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5E20" w:rsidRPr="00B01C8A" w:rsidRDefault="007C5E20" w:rsidP="007C5E20">
      <w:pPr>
        <w:ind w:left="5580"/>
        <w:jc w:val="right"/>
      </w:pPr>
      <w:r w:rsidRPr="00B01C8A">
        <w:rPr>
          <w:b/>
        </w:rPr>
        <w:t>УТВЕРЖДАЮ</w:t>
      </w:r>
    </w:p>
    <w:p w:rsidR="007C5E20" w:rsidRPr="00B01C8A" w:rsidRDefault="00A86720" w:rsidP="007C5E20">
      <w:pPr>
        <w:ind w:left="5580"/>
        <w:jc w:val="right"/>
      </w:pPr>
      <w:r>
        <w:t>председател</w:t>
      </w:r>
      <w:r w:rsidR="002B5804">
        <w:t>ь</w:t>
      </w:r>
      <w:r w:rsidR="007C5E20">
        <w:t xml:space="preserve"> </w:t>
      </w:r>
      <w:r w:rsidR="007C5E20" w:rsidRPr="00B01C8A">
        <w:t>региональной</w:t>
      </w:r>
    </w:p>
    <w:p w:rsidR="007C5E20" w:rsidRPr="00B01C8A" w:rsidRDefault="007C5E20" w:rsidP="007C5E20">
      <w:pPr>
        <w:ind w:left="5580"/>
        <w:jc w:val="right"/>
      </w:pPr>
      <w:r w:rsidRPr="00B01C8A">
        <w:t>энергетической комиссии</w:t>
      </w:r>
    </w:p>
    <w:p w:rsidR="007C5E20" w:rsidRDefault="007C5E20" w:rsidP="003E1539">
      <w:pPr>
        <w:ind w:left="5580"/>
        <w:jc w:val="right"/>
      </w:pPr>
      <w:r w:rsidRPr="00B01C8A">
        <w:t>Кемеровской области</w:t>
      </w:r>
    </w:p>
    <w:p w:rsidR="00B86814" w:rsidRPr="00B01C8A" w:rsidRDefault="00B86814" w:rsidP="001149B2"/>
    <w:p w:rsidR="007C5E20" w:rsidRPr="00B01C8A" w:rsidRDefault="007C5E20" w:rsidP="005B0E63">
      <w:pPr>
        <w:ind w:left="3686"/>
        <w:jc w:val="right"/>
      </w:pPr>
      <w:r w:rsidRPr="00B01C8A">
        <w:t xml:space="preserve">_________________ </w:t>
      </w:r>
      <w:r w:rsidR="002B5804">
        <w:t xml:space="preserve">Д.В. </w:t>
      </w:r>
      <w:proofErr w:type="spellStart"/>
      <w:r w:rsidR="002B5804">
        <w:t>Малюта</w:t>
      </w:r>
      <w:proofErr w:type="spellEnd"/>
    </w:p>
    <w:p w:rsidR="007C5E20" w:rsidRDefault="007C5E20" w:rsidP="007C5E20">
      <w:pPr>
        <w:tabs>
          <w:tab w:val="left" w:pos="540"/>
        </w:tabs>
        <w:jc w:val="right"/>
        <w:rPr>
          <w:b/>
        </w:rPr>
      </w:pPr>
    </w:p>
    <w:p w:rsidR="008B07BB" w:rsidRDefault="008B07BB" w:rsidP="007C5E20">
      <w:pPr>
        <w:tabs>
          <w:tab w:val="left" w:pos="540"/>
        </w:tabs>
        <w:jc w:val="center"/>
        <w:rPr>
          <w:b/>
        </w:rPr>
      </w:pPr>
    </w:p>
    <w:p w:rsidR="007C5E20" w:rsidRPr="003866BB" w:rsidRDefault="007C5E20" w:rsidP="007C5E20">
      <w:pPr>
        <w:tabs>
          <w:tab w:val="left" w:pos="540"/>
        </w:tabs>
        <w:jc w:val="center"/>
        <w:rPr>
          <w:b/>
        </w:rPr>
      </w:pPr>
      <w:r w:rsidRPr="003866BB">
        <w:rPr>
          <w:b/>
        </w:rPr>
        <w:t>ПРОТОКОЛ</w:t>
      </w:r>
      <w:r w:rsidR="004A4C62" w:rsidRPr="003866BB">
        <w:rPr>
          <w:b/>
        </w:rPr>
        <w:t xml:space="preserve"> № </w:t>
      </w:r>
      <w:r w:rsidR="007F1DF8">
        <w:rPr>
          <w:b/>
        </w:rPr>
        <w:t>3</w:t>
      </w:r>
      <w:r w:rsidR="00244931">
        <w:rPr>
          <w:b/>
        </w:rPr>
        <w:t>8</w:t>
      </w:r>
    </w:p>
    <w:p w:rsidR="007C5E20" w:rsidRPr="003866BB" w:rsidRDefault="007C5E20" w:rsidP="007C5E20">
      <w:pPr>
        <w:tabs>
          <w:tab w:val="left" w:pos="540"/>
        </w:tabs>
        <w:jc w:val="center"/>
        <w:rPr>
          <w:b/>
        </w:rPr>
      </w:pPr>
      <w:r w:rsidRPr="003866BB">
        <w:rPr>
          <w:b/>
        </w:rPr>
        <w:t xml:space="preserve">ЗАСЕДАНИЯ ПРАВЛЕНИЯ РЕГИОНАЛЬНОЙ ЭНЕРГЕТИЧЕСКОЙ КОМИССИИ </w:t>
      </w:r>
    </w:p>
    <w:p w:rsidR="00585D27" w:rsidRPr="003866BB" w:rsidRDefault="007C5E20" w:rsidP="002276E4">
      <w:pPr>
        <w:tabs>
          <w:tab w:val="left" w:pos="540"/>
        </w:tabs>
        <w:jc w:val="center"/>
        <w:rPr>
          <w:b/>
        </w:rPr>
      </w:pPr>
      <w:r w:rsidRPr="003866BB">
        <w:rPr>
          <w:b/>
        </w:rPr>
        <w:t>КЕМЕРОВСКОЙ ОБЛАСТИ</w:t>
      </w:r>
    </w:p>
    <w:p w:rsidR="003E1539" w:rsidRPr="003866BB" w:rsidRDefault="003E1539" w:rsidP="002276E4">
      <w:pPr>
        <w:tabs>
          <w:tab w:val="left" w:pos="540"/>
        </w:tabs>
        <w:jc w:val="center"/>
        <w:rPr>
          <w:b/>
        </w:rPr>
      </w:pPr>
    </w:p>
    <w:p w:rsidR="007C5E20" w:rsidRPr="003866BB" w:rsidRDefault="00D3665C" w:rsidP="008311A7">
      <w:r>
        <w:t>1</w:t>
      </w:r>
      <w:r w:rsidR="008F6FE1">
        <w:t>2</w:t>
      </w:r>
      <w:r w:rsidR="00A86720" w:rsidRPr="003866BB">
        <w:t>.</w:t>
      </w:r>
      <w:r w:rsidR="00422D55">
        <w:t>0</w:t>
      </w:r>
      <w:r w:rsidR="001A0D92">
        <w:t>7</w:t>
      </w:r>
      <w:r w:rsidR="003B3901" w:rsidRPr="003866BB">
        <w:t>.201</w:t>
      </w:r>
      <w:r w:rsidR="00422D55">
        <w:t>8</w:t>
      </w:r>
      <w:r w:rsidR="005308D7" w:rsidRPr="003866BB">
        <w:t xml:space="preserve">г. </w:t>
      </w:r>
      <w:r w:rsidR="007C5E20" w:rsidRPr="003866BB">
        <w:tab/>
      </w:r>
      <w:r w:rsidR="007C5E20" w:rsidRPr="003866BB">
        <w:tab/>
      </w:r>
      <w:r w:rsidR="007C5E20" w:rsidRPr="003866BB">
        <w:tab/>
      </w:r>
      <w:r w:rsidR="007C5E20" w:rsidRPr="003866BB">
        <w:tab/>
      </w:r>
      <w:r w:rsidR="007C5E20" w:rsidRPr="003866BB">
        <w:tab/>
      </w:r>
      <w:r w:rsidR="007C5E20" w:rsidRPr="003866BB">
        <w:tab/>
      </w:r>
      <w:r w:rsidR="007C5E20" w:rsidRPr="003866BB">
        <w:tab/>
      </w:r>
      <w:r w:rsidR="007C5E20" w:rsidRPr="003866BB">
        <w:tab/>
      </w:r>
      <w:r w:rsidR="007C5E20" w:rsidRPr="003866BB">
        <w:tab/>
      </w:r>
      <w:r w:rsidR="007C5E20" w:rsidRPr="003866BB">
        <w:tab/>
      </w:r>
      <w:r w:rsidR="007C5E20" w:rsidRPr="003866BB">
        <w:tab/>
      </w:r>
      <w:r w:rsidR="00B246C6" w:rsidRPr="003866BB">
        <w:tab/>
      </w:r>
      <w:r w:rsidR="003015EF" w:rsidRPr="003866BB">
        <w:t xml:space="preserve"> </w:t>
      </w:r>
      <w:r w:rsidR="007C5E20" w:rsidRPr="003866BB">
        <w:t>г. Кемерово</w:t>
      </w:r>
    </w:p>
    <w:p w:rsidR="00875F06" w:rsidRDefault="00875F06" w:rsidP="007C5E20">
      <w:pPr>
        <w:jc w:val="both"/>
      </w:pPr>
    </w:p>
    <w:p w:rsidR="00A40CB4" w:rsidRPr="003866BB" w:rsidRDefault="00A40CB4" w:rsidP="007C5E20">
      <w:pPr>
        <w:jc w:val="both"/>
      </w:pPr>
    </w:p>
    <w:p w:rsidR="007C5E20" w:rsidRPr="003866BB" w:rsidRDefault="007C5E20" w:rsidP="007C5E20">
      <w:pPr>
        <w:jc w:val="both"/>
        <w:rPr>
          <w:b/>
        </w:rPr>
      </w:pPr>
      <w:r w:rsidRPr="003866BB">
        <w:t xml:space="preserve">Председательствующий – </w:t>
      </w:r>
      <w:proofErr w:type="spellStart"/>
      <w:r w:rsidR="002B5804">
        <w:rPr>
          <w:b/>
        </w:rPr>
        <w:t>Малюта</w:t>
      </w:r>
      <w:proofErr w:type="spellEnd"/>
      <w:r w:rsidR="002B5804">
        <w:rPr>
          <w:b/>
        </w:rPr>
        <w:t xml:space="preserve"> Д.В.</w:t>
      </w:r>
    </w:p>
    <w:p w:rsidR="00A40CB4" w:rsidRDefault="007C5E20" w:rsidP="00005BBB">
      <w:pPr>
        <w:jc w:val="both"/>
        <w:rPr>
          <w:b/>
        </w:rPr>
      </w:pPr>
      <w:r w:rsidRPr="003866BB">
        <w:t xml:space="preserve">Секретарь – </w:t>
      </w:r>
      <w:r w:rsidR="00244931">
        <w:rPr>
          <w:b/>
        </w:rPr>
        <w:t>Иванова Т.Н.</w:t>
      </w:r>
    </w:p>
    <w:p w:rsidR="00005BBB" w:rsidRDefault="00005BBB" w:rsidP="00005BBB">
      <w:pPr>
        <w:jc w:val="both"/>
        <w:rPr>
          <w:b/>
        </w:rPr>
      </w:pPr>
    </w:p>
    <w:p w:rsidR="007C5E20" w:rsidRPr="00C443F5" w:rsidRDefault="007C5E20" w:rsidP="007C5E20">
      <w:pPr>
        <w:jc w:val="both"/>
        <w:rPr>
          <w:b/>
        </w:rPr>
      </w:pPr>
      <w:r w:rsidRPr="00C443F5">
        <w:rPr>
          <w:b/>
        </w:rPr>
        <w:t>Присутствовали:</w:t>
      </w:r>
    </w:p>
    <w:p w:rsidR="00A40CB4" w:rsidRPr="00C443F5" w:rsidRDefault="00A40CB4" w:rsidP="00635C26">
      <w:pPr>
        <w:ind w:right="-142"/>
        <w:jc w:val="both"/>
      </w:pPr>
    </w:p>
    <w:p w:rsidR="001E17CB" w:rsidRPr="000944E6" w:rsidRDefault="007C5E20" w:rsidP="00F77A10">
      <w:pPr>
        <w:ind w:right="-142"/>
        <w:jc w:val="both"/>
      </w:pPr>
      <w:r w:rsidRPr="00C443F5">
        <w:t>Члены Правления:</w:t>
      </w:r>
      <w:r w:rsidR="002B5804">
        <w:t xml:space="preserve"> </w:t>
      </w:r>
      <w:r w:rsidR="000944E6" w:rsidRPr="000944E6">
        <w:rPr>
          <w:b/>
        </w:rPr>
        <w:t>Незнанов П.Г.</w:t>
      </w:r>
      <w:r w:rsidR="001412A8">
        <w:rPr>
          <w:b/>
        </w:rPr>
        <w:t xml:space="preserve"> </w:t>
      </w:r>
      <w:r w:rsidR="001412A8" w:rsidRPr="001412A8">
        <w:t>(заочно)</w:t>
      </w:r>
      <w:r w:rsidR="001A0D92">
        <w:rPr>
          <w:b/>
        </w:rPr>
        <w:t>,</w:t>
      </w:r>
      <w:r w:rsidR="006B52FC" w:rsidRPr="000944E6">
        <w:rPr>
          <w:b/>
        </w:rPr>
        <w:t xml:space="preserve"> </w:t>
      </w:r>
      <w:r w:rsidR="00D76BDD">
        <w:rPr>
          <w:b/>
        </w:rPr>
        <w:t>Гусельщиков Э.Б.</w:t>
      </w:r>
    </w:p>
    <w:p w:rsidR="00A55447" w:rsidRDefault="00A55447" w:rsidP="00B943C4">
      <w:pPr>
        <w:rPr>
          <w:b/>
        </w:rPr>
      </w:pPr>
    </w:p>
    <w:p w:rsidR="00B943C4" w:rsidRPr="00C443F5" w:rsidRDefault="00B943C4" w:rsidP="00B943C4">
      <w:pPr>
        <w:rPr>
          <w:b/>
        </w:rPr>
      </w:pPr>
      <w:r w:rsidRPr="00C443F5">
        <w:rPr>
          <w:b/>
        </w:rPr>
        <w:t>Приглашенные:</w:t>
      </w:r>
    </w:p>
    <w:p w:rsidR="005C1A21" w:rsidRPr="00C443F5" w:rsidRDefault="00AB6DFC" w:rsidP="00AB6DFC">
      <w:pPr>
        <w:tabs>
          <w:tab w:val="left" w:pos="4125"/>
        </w:tabs>
        <w:rPr>
          <w:b/>
        </w:rPr>
      </w:pPr>
      <w:r w:rsidRPr="00C443F5">
        <w:rPr>
          <w:b/>
        </w:rPr>
        <w:tab/>
      </w:r>
    </w:p>
    <w:tbl>
      <w:tblPr>
        <w:tblW w:w="5076" w:type="pct"/>
        <w:tblLook w:val="04A0" w:firstRow="1" w:lastRow="0" w:firstColumn="1" w:lastColumn="0" w:noHBand="0" w:noVBand="1"/>
      </w:tblPr>
      <w:tblGrid>
        <w:gridCol w:w="2268"/>
        <w:gridCol w:w="7229"/>
      </w:tblGrid>
      <w:tr w:rsidR="007B6610" w:rsidRPr="00C443F5" w:rsidTr="00B37794">
        <w:trPr>
          <w:trHeight w:val="555"/>
        </w:trPr>
        <w:tc>
          <w:tcPr>
            <w:tcW w:w="2268" w:type="dxa"/>
            <w:shd w:val="clear" w:color="auto" w:fill="auto"/>
          </w:tcPr>
          <w:p w:rsidR="007B6610" w:rsidRDefault="007B6610" w:rsidP="00EA0749">
            <w:pPr>
              <w:rPr>
                <w:b/>
              </w:rPr>
            </w:pPr>
            <w:proofErr w:type="spellStart"/>
            <w:r>
              <w:rPr>
                <w:b/>
              </w:rPr>
              <w:t>Кулебакин</w:t>
            </w:r>
            <w:proofErr w:type="spellEnd"/>
            <w:r>
              <w:rPr>
                <w:b/>
              </w:rPr>
              <w:t xml:space="preserve"> С.В.</w:t>
            </w:r>
          </w:p>
        </w:tc>
        <w:tc>
          <w:tcPr>
            <w:tcW w:w="7229" w:type="dxa"/>
            <w:shd w:val="clear" w:color="auto" w:fill="auto"/>
          </w:tcPr>
          <w:p w:rsidR="00AF0CEE" w:rsidRPr="00C443F5" w:rsidRDefault="009315B2" w:rsidP="00DF5957">
            <w:pPr>
              <w:jc w:val="both"/>
            </w:pPr>
            <w:r w:rsidRPr="009315B2">
              <w:t>- специалист региональной энергетической комиссии Кемеровской области</w:t>
            </w:r>
            <w:r w:rsidR="007B6610">
              <w:t>;</w:t>
            </w:r>
          </w:p>
        </w:tc>
      </w:tr>
      <w:tr w:rsidR="00AF0CEE" w:rsidRPr="00C443F5" w:rsidTr="00EC629D">
        <w:trPr>
          <w:trHeight w:val="409"/>
        </w:trPr>
        <w:tc>
          <w:tcPr>
            <w:tcW w:w="2268" w:type="dxa"/>
            <w:shd w:val="clear" w:color="auto" w:fill="auto"/>
          </w:tcPr>
          <w:p w:rsidR="00AF0CEE" w:rsidRPr="00C443F5" w:rsidRDefault="00AF0CEE" w:rsidP="00AF0CEE">
            <w:pPr>
              <w:rPr>
                <w:b/>
              </w:rPr>
            </w:pPr>
            <w:r>
              <w:rPr>
                <w:b/>
              </w:rPr>
              <w:t>Бушуева О.В.</w:t>
            </w:r>
          </w:p>
        </w:tc>
        <w:tc>
          <w:tcPr>
            <w:tcW w:w="7229" w:type="dxa"/>
            <w:shd w:val="clear" w:color="auto" w:fill="auto"/>
          </w:tcPr>
          <w:p w:rsidR="00AF0CEE" w:rsidRPr="00C443F5" w:rsidRDefault="00AF0CEE" w:rsidP="00AF0CEE">
            <w:pPr>
              <w:jc w:val="both"/>
            </w:pPr>
            <w:r w:rsidRPr="00C443F5">
              <w:t xml:space="preserve">- </w:t>
            </w:r>
            <w:r>
              <w:t xml:space="preserve">начальник контрольно-правового управления </w:t>
            </w:r>
            <w:r w:rsidRPr="00C443F5">
              <w:t>региональной энергетической комиссии Кемеровской области;</w:t>
            </w:r>
          </w:p>
        </w:tc>
      </w:tr>
      <w:tr w:rsidR="00DB6AD3" w:rsidRPr="00C443F5" w:rsidTr="00EC629D">
        <w:trPr>
          <w:trHeight w:val="409"/>
        </w:trPr>
        <w:tc>
          <w:tcPr>
            <w:tcW w:w="2268" w:type="dxa"/>
            <w:shd w:val="clear" w:color="auto" w:fill="auto"/>
          </w:tcPr>
          <w:p w:rsidR="00DB6AD3" w:rsidRDefault="00DB6AD3" w:rsidP="00AF0CEE">
            <w:pPr>
              <w:rPr>
                <w:b/>
              </w:rPr>
            </w:pPr>
            <w:r>
              <w:rPr>
                <w:b/>
              </w:rPr>
              <w:t>Ермак Н.В.</w:t>
            </w:r>
          </w:p>
        </w:tc>
        <w:tc>
          <w:tcPr>
            <w:tcW w:w="7229" w:type="dxa"/>
            <w:shd w:val="clear" w:color="auto" w:fill="auto"/>
          </w:tcPr>
          <w:p w:rsidR="00DB6AD3" w:rsidRPr="00C443F5" w:rsidRDefault="00DB6AD3" w:rsidP="00AF0CEE">
            <w:pPr>
              <w:jc w:val="both"/>
            </w:pPr>
            <w:r>
              <w:t xml:space="preserve">- ведущий консультант отдела ценообразования на тепловую энергию </w:t>
            </w:r>
            <w:r w:rsidRPr="00DB6AD3">
              <w:t>региональной энергетической комиссии Кемеровской области</w:t>
            </w:r>
            <w:r>
              <w:t>;</w:t>
            </w:r>
          </w:p>
        </w:tc>
      </w:tr>
      <w:tr w:rsidR="005C0EE2" w:rsidRPr="00C443F5" w:rsidTr="00EC629D">
        <w:trPr>
          <w:trHeight w:val="409"/>
        </w:trPr>
        <w:tc>
          <w:tcPr>
            <w:tcW w:w="2268" w:type="dxa"/>
            <w:shd w:val="clear" w:color="auto" w:fill="auto"/>
          </w:tcPr>
          <w:p w:rsidR="005C0EE2" w:rsidRDefault="005C0EE2" w:rsidP="00120516">
            <w:pPr>
              <w:rPr>
                <w:b/>
              </w:rPr>
            </w:pPr>
            <w:r>
              <w:rPr>
                <w:b/>
              </w:rPr>
              <w:t>Антоненко Е.И.</w:t>
            </w:r>
          </w:p>
        </w:tc>
        <w:tc>
          <w:tcPr>
            <w:tcW w:w="7229" w:type="dxa"/>
            <w:shd w:val="clear" w:color="auto" w:fill="auto"/>
          </w:tcPr>
          <w:p w:rsidR="005C0EE2" w:rsidRDefault="005C0EE2" w:rsidP="00120516">
            <w:pPr>
              <w:jc w:val="both"/>
            </w:pPr>
            <w:r>
              <w:t>-</w:t>
            </w:r>
            <w:r w:rsidR="00AE0093">
              <w:t xml:space="preserve">начальник отдела ценообразования в сфере водоснабжения и </w:t>
            </w:r>
            <w:proofErr w:type="gramStart"/>
            <w:r w:rsidR="00A860DD">
              <w:t>водоотведения</w:t>
            </w:r>
            <w:proofErr w:type="gramEnd"/>
            <w:r w:rsidR="00AE0093">
              <w:t xml:space="preserve"> и утилизации отходов </w:t>
            </w:r>
            <w:r w:rsidR="00AE0093" w:rsidRPr="00AE0093">
              <w:t>региональной энергетической комиссии Кемеровской области</w:t>
            </w:r>
            <w:r w:rsidR="00BB1C42">
              <w:t>;</w:t>
            </w:r>
          </w:p>
        </w:tc>
      </w:tr>
      <w:tr w:rsidR="00BB1C42" w:rsidRPr="00C443F5" w:rsidTr="00EC629D">
        <w:trPr>
          <w:trHeight w:val="409"/>
        </w:trPr>
        <w:tc>
          <w:tcPr>
            <w:tcW w:w="2268" w:type="dxa"/>
            <w:shd w:val="clear" w:color="auto" w:fill="auto"/>
          </w:tcPr>
          <w:p w:rsidR="00BB1C42" w:rsidRDefault="00BB1C42" w:rsidP="00120516">
            <w:pPr>
              <w:rPr>
                <w:b/>
              </w:rPr>
            </w:pPr>
            <w:r>
              <w:rPr>
                <w:b/>
              </w:rPr>
              <w:t>Ратай Е.В.</w:t>
            </w:r>
          </w:p>
        </w:tc>
        <w:tc>
          <w:tcPr>
            <w:tcW w:w="7229" w:type="dxa"/>
            <w:shd w:val="clear" w:color="auto" w:fill="auto"/>
          </w:tcPr>
          <w:p w:rsidR="00BB1C42" w:rsidRDefault="00BB1C42" w:rsidP="00120516">
            <w:pPr>
              <w:jc w:val="both"/>
            </w:pPr>
            <w:r>
              <w:t>- представитель ЧУ «Тепловые ресурсы» по доверенности № б/н от 09.07.2018г.;</w:t>
            </w:r>
          </w:p>
        </w:tc>
      </w:tr>
      <w:tr w:rsidR="00AC3CFA" w:rsidRPr="00C443F5" w:rsidTr="00EC629D">
        <w:trPr>
          <w:trHeight w:val="409"/>
        </w:trPr>
        <w:tc>
          <w:tcPr>
            <w:tcW w:w="2268" w:type="dxa"/>
            <w:shd w:val="clear" w:color="auto" w:fill="auto"/>
          </w:tcPr>
          <w:p w:rsidR="00AC3CFA" w:rsidRDefault="00AC3CFA" w:rsidP="00120516">
            <w:pPr>
              <w:rPr>
                <w:b/>
              </w:rPr>
            </w:pPr>
            <w:r>
              <w:rPr>
                <w:b/>
              </w:rPr>
              <w:t>Афанасенко А.Е.</w:t>
            </w:r>
          </w:p>
        </w:tc>
        <w:tc>
          <w:tcPr>
            <w:tcW w:w="7229" w:type="dxa"/>
            <w:shd w:val="clear" w:color="auto" w:fill="auto"/>
          </w:tcPr>
          <w:p w:rsidR="00AC3CFA" w:rsidRDefault="00AC3CFA" w:rsidP="00120516">
            <w:pPr>
              <w:jc w:val="both"/>
            </w:pPr>
            <w:r>
              <w:t xml:space="preserve">- представитель </w:t>
            </w:r>
            <w:r w:rsidRPr="00AC3CFA">
              <w:t>ЧУ «Тепловые ресурсы» по доверенности № б/н от 0</w:t>
            </w:r>
            <w:r>
              <w:t>6</w:t>
            </w:r>
            <w:r w:rsidRPr="00AC3CFA">
              <w:t>.0</w:t>
            </w:r>
            <w:r>
              <w:t>2</w:t>
            </w:r>
            <w:r w:rsidRPr="00AC3CFA">
              <w:t>.2018г.;</w:t>
            </w:r>
          </w:p>
        </w:tc>
      </w:tr>
      <w:tr w:rsidR="00BB1C42" w:rsidRPr="00C443F5" w:rsidTr="00EC629D">
        <w:trPr>
          <w:trHeight w:val="409"/>
        </w:trPr>
        <w:tc>
          <w:tcPr>
            <w:tcW w:w="2268" w:type="dxa"/>
            <w:shd w:val="clear" w:color="auto" w:fill="auto"/>
          </w:tcPr>
          <w:p w:rsidR="00BB1C42" w:rsidRDefault="00BB1C42" w:rsidP="00120516">
            <w:pPr>
              <w:rPr>
                <w:b/>
              </w:rPr>
            </w:pPr>
            <w:r>
              <w:rPr>
                <w:b/>
              </w:rPr>
              <w:t>Бортников С.Л.</w:t>
            </w:r>
          </w:p>
        </w:tc>
        <w:tc>
          <w:tcPr>
            <w:tcW w:w="7229" w:type="dxa"/>
            <w:shd w:val="clear" w:color="auto" w:fill="auto"/>
          </w:tcPr>
          <w:p w:rsidR="00BB1C42" w:rsidRDefault="00BB1C42" w:rsidP="00120516">
            <w:pPr>
              <w:jc w:val="both"/>
            </w:pPr>
            <w:r>
              <w:t>- представитель ЧУ «Тепловые ресурсы» по доверенности № б/н от 09.07.2018г.;</w:t>
            </w:r>
          </w:p>
        </w:tc>
      </w:tr>
      <w:tr w:rsidR="00BB1C42" w:rsidRPr="00C443F5" w:rsidTr="003C1A1E">
        <w:trPr>
          <w:trHeight w:val="433"/>
        </w:trPr>
        <w:tc>
          <w:tcPr>
            <w:tcW w:w="2268" w:type="dxa"/>
            <w:shd w:val="clear" w:color="auto" w:fill="auto"/>
          </w:tcPr>
          <w:p w:rsidR="00BB1C42" w:rsidRDefault="00BB1C42" w:rsidP="00120516">
            <w:pPr>
              <w:rPr>
                <w:b/>
              </w:rPr>
            </w:pPr>
            <w:r>
              <w:rPr>
                <w:b/>
              </w:rPr>
              <w:t xml:space="preserve">С.Н. Горчаков </w:t>
            </w:r>
          </w:p>
        </w:tc>
        <w:tc>
          <w:tcPr>
            <w:tcW w:w="7229" w:type="dxa"/>
            <w:shd w:val="clear" w:color="auto" w:fill="auto"/>
          </w:tcPr>
          <w:p w:rsidR="00BB1C42" w:rsidRDefault="00BB1C42" w:rsidP="00120516">
            <w:pPr>
              <w:jc w:val="both"/>
            </w:pPr>
            <w:r>
              <w:t>- директор ЧУ «Тепловые ресурсы»;</w:t>
            </w:r>
          </w:p>
        </w:tc>
      </w:tr>
      <w:tr w:rsidR="00BB1C42" w:rsidRPr="00C443F5" w:rsidTr="00EC629D">
        <w:trPr>
          <w:trHeight w:val="409"/>
        </w:trPr>
        <w:tc>
          <w:tcPr>
            <w:tcW w:w="2268" w:type="dxa"/>
            <w:shd w:val="clear" w:color="auto" w:fill="auto"/>
          </w:tcPr>
          <w:p w:rsidR="00BB1C42" w:rsidRDefault="00BB1C42" w:rsidP="00120516">
            <w:pPr>
              <w:rPr>
                <w:b/>
              </w:rPr>
            </w:pPr>
            <w:r>
              <w:rPr>
                <w:b/>
              </w:rPr>
              <w:t>Ширяев В.А.</w:t>
            </w:r>
          </w:p>
        </w:tc>
        <w:tc>
          <w:tcPr>
            <w:tcW w:w="7229" w:type="dxa"/>
            <w:shd w:val="clear" w:color="auto" w:fill="auto"/>
          </w:tcPr>
          <w:p w:rsidR="00BB1C42" w:rsidRDefault="00BB1C42" w:rsidP="00120516">
            <w:pPr>
              <w:jc w:val="both"/>
            </w:pPr>
            <w:r>
              <w:t xml:space="preserve">- </w:t>
            </w:r>
            <w:r w:rsidRPr="00BB1C42">
              <w:t xml:space="preserve">представитель ЧУ «Тепловые ресурсы» по доверенности </w:t>
            </w:r>
            <w:r>
              <w:t xml:space="preserve">№ </w:t>
            </w:r>
            <w:r w:rsidRPr="00BB1C42">
              <w:t xml:space="preserve">б/н от </w:t>
            </w:r>
            <w:r>
              <w:t>13</w:t>
            </w:r>
            <w:r w:rsidRPr="00BB1C42">
              <w:t>.</w:t>
            </w:r>
            <w:r>
              <w:t>11</w:t>
            </w:r>
            <w:r w:rsidRPr="00BB1C42">
              <w:t>.201</w:t>
            </w:r>
            <w:r>
              <w:t>7</w:t>
            </w:r>
            <w:r w:rsidRPr="00BB1C42">
              <w:t>г.</w:t>
            </w:r>
          </w:p>
        </w:tc>
      </w:tr>
    </w:tbl>
    <w:p w:rsidR="008B07BB" w:rsidRDefault="008B07BB" w:rsidP="007C5E20">
      <w:pPr>
        <w:ind w:right="-426"/>
        <w:jc w:val="both"/>
        <w:rPr>
          <w:b/>
        </w:rPr>
      </w:pPr>
    </w:p>
    <w:p w:rsidR="001A0D92" w:rsidRPr="00BC47DE" w:rsidRDefault="001A0D92" w:rsidP="001A0D92">
      <w:pPr>
        <w:ind w:right="-143" w:firstLine="567"/>
        <w:jc w:val="both"/>
      </w:pPr>
      <w:r w:rsidRPr="00BC47DE">
        <w:t xml:space="preserve">В адрес генерального директора Союза «Кузбасской </w:t>
      </w:r>
      <w:proofErr w:type="spellStart"/>
      <w:r w:rsidRPr="00BC47DE">
        <w:t>торгово</w:t>
      </w:r>
      <w:proofErr w:type="spellEnd"/>
      <w:r w:rsidRPr="00BC47DE">
        <w:t xml:space="preserve"> – промышленной палаты» было направлено приглашение принять участие в заседании Правления региональной энергетической комиссии Кемеровской области, а также отправлены материалы для ознакомления, явка не обеспечена.</w:t>
      </w:r>
    </w:p>
    <w:p w:rsidR="00BC47DE" w:rsidRDefault="00BC47DE" w:rsidP="007C5E20">
      <w:pPr>
        <w:ind w:right="-426"/>
        <w:jc w:val="both"/>
        <w:rPr>
          <w:b/>
        </w:rPr>
      </w:pPr>
    </w:p>
    <w:p w:rsidR="000A672A" w:rsidRDefault="000A672A" w:rsidP="007C5E20">
      <w:pPr>
        <w:ind w:right="-426"/>
        <w:jc w:val="both"/>
        <w:rPr>
          <w:b/>
        </w:rPr>
      </w:pPr>
    </w:p>
    <w:p w:rsidR="000A672A" w:rsidRDefault="000A672A" w:rsidP="007C5E20">
      <w:pPr>
        <w:ind w:right="-426"/>
        <w:jc w:val="both"/>
        <w:rPr>
          <w:b/>
        </w:rPr>
      </w:pPr>
    </w:p>
    <w:p w:rsidR="000A672A" w:rsidRDefault="000A672A" w:rsidP="007C5E20">
      <w:pPr>
        <w:ind w:right="-426"/>
        <w:jc w:val="both"/>
        <w:rPr>
          <w:b/>
        </w:rPr>
      </w:pPr>
    </w:p>
    <w:p w:rsidR="000A672A" w:rsidRDefault="000A672A" w:rsidP="007C5E20">
      <w:pPr>
        <w:ind w:right="-426"/>
        <w:jc w:val="both"/>
        <w:rPr>
          <w:b/>
        </w:rPr>
      </w:pPr>
    </w:p>
    <w:p w:rsidR="00BC47DE" w:rsidRDefault="00BC47DE" w:rsidP="007C5E20">
      <w:pPr>
        <w:ind w:right="-426"/>
        <w:jc w:val="both"/>
        <w:rPr>
          <w:b/>
        </w:rPr>
      </w:pPr>
    </w:p>
    <w:p w:rsidR="007C5E20" w:rsidRDefault="007C5E20" w:rsidP="007C5E20">
      <w:pPr>
        <w:ind w:right="-426"/>
        <w:jc w:val="both"/>
        <w:rPr>
          <w:b/>
        </w:rPr>
      </w:pPr>
      <w:r w:rsidRPr="003866BB">
        <w:rPr>
          <w:b/>
        </w:rPr>
        <w:lastRenderedPageBreak/>
        <w:t>Повестка дня:</w:t>
      </w:r>
    </w:p>
    <w:p w:rsidR="00A55447" w:rsidRPr="003866BB" w:rsidRDefault="00A55447" w:rsidP="007C5E20">
      <w:pPr>
        <w:ind w:right="-426"/>
        <w:jc w:val="both"/>
        <w:rPr>
          <w:b/>
        </w:rPr>
      </w:pPr>
    </w:p>
    <w:tbl>
      <w:tblPr>
        <w:tblW w:w="51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57"/>
        <w:gridCol w:w="9048"/>
      </w:tblGrid>
      <w:tr w:rsidR="001201DC" w:rsidRPr="008B4C7B" w:rsidTr="00F77A10">
        <w:trPr>
          <w:trHeight w:val="287"/>
          <w:jc w:val="center"/>
        </w:trPr>
        <w:tc>
          <w:tcPr>
            <w:tcW w:w="557" w:type="dxa"/>
            <w:shd w:val="clear" w:color="auto" w:fill="auto"/>
          </w:tcPr>
          <w:p w:rsidR="001201DC" w:rsidRPr="00E650A9" w:rsidRDefault="001201DC" w:rsidP="001201DC">
            <w:pPr>
              <w:jc w:val="both"/>
            </w:pPr>
            <w:r>
              <w:t>1.</w:t>
            </w:r>
          </w:p>
        </w:tc>
        <w:tc>
          <w:tcPr>
            <w:tcW w:w="9048" w:type="dxa"/>
            <w:shd w:val="clear" w:color="auto" w:fill="auto"/>
          </w:tcPr>
          <w:p w:rsidR="001201DC" w:rsidRPr="006A2553" w:rsidRDefault="001201DC" w:rsidP="00C62206">
            <w:pPr>
              <w:jc w:val="both"/>
            </w:pPr>
            <w:r w:rsidRPr="006A2553">
              <w:t>Об установлении тарифов на тепловую энергию и горячую воду для реализации на потребительском рынке в 2018 году на территории Киселевского городского округа по заявлению Частного Научно-Исследовательского учреждения «Тепловые ресурсы»</w:t>
            </w:r>
          </w:p>
        </w:tc>
      </w:tr>
      <w:tr w:rsidR="001201DC" w:rsidRPr="008B4C7B" w:rsidTr="00F77A10">
        <w:trPr>
          <w:trHeight w:val="287"/>
          <w:jc w:val="center"/>
        </w:trPr>
        <w:tc>
          <w:tcPr>
            <w:tcW w:w="557" w:type="dxa"/>
            <w:shd w:val="clear" w:color="auto" w:fill="auto"/>
          </w:tcPr>
          <w:p w:rsidR="001201DC" w:rsidRDefault="001201DC" w:rsidP="001201DC">
            <w:pPr>
              <w:jc w:val="both"/>
            </w:pPr>
            <w:r>
              <w:t>2.</w:t>
            </w:r>
          </w:p>
        </w:tc>
        <w:tc>
          <w:tcPr>
            <w:tcW w:w="9048" w:type="dxa"/>
            <w:shd w:val="clear" w:color="auto" w:fill="auto"/>
          </w:tcPr>
          <w:p w:rsidR="001201DC" w:rsidRPr="006A2553" w:rsidRDefault="001201DC" w:rsidP="00C62206">
            <w:pPr>
              <w:jc w:val="both"/>
            </w:pPr>
            <w:r w:rsidRPr="006A2553">
              <w:t xml:space="preserve">О внесении изменений в постановление региональной энергетической комиссии Кемеровской области от 12.10.2017 № 264 «Об утверждении производственной программы в области обращения с твердыми коммунальными отходами и об утверждении предельных тарифов на захоронение твердых коммунальных отходов </w:t>
            </w:r>
            <w:r w:rsidR="00C62206">
              <w:br/>
            </w:r>
            <w:r w:rsidRPr="006A2553">
              <w:t>ООО «</w:t>
            </w:r>
            <w:proofErr w:type="spellStart"/>
            <w:r w:rsidRPr="006A2553">
              <w:t>Белсах</w:t>
            </w:r>
            <w:proofErr w:type="spellEnd"/>
            <w:r w:rsidRPr="006A2553">
              <w:t>» (г. Белово)»</w:t>
            </w:r>
          </w:p>
        </w:tc>
      </w:tr>
      <w:tr w:rsidR="001201DC" w:rsidRPr="008B4C7B" w:rsidTr="00F77A10">
        <w:trPr>
          <w:trHeight w:val="287"/>
          <w:jc w:val="center"/>
        </w:trPr>
        <w:tc>
          <w:tcPr>
            <w:tcW w:w="557" w:type="dxa"/>
            <w:shd w:val="clear" w:color="auto" w:fill="auto"/>
          </w:tcPr>
          <w:p w:rsidR="001201DC" w:rsidRDefault="001201DC" w:rsidP="001201DC">
            <w:pPr>
              <w:jc w:val="both"/>
            </w:pPr>
            <w:r>
              <w:t>3.</w:t>
            </w:r>
          </w:p>
        </w:tc>
        <w:tc>
          <w:tcPr>
            <w:tcW w:w="9048" w:type="dxa"/>
            <w:shd w:val="clear" w:color="auto" w:fill="auto"/>
          </w:tcPr>
          <w:p w:rsidR="001201DC" w:rsidRPr="006A2553" w:rsidRDefault="001201DC" w:rsidP="00C62206">
            <w:pPr>
              <w:jc w:val="both"/>
            </w:pPr>
            <w:r w:rsidRPr="006A2553">
              <w:t xml:space="preserve">О внесении изменений в постановление региональной энергетической комиссии Кемеровской области от 12.10.2017 № 262 «Об утверждении производственной программы в области обращения с твердыми коммунальными отходами и об утверждении предельных тарифов на захоронение твердых коммунальных отходов </w:t>
            </w:r>
            <w:r w:rsidR="00C62206">
              <w:br/>
            </w:r>
            <w:r w:rsidRPr="006A2553">
              <w:t>ООО «</w:t>
            </w:r>
            <w:proofErr w:type="spellStart"/>
            <w:r w:rsidRPr="006A2553">
              <w:t>Гурьевское</w:t>
            </w:r>
            <w:proofErr w:type="spellEnd"/>
            <w:r w:rsidRPr="006A2553">
              <w:t xml:space="preserve"> ЖКХ» (</w:t>
            </w:r>
            <w:proofErr w:type="spellStart"/>
            <w:r w:rsidRPr="006A2553">
              <w:t>Гурьевский</w:t>
            </w:r>
            <w:proofErr w:type="spellEnd"/>
            <w:r w:rsidRPr="006A2553">
              <w:t xml:space="preserve"> муниципальный район)»</w:t>
            </w:r>
          </w:p>
        </w:tc>
      </w:tr>
      <w:tr w:rsidR="001201DC" w:rsidRPr="008B4C7B" w:rsidTr="00F77A10">
        <w:trPr>
          <w:trHeight w:val="287"/>
          <w:jc w:val="center"/>
        </w:trPr>
        <w:tc>
          <w:tcPr>
            <w:tcW w:w="557" w:type="dxa"/>
            <w:shd w:val="clear" w:color="auto" w:fill="auto"/>
          </w:tcPr>
          <w:p w:rsidR="001201DC" w:rsidRDefault="001201DC" w:rsidP="001201DC">
            <w:pPr>
              <w:jc w:val="both"/>
            </w:pPr>
            <w:r>
              <w:t>4.</w:t>
            </w:r>
          </w:p>
        </w:tc>
        <w:tc>
          <w:tcPr>
            <w:tcW w:w="9048" w:type="dxa"/>
            <w:shd w:val="clear" w:color="auto" w:fill="auto"/>
          </w:tcPr>
          <w:p w:rsidR="001201DC" w:rsidRPr="006A2553" w:rsidRDefault="001201DC" w:rsidP="00C62206">
            <w:pPr>
              <w:jc w:val="both"/>
            </w:pPr>
            <w:bookmarkStart w:id="0" w:name="_Hlk519583661"/>
            <w:r w:rsidRPr="006A2553">
              <w:t>О внесении изменений в постановление региональной энергетической комиссии Кемеровской области от 25.07.2017 № 116 «Об утверждении производственной программы в области обращения с твердыми коммунальными отходами и об утверждении предельных тарифов на захоронение твердых коммунальных отходов МУП «Многоотраслевое коммунальное хозяйство» (г. Осинники)»</w:t>
            </w:r>
            <w:bookmarkEnd w:id="0"/>
          </w:p>
        </w:tc>
      </w:tr>
      <w:tr w:rsidR="001201DC" w:rsidRPr="008B4C7B" w:rsidTr="00F77A10">
        <w:trPr>
          <w:trHeight w:val="287"/>
          <w:jc w:val="center"/>
        </w:trPr>
        <w:tc>
          <w:tcPr>
            <w:tcW w:w="557" w:type="dxa"/>
            <w:shd w:val="clear" w:color="auto" w:fill="auto"/>
          </w:tcPr>
          <w:p w:rsidR="001201DC" w:rsidRDefault="001201DC" w:rsidP="001201DC">
            <w:pPr>
              <w:jc w:val="both"/>
            </w:pPr>
            <w:r>
              <w:t>5.</w:t>
            </w:r>
          </w:p>
        </w:tc>
        <w:tc>
          <w:tcPr>
            <w:tcW w:w="9048" w:type="dxa"/>
            <w:shd w:val="clear" w:color="auto" w:fill="auto"/>
          </w:tcPr>
          <w:p w:rsidR="001201DC" w:rsidRPr="006A2553" w:rsidRDefault="001201DC" w:rsidP="00C62206">
            <w:pPr>
              <w:jc w:val="both"/>
            </w:pPr>
            <w:r w:rsidRPr="006A2553">
              <w:t>О внесении изменений в постановление региональной энергетической комиссии Кемеровской области от 28.12.2017 № 765 «Об утверждении производственной программы в области обращения с твердыми коммунальными отходами и об утверждении предельных тарифов на захоронение твердых коммунальных отходов МУП «Полигон-Сервис» (</w:t>
            </w:r>
            <w:proofErr w:type="spellStart"/>
            <w:r w:rsidRPr="006A2553">
              <w:t>Яшкинский</w:t>
            </w:r>
            <w:proofErr w:type="spellEnd"/>
            <w:r w:rsidRPr="006A2553">
              <w:t xml:space="preserve"> муниципальный район)»</w:t>
            </w:r>
          </w:p>
        </w:tc>
      </w:tr>
      <w:tr w:rsidR="001201DC" w:rsidRPr="008B4C7B" w:rsidTr="00F77A10">
        <w:trPr>
          <w:trHeight w:val="287"/>
          <w:jc w:val="center"/>
        </w:trPr>
        <w:tc>
          <w:tcPr>
            <w:tcW w:w="557" w:type="dxa"/>
            <w:shd w:val="clear" w:color="auto" w:fill="auto"/>
          </w:tcPr>
          <w:p w:rsidR="001201DC" w:rsidRDefault="001201DC" w:rsidP="001201DC">
            <w:pPr>
              <w:jc w:val="both"/>
            </w:pPr>
            <w:r>
              <w:t>6.</w:t>
            </w:r>
          </w:p>
        </w:tc>
        <w:tc>
          <w:tcPr>
            <w:tcW w:w="9048" w:type="dxa"/>
            <w:shd w:val="clear" w:color="auto" w:fill="auto"/>
          </w:tcPr>
          <w:p w:rsidR="001201DC" w:rsidRPr="006A2553" w:rsidRDefault="001201DC" w:rsidP="00C62206">
            <w:pPr>
              <w:jc w:val="both"/>
            </w:pPr>
            <w:r w:rsidRPr="006A2553">
              <w:t xml:space="preserve">О внесении изменений в постановление региональной энергетической комиссии Кемеровской области от 02.11.2017 № 343 «Об утверждении производственной программы в области обращения с твердыми коммунальными отходами и об утверждении предельных тарифов на захоронение твердых коммунальных отходов </w:t>
            </w:r>
            <w:r w:rsidR="00C62206">
              <w:br/>
            </w:r>
            <w:r w:rsidRPr="006A2553">
              <w:t xml:space="preserve">ООО «Экотехнологии-42» (г. Юрга)» </w:t>
            </w:r>
          </w:p>
        </w:tc>
      </w:tr>
      <w:tr w:rsidR="001201DC" w:rsidRPr="008B4C7B" w:rsidTr="00F77A10">
        <w:trPr>
          <w:trHeight w:val="287"/>
          <w:jc w:val="center"/>
        </w:trPr>
        <w:tc>
          <w:tcPr>
            <w:tcW w:w="557" w:type="dxa"/>
            <w:shd w:val="clear" w:color="auto" w:fill="auto"/>
          </w:tcPr>
          <w:p w:rsidR="001201DC" w:rsidRDefault="001201DC" w:rsidP="001201DC">
            <w:pPr>
              <w:jc w:val="both"/>
            </w:pPr>
            <w:r>
              <w:t>7.</w:t>
            </w:r>
          </w:p>
        </w:tc>
        <w:tc>
          <w:tcPr>
            <w:tcW w:w="9048" w:type="dxa"/>
            <w:shd w:val="clear" w:color="auto" w:fill="auto"/>
          </w:tcPr>
          <w:p w:rsidR="001201DC" w:rsidRPr="006A2553" w:rsidRDefault="001201DC" w:rsidP="00C62206">
            <w:pPr>
              <w:jc w:val="both"/>
            </w:pPr>
            <w:r w:rsidRPr="006A2553">
              <w:t xml:space="preserve">О внесении изменений в постановление региональной энергетической комиссии Кемеровской области от 12.10.2017 № 267 «Об утверждении производственной программы в области обращения с твердыми коммунальными отходами и об утверждении предельных тарифов на захоронение твердых коммунальных отходов </w:t>
            </w:r>
            <w:r w:rsidR="00C62206">
              <w:br/>
            </w:r>
            <w:r w:rsidRPr="006A2553">
              <w:t>МП г. Кемерово «Спецавтохозяйство» (г. Кемерово)»</w:t>
            </w:r>
          </w:p>
        </w:tc>
      </w:tr>
      <w:tr w:rsidR="001201DC" w:rsidRPr="008B4C7B" w:rsidTr="00F77A10">
        <w:trPr>
          <w:trHeight w:val="287"/>
          <w:jc w:val="center"/>
        </w:trPr>
        <w:tc>
          <w:tcPr>
            <w:tcW w:w="557" w:type="dxa"/>
            <w:shd w:val="clear" w:color="auto" w:fill="auto"/>
          </w:tcPr>
          <w:p w:rsidR="001201DC" w:rsidRDefault="001201DC" w:rsidP="001201DC">
            <w:pPr>
              <w:jc w:val="both"/>
            </w:pPr>
            <w:r>
              <w:t>8.</w:t>
            </w:r>
          </w:p>
        </w:tc>
        <w:tc>
          <w:tcPr>
            <w:tcW w:w="9048" w:type="dxa"/>
            <w:shd w:val="clear" w:color="auto" w:fill="auto"/>
          </w:tcPr>
          <w:p w:rsidR="001201DC" w:rsidRPr="006A2553" w:rsidRDefault="001201DC" w:rsidP="00C62206">
            <w:pPr>
              <w:jc w:val="both"/>
            </w:pPr>
            <w:r w:rsidRPr="006A2553">
              <w:t xml:space="preserve">О внесении изменений в постановление региональной энергетической комиссии Кемеровской области от 12.10.2017 № 266 «Об утверждении производственной программы в области обращения с твердыми коммунальными отходами и об утверждении предельных тарифов на захоронение твердых коммунальных отходов </w:t>
            </w:r>
            <w:r w:rsidR="00C62206">
              <w:br/>
            </w:r>
            <w:r w:rsidRPr="006A2553">
              <w:t xml:space="preserve">ООО «Спецавтохозяйство» (г. Ленинск-Кузнецкий)» </w:t>
            </w:r>
          </w:p>
        </w:tc>
      </w:tr>
      <w:tr w:rsidR="001201DC" w:rsidRPr="008B4C7B" w:rsidTr="00F77A10">
        <w:trPr>
          <w:trHeight w:val="287"/>
          <w:jc w:val="center"/>
        </w:trPr>
        <w:tc>
          <w:tcPr>
            <w:tcW w:w="557" w:type="dxa"/>
            <w:shd w:val="clear" w:color="auto" w:fill="auto"/>
          </w:tcPr>
          <w:p w:rsidR="001201DC" w:rsidRDefault="001201DC" w:rsidP="001201DC">
            <w:pPr>
              <w:jc w:val="both"/>
            </w:pPr>
            <w:r>
              <w:t>9.</w:t>
            </w:r>
          </w:p>
        </w:tc>
        <w:tc>
          <w:tcPr>
            <w:tcW w:w="9048" w:type="dxa"/>
            <w:shd w:val="clear" w:color="auto" w:fill="auto"/>
          </w:tcPr>
          <w:p w:rsidR="001201DC" w:rsidRPr="006A2553" w:rsidRDefault="001201DC" w:rsidP="00C62206">
            <w:pPr>
              <w:jc w:val="both"/>
            </w:pPr>
            <w:r w:rsidRPr="006A2553">
              <w:t>О внесении изменений в постановление региональной энергетической комиссии Кемеровской области от 25.07.2017 № 118 «Об утверждении производственной программы в области обращения с твердыми коммунальными отходами и об утверждении предельных тарифов на захоронение твердых коммунальных отходов МУП «Управление единого заказчика»  Краснобродского городского округа (</w:t>
            </w:r>
            <w:proofErr w:type="spellStart"/>
            <w:r w:rsidRPr="006A2553">
              <w:t>пгт</w:t>
            </w:r>
            <w:proofErr w:type="spellEnd"/>
            <w:r w:rsidRPr="006A2553">
              <w:t xml:space="preserve">. Краснобродский)» </w:t>
            </w:r>
          </w:p>
        </w:tc>
      </w:tr>
      <w:tr w:rsidR="001201DC" w:rsidRPr="008B4C7B" w:rsidTr="00F77A10">
        <w:trPr>
          <w:trHeight w:val="287"/>
          <w:jc w:val="center"/>
        </w:trPr>
        <w:tc>
          <w:tcPr>
            <w:tcW w:w="557" w:type="dxa"/>
            <w:shd w:val="clear" w:color="auto" w:fill="auto"/>
          </w:tcPr>
          <w:p w:rsidR="001201DC" w:rsidRDefault="001201DC" w:rsidP="001201DC">
            <w:pPr>
              <w:jc w:val="both"/>
            </w:pPr>
            <w:r>
              <w:t>10.</w:t>
            </w:r>
          </w:p>
        </w:tc>
        <w:tc>
          <w:tcPr>
            <w:tcW w:w="9048" w:type="dxa"/>
            <w:shd w:val="clear" w:color="auto" w:fill="auto"/>
          </w:tcPr>
          <w:p w:rsidR="001201DC" w:rsidRPr="006A2553" w:rsidRDefault="001201DC" w:rsidP="00C62206">
            <w:pPr>
              <w:jc w:val="both"/>
            </w:pPr>
            <w:r w:rsidRPr="006A2553">
              <w:t xml:space="preserve">О внесении изменений в постановление региональной энергетической комиссии Кемеровской области от 25.07.2017 № 112 «Об утверждении производственной программы в области обращения с твердыми коммунальными отходами и об утверждении предельных тарифов на захоронение твердых коммунальных отходов </w:t>
            </w:r>
            <w:r w:rsidR="00C62206">
              <w:br/>
            </w:r>
            <w:r w:rsidRPr="006A2553">
              <w:t xml:space="preserve">ООО «Феникс» (г. Киселевск)» </w:t>
            </w:r>
          </w:p>
        </w:tc>
      </w:tr>
      <w:tr w:rsidR="001201DC" w:rsidRPr="008B4C7B" w:rsidTr="00F77A10">
        <w:trPr>
          <w:trHeight w:val="287"/>
          <w:jc w:val="center"/>
        </w:trPr>
        <w:tc>
          <w:tcPr>
            <w:tcW w:w="557" w:type="dxa"/>
            <w:shd w:val="clear" w:color="auto" w:fill="auto"/>
          </w:tcPr>
          <w:p w:rsidR="001201DC" w:rsidRDefault="001201DC" w:rsidP="001201DC">
            <w:pPr>
              <w:jc w:val="both"/>
            </w:pPr>
            <w:r>
              <w:t>11.</w:t>
            </w:r>
          </w:p>
        </w:tc>
        <w:tc>
          <w:tcPr>
            <w:tcW w:w="9048" w:type="dxa"/>
            <w:shd w:val="clear" w:color="auto" w:fill="auto"/>
          </w:tcPr>
          <w:p w:rsidR="001201DC" w:rsidRPr="006A2553" w:rsidRDefault="001201DC" w:rsidP="00C62206">
            <w:pPr>
              <w:jc w:val="both"/>
            </w:pPr>
            <w:r w:rsidRPr="006A2553">
              <w:t xml:space="preserve">О внесении изменений в постановление региональной энергетической комиссии Кемеровской области от 10.08.2017 № 144 «Об утверждении производственной программы в области обращения с твердыми коммунальными отходами и об </w:t>
            </w:r>
            <w:r w:rsidRPr="006A2553">
              <w:lastRenderedPageBreak/>
              <w:t>утверждении предельных тарифов на обработку твердых коммунальных отходов, захоронение твердых коммунальных отходов ООО «</w:t>
            </w:r>
            <w:proofErr w:type="spellStart"/>
            <w:r w:rsidRPr="006A2553">
              <w:t>ЭкоЛэнд</w:t>
            </w:r>
            <w:proofErr w:type="spellEnd"/>
            <w:r w:rsidRPr="006A2553">
              <w:t>» (г. Новокузнецк)»</w:t>
            </w:r>
          </w:p>
        </w:tc>
      </w:tr>
      <w:tr w:rsidR="001201DC" w:rsidRPr="008B4C7B" w:rsidTr="00F77A10">
        <w:trPr>
          <w:trHeight w:val="287"/>
          <w:jc w:val="center"/>
        </w:trPr>
        <w:tc>
          <w:tcPr>
            <w:tcW w:w="557" w:type="dxa"/>
            <w:shd w:val="clear" w:color="auto" w:fill="auto"/>
          </w:tcPr>
          <w:p w:rsidR="001201DC" w:rsidRDefault="001201DC" w:rsidP="001201DC">
            <w:pPr>
              <w:jc w:val="both"/>
            </w:pPr>
            <w:r>
              <w:lastRenderedPageBreak/>
              <w:t>12.</w:t>
            </w:r>
          </w:p>
        </w:tc>
        <w:tc>
          <w:tcPr>
            <w:tcW w:w="9048" w:type="dxa"/>
            <w:shd w:val="clear" w:color="auto" w:fill="auto"/>
          </w:tcPr>
          <w:p w:rsidR="001201DC" w:rsidRPr="006A2553" w:rsidRDefault="001201DC" w:rsidP="00C62206">
            <w:pPr>
              <w:jc w:val="both"/>
            </w:pPr>
            <w:r w:rsidRPr="006A2553">
              <w:t xml:space="preserve">О внесении изменений в постановление региональной энергетической комиссии Кемеровской области от 15.09.2017 № 200 «Об утверждении производственной программы в области обращения с твердыми коммунальными отходами и об утверждении предельных тарифов на захоронение твердых коммунальных отходов </w:t>
            </w:r>
            <w:r w:rsidR="00C62206">
              <w:br/>
            </w:r>
            <w:r w:rsidRPr="006A2553">
              <w:t>МП Анжеро-Судженского городского округа «Коммунальное Спецавтохозяйство» (г. Анжеро-Судженск)»</w:t>
            </w:r>
          </w:p>
        </w:tc>
      </w:tr>
      <w:tr w:rsidR="001201DC" w:rsidRPr="008B4C7B" w:rsidTr="00F77A10">
        <w:trPr>
          <w:trHeight w:val="287"/>
          <w:jc w:val="center"/>
        </w:trPr>
        <w:tc>
          <w:tcPr>
            <w:tcW w:w="557" w:type="dxa"/>
            <w:shd w:val="clear" w:color="auto" w:fill="auto"/>
          </w:tcPr>
          <w:p w:rsidR="001201DC" w:rsidRDefault="001201DC" w:rsidP="001201DC">
            <w:pPr>
              <w:jc w:val="both"/>
            </w:pPr>
            <w:r>
              <w:t>13.</w:t>
            </w:r>
          </w:p>
        </w:tc>
        <w:tc>
          <w:tcPr>
            <w:tcW w:w="9048" w:type="dxa"/>
            <w:shd w:val="clear" w:color="auto" w:fill="auto"/>
          </w:tcPr>
          <w:p w:rsidR="001201DC" w:rsidRPr="006A2553" w:rsidRDefault="001201DC" w:rsidP="00C62206">
            <w:pPr>
              <w:jc w:val="both"/>
            </w:pPr>
            <w:r w:rsidRPr="006A2553">
              <w:t xml:space="preserve">О внесении изменений в постановление региональной энергетической комиссии Кемеровской области от 12.10.2017 № 263 «Об утверждении производственной программы в области обращения с твердыми коммунальными отходами и об утверждении предельных тарифов на захоронение твердых коммунальных отходов </w:t>
            </w:r>
            <w:r w:rsidR="00C62206">
              <w:br/>
            </w:r>
            <w:r w:rsidRPr="006A2553">
              <w:t>ООО «Полигон» (г. Полысаево)»</w:t>
            </w:r>
          </w:p>
        </w:tc>
      </w:tr>
      <w:tr w:rsidR="001201DC" w:rsidRPr="008B4C7B" w:rsidTr="00F77A10">
        <w:trPr>
          <w:trHeight w:val="287"/>
          <w:jc w:val="center"/>
        </w:trPr>
        <w:tc>
          <w:tcPr>
            <w:tcW w:w="557" w:type="dxa"/>
            <w:shd w:val="clear" w:color="auto" w:fill="auto"/>
          </w:tcPr>
          <w:p w:rsidR="001201DC" w:rsidRDefault="001201DC" w:rsidP="001201DC">
            <w:pPr>
              <w:jc w:val="both"/>
            </w:pPr>
            <w:r>
              <w:t>14.</w:t>
            </w:r>
          </w:p>
        </w:tc>
        <w:tc>
          <w:tcPr>
            <w:tcW w:w="9048" w:type="dxa"/>
            <w:shd w:val="clear" w:color="auto" w:fill="auto"/>
          </w:tcPr>
          <w:p w:rsidR="001201DC" w:rsidRPr="006A2553" w:rsidRDefault="001201DC" w:rsidP="00C62206">
            <w:pPr>
              <w:jc w:val="both"/>
            </w:pPr>
            <w:r w:rsidRPr="006A2553">
              <w:t xml:space="preserve">О внесении изменений в постановление региональной энергетической комиссии Кемеровской области от 12.10.2017 № 265 «Об утверждении производственной программы в области обращения с твердыми коммунальными отходами и об утверждении предельных тарифов на захоронение твердых коммунальных отходов </w:t>
            </w:r>
            <w:r w:rsidR="00C62206">
              <w:br/>
            </w:r>
            <w:r w:rsidRPr="006A2553">
              <w:t>ООО «</w:t>
            </w:r>
            <w:proofErr w:type="spellStart"/>
            <w:r w:rsidRPr="006A2553">
              <w:t>Сибпром</w:t>
            </w:r>
            <w:proofErr w:type="spellEnd"/>
            <w:r w:rsidRPr="006A2553">
              <w:t>-сервис» (Промышленновский муниципальный район)»</w:t>
            </w:r>
          </w:p>
        </w:tc>
      </w:tr>
      <w:tr w:rsidR="001201DC" w:rsidRPr="008B4C7B" w:rsidTr="00F77A10">
        <w:trPr>
          <w:trHeight w:val="287"/>
          <w:jc w:val="center"/>
        </w:trPr>
        <w:tc>
          <w:tcPr>
            <w:tcW w:w="557" w:type="dxa"/>
            <w:shd w:val="clear" w:color="auto" w:fill="auto"/>
          </w:tcPr>
          <w:p w:rsidR="001201DC" w:rsidRDefault="001201DC" w:rsidP="001201DC">
            <w:pPr>
              <w:jc w:val="both"/>
            </w:pPr>
            <w:r>
              <w:t>15.</w:t>
            </w:r>
          </w:p>
        </w:tc>
        <w:tc>
          <w:tcPr>
            <w:tcW w:w="9048" w:type="dxa"/>
            <w:shd w:val="clear" w:color="auto" w:fill="auto"/>
          </w:tcPr>
          <w:p w:rsidR="001201DC" w:rsidRPr="006A2553" w:rsidRDefault="001201DC" w:rsidP="00C62206">
            <w:pPr>
              <w:jc w:val="both"/>
            </w:pPr>
            <w:bookmarkStart w:id="1" w:name="_Hlk519597610"/>
            <w:r w:rsidRPr="006A2553">
              <w:t xml:space="preserve">О внесении изменений в постановление региональной энергетической комиссии Кемеровской области от 25.07.2017 № 114 «Об утверждении производственной программы в области обращения с твердыми коммунальными отходами и об утверждении предельных тарифов на захоронение твердых коммунальных отходов </w:t>
            </w:r>
            <w:r w:rsidR="00C62206">
              <w:br/>
            </w:r>
            <w:r w:rsidRPr="006A2553">
              <w:t xml:space="preserve">ООО «Чистый город» (г. Киселевск)» </w:t>
            </w:r>
            <w:bookmarkEnd w:id="1"/>
          </w:p>
        </w:tc>
      </w:tr>
      <w:tr w:rsidR="001201DC" w:rsidRPr="008B4C7B" w:rsidTr="00F77A10">
        <w:trPr>
          <w:trHeight w:val="287"/>
          <w:jc w:val="center"/>
        </w:trPr>
        <w:tc>
          <w:tcPr>
            <w:tcW w:w="557" w:type="dxa"/>
            <w:shd w:val="clear" w:color="auto" w:fill="auto"/>
          </w:tcPr>
          <w:p w:rsidR="001201DC" w:rsidRDefault="001201DC" w:rsidP="001201DC">
            <w:pPr>
              <w:jc w:val="both"/>
            </w:pPr>
            <w:r>
              <w:t>16.</w:t>
            </w:r>
          </w:p>
        </w:tc>
        <w:tc>
          <w:tcPr>
            <w:tcW w:w="9048" w:type="dxa"/>
            <w:shd w:val="clear" w:color="auto" w:fill="auto"/>
          </w:tcPr>
          <w:p w:rsidR="001201DC" w:rsidRPr="006A2553" w:rsidRDefault="001201DC" w:rsidP="00C62206">
            <w:pPr>
              <w:jc w:val="both"/>
            </w:pPr>
            <w:r w:rsidRPr="006A2553">
              <w:t xml:space="preserve">О внесении изменений в постановление региональной энергетической комиссии Кемеровской области от 27.07.2017 № 129 «Об утверждении производственной программы в области обращения с твердыми коммунальными отходами и об утверждении предельных тарифов на захоронение твердых коммунальных отходов </w:t>
            </w:r>
            <w:r w:rsidR="00C62206">
              <w:br/>
            </w:r>
            <w:r w:rsidRPr="006A2553">
              <w:t>ООО «Эдельвейс М» (Мариинский муниципальный район)»</w:t>
            </w:r>
          </w:p>
        </w:tc>
      </w:tr>
      <w:tr w:rsidR="001201DC" w:rsidRPr="008B4C7B" w:rsidTr="00F77A10">
        <w:trPr>
          <w:trHeight w:val="287"/>
          <w:jc w:val="center"/>
        </w:trPr>
        <w:tc>
          <w:tcPr>
            <w:tcW w:w="557" w:type="dxa"/>
            <w:shd w:val="clear" w:color="auto" w:fill="auto"/>
          </w:tcPr>
          <w:p w:rsidR="001201DC" w:rsidRDefault="001201DC" w:rsidP="001201DC">
            <w:pPr>
              <w:jc w:val="both"/>
            </w:pPr>
            <w:r>
              <w:t>17.</w:t>
            </w:r>
          </w:p>
        </w:tc>
        <w:tc>
          <w:tcPr>
            <w:tcW w:w="9048" w:type="dxa"/>
            <w:shd w:val="clear" w:color="auto" w:fill="auto"/>
          </w:tcPr>
          <w:p w:rsidR="001201DC" w:rsidRPr="006A2553" w:rsidRDefault="001201DC" w:rsidP="00C62206">
            <w:pPr>
              <w:jc w:val="both"/>
            </w:pPr>
            <w:r w:rsidRPr="006A2553">
              <w:t xml:space="preserve">О внесении изменений в постановление региональной энергетической комиссии Кемеровской области от 25.07.2017 № 120 «Об утверждении производственной программы в области обращения с твердыми коммунальными отходами и об утверждении предельных тарифов на обработку твердых коммунальных отходов, захоронение твердых коммунальных отходов ООО «Экологические технологии» (Новокузнецкий муниципальный район)» </w:t>
            </w:r>
          </w:p>
        </w:tc>
      </w:tr>
      <w:tr w:rsidR="0098212E" w:rsidRPr="008B4C7B" w:rsidTr="00F77A10">
        <w:trPr>
          <w:trHeight w:val="287"/>
          <w:jc w:val="center"/>
        </w:trPr>
        <w:tc>
          <w:tcPr>
            <w:tcW w:w="557" w:type="dxa"/>
            <w:shd w:val="clear" w:color="auto" w:fill="auto"/>
          </w:tcPr>
          <w:p w:rsidR="0098212E" w:rsidRDefault="0098212E" w:rsidP="001201DC">
            <w:pPr>
              <w:jc w:val="both"/>
            </w:pPr>
            <w:r>
              <w:t>18.</w:t>
            </w:r>
          </w:p>
        </w:tc>
        <w:tc>
          <w:tcPr>
            <w:tcW w:w="9048" w:type="dxa"/>
            <w:shd w:val="clear" w:color="auto" w:fill="auto"/>
          </w:tcPr>
          <w:p w:rsidR="0098212E" w:rsidRPr="006A2553" w:rsidRDefault="00C62206" w:rsidP="00C62206">
            <w:pPr>
              <w:jc w:val="both"/>
            </w:pPr>
            <w:r w:rsidRPr="00C62206">
              <w:t>О внесении изменений в постановление региональной энергетической комиссии Кемеровской области от 30.06.2018 № 118 «Об утверждении нормативов потребления коммунальной услуги по отоплению на территории Новокузнецкого городского округа»</w:t>
            </w:r>
          </w:p>
        </w:tc>
      </w:tr>
    </w:tbl>
    <w:p w:rsidR="00D76BDD" w:rsidRDefault="00D76BDD" w:rsidP="00A91AEC">
      <w:pPr>
        <w:ind w:firstLine="567"/>
        <w:jc w:val="both"/>
        <w:rPr>
          <w:b/>
        </w:rPr>
      </w:pPr>
    </w:p>
    <w:p w:rsidR="000F7213" w:rsidRDefault="000F7213" w:rsidP="000F7213">
      <w:pPr>
        <w:ind w:firstLine="567"/>
        <w:jc w:val="both"/>
      </w:pPr>
      <w:bookmarkStart w:id="2" w:name="_Hlk508612479"/>
      <w:proofErr w:type="spellStart"/>
      <w:r>
        <w:rPr>
          <w:b/>
        </w:rPr>
        <w:t>Малюта</w:t>
      </w:r>
      <w:proofErr w:type="spellEnd"/>
      <w:r>
        <w:rPr>
          <w:b/>
        </w:rPr>
        <w:t xml:space="preserve"> Д.В.</w:t>
      </w:r>
      <w:r w:rsidRPr="009A1884">
        <w:t xml:space="preserve"> ознакомил присутствующих с повесткой дня, обратил внимание, что предприяти</w:t>
      </w:r>
      <w:r>
        <w:t>ям</w:t>
      </w:r>
      <w:r w:rsidRPr="009A1884">
        <w:t xml:space="preserve"> в установленный срок было направлено уведомление о дате проведения Правления, и предоставил слово докладчику.</w:t>
      </w:r>
    </w:p>
    <w:p w:rsidR="00A91AEC" w:rsidRDefault="00A91AEC" w:rsidP="000F7213">
      <w:pPr>
        <w:jc w:val="both"/>
        <w:rPr>
          <w:b/>
        </w:rPr>
      </w:pPr>
    </w:p>
    <w:bookmarkEnd w:id="2"/>
    <w:p w:rsidR="00E30079" w:rsidRPr="009A1884" w:rsidRDefault="00E30079" w:rsidP="005A6B0C">
      <w:pPr>
        <w:ind w:firstLine="567"/>
        <w:jc w:val="both"/>
        <w:rPr>
          <w:b/>
        </w:rPr>
      </w:pPr>
      <w:r>
        <w:rPr>
          <w:b/>
        </w:rPr>
        <w:t>1</w:t>
      </w:r>
      <w:r w:rsidRPr="009A1884">
        <w:rPr>
          <w:b/>
        </w:rPr>
        <w:t xml:space="preserve">. </w:t>
      </w:r>
      <w:r w:rsidR="008E46A7" w:rsidRPr="008E46A7">
        <w:rPr>
          <w:b/>
        </w:rPr>
        <w:t>Об установлении тарифов на тепловую энергию и горячую воду для реализации на потребительском рынке в 2018 году на территории Киселевского городского округа по заявлению Частного Научно-Исследовательского учреждения «Тепловые ресурсы»</w:t>
      </w:r>
      <w:r w:rsidRPr="009A1884">
        <w:rPr>
          <w:b/>
        </w:rPr>
        <w:t>.</w:t>
      </w:r>
    </w:p>
    <w:p w:rsidR="00E30079" w:rsidRPr="009A1884" w:rsidRDefault="00E30079" w:rsidP="00E30079">
      <w:pPr>
        <w:ind w:firstLine="567"/>
        <w:jc w:val="both"/>
        <w:rPr>
          <w:b/>
        </w:rPr>
      </w:pPr>
    </w:p>
    <w:p w:rsidR="00B56DB6" w:rsidRDefault="00E30079" w:rsidP="00B56DB6">
      <w:pPr>
        <w:ind w:firstLine="567"/>
        <w:jc w:val="both"/>
      </w:pPr>
      <w:r w:rsidRPr="00E17B99">
        <w:t>Докладчик</w:t>
      </w:r>
      <w:r w:rsidRPr="00E17B99">
        <w:rPr>
          <w:b/>
        </w:rPr>
        <w:t xml:space="preserve"> </w:t>
      </w:r>
      <w:r w:rsidR="001201DC">
        <w:rPr>
          <w:b/>
          <w:shd w:val="clear" w:color="auto" w:fill="FFFFFF"/>
        </w:rPr>
        <w:t>Ермак Н.В.</w:t>
      </w:r>
      <w:r w:rsidR="00333D5A">
        <w:rPr>
          <w:b/>
          <w:shd w:val="clear" w:color="auto" w:fill="FFFFFF"/>
        </w:rPr>
        <w:t>,</w:t>
      </w:r>
      <w:r w:rsidRPr="00E17B99">
        <w:rPr>
          <w:b/>
          <w:shd w:val="clear" w:color="auto" w:fill="FFFFFF"/>
        </w:rPr>
        <w:t xml:space="preserve"> </w:t>
      </w:r>
      <w:r w:rsidRPr="00E17B99">
        <w:t>огласив экспертное заключение</w:t>
      </w:r>
      <w:r w:rsidR="00B56DB6">
        <w:t>:</w:t>
      </w:r>
    </w:p>
    <w:p w:rsidR="00B56DB6" w:rsidRDefault="00B56DB6" w:rsidP="00B56DB6">
      <w:pPr>
        <w:ind w:firstLine="567"/>
        <w:jc w:val="both"/>
      </w:pPr>
    </w:p>
    <w:p w:rsidR="00B56DB6" w:rsidRDefault="00B56DB6" w:rsidP="00B56DB6">
      <w:pPr>
        <w:ind w:firstLine="567"/>
        <w:jc w:val="both"/>
      </w:pPr>
      <w:r>
        <w:t xml:space="preserve">Частное Научно-Исследовательское учреждение «Тепловые ресурсы», </w:t>
      </w:r>
      <w:r w:rsidR="00D95F4B">
        <w:br/>
      </w:r>
      <w:r>
        <w:t xml:space="preserve">ИНН 5413000770 обратилось в региональную энергетическую комиссию Кемеровской области с предложением об установлении тарифов на тепловую энергию и горячую воду на 2018 год для реализации на потребительском рынке Киселевского городского округа (заявление от 11.05.2018 года № 13, пакет документов на 1165 листах). Предложение </w:t>
      </w:r>
      <w:r>
        <w:lastRenderedPageBreak/>
        <w:t>представлено в орган регулирования директором ЧУ «Тепловые ресурсы» С.Н. Горчаковым. Заявление ЧУ «Тепловые ресурсы» зарегистрировано (</w:t>
      </w:r>
      <w:proofErr w:type="spellStart"/>
      <w:r>
        <w:t>вх</w:t>
      </w:r>
      <w:proofErr w:type="spellEnd"/>
      <w:r>
        <w:t>. № 2268 от 11.05.2018 г.), документы приняты к рассмотрению.</w:t>
      </w:r>
    </w:p>
    <w:p w:rsidR="00B56DB6" w:rsidRDefault="00B56DB6" w:rsidP="00B56DB6">
      <w:pPr>
        <w:ind w:firstLine="567"/>
        <w:jc w:val="both"/>
      </w:pPr>
      <w:r>
        <w:t>РЭК КО открыто тарифно</w:t>
      </w:r>
      <w:r w:rsidR="00C21645">
        <w:t>е</w:t>
      </w:r>
      <w:r>
        <w:t xml:space="preserve"> дел</w:t>
      </w:r>
      <w:r w:rsidR="00C21645">
        <w:t>о</w:t>
      </w:r>
      <w:bookmarkStart w:id="3" w:name="_GoBack"/>
      <w:bookmarkEnd w:id="3"/>
      <w:r>
        <w:t xml:space="preserve"> № РЭК/185-ЧУ-2018 от 23.05.2018 года «Об установлении тарифов на тепловую энергию и горячую воду на 2018 год ЧУ «Тепловые ресурсы»». Извещение об открытии дела направлено заявителю письмом № М-2-50/1947-02 от 23.05.2018.</w:t>
      </w:r>
    </w:p>
    <w:p w:rsidR="00B56DB6" w:rsidRDefault="00B56DB6" w:rsidP="00B56DB6">
      <w:pPr>
        <w:ind w:firstLine="567"/>
        <w:jc w:val="both"/>
      </w:pPr>
      <w:r>
        <w:t>По итогам рассмотрения представленных документов региональной энергетической комиссией Кемеровской области направлен запрос о представлении недостающих документов из обязательного перечня, определенного пунктом 16 Правил регулирования цен (тарифов) в сфере теплоснабжения № 1075, а так-же указаны замечания по представленным документам (письмо № М-2-50/2092-02 от 30.05.2018), на основании чего был продлен срок рассмотрения материалов тарифного дела на 30 календарных дней.</w:t>
      </w:r>
    </w:p>
    <w:p w:rsidR="00B56DB6" w:rsidRDefault="00B56DB6" w:rsidP="00B56DB6">
      <w:pPr>
        <w:ind w:firstLine="567"/>
        <w:jc w:val="both"/>
      </w:pPr>
      <w:r>
        <w:t xml:space="preserve">Письмом № М-2-50/2288-02 от 08.06.2018 РЭК КО уведомило регулируемую организацию о продлении срока рассмотрения материалов тарифного дела. </w:t>
      </w:r>
    </w:p>
    <w:p w:rsidR="00B56DB6" w:rsidRDefault="00B56DB6" w:rsidP="00B56DB6">
      <w:pPr>
        <w:ind w:firstLine="567"/>
        <w:jc w:val="both"/>
      </w:pPr>
      <w:r>
        <w:t>Письмом № М-2-50/2447-02 от 21.06.2018 РЭК КО направлено приглашение на 12.07.2018 на заседание Правления для участия в рассмотрении вопроса об установлении тарифов на тепловую энергию и горячую воду на 2018 год ЧУ «Тепловые ресурсы»». 09.07.2018 приглашение направлено дополнительно на адрес электронной почты заявителя.</w:t>
      </w:r>
    </w:p>
    <w:p w:rsidR="00B56DB6" w:rsidRDefault="00B56DB6" w:rsidP="00B56DB6">
      <w:pPr>
        <w:ind w:firstLine="567"/>
        <w:jc w:val="both"/>
      </w:pPr>
      <w:r>
        <w:t>По результатам отслеживания по трек коду на сайте Почты России два из четырех, направленных в адрес заявителя писем (№ М-2-50/2447-02 от 21.06.2018 и № М-2-50/2092-02 от 30.05.2018) адресатом не получены и по состоянию на 11.07.2018 г. находятся в ОПС г. Болотное.</w:t>
      </w:r>
    </w:p>
    <w:p w:rsidR="00B56DB6" w:rsidRDefault="00B56DB6" w:rsidP="00B56DB6">
      <w:pPr>
        <w:ind w:firstLine="567"/>
        <w:jc w:val="both"/>
      </w:pPr>
      <w:r>
        <w:t>В ходе анализа представленных документов экспертами установлено следующее.</w:t>
      </w:r>
    </w:p>
    <w:p w:rsidR="00B56DB6" w:rsidRDefault="00B56DB6" w:rsidP="00B56DB6">
      <w:pPr>
        <w:ind w:firstLine="567"/>
        <w:jc w:val="both"/>
      </w:pPr>
      <w:r>
        <w:t xml:space="preserve">В соответствии с ч. 2 ст. 24 Федерального закона от 12.01.1996 № 7-ФЗ «О некоммерческих организациях» некоммерческая организация может осуществлять предпринимательскую и иную приносящую доход деятельность лишь постольку, поскольку это служит достижению целей, ради которых она создана и соответствует указанным целям, при условии, что такая деятельность указана в его учредительных документах. </w:t>
      </w:r>
    </w:p>
    <w:p w:rsidR="00B56DB6" w:rsidRDefault="00B56DB6" w:rsidP="00B56DB6">
      <w:pPr>
        <w:ind w:firstLine="567"/>
        <w:jc w:val="both"/>
      </w:pPr>
      <w:r>
        <w:t>Согласно п 2.3 представленного в Комиссию Устава ЧУ «Тепловые ресурсы» заявитель осуществляет следующие виды деятельности:</w:t>
      </w:r>
    </w:p>
    <w:p w:rsidR="00B56DB6" w:rsidRDefault="00B56DB6" w:rsidP="00B56DB6">
      <w:pPr>
        <w:ind w:firstLine="567"/>
        <w:jc w:val="both"/>
      </w:pPr>
      <w:r>
        <w:t xml:space="preserve">- разработка и </w:t>
      </w:r>
      <w:proofErr w:type="gramStart"/>
      <w:r>
        <w:t>внедрение современных энергосберегающих технологий</w:t>
      </w:r>
      <w:proofErr w:type="gramEnd"/>
      <w:r>
        <w:t xml:space="preserve"> и оптимизация режимов работы в сфере теплоснабжения социально-значимых объектов и потребителей;</w:t>
      </w:r>
    </w:p>
    <w:p w:rsidR="00B56DB6" w:rsidRDefault="00B56DB6" w:rsidP="00B56DB6">
      <w:pPr>
        <w:ind w:firstLine="567"/>
        <w:jc w:val="both"/>
      </w:pPr>
      <w:r>
        <w:t>- содействие в управлении технологическими процессами при производстве, передаче, распределения пара и горячей воды;</w:t>
      </w:r>
    </w:p>
    <w:p w:rsidR="00B56DB6" w:rsidRDefault="00B56DB6" w:rsidP="00B56DB6">
      <w:pPr>
        <w:ind w:firstLine="567"/>
        <w:jc w:val="both"/>
      </w:pPr>
      <w:r>
        <w:t>- оказания помощи в защите прав и законных интересов получателей коммунальных услуг.</w:t>
      </w:r>
    </w:p>
    <w:p w:rsidR="00B56DB6" w:rsidRDefault="00B56DB6" w:rsidP="00B56DB6">
      <w:pPr>
        <w:ind w:firstLine="567"/>
        <w:jc w:val="both"/>
      </w:pPr>
      <w:r>
        <w:t xml:space="preserve">Иных видов деятельности, в том числе оказание услуг в сфере теплоснабжения, Уставом ЧУ «Тепловые ресурсы» не предусмотрено. </w:t>
      </w:r>
    </w:p>
    <w:p w:rsidR="00B56DB6" w:rsidRDefault="00B56DB6" w:rsidP="00B56DB6">
      <w:pPr>
        <w:ind w:firstLine="567"/>
        <w:jc w:val="both"/>
      </w:pPr>
      <w:r>
        <w:t xml:space="preserve">ЧУ «Тепловые ресурсы», уставной деятельностью которого является научное исследование процессов при производстве, передаче, распределении пара и горячей воды, внедрение современных энергосберегающих технологий и усовершенствования процессов теплоснабжения, не может осуществлять процесс производства, передачи и распределения тепловой энергии и реализации ее потребителям, поскольку данный вид деятельности организации не указан в Уставе. </w:t>
      </w:r>
    </w:p>
    <w:p w:rsidR="00B56DB6" w:rsidRDefault="00B56DB6" w:rsidP="00B56DB6">
      <w:pPr>
        <w:ind w:firstLine="567"/>
        <w:jc w:val="both"/>
      </w:pPr>
      <w:r>
        <w:t>Таким образом эксперты предлагают тарифное дело № РЭК/185-ЧУ-2018 от 23.05.2018 года «Об установлении тарифов на тепловую энергию и горячую воду на 2018 год ЧУ «Тепловые ресурсы»» закрыть без установления тарифов.</w:t>
      </w:r>
    </w:p>
    <w:p w:rsidR="00E30079" w:rsidRPr="00E17B99" w:rsidRDefault="00E30079" w:rsidP="00E30079">
      <w:pPr>
        <w:ind w:firstLine="567"/>
        <w:jc w:val="both"/>
        <w:rPr>
          <w:b/>
        </w:rPr>
      </w:pPr>
    </w:p>
    <w:p w:rsidR="00E30079" w:rsidRPr="00E17B99" w:rsidRDefault="00E30079" w:rsidP="00E30079">
      <w:pPr>
        <w:ind w:firstLine="567"/>
        <w:jc w:val="both"/>
        <w:rPr>
          <w:bCs/>
          <w:kern w:val="32"/>
        </w:rPr>
      </w:pPr>
      <w:r w:rsidRPr="00E17B99">
        <w:t>Рассмотрев представленные материалы, Правление региональной энергетической комиссии Кемеровской области</w:t>
      </w:r>
    </w:p>
    <w:p w:rsidR="00E30079" w:rsidRPr="00E17B99" w:rsidRDefault="00E30079" w:rsidP="00E30079">
      <w:pPr>
        <w:ind w:firstLine="567"/>
        <w:jc w:val="both"/>
        <w:rPr>
          <w:b/>
        </w:rPr>
      </w:pPr>
    </w:p>
    <w:p w:rsidR="00E30079" w:rsidRPr="00E17B99" w:rsidRDefault="001201DC" w:rsidP="00E30079">
      <w:pPr>
        <w:ind w:firstLine="567"/>
        <w:jc w:val="both"/>
        <w:rPr>
          <w:b/>
        </w:rPr>
      </w:pPr>
      <w:r>
        <w:rPr>
          <w:b/>
        </w:rPr>
        <w:lastRenderedPageBreak/>
        <w:t>РЕШИЛО</w:t>
      </w:r>
      <w:r w:rsidR="00E30079" w:rsidRPr="00E17B99">
        <w:rPr>
          <w:b/>
        </w:rPr>
        <w:t>:</w:t>
      </w:r>
    </w:p>
    <w:p w:rsidR="00E30079" w:rsidRPr="00E17B99" w:rsidRDefault="00E30079" w:rsidP="00E30079">
      <w:pPr>
        <w:ind w:firstLine="567"/>
        <w:jc w:val="both"/>
        <w:rPr>
          <w:b/>
        </w:rPr>
      </w:pPr>
    </w:p>
    <w:p w:rsidR="00E30079" w:rsidRPr="00E17B99" w:rsidRDefault="00E30079" w:rsidP="00E30079">
      <w:pPr>
        <w:ind w:firstLine="567"/>
        <w:jc w:val="both"/>
      </w:pPr>
      <w:r w:rsidRPr="00E17B99">
        <w:t>Согласиться с предложением докладчика.</w:t>
      </w:r>
    </w:p>
    <w:p w:rsidR="00E30079" w:rsidRDefault="00E30079" w:rsidP="00E30079">
      <w:pPr>
        <w:ind w:firstLine="567"/>
        <w:jc w:val="both"/>
      </w:pPr>
    </w:p>
    <w:p w:rsidR="00E30079" w:rsidRDefault="00E30079" w:rsidP="00E30079">
      <w:pPr>
        <w:ind w:firstLine="567"/>
        <w:jc w:val="both"/>
        <w:rPr>
          <w:b/>
        </w:rPr>
      </w:pPr>
      <w:r w:rsidRPr="00E17B99">
        <w:rPr>
          <w:b/>
        </w:rPr>
        <w:t>Голосовали «ЗА» – единогласно.</w:t>
      </w:r>
    </w:p>
    <w:p w:rsidR="00371138" w:rsidRDefault="00371138" w:rsidP="00E30079">
      <w:pPr>
        <w:ind w:firstLine="567"/>
        <w:jc w:val="both"/>
        <w:rPr>
          <w:b/>
        </w:rPr>
      </w:pPr>
    </w:p>
    <w:p w:rsidR="00371138" w:rsidRPr="00E17B99" w:rsidRDefault="00371138" w:rsidP="00E30079">
      <w:pPr>
        <w:ind w:firstLine="567"/>
        <w:jc w:val="both"/>
        <w:rPr>
          <w:b/>
        </w:rPr>
      </w:pPr>
    </w:p>
    <w:p w:rsidR="005A6B0C" w:rsidRPr="009A1884" w:rsidRDefault="005A6B0C" w:rsidP="005A6B0C">
      <w:pPr>
        <w:ind w:firstLine="567"/>
        <w:jc w:val="both"/>
        <w:rPr>
          <w:b/>
        </w:rPr>
      </w:pPr>
      <w:r>
        <w:rPr>
          <w:b/>
        </w:rPr>
        <w:t>2</w:t>
      </w:r>
      <w:r w:rsidRPr="009A1884">
        <w:rPr>
          <w:b/>
        </w:rPr>
        <w:t xml:space="preserve">. </w:t>
      </w:r>
      <w:r w:rsidR="00B56DB6" w:rsidRPr="00B56DB6">
        <w:rPr>
          <w:b/>
        </w:rPr>
        <w:t>О внесении изменений в постановление региональной энергетической комиссии Кемеровской области от 12.10.2017 № 264 «Об утверждении производственной программы в области обращения с твердыми коммунальными отходами и об утверждении предельных тарифов на захоронение твердых коммунальных отходов ООО «</w:t>
      </w:r>
      <w:proofErr w:type="spellStart"/>
      <w:r w:rsidR="00B56DB6" w:rsidRPr="00B56DB6">
        <w:rPr>
          <w:b/>
        </w:rPr>
        <w:t>Белсах</w:t>
      </w:r>
      <w:proofErr w:type="spellEnd"/>
      <w:r w:rsidR="00B56DB6" w:rsidRPr="00B56DB6">
        <w:rPr>
          <w:b/>
        </w:rPr>
        <w:t>» (г. Белово)»</w:t>
      </w:r>
      <w:r>
        <w:rPr>
          <w:b/>
        </w:rPr>
        <w:t>.</w:t>
      </w:r>
    </w:p>
    <w:p w:rsidR="005A6B0C" w:rsidRPr="009A1884" w:rsidRDefault="005A6B0C" w:rsidP="005A6B0C">
      <w:pPr>
        <w:ind w:firstLine="567"/>
        <w:jc w:val="both"/>
        <w:rPr>
          <w:b/>
        </w:rPr>
      </w:pPr>
    </w:p>
    <w:p w:rsidR="00492BB6" w:rsidRDefault="00492BB6" w:rsidP="00492BB6">
      <w:pPr>
        <w:ind w:firstLine="567"/>
        <w:jc w:val="both"/>
      </w:pPr>
      <w:r>
        <w:t xml:space="preserve">Докладчик </w:t>
      </w:r>
      <w:r w:rsidRPr="00492BB6">
        <w:rPr>
          <w:b/>
        </w:rPr>
        <w:t xml:space="preserve">Антоненко </w:t>
      </w:r>
      <w:proofErr w:type="gramStart"/>
      <w:r w:rsidRPr="00492BB6">
        <w:rPr>
          <w:b/>
        </w:rPr>
        <w:t>Е.И.</w:t>
      </w:r>
      <w:proofErr w:type="gramEnd"/>
      <w:r>
        <w:t xml:space="preserve"> огласив пояснительную записку (приложение № 1 </w:t>
      </w:r>
      <w:r w:rsidR="00DA2CC8" w:rsidRPr="00DA2CC8">
        <w:t>к настоящему протоколу</w:t>
      </w:r>
      <w:r>
        <w:t>), предлагает:</w:t>
      </w:r>
    </w:p>
    <w:p w:rsidR="00492BB6" w:rsidRDefault="00492BB6" w:rsidP="00492BB6">
      <w:pPr>
        <w:ind w:firstLine="567"/>
        <w:jc w:val="both"/>
      </w:pPr>
    </w:p>
    <w:p w:rsidR="00492BB6" w:rsidRDefault="00492BB6" w:rsidP="00492BB6">
      <w:pPr>
        <w:ind w:firstLine="567"/>
        <w:jc w:val="both"/>
      </w:pPr>
      <w:r>
        <w:t xml:space="preserve">1. Скорректировать </w:t>
      </w:r>
      <w:r w:rsidR="00333D5A" w:rsidRPr="00333D5A">
        <w:t>ООО «</w:t>
      </w:r>
      <w:proofErr w:type="spellStart"/>
      <w:r w:rsidR="00333D5A" w:rsidRPr="00333D5A">
        <w:t>Белсах</w:t>
      </w:r>
      <w:proofErr w:type="spellEnd"/>
      <w:r w:rsidR="00333D5A" w:rsidRPr="00333D5A">
        <w:t>» (г. Белово), ИНН 4202031792, производственную программу в области обращения с твердыми коммунальными отходами согласно</w:t>
      </w:r>
      <w:r w:rsidR="00333D5A">
        <w:t xml:space="preserve"> </w:t>
      </w:r>
      <w:r>
        <w:t>приложению № 2 к настоящему протоколу.</w:t>
      </w:r>
    </w:p>
    <w:p w:rsidR="00492BB6" w:rsidRDefault="00492BB6" w:rsidP="00492BB6">
      <w:pPr>
        <w:ind w:firstLine="567"/>
        <w:jc w:val="both"/>
      </w:pPr>
      <w:r>
        <w:t xml:space="preserve">2. Учесть величину необходимой валовой выручки регулируемой организации, основные статьи (группы) расходов, объем оказываемых услуг на основании которых бы-ли рассчитаны тарифы, а также индекс потребительских цен, индексы роста на каждый энергетический ресурс, потребляемый регулируемой организацией при осуществлении регулируемой деятельности в очередном периоде регулирования, виды и величина расходов, не учтенных (исключенных) при установлении тарифов согласно приложению </w:t>
      </w:r>
      <w:r>
        <w:br/>
        <w:t xml:space="preserve">№ 3 </w:t>
      </w:r>
      <w:r w:rsidRPr="00492BB6">
        <w:t>к настоящему протоколу</w:t>
      </w:r>
      <w:r>
        <w:t>.</w:t>
      </w:r>
    </w:p>
    <w:p w:rsidR="00492BB6" w:rsidRDefault="00492BB6" w:rsidP="00492BB6">
      <w:pPr>
        <w:ind w:firstLine="567"/>
        <w:jc w:val="both"/>
      </w:pPr>
      <w:r>
        <w:t xml:space="preserve">3. Учесть и ввести в действие </w:t>
      </w:r>
      <w:r w:rsidR="00333D5A" w:rsidRPr="00333D5A">
        <w:rPr>
          <w:bCs/>
          <w:kern w:val="32"/>
        </w:rPr>
        <w:t xml:space="preserve">предельные </w:t>
      </w:r>
      <w:proofErr w:type="spellStart"/>
      <w:r w:rsidR="00333D5A" w:rsidRPr="00333D5A">
        <w:rPr>
          <w:bCs/>
          <w:kern w:val="32"/>
        </w:rPr>
        <w:t>одноставочные</w:t>
      </w:r>
      <w:proofErr w:type="spellEnd"/>
      <w:r w:rsidR="00333D5A" w:rsidRPr="00333D5A">
        <w:rPr>
          <w:bCs/>
          <w:kern w:val="32"/>
        </w:rPr>
        <w:t xml:space="preserve"> тарифы на захоронение твердых коммунальных отходов ООО «</w:t>
      </w:r>
      <w:proofErr w:type="spellStart"/>
      <w:r w:rsidR="00333D5A" w:rsidRPr="00333D5A">
        <w:rPr>
          <w:bCs/>
          <w:kern w:val="32"/>
        </w:rPr>
        <w:t>Белсах</w:t>
      </w:r>
      <w:proofErr w:type="spellEnd"/>
      <w:r w:rsidR="00333D5A" w:rsidRPr="00333D5A">
        <w:rPr>
          <w:bCs/>
          <w:kern w:val="32"/>
        </w:rPr>
        <w:t>» (г. Белово), ИНН 4202031792, с применением метода индексации, с момента утверждения единого тарифа на услугу по обращению с твердыми коммунальными отходами на территории Кемеровской области, и при условии наличия заключенного соглашения между департаментом жилищно-коммунального и дорожного комплекса Кемеровской области и региональным оператором по обращению с твердыми коммунальными отходами, согласно</w:t>
      </w:r>
      <w:r w:rsidR="00333D5A">
        <w:rPr>
          <w:bCs/>
          <w:kern w:val="32"/>
        </w:rPr>
        <w:t xml:space="preserve"> </w:t>
      </w:r>
      <w:r>
        <w:t xml:space="preserve">приложению № 4 </w:t>
      </w:r>
      <w:r w:rsidR="006E412A" w:rsidRPr="006E412A">
        <w:t>к настоящему протоколу</w:t>
      </w:r>
      <w:r>
        <w:t>.</w:t>
      </w:r>
    </w:p>
    <w:p w:rsidR="00492BB6" w:rsidRDefault="00492BB6" w:rsidP="00492BB6">
      <w:pPr>
        <w:ind w:firstLine="567"/>
        <w:jc w:val="both"/>
      </w:pPr>
    </w:p>
    <w:p w:rsidR="00492BB6" w:rsidRDefault="00492BB6" w:rsidP="00492BB6">
      <w:pPr>
        <w:ind w:firstLine="567"/>
        <w:jc w:val="both"/>
      </w:pPr>
      <w:r w:rsidRPr="00492BB6">
        <w:t>Рассмотрев представленные материалы, Правление региональной энергетической комиссии Кемеровской области</w:t>
      </w:r>
    </w:p>
    <w:p w:rsidR="00492BB6" w:rsidRDefault="00492BB6" w:rsidP="00492BB6">
      <w:pPr>
        <w:ind w:firstLine="567"/>
        <w:jc w:val="both"/>
      </w:pPr>
    </w:p>
    <w:p w:rsidR="00492BB6" w:rsidRPr="00492BB6" w:rsidRDefault="00492BB6" w:rsidP="00492BB6">
      <w:pPr>
        <w:ind w:firstLine="567"/>
        <w:jc w:val="both"/>
        <w:rPr>
          <w:b/>
        </w:rPr>
      </w:pPr>
      <w:r w:rsidRPr="00492BB6">
        <w:rPr>
          <w:b/>
        </w:rPr>
        <w:t>ПОСТАНОВИЛО:</w:t>
      </w:r>
    </w:p>
    <w:p w:rsidR="00492BB6" w:rsidRPr="00492BB6" w:rsidRDefault="00492BB6" w:rsidP="00492BB6">
      <w:pPr>
        <w:ind w:firstLine="567"/>
        <w:jc w:val="both"/>
        <w:rPr>
          <w:b/>
        </w:rPr>
      </w:pPr>
    </w:p>
    <w:p w:rsidR="00492BB6" w:rsidRPr="00492BB6" w:rsidRDefault="00492BB6" w:rsidP="00492BB6">
      <w:pPr>
        <w:ind w:firstLine="567"/>
        <w:jc w:val="both"/>
      </w:pPr>
      <w:r w:rsidRPr="00492BB6">
        <w:t>Согласиться с предложением докладчика.</w:t>
      </w:r>
    </w:p>
    <w:p w:rsidR="00492BB6" w:rsidRDefault="00492BB6" w:rsidP="005A6B0C">
      <w:pPr>
        <w:ind w:firstLine="567"/>
        <w:jc w:val="both"/>
      </w:pPr>
    </w:p>
    <w:p w:rsidR="005A6B0C" w:rsidRPr="00E17B99" w:rsidRDefault="005A6B0C" w:rsidP="005A6B0C">
      <w:pPr>
        <w:ind w:firstLine="567"/>
        <w:jc w:val="both"/>
        <w:rPr>
          <w:b/>
        </w:rPr>
      </w:pPr>
      <w:r w:rsidRPr="00E17B99">
        <w:rPr>
          <w:b/>
        </w:rPr>
        <w:t>Голосовали «ЗА» – единогласно.</w:t>
      </w:r>
    </w:p>
    <w:p w:rsidR="00C51720" w:rsidRDefault="00C51720" w:rsidP="00174B22">
      <w:pPr>
        <w:ind w:firstLine="567"/>
        <w:jc w:val="both"/>
        <w:rPr>
          <w:b/>
        </w:rPr>
      </w:pPr>
    </w:p>
    <w:p w:rsidR="00C51720" w:rsidRDefault="00C51720" w:rsidP="00174B22">
      <w:pPr>
        <w:ind w:firstLine="567"/>
        <w:jc w:val="both"/>
        <w:rPr>
          <w:b/>
        </w:rPr>
      </w:pPr>
    </w:p>
    <w:p w:rsidR="00534069" w:rsidRPr="009A1884" w:rsidRDefault="00534069" w:rsidP="00534069">
      <w:pPr>
        <w:ind w:firstLine="567"/>
        <w:jc w:val="both"/>
        <w:rPr>
          <w:b/>
        </w:rPr>
      </w:pPr>
      <w:r>
        <w:rPr>
          <w:b/>
        </w:rPr>
        <w:t>3</w:t>
      </w:r>
      <w:r w:rsidRPr="009A1884">
        <w:rPr>
          <w:b/>
        </w:rPr>
        <w:t xml:space="preserve">. </w:t>
      </w:r>
      <w:r w:rsidRPr="00534069">
        <w:rPr>
          <w:b/>
        </w:rPr>
        <w:t>О внесении изменений в постановление региональной энергетической комиссии Кемеровской области от 12.10.2017 № 262 «Об утверждении производственной программы в области обращения с твердыми коммунальными отходами и об утверждении предельных тарифов на захоронение твердых коммунальных отходов ООО «</w:t>
      </w:r>
      <w:proofErr w:type="spellStart"/>
      <w:r w:rsidRPr="00534069">
        <w:rPr>
          <w:b/>
        </w:rPr>
        <w:t>Гурьевское</w:t>
      </w:r>
      <w:proofErr w:type="spellEnd"/>
      <w:r w:rsidRPr="00534069">
        <w:rPr>
          <w:b/>
        </w:rPr>
        <w:t xml:space="preserve"> ЖКХ» (</w:t>
      </w:r>
      <w:proofErr w:type="spellStart"/>
      <w:r w:rsidRPr="00534069">
        <w:rPr>
          <w:b/>
        </w:rPr>
        <w:t>Гурьевский</w:t>
      </w:r>
      <w:proofErr w:type="spellEnd"/>
      <w:r w:rsidRPr="00534069">
        <w:rPr>
          <w:b/>
        </w:rPr>
        <w:t xml:space="preserve"> муниципальный район)»</w:t>
      </w:r>
      <w:r>
        <w:rPr>
          <w:b/>
        </w:rPr>
        <w:t>.</w:t>
      </w:r>
    </w:p>
    <w:p w:rsidR="00534069" w:rsidRPr="009A1884" w:rsidRDefault="00534069" w:rsidP="00534069">
      <w:pPr>
        <w:ind w:firstLine="567"/>
        <w:jc w:val="both"/>
        <w:rPr>
          <w:b/>
        </w:rPr>
      </w:pPr>
    </w:p>
    <w:p w:rsidR="00534069" w:rsidRDefault="00534069" w:rsidP="00534069">
      <w:pPr>
        <w:ind w:firstLine="567"/>
        <w:jc w:val="both"/>
      </w:pPr>
      <w:r>
        <w:t xml:space="preserve">Докладчик </w:t>
      </w:r>
      <w:r w:rsidRPr="00492BB6">
        <w:rPr>
          <w:b/>
        </w:rPr>
        <w:t xml:space="preserve">Антоненко </w:t>
      </w:r>
      <w:proofErr w:type="gramStart"/>
      <w:r w:rsidRPr="00492BB6">
        <w:rPr>
          <w:b/>
        </w:rPr>
        <w:t>Е.И.</w:t>
      </w:r>
      <w:proofErr w:type="gramEnd"/>
      <w:r>
        <w:t xml:space="preserve"> огласив пояснительную записку (приложение № </w:t>
      </w:r>
      <w:r w:rsidR="00260869">
        <w:t>5</w:t>
      </w:r>
      <w:r>
        <w:t xml:space="preserve"> </w:t>
      </w:r>
      <w:r w:rsidRPr="00DA2CC8">
        <w:t>к настоящему протоколу</w:t>
      </w:r>
      <w:r>
        <w:t>), предлагает:</w:t>
      </w:r>
    </w:p>
    <w:p w:rsidR="00534069" w:rsidRDefault="00534069" w:rsidP="00534069">
      <w:pPr>
        <w:ind w:firstLine="567"/>
        <w:jc w:val="both"/>
      </w:pPr>
    </w:p>
    <w:p w:rsidR="00534069" w:rsidRDefault="00534069" w:rsidP="00534069">
      <w:pPr>
        <w:ind w:firstLine="567"/>
        <w:jc w:val="both"/>
      </w:pPr>
      <w:r>
        <w:t xml:space="preserve">1. Скорректировать </w:t>
      </w:r>
      <w:r w:rsidR="003F760B" w:rsidRPr="003F760B">
        <w:t>ООО «</w:t>
      </w:r>
      <w:proofErr w:type="spellStart"/>
      <w:r w:rsidR="003F760B" w:rsidRPr="003F760B">
        <w:t>Гурьевское</w:t>
      </w:r>
      <w:proofErr w:type="spellEnd"/>
      <w:r w:rsidR="003F760B" w:rsidRPr="003F760B">
        <w:t xml:space="preserve"> ЖКХ» (</w:t>
      </w:r>
      <w:proofErr w:type="spellStart"/>
      <w:r w:rsidR="003F760B" w:rsidRPr="003F760B">
        <w:t>Гурьевский</w:t>
      </w:r>
      <w:proofErr w:type="spellEnd"/>
      <w:r w:rsidR="003F760B" w:rsidRPr="003F760B">
        <w:t xml:space="preserve"> муниципальный район), ИНН 4202045386, производственную программу в области обращения с твердыми коммунальными отходами согласно</w:t>
      </w:r>
      <w:r>
        <w:t xml:space="preserve"> приложению № </w:t>
      </w:r>
      <w:r w:rsidR="00260869">
        <w:t>6</w:t>
      </w:r>
      <w:r>
        <w:t xml:space="preserve"> к настоящему протоколу.</w:t>
      </w:r>
    </w:p>
    <w:p w:rsidR="00534069" w:rsidRDefault="00534069" w:rsidP="00534069">
      <w:pPr>
        <w:ind w:firstLine="567"/>
        <w:jc w:val="both"/>
      </w:pPr>
      <w:r>
        <w:t xml:space="preserve">2. Учесть величину необходимой валовой выручки регулируемой организации, основные статьи (группы) расходов, объем оказываемых услуг на основании которых бы-ли рассчитаны тарифы, а также индекс потребительских цен, индексы роста на каждый энергетический ресурс, потребляемый регулируемой организацией при осуществлении регулируемой деятельности в очередном периоде регулирования, виды и величина расходов, не учтенных (исключенных) при установлении тарифов согласно приложению </w:t>
      </w:r>
      <w:r>
        <w:br/>
        <w:t xml:space="preserve">№ </w:t>
      </w:r>
      <w:r w:rsidR="00260869">
        <w:t>7</w:t>
      </w:r>
      <w:r>
        <w:t xml:space="preserve"> </w:t>
      </w:r>
      <w:r w:rsidRPr="00492BB6">
        <w:t>к настоящему протоколу</w:t>
      </w:r>
      <w:r>
        <w:t>.</w:t>
      </w:r>
    </w:p>
    <w:p w:rsidR="00534069" w:rsidRDefault="00534069" w:rsidP="00534069">
      <w:pPr>
        <w:ind w:firstLine="567"/>
        <w:jc w:val="both"/>
      </w:pPr>
      <w:r>
        <w:t xml:space="preserve">3. Учесть и ввести в действие </w:t>
      </w:r>
      <w:r w:rsidR="003F760B" w:rsidRPr="003F760B">
        <w:rPr>
          <w:bCs/>
          <w:kern w:val="32"/>
        </w:rPr>
        <w:t xml:space="preserve">предельные </w:t>
      </w:r>
      <w:proofErr w:type="spellStart"/>
      <w:r w:rsidR="003F760B" w:rsidRPr="003F760B">
        <w:rPr>
          <w:bCs/>
          <w:kern w:val="32"/>
        </w:rPr>
        <w:t>одноставочные</w:t>
      </w:r>
      <w:proofErr w:type="spellEnd"/>
      <w:r w:rsidR="003F760B" w:rsidRPr="003F760B">
        <w:rPr>
          <w:bCs/>
          <w:kern w:val="32"/>
        </w:rPr>
        <w:t xml:space="preserve"> тарифы на захоронение твердых коммунальных отходов ООО «</w:t>
      </w:r>
      <w:proofErr w:type="spellStart"/>
      <w:r w:rsidR="003F760B" w:rsidRPr="003F760B">
        <w:rPr>
          <w:bCs/>
          <w:kern w:val="32"/>
        </w:rPr>
        <w:t>Гурьевское</w:t>
      </w:r>
      <w:proofErr w:type="spellEnd"/>
      <w:r w:rsidR="003F760B" w:rsidRPr="003F760B">
        <w:rPr>
          <w:bCs/>
          <w:kern w:val="32"/>
        </w:rPr>
        <w:t xml:space="preserve"> ЖКХ» (</w:t>
      </w:r>
      <w:proofErr w:type="spellStart"/>
      <w:r w:rsidR="003F760B" w:rsidRPr="003F760B">
        <w:rPr>
          <w:bCs/>
          <w:kern w:val="32"/>
        </w:rPr>
        <w:t>Гурьевский</w:t>
      </w:r>
      <w:proofErr w:type="spellEnd"/>
      <w:r w:rsidR="003F760B" w:rsidRPr="003F760B">
        <w:rPr>
          <w:bCs/>
          <w:kern w:val="32"/>
        </w:rPr>
        <w:t xml:space="preserve"> муниципальный район), ИНН 4202045386, с применением метода индексации, с момента утверждения единого тарифа на услугу по обращению с твердыми коммунальными отходами на территории Кемеровской области, и при условии наличия заключенного соглашения между департаментом жилищно-коммунального и дорожного комплекса Кемеровской области и региональным оператором по обращению с твердыми коммунальными отходами, согласно</w:t>
      </w:r>
      <w:r>
        <w:t xml:space="preserve"> приложению № </w:t>
      </w:r>
      <w:r w:rsidR="00260869">
        <w:t>8</w:t>
      </w:r>
      <w:r>
        <w:t xml:space="preserve"> </w:t>
      </w:r>
      <w:r w:rsidRPr="006E412A">
        <w:t>к настоящему протоколу</w:t>
      </w:r>
      <w:r>
        <w:t>.</w:t>
      </w:r>
    </w:p>
    <w:p w:rsidR="00534069" w:rsidRDefault="00534069" w:rsidP="00534069">
      <w:pPr>
        <w:ind w:firstLine="567"/>
        <w:jc w:val="both"/>
      </w:pPr>
    </w:p>
    <w:p w:rsidR="00534069" w:rsidRDefault="00534069" w:rsidP="00534069">
      <w:pPr>
        <w:ind w:firstLine="567"/>
        <w:jc w:val="both"/>
      </w:pPr>
      <w:r w:rsidRPr="00492BB6">
        <w:t>Рассмотрев представленные материалы, Правление региональной энергетической комиссии Кемеровской области</w:t>
      </w:r>
    </w:p>
    <w:p w:rsidR="00534069" w:rsidRDefault="00534069" w:rsidP="00534069">
      <w:pPr>
        <w:ind w:firstLine="567"/>
        <w:jc w:val="both"/>
      </w:pPr>
    </w:p>
    <w:p w:rsidR="00534069" w:rsidRPr="00492BB6" w:rsidRDefault="00534069" w:rsidP="00534069">
      <w:pPr>
        <w:ind w:firstLine="567"/>
        <w:jc w:val="both"/>
        <w:rPr>
          <w:b/>
        </w:rPr>
      </w:pPr>
      <w:r w:rsidRPr="00492BB6">
        <w:rPr>
          <w:b/>
        </w:rPr>
        <w:t>ПОСТАНОВИЛО:</w:t>
      </w:r>
    </w:p>
    <w:p w:rsidR="00534069" w:rsidRPr="00492BB6" w:rsidRDefault="00534069" w:rsidP="00534069">
      <w:pPr>
        <w:ind w:firstLine="567"/>
        <w:jc w:val="both"/>
        <w:rPr>
          <w:b/>
        </w:rPr>
      </w:pPr>
    </w:p>
    <w:p w:rsidR="00534069" w:rsidRPr="00492BB6" w:rsidRDefault="00534069" w:rsidP="00534069">
      <w:pPr>
        <w:ind w:firstLine="567"/>
        <w:jc w:val="both"/>
      </w:pPr>
      <w:r w:rsidRPr="00492BB6">
        <w:t>Согласиться с предложением докладчика.</w:t>
      </w:r>
    </w:p>
    <w:p w:rsidR="00534069" w:rsidRDefault="00534069" w:rsidP="00534069">
      <w:pPr>
        <w:ind w:firstLine="567"/>
        <w:jc w:val="both"/>
      </w:pPr>
    </w:p>
    <w:p w:rsidR="00534069" w:rsidRPr="00E17B99" w:rsidRDefault="00534069" w:rsidP="00534069">
      <w:pPr>
        <w:ind w:firstLine="567"/>
        <w:jc w:val="both"/>
        <w:rPr>
          <w:b/>
        </w:rPr>
      </w:pPr>
      <w:r w:rsidRPr="00E17B99">
        <w:rPr>
          <w:b/>
        </w:rPr>
        <w:t>Голосовали «ЗА» – единогласно.</w:t>
      </w:r>
    </w:p>
    <w:p w:rsidR="00492BB6" w:rsidRDefault="00492BB6" w:rsidP="00174B22">
      <w:pPr>
        <w:ind w:firstLine="567"/>
        <w:jc w:val="both"/>
        <w:rPr>
          <w:b/>
        </w:rPr>
      </w:pPr>
    </w:p>
    <w:p w:rsidR="00492BB6" w:rsidRDefault="00492BB6" w:rsidP="00174B22">
      <w:pPr>
        <w:ind w:firstLine="567"/>
        <w:jc w:val="both"/>
        <w:rPr>
          <w:b/>
        </w:rPr>
      </w:pPr>
    </w:p>
    <w:p w:rsidR="00556C3E" w:rsidRPr="009A1884" w:rsidRDefault="00556C3E" w:rsidP="00556C3E">
      <w:pPr>
        <w:ind w:firstLine="567"/>
        <w:jc w:val="both"/>
        <w:rPr>
          <w:b/>
        </w:rPr>
      </w:pPr>
      <w:r>
        <w:rPr>
          <w:b/>
        </w:rPr>
        <w:t>4</w:t>
      </w:r>
      <w:r w:rsidRPr="009A1884">
        <w:rPr>
          <w:b/>
        </w:rPr>
        <w:t xml:space="preserve">. </w:t>
      </w:r>
      <w:r w:rsidRPr="00556C3E">
        <w:rPr>
          <w:b/>
        </w:rPr>
        <w:t xml:space="preserve">О внесении изменений в постановление региональной энергетической комиссии Кемеровской области от 25.07.2017 № 116 «Об утверждении производственной программы в области обращения с твердыми коммунальными отходами и об утверждении предельных тарифов на захоронение твердых коммунальных отходов МУП «Многоотраслевое коммунальное хозяйство» </w:t>
      </w:r>
      <w:r>
        <w:rPr>
          <w:b/>
        </w:rPr>
        <w:br/>
      </w:r>
      <w:r w:rsidRPr="00556C3E">
        <w:rPr>
          <w:b/>
        </w:rPr>
        <w:t>(г. Осинники)»</w:t>
      </w:r>
      <w:r>
        <w:rPr>
          <w:b/>
        </w:rPr>
        <w:t>.</w:t>
      </w:r>
    </w:p>
    <w:p w:rsidR="00556C3E" w:rsidRPr="009A1884" w:rsidRDefault="00556C3E" w:rsidP="00556C3E">
      <w:pPr>
        <w:ind w:firstLine="567"/>
        <w:jc w:val="both"/>
        <w:rPr>
          <w:b/>
        </w:rPr>
      </w:pPr>
    </w:p>
    <w:p w:rsidR="00556C3E" w:rsidRDefault="00556C3E" w:rsidP="00556C3E">
      <w:pPr>
        <w:ind w:firstLine="567"/>
        <w:jc w:val="both"/>
      </w:pPr>
      <w:r>
        <w:t xml:space="preserve">Докладчик </w:t>
      </w:r>
      <w:r w:rsidRPr="00492BB6">
        <w:rPr>
          <w:b/>
        </w:rPr>
        <w:t xml:space="preserve">Антоненко </w:t>
      </w:r>
      <w:proofErr w:type="gramStart"/>
      <w:r w:rsidRPr="00492BB6">
        <w:rPr>
          <w:b/>
        </w:rPr>
        <w:t>Е.И.</w:t>
      </w:r>
      <w:proofErr w:type="gramEnd"/>
      <w:r>
        <w:t xml:space="preserve"> огласив пояснительную записку (приложение № </w:t>
      </w:r>
      <w:r w:rsidR="00F4141E">
        <w:t>9</w:t>
      </w:r>
      <w:r>
        <w:t xml:space="preserve"> </w:t>
      </w:r>
      <w:r w:rsidRPr="00DA2CC8">
        <w:t>к настоящему протоколу</w:t>
      </w:r>
      <w:r>
        <w:t>), предлагает:</w:t>
      </w:r>
    </w:p>
    <w:p w:rsidR="00556C3E" w:rsidRDefault="00556C3E" w:rsidP="00556C3E">
      <w:pPr>
        <w:ind w:firstLine="567"/>
        <w:jc w:val="both"/>
      </w:pPr>
    </w:p>
    <w:p w:rsidR="00556C3E" w:rsidRDefault="00556C3E" w:rsidP="00556C3E">
      <w:pPr>
        <w:ind w:firstLine="567"/>
        <w:jc w:val="both"/>
      </w:pPr>
      <w:r>
        <w:t xml:space="preserve">1. Скорректировать </w:t>
      </w:r>
      <w:r w:rsidR="00AC7797" w:rsidRPr="00AC7797">
        <w:t>МУП «Многоотраслевое коммунальное хозяйство» (г. Осинники), ИНН 4222015069, производственную программу в области обращения с твердыми коммунальными отходами согласно</w:t>
      </w:r>
      <w:r w:rsidR="00AC7797">
        <w:t xml:space="preserve"> </w:t>
      </w:r>
      <w:r>
        <w:t xml:space="preserve">приложению № </w:t>
      </w:r>
      <w:r w:rsidR="00F4141E">
        <w:t>10</w:t>
      </w:r>
      <w:r>
        <w:t xml:space="preserve"> к настоящему протоколу.</w:t>
      </w:r>
    </w:p>
    <w:p w:rsidR="00556C3E" w:rsidRDefault="00556C3E" w:rsidP="00556C3E">
      <w:pPr>
        <w:ind w:firstLine="567"/>
        <w:jc w:val="both"/>
      </w:pPr>
      <w:r>
        <w:t xml:space="preserve">2. Учесть величину необходимой валовой выручки регулируемой организации, основные статьи (группы) расходов, объем оказываемых услуг на основании которых бы-ли рассчитаны тарифы, а также индекс потребительских цен, индексы роста на каждый энергетический ресурс, потребляемый регулируемой организацией при осуществлении регулируемой деятельности в очередном периоде регулирования, виды и величина расходов, не учтенных (исключенных) при установлении тарифов согласно приложению </w:t>
      </w:r>
      <w:r>
        <w:br/>
        <w:t xml:space="preserve">№ </w:t>
      </w:r>
      <w:r w:rsidR="00F4141E">
        <w:t>11</w:t>
      </w:r>
      <w:r>
        <w:t xml:space="preserve"> </w:t>
      </w:r>
      <w:r w:rsidRPr="00492BB6">
        <w:t>к настоящему протоколу</w:t>
      </w:r>
      <w:r>
        <w:t>.</w:t>
      </w:r>
    </w:p>
    <w:p w:rsidR="00556C3E" w:rsidRDefault="00556C3E" w:rsidP="00556C3E">
      <w:pPr>
        <w:ind w:firstLine="567"/>
        <w:jc w:val="both"/>
      </w:pPr>
      <w:r>
        <w:t xml:space="preserve">3. Учесть и ввести в действие </w:t>
      </w:r>
      <w:r w:rsidR="00AC7797" w:rsidRPr="00AC7797">
        <w:rPr>
          <w:bCs/>
          <w:kern w:val="32"/>
        </w:rPr>
        <w:t xml:space="preserve">предельные </w:t>
      </w:r>
      <w:proofErr w:type="spellStart"/>
      <w:r w:rsidR="00AC7797" w:rsidRPr="00AC7797">
        <w:rPr>
          <w:bCs/>
          <w:kern w:val="32"/>
        </w:rPr>
        <w:t>одноставочные</w:t>
      </w:r>
      <w:proofErr w:type="spellEnd"/>
      <w:r w:rsidR="00AC7797" w:rsidRPr="00AC7797">
        <w:rPr>
          <w:bCs/>
          <w:kern w:val="32"/>
        </w:rPr>
        <w:t xml:space="preserve"> тарифы на захоронение твердых коммунальных отходов МУП «Многоотраслевое коммунальное хозяйство» (г. Осинники), ИНН 4222015069, с применением метода индексации, с момента утверждения единого тарифа на услугу по обращению с твердыми коммунальными отходами на </w:t>
      </w:r>
      <w:r w:rsidR="00AC7797" w:rsidRPr="00AC7797">
        <w:rPr>
          <w:bCs/>
          <w:kern w:val="32"/>
        </w:rPr>
        <w:lastRenderedPageBreak/>
        <w:t>территории Кемеровской области, но не позднее 1 января 2019 года, и при условии наличия заключенного соглашения между департаментом жилищно-коммунального и дорожного комплекса Кемеровской области и региональным оператором по обращению с твердыми коммунальными отходами, согласно</w:t>
      </w:r>
      <w:r w:rsidR="00AC7797">
        <w:rPr>
          <w:bCs/>
          <w:kern w:val="32"/>
        </w:rPr>
        <w:t xml:space="preserve"> </w:t>
      </w:r>
      <w:r>
        <w:t xml:space="preserve">приложению № </w:t>
      </w:r>
      <w:r w:rsidR="00F4141E">
        <w:t>12</w:t>
      </w:r>
      <w:r>
        <w:t xml:space="preserve"> </w:t>
      </w:r>
      <w:r w:rsidRPr="006E412A">
        <w:t>к настоящему протоколу</w:t>
      </w:r>
      <w:r>
        <w:t>.</w:t>
      </w:r>
    </w:p>
    <w:p w:rsidR="00556C3E" w:rsidRDefault="00556C3E" w:rsidP="00556C3E">
      <w:pPr>
        <w:ind w:firstLine="567"/>
        <w:jc w:val="both"/>
      </w:pPr>
    </w:p>
    <w:p w:rsidR="00556C3E" w:rsidRDefault="00556C3E" w:rsidP="00556C3E">
      <w:pPr>
        <w:ind w:firstLine="567"/>
        <w:jc w:val="both"/>
      </w:pPr>
      <w:r w:rsidRPr="00492BB6">
        <w:t>Рассмотрев представленные материалы, Правление региональной энергетической комиссии Кемеровской области</w:t>
      </w:r>
    </w:p>
    <w:p w:rsidR="00556C3E" w:rsidRDefault="00556C3E" w:rsidP="00556C3E">
      <w:pPr>
        <w:ind w:firstLine="567"/>
        <w:jc w:val="both"/>
      </w:pPr>
    </w:p>
    <w:p w:rsidR="00556C3E" w:rsidRPr="00492BB6" w:rsidRDefault="00556C3E" w:rsidP="00556C3E">
      <w:pPr>
        <w:ind w:firstLine="567"/>
        <w:jc w:val="both"/>
        <w:rPr>
          <w:b/>
        </w:rPr>
      </w:pPr>
      <w:r w:rsidRPr="00492BB6">
        <w:rPr>
          <w:b/>
        </w:rPr>
        <w:t>ПОСТАНОВИЛО:</w:t>
      </w:r>
    </w:p>
    <w:p w:rsidR="00556C3E" w:rsidRPr="00492BB6" w:rsidRDefault="00556C3E" w:rsidP="00556C3E">
      <w:pPr>
        <w:ind w:firstLine="567"/>
        <w:jc w:val="both"/>
        <w:rPr>
          <w:b/>
        </w:rPr>
      </w:pPr>
    </w:p>
    <w:p w:rsidR="00556C3E" w:rsidRPr="00492BB6" w:rsidRDefault="00556C3E" w:rsidP="00556C3E">
      <w:pPr>
        <w:ind w:firstLine="567"/>
        <w:jc w:val="both"/>
      </w:pPr>
      <w:r w:rsidRPr="00492BB6">
        <w:t>Согласиться с предложением докладчика.</w:t>
      </w:r>
    </w:p>
    <w:p w:rsidR="00556C3E" w:rsidRDefault="00556C3E" w:rsidP="00556C3E">
      <w:pPr>
        <w:ind w:firstLine="567"/>
        <w:jc w:val="both"/>
      </w:pPr>
    </w:p>
    <w:p w:rsidR="00556C3E" w:rsidRPr="00E17B99" w:rsidRDefault="00556C3E" w:rsidP="00556C3E">
      <w:pPr>
        <w:ind w:firstLine="567"/>
        <w:jc w:val="both"/>
        <w:rPr>
          <w:b/>
        </w:rPr>
      </w:pPr>
      <w:r w:rsidRPr="00E17B99">
        <w:rPr>
          <w:b/>
        </w:rPr>
        <w:t>Голосовали «ЗА» – единогласно.</w:t>
      </w:r>
    </w:p>
    <w:p w:rsidR="00492BB6" w:rsidRDefault="00492BB6" w:rsidP="00174B22">
      <w:pPr>
        <w:ind w:firstLine="567"/>
        <w:jc w:val="both"/>
        <w:rPr>
          <w:b/>
        </w:rPr>
      </w:pPr>
    </w:p>
    <w:p w:rsidR="00492BB6" w:rsidRDefault="00492BB6" w:rsidP="00174B22">
      <w:pPr>
        <w:ind w:firstLine="567"/>
        <w:jc w:val="both"/>
        <w:rPr>
          <w:b/>
        </w:rPr>
      </w:pPr>
    </w:p>
    <w:p w:rsidR="00D439C2" w:rsidRPr="009A1884" w:rsidRDefault="00D439C2" w:rsidP="00D439C2">
      <w:pPr>
        <w:ind w:firstLine="567"/>
        <w:jc w:val="both"/>
        <w:rPr>
          <w:b/>
        </w:rPr>
      </w:pPr>
      <w:r>
        <w:rPr>
          <w:b/>
        </w:rPr>
        <w:t>5</w:t>
      </w:r>
      <w:r w:rsidRPr="009A1884">
        <w:rPr>
          <w:b/>
        </w:rPr>
        <w:t xml:space="preserve">. </w:t>
      </w:r>
      <w:r w:rsidRPr="00D439C2">
        <w:rPr>
          <w:b/>
        </w:rPr>
        <w:t>О внесении изменений в постановление региональной энергетической комиссии Кемеровской области от 28.12.2017 № 765 «Об утверждении производственной программы в области обращения с твердыми коммунальными отходами и об утверждении предельных тарифов на захоронение твердых коммунальных отходов МУП «Полигон-Сервис» (</w:t>
      </w:r>
      <w:proofErr w:type="spellStart"/>
      <w:r w:rsidRPr="00D439C2">
        <w:rPr>
          <w:b/>
        </w:rPr>
        <w:t>Яшкинский</w:t>
      </w:r>
      <w:proofErr w:type="spellEnd"/>
      <w:r w:rsidRPr="00D439C2">
        <w:rPr>
          <w:b/>
        </w:rPr>
        <w:t xml:space="preserve"> муниципальный район)»</w:t>
      </w:r>
    </w:p>
    <w:p w:rsidR="00D439C2" w:rsidRPr="009A1884" w:rsidRDefault="00D439C2" w:rsidP="00D439C2">
      <w:pPr>
        <w:ind w:firstLine="567"/>
        <w:jc w:val="both"/>
        <w:rPr>
          <w:b/>
        </w:rPr>
      </w:pPr>
    </w:p>
    <w:p w:rsidR="00D439C2" w:rsidRDefault="00D439C2" w:rsidP="00D439C2">
      <w:pPr>
        <w:ind w:firstLine="567"/>
        <w:jc w:val="both"/>
      </w:pPr>
      <w:r>
        <w:t xml:space="preserve">Докладчик </w:t>
      </w:r>
      <w:r w:rsidRPr="00492BB6">
        <w:rPr>
          <w:b/>
        </w:rPr>
        <w:t xml:space="preserve">Антоненко </w:t>
      </w:r>
      <w:proofErr w:type="gramStart"/>
      <w:r w:rsidRPr="00492BB6">
        <w:rPr>
          <w:b/>
        </w:rPr>
        <w:t>Е.И.</w:t>
      </w:r>
      <w:proofErr w:type="gramEnd"/>
      <w:r>
        <w:t xml:space="preserve"> огласив пояснительную записку (приложение № </w:t>
      </w:r>
      <w:r w:rsidR="00B33ADF">
        <w:t>13</w:t>
      </w:r>
      <w:r>
        <w:t xml:space="preserve"> </w:t>
      </w:r>
      <w:r w:rsidRPr="00DA2CC8">
        <w:t>к настоящему протоколу</w:t>
      </w:r>
      <w:r>
        <w:t>), предлагает:</w:t>
      </w:r>
    </w:p>
    <w:p w:rsidR="00D439C2" w:rsidRDefault="00D439C2" w:rsidP="00D439C2">
      <w:pPr>
        <w:ind w:firstLine="567"/>
        <w:jc w:val="both"/>
      </w:pPr>
    </w:p>
    <w:p w:rsidR="00D439C2" w:rsidRDefault="00D439C2" w:rsidP="00D439C2">
      <w:pPr>
        <w:ind w:firstLine="567"/>
        <w:jc w:val="both"/>
      </w:pPr>
      <w:r>
        <w:t xml:space="preserve">1. Скорректировать </w:t>
      </w:r>
      <w:r w:rsidR="00AC7797" w:rsidRPr="00AC7797">
        <w:t>МУП «Полигон-Сервис» (</w:t>
      </w:r>
      <w:proofErr w:type="spellStart"/>
      <w:r w:rsidR="00AC7797" w:rsidRPr="00AC7797">
        <w:t>Яшкинский</w:t>
      </w:r>
      <w:proofErr w:type="spellEnd"/>
      <w:r w:rsidR="00AC7797" w:rsidRPr="00AC7797">
        <w:t xml:space="preserve"> муниципальный район), ИНН 4246020484, производственную программу в области обращения с твердыми коммунальными отходами на период с 01.01.2018 по 31.12.2020</w:t>
      </w:r>
      <w:r w:rsidR="00AC7797">
        <w:t xml:space="preserve"> согласно</w:t>
      </w:r>
      <w:r>
        <w:t xml:space="preserve"> приложению № 1</w:t>
      </w:r>
      <w:r w:rsidR="00B33ADF">
        <w:t>4</w:t>
      </w:r>
      <w:r>
        <w:t xml:space="preserve"> к настоящему протоколу.</w:t>
      </w:r>
    </w:p>
    <w:p w:rsidR="00D439C2" w:rsidRDefault="00D439C2" w:rsidP="00D439C2">
      <w:pPr>
        <w:ind w:firstLine="567"/>
        <w:jc w:val="both"/>
      </w:pPr>
      <w:r>
        <w:t xml:space="preserve">2. Учесть величину необходимой валовой выручки регулируемой организации, основные статьи (группы) расходов, объем оказываемых услуг на основании которых бы-ли рассчитаны тарифы, а также индекс потребительских цен, индексы роста на каждый энергетический ресурс, потребляемый регулируемой организацией при осуществлении регулируемой деятельности в очередном периоде регулирования, виды и величина расходов, не учтенных (исключенных) при установлении тарифов согласно приложению </w:t>
      </w:r>
      <w:r>
        <w:br/>
        <w:t>№ 1</w:t>
      </w:r>
      <w:r w:rsidR="00B33ADF">
        <w:t>5</w:t>
      </w:r>
      <w:r>
        <w:t xml:space="preserve"> </w:t>
      </w:r>
      <w:r w:rsidRPr="00492BB6">
        <w:t>к настоящему протоколу</w:t>
      </w:r>
      <w:r>
        <w:t>.</w:t>
      </w:r>
    </w:p>
    <w:p w:rsidR="00D439C2" w:rsidRDefault="00D439C2" w:rsidP="00D439C2">
      <w:pPr>
        <w:ind w:firstLine="567"/>
        <w:jc w:val="both"/>
      </w:pPr>
      <w:r>
        <w:t xml:space="preserve">3. Учесть и ввести в действие </w:t>
      </w:r>
      <w:r w:rsidR="00D60EA0" w:rsidRPr="00D60EA0">
        <w:rPr>
          <w:bCs/>
          <w:kern w:val="32"/>
        </w:rPr>
        <w:t>МУП «Полигон-Сервис» (</w:t>
      </w:r>
      <w:proofErr w:type="spellStart"/>
      <w:r w:rsidR="00D60EA0" w:rsidRPr="00D60EA0">
        <w:rPr>
          <w:bCs/>
          <w:kern w:val="32"/>
        </w:rPr>
        <w:t>Яшкинский</w:t>
      </w:r>
      <w:proofErr w:type="spellEnd"/>
      <w:r w:rsidR="00D60EA0" w:rsidRPr="00D60EA0">
        <w:rPr>
          <w:bCs/>
          <w:kern w:val="32"/>
        </w:rPr>
        <w:t xml:space="preserve"> муниципальный район), ИНН 4246020484, предельные </w:t>
      </w:r>
      <w:proofErr w:type="spellStart"/>
      <w:r w:rsidR="00D60EA0" w:rsidRPr="00D60EA0">
        <w:rPr>
          <w:bCs/>
          <w:kern w:val="32"/>
        </w:rPr>
        <w:t>одноставочные</w:t>
      </w:r>
      <w:proofErr w:type="spellEnd"/>
      <w:r w:rsidR="00D60EA0" w:rsidRPr="00D60EA0">
        <w:rPr>
          <w:bCs/>
          <w:kern w:val="32"/>
        </w:rPr>
        <w:t xml:space="preserve"> тарифы на захоронение твердых коммунальных отходов, с применением метода индексации на период с 01.01.2018 по 31.12.2020 согласно</w:t>
      </w:r>
      <w:r>
        <w:t xml:space="preserve"> приложению № 1</w:t>
      </w:r>
      <w:r w:rsidR="00B33ADF">
        <w:t>6</w:t>
      </w:r>
      <w:r>
        <w:t xml:space="preserve"> </w:t>
      </w:r>
      <w:r w:rsidRPr="006E412A">
        <w:t>к настоящему протоколу</w:t>
      </w:r>
      <w:r>
        <w:t>.</w:t>
      </w:r>
    </w:p>
    <w:p w:rsidR="00D439C2" w:rsidRDefault="00D439C2" w:rsidP="00D439C2">
      <w:pPr>
        <w:ind w:firstLine="567"/>
        <w:jc w:val="both"/>
      </w:pPr>
    </w:p>
    <w:p w:rsidR="00D439C2" w:rsidRDefault="00D439C2" w:rsidP="00D439C2">
      <w:pPr>
        <w:ind w:firstLine="567"/>
        <w:jc w:val="both"/>
      </w:pPr>
      <w:r w:rsidRPr="00492BB6">
        <w:t>Рассмотрев представленные материалы, Правление региональной энергетической комиссии Кемеровской области</w:t>
      </w:r>
    </w:p>
    <w:p w:rsidR="00D439C2" w:rsidRDefault="00D439C2" w:rsidP="00D439C2">
      <w:pPr>
        <w:ind w:firstLine="567"/>
        <w:jc w:val="both"/>
      </w:pPr>
    </w:p>
    <w:p w:rsidR="00D439C2" w:rsidRPr="00492BB6" w:rsidRDefault="00D439C2" w:rsidP="00D439C2">
      <w:pPr>
        <w:ind w:firstLine="567"/>
        <w:jc w:val="both"/>
        <w:rPr>
          <w:b/>
        </w:rPr>
      </w:pPr>
      <w:r w:rsidRPr="00492BB6">
        <w:rPr>
          <w:b/>
        </w:rPr>
        <w:t>ПОСТАНОВИЛО:</w:t>
      </w:r>
    </w:p>
    <w:p w:rsidR="00D439C2" w:rsidRPr="00492BB6" w:rsidRDefault="00D439C2" w:rsidP="00D439C2">
      <w:pPr>
        <w:ind w:firstLine="567"/>
        <w:jc w:val="both"/>
        <w:rPr>
          <w:b/>
        </w:rPr>
      </w:pPr>
    </w:p>
    <w:p w:rsidR="00D439C2" w:rsidRPr="00492BB6" w:rsidRDefault="00D439C2" w:rsidP="00D439C2">
      <w:pPr>
        <w:ind w:firstLine="567"/>
        <w:jc w:val="both"/>
      </w:pPr>
      <w:r w:rsidRPr="00492BB6">
        <w:t>Согласиться с предложением докладчика.</w:t>
      </w:r>
    </w:p>
    <w:p w:rsidR="00D439C2" w:rsidRDefault="00D439C2" w:rsidP="00D439C2">
      <w:pPr>
        <w:ind w:firstLine="567"/>
        <w:jc w:val="both"/>
      </w:pPr>
    </w:p>
    <w:p w:rsidR="00D439C2" w:rsidRPr="00E17B99" w:rsidRDefault="00D439C2" w:rsidP="00D439C2">
      <w:pPr>
        <w:ind w:firstLine="567"/>
        <w:jc w:val="both"/>
        <w:rPr>
          <w:b/>
        </w:rPr>
      </w:pPr>
      <w:r w:rsidRPr="00E17B99">
        <w:rPr>
          <w:b/>
        </w:rPr>
        <w:t>Голосовали «ЗА» – единогласно.</w:t>
      </w:r>
    </w:p>
    <w:p w:rsidR="00492BB6" w:rsidRDefault="00492BB6" w:rsidP="00174B22">
      <w:pPr>
        <w:ind w:firstLine="567"/>
        <w:jc w:val="both"/>
        <w:rPr>
          <w:b/>
        </w:rPr>
      </w:pPr>
    </w:p>
    <w:p w:rsidR="00492BB6" w:rsidRDefault="00492BB6" w:rsidP="00174B22">
      <w:pPr>
        <w:ind w:firstLine="567"/>
        <w:jc w:val="both"/>
        <w:rPr>
          <w:b/>
        </w:rPr>
      </w:pPr>
    </w:p>
    <w:p w:rsidR="00847D4F" w:rsidRDefault="00847D4F" w:rsidP="00174B22">
      <w:pPr>
        <w:ind w:firstLine="567"/>
        <w:jc w:val="both"/>
        <w:rPr>
          <w:b/>
        </w:rPr>
      </w:pPr>
    </w:p>
    <w:p w:rsidR="00847D4F" w:rsidRDefault="00847D4F" w:rsidP="00174B22">
      <w:pPr>
        <w:ind w:firstLine="567"/>
        <w:jc w:val="both"/>
        <w:rPr>
          <w:b/>
        </w:rPr>
      </w:pPr>
    </w:p>
    <w:p w:rsidR="007E0F2F" w:rsidRPr="009A1884" w:rsidRDefault="007E0F2F" w:rsidP="007E0F2F">
      <w:pPr>
        <w:ind w:firstLine="567"/>
        <w:jc w:val="both"/>
        <w:rPr>
          <w:b/>
        </w:rPr>
      </w:pPr>
      <w:r>
        <w:rPr>
          <w:b/>
        </w:rPr>
        <w:lastRenderedPageBreak/>
        <w:t>6</w:t>
      </w:r>
      <w:r w:rsidRPr="009A1884">
        <w:rPr>
          <w:b/>
        </w:rPr>
        <w:t xml:space="preserve">. </w:t>
      </w:r>
      <w:r w:rsidRPr="007E0F2F">
        <w:rPr>
          <w:b/>
        </w:rPr>
        <w:t>О внесении изменений в постановление региональной энергетической комиссии Кемеровской области от 02.11.2017 № 343 «Об утверждении производственной программы в области обращения с твердыми коммунальными отходами и об утверждении предельных тарифов на захоронение твердых коммунальных отходов ООО «Экотехнологии-42» (г. Юрга)»</w:t>
      </w:r>
      <w:r>
        <w:rPr>
          <w:b/>
        </w:rPr>
        <w:t>.</w:t>
      </w:r>
    </w:p>
    <w:p w:rsidR="007E0F2F" w:rsidRPr="009A1884" w:rsidRDefault="007E0F2F" w:rsidP="007E0F2F">
      <w:pPr>
        <w:ind w:firstLine="567"/>
        <w:jc w:val="both"/>
        <w:rPr>
          <w:b/>
        </w:rPr>
      </w:pPr>
    </w:p>
    <w:p w:rsidR="007E0F2F" w:rsidRDefault="007E0F2F" w:rsidP="007E0F2F">
      <w:pPr>
        <w:ind w:firstLine="567"/>
        <w:jc w:val="both"/>
      </w:pPr>
      <w:r>
        <w:t xml:space="preserve">Докладчик </w:t>
      </w:r>
      <w:r w:rsidRPr="00492BB6">
        <w:rPr>
          <w:b/>
        </w:rPr>
        <w:t xml:space="preserve">Антоненко </w:t>
      </w:r>
      <w:proofErr w:type="gramStart"/>
      <w:r w:rsidRPr="00492BB6">
        <w:rPr>
          <w:b/>
        </w:rPr>
        <w:t>Е.И.</w:t>
      </w:r>
      <w:proofErr w:type="gramEnd"/>
      <w:r>
        <w:t xml:space="preserve"> огласив пояснительную записку (приложение № 17 </w:t>
      </w:r>
      <w:r w:rsidRPr="00DA2CC8">
        <w:t>к настоящему протоколу</w:t>
      </w:r>
      <w:r>
        <w:t>), предлагает:</w:t>
      </w:r>
    </w:p>
    <w:p w:rsidR="007E0F2F" w:rsidRDefault="007E0F2F" w:rsidP="007E0F2F">
      <w:pPr>
        <w:ind w:firstLine="567"/>
        <w:jc w:val="both"/>
      </w:pPr>
    </w:p>
    <w:p w:rsidR="007E0F2F" w:rsidRDefault="007E0F2F" w:rsidP="007E0F2F">
      <w:pPr>
        <w:ind w:firstLine="567"/>
        <w:jc w:val="both"/>
      </w:pPr>
      <w:r>
        <w:t xml:space="preserve">1. Скорректировать </w:t>
      </w:r>
      <w:r w:rsidR="00D60EA0" w:rsidRPr="00D60EA0">
        <w:t>ООО «Экотехнологии-42» (г. Юрга), ИНН 4205291855, производственную программу в области обращения с твердыми коммунальными отходами согласно</w:t>
      </w:r>
      <w:r w:rsidR="00D60EA0">
        <w:t xml:space="preserve"> </w:t>
      </w:r>
      <w:r>
        <w:t>приложению № 18 к настоящему протоколу.</w:t>
      </w:r>
    </w:p>
    <w:p w:rsidR="007E0F2F" w:rsidRDefault="007E0F2F" w:rsidP="007E0F2F">
      <w:pPr>
        <w:ind w:firstLine="567"/>
        <w:jc w:val="both"/>
      </w:pPr>
      <w:r>
        <w:t xml:space="preserve">2. Учесть величину необходимой валовой выручки регулируемой организации, основные статьи (группы) расходов, объем оказываемых услуг на основании которых бы-ли рассчитаны тарифы, а также индекс потребительских цен, индексы роста на каждый энергетический ресурс, потребляемый регулируемой организацией при осуществлении регулируемой деятельности в очередном периоде регулирования, виды и величина расходов, не учтенных (исключенных) при установлении тарифов согласно приложению </w:t>
      </w:r>
      <w:r>
        <w:br/>
        <w:t xml:space="preserve">№ 19 </w:t>
      </w:r>
      <w:r w:rsidRPr="00492BB6">
        <w:t>к настоящему протоколу</w:t>
      </w:r>
      <w:r>
        <w:t>.</w:t>
      </w:r>
    </w:p>
    <w:p w:rsidR="007E0F2F" w:rsidRDefault="007E0F2F" w:rsidP="007E0F2F">
      <w:pPr>
        <w:ind w:firstLine="567"/>
        <w:jc w:val="both"/>
      </w:pPr>
      <w:r>
        <w:t xml:space="preserve">3. Учесть и ввести в действие </w:t>
      </w:r>
      <w:r w:rsidR="00D60EA0" w:rsidRPr="00D60EA0">
        <w:rPr>
          <w:bCs/>
          <w:kern w:val="32"/>
        </w:rPr>
        <w:t xml:space="preserve">предельные </w:t>
      </w:r>
      <w:proofErr w:type="spellStart"/>
      <w:r w:rsidR="00D60EA0" w:rsidRPr="00D60EA0">
        <w:rPr>
          <w:bCs/>
          <w:kern w:val="32"/>
        </w:rPr>
        <w:t>одноставочные</w:t>
      </w:r>
      <w:proofErr w:type="spellEnd"/>
      <w:r w:rsidR="00D60EA0" w:rsidRPr="00D60EA0">
        <w:rPr>
          <w:bCs/>
          <w:kern w:val="32"/>
        </w:rPr>
        <w:t xml:space="preserve"> тарифы на захоронение твердых коммунальных отходов ООО «Экотехнологии-42» (г. Юрга), ИНН 4205291855, с применением метода индексации, с момента утверждения единого тарифа на услугу по обращению с твердыми коммунальными отходами на территории Кемеровской области, и при условии наличия заключенного соглашения между департаментом жилищно-коммунального и дорожного комплекса Кемеровской области и региональным оператором по обращению с твердыми коммунальными отходами, согласно </w:t>
      </w:r>
      <w:r w:rsidR="00D60EA0">
        <w:rPr>
          <w:bCs/>
          <w:kern w:val="32"/>
        </w:rPr>
        <w:t xml:space="preserve"> </w:t>
      </w:r>
      <w:r>
        <w:t xml:space="preserve">приложению № 20 </w:t>
      </w:r>
      <w:r w:rsidRPr="006E412A">
        <w:t>к настоящему протоколу</w:t>
      </w:r>
      <w:r>
        <w:t>.</w:t>
      </w:r>
    </w:p>
    <w:p w:rsidR="007E0F2F" w:rsidRDefault="007E0F2F" w:rsidP="007E0F2F">
      <w:pPr>
        <w:ind w:firstLine="567"/>
        <w:jc w:val="both"/>
      </w:pPr>
    </w:p>
    <w:p w:rsidR="007E0F2F" w:rsidRDefault="007E0F2F" w:rsidP="007E0F2F">
      <w:pPr>
        <w:ind w:firstLine="567"/>
        <w:jc w:val="both"/>
      </w:pPr>
      <w:r w:rsidRPr="00492BB6">
        <w:t>Рассмотрев представленные материалы, Правление региональной энергетической комиссии Кемеровской области</w:t>
      </w:r>
    </w:p>
    <w:p w:rsidR="007E0F2F" w:rsidRDefault="007E0F2F" w:rsidP="007E0F2F">
      <w:pPr>
        <w:ind w:firstLine="567"/>
        <w:jc w:val="both"/>
      </w:pPr>
    </w:p>
    <w:p w:rsidR="007E0F2F" w:rsidRPr="00492BB6" w:rsidRDefault="007E0F2F" w:rsidP="007E0F2F">
      <w:pPr>
        <w:ind w:firstLine="567"/>
        <w:jc w:val="both"/>
        <w:rPr>
          <w:b/>
        </w:rPr>
      </w:pPr>
      <w:r w:rsidRPr="00492BB6">
        <w:rPr>
          <w:b/>
        </w:rPr>
        <w:t>ПОСТАНОВИЛО:</w:t>
      </w:r>
    </w:p>
    <w:p w:rsidR="007E0F2F" w:rsidRPr="00492BB6" w:rsidRDefault="007E0F2F" w:rsidP="007E0F2F">
      <w:pPr>
        <w:ind w:firstLine="567"/>
        <w:jc w:val="both"/>
        <w:rPr>
          <w:b/>
        </w:rPr>
      </w:pPr>
    </w:p>
    <w:p w:rsidR="007E0F2F" w:rsidRPr="00492BB6" w:rsidRDefault="007E0F2F" w:rsidP="007E0F2F">
      <w:pPr>
        <w:ind w:firstLine="567"/>
        <w:jc w:val="both"/>
      </w:pPr>
      <w:r w:rsidRPr="00492BB6">
        <w:t>Согласиться с предложением докладчика.</w:t>
      </w:r>
    </w:p>
    <w:p w:rsidR="007E0F2F" w:rsidRDefault="007E0F2F" w:rsidP="007E0F2F">
      <w:pPr>
        <w:ind w:firstLine="567"/>
        <w:jc w:val="both"/>
      </w:pPr>
    </w:p>
    <w:p w:rsidR="007E0F2F" w:rsidRPr="00E17B99" w:rsidRDefault="007E0F2F" w:rsidP="007E0F2F">
      <w:pPr>
        <w:ind w:firstLine="567"/>
        <w:jc w:val="both"/>
        <w:rPr>
          <w:b/>
        </w:rPr>
      </w:pPr>
      <w:r w:rsidRPr="00E17B99">
        <w:rPr>
          <w:b/>
        </w:rPr>
        <w:t>Голосовали «ЗА» – единогласно.</w:t>
      </w:r>
    </w:p>
    <w:p w:rsidR="007E0F2F" w:rsidRDefault="007E0F2F" w:rsidP="00174B22">
      <w:pPr>
        <w:ind w:firstLine="567"/>
        <w:jc w:val="both"/>
        <w:rPr>
          <w:b/>
        </w:rPr>
      </w:pPr>
    </w:p>
    <w:p w:rsidR="007E0F2F" w:rsidRDefault="007E0F2F" w:rsidP="00174B22">
      <w:pPr>
        <w:ind w:firstLine="567"/>
        <w:jc w:val="both"/>
        <w:rPr>
          <w:b/>
        </w:rPr>
      </w:pPr>
    </w:p>
    <w:p w:rsidR="008747D1" w:rsidRPr="009A1884" w:rsidRDefault="008747D1" w:rsidP="008747D1">
      <w:pPr>
        <w:ind w:firstLine="567"/>
        <w:jc w:val="both"/>
        <w:rPr>
          <w:b/>
        </w:rPr>
      </w:pPr>
      <w:r>
        <w:rPr>
          <w:b/>
        </w:rPr>
        <w:t>7</w:t>
      </w:r>
      <w:r w:rsidRPr="009A1884">
        <w:rPr>
          <w:b/>
        </w:rPr>
        <w:t xml:space="preserve">. </w:t>
      </w:r>
      <w:r w:rsidRPr="008747D1">
        <w:rPr>
          <w:b/>
        </w:rPr>
        <w:t>О внесении изменений в постановление региональной энергетической комиссии Кемеровской области от 12.10.2017 № 267 «Об утверждении производственной программы в области обращения с твердыми коммунальными отходами и об утверждении предельных тарифов на захоронение твердых коммунальных отходов МП г. Кемерово «Спецавтохозяйство» (г. Кемерово)»</w:t>
      </w:r>
      <w:r>
        <w:rPr>
          <w:b/>
        </w:rPr>
        <w:t>.</w:t>
      </w:r>
    </w:p>
    <w:p w:rsidR="008747D1" w:rsidRPr="009A1884" w:rsidRDefault="008747D1" w:rsidP="008747D1">
      <w:pPr>
        <w:ind w:firstLine="567"/>
        <w:jc w:val="both"/>
        <w:rPr>
          <w:b/>
        </w:rPr>
      </w:pPr>
    </w:p>
    <w:p w:rsidR="008747D1" w:rsidRDefault="008747D1" w:rsidP="008747D1">
      <w:pPr>
        <w:ind w:firstLine="567"/>
        <w:jc w:val="both"/>
      </w:pPr>
      <w:r>
        <w:t xml:space="preserve">Докладчик </w:t>
      </w:r>
      <w:r w:rsidRPr="00492BB6">
        <w:rPr>
          <w:b/>
        </w:rPr>
        <w:t xml:space="preserve">Антоненко </w:t>
      </w:r>
      <w:proofErr w:type="gramStart"/>
      <w:r w:rsidRPr="00492BB6">
        <w:rPr>
          <w:b/>
        </w:rPr>
        <w:t>Е.И.</w:t>
      </w:r>
      <w:proofErr w:type="gramEnd"/>
      <w:r>
        <w:t xml:space="preserve"> огласив пояснительную записку (приложение № </w:t>
      </w:r>
      <w:r w:rsidR="00932C6B">
        <w:t>21</w:t>
      </w:r>
      <w:r>
        <w:t xml:space="preserve"> </w:t>
      </w:r>
      <w:r w:rsidRPr="00DA2CC8">
        <w:t>к настоящему протоколу</w:t>
      </w:r>
      <w:r>
        <w:t>), предлагает:</w:t>
      </w:r>
    </w:p>
    <w:p w:rsidR="008747D1" w:rsidRDefault="008747D1" w:rsidP="008747D1">
      <w:pPr>
        <w:ind w:firstLine="567"/>
        <w:jc w:val="both"/>
      </w:pPr>
    </w:p>
    <w:p w:rsidR="008747D1" w:rsidRDefault="008747D1" w:rsidP="008747D1">
      <w:pPr>
        <w:ind w:firstLine="567"/>
        <w:jc w:val="both"/>
      </w:pPr>
      <w:r>
        <w:t xml:space="preserve">1. Скорректировать </w:t>
      </w:r>
      <w:r w:rsidR="002A6C57" w:rsidRPr="002A6C57">
        <w:t xml:space="preserve">МП г. Кемерово «Спецавтохозяйство» (г. Кемерово), </w:t>
      </w:r>
      <w:r w:rsidR="002A6C57">
        <w:br/>
      </w:r>
      <w:r w:rsidR="002A6C57" w:rsidRPr="002A6C57">
        <w:t>ИНН 4209000962, производственную программу в области обращения с твердыми коммунальными отходами согласно</w:t>
      </w:r>
      <w:r>
        <w:t xml:space="preserve"> приложению № </w:t>
      </w:r>
      <w:r w:rsidR="00932C6B">
        <w:t>22</w:t>
      </w:r>
      <w:r>
        <w:t xml:space="preserve"> к настоящему протоколу.</w:t>
      </w:r>
    </w:p>
    <w:p w:rsidR="008747D1" w:rsidRDefault="008747D1" w:rsidP="008747D1">
      <w:pPr>
        <w:ind w:firstLine="567"/>
        <w:jc w:val="both"/>
      </w:pPr>
      <w:r>
        <w:t xml:space="preserve">2. Учесть величину необходимой валовой выручки регулируемой организации, основные статьи (группы) расходов, объем оказываемых услуг на основании которых бы-ли рассчитаны тарифы, а также индекс потребительских цен, индексы роста на каждый энергетический ресурс, потребляемый регулируемой организацией при осуществлении </w:t>
      </w:r>
      <w:r>
        <w:lastRenderedPageBreak/>
        <w:t xml:space="preserve">регулируемой деятельности в очередном периоде регулирования, виды и величина расходов, не учтенных (исключенных) при установлении тарифов согласно приложению </w:t>
      </w:r>
      <w:r>
        <w:br/>
        <w:t xml:space="preserve">№ </w:t>
      </w:r>
      <w:r w:rsidR="00932C6B">
        <w:t>23</w:t>
      </w:r>
      <w:r>
        <w:t xml:space="preserve"> </w:t>
      </w:r>
      <w:r w:rsidRPr="00492BB6">
        <w:t>к настоящему протоколу</w:t>
      </w:r>
      <w:r>
        <w:t>.</w:t>
      </w:r>
    </w:p>
    <w:p w:rsidR="008747D1" w:rsidRDefault="008747D1" w:rsidP="008747D1">
      <w:pPr>
        <w:ind w:firstLine="567"/>
        <w:jc w:val="both"/>
      </w:pPr>
      <w:r>
        <w:t xml:space="preserve">3. Учесть и ввести в действие </w:t>
      </w:r>
      <w:r w:rsidR="002A6C57" w:rsidRPr="002A6C57">
        <w:rPr>
          <w:bCs/>
          <w:kern w:val="32"/>
        </w:rPr>
        <w:t xml:space="preserve">предельные </w:t>
      </w:r>
      <w:proofErr w:type="spellStart"/>
      <w:r w:rsidR="002A6C57" w:rsidRPr="002A6C57">
        <w:rPr>
          <w:bCs/>
          <w:kern w:val="32"/>
        </w:rPr>
        <w:t>одноставочные</w:t>
      </w:r>
      <w:proofErr w:type="spellEnd"/>
      <w:r w:rsidR="002A6C57" w:rsidRPr="002A6C57">
        <w:rPr>
          <w:bCs/>
          <w:kern w:val="32"/>
        </w:rPr>
        <w:t xml:space="preserve"> тарифы на захоронение твердых коммунальных отходов МП г. Кемерово «Спецавтохозяйство» (г. Кемерово), </w:t>
      </w:r>
      <w:r w:rsidR="002A6C57">
        <w:rPr>
          <w:bCs/>
          <w:kern w:val="32"/>
        </w:rPr>
        <w:br/>
      </w:r>
      <w:r w:rsidR="002A6C57" w:rsidRPr="002A6C57">
        <w:rPr>
          <w:bCs/>
          <w:kern w:val="32"/>
        </w:rPr>
        <w:t>ИНН 4209000962, с применением метода индексации, с момента утверждения единого тарифа на услугу по обращению с твердыми коммунальными отходами на территории Кемеровской области, и при условии наличия заключенного соглашения между департаментом жилищно-коммунального и дорожного комплекса Кемеровской области и региональным оператором по обращению с твердыми коммунальными отходами, согласно</w:t>
      </w:r>
      <w:r w:rsidR="002A6C57">
        <w:rPr>
          <w:bCs/>
          <w:kern w:val="32"/>
        </w:rPr>
        <w:t xml:space="preserve"> </w:t>
      </w:r>
      <w:r>
        <w:t>приложению № 2</w:t>
      </w:r>
      <w:r w:rsidR="00932C6B">
        <w:t>4</w:t>
      </w:r>
      <w:r>
        <w:t xml:space="preserve"> </w:t>
      </w:r>
      <w:r w:rsidRPr="006E412A">
        <w:t>к настоящему протоколу</w:t>
      </w:r>
      <w:r>
        <w:t>.</w:t>
      </w:r>
    </w:p>
    <w:p w:rsidR="008747D1" w:rsidRDefault="008747D1" w:rsidP="008747D1">
      <w:pPr>
        <w:ind w:firstLine="567"/>
        <w:jc w:val="both"/>
      </w:pPr>
    </w:p>
    <w:p w:rsidR="008747D1" w:rsidRDefault="008747D1" w:rsidP="008747D1">
      <w:pPr>
        <w:ind w:firstLine="567"/>
        <w:jc w:val="both"/>
      </w:pPr>
      <w:r w:rsidRPr="00492BB6">
        <w:t>Рассмотрев представленные материалы, Правление региональной энергетической комиссии Кемеровской области</w:t>
      </w:r>
    </w:p>
    <w:p w:rsidR="008747D1" w:rsidRDefault="008747D1" w:rsidP="008747D1">
      <w:pPr>
        <w:ind w:firstLine="567"/>
        <w:jc w:val="both"/>
      </w:pPr>
    </w:p>
    <w:p w:rsidR="008747D1" w:rsidRPr="00492BB6" w:rsidRDefault="008747D1" w:rsidP="008747D1">
      <w:pPr>
        <w:ind w:firstLine="567"/>
        <w:jc w:val="both"/>
        <w:rPr>
          <w:b/>
        </w:rPr>
      </w:pPr>
      <w:r w:rsidRPr="00492BB6">
        <w:rPr>
          <w:b/>
        </w:rPr>
        <w:t>ПОСТАНОВИЛО:</w:t>
      </w:r>
    </w:p>
    <w:p w:rsidR="008747D1" w:rsidRPr="00492BB6" w:rsidRDefault="008747D1" w:rsidP="008747D1">
      <w:pPr>
        <w:ind w:firstLine="567"/>
        <w:jc w:val="both"/>
        <w:rPr>
          <w:b/>
        </w:rPr>
      </w:pPr>
    </w:p>
    <w:p w:rsidR="008747D1" w:rsidRPr="00492BB6" w:rsidRDefault="008747D1" w:rsidP="008747D1">
      <w:pPr>
        <w:ind w:firstLine="567"/>
        <w:jc w:val="both"/>
      </w:pPr>
      <w:r w:rsidRPr="00492BB6">
        <w:t>Согласиться с предложением докладчика.</w:t>
      </w:r>
    </w:p>
    <w:p w:rsidR="008747D1" w:rsidRDefault="008747D1" w:rsidP="008747D1">
      <w:pPr>
        <w:ind w:firstLine="567"/>
        <w:jc w:val="both"/>
      </w:pPr>
    </w:p>
    <w:p w:rsidR="008747D1" w:rsidRPr="00E17B99" w:rsidRDefault="008747D1" w:rsidP="008747D1">
      <w:pPr>
        <w:ind w:firstLine="567"/>
        <w:jc w:val="both"/>
        <w:rPr>
          <w:b/>
        </w:rPr>
      </w:pPr>
      <w:r w:rsidRPr="00E17B99">
        <w:rPr>
          <w:b/>
        </w:rPr>
        <w:t>Голосовали «ЗА» – единогласно.</w:t>
      </w:r>
    </w:p>
    <w:p w:rsidR="007E0F2F" w:rsidRDefault="007E0F2F" w:rsidP="00174B22">
      <w:pPr>
        <w:ind w:firstLine="567"/>
        <w:jc w:val="both"/>
        <w:rPr>
          <w:b/>
        </w:rPr>
      </w:pPr>
    </w:p>
    <w:p w:rsidR="007E0F2F" w:rsidRDefault="007E0F2F" w:rsidP="00174B22">
      <w:pPr>
        <w:ind w:firstLine="567"/>
        <w:jc w:val="both"/>
        <w:rPr>
          <w:b/>
        </w:rPr>
      </w:pPr>
    </w:p>
    <w:p w:rsidR="00567060" w:rsidRPr="009A1884" w:rsidRDefault="00567060" w:rsidP="00567060">
      <w:pPr>
        <w:ind w:firstLine="567"/>
        <w:jc w:val="both"/>
        <w:rPr>
          <w:b/>
        </w:rPr>
      </w:pPr>
      <w:r>
        <w:rPr>
          <w:b/>
        </w:rPr>
        <w:t>8</w:t>
      </w:r>
      <w:r w:rsidRPr="009A1884">
        <w:rPr>
          <w:b/>
        </w:rPr>
        <w:t xml:space="preserve">. </w:t>
      </w:r>
      <w:r w:rsidRPr="00567060">
        <w:rPr>
          <w:b/>
        </w:rPr>
        <w:t>О внесении изменений в постановление региональной энергетической комиссии Кемеровской области от 12.10.2017 № 266 «Об утверждении производственной программы в области обращения с твердыми коммунальными отходами и об утверждении предельных тарифов на захоронение твердых коммунальных отходов ООО «Спецавтохозяйство» (г. Ленинск-Кузнецкий)»</w:t>
      </w:r>
      <w:r w:rsidR="00EF649D">
        <w:rPr>
          <w:b/>
        </w:rPr>
        <w:t>.</w:t>
      </w:r>
    </w:p>
    <w:p w:rsidR="00567060" w:rsidRPr="009A1884" w:rsidRDefault="00567060" w:rsidP="00567060">
      <w:pPr>
        <w:ind w:firstLine="567"/>
        <w:jc w:val="both"/>
        <w:rPr>
          <w:b/>
        </w:rPr>
      </w:pPr>
    </w:p>
    <w:p w:rsidR="00567060" w:rsidRDefault="00567060" w:rsidP="00567060">
      <w:pPr>
        <w:ind w:firstLine="567"/>
        <w:jc w:val="both"/>
      </w:pPr>
      <w:r>
        <w:t xml:space="preserve">Докладчик </w:t>
      </w:r>
      <w:r w:rsidRPr="00492BB6">
        <w:rPr>
          <w:b/>
        </w:rPr>
        <w:t xml:space="preserve">Антоненко </w:t>
      </w:r>
      <w:proofErr w:type="gramStart"/>
      <w:r w:rsidRPr="00492BB6">
        <w:rPr>
          <w:b/>
        </w:rPr>
        <w:t>Е.И.</w:t>
      </w:r>
      <w:proofErr w:type="gramEnd"/>
      <w:r>
        <w:t xml:space="preserve"> огласив пояснительную записку (приложение № 2</w:t>
      </w:r>
      <w:r w:rsidR="00EF649D">
        <w:t>5</w:t>
      </w:r>
      <w:r>
        <w:t xml:space="preserve"> </w:t>
      </w:r>
      <w:r w:rsidRPr="00DA2CC8">
        <w:t>к настоящему протоколу</w:t>
      </w:r>
      <w:r>
        <w:t>), предлагает:</w:t>
      </w:r>
    </w:p>
    <w:p w:rsidR="00567060" w:rsidRDefault="00567060" w:rsidP="00567060">
      <w:pPr>
        <w:ind w:firstLine="567"/>
        <w:jc w:val="both"/>
      </w:pPr>
    </w:p>
    <w:p w:rsidR="00567060" w:rsidRDefault="00567060" w:rsidP="00567060">
      <w:pPr>
        <w:ind w:firstLine="567"/>
        <w:jc w:val="both"/>
      </w:pPr>
      <w:r>
        <w:t xml:space="preserve">1. Скорректировать </w:t>
      </w:r>
      <w:r w:rsidR="002A6C57" w:rsidRPr="002A6C57">
        <w:t xml:space="preserve">ООО «Спецавтохозяйство» (г. Ленинск-Кузнецкий), </w:t>
      </w:r>
      <w:r w:rsidR="002A6C57">
        <w:br/>
      </w:r>
      <w:r w:rsidR="002A6C57" w:rsidRPr="002A6C57">
        <w:t>ИНН 4212426863, производственную программу в области обращения с твердыми коммунальными отходами согласно</w:t>
      </w:r>
      <w:r>
        <w:t xml:space="preserve"> приложению № 2</w:t>
      </w:r>
      <w:r w:rsidR="00EF649D">
        <w:t>6</w:t>
      </w:r>
      <w:r>
        <w:t xml:space="preserve"> к настоящему протоколу.</w:t>
      </w:r>
    </w:p>
    <w:p w:rsidR="00567060" w:rsidRDefault="00567060" w:rsidP="00567060">
      <w:pPr>
        <w:ind w:firstLine="567"/>
        <w:jc w:val="both"/>
      </w:pPr>
      <w:r>
        <w:t xml:space="preserve">2. Учесть величину необходимой валовой выручки регулируемой организации, основные статьи (группы) расходов, объем оказываемых услуг на основании которых бы-ли рассчитаны тарифы, а также индекс потребительских цен, индексы роста на каждый энергетический ресурс, потребляемый регулируемой организацией при осуществлении регулируемой деятельности в очередном периоде регулирования, виды и величина расходов, не учтенных (исключенных) при установлении тарифов согласно приложению </w:t>
      </w:r>
      <w:r>
        <w:br/>
        <w:t>№ 2</w:t>
      </w:r>
      <w:r w:rsidR="00EF649D">
        <w:t>7</w:t>
      </w:r>
      <w:r>
        <w:t xml:space="preserve"> </w:t>
      </w:r>
      <w:r w:rsidRPr="00492BB6">
        <w:t>к настоящему протоколу</w:t>
      </w:r>
      <w:r>
        <w:t>.</w:t>
      </w:r>
    </w:p>
    <w:p w:rsidR="00567060" w:rsidRDefault="00567060" w:rsidP="00567060">
      <w:pPr>
        <w:ind w:firstLine="567"/>
        <w:jc w:val="both"/>
      </w:pPr>
      <w:r>
        <w:t xml:space="preserve">3. Учесть и ввести в действие </w:t>
      </w:r>
      <w:r w:rsidR="002A6C57" w:rsidRPr="002A6C57">
        <w:rPr>
          <w:bCs/>
          <w:kern w:val="32"/>
        </w:rPr>
        <w:t xml:space="preserve">предельные </w:t>
      </w:r>
      <w:proofErr w:type="spellStart"/>
      <w:r w:rsidR="002A6C57" w:rsidRPr="002A6C57">
        <w:rPr>
          <w:bCs/>
          <w:kern w:val="32"/>
        </w:rPr>
        <w:t>одноставочные</w:t>
      </w:r>
      <w:proofErr w:type="spellEnd"/>
      <w:r w:rsidR="002A6C57" w:rsidRPr="002A6C57">
        <w:rPr>
          <w:bCs/>
          <w:kern w:val="32"/>
        </w:rPr>
        <w:t xml:space="preserve"> тарифы на захоронение твердых коммунальных отходов ООО «Спецавтохозяйство» (г. Ленинск-Кузнецкий), ИНН 4212426863, с применением метода индексации, с момента утверждения единого тарифа на услугу по обращению с твердыми коммунальными отходами на территории Кемеровской области, и при условии наличия заключенного соглашения между департаментом жилищно-коммунального и дорожного комплекса Кемеровской области и региональным оператором по обращению с твердыми коммунальными отходами, согласно</w:t>
      </w:r>
      <w:r w:rsidR="002A6C57">
        <w:rPr>
          <w:bCs/>
          <w:kern w:val="32"/>
        </w:rPr>
        <w:t xml:space="preserve"> </w:t>
      </w:r>
      <w:r>
        <w:t>приложению № 2</w:t>
      </w:r>
      <w:r w:rsidR="00EF649D">
        <w:t>8</w:t>
      </w:r>
      <w:r>
        <w:t xml:space="preserve"> </w:t>
      </w:r>
      <w:r w:rsidRPr="006E412A">
        <w:t>к настоящему протоколу</w:t>
      </w:r>
      <w:r>
        <w:t>.</w:t>
      </w:r>
    </w:p>
    <w:p w:rsidR="00567060" w:rsidRDefault="00567060" w:rsidP="00567060">
      <w:pPr>
        <w:ind w:firstLine="567"/>
        <w:jc w:val="both"/>
      </w:pPr>
    </w:p>
    <w:p w:rsidR="00567060" w:rsidRDefault="00567060" w:rsidP="00567060">
      <w:pPr>
        <w:ind w:firstLine="567"/>
        <w:jc w:val="both"/>
      </w:pPr>
      <w:r w:rsidRPr="00492BB6">
        <w:t>Рассмотрев представленные материалы, Правление региональной энергетической комиссии Кемеровской области</w:t>
      </w:r>
    </w:p>
    <w:p w:rsidR="00567060" w:rsidRDefault="00567060" w:rsidP="00567060">
      <w:pPr>
        <w:ind w:firstLine="567"/>
        <w:jc w:val="both"/>
      </w:pPr>
    </w:p>
    <w:p w:rsidR="00567060" w:rsidRPr="00492BB6" w:rsidRDefault="00567060" w:rsidP="00567060">
      <w:pPr>
        <w:ind w:firstLine="567"/>
        <w:jc w:val="both"/>
        <w:rPr>
          <w:b/>
        </w:rPr>
      </w:pPr>
      <w:r w:rsidRPr="00492BB6">
        <w:rPr>
          <w:b/>
        </w:rPr>
        <w:t>ПОСТАНОВИЛО:</w:t>
      </w:r>
    </w:p>
    <w:p w:rsidR="00567060" w:rsidRPr="00492BB6" w:rsidRDefault="00567060" w:rsidP="00567060">
      <w:pPr>
        <w:ind w:firstLine="567"/>
        <w:jc w:val="both"/>
        <w:rPr>
          <w:b/>
        </w:rPr>
      </w:pPr>
    </w:p>
    <w:p w:rsidR="00567060" w:rsidRPr="00492BB6" w:rsidRDefault="00567060" w:rsidP="00567060">
      <w:pPr>
        <w:ind w:firstLine="567"/>
        <w:jc w:val="both"/>
      </w:pPr>
      <w:r w:rsidRPr="00492BB6">
        <w:t>Согласиться с предложением докладчика.</w:t>
      </w:r>
    </w:p>
    <w:p w:rsidR="00567060" w:rsidRDefault="00567060" w:rsidP="00567060">
      <w:pPr>
        <w:ind w:firstLine="567"/>
        <w:jc w:val="both"/>
      </w:pPr>
    </w:p>
    <w:p w:rsidR="00567060" w:rsidRPr="00E17B99" w:rsidRDefault="00567060" w:rsidP="00567060">
      <w:pPr>
        <w:ind w:firstLine="567"/>
        <w:jc w:val="both"/>
        <w:rPr>
          <w:b/>
        </w:rPr>
      </w:pPr>
      <w:r w:rsidRPr="00E17B99">
        <w:rPr>
          <w:b/>
        </w:rPr>
        <w:t>Голосовали «ЗА» – единогласно.</w:t>
      </w:r>
    </w:p>
    <w:p w:rsidR="007E0F2F" w:rsidRDefault="007E0F2F" w:rsidP="00174B22">
      <w:pPr>
        <w:ind w:firstLine="567"/>
        <w:jc w:val="both"/>
        <w:rPr>
          <w:b/>
        </w:rPr>
      </w:pPr>
    </w:p>
    <w:p w:rsidR="007E0F2F" w:rsidRDefault="007E0F2F" w:rsidP="00174B22">
      <w:pPr>
        <w:ind w:firstLine="567"/>
        <w:jc w:val="both"/>
        <w:rPr>
          <w:b/>
        </w:rPr>
      </w:pPr>
    </w:p>
    <w:p w:rsidR="00AC157F" w:rsidRPr="009A1884" w:rsidRDefault="00AC157F" w:rsidP="00AC157F">
      <w:pPr>
        <w:ind w:firstLine="567"/>
        <w:jc w:val="both"/>
        <w:rPr>
          <w:b/>
        </w:rPr>
      </w:pPr>
      <w:r>
        <w:rPr>
          <w:b/>
        </w:rPr>
        <w:t>9</w:t>
      </w:r>
      <w:r w:rsidRPr="009A1884">
        <w:rPr>
          <w:b/>
        </w:rPr>
        <w:t xml:space="preserve">. </w:t>
      </w:r>
      <w:r w:rsidRPr="00AC157F">
        <w:rPr>
          <w:b/>
        </w:rPr>
        <w:t>О внесении изменений в постановление региональной энергетической комиссии Кемеровской области от 25.07.2017 № 118 «Об утверждении производственной программы в области обращения с твердыми коммунальными отходами и об утверждении предельных тарифов на захоронение твердых коммунальных отходов МУП «Управление единого заказчика»  Краснобродского городского округа (</w:t>
      </w:r>
      <w:proofErr w:type="spellStart"/>
      <w:r w:rsidRPr="00AC157F">
        <w:rPr>
          <w:b/>
        </w:rPr>
        <w:t>пгт</w:t>
      </w:r>
      <w:proofErr w:type="spellEnd"/>
      <w:r w:rsidRPr="00AC157F">
        <w:rPr>
          <w:b/>
        </w:rPr>
        <w:t>. Краснобродский)»</w:t>
      </w:r>
      <w:r>
        <w:rPr>
          <w:b/>
        </w:rPr>
        <w:t>.</w:t>
      </w:r>
    </w:p>
    <w:p w:rsidR="00AC157F" w:rsidRPr="009A1884" w:rsidRDefault="00AC157F" w:rsidP="00AC157F">
      <w:pPr>
        <w:ind w:firstLine="567"/>
        <w:jc w:val="both"/>
        <w:rPr>
          <w:b/>
        </w:rPr>
      </w:pPr>
    </w:p>
    <w:p w:rsidR="00AC157F" w:rsidRDefault="00AC157F" w:rsidP="00AC157F">
      <w:pPr>
        <w:ind w:firstLine="567"/>
        <w:jc w:val="both"/>
      </w:pPr>
      <w:r>
        <w:t xml:space="preserve">Докладчик </w:t>
      </w:r>
      <w:r w:rsidRPr="00492BB6">
        <w:rPr>
          <w:b/>
        </w:rPr>
        <w:t xml:space="preserve">Антоненко </w:t>
      </w:r>
      <w:proofErr w:type="gramStart"/>
      <w:r w:rsidRPr="00492BB6">
        <w:rPr>
          <w:b/>
        </w:rPr>
        <w:t>Е.И.</w:t>
      </w:r>
      <w:proofErr w:type="gramEnd"/>
      <w:r>
        <w:t xml:space="preserve"> огласив пояснительную записку (приложение № 2</w:t>
      </w:r>
      <w:r w:rsidR="001D2EE6">
        <w:t>9</w:t>
      </w:r>
      <w:r>
        <w:t xml:space="preserve"> </w:t>
      </w:r>
      <w:r w:rsidRPr="00DA2CC8">
        <w:t>к настоящему протоколу</w:t>
      </w:r>
      <w:r>
        <w:t>), предлагает:</w:t>
      </w:r>
    </w:p>
    <w:p w:rsidR="00AC157F" w:rsidRDefault="00AC157F" w:rsidP="00AC157F">
      <w:pPr>
        <w:ind w:firstLine="567"/>
        <w:jc w:val="both"/>
      </w:pPr>
    </w:p>
    <w:p w:rsidR="00AC157F" w:rsidRDefault="00AC157F" w:rsidP="00AC157F">
      <w:pPr>
        <w:ind w:firstLine="567"/>
        <w:jc w:val="both"/>
      </w:pPr>
      <w:r>
        <w:t xml:space="preserve">1. Скорректировать </w:t>
      </w:r>
      <w:r w:rsidR="002A6C57" w:rsidRPr="002A6C57">
        <w:t>МУП «Управление единого заказчика» Краснобродского городского округа (</w:t>
      </w:r>
      <w:proofErr w:type="spellStart"/>
      <w:r w:rsidR="002A6C57" w:rsidRPr="002A6C57">
        <w:t>пгт</w:t>
      </w:r>
      <w:proofErr w:type="spellEnd"/>
      <w:r w:rsidR="002A6C57" w:rsidRPr="002A6C57">
        <w:t xml:space="preserve">. Краснобродский), ИНН 4202031834, производственную программу в области обращения с твердыми коммунальными отходами согласно </w:t>
      </w:r>
      <w:r>
        <w:t xml:space="preserve">приложению № </w:t>
      </w:r>
      <w:r w:rsidR="001D2EE6">
        <w:t>30</w:t>
      </w:r>
      <w:r>
        <w:t xml:space="preserve"> к настоящему протоколу.</w:t>
      </w:r>
    </w:p>
    <w:p w:rsidR="00AC157F" w:rsidRDefault="00AC157F" w:rsidP="00AC157F">
      <w:pPr>
        <w:ind w:firstLine="567"/>
        <w:jc w:val="both"/>
      </w:pPr>
      <w:r>
        <w:t xml:space="preserve">2. Учесть величину необходимой валовой выручки регулируемой организации, основные статьи (группы) расходов, объем оказываемых услуг на основании которых бы-ли рассчитаны тарифы, а также индекс потребительских цен, индексы роста на каждый энергетический ресурс, потребляемый регулируемой организацией при осуществлении регулируемой деятельности в очередном периоде регулирования, виды и величина расходов, не учтенных (исключенных) при установлении тарифов согласно приложению </w:t>
      </w:r>
      <w:r>
        <w:br/>
        <w:t xml:space="preserve">№ </w:t>
      </w:r>
      <w:r w:rsidR="001D2EE6">
        <w:t>31</w:t>
      </w:r>
      <w:r>
        <w:t xml:space="preserve"> </w:t>
      </w:r>
      <w:r w:rsidRPr="00492BB6">
        <w:t>к настоящему протоколу</w:t>
      </w:r>
      <w:r>
        <w:t>.</w:t>
      </w:r>
    </w:p>
    <w:p w:rsidR="00AC157F" w:rsidRDefault="00AC157F" w:rsidP="00AC157F">
      <w:pPr>
        <w:ind w:firstLine="567"/>
        <w:jc w:val="both"/>
      </w:pPr>
      <w:r>
        <w:t xml:space="preserve">3. Учесть и ввести в действие </w:t>
      </w:r>
      <w:r w:rsidR="002A6C57" w:rsidRPr="002A6C57">
        <w:rPr>
          <w:bCs/>
          <w:kern w:val="32"/>
        </w:rPr>
        <w:t xml:space="preserve">предельные </w:t>
      </w:r>
      <w:proofErr w:type="spellStart"/>
      <w:r w:rsidR="002A6C57" w:rsidRPr="002A6C57">
        <w:rPr>
          <w:bCs/>
          <w:kern w:val="32"/>
        </w:rPr>
        <w:t>одноставочные</w:t>
      </w:r>
      <w:proofErr w:type="spellEnd"/>
      <w:r w:rsidR="002A6C57" w:rsidRPr="002A6C57">
        <w:rPr>
          <w:bCs/>
          <w:kern w:val="32"/>
        </w:rPr>
        <w:t xml:space="preserve"> тарифы на захоронение твердых коммунальных отходов МУП «Управление единого заказчика» Краснобродского городского округа (</w:t>
      </w:r>
      <w:proofErr w:type="spellStart"/>
      <w:r w:rsidR="002A6C57" w:rsidRPr="002A6C57">
        <w:rPr>
          <w:bCs/>
          <w:kern w:val="32"/>
        </w:rPr>
        <w:t>пгт</w:t>
      </w:r>
      <w:proofErr w:type="spellEnd"/>
      <w:r w:rsidR="002A6C57" w:rsidRPr="002A6C57">
        <w:rPr>
          <w:bCs/>
          <w:kern w:val="32"/>
        </w:rPr>
        <w:t>. Краснобродский), ИНН 4202031834, с применением метода индексации, с момента утверждения единого тарифа на услугу по обращению с твердыми коммунальными отходами на территории Кемеровской области, но не позднее 1 января 2019 года, и при условии наличия заключенного соглашения между департаментом жилищно-коммунального и дорожного комплекса Кемеровской области и региональным оператором по обращению с твердыми коммунальными отходами, согласно</w:t>
      </w:r>
      <w:r>
        <w:t xml:space="preserve"> приложению № </w:t>
      </w:r>
      <w:r w:rsidR="001D2EE6">
        <w:t>32</w:t>
      </w:r>
      <w:r>
        <w:t xml:space="preserve"> </w:t>
      </w:r>
      <w:r w:rsidRPr="006E412A">
        <w:t>к настоящему протоколу</w:t>
      </w:r>
      <w:r>
        <w:t>.</w:t>
      </w:r>
    </w:p>
    <w:p w:rsidR="00AC157F" w:rsidRDefault="00AC157F" w:rsidP="00AC157F">
      <w:pPr>
        <w:ind w:firstLine="567"/>
        <w:jc w:val="both"/>
      </w:pPr>
    </w:p>
    <w:p w:rsidR="00AC157F" w:rsidRDefault="00AC157F" w:rsidP="00AC157F">
      <w:pPr>
        <w:ind w:firstLine="567"/>
        <w:jc w:val="both"/>
      </w:pPr>
      <w:r w:rsidRPr="00492BB6">
        <w:t>Рассмотрев представленные материалы, Правление региональной энергетической комиссии Кемеровской области</w:t>
      </w:r>
    </w:p>
    <w:p w:rsidR="00AC157F" w:rsidRDefault="00AC157F" w:rsidP="00AC157F">
      <w:pPr>
        <w:ind w:firstLine="567"/>
        <w:jc w:val="both"/>
      </w:pPr>
    </w:p>
    <w:p w:rsidR="00AC157F" w:rsidRPr="00492BB6" w:rsidRDefault="00AC157F" w:rsidP="00AC157F">
      <w:pPr>
        <w:ind w:firstLine="567"/>
        <w:jc w:val="both"/>
        <w:rPr>
          <w:b/>
        </w:rPr>
      </w:pPr>
      <w:r w:rsidRPr="00492BB6">
        <w:rPr>
          <w:b/>
        </w:rPr>
        <w:t>ПОСТАНОВИЛО:</w:t>
      </w:r>
    </w:p>
    <w:p w:rsidR="00AC157F" w:rsidRPr="00492BB6" w:rsidRDefault="00AC157F" w:rsidP="00AC157F">
      <w:pPr>
        <w:ind w:firstLine="567"/>
        <w:jc w:val="both"/>
        <w:rPr>
          <w:b/>
        </w:rPr>
      </w:pPr>
    </w:p>
    <w:p w:rsidR="00AC157F" w:rsidRPr="00492BB6" w:rsidRDefault="00AC157F" w:rsidP="00AC157F">
      <w:pPr>
        <w:ind w:firstLine="567"/>
        <w:jc w:val="both"/>
      </w:pPr>
      <w:r w:rsidRPr="00492BB6">
        <w:t>Согласиться с предложением докладчика.</w:t>
      </w:r>
    </w:p>
    <w:p w:rsidR="00AC157F" w:rsidRDefault="00AC157F" w:rsidP="00AC157F">
      <w:pPr>
        <w:ind w:firstLine="567"/>
        <w:jc w:val="both"/>
      </w:pPr>
    </w:p>
    <w:p w:rsidR="00AC157F" w:rsidRPr="00E17B99" w:rsidRDefault="00AC157F" w:rsidP="00AC157F">
      <w:pPr>
        <w:ind w:firstLine="567"/>
        <w:jc w:val="both"/>
        <w:rPr>
          <w:b/>
        </w:rPr>
      </w:pPr>
      <w:r w:rsidRPr="00E17B99">
        <w:rPr>
          <w:b/>
        </w:rPr>
        <w:t>Голосовали «ЗА» – единогласно.</w:t>
      </w:r>
    </w:p>
    <w:p w:rsidR="007E0F2F" w:rsidRDefault="007E0F2F" w:rsidP="00174B22">
      <w:pPr>
        <w:ind w:firstLine="567"/>
        <w:jc w:val="both"/>
        <w:rPr>
          <w:b/>
        </w:rPr>
      </w:pPr>
    </w:p>
    <w:p w:rsidR="007E0F2F" w:rsidRDefault="007E0F2F" w:rsidP="00174B22">
      <w:pPr>
        <w:ind w:firstLine="567"/>
        <w:jc w:val="both"/>
        <w:rPr>
          <w:b/>
        </w:rPr>
      </w:pPr>
    </w:p>
    <w:p w:rsidR="009174F0" w:rsidRPr="009A1884" w:rsidRDefault="009174F0" w:rsidP="009174F0">
      <w:pPr>
        <w:ind w:firstLine="567"/>
        <w:jc w:val="both"/>
        <w:rPr>
          <w:b/>
        </w:rPr>
      </w:pPr>
      <w:r>
        <w:rPr>
          <w:b/>
        </w:rPr>
        <w:t>10</w:t>
      </w:r>
      <w:r w:rsidRPr="009A1884">
        <w:rPr>
          <w:b/>
        </w:rPr>
        <w:t xml:space="preserve">. </w:t>
      </w:r>
      <w:r w:rsidRPr="009174F0">
        <w:rPr>
          <w:b/>
        </w:rPr>
        <w:t>О внесении изменений в постановление региональной энергетической комиссии Кемеровской области от 25.07.2017 № 112 «Об утверждении производственной программы в области обращения с твердыми коммунальными отходами и об утверждении предельных тарифов на захоронение твердых коммунальных отходов ООО «Феникс» (г. Киселевск)»</w:t>
      </w:r>
      <w:r>
        <w:rPr>
          <w:b/>
        </w:rPr>
        <w:t>.</w:t>
      </w:r>
    </w:p>
    <w:p w:rsidR="009174F0" w:rsidRPr="009A1884" w:rsidRDefault="009174F0" w:rsidP="009174F0">
      <w:pPr>
        <w:ind w:firstLine="567"/>
        <w:jc w:val="both"/>
        <w:rPr>
          <w:b/>
        </w:rPr>
      </w:pPr>
    </w:p>
    <w:p w:rsidR="009174F0" w:rsidRDefault="009174F0" w:rsidP="009174F0">
      <w:pPr>
        <w:ind w:firstLine="567"/>
        <w:jc w:val="both"/>
      </w:pPr>
      <w:r>
        <w:lastRenderedPageBreak/>
        <w:t xml:space="preserve">Докладчик </w:t>
      </w:r>
      <w:r w:rsidRPr="00492BB6">
        <w:rPr>
          <w:b/>
        </w:rPr>
        <w:t xml:space="preserve">Антоненко </w:t>
      </w:r>
      <w:proofErr w:type="gramStart"/>
      <w:r w:rsidRPr="00492BB6">
        <w:rPr>
          <w:b/>
        </w:rPr>
        <w:t>Е.И.</w:t>
      </w:r>
      <w:proofErr w:type="gramEnd"/>
      <w:r>
        <w:t xml:space="preserve"> огласив пояснительную записку (приложение № 33 </w:t>
      </w:r>
      <w:r w:rsidRPr="00DA2CC8">
        <w:t>к настоящему протоколу</w:t>
      </w:r>
      <w:r>
        <w:t>), предлагает:</w:t>
      </w:r>
    </w:p>
    <w:p w:rsidR="009174F0" w:rsidRDefault="009174F0" w:rsidP="009174F0">
      <w:pPr>
        <w:ind w:firstLine="567"/>
        <w:jc w:val="both"/>
      </w:pPr>
    </w:p>
    <w:p w:rsidR="009174F0" w:rsidRDefault="009174F0" w:rsidP="009174F0">
      <w:pPr>
        <w:ind w:firstLine="567"/>
        <w:jc w:val="both"/>
      </w:pPr>
      <w:r>
        <w:t xml:space="preserve">1. Скорректировать </w:t>
      </w:r>
      <w:r w:rsidR="002A6C57" w:rsidRPr="002A6C57">
        <w:t>ООО «Феникс» (г. Киселевск), ИНН 4211016110, производственную программу в области обращения с твердыми коммунальными отходами согласно</w:t>
      </w:r>
      <w:r w:rsidR="002A6C57">
        <w:t xml:space="preserve"> </w:t>
      </w:r>
      <w:r>
        <w:t>приложению № 34 к настоящему протоколу.</w:t>
      </w:r>
    </w:p>
    <w:p w:rsidR="009174F0" w:rsidRDefault="009174F0" w:rsidP="009174F0">
      <w:pPr>
        <w:ind w:firstLine="567"/>
        <w:jc w:val="both"/>
      </w:pPr>
      <w:r>
        <w:t xml:space="preserve">2. Учесть величину необходимой валовой выручки регулируемой организации, основные статьи (группы) расходов, объем оказываемых услуг на основании которых бы-ли рассчитаны тарифы, а также индекс потребительских цен, индексы роста на каждый энергетический ресурс, потребляемый регулируемой организацией при осуществлении регулируемой деятельности в очередном периоде регулирования, виды и величина расходов, не учтенных (исключенных) при установлении тарифов согласно приложению </w:t>
      </w:r>
      <w:r>
        <w:br/>
        <w:t xml:space="preserve">№ 35 </w:t>
      </w:r>
      <w:r w:rsidRPr="00492BB6">
        <w:t>к настоящему протоколу</w:t>
      </w:r>
      <w:r>
        <w:t>.</w:t>
      </w:r>
    </w:p>
    <w:p w:rsidR="009174F0" w:rsidRDefault="009174F0" w:rsidP="009174F0">
      <w:pPr>
        <w:ind w:firstLine="567"/>
        <w:jc w:val="both"/>
      </w:pPr>
      <w:r>
        <w:t xml:space="preserve">3. Учесть и ввести в действие </w:t>
      </w:r>
      <w:r w:rsidR="002A6C57" w:rsidRPr="002A6C57">
        <w:rPr>
          <w:bCs/>
          <w:kern w:val="32"/>
        </w:rPr>
        <w:t xml:space="preserve">предельные </w:t>
      </w:r>
      <w:proofErr w:type="spellStart"/>
      <w:r w:rsidR="002A6C57" w:rsidRPr="002A6C57">
        <w:rPr>
          <w:bCs/>
          <w:kern w:val="32"/>
        </w:rPr>
        <w:t>одноставочные</w:t>
      </w:r>
      <w:proofErr w:type="spellEnd"/>
      <w:r w:rsidR="002A6C57" w:rsidRPr="002A6C57">
        <w:rPr>
          <w:bCs/>
          <w:kern w:val="32"/>
        </w:rPr>
        <w:t xml:space="preserve"> тарифы на захоронение твердых коммунальных отходов ООО «Феникс» (г. Киселевск), ИНН 4211016110, с применением метода индексации, с момента утверждения единого тарифа на услугу по обращению с твердыми коммунальными отходами на территории Кемеровской области, но не позднее 1 января 2019 года, и при условии наличия заключенного соглашения между департаментом жилищно-коммунального и дорожного комплекса Кемеровской области и региональным оператором по обращению с твердыми коммунальными отходами, согласно</w:t>
      </w:r>
      <w:r w:rsidR="002A6C57">
        <w:rPr>
          <w:bCs/>
          <w:kern w:val="32"/>
        </w:rPr>
        <w:t xml:space="preserve"> </w:t>
      </w:r>
      <w:r>
        <w:t xml:space="preserve">приложению № 36 </w:t>
      </w:r>
      <w:r w:rsidRPr="006E412A">
        <w:t>к настоящему протоколу</w:t>
      </w:r>
      <w:r>
        <w:t>.</w:t>
      </w:r>
    </w:p>
    <w:p w:rsidR="009174F0" w:rsidRDefault="009174F0" w:rsidP="009174F0">
      <w:pPr>
        <w:ind w:firstLine="567"/>
        <w:jc w:val="both"/>
      </w:pPr>
    </w:p>
    <w:p w:rsidR="009174F0" w:rsidRDefault="009174F0" w:rsidP="009174F0">
      <w:pPr>
        <w:ind w:firstLine="567"/>
        <w:jc w:val="both"/>
      </w:pPr>
      <w:r w:rsidRPr="00492BB6">
        <w:t>Рассмотрев представленные материалы, Правление региональной энергетической комиссии Кемеровской области</w:t>
      </w:r>
    </w:p>
    <w:p w:rsidR="009174F0" w:rsidRDefault="009174F0" w:rsidP="009174F0">
      <w:pPr>
        <w:ind w:firstLine="567"/>
        <w:jc w:val="both"/>
      </w:pPr>
    </w:p>
    <w:p w:rsidR="009174F0" w:rsidRPr="00492BB6" w:rsidRDefault="009174F0" w:rsidP="009174F0">
      <w:pPr>
        <w:ind w:firstLine="567"/>
        <w:jc w:val="both"/>
        <w:rPr>
          <w:b/>
        </w:rPr>
      </w:pPr>
      <w:r w:rsidRPr="00492BB6">
        <w:rPr>
          <w:b/>
        </w:rPr>
        <w:t>ПОСТАНОВИЛО:</w:t>
      </w:r>
    </w:p>
    <w:p w:rsidR="009174F0" w:rsidRPr="00492BB6" w:rsidRDefault="009174F0" w:rsidP="009174F0">
      <w:pPr>
        <w:ind w:firstLine="567"/>
        <w:jc w:val="both"/>
        <w:rPr>
          <w:b/>
        </w:rPr>
      </w:pPr>
    </w:p>
    <w:p w:rsidR="009174F0" w:rsidRPr="00492BB6" w:rsidRDefault="009174F0" w:rsidP="009174F0">
      <w:pPr>
        <w:ind w:firstLine="567"/>
        <w:jc w:val="both"/>
      </w:pPr>
      <w:r w:rsidRPr="00492BB6">
        <w:t>Согласиться с предложением докладчика.</w:t>
      </w:r>
    </w:p>
    <w:p w:rsidR="009174F0" w:rsidRDefault="009174F0" w:rsidP="009174F0">
      <w:pPr>
        <w:ind w:firstLine="567"/>
        <w:jc w:val="both"/>
      </w:pPr>
    </w:p>
    <w:p w:rsidR="009174F0" w:rsidRPr="00E17B99" w:rsidRDefault="009174F0" w:rsidP="009174F0">
      <w:pPr>
        <w:ind w:firstLine="567"/>
        <w:jc w:val="both"/>
        <w:rPr>
          <w:b/>
        </w:rPr>
      </w:pPr>
      <w:r w:rsidRPr="00E17B99">
        <w:rPr>
          <w:b/>
        </w:rPr>
        <w:t>Голосовали «ЗА» – единогласно.</w:t>
      </w:r>
    </w:p>
    <w:p w:rsidR="00E64B91" w:rsidRDefault="00E64B91" w:rsidP="00174B22">
      <w:pPr>
        <w:ind w:firstLine="567"/>
        <w:jc w:val="both"/>
        <w:rPr>
          <w:b/>
        </w:rPr>
      </w:pPr>
    </w:p>
    <w:p w:rsidR="00DB4547" w:rsidRDefault="00DB4547" w:rsidP="00174B22">
      <w:pPr>
        <w:ind w:firstLine="567"/>
        <w:jc w:val="both"/>
        <w:rPr>
          <w:b/>
        </w:rPr>
      </w:pPr>
    </w:p>
    <w:p w:rsidR="008950C2" w:rsidRPr="009A1884" w:rsidRDefault="008950C2" w:rsidP="008950C2">
      <w:pPr>
        <w:ind w:firstLine="567"/>
        <w:jc w:val="both"/>
        <w:rPr>
          <w:b/>
        </w:rPr>
      </w:pPr>
      <w:r>
        <w:rPr>
          <w:b/>
        </w:rPr>
        <w:t>11</w:t>
      </w:r>
      <w:r w:rsidRPr="009A1884">
        <w:rPr>
          <w:b/>
        </w:rPr>
        <w:t xml:space="preserve">. </w:t>
      </w:r>
      <w:r w:rsidR="00C72881" w:rsidRPr="00C72881">
        <w:rPr>
          <w:b/>
        </w:rPr>
        <w:t xml:space="preserve">О внесении изменений в постановление региональной энергетической комиссии Кемеровской области от 10.08.2017 № 144 «Об утверждении производственной программы в области обращения с твердыми коммунальными отходами и об утверждении предельных тарифов на обработку твердых коммунальных отходов, захоронение твердых коммунальных отходов </w:t>
      </w:r>
      <w:r w:rsidR="008E2170">
        <w:rPr>
          <w:b/>
        </w:rPr>
        <w:br/>
      </w:r>
      <w:r w:rsidR="00C72881" w:rsidRPr="00C72881">
        <w:rPr>
          <w:b/>
        </w:rPr>
        <w:t>ООО «</w:t>
      </w:r>
      <w:proofErr w:type="spellStart"/>
      <w:r w:rsidR="00C72881" w:rsidRPr="00C72881">
        <w:rPr>
          <w:b/>
        </w:rPr>
        <w:t>ЭкоЛэнд</w:t>
      </w:r>
      <w:proofErr w:type="spellEnd"/>
      <w:r w:rsidR="00C72881" w:rsidRPr="00C72881">
        <w:rPr>
          <w:b/>
        </w:rPr>
        <w:t>» (г. Новокузнецк)»</w:t>
      </w:r>
      <w:r>
        <w:rPr>
          <w:b/>
        </w:rPr>
        <w:t>.</w:t>
      </w:r>
    </w:p>
    <w:p w:rsidR="008950C2" w:rsidRPr="009A1884" w:rsidRDefault="008950C2" w:rsidP="008950C2">
      <w:pPr>
        <w:ind w:firstLine="567"/>
        <w:jc w:val="both"/>
        <w:rPr>
          <w:b/>
        </w:rPr>
      </w:pPr>
    </w:p>
    <w:p w:rsidR="008950C2" w:rsidRDefault="008950C2" w:rsidP="008950C2">
      <w:pPr>
        <w:ind w:firstLine="567"/>
        <w:jc w:val="both"/>
      </w:pPr>
      <w:r>
        <w:t xml:space="preserve">Докладчик </w:t>
      </w:r>
      <w:r w:rsidRPr="00492BB6">
        <w:rPr>
          <w:b/>
        </w:rPr>
        <w:t xml:space="preserve">Антоненко </w:t>
      </w:r>
      <w:proofErr w:type="gramStart"/>
      <w:r w:rsidRPr="00492BB6">
        <w:rPr>
          <w:b/>
        </w:rPr>
        <w:t>Е.И.</w:t>
      </w:r>
      <w:proofErr w:type="gramEnd"/>
      <w:r>
        <w:t xml:space="preserve"> огласив пояснительную записку (приложение № 3</w:t>
      </w:r>
      <w:r w:rsidR="00C72881">
        <w:t>7</w:t>
      </w:r>
      <w:r>
        <w:t xml:space="preserve"> </w:t>
      </w:r>
      <w:r w:rsidRPr="00DA2CC8">
        <w:t>к настоящему протоколу</w:t>
      </w:r>
      <w:r>
        <w:t>), предлагает:</w:t>
      </w:r>
    </w:p>
    <w:p w:rsidR="008950C2" w:rsidRDefault="008950C2" w:rsidP="008950C2">
      <w:pPr>
        <w:ind w:firstLine="567"/>
        <w:jc w:val="both"/>
      </w:pPr>
    </w:p>
    <w:p w:rsidR="008950C2" w:rsidRDefault="008950C2" w:rsidP="008950C2">
      <w:pPr>
        <w:ind w:firstLine="567"/>
        <w:jc w:val="both"/>
      </w:pPr>
      <w:r>
        <w:t xml:space="preserve">1. Скорректировать </w:t>
      </w:r>
      <w:r w:rsidR="002A6C57" w:rsidRPr="002A6C57">
        <w:t>ООО «</w:t>
      </w:r>
      <w:proofErr w:type="spellStart"/>
      <w:r w:rsidR="002A6C57" w:rsidRPr="002A6C57">
        <w:t>ЭкоЛэнд</w:t>
      </w:r>
      <w:proofErr w:type="spellEnd"/>
      <w:r w:rsidR="002A6C57" w:rsidRPr="002A6C57">
        <w:t>» (г. Новокузнецк), ИНН 4217097588, производственную программу в области обращения с твердыми коммунальными отходами согласно</w:t>
      </w:r>
      <w:r>
        <w:t xml:space="preserve"> приложению № 3</w:t>
      </w:r>
      <w:r w:rsidR="00C72881">
        <w:t>8</w:t>
      </w:r>
      <w:r>
        <w:t xml:space="preserve"> к настоящему протоколу.</w:t>
      </w:r>
    </w:p>
    <w:p w:rsidR="008950C2" w:rsidRDefault="008950C2" w:rsidP="008950C2">
      <w:pPr>
        <w:ind w:firstLine="567"/>
        <w:jc w:val="both"/>
      </w:pPr>
      <w:r>
        <w:t xml:space="preserve">2. Учесть величину необходимой валовой выручки регулируемой организации, основные статьи (группы) расходов, объем оказываемых услуг на основании которых бы-ли рассчитаны тарифы, а также индекс потребительских цен, индексы роста на каждый энергетический ресурс, потребляемый регулируемой организацией при осуществлении регулируемой деятельности в очередном периоде регулирования, виды и величина расходов, не учтенных (исключенных) при установлении тарифов согласно приложению </w:t>
      </w:r>
      <w:r>
        <w:br/>
        <w:t>№ 3</w:t>
      </w:r>
      <w:r w:rsidR="00C72881">
        <w:t>9</w:t>
      </w:r>
      <w:r>
        <w:t xml:space="preserve"> </w:t>
      </w:r>
      <w:r w:rsidRPr="00492BB6">
        <w:t>к настоящему протоколу</w:t>
      </w:r>
      <w:r>
        <w:t>.</w:t>
      </w:r>
    </w:p>
    <w:p w:rsidR="008950C2" w:rsidRDefault="008950C2" w:rsidP="008950C2">
      <w:pPr>
        <w:ind w:firstLine="567"/>
        <w:jc w:val="both"/>
      </w:pPr>
      <w:r>
        <w:t xml:space="preserve">3. Учесть и ввести в действие </w:t>
      </w:r>
      <w:r w:rsidR="002A6C57" w:rsidRPr="002A6C57">
        <w:rPr>
          <w:bCs/>
          <w:kern w:val="32"/>
        </w:rPr>
        <w:t xml:space="preserve">предельные </w:t>
      </w:r>
      <w:proofErr w:type="spellStart"/>
      <w:r w:rsidR="002A6C57" w:rsidRPr="002A6C57">
        <w:rPr>
          <w:bCs/>
          <w:kern w:val="32"/>
        </w:rPr>
        <w:t>одноставочные</w:t>
      </w:r>
      <w:proofErr w:type="spellEnd"/>
      <w:r w:rsidR="002A6C57" w:rsidRPr="002A6C57">
        <w:rPr>
          <w:bCs/>
          <w:kern w:val="32"/>
        </w:rPr>
        <w:t xml:space="preserve"> тарифы на обработку твердых коммунальных отходов, захоронение твердых коммунальных отходов </w:t>
      </w:r>
      <w:r w:rsidR="002A6C57">
        <w:rPr>
          <w:bCs/>
          <w:kern w:val="32"/>
        </w:rPr>
        <w:br/>
      </w:r>
      <w:r w:rsidR="002A6C57" w:rsidRPr="002A6C57">
        <w:rPr>
          <w:bCs/>
          <w:kern w:val="32"/>
        </w:rPr>
        <w:lastRenderedPageBreak/>
        <w:t>ООО «</w:t>
      </w:r>
      <w:proofErr w:type="spellStart"/>
      <w:r w:rsidR="002A6C57" w:rsidRPr="002A6C57">
        <w:rPr>
          <w:bCs/>
          <w:kern w:val="32"/>
        </w:rPr>
        <w:t>ЭкоЛэнд</w:t>
      </w:r>
      <w:proofErr w:type="spellEnd"/>
      <w:r w:rsidR="002A6C57" w:rsidRPr="002A6C57">
        <w:rPr>
          <w:bCs/>
          <w:kern w:val="32"/>
        </w:rPr>
        <w:t>» (г. Новокузнецк), ИНН 4217097588, с применением метода индексации, с момента утверждения единого тарифа на услугу по обращению с твердыми коммунальными отходами на территории Кемеровской области, но не позднее 1 января 2019 года, и при условии наличия заключенного соглашения между департаментом жилищно-коммунального и дорожного комплекса Кемеровской области и региональным оператором по обращению с твердыми коммунальными отходами, согласно</w:t>
      </w:r>
      <w:r>
        <w:t xml:space="preserve"> приложению № </w:t>
      </w:r>
      <w:r w:rsidR="00C72881">
        <w:t>40</w:t>
      </w:r>
      <w:r>
        <w:t xml:space="preserve"> </w:t>
      </w:r>
      <w:r w:rsidRPr="006E412A">
        <w:t>к настоящему протоколу</w:t>
      </w:r>
      <w:r>
        <w:t>.</w:t>
      </w:r>
    </w:p>
    <w:p w:rsidR="008950C2" w:rsidRDefault="008950C2" w:rsidP="008950C2">
      <w:pPr>
        <w:ind w:firstLine="567"/>
        <w:jc w:val="both"/>
      </w:pPr>
    </w:p>
    <w:p w:rsidR="008950C2" w:rsidRDefault="008950C2" w:rsidP="008950C2">
      <w:pPr>
        <w:ind w:firstLine="567"/>
        <w:jc w:val="both"/>
      </w:pPr>
      <w:r w:rsidRPr="00492BB6">
        <w:t>Рассмотрев представленные материалы, Правление региональной энергетической комиссии Кемеровской области</w:t>
      </w:r>
    </w:p>
    <w:p w:rsidR="008950C2" w:rsidRDefault="008950C2" w:rsidP="008950C2">
      <w:pPr>
        <w:ind w:firstLine="567"/>
        <w:jc w:val="both"/>
      </w:pPr>
    </w:p>
    <w:p w:rsidR="008950C2" w:rsidRPr="00492BB6" w:rsidRDefault="008950C2" w:rsidP="008950C2">
      <w:pPr>
        <w:ind w:firstLine="567"/>
        <w:jc w:val="both"/>
        <w:rPr>
          <w:b/>
        </w:rPr>
      </w:pPr>
      <w:r w:rsidRPr="00492BB6">
        <w:rPr>
          <w:b/>
        </w:rPr>
        <w:t>ПОСТАНОВИЛО:</w:t>
      </w:r>
    </w:p>
    <w:p w:rsidR="008950C2" w:rsidRPr="00492BB6" w:rsidRDefault="008950C2" w:rsidP="008950C2">
      <w:pPr>
        <w:ind w:firstLine="567"/>
        <w:jc w:val="both"/>
        <w:rPr>
          <w:b/>
        </w:rPr>
      </w:pPr>
    </w:p>
    <w:p w:rsidR="008950C2" w:rsidRPr="00492BB6" w:rsidRDefault="008950C2" w:rsidP="008950C2">
      <w:pPr>
        <w:ind w:firstLine="567"/>
        <w:jc w:val="both"/>
      </w:pPr>
      <w:r w:rsidRPr="00492BB6">
        <w:t>Согласиться с предложением докладчика.</w:t>
      </w:r>
    </w:p>
    <w:p w:rsidR="008950C2" w:rsidRDefault="008950C2" w:rsidP="008950C2">
      <w:pPr>
        <w:ind w:firstLine="567"/>
        <w:jc w:val="both"/>
      </w:pPr>
    </w:p>
    <w:p w:rsidR="008950C2" w:rsidRPr="00E17B99" w:rsidRDefault="008950C2" w:rsidP="008950C2">
      <w:pPr>
        <w:ind w:firstLine="567"/>
        <w:jc w:val="both"/>
        <w:rPr>
          <w:b/>
        </w:rPr>
      </w:pPr>
      <w:r w:rsidRPr="00E17B99">
        <w:rPr>
          <w:b/>
        </w:rPr>
        <w:t>Голосовали «ЗА» – единогласно.</w:t>
      </w:r>
    </w:p>
    <w:p w:rsidR="00DB4547" w:rsidRDefault="00DB4547" w:rsidP="00174B22">
      <w:pPr>
        <w:ind w:firstLine="567"/>
        <w:jc w:val="both"/>
        <w:rPr>
          <w:b/>
        </w:rPr>
      </w:pPr>
    </w:p>
    <w:p w:rsidR="00560DBD" w:rsidRDefault="00560DBD" w:rsidP="00174B22">
      <w:pPr>
        <w:ind w:firstLine="567"/>
        <w:jc w:val="both"/>
        <w:rPr>
          <w:b/>
        </w:rPr>
      </w:pPr>
    </w:p>
    <w:p w:rsidR="00242480" w:rsidRPr="009A1884" w:rsidRDefault="00242480" w:rsidP="00242480">
      <w:pPr>
        <w:ind w:firstLine="567"/>
        <w:jc w:val="both"/>
        <w:rPr>
          <w:b/>
        </w:rPr>
      </w:pPr>
      <w:r>
        <w:rPr>
          <w:b/>
        </w:rPr>
        <w:t>12</w:t>
      </w:r>
      <w:r w:rsidRPr="009A1884">
        <w:rPr>
          <w:b/>
        </w:rPr>
        <w:t xml:space="preserve">. </w:t>
      </w:r>
      <w:r w:rsidRPr="00242480">
        <w:rPr>
          <w:b/>
        </w:rPr>
        <w:t>О внесении изменений в постановление региональной энергетической комиссии Кемеровской области от 15.09.2017 № 200 «Об утверждении производственной программы в области обращения с твердыми коммунальными отходами и об утверждении предельных тарифов на захоронение твердых коммунальных отходов МП Анжеро-Судженского городского округа «Коммунальное Спецавтохозяйство» (г. Анжеро-Судженск)»</w:t>
      </w:r>
      <w:r>
        <w:rPr>
          <w:b/>
        </w:rPr>
        <w:t>.</w:t>
      </w:r>
    </w:p>
    <w:p w:rsidR="00242480" w:rsidRPr="009A1884" w:rsidRDefault="00242480" w:rsidP="00242480">
      <w:pPr>
        <w:ind w:firstLine="567"/>
        <w:jc w:val="both"/>
        <w:rPr>
          <w:b/>
        </w:rPr>
      </w:pPr>
    </w:p>
    <w:p w:rsidR="00242480" w:rsidRDefault="00242480" w:rsidP="00242480">
      <w:pPr>
        <w:ind w:firstLine="567"/>
        <w:jc w:val="both"/>
      </w:pPr>
      <w:r>
        <w:t xml:space="preserve">Докладчик </w:t>
      </w:r>
      <w:r w:rsidRPr="00492BB6">
        <w:rPr>
          <w:b/>
        </w:rPr>
        <w:t xml:space="preserve">Антоненко </w:t>
      </w:r>
      <w:proofErr w:type="gramStart"/>
      <w:r w:rsidRPr="00492BB6">
        <w:rPr>
          <w:b/>
        </w:rPr>
        <w:t>Е.И.</w:t>
      </w:r>
      <w:proofErr w:type="gramEnd"/>
      <w:r>
        <w:t xml:space="preserve"> огласив пояснительную записку (приложение № 41 </w:t>
      </w:r>
      <w:r w:rsidRPr="00DA2CC8">
        <w:t>к настоящему протоколу</w:t>
      </w:r>
      <w:r>
        <w:t>), предлагает:</w:t>
      </w:r>
    </w:p>
    <w:p w:rsidR="00242480" w:rsidRDefault="00242480" w:rsidP="00242480">
      <w:pPr>
        <w:ind w:firstLine="567"/>
        <w:jc w:val="both"/>
      </w:pPr>
    </w:p>
    <w:p w:rsidR="00242480" w:rsidRDefault="00242480" w:rsidP="00242480">
      <w:pPr>
        <w:ind w:firstLine="567"/>
        <w:jc w:val="both"/>
      </w:pPr>
      <w:r>
        <w:t xml:space="preserve">1. Скорректировать </w:t>
      </w:r>
      <w:r w:rsidR="004F0929" w:rsidRPr="004F0929">
        <w:t>МП Анжеро-Судженского городского округа «Коммунальное Спецавтохозяйство» (г. Анжеро-Судженск), ИНН 4246016110, производственную программу в области обращения с твердыми коммунальными отходами на период с 16.09.2017 по 31.12.2020 согласно</w:t>
      </w:r>
      <w:r w:rsidR="004F0929">
        <w:t xml:space="preserve"> </w:t>
      </w:r>
      <w:r>
        <w:t>приложению № 42 к настоящему протоколу.</w:t>
      </w:r>
    </w:p>
    <w:p w:rsidR="00242480" w:rsidRDefault="00242480" w:rsidP="00242480">
      <w:pPr>
        <w:ind w:firstLine="567"/>
        <w:jc w:val="both"/>
      </w:pPr>
      <w:r>
        <w:t xml:space="preserve">2. Учесть величину необходимой валовой выручки регулируемой организации, основные статьи (группы) расходов, объем оказываемых услуг на основании которых бы-ли рассчитаны тарифы, а также индекс потребительских цен, индексы роста на каждый энергетический ресурс, потребляемый регулируемой организацией при осуществлении регулируемой деятельности в очередном периоде регулирования, виды и величина расходов, не учтенных (исключенных) при установлении тарифов согласно приложению </w:t>
      </w:r>
      <w:r>
        <w:br/>
        <w:t xml:space="preserve">№ 43 </w:t>
      </w:r>
      <w:r w:rsidRPr="00492BB6">
        <w:t>к настоящему протоколу</w:t>
      </w:r>
      <w:r>
        <w:t>.</w:t>
      </w:r>
    </w:p>
    <w:p w:rsidR="00242480" w:rsidRDefault="00242480" w:rsidP="00242480">
      <w:pPr>
        <w:ind w:firstLine="567"/>
        <w:jc w:val="both"/>
      </w:pPr>
      <w:r>
        <w:t xml:space="preserve">3. Учесть и ввести в действие </w:t>
      </w:r>
      <w:r w:rsidR="004F0929" w:rsidRPr="004F0929">
        <w:rPr>
          <w:bCs/>
          <w:kern w:val="32"/>
        </w:rPr>
        <w:t xml:space="preserve">МП Анжеро-Судженского городского округа «Коммунальное Спецавтохозяйство» (г. Анжеро-Судженск), ИНН 4246016110, предельные </w:t>
      </w:r>
      <w:proofErr w:type="spellStart"/>
      <w:r w:rsidR="004F0929" w:rsidRPr="004F0929">
        <w:rPr>
          <w:bCs/>
          <w:kern w:val="32"/>
        </w:rPr>
        <w:t>одноставочные</w:t>
      </w:r>
      <w:proofErr w:type="spellEnd"/>
      <w:r w:rsidR="004F0929" w:rsidRPr="004F0929">
        <w:rPr>
          <w:bCs/>
          <w:kern w:val="32"/>
        </w:rPr>
        <w:t xml:space="preserve"> тарифы на захоронение твердых коммунальных отходов, с применением метода индексации на период с 16.09.2017 по 31.12.2020 согласно</w:t>
      </w:r>
      <w:r>
        <w:t xml:space="preserve"> приложению № 44 </w:t>
      </w:r>
      <w:r w:rsidRPr="006E412A">
        <w:t>к настоящему протоколу</w:t>
      </w:r>
      <w:r>
        <w:t>.</w:t>
      </w:r>
    </w:p>
    <w:p w:rsidR="00242480" w:rsidRDefault="00242480" w:rsidP="00242480">
      <w:pPr>
        <w:ind w:firstLine="567"/>
        <w:jc w:val="both"/>
      </w:pPr>
    </w:p>
    <w:p w:rsidR="00242480" w:rsidRDefault="00242480" w:rsidP="00242480">
      <w:pPr>
        <w:ind w:firstLine="567"/>
        <w:jc w:val="both"/>
      </w:pPr>
      <w:r w:rsidRPr="00492BB6">
        <w:t>Рассмотрев представленные материалы, Правление региональной энергетической комиссии Кемеровской области</w:t>
      </w:r>
    </w:p>
    <w:p w:rsidR="00242480" w:rsidRDefault="00242480" w:rsidP="00242480">
      <w:pPr>
        <w:ind w:firstLine="567"/>
        <w:jc w:val="both"/>
      </w:pPr>
    </w:p>
    <w:p w:rsidR="00242480" w:rsidRPr="00492BB6" w:rsidRDefault="00242480" w:rsidP="00242480">
      <w:pPr>
        <w:ind w:firstLine="567"/>
        <w:jc w:val="both"/>
        <w:rPr>
          <w:b/>
        </w:rPr>
      </w:pPr>
      <w:r w:rsidRPr="00492BB6">
        <w:rPr>
          <w:b/>
        </w:rPr>
        <w:t>ПОСТАНОВИЛО:</w:t>
      </w:r>
    </w:p>
    <w:p w:rsidR="00242480" w:rsidRPr="00492BB6" w:rsidRDefault="00242480" w:rsidP="00242480">
      <w:pPr>
        <w:ind w:firstLine="567"/>
        <w:jc w:val="both"/>
        <w:rPr>
          <w:b/>
        </w:rPr>
      </w:pPr>
    </w:p>
    <w:p w:rsidR="00242480" w:rsidRPr="00492BB6" w:rsidRDefault="00242480" w:rsidP="00242480">
      <w:pPr>
        <w:ind w:firstLine="567"/>
        <w:jc w:val="both"/>
      </w:pPr>
      <w:r w:rsidRPr="00492BB6">
        <w:t>Согласиться с предложением докладчика.</w:t>
      </w:r>
    </w:p>
    <w:p w:rsidR="00242480" w:rsidRDefault="00242480" w:rsidP="00242480">
      <w:pPr>
        <w:ind w:firstLine="567"/>
        <w:jc w:val="both"/>
      </w:pPr>
    </w:p>
    <w:p w:rsidR="00242480" w:rsidRPr="00E17B99" w:rsidRDefault="00242480" w:rsidP="00242480">
      <w:pPr>
        <w:ind w:firstLine="567"/>
        <w:jc w:val="both"/>
        <w:rPr>
          <w:b/>
        </w:rPr>
      </w:pPr>
      <w:r w:rsidRPr="00E17B99">
        <w:rPr>
          <w:b/>
        </w:rPr>
        <w:t>Голосовали «ЗА» – единогласно.</w:t>
      </w:r>
    </w:p>
    <w:p w:rsidR="00560DBD" w:rsidRDefault="00560DBD" w:rsidP="00174B22">
      <w:pPr>
        <w:ind w:firstLine="567"/>
        <w:jc w:val="both"/>
        <w:rPr>
          <w:b/>
        </w:rPr>
      </w:pPr>
    </w:p>
    <w:p w:rsidR="00560DBD" w:rsidRDefault="00560DBD" w:rsidP="00174B22">
      <w:pPr>
        <w:ind w:firstLine="567"/>
        <w:jc w:val="both"/>
        <w:rPr>
          <w:b/>
        </w:rPr>
      </w:pPr>
    </w:p>
    <w:p w:rsidR="008542DB" w:rsidRPr="009A1884" w:rsidRDefault="008542DB" w:rsidP="008542DB">
      <w:pPr>
        <w:ind w:firstLine="567"/>
        <w:jc w:val="both"/>
        <w:rPr>
          <w:b/>
        </w:rPr>
      </w:pPr>
      <w:r>
        <w:rPr>
          <w:b/>
        </w:rPr>
        <w:t>13</w:t>
      </w:r>
      <w:r w:rsidRPr="009A1884">
        <w:rPr>
          <w:b/>
        </w:rPr>
        <w:t xml:space="preserve">. </w:t>
      </w:r>
      <w:r w:rsidRPr="008542DB">
        <w:rPr>
          <w:b/>
        </w:rPr>
        <w:t>О внесении изменений в постановление региональной энергетической комиссии Кемеровской области от 12.10.2017 № 263 «Об утверждении производственной программы в области обращения с твердыми коммунальными отходами и об утверждении предельных тарифов на захоронение твердых коммунальных отходов ООО «Полигон» (г. Полысаево)»</w:t>
      </w:r>
      <w:r>
        <w:rPr>
          <w:b/>
        </w:rPr>
        <w:t>.</w:t>
      </w:r>
    </w:p>
    <w:p w:rsidR="008542DB" w:rsidRPr="009A1884" w:rsidRDefault="008542DB" w:rsidP="008542DB">
      <w:pPr>
        <w:ind w:firstLine="567"/>
        <w:jc w:val="both"/>
        <w:rPr>
          <w:b/>
        </w:rPr>
      </w:pPr>
    </w:p>
    <w:p w:rsidR="008542DB" w:rsidRDefault="008542DB" w:rsidP="008542DB">
      <w:pPr>
        <w:ind w:firstLine="567"/>
        <w:jc w:val="both"/>
      </w:pPr>
      <w:r>
        <w:t xml:space="preserve">Докладчик </w:t>
      </w:r>
      <w:r w:rsidRPr="00492BB6">
        <w:rPr>
          <w:b/>
        </w:rPr>
        <w:t xml:space="preserve">Антоненко </w:t>
      </w:r>
      <w:proofErr w:type="gramStart"/>
      <w:r w:rsidRPr="00492BB6">
        <w:rPr>
          <w:b/>
        </w:rPr>
        <w:t>Е.И.</w:t>
      </w:r>
      <w:proofErr w:type="gramEnd"/>
      <w:r>
        <w:t xml:space="preserve"> огласив пояснительную записку (приложение № </w:t>
      </w:r>
      <w:r w:rsidR="00C30110">
        <w:t>45</w:t>
      </w:r>
      <w:r>
        <w:t xml:space="preserve"> </w:t>
      </w:r>
      <w:r w:rsidRPr="00DA2CC8">
        <w:t>к настоящему протоколу</w:t>
      </w:r>
      <w:r>
        <w:t>), предлагает:</w:t>
      </w:r>
    </w:p>
    <w:p w:rsidR="008542DB" w:rsidRDefault="008542DB" w:rsidP="008542DB">
      <w:pPr>
        <w:ind w:firstLine="567"/>
        <w:jc w:val="both"/>
      </w:pPr>
    </w:p>
    <w:p w:rsidR="008542DB" w:rsidRDefault="008542DB" w:rsidP="008542DB">
      <w:pPr>
        <w:ind w:firstLine="567"/>
        <w:jc w:val="both"/>
      </w:pPr>
      <w:r>
        <w:t xml:space="preserve">1. Скорректировать </w:t>
      </w:r>
      <w:r w:rsidR="004F0929" w:rsidRPr="004F0929">
        <w:t>ООО «Полигон» (г. Полысаево), ИНН 4212000225, производственную программу в области обращения с твердыми коммунальными отходами согласно</w:t>
      </w:r>
      <w:r>
        <w:t xml:space="preserve"> приложению № </w:t>
      </w:r>
      <w:r w:rsidR="00C30110">
        <w:t>46</w:t>
      </w:r>
      <w:r>
        <w:t xml:space="preserve"> к настоящему протоколу.</w:t>
      </w:r>
    </w:p>
    <w:p w:rsidR="008542DB" w:rsidRDefault="008542DB" w:rsidP="008542DB">
      <w:pPr>
        <w:ind w:firstLine="567"/>
        <w:jc w:val="both"/>
      </w:pPr>
      <w:r>
        <w:t xml:space="preserve">2. Учесть величину необходимой валовой выручки регулируемой организации, основные статьи (группы) расходов, объем оказываемых услуг на основании которых бы-ли рассчитаны тарифы, а также индекс потребительских цен, индексы роста на каждый энергетический ресурс, потребляемый регулируемой организацией при осуществлении регулируемой деятельности в очередном периоде регулирования, виды и величина расходов, не учтенных (исключенных) при установлении тарифов согласно приложению </w:t>
      </w:r>
      <w:r>
        <w:br/>
        <w:t xml:space="preserve">№ </w:t>
      </w:r>
      <w:r w:rsidR="00C30110">
        <w:t>47</w:t>
      </w:r>
      <w:r>
        <w:t xml:space="preserve"> </w:t>
      </w:r>
      <w:r w:rsidRPr="00492BB6">
        <w:t>к настоящему протоколу</w:t>
      </w:r>
      <w:r>
        <w:t>.</w:t>
      </w:r>
    </w:p>
    <w:p w:rsidR="008542DB" w:rsidRDefault="008542DB" w:rsidP="008542DB">
      <w:pPr>
        <w:ind w:firstLine="567"/>
        <w:jc w:val="both"/>
      </w:pPr>
      <w:r>
        <w:t xml:space="preserve">3. Учесть и ввести в действие </w:t>
      </w:r>
      <w:r w:rsidR="004F0929" w:rsidRPr="004F0929">
        <w:rPr>
          <w:bCs/>
          <w:kern w:val="32"/>
        </w:rPr>
        <w:t xml:space="preserve">предельные </w:t>
      </w:r>
      <w:proofErr w:type="spellStart"/>
      <w:r w:rsidR="004F0929" w:rsidRPr="004F0929">
        <w:rPr>
          <w:bCs/>
          <w:kern w:val="32"/>
        </w:rPr>
        <w:t>одноставочные</w:t>
      </w:r>
      <w:proofErr w:type="spellEnd"/>
      <w:r w:rsidR="004F0929" w:rsidRPr="004F0929">
        <w:rPr>
          <w:bCs/>
          <w:kern w:val="32"/>
        </w:rPr>
        <w:t xml:space="preserve"> тарифы на захоронение твердых коммунальных отходов ООО «Полигон» (г. Полысаево), ИНН 4212000225, с применением метода индексации, с момента утверждения единого тарифа на услугу по обращению с твердыми коммунальными отходами на территории Кемеровской области, и при условии наличия заключенного соглашения между департаментом жилищно-коммунального и дорожного комплекса Кемеровской области и региональным оператором по обращению с твердыми коммунальными отходами, согласно</w:t>
      </w:r>
      <w:r w:rsidR="00C30110" w:rsidRPr="00C30110">
        <w:rPr>
          <w:bCs/>
          <w:kern w:val="32"/>
        </w:rPr>
        <w:t xml:space="preserve"> </w:t>
      </w:r>
      <w:r>
        <w:t>приложению № 4</w:t>
      </w:r>
      <w:r w:rsidR="00C30110">
        <w:t>8</w:t>
      </w:r>
      <w:r>
        <w:t xml:space="preserve"> </w:t>
      </w:r>
      <w:r w:rsidRPr="006E412A">
        <w:t>к настоящему протоколу</w:t>
      </w:r>
      <w:r>
        <w:t>.</w:t>
      </w:r>
    </w:p>
    <w:p w:rsidR="008542DB" w:rsidRDefault="008542DB" w:rsidP="008542DB">
      <w:pPr>
        <w:ind w:firstLine="567"/>
        <w:jc w:val="both"/>
      </w:pPr>
    </w:p>
    <w:p w:rsidR="008542DB" w:rsidRDefault="008542DB" w:rsidP="008542DB">
      <w:pPr>
        <w:ind w:firstLine="567"/>
        <w:jc w:val="both"/>
      </w:pPr>
      <w:r w:rsidRPr="00492BB6">
        <w:t>Рассмотрев представленные материалы, Правление региональной энергетической комиссии Кемеровской области</w:t>
      </w:r>
    </w:p>
    <w:p w:rsidR="008542DB" w:rsidRDefault="008542DB" w:rsidP="008542DB">
      <w:pPr>
        <w:ind w:firstLine="567"/>
        <w:jc w:val="both"/>
      </w:pPr>
    </w:p>
    <w:p w:rsidR="008542DB" w:rsidRPr="00492BB6" w:rsidRDefault="008542DB" w:rsidP="008542DB">
      <w:pPr>
        <w:ind w:firstLine="567"/>
        <w:jc w:val="both"/>
        <w:rPr>
          <w:b/>
        </w:rPr>
      </w:pPr>
      <w:r w:rsidRPr="00492BB6">
        <w:rPr>
          <w:b/>
        </w:rPr>
        <w:t>ПОСТАНОВИЛО:</w:t>
      </w:r>
    </w:p>
    <w:p w:rsidR="008542DB" w:rsidRPr="00492BB6" w:rsidRDefault="008542DB" w:rsidP="008542DB">
      <w:pPr>
        <w:ind w:firstLine="567"/>
        <w:jc w:val="both"/>
        <w:rPr>
          <w:b/>
        </w:rPr>
      </w:pPr>
    </w:p>
    <w:p w:rsidR="008542DB" w:rsidRPr="00492BB6" w:rsidRDefault="008542DB" w:rsidP="008542DB">
      <w:pPr>
        <w:ind w:firstLine="567"/>
        <w:jc w:val="both"/>
      </w:pPr>
      <w:r w:rsidRPr="00492BB6">
        <w:t>Согласиться с предложением докладчика.</w:t>
      </w:r>
    </w:p>
    <w:p w:rsidR="008542DB" w:rsidRDefault="008542DB" w:rsidP="008542DB">
      <w:pPr>
        <w:ind w:firstLine="567"/>
        <w:jc w:val="both"/>
      </w:pPr>
    </w:p>
    <w:p w:rsidR="008542DB" w:rsidRPr="00E17B99" w:rsidRDefault="008542DB" w:rsidP="008542DB">
      <w:pPr>
        <w:ind w:firstLine="567"/>
        <w:jc w:val="both"/>
        <w:rPr>
          <w:b/>
        </w:rPr>
      </w:pPr>
      <w:r w:rsidRPr="00E17B99">
        <w:rPr>
          <w:b/>
        </w:rPr>
        <w:t>Голосовали «ЗА» – единогласно.</w:t>
      </w:r>
    </w:p>
    <w:p w:rsidR="001E53E6" w:rsidRDefault="001E53E6" w:rsidP="00174B22">
      <w:pPr>
        <w:ind w:firstLine="567"/>
        <w:jc w:val="both"/>
        <w:rPr>
          <w:b/>
        </w:rPr>
      </w:pPr>
    </w:p>
    <w:p w:rsidR="001E53E6" w:rsidRDefault="001E53E6" w:rsidP="00174B22">
      <w:pPr>
        <w:ind w:firstLine="567"/>
        <w:jc w:val="both"/>
        <w:rPr>
          <w:b/>
        </w:rPr>
      </w:pPr>
    </w:p>
    <w:p w:rsidR="00732703" w:rsidRPr="009A1884" w:rsidRDefault="00732703" w:rsidP="00732703">
      <w:pPr>
        <w:ind w:firstLine="567"/>
        <w:jc w:val="both"/>
        <w:rPr>
          <w:b/>
        </w:rPr>
      </w:pPr>
      <w:r>
        <w:rPr>
          <w:b/>
        </w:rPr>
        <w:t>14</w:t>
      </w:r>
      <w:r w:rsidRPr="009A1884">
        <w:rPr>
          <w:b/>
        </w:rPr>
        <w:t xml:space="preserve">. </w:t>
      </w:r>
      <w:r w:rsidRPr="00732703">
        <w:rPr>
          <w:b/>
        </w:rPr>
        <w:t>О внесении изменений в постановление региональной энергетической комиссии Кемеровской области от 12.10.2017 № 265 «Об утверждении производственной программы в области обращения с твердыми коммунальными отходами и об утверждении предельных тарифов на захоронение твердых коммунальных отходов ООО «</w:t>
      </w:r>
      <w:proofErr w:type="spellStart"/>
      <w:r w:rsidRPr="00732703">
        <w:rPr>
          <w:b/>
        </w:rPr>
        <w:t>Сибпром</w:t>
      </w:r>
      <w:proofErr w:type="spellEnd"/>
      <w:r w:rsidRPr="00732703">
        <w:rPr>
          <w:b/>
        </w:rPr>
        <w:t>-сервис» (Промышленновский муниципальный район)»</w:t>
      </w:r>
      <w:r>
        <w:rPr>
          <w:b/>
        </w:rPr>
        <w:t>.</w:t>
      </w:r>
    </w:p>
    <w:p w:rsidR="00732703" w:rsidRPr="009A1884" w:rsidRDefault="00732703" w:rsidP="00732703">
      <w:pPr>
        <w:ind w:firstLine="567"/>
        <w:jc w:val="both"/>
        <w:rPr>
          <w:b/>
        </w:rPr>
      </w:pPr>
    </w:p>
    <w:p w:rsidR="00732703" w:rsidRDefault="00732703" w:rsidP="00732703">
      <w:pPr>
        <w:ind w:firstLine="567"/>
        <w:jc w:val="both"/>
      </w:pPr>
      <w:r>
        <w:t xml:space="preserve">Докладчик </w:t>
      </w:r>
      <w:r w:rsidRPr="00492BB6">
        <w:rPr>
          <w:b/>
        </w:rPr>
        <w:t xml:space="preserve">Антоненко </w:t>
      </w:r>
      <w:proofErr w:type="gramStart"/>
      <w:r w:rsidRPr="00492BB6">
        <w:rPr>
          <w:b/>
        </w:rPr>
        <w:t>Е.И.</w:t>
      </w:r>
      <w:proofErr w:type="gramEnd"/>
      <w:r>
        <w:t xml:space="preserve"> огласив пояснительную записку (приложение № 4</w:t>
      </w:r>
      <w:r w:rsidR="002347FD">
        <w:t>9</w:t>
      </w:r>
      <w:r>
        <w:t xml:space="preserve"> </w:t>
      </w:r>
      <w:r w:rsidRPr="00DA2CC8">
        <w:t>к настоящему протоколу</w:t>
      </w:r>
      <w:r>
        <w:t>), предлагает:</w:t>
      </w:r>
    </w:p>
    <w:p w:rsidR="00732703" w:rsidRDefault="00732703" w:rsidP="00732703">
      <w:pPr>
        <w:ind w:firstLine="567"/>
        <w:jc w:val="both"/>
      </w:pPr>
    </w:p>
    <w:p w:rsidR="00732703" w:rsidRDefault="00732703" w:rsidP="00732703">
      <w:pPr>
        <w:ind w:firstLine="567"/>
        <w:jc w:val="both"/>
      </w:pPr>
      <w:r>
        <w:t xml:space="preserve">1. Скорректировать </w:t>
      </w:r>
      <w:r w:rsidR="002347FD" w:rsidRPr="002347FD">
        <w:t>ООО «</w:t>
      </w:r>
      <w:proofErr w:type="spellStart"/>
      <w:r w:rsidR="002347FD" w:rsidRPr="002347FD">
        <w:t>Сибпром</w:t>
      </w:r>
      <w:proofErr w:type="spellEnd"/>
      <w:r w:rsidR="002347FD" w:rsidRPr="002347FD">
        <w:t>-сервис» (Промышленновский муниципальный район), ИНН 4205258632, производственную программу в области обращения с твердыми коммунальными отходами согласно</w:t>
      </w:r>
      <w:r>
        <w:t xml:space="preserve"> приложению № </w:t>
      </w:r>
      <w:r w:rsidR="002347FD">
        <w:t>50</w:t>
      </w:r>
      <w:r>
        <w:t xml:space="preserve"> к настоящему протоколу.</w:t>
      </w:r>
    </w:p>
    <w:p w:rsidR="00732703" w:rsidRDefault="00732703" w:rsidP="00732703">
      <w:pPr>
        <w:ind w:firstLine="567"/>
        <w:jc w:val="both"/>
      </w:pPr>
      <w:r>
        <w:t>2. Учесть величину необходимой валовой выручки регулируемой организации, основные статьи (группы) расходов, объем оказываемых услуг на основании которых бы-</w:t>
      </w:r>
      <w:r>
        <w:lastRenderedPageBreak/>
        <w:t xml:space="preserve">ли рассчитаны тарифы, а также индекс потребительских цен, индексы роста на каждый энергетический ресурс, потребляемый регулируемой организацией при осуществлении регулируемой деятельности в очередном периоде регулирования, виды и величина расходов, не учтенных (исключенных) при установлении тарифов согласно приложению </w:t>
      </w:r>
      <w:r>
        <w:br/>
        <w:t xml:space="preserve">№ </w:t>
      </w:r>
      <w:r w:rsidR="002347FD">
        <w:t>51</w:t>
      </w:r>
      <w:r>
        <w:t xml:space="preserve"> </w:t>
      </w:r>
      <w:r w:rsidRPr="00492BB6">
        <w:t>к настоящему протоколу</w:t>
      </w:r>
      <w:r>
        <w:t>.</w:t>
      </w:r>
    </w:p>
    <w:p w:rsidR="00732703" w:rsidRDefault="00732703" w:rsidP="00732703">
      <w:pPr>
        <w:ind w:firstLine="567"/>
        <w:jc w:val="both"/>
      </w:pPr>
      <w:r>
        <w:t xml:space="preserve">3. Учесть и ввести в действие </w:t>
      </w:r>
      <w:r w:rsidR="002347FD" w:rsidRPr="002347FD">
        <w:rPr>
          <w:bCs/>
          <w:kern w:val="32"/>
        </w:rPr>
        <w:t xml:space="preserve">предельные </w:t>
      </w:r>
      <w:proofErr w:type="spellStart"/>
      <w:r w:rsidR="002347FD" w:rsidRPr="002347FD">
        <w:rPr>
          <w:bCs/>
          <w:kern w:val="32"/>
        </w:rPr>
        <w:t>одноставочные</w:t>
      </w:r>
      <w:proofErr w:type="spellEnd"/>
      <w:r w:rsidR="002347FD" w:rsidRPr="002347FD">
        <w:rPr>
          <w:bCs/>
          <w:kern w:val="32"/>
        </w:rPr>
        <w:t xml:space="preserve"> тарифы на захоронение твердых коммунальных отходов ООО «</w:t>
      </w:r>
      <w:proofErr w:type="spellStart"/>
      <w:r w:rsidR="002347FD" w:rsidRPr="002347FD">
        <w:rPr>
          <w:bCs/>
          <w:kern w:val="32"/>
        </w:rPr>
        <w:t>Сибпром</w:t>
      </w:r>
      <w:proofErr w:type="spellEnd"/>
      <w:r w:rsidR="002347FD" w:rsidRPr="002347FD">
        <w:rPr>
          <w:bCs/>
          <w:kern w:val="32"/>
        </w:rPr>
        <w:t>-сервис» (Промышленновский муниципальный район), ИНН 4205258632, с применением метода индексации, с момента утверждения единого тарифа на услугу по обращению с твердыми коммунальными отходами на территории Кемеровской области, и при условии наличия заключенного соглашения между департаментом жилищно-коммунального и дорожного комплекса Кемеровской области и региональным оператором по обращению с твердыми коммунальными отходами, согласно</w:t>
      </w:r>
      <w:r w:rsidRPr="00C30110">
        <w:rPr>
          <w:bCs/>
          <w:kern w:val="32"/>
        </w:rPr>
        <w:t xml:space="preserve"> </w:t>
      </w:r>
      <w:r>
        <w:t xml:space="preserve">приложению № </w:t>
      </w:r>
      <w:r w:rsidR="002347FD">
        <w:t>52</w:t>
      </w:r>
      <w:r>
        <w:t xml:space="preserve"> </w:t>
      </w:r>
      <w:r w:rsidRPr="006E412A">
        <w:t>к настоящему протоколу</w:t>
      </w:r>
      <w:r>
        <w:t>.</w:t>
      </w:r>
    </w:p>
    <w:p w:rsidR="00732703" w:rsidRDefault="00732703" w:rsidP="00732703">
      <w:pPr>
        <w:ind w:firstLine="567"/>
        <w:jc w:val="both"/>
      </w:pPr>
    </w:p>
    <w:p w:rsidR="00732703" w:rsidRDefault="00732703" w:rsidP="00732703">
      <w:pPr>
        <w:ind w:firstLine="567"/>
        <w:jc w:val="both"/>
      </w:pPr>
      <w:r w:rsidRPr="00492BB6">
        <w:t>Рассмотрев представленные материалы, Правление региональной энергетической комиссии Кемеровской области</w:t>
      </w:r>
    </w:p>
    <w:p w:rsidR="00732703" w:rsidRDefault="00732703" w:rsidP="00732703">
      <w:pPr>
        <w:ind w:firstLine="567"/>
        <w:jc w:val="both"/>
      </w:pPr>
    </w:p>
    <w:p w:rsidR="00732703" w:rsidRPr="00492BB6" w:rsidRDefault="00732703" w:rsidP="00732703">
      <w:pPr>
        <w:ind w:firstLine="567"/>
        <w:jc w:val="both"/>
        <w:rPr>
          <w:b/>
        </w:rPr>
      </w:pPr>
      <w:r w:rsidRPr="00492BB6">
        <w:rPr>
          <w:b/>
        </w:rPr>
        <w:t>ПОСТАНОВИЛО:</w:t>
      </w:r>
    </w:p>
    <w:p w:rsidR="00732703" w:rsidRPr="00492BB6" w:rsidRDefault="00732703" w:rsidP="00732703">
      <w:pPr>
        <w:ind w:firstLine="567"/>
        <w:jc w:val="both"/>
        <w:rPr>
          <w:b/>
        </w:rPr>
      </w:pPr>
    </w:p>
    <w:p w:rsidR="00732703" w:rsidRPr="00492BB6" w:rsidRDefault="00732703" w:rsidP="00732703">
      <w:pPr>
        <w:ind w:firstLine="567"/>
        <w:jc w:val="both"/>
      </w:pPr>
      <w:r w:rsidRPr="00492BB6">
        <w:t>Согласиться с предложением докладчика.</w:t>
      </w:r>
    </w:p>
    <w:p w:rsidR="00732703" w:rsidRDefault="00732703" w:rsidP="00732703">
      <w:pPr>
        <w:ind w:firstLine="567"/>
        <w:jc w:val="both"/>
      </w:pPr>
    </w:p>
    <w:p w:rsidR="00732703" w:rsidRPr="00E17B99" w:rsidRDefault="00732703" w:rsidP="00732703">
      <w:pPr>
        <w:ind w:firstLine="567"/>
        <w:jc w:val="both"/>
        <w:rPr>
          <w:b/>
        </w:rPr>
      </w:pPr>
      <w:r w:rsidRPr="00E17B99">
        <w:rPr>
          <w:b/>
        </w:rPr>
        <w:t>Голосовали «ЗА» – единогласно.</w:t>
      </w:r>
    </w:p>
    <w:p w:rsidR="001E53E6" w:rsidRDefault="001E53E6" w:rsidP="00174B22">
      <w:pPr>
        <w:ind w:firstLine="567"/>
        <w:jc w:val="both"/>
        <w:rPr>
          <w:b/>
        </w:rPr>
      </w:pPr>
    </w:p>
    <w:p w:rsidR="001E53E6" w:rsidRDefault="001E53E6" w:rsidP="00174B22">
      <w:pPr>
        <w:ind w:firstLine="567"/>
        <w:jc w:val="both"/>
        <w:rPr>
          <w:b/>
        </w:rPr>
      </w:pPr>
    </w:p>
    <w:p w:rsidR="00D11C15" w:rsidRPr="009A1884" w:rsidRDefault="00D11C15" w:rsidP="00D11C15">
      <w:pPr>
        <w:ind w:firstLine="567"/>
        <w:jc w:val="both"/>
        <w:rPr>
          <w:b/>
        </w:rPr>
      </w:pPr>
      <w:r>
        <w:rPr>
          <w:b/>
        </w:rPr>
        <w:t>15</w:t>
      </w:r>
      <w:r w:rsidRPr="009A1884">
        <w:rPr>
          <w:b/>
        </w:rPr>
        <w:t xml:space="preserve">. </w:t>
      </w:r>
      <w:r w:rsidR="0098212E" w:rsidRPr="0098212E">
        <w:rPr>
          <w:b/>
        </w:rPr>
        <w:t>О внесении изменений в постановление региональной энергетической комиссии Кемеровской области от 25.07.2017 № 114 «Об утверждении производственной программы в области обращения с твердыми коммунальными отходами и об утверждении предельных тарифов на захоронение твердых коммунальных отходов ООО «Чистый город» (г. Киселевск)»</w:t>
      </w:r>
      <w:r>
        <w:rPr>
          <w:b/>
        </w:rPr>
        <w:t>.</w:t>
      </w:r>
    </w:p>
    <w:p w:rsidR="00D11C15" w:rsidRPr="009A1884" w:rsidRDefault="00D11C15" w:rsidP="00D11C15">
      <w:pPr>
        <w:ind w:firstLine="567"/>
        <w:jc w:val="both"/>
        <w:rPr>
          <w:b/>
        </w:rPr>
      </w:pPr>
    </w:p>
    <w:p w:rsidR="00D11C15" w:rsidRDefault="00D11C15" w:rsidP="00D11C15">
      <w:pPr>
        <w:ind w:firstLine="567"/>
        <w:jc w:val="both"/>
      </w:pPr>
      <w:r>
        <w:t xml:space="preserve">Докладчик </w:t>
      </w:r>
      <w:r w:rsidRPr="00492BB6">
        <w:rPr>
          <w:b/>
        </w:rPr>
        <w:t xml:space="preserve">Антоненко </w:t>
      </w:r>
      <w:proofErr w:type="gramStart"/>
      <w:r w:rsidRPr="00492BB6">
        <w:rPr>
          <w:b/>
        </w:rPr>
        <w:t>Е.И.</w:t>
      </w:r>
      <w:proofErr w:type="gramEnd"/>
      <w:r>
        <w:t xml:space="preserve"> огласив пояснительную записку (приложение № </w:t>
      </w:r>
      <w:r w:rsidR="0098212E">
        <w:t>53</w:t>
      </w:r>
      <w:r>
        <w:t xml:space="preserve"> </w:t>
      </w:r>
      <w:r w:rsidRPr="00DA2CC8">
        <w:t>к настоящему протоколу</w:t>
      </w:r>
      <w:r>
        <w:t>), предлагает:</w:t>
      </w:r>
    </w:p>
    <w:p w:rsidR="00D11C15" w:rsidRDefault="00D11C15" w:rsidP="00D11C15">
      <w:pPr>
        <w:ind w:firstLine="567"/>
        <w:jc w:val="both"/>
      </w:pPr>
    </w:p>
    <w:p w:rsidR="00D11C15" w:rsidRDefault="00D11C15" w:rsidP="00D11C15">
      <w:pPr>
        <w:ind w:firstLine="567"/>
        <w:jc w:val="both"/>
      </w:pPr>
      <w:r>
        <w:t xml:space="preserve">1. Скорректировать </w:t>
      </w:r>
      <w:r w:rsidR="00540134" w:rsidRPr="00540134">
        <w:t>ООО «Чистый город» (г. Киселевск), ИНН 4211021102, производственную программу в области обращения с твердыми коммунальными отходами согласно</w:t>
      </w:r>
      <w:r w:rsidR="00540134">
        <w:t xml:space="preserve"> </w:t>
      </w:r>
      <w:r>
        <w:t>приложению № 5</w:t>
      </w:r>
      <w:r w:rsidR="0098212E">
        <w:t>4</w:t>
      </w:r>
      <w:r>
        <w:t xml:space="preserve"> к настоящему протоколу.</w:t>
      </w:r>
    </w:p>
    <w:p w:rsidR="00D11C15" w:rsidRDefault="00D11C15" w:rsidP="00D11C15">
      <w:pPr>
        <w:ind w:firstLine="567"/>
        <w:jc w:val="both"/>
      </w:pPr>
      <w:r>
        <w:t xml:space="preserve">2. Учесть величину необходимой валовой выручки регулируемой организации, основные статьи (группы) расходов, объем оказываемых услуг на основании которых бы-ли рассчитаны тарифы, а также индекс потребительских цен, индексы роста на каждый энергетический ресурс, потребляемый регулируемой организацией при осуществлении регулируемой деятельности в очередном периоде регулирования, виды и величина расходов, не учтенных (исключенных) при установлении тарифов согласно приложению </w:t>
      </w:r>
      <w:r>
        <w:br/>
        <w:t>№ 5</w:t>
      </w:r>
      <w:r w:rsidR="0098212E">
        <w:t>5</w:t>
      </w:r>
      <w:r>
        <w:t xml:space="preserve"> </w:t>
      </w:r>
      <w:r w:rsidRPr="00492BB6">
        <w:t>к настоящему протоколу</w:t>
      </w:r>
      <w:r>
        <w:t>.</w:t>
      </w:r>
    </w:p>
    <w:p w:rsidR="00D11C15" w:rsidRDefault="00D11C15" w:rsidP="00D11C15">
      <w:pPr>
        <w:ind w:firstLine="567"/>
        <w:jc w:val="both"/>
      </w:pPr>
      <w:r>
        <w:t xml:space="preserve">3. Учесть и ввести в действие </w:t>
      </w:r>
      <w:r w:rsidR="00540134" w:rsidRPr="00540134">
        <w:rPr>
          <w:bCs/>
          <w:kern w:val="32"/>
        </w:rPr>
        <w:t xml:space="preserve">предельные </w:t>
      </w:r>
      <w:proofErr w:type="spellStart"/>
      <w:r w:rsidR="00540134" w:rsidRPr="00540134">
        <w:rPr>
          <w:bCs/>
          <w:kern w:val="32"/>
        </w:rPr>
        <w:t>одноставочные</w:t>
      </w:r>
      <w:proofErr w:type="spellEnd"/>
      <w:r w:rsidR="00540134" w:rsidRPr="00540134">
        <w:rPr>
          <w:bCs/>
          <w:kern w:val="32"/>
        </w:rPr>
        <w:t xml:space="preserve"> тарифы на захоронение твердых коммунальных отходов ООО «Чистый город» (г. Киселевск), ИНН 4211021102, с применением метода индексации, с момента утверждения единого тарифа на услугу по обращению с твердыми коммунальными отходами на территории Кемеровской области, но не позднее 1 января 2019 года, и при условии наличия заключенного соглашения между департаментом жилищно-коммунального и дорожного комплекса Кемеровской области и региональным оператором по обращению с твердыми коммунальными отходами, согласно</w:t>
      </w:r>
      <w:r w:rsidRPr="00C30110">
        <w:rPr>
          <w:bCs/>
          <w:kern w:val="32"/>
        </w:rPr>
        <w:t xml:space="preserve"> </w:t>
      </w:r>
      <w:r>
        <w:t>приложению № 5</w:t>
      </w:r>
      <w:r w:rsidR="0098212E">
        <w:t>6</w:t>
      </w:r>
      <w:r>
        <w:t xml:space="preserve"> </w:t>
      </w:r>
      <w:r w:rsidRPr="006E412A">
        <w:t>к настоящему протоколу</w:t>
      </w:r>
      <w:r>
        <w:t>.</w:t>
      </w:r>
    </w:p>
    <w:p w:rsidR="00D11C15" w:rsidRDefault="00D11C15" w:rsidP="00D11C15">
      <w:pPr>
        <w:ind w:firstLine="567"/>
        <w:jc w:val="both"/>
      </w:pPr>
    </w:p>
    <w:p w:rsidR="00D11C15" w:rsidRDefault="00D11C15" w:rsidP="00D11C15">
      <w:pPr>
        <w:ind w:firstLine="567"/>
        <w:jc w:val="both"/>
      </w:pPr>
      <w:r w:rsidRPr="00492BB6">
        <w:t>Рассмотрев представленные материалы, Правление региональной энергетической комиссии Кемеровской области</w:t>
      </w:r>
    </w:p>
    <w:p w:rsidR="00D11C15" w:rsidRDefault="00D11C15" w:rsidP="00D11C15">
      <w:pPr>
        <w:ind w:firstLine="567"/>
        <w:jc w:val="both"/>
      </w:pPr>
    </w:p>
    <w:p w:rsidR="00D11C15" w:rsidRPr="00492BB6" w:rsidRDefault="00D11C15" w:rsidP="00D11C15">
      <w:pPr>
        <w:ind w:firstLine="567"/>
        <w:jc w:val="both"/>
        <w:rPr>
          <w:b/>
        </w:rPr>
      </w:pPr>
      <w:r w:rsidRPr="00492BB6">
        <w:rPr>
          <w:b/>
        </w:rPr>
        <w:t>ПОСТАНОВИЛО:</w:t>
      </w:r>
    </w:p>
    <w:p w:rsidR="00D11C15" w:rsidRPr="00492BB6" w:rsidRDefault="00D11C15" w:rsidP="00D11C15">
      <w:pPr>
        <w:ind w:firstLine="567"/>
        <w:jc w:val="both"/>
        <w:rPr>
          <w:b/>
        </w:rPr>
      </w:pPr>
    </w:p>
    <w:p w:rsidR="00D11C15" w:rsidRPr="00492BB6" w:rsidRDefault="00D11C15" w:rsidP="00D11C15">
      <w:pPr>
        <w:ind w:firstLine="567"/>
        <w:jc w:val="both"/>
      </w:pPr>
      <w:r w:rsidRPr="00492BB6">
        <w:t>Согласиться с предложением докладчика.</w:t>
      </w:r>
    </w:p>
    <w:p w:rsidR="00D11C15" w:rsidRDefault="00D11C15" w:rsidP="00D11C15">
      <w:pPr>
        <w:ind w:firstLine="567"/>
        <w:jc w:val="both"/>
      </w:pPr>
    </w:p>
    <w:p w:rsidR="001E53E6" w:rsidRDefault="00D11C15" w:rsidP="00D11C15">
      <w:pPr>
        <w:ind w:firstLine="567"/>
        <w:jc w:val="both"/>
        <w:rPr>
          <w:b/>
        </w:rPr>
      </w:pPr>
      <w:r w:rsidRPr="00E17B99">
        <w:rPr>
          <w:b/>
        </w:rPr>
        <w:t>Голосовали «ЗА» – единогласно.</w:t>
      </w:r>
    </w:p>
    <w:p w:rsidR="00493925" w:rsidRDefault="00493925" w:rsidP="00174B22">
      <w:pPr>
        <w:ind w:firstLine="567"/>
        <w:jc w:val="both"/>
        <w:rPr>
          <w:b/>
        </w:rPr>
      </w:pPr>
    </w:p>
    <w:p w:rsidR="008F1819" w:rsidRDefault="008F1819" w:rsidP="00174B22">
      <w:pPr>
        <w:ind w:firstLine="567"/>
        <w:jc w:val="both"/>
        <w:rPr>
          <w:b/>
        </w:rPr>
      </w:pPr>
    </w:p>
    <w:p w:rsidR="00DE5EB6" w:rsidRPr="009A1884" w:rsidRDefault="00DE5EB6" w:rsidP="00DE5EB6">
      <w:pPr>
        <w:ind w:firstLine="567"/>
        <w:jc w:val="both"/>
        <w:rPr>
          <w:b/>
        </w:rPr>
      </w:pPr>
      <w:r>
        <w:rPr>
          <w:b/>
        </w:rPr>
        <w:t>16</w:t>
      </w:r>
      <w:r w:rsidRPr="009A1884">
        <w:rPr>
          <w:b/>
        </w:rPr>
        <w:t xml:space="preserve">. </w:t>
      </w:r>
      <w:r w:rsidRPr="00DE5EB6">
        <w:rPr>
          <w:b/>
        </w:rPr>
        <w:t>О внесении изменений в постановление региональной энергетической комиссии Кемеровской области от 27.07.2017 № 129 «Об утверждении производственной программы в области обращения с твердыми коммунальными отходами и об утверждении предельных тарифов на захоронение твердых коммунальных отходов ООО «Эдельвейс М» (Мариинский муниципальный район)»</w:t>
      </w:r>
    </w:p>
    <w:p w:rsidR="00DE5EB6" w:rsidRPr="009A1884" w:rsidRDefault="00DE5EB6" w:rsidP="00DE5EB6">
      <w:pPr>
        <w:ind w:firstLine="567"/>
        <w:jc w:val="both"/>
        <w:rPr>
          <w:b/>
        </w:rPr>
      </w:pPr>
    </w:p>
    <w:p w:rsidR="00DE5EB6" w:rsidRDefault="00DE5EB6" w:rsidP="00DE5EB6">
      <w:pPr>
        <w:ind w:firstLine="567"/>
        <w:jc w:val="both"/>
      </w:pPr>
      <w:r>
        <w:t xml:space="preserve">Докладчик </w:t>
      </w:r>
      <w:r w:rsidRPr="00492BB6">
        <w:rPr>
          <w:b/>
        </w:rPr>
        <w:t xml:space="preserve">Антоненко </w:t>
      </w:r>
      <w:proofErr w:type="gramStart"/>
      <w:r w:rsidRPr="00492BB6">
        <w:rPr>
          <w:b/>
        </w:rPr>
        <w:t>Е.И.</w:t>
      </w:r>
      <w:proofErr w:type="gramEnd"/>
      <w:r>
        <w:t xml:space="preserve"> огласив пояснительную записку (приложение № 57 </w:t>
      </w:r>
      <w:r w:rsidRPr="00DA2CC8">
        <w:t>к настоящему протоколу</w:t>
      </w:r>
      <w:r>
        <w:t>), предлагает:</w:t>
      </w:r>
    </w:p>
    <w:p w:rsidR="00DE5EB6" w:rsidRDefault="00DE5EB6" w:rsidP="00DE5EB6">
      <w:pPr>
        <w:ind w:firstLine="567"/>
        <w:jc w:val="both"/>
      </w:pPr>
    </w:p>
    <w:p w:rsidR="00DE5EB6" w:rsidRDefault="00DE5EB6" w:rsidP="00DE5EB6">
      <w:pPr>
        <w:ind w:firstLine="567"/>
        <w:jc w:val="both"/>
      </w:pPr>
      <w:r>
        <w:t xml:space="preserve">1. Скорректировать </w:t>
      </w:r>
      <w:r w:rsidRPr="00DE5EB6">
        <w:t xml:space="preserve">ООО «Эдельвейс М» (Мариинский муниципальный район), </w:t>
      </w:r>
      <w:r>
        <w:br/>
      </w:r>
      <w:r w:rsidRPr="00DE5EB6">
        <w:t>ИНН 4246001202, производственную программу в области обращения с твердыми коммунальными отходами на период с 01.08.2017 по 31.12.2020 согласно</w:t>
      </w:r>
      <w:r>
        <w:t xml:space="preserve"> приложению </w:t>
      </w:r>
      <w:r>
        <w:br/>
        <w:t>№ 58 к настоящему протоколу.</w:t>
      </w:r>
    </w:p>
    <w:p w:rsidR="00DE5EB6" w:rsidRDefault="00DE5EB6" w:rsidP="00DE5EB6">
      <w:pPr>
        <w:ind w:firstLine="567"/>
        <w:jc w:val="both"/>
      </w:pPr>
      <w:r>
        <w:t xml:space="preserve">2. Учесть величину необходимой валовой выручки регулируемой организации, основные статьи (группы) расходов, объем оказываемых услуг на основании которых бы-ли рассчитаны тарифы, а также индекс потребительских цен, индексы роста на каждый энергетический ресурс, потребляемый регулируемой организацией при осуществлении регулируемой деятельности в очередном периоде регулирования, виды и величина расходов, не учтенных (исключенных) при установлении тарифов согласно приложению </w:t>
      </w:r>
      <w:r>
        <w:br/>
        <w:t xml:space="preserve">№ 59 </w:t>
      </w:r>
      <w:r w:rsidRPr="00492BB6">
        <w:t>к настоящему протоколу</w:t>
      </w:r>
      <w:r>
        <w:t>.</w:t>
      </w:r>
    </w:p>
    <w:p w:rsidR="00DE5EB6" w:rsidRDefault="00DE5EB6" w:rsidP="00DE5EB6">
      <w:pPr>
        <w:ind w:firstLine="567"/>
        <w:jc w:val="both"/>
      </w:pPr>
      <w:r>
        <w:t xml:space="preserve">3. Учесть и ввести в действие </w:t>
      </w:r>
      <w:r w:rsidRPr="00DE5EB6">
        <w:rPr>
          <w:bCs/>
          <w:kern w:val="32"/>
        </w:rPr>
        <w:t xml:space="preserve">ООО «Эдельвейс М» (Мариинский муниципальный район), ИНН 4246001202, предельные </w:t>
      </w:r>
      <w:proofErr w:type="spellStart"/>
      <w:r w:rsidRPr="00DE5EB6">
        <w:rPr>
          <w:bCs/>
          <w:kern w:val="32"/>
        </w:rPr>
        <w:t>одноставочные</w:t>
      </w:r>
      <w:proofErr w:type="spellEnd"/>
      <w:r w:rsidRPr="00DE5EB6">
        <w:rPr>
          <w:bCs/>
          <w:kern w:val="32"/>
        </w:rPr>
        <w:t xml:space="preserve"> тарифы на захоронение твердых коммунальных отходов, с применением метода индексации на период с 01.08.2017 по 31.12.2020 согласно</w:t>
      </w:r>
      <w:r w:rsidRPr="00C30110">
        <w:rPr>
          <w:bCs/>
          <w:kern w:val="32"/>
        </w:rPr>
        <w:t xml:space="preserve"> </w:t>
      </w:r>
      <w:r>
        <w:t xml:space="preserve">приложению № 60 </w:t>
      </w:r>
      <w:r w:rsidRPr="006E412A">
        <w:t>к настоящему протоколу</w:t>
      </w:r>
      <w:r>
        <w:t>.</w:t>
      </w:r>
    </w:p>
    <w:p w:rsidR="00DE5EB6" w:rsidRDefault="00DE5EB6" w:rsidP="00DE5EB6">
      <w:pPr>
        <w:ind w:firstLine="567"/>
        <w:jc w:val="both"/>
      </w:pPr>
    </w:p>
    <w:p w:rsidR="00DE5EB6" w:rsidRDefault="00DE5EB6" w:rsidP="00DE5EB6">
      <w:pPr>
        <w:ind w:firstLine="567"/>
        <w:jc w:val="both"/>
      </w:pPr>
      <w:r w:rsidRPr="00492BB6">
        <w:t>Рассмотрев представленные материалы, Правление региональной энергетической комиссии Кемеровской области</w:t>
      </w:r>
    </w:p>
    <w:p w:rsidR="00DE5EB6" w:rsidRDefault="00DE5EB6" w:rsidP="00DE5EB6">
      <w:pPr>
        <w:ind w:firstLine="567"/>
        <w:jc w:val="both"/>
      </w:pPr>
    </w:p>
    <w:p w:rsidR="00DE5EB6" w:rsidRPr="00492BB6" w:rsidRDefault="00DE5EB6" w:rsidP="00DE5EB6">
      <w:pPr>
        <w:ind w:firstLine="567"/>
        <w:jc w:val="both"/>
        <w:rPr>
          <w:b/>
        </w:rPr>
      </w:pPr>
      <w:r w:rsidRPr="00492BB6">
        <w:rPr>
          <w:b/>
        </w:rPr>
        <w:t>ПОСТАНОВИЛО:</w:t>
      </w:r>
    </w:p>
    <w:p w:rsidR="00DE5EB6" w:rsidRPr="00492BB6" w:rsidRDefault="00DE5EB6" w:rsidP="00DE5EB6">
      <w:pPr>
        <w:ind w:firstLine="567"/>
        <w:jc w:val="both"/>
        <w:rPr>
          <w:b/>
        </w:rPr>
      </w:pPr>
    </w:p>
    <w:p w:rsidR="00DE5EB6" w:rsidRPr="00492BB6" w:rsidRDefault="00DE5EB6" w:rsidP="00DE5EB6">
      <w:pPr>
        <w:ind w:firstLine="567"/>
        <w:jc w:val="both"/>
      </w:pPr>
      <w:r w:rsidRPr="00492BB6">
        <w:t>Согласиться с предложением докладчика.</w:t>
      </w:r>
    </w:p>
    <w:p w:rsidR="00DE5EB6" w:rsidRDefault="00DE5EB6" w:rsidP="00DE5EB6">
      <w:pPr>
        <w:ind w:firstLine="567"/>
        <w:jc w:val="both"/>
      </w:pPr>
    </w:p>
    <w:p w:rsidR="00DE5EB6" w:rsidRDefault="00DE5EB6" w:rsidP="00DE5EB6">
      <w:pPr>
        <w:ind w:firstLine="567"/>
        <w:jc w:val="both"/>
        <w:rPr>
          <w:b/>
        </w:rPr>
      </w:pPr>
      <w:r w:rsidRPr="00E17B99">
        <w:rPr>
          <w:b/>
        </w:rPr>
        <w:t>Голосовали «ЗА» – единогласно.</w:t>
      </w:r>
    </w:p>
    <w:p w:rsidR="008F1819" w:rsidRDefault="008F1819" w:rsidP="00174B22">
      <w:pPr>
        <w:ind w:firstLine="567"/>
        <w:jc w:val="both"/>
        <w:rPr>
          <w:b/>
        </w:rPr>
      </w:pPr>
    </w:p>
    <w:p w:rsidR="00D11C15" w:rsidRDefault="00D11C15" w:rsidP="00174B22">
      <w:pPr>
        <w:ind w:firstLine="567"/>
        <w:jc w:val="both"/>
        <w:rPr>
          <w:b/>
        </w:rPr>
      </w:pPr>
    </w:p>
    <w:p w:rsidR="00DE5EB6" w:rsidRPr="009A1884" w:rsidRDefault="00DE5EB6" w:rsidP="00DE5EB6">
      <w:pPr>
        <w:ind w:firstLine="567"/>
        <w:jc w:val="both"/>
        <w:rPr>
          <w:b/>
        </w:rPr>
      </w:pPr>
      <w:r>
        <w:rPr>
          <w:b/>
        </w:rPr>
        <w:t>17</w:t>
      </w:r>
      <w:r w:rsidRPr="009A1884">
        <w:rPr>
          <w:b/>
        </w:rPr>
        <w:t xml:space="preserve">. </w:t>
      </w:r>
      <w:r w:rsidRPr="00DE5EB6">
        <w:rPr>
          <w:b/>
        </w:rPr>
        <w:t xml:space="preserve">О внесении изменений в постановление региональной энергетической комиссии Кемеровской области от 25.07.2017 № 120 «Об утверждении производственной программы в области обращения с твердыми коммунальными отходами и об утверждении предельных тарифов на обработку твердых коммунальных отходов, захоронение твердых коммунальных отходов </w:t>
      </w:r>
      <w:r>
        <w:rPr>
          <w:b/>
        </w:rPr>
        <w:br/>
      </w:r>
      <w:r w:rsidRPr="00DE5EB6">
        <w:rPr>
          <w:b/>
        </w:rPr>
        <w:t>ООО «Экологические технологии» (Новокузнецкий муниципальный район)»</w:t>
      </w:r>
      <w:r>
        <w:rPr>
          <w:b/>
        </w:rPr>
        <w:t>.</w:t>
      </w:r>
    </w:p>
    <w:p w:rsidR="00DE5EB6" w:rsidRPr="009A1884" w:rsidRDefault="00DE5EB6" w:rsidP="00DE5EB6">
      <w:pPr>
        <w:ind w:firstLine="567"/>
        <w:jc w:val="both"/>
        <w:rPr>
          <w:b/>
        </w:rPr>
      </w:pPr>
    </w:p>
    <w:p w:rsidR="00DE5EB6" w:rsidRDefault="00DE5EB6" w:rsidP="00DE5EB6">
      <w:pPr>
        <w:ind w:firstLine="567"/>
        <w:jc w:val="both"/>
      </w:pPr>
      <w:r>
        <w:t xml:space="preserve">Докладчик </w:t>
      </w:r>
      <w:r w:rsidRPr="00492BB6">
        <w:rPr>
          <w:b/>
        </w:rPr>
        <w:t xml:space="preserve">Антоненко </w:t>
      </w:r>
      <w:proofErr w:type="gramStart"/>
      <w:r w:rsidRPr="00492BB6">
        <w:rPr>
          <w:b/>
        </w:rPr>
        <w:t>Е.И.</w:t>
      </w:r>
      <w:proofErr w:type="gramEnd"/>
      <w:r>
        <w:t xml:space="preserve"> огласив пояснительную записку (приложение № </w:t>
      </w:r>
      <w:r w:rsidR="002D064D">
        <w:t>61</w:t>
      </w:r>
      <w:r>
        <w:t xml:space="preserve"> </w:t>
      </w:r>
      <w:r w:rsidRPr="00DA2CC8">
        <w:t>к настоящему протоколу</w:t>
      </w:r>
      <w:r>
        <w:t>), предлагает:</w:t>
      </w:r>
    </w:p>
    <w:p w:rsidR="00DE5EB6" w:rsidRDefault="00DE5EB6" w:rsidP="00DE5EB6">
      <w:pPr>
        <w:ind w:firstLine="567"/>
        <w:jc w:val="both"/>
      </w:pPr>
    </w:p>
    <w:p w:rsidR="00DE5EB6" w:rsidRDefault="00DE5EB6" w:rsidP="00DE5EB6">
      <w:pPr>
        <w:ind w:firstLine="567"/>
        <w:jc w:val="both"/>
      </w:pPr>
      <w:r>
        <w:lastRenderedPageBreak/>
        <w:t xml:space="preserve">1. Скорректировать </w:t>
      </w:r>
      <w:r w:rsidRPr="00DE5EB6">
        <w:t>ООО «Экологические технологии» (Новокузнецкий муниципальный район), ИНН 4217127183, производственную программу в области обращения с твердыми коммунальными отходами согласно</w:t>
      </w:r>
      <w:r>
        <w:t xml:space="preserve"> приложению </w:t>
      </w:r>
      <w:r>
        <w:br/>
        <w:t xml:space="preserve">№ </w:t>
      </w:r>
      <w:r w:rsidR="002D064D">
        <w:t>62</w:t>
      </w:r>
      <w:r>
        <w:t xml:space="preserve"> к настоящему протоколу.</w:t>
      </w:r>
    </w:p>
    <w:p w:rsidR="00DE5EB6" w:rsidRDefault="00DE5EB6" w:rsidP="00DE5EB6">
      <w:pPr>
        <w:ind w:firstLine="567"/>
        <w:jc w:val="both"/>
      </w:pPr>
      <w:r>
        <w:t xml:space="preserve">2. Учесть величину необходимой валовой выручки регулируемой организации, основные статьи (группы) расходов, объем оказываемых услуг на основании которых бы-ли рассчитаны тарифы, а также индекс потребительских цен, индексы роста на каждый энергетический ресурс, потребляемый регулируемой организацией при осуществлении регулируемой деятельности в очередном периоде регулирования, виды и величина расходов, не учтенных (исключенных) при установлении тарифов согласно приложению </w:t>
      </w:r>
      <w:r>
        <w:br/>
        <w:t xml:space="preserve">№ </w:t>
      </w:r>
      <w:r w:rsidR="002D064D">
        <w:t>63</w:t>
      </w:r>
      <w:r>
        <w:t xml:space="preserve"> </w:t>
      </w:r>
      <w:r w:rsidRPr="00492BB6">
        <w:t>к настоящему протоколу</w:t>
      </w:r>
      <w:r>
        <w:t>.</w:t>
      </w:r>
    </w:p>
    <w:p w:rsidR="00DE5EB6" w:rsidRDefault="00DE5EB6" w:rsidP="00DE5EB6">
      <w:pPr>
        <w:ind w:firstLine="567"/>
        <w:jc w:val="both"/>
      </w:pPr>
      <w:r>
        <w:t xml:space="preserve">3. Учесть и ввести в </w:t>
      </w:r>
      <w:r w:rsidR="002D064D" w:rsidRPr="002D064D">
        <w:t xml:space="preserve">предельные </w:t>
      </w:r>
      <w:proofErr w:type="spellStart"/>
      <w:r w:rsidR="002D064D" w:rsidRPr="002D064D">
        <w:t>одноставочные</w:t>
      </w:r>
      <w:proofErr w:type="spellEnd"/>
      <w:r w:rsidR="002D064D" w:rsidRPr="002D064D">
        <w:t xml:space="preserve"> тарифы на обработку твердых коммунальных отходов, захоронение твердых коммунальных отходов </w:t>
      </w:r>
      <w:r w:rsidR="002D064D">
        <w:br/>
      </w:r>
      <w:r w:rsidR="002D064D" w:rsidRPr="002D064D">
        <w:t xml:space="preserve">ООО «Экологические технологии» (Новокузнецкий муниципальный район), ИНН 4217127183, с применением метода индексации, с момента утверждения единого тарифа на услугу по обращению с твердыми коммунальными отходами на территории Кемеровской области, но не позднее 1 января 2019 года, и при условии наличия заключенного соглашения между департаментом жилищно-коммунального и дорожного комплекса Кемеровской области и региональным оператором по обращению с твердыми коммунальными отходами, согласно </w:t>
      </w:r>
      <w:r w:rsidRPr="00C30110">
        <w:rPr>
          <w:bCs/>
          <w:kern w:val="32"/>
        </w:rPr>
        <w:t xml:space="preserve"> </w:t>
      </w:r>
      <w:r>
        <w:t>приложению № 6</w:t>
      </w:r>
      <w:r w:rsidR="002D064D">
        <w:t>4</w:t>
      </w:r>
      <w:r>
        <w:t xml:space="preserve"> </w:t>
      </w:r>
      <w:r w:rsidRPr="006E412A">
        <w:t>к настоящему протоколу</w:t>
      </w:r>
      <w:r>
        <w:t>.</w:t>
      </w:r>
    </w:p>
    <w:p w:rsidR="00DE5EB6" w:rsidRDefault="00DE5EB6" w:rsidP="00DE5EB6">
      <w:pPr>
        <w:ind w:firstLine="567"/>
        <w:jc w:val="both"/>
      </w:pPr>
    </w:p>
    <w:p w:rsidR="00DE5EB6" w:rsidRDefault="00DE5EB6" w:rsidP="00DE5EB6">
      <w:pPr>
        <w:ind w:firstLine="567"/>
        <w:jc w:val="both"/>
      </w:pPr>
      <w:r w:rsidRPr="00492BB6">
        <w:t>Рассмотрев представленные материалы, Правление региональной энергетической комиссии Кемеровской области</w:t>
      </w:r>
    </w:p>
    <w:p w:rsidR="00DE5EB6" w:rsidRDefault="00DE5EB6" w:rsidP="00DE5EB6">
      <w:pPr>
        <w:ind w:firstLine="567"/>
        <w:jc w:val="both"/>
      </w:pPr>
    </w:p>
    <w:p w:rsidR="00DE5EB6" w:rsidRPr="00492BB6" w:rsidRDefault="00DE5EB6" w:rsidP="00DE5EB6">
      <w:pPr>
        <w:ind w:firstLine="567"/>
        <w:jc w:val="both"/>
        <w:rPr>
          <w:b/>
        </w:rPr>
      </w:pPr>
      <w:r w:rsidRPr="00492BB6">
        <w:rPr>
          <w:b/>
        </w:rPr>
        <w:t>ПОСТАНОВИЛО:</w:t>
      </w:r>
    </w:p>
    <w:p w:rsidR="00DE5EB6" w:rsidRPr="00492BB6" w:rsidRDefault="00DE5EB6" w:rsidP="00DE5EB6">
      <w:pPr>
        <w:ind w:firstLine="567"/>
        <w:jc w:val="both"/>
        <w:rPr>
          <w:b/>
        </w:rPr>
      </w:pPr>
    </w:p>
    <w:p w:rsidR="00DE5EB6" w:rsidRPr="00492BB6" w:rsidRDefault="00DE5EB6" w:rsidP="00DE5EB6">
      <w:pPr>
        <w:ind w:firstLine="567"/>
        <w:jc w:val="both"/>
      </w:pPr>
      <w:r w:rsidRPr="00492BB6">
        <w:t>Согласиться с предложением докладчика.</w:t>
      </w:r>
    </w:p>
    <w:p w:rsidR="00DE5EB6" w:rsidRDefault="00DE5EB6" w:rsidP="00DE5EB6">
      <w:pPr>
        <w:ind w:firstLine="567"/>
        <w:jc w:val="both"/>
      </w:pPr>
    </w:p>
    <w:p w:rsidR="00DE5EB6" w:rsidRDefault="00DE5EB6" w:rsidP="00DE5EB6">
      <w:pPr>
        <w:ind w:firstLine="567"/>
        <w:jc w:val="both"/>
        <w:rPr>
          <w:b/>
        </w:rPr>
      </w:pPr>
      <w:r w:rsidRPr="00E17B99">
        <w:rPr>
          <w:b/>
        </w:rPr>
        <w:t>Голосовали «ЗА» – единогласно.</w:t>
      </w:r>
    </w:p>
    <w:p w:rsidR="00D11C15" w:rsidRDefault="00D11C15" w:rsidP="00174B22">
      <w:pPr>
        <w:ind w:firstLine="567"/>
        <w:jc w:val="both"/>
        <w:rPr>
          <w:b/>
        </w:rPr>
      </w:pPr>
    </w:p>
    <w:p w:rsidR="008F1819" w:rsidRDefault="008F1819" w:rsidP="00174B22">
      <w:pPr>
        <w:ind w:firstLine="567"/>
        <w:jc w:val="both"/>
        <w:rPr>
          <w:b/>
        </w:rPr>
      </w:pPr>
    </w:p>
    <w:p w:rsidR="00813E0C" w:rsidRPr="009A1884" w:rsidRDefault="00813E0C" w:rsidP="00813E0C">
      <w:pPr>
        <w:ind w:firstLine="567"/>
        <w:jc w:val="both"/>
        <w:rPr>
          <w:b/>
        </w:rPr>
      </w:pPr>
      <w:r>
        <w:rPr>
          <w:b/>
        </w:rPr>
        <w:t>1</w:t>
      </w:r>
      <w:r>
        <w:rPr>
          <w:b/>
        </w:rPr>
        <w:t>8</w:t>
      </w:r>
      <w:r w:rsidRPr="009A1884">
        <w:rPr>
          <w:b/>
        </w:rPr>
        <w:t xml:space="preserve">. </w:t>
      </w:r>
      <w:r w:rsidRPr="00813E0C">
        <w:rPr>
          <w:b/>
        </w:rPr>
        <w:t>О внесении изменений в постановление региональной энергетической комиссии Кемеровской области от 30.06.2018 № 118 «Об утверждении нормативов потребления коммунальной услуги по отоплению на территории Новокузнецкого городского округа»</w:t>
      </w:r>
      <w:r>
        <w:rPr>
          <w:b/>
        </w:rPr>
        <w:t>.</w:t>
      </w:r>
    </w:p>
    <w:p w:rsidR="00813E0C" w:rsidRPr="009A1884" w:rsidRDefault="00813E0C" w:rsidP="00813E0C">
      <w:pPr>
        <w:ind w:firstLine="567"/>
        <w:jc w:val="both"/>
        <w:rPr>
          <w:b/>
        </w:rPr>
      </w:pPr>
    </w:p>
    <w:p w:rsidR="00813E0C" w:rsidRDefault="00813E0C" w:rsidP="00813E0C">
      <w:pPr>
        <w:ind w:firstLine="567"/>
        <w:jc w:val="both"/>
      </w:pPr>
      <w:r>
        <w:t xml:space="preserve">Докладчик </w:t>
      </w:r>
      <w:proofErr w:type="spellStart"/>
      <w:r>
        <w:rPr>
          <w:b/>
        </w:rPr>
        <w:t>Кулебакин</w:t>
      </w:r>
      <w:proofErr w:type="spellEnd"/>
      <w:r>
        <w:rPr>
          <w:b/>
        </w:rPr>
        <w:t xml:space="preserve"> С.В.</w:t>
      </w:r>
      <w:r w:rsidR="003557C5">
        <w:rPr>
          <w:b/>
        </w:rPr>
        <w:t>, пояснил:</w:t>
      </w:r>
    </w:p>
    <w:p w:rsidR="00813E0C" w:rsidRDefault="00813E0C" w:rsidP="00813E0C">
      <w:pPr>
        <w:ind w:firstLine="567"/>
        <w:jc w:val="both"/>
      </w:pPr>
    </w:p>
    <w:p w:rsidR="003557C5" w:rsidRDefault="003557C5" w:rsidP="003557C5">
      <w:pPr>
        <w:ind w:firstLine="567"/>
        <w:jc w:val="both"/>
      </w:pPr>
      <w:r>
        <w:t>В целях устранения технической ошибки, в соответствии с п. 23 Постановления Правительства РФ от 23.05.2006 № 306 «Об утверждении Правил установления и определения нормативов потребления коммунальных услуг и нормативов потребления коммунальных ресурсов в целях содержания общего имущества в многоквартирном доме» необходимо внести изменения в Постановление региональной энергетической комиссии Кемеровской области от 30.06.2018 №118 «Об утверждении нормативов потребления коммунальной услуги по отоплению на территории Новокузнецкого городского округа»:</w:t>
      </w:r>
    </w:p>
    <w:p w:rsidR="00813E0C" w:rsidRDefault="003557C5" w:rsidP="003557C5">
      <w:pPr>
        <w:ind w:firstLine="567"/>
        <w:jc w:val="both"/>
      </w:pPr>
      <w:r>
        <w:t>в п. 1 после слов «отопительного периода» добавить текст следующего содержания «с применением расчетного метода».</w:t>
      </w:r>
    </w:p>
    <w:p w:rsidR="003557C5" w:rsidRDefault="003557C5" w:rsidP="003557C5">
      <w:pPr>
        <w:ind w:firstLine="567"/>
        <w:jc w:val="both"/>
      </w:pPr>
    </w:p>
    <w:p w:rsidR="00813E0C" w:rsidRDefault="00813E0C" w:rsidP="00813E0C">
      <w:pPr>
        <w:ind w:firstLine="567"/>
        <w:jc w:val="both"/>
      </w:pPr>
      <w:r w:rsidRPr="00492BB6">
        <w:t>Рассмотрев представленные материалы, Правление региональной энергетической комиссии Кемеровской области</w:t>
      </w:r>
    </w:p>
    <w:p w:rsidR="00813E0C" w:rsidRDefault="00813E0C" w:rsidP="00813E0C">
      <w:pPr>
        <w:ind w:firstLine="567"/>
        <w:jc w:val="both"/>
      </w:pPr>
    </w:p>
    <w:p w:rsidR="00813E0C" w:rsidRPr="00492BB6" w:rsidRDefault="00813E0C" w:rsidP="00813E0C">
      <w:pPr>
        <w:ind w:firstLine="567"/>
        <w:jc w:val="both"/>
        <w:rPr>
          <w:b/>
        </w:rPr>
      </w:pPr>
      <w:r w:rsidRPr="00492BB6">
        <w:rPr>
          <w:b/>
        </w:rPr>
        <w:t>ПОСТАНОВИЛО:</w:t>
      </w:r>
    </w:p>
    <w:p w:rsidR="00813E0C" w:rsidRPr="00492BB6" w:rsidRDefault="00813E0C" w:rsidP="00813E0C">
      <w:pPr>
        <w:ind w:firstLine="567"/>
        <w:jc w:val="both"/>
        <w:rPr>
          <w:b/>
        </w:rPr>
      </w:pPr>
    </w:p>
    <w:p w:rsidR="00813E0C" w:rsidRDefault="003557C5" w:rsidP="00813E0C">
      <w:pPr>
        <w:ind w:firstLine="567"/>
        <w:jc w:val="both"/>
      </w:pPr>
      <w:r w:rsidRPr="003557C5">
        <w:lastRenderedPageBreak/>
        <w:t>Внести в пункт 1 постановления региональной энергетической комиссии Кемеровской области от 30.06.2018 № 118 «Об утверждении нормативов потребления коммунальной услуги по отоплению на территории Новокузнецкого городского округа» следующие изменения, после слов «отопительного периода» дополнить словами «с применением расчетного метода».</w:t>
      </w:r>
    </w:p>
    <w:p w:rsidR="003557C5" w:rsidRDefault="003557C5" w:rsidP="00813E0C">
      <w:pPr>
        <w:ind w:firstLine="567"/>
        <w:jc w:val="both"/>
      </w:pPr>
    </w:p>
    <w:p w:rsidR="00813E0C" w:rsidRDefault="00813E0C" w:rsidP="00813E0C">
      <w:pPr>
        <w:ind w:firstLine="567"/>
        <w:jc w:val="both"/>
        <w:rPr>
          <w:b/>
        </w:rPr>
      </w:pPr>
      <w:r w:rsidRPr="00E17B99">
        <w:rPr>
          <w:b/>
        </w:rPr>
        <w:t>Голосовали «ЗА» – единогласно.</w:t>
      </w:r>
    </w:p>
    <w:p w:rsidR="008F1819" w:rsidRDefault="008F1819" w:rsidP="00174B22">
      <w:pPr>
        <w:ind w:firstLine="567"/>
        <w:jc w:val="both"/>
        <w:rPr>
          <w:b/>
        </w:rPr>
      </w:pPr>
    </w:p>
    <w:p w:rsidR="008F1819" w:rsidRDefault="008F1819" w:rsidP="00174B22">
      <w:pPr>
        <w:ind w:firstLine="567"/>
        <w:jc w:val="both"/>
        <w:rPr>
          <w:b/>
        </w:rPr>
      </w:pPr>
    </w:p>
    <w:p w:rsidR="00C53713" w:rsidRPr="00672099" w:rsidRDefault="00C53713" w:rsidP="00672099">
      <w:pPr>
        <w:ind w:firstLine="567"/>
        <w:jc w:val="both"/>
        <w:rPr>
          <w:b/>
        </w:rPr>
      </w:pPr>
      <w:r>
        <w:t>Члены Правления региональной энергетической комиссии Кемеровской области:</w:t>
      </w:r>
    </w:p>
    <w:p w:rsidR="00C12556" w:rsidRDefault="00C12556" w:rsidP="00C12556">
      <w:pPr>
        <w:ind w:firstLine="567"/>
        <w:jc w:val="both"/>
      </w:pPr>
    </w:p>
    <w:p w:rsidR="00C12556" w:rsidRDefault="00C12556" w:rsidP="00C12556">
      <w:pPr>
        <w:ind w:firstLine="567"/>
        <w:jc w:val="both"/>
      </w:pPr>
    </w:p>
    <w:p w:rsidR="00C12556" w:rsidRDefault="00C12556" w:rsidP="00C12556">
      <w:pPr>
        <w:ind w:firstLine="567"/>
        <w:jc w:val="both"/>
      </w:pPr>
      <w:r>
        <w:t>_____________________П.Г. Незнанов</w:t>
      </w:r>
    </w:p>
    <w:p w:rsidR="00C53713" w:rsidRDefault="00C53713" w:rsidP="00A57EE0">
      <w:pPr>
        <w:jc w:val="both"/>
      </w:pPr>
    </w:p>
    <w:p w:rsidR="008B07BB" w:rsidRDefault="008B07BB" w:rsidP="00A57EE0">
      <w:pPr>
        <w:jc w:val="both"/>
      </w:pPr>
    </w:p>
    <w:p w:rsidR="008B07BB" w:rsidRDefault="008B07BB" w:rsidP="008B07BB">
      <w:pPr>
        <w:ind w:firstLine="567"/>
        <w:jc w:val="both"/>
      </w:pPr>
      <w:r>
        <w:t>_____________________Э.Б. Гусельщиков</w:t>
      </w:r>
    </w:p>
    <w:p w:rsidR="009001C8" w:rsidRDefault="009001C8" w:rsidP="002A0C82">
      <w:pPr>
        <w:jc w:val="both"/>
      </w:pPr>
    </w:p>
    <w:p w:rsidR="006F43EB" w:rsidRDefault="006F43EB" w:rsidP="00C53713">
      <w:pPr>
        <w:ind w:firstLine="567"/>
        <w:jc w:val="both"/>
      </w:pPr>
    </w:p>
    <w:p w:rsidR="000F7213" w:rsidRDefault="00C53713" w:rsidP="00C53713">
      <w:pPr>
        <w:ind w:firstLine="567"/>
        <w:jc w:val="both"/>
        <w:sectPr w:rsidR="000F7213" w:rsidSect="008B07BB">
          <w:headerReference w:type="default" r:id="rId8"/>
          <w:pgSz w:w="11906" w:h="16838"/>
          <w:pgMar w:top="567" w:right="850" w:bottom="993" w:left="1701" w:header="426" w:footer="709" w:gutter="0"/>
          <w:cols w:space="708"/>
          <w:titlePg/>
          <w:docGrid w:linePitch="360"/>
        </w:sectPr>
      </w:pPr>
      <w:r>
        <w:t xml:space="preserve">Секретарь заседания: ____________________ </w:t>
      </w:r>
      <w:r w:rsidR="001D2EE6">
        <w:t>Т.Н. Иванова</w:t>
      </w:r>
    </w:p>
    <w:p w:rsidR="000F7213" w:rsidRDefault="000F7213" w:rsidP="00A47583">
      <w:pPr>
        <w:ind w:left="-1103" w:right="-3" w:firstLine="6773"/>
        <w:jc w:val="both"/>
      </w:pPr>
      <w:r>
        <w:lastRenderedPageBreak/>
        <w:t>Приложение № 1 к протоколу № 3</w:t>
      </w:r>
      <w:r w:rsidR="00387951">
        <w:t>8</w:t>
      </w:r>
    </w:p>
    <w:p w:rsidR="000F7213" w:rsidRDefault="000F7213" w:rsidP="00A47583">
      <w:pPr>
        <w:ind w:left="-1103" w:right="-3" w:firstLine="6773"/>
        <w:jc w:val="both"/>
      </w:pPr>
      <w:r>
        <w:t>заседания Правления региональной</w:t>
      </w:r>
    </w:p>
    <w:p w:rsidR="000F7213" w:rsidRDefault="000F7213" w:rsidP="00A47583">
      <w:pPr>
        <w:ind w:left="-1103" w:right="-3" w:firstLine="6773"/>
        <w:jc w:val="both"/>
      </w:pPr>
      <w:r>
        <w:t>энергетической комиссии Кемеровской</w:t>
      </w:r>
    </w:p>
    <w:p w:rsidR="000F7213" w:rsidRDefault="000F7213" w:rsidP="00A47583">
      <w:pPr>
        <w:ind w:left="-1103" w:right="-3" w:firstLine="6773"/>
        <w:jc w:val="both"/>
      </w:pPr>
      <w:r>
        <w:t xml:space="preserve">области от </w:t>
      </w:r>
      <w:r w:rsidR="008D657D">
        <w:t>1</w:t>
      </w:r>
      <w:r w:rsidR="009D1AD3">
        <w:t>2</w:t>
      </w:r>
      <w:r>
        <w:t>.0</w:t>
      </w:r>
      <w:r w:rsidR="00D07C4B">
        <w:t>7</w:t>
      </w:r>
      <w:r>
        <w:t>.2018</w:t>
      </w:r>
    </w:p>
    <w:p w:rsidR="00E30079" w:rsidRDefault="00E30079" w:rsidP="00DF1C60">
      <w:pPr>
        <w:ind w:right="-3"/>
        <w:jc w:val="both"/>
      </w:pPr>
    </w:p>
    <w:p w:rsidR="009D1AD3" w:rsidRDefault="009D1AD3" w:rsidP="00DF1C60">
      <w:pPr>
        <w:ind w:right="-3"/>
        <w:jc w:val="both"/>
      </w:pPr>
    </w:p>
    <w:p w:rsidR="009D1AD3" w:rsidRPr="009D1AD3" w:rsidRDefault="009D1AD3" w:rsidP="009D1AD3">
      <w:pPr>
        <w:jc w:val="center"/>
        <w:rPr>
          <w:b/>
          <w:szCs w:val="28"/>
          <w:lang w:eastAsia="en-US"/>
        </w:rPr>
      </w:pPr>
      <w:r w:rsidRPr="009D1AD3">
        <w:rPr>
          <w:b/>
          <w:szCs w:val="28"/>
          <w:lang w:eastAsia="en-US"/>
        </w:rPr>
        <w:t>Пояснительная записка</w:t>
      </w:r>
    </w:p>
    <w:p w:rsidR="009D1AD3" w:rsidRPr="009D1AD3" w:rsidRDefault="009D1AD3" w:rsidP="009D1AD3">
      <w:pPr>
        <w:keepNext/>
        <w:ind w:left="360"/>
        <w:jc w:val="center"/>
        <w:outlineLvl w:val="4"/>
        <w:rPr>
          <w:b/>
          <w:szCs w:val="28"/>
          <w:lang w:eastAsia="en-US"/>
        </w:rPr>
      </w:pPr>
    </w:p>
    <w:p w:rsidR="009D1AD3" w:rsidRPr="009D1AD3" w:rsidRDefault="009D1AD3" w:rsidP="009D1AD3">
      <w:pPr>
        <w:ind w:firstLine="709"/>
        <w:jc w:val="both"/>
        <w:rPr>
          <w:bCs/>
          <w:kern w:val="32"/>
          <w:szCs w:val="28"/>
          <w:lang w:eastAsia="en-US"/>
        </w:rPr>
      </w:pPr>
      <w:r w:rsidRPr="009D1AD3">
        <w:rPr>
          <w:bCs/>
          <w:kern w:val="32"/>
          <w:szCs w:val="28"/>
          <w:lang w:eastAsia="en-US"/>
        </w:rPr>
        <w:t xml:space="preserve">Постановлением Правительства Российской Федерации от 29.06.2018 № 758 «О ставках платы за негативное воздействие на окружающую среду при размещении твердых коммунальных отходов </w:t>
      </w:r>
      <w:r w:rsidRPr="009D1AD3">
        <w:rPr>
          <w:bCs/>
          <w:kern w:val="32"/>
          <w:szCs w:val="28"/>
          <w:lang w:val="en-US" w:eastAsia="en-US"/>
        </w:rPr>
        <w:t>IV</w:t>
      </w:r>
      <w:r w:rsidRPr="009D1AD3">
        <w:rPr>
          <w:bCs/>
          <w:kern w:val="32"/>
          <w:szCs w:val="28"/>
          <w:lang w:eastAsia="en-US"/>
        </w:rPr>
        <w:t xml:space="preserve"> класса опасности (малоопасные) и внесении изменений в некоторые акты Правительства Российской Федерации» снижены ставки платы за негативное воздействие на окружающую среду при размещении твердых коммунальных отходов </w:t>
      </w:r>
      <w:r w:rsidRPr="009D1AD3">
        <w:rPr>
          <w:bCs/>
          <w:kern w:val="32"/>
          <w:szCs w:val="28"/>
          <w:lang w:val="en-US" w:eastAsia="en-US"/>
        </w:rPr>
        <w:t>IV</w:t>
      </w:r>
      <w:r w:rsidRPr="009D1AD3">
        <w:rPr>
          <w:bCs/>
          <w:kern w:val="32"/>
          <w:szCs w:val="28"/>
          <w:lang w:eastAsia="en-US"/>
        </w:rPr>
        <w:t xml:space="preserve"> класса опасности (малоопасные). </w:t>
      </w:r>
    </w:p>
    <w:p w:rsidR="009D1AD3" w:rsidRPr="009D1AD3" w:rsidRDefault="009D1AD3" w:rsidP="009D1AD3">
      <w:pPr>
        <w:ind w:firstLine="709"/>
        <w:rPr>
          <w:sz w:val="22"/>
          <w:lang w:eastAsia="en-US"/>
        </w:rPr>
      </w:pPr>
    </w:p>
    <w:p w:rsidR="009D1AD3" w:rsidRPr="009D1AD3" w:rsidRDefault="009D1AD3" w:rsidP="009D1AD3">
      <w:pPr>
        <w:autoSpaceDE w:val="0"/>
        <w:autoSpaceDN w:val="0"/>
        <w:adjustRightInd w:val="0"/>
        <w:ind w:firstLine="709"/>
        <w:jc w:val="both"/>
        <w:rPr>
          <w:szCs w:val="28"/>
          <w:lang w:eastAsia="en-US"/>
        </w:rPr>
      </w:pPr>
      <w:r w:rsidRPr="009D1AD3">
        <w:rPr>
          <w:rFonts w:eastAsia="Calibri"/>
          <w:szCs w:val="28"/>
          <w:lang w:eastAsia="en-US"/>
        </w:rPr>
        <w:t xml:space="preserve">В связи с вышеизложенным для </w:t>
      </w:r>
      <w:r w:rsidRPr="009D1AD3">
        <w:rPr>
          <w:bCs/>
          <w:kern w:val="32"/>
          <w:szCs w:val="28"/>
          <w:lang w:eastAsia="en-US"/>
        </w:rPr>
        <w:t>ООО</w:t>
      </w:r>
      <w:r w:rsidRPr="009D1AD3">
        <w:rPr>
          <w:szCs w:val="28"/>
          <w:lang w:eastAsia="en-US"/>
        </w:rPr>
        <w:t xml:space="preserve"> «</w:t>
      </w:r>
      <w:proofErr w:type="spellStart"/>
      <w:r w:rsidRPr="009D1AD3">
        <w:rPr>
          <w:szCs w:val="28"/>
          <w:lang w:eastAsia="en-US"/>
        </w:rPr>
        <w:t>Белсах</w:t>
      </w:r>
      <w:proofErr w:type="spellEnd"/>
      <w:r w:rsidRPr="009D1AD3">
        <w:rPr>
          <w:szCs w:val="28"/>
          <w:lang w:eastAsia="en-US"/>
        </w:rPr>
        <w:t xml:space="preserve">» (г. Белово) предлагается с 01.01.2018 произвести следующие корректировки: </w:t>
      </w:r>
    </w:p>
    <w:p w:rsidR="009D1AD3" w:rsidRPr="009D1AD3" w:rsidRDefault="009D1AD3" w:rsidP="009D1AD3">
      <w:pPr>
        <w:ind w:firstLine="709"/>
        <w:jc w:val="both"/>
        <w:rPr>
          <w:color w:val="FF0000"/>
          <w:sz w:val="8"/>
          <w:szCs w:val="28"/>
          <w:lang w:eastAsia="en-US"/>
        </w:rPr>
      </w:pPr>
    </w:p>
    <w:p w:rsidR="009D1AD3" w:rsidRPr="009D1AD3" w:rsidRDefault="009D1AD3" w:rsidP="009D1AD3">
      <w:pPr>
        <w:ind w:firstLine="709"/>
        <w:jc w:val="both"/>
        <w:rPr>
          <w:szCs w:val="28"/>
          <w:lang w:eastAsia="en-US"/>
        </w:rPr>
      </w:pPr>
      <w:r w:rsidRPr="009D1AD3">
        <w:rPr>
          <w:szCs w:val="28"/>
          <w:lang w:eastAsia="en-US"/>
        </w:rPr>
        <w:t>1. Объемные показатели учесть согласно территориальной схемы обращения с отходами производства и потребления, в том числе с твердыми коммунальными отходами, Кемеровской области, утвержденной постановлением Коллегии Администрации Кемеровской области от 26.09.2016 № 367, на ранее принятом уровне по захоронению твердых коммунальных отходов с разбивкой по соответствующим периодам.</w:t>
      </w:r>
    </w:p>
    <w:p w:rsidR="009D1AD3" w:rsidRPr="009D1AD3" w:rsidRDefault="009D1AD3" w:rsidP="009D1AD3">
      <w:pPr>
        <w:widowControl w:val="0"/>
        <w:autoSpaceDE w:val="0"/>
        <w:autoSpaceDN w:val="0"/>
        <w:adjustRightInd w:val="0"/>
        <w:ind w:firstLine="709"/>
        <w:jc w:val="both"/>
        <w:rPr>
          <w:color w:val="FF0000"/>
          <w:sz w:val="8"/>
          <w:szCs w:val="28"/>
          <w:lang w:eastAsia="en-US"/>
        </w:rPr>
      </w:pPr>
    </w:p>
    <w:p w:rsidR="009D1AD3" w:rsidRPr="009D1AD3" w:rsidRDefault="009D1AD3" w:rsidP="009D1AD3">
      <w:pPr>
        <w:ind w:firstLine="709"/>
        <w:jc w:val="both"/>
        <w:rPr>
          <w:szCs w:val="28"/>
          <w:lang w:eastAsia="en-US"/>
        </w:rPr>
      </w:pPr>
      <w:r w:rsidRPr="009D1AD3">
        <w:rPr>
          <w:szCs w:val="28"/>
          <w:lang w:eastAsia="en-US"/>
        </w:rPr>
        <w:t xml:space="preserve">2. Финансовые потребности, необходимые для реализации производственной программы, определенные ранее на захоронение ТКО, скорректировать путем </w:t>
      </w:r>
      <w:r w:rsidRPr="009D1AD3">
        <w:rPr>
          <w:bCs/>
          <w:kern w:val="32"/>
          <w:szCs w:val="28"/>
          <w:lang w:eastAsia="en-US"/>
        </w:rPr>
        <w:t>снижения ставки платы за негативное воздействие на окружающую среду</w:t>
      </w:r>
      <w:r w:rsidRPr="009D1AD3">
        <w:rPr>
          <w:szCs w:val="28"/>
          <w:lang w:eastAsia="en-US"/>
        </w:rPr>
        <w:t xml:space="preserve"> в пересчете на соответствующий период, в том числе:</w:t>
      </w:r>
    </w:p>
    <w:p w:rsidR="009D1AD3" w:rsidRPr="009D1AD3" w:rsidRDefault="009D1AD3" w:rsidP="009D1AD3">
      <w:pPr>
        <w:ind w:firstLine="709"/>
        <w:jc w:val="both"/>
        <w:rPr>
          <w:szCs w:val="28"/>
          <w:lang w:eastAsia="en-US"/>
        </w:rPr>
      </w:pPr>
      <w:r w:rsidRPr="009D1AD3">
        <w:rPr>
          <w:szCs w:val="28"/>
          <w:lang w:eastAsia="en-US"/>
        </w:rPr>
        <w:t>с 01.01.2018 по 30.06.2018 в размере 9867,46 тыс. руб.;</w:t>
      </w:r>
    </w:p>
    <w:p w:rsidR="009D1AD3" w:rsidRPr="009D1AD3" w:rsidRDefault="009D1AD3" w:rsidP="009D1AD3">
      <w:pPr>
        <w:ind w:firstLine="709"/>
        <w:jc w:val="both"/>
        <w:rPr>
          <w:szCs w:val="28"/>
          <w:lang w:eastAsia="en-US"/>
        </w:rPr>
      </w:pPr>
      <w:r w:rsidRPr="009D1AD3">
        <w:rPr>
          <w:szCs w:val="28"/>
          <w:lang w:eastAsia="en-US"/>
        </w:rPr>
        <w:t>с 01.07.2018 по 31.12.2018 в размере 9867,46 тыс. руб.;</w:t>
      </w:r>
    </w:p>
    <w:p w:rsidR="009D1AD3" w:rsidRPr="009D1AD3" w:rsidRDefault="009D1AD3" w:rsidP="009D1AD3">
      <w:pPr>
        <w:ind w:firstLine="709"/>
        <w:jc w:val="both"/>
        <w:rPr>
          <w:szCs w:val="28"/>
          <w:lang w:eastAsia="en-US"/>
        </w:rPr>
      </w:pPr>
      <w:r w:rsidRPr="009D1AD3">
        <w:rPr>
          <w:szCs w:val="28"/>
          <w:lang w:eastAsia="en-US"/>
        </w:rPr>
        <w:t>с 01.01.2019 по 30.06.2019 в размере 10776,30 тыс. руб.;</w:t>
      </w:r>
    </w:p>
    <w:p w:rsidR="009D1AD3" w:rsidRPr="009D1AD3" w:rsidRDefault="009D1AD3" w:rsidP="009D1AD3">
      <w:pPr>
        <w:ind w:firstLine="709"/>
        <w:jc w:val="both"/>
        <w:rPr>
          <w:szCs w:val="28"/>
          <w:lang w:eastAsia="en-US"/>
        </w:rPr>
      </w:pPr>
      <w:r w:rsidRPr="009D1AD3">
        <w:rPr>
          <w:szCs w:val="28"/>
          <w:lang w:eastAsia="en-US"/>
        </w:rPr>
        <w:t>с 01.07.2019 по 31.12.2019 в размере 16682,58 тыс. руб.;</w:t>
      </w:r>
    </w:p>
    <w:p w:rsidR="009D1AD3" w:rsidRPr="009D1AD3" w:rsidRDefault="009D1AD3" w:rsidP="009D1AD3">
      <w:pPr>
        <w:ind w:firstLine="709"/>
        <w:jc w:val="both"/>
        <w:rPr>
          <w:szCs w:val="28"/>
          <w:lang w:eastAsia="en-US"/>
        </w:rPr>
      </w:pPr>
      <w:r w:rsidRPr="009D1AD3">
        <w:rPr>
          <w:szCs w:val="28"/>
          <w:lang w:eastAsia="en-US"/>
        </w:rPr>
        <w:t>с 01.01.2020 по 30.06.2020 в размере 17687,56 тыс. руб.;</w:t>
      </w:r>
    </w:p>
    <w:p w:rsidR="009D1AD3" w:rsidRPr="009D1AD3" w:rsidRDefault="009D1AD3" w:rsidP="009D1AD3">
      <w:pPr>
        <w:ind w:firstLine="709"/>
        <w:jc w:val="both"/>
        <w:rPr>
          <w:szCs w:val="28"/>
          <w:lang w:eastAsia="en-US"/>
        </w:rPr>
      </w:pPr>
      <w:r w:rsidRPr="009D1AD3">
        <w:rPr>
          <w:szCs w:val="28"/>
          <w:lang w:eastAsia="en-US"/>
        </w:rPr>
        <w:t>с 01.07.2020 по 31.12.2020 в размере 18777,88 тыс. руб.</w:t>
      </w:r>
    </w:p>
    <w:p w:rsidR="009D1AD3" w:rsidRPr="009D1AD3" w:rsidRDefault="009D1AD3" w:rsidP="009D1AD3">
      <w:pPr>
        <w:ind w:firstLine="709"/>
        <w:jc w:val="both"/>
        <w:rPr>
          <w:color w:val="FF0000"/>
          <w:sz w:val="8"/>
          <w:szCs w:val="28"/>
          <w:lang w:eastAsia="en-US"/>
        </w:rPr>
      </w:pPr>
    </w:p>
    <w:p w:rsidR="009D1AD3" w:rsidRPr="009D1AD3" w:rsidRDefault="009D1AD3" w:rsidP="009D1AD3">
      <w:pPr>
        <w:ind w:firstLine="709"/>
        <w:jc w:val="both"/>
        <w:rPr>
          <w:szCs w:val="28"/>
          <w:lang w:eastAsia="en-US"/>
        </w:rPr>
      </w:pPr>
      <w:r w:rsidRPr="009D1AD3">
        <w:rPr>
          <w:szCs w:val="28"/>
          <w:lang w:eastAsia="en-US"/>
        </w:rPr>
        <w:t xml:space="preserve">3. Скорректировать предельные </w:t>
      </w:r>
      <w:proofErr w:type="spellStart"/>
      <w:r w:rsidRPr="009D1AD3">
        <w:rPr>
          <w:szCs w:val="28"/>
          <w:lang w:eastAsia="en-US"/>
        </w:rPr>
        <w:t>одноставочные</w:t>
      </w:r>
      <w:proofErr w:type="spellEnd"/>
      <w:r w:rsidRPr="009D1AD3">
        <w:rPr>
          <w:szCs w:val="28"/>
          <w:lang w:eastAsia="en-US"/>
        </w:rPr>
        <w:t xml:space="preserve"> тарифы на захоронение твердых коммунальных отходов, в том числе: </w:t>
      </w:r>
    </w:p>
    <w:p w:rsidR="009D1AD3" w:rsidRPr="009D1AD3" w:rsidRDefault="009D1AD3" w:rsidP="009D1AD3">
      <w:pPr>
        <w:ind w:firstLine="709"/>
        <w:jc w:val="both"/>
        <w:rPr>
          <w:szCs w:val="28"/>
          <w:lang w:eastAsia="en-US"/>
        </w:rPr>
      </w:pPr>
      <w:r w:rsidRPr="009D1AD3">
        <w:rPr>
          <w:szCs w:val="28"/>
          <w:lang w:eastAsia="en-US"/>
        </w:rPr>
        <w:t>-</w:t>
      </w:r>
      <w:r w:rsidRPr="009D1AD3">
        <w:rPr>
          <w:szCs w:val="28"/>
          <w:shd w:val="clear" w:color="auto" w:fill="FFFFFF"/>
          <w:lang w:eastAsia="en-US"/>
        </w:rPr>
        <w:t xml:space="preserve"> с 01.01.2018 по 30.06.2018 в размере 259,67 руб./т;</w:t>
      </w:r>
    </w:p>
    <w:p w:rsidR="009D1AD3" w:rsidRPr="009D1AD3" w:rsidRDefault="009D1AD3" w:rsidP="009D1AD3">
      <w:pPr>
        <w:ind w:firstLine="709"/>
        <w:jc w:val="both"/>
        <w:rPr>
          <w:szCs w:val="28"/>
          <w:lang w:eastAsia="en-US"/>
        </w:rPr>
      </w:pPr>
      <w:r w:rsidRPr="009D1AD3">
        <w:rPr>
          <w:szCs w:val="28"/>
          <w:lang w:eastAsia="en-US"/>
        </w:rPr>
        <w:t>- с 01.07.2018 по 31.12.2018 в размере 259,67 руб./т;</w:t>
      </w:r>
    </w:p>
    <w:p w:rsidR="009D1AD3" w:rsidRPr="009D1AD3" w:rsidRDefault="009D1AD3" w:rsidP="009D1AD3">
      <w:pPr>
        <w:ind w:firstLine="709"/>
        <w:jc w:val="both"/>
        <w:rPr>
          <w:szCs w:val="28"/>
          <w:lang w:eastAsia="en-US"/>
        </w:rPr>
      </w:pPr>
      <w:r w:rsidRPr="009D1AD3">
        <w:rPr>
          <w:szCs w:val="28"/>
          <w:lang w:eastAsia="en-US"/>
        </w:rPr>
        <w:t>- с 01.01.2019 по 30.06.2019 в размере 259,67 руб./т;</w:t>
      </w:r>
    </w:p>
    <w:p w:rsidR="009D1AD3" w:rsidRPr="009D1AD3" w:rsidRDefault="009D1AD3" w:rsidP="009D1AD3">
      <w:pPr>
        <w:ind w:firstLine="709"/>
        <w:jc w:val="both"/>
        <w:rPr>
          <w:szCs w:val="28"/>
          <w:lang w:eastAsia="en-US"/>
        </w:rPr>
      </w:pPr>
      <w:r w:rsidRPr="009D1AD3">
        <w:rPr>
          <w:szCs w:val="28"/>
          <w:lang w:eastAsia="en-US"/>
        </w:rPr>
        <w:t>- с 01.07.2019 по 31.12.2019 в размере 401,99 руб./т;</w:t>
      </w:r>
    </w:p>
    <w:p w:rsidR="009D1AD3" w:rsidRPr="009D1AD3" w:rsidRDefault="009D1AD3" w:rsidP="009D1AD3">
      <w:pPr>
        <w:ind w:firstLine="709"/>
        <w:jc w:val="both"/>
        <w:rPr>
          <w:szCs w:val="28"/>
          <w:lang w:eastAsia="en-US"/>
        </w:rPr>
      </w:pPr>
      <w:r w:rsidRPr="009D1AD3">
        <w:rPr>
          <w:szCs w:val="28"/>
          <w:lang w:eastAsia="en-US"/>
        </w:rPr>
        <w:t>- с 01.01.2020 по 30.06.2020 в размере 401,99 руб./т;</w:t>
      </w:r>
    </w:p>
    <w:p w:rsidR="009D1AD3" w:rsidRPr="009D1AD3" w:rsidRDefault="009D1AD3" w:rsidP="009D1AD3">
      <w:pPr>
        <w:ind w:firstLine="709"/>
        <w:jc w:val="both"/>
        <w:rPr>
          <w:szCs w:val="28"/>
          <w:lang w:eastAsia="en-US"/>
        </w:rPr>
      </w:pPr>
      <w:r w:rsidRPr="009D1AD3">
        <w:rPr>
          <w:szCs w:val="28"/>
          <w:lang w:eastAsia="en-US"/>
        </w:rPr>
        <w:t>- с 01.07.2020 по 31.12.2020 в размере 426,77 руб./т.</w:t>
      </w:r>
    </w:p>
    <w:p w:rsidR="009D1AD3" w:rsidRPr="009D1AD3" w:rsidRDefault="009D1AD3" w:rsidP="009D1AD3">
      <w:pPr>
        <w:ind w:firstLine="709"/>
        <w:jc w:val="both"/>
        <w:rPr>
          <w:szCs w:val="28"/>
          <w:lang w:eastAsia="en-US"/>
        </w:rPr>
      </w:pPr>
    </w:p>
    <w:p w:rsidR="009D1AD3" w:rsidRDefault="009D1AD3" w:rsidP="009D1AD3">
      <w:pPr>
        <w:ind w:firstLine="709"/>
        <w:jc w:val="both"/>
        <w:rPr>
          <w:szCs w:val="28"/>
          <w:lang w:eastAsia="en-US"/>
        </w:rPr>
        <w:sectPr w:rsidR="009D1AD3" w:rsidSect="008D657D">
          <w:pgSz w:w="11906" w:h="16838"/>
          <w:pgMar w:top="851" w:right="851" w:bottom="851" w:left="1134" w:header="709" w:footer="709" w:gutter="0"/>
          <w:cols w:space="708"/>
          <w:docGrid w:linePitch="360"/>
        </w:sectPr>
      </w:pPr>
      <w:r w:rsidRPr="009D1AD3">
        <w:rPr>
          <w:bCs/>
          <w:kern w:val="32"/>
          <w:szCs w:val="28"/>
          <w:lang w:eastAsia="en-US"/>
        </w:rPr>
        <w:t>Внести изменения в постановление региональной энергетической комиссии Кемеровской области от 12.10.2017 № 264 «Об утверждении производственной программы в области обращения с твердыми коммунальными отходами и об утверждении предельных тарифов              на захоронение твердых коммунальных отходов ООО «</w:t>
      </w:r>
      <w:proofErr w:type="spellStart"/>
      <w:r w:rsidRPr="009D1AD3">
        <w:rPr>
          <w:bCs/>
          <w:kern w:val="32"/>
          <w:szCs w:val="28"/>
          <w:lang w:eastAsia="en-US"/>
        </w:rPr>
        <w:t>Белсах</w:t>
      </w:r>
      <w:proofErr w:type="spellEnd"/>
      <w:r w:rsidRPr="009D1AD3">
        <w:rPr>
          <w:bCs/>
          <w:kern w:val="32"/>
          <w:szCs w:val="28"/>
          <w:lang w:eastAsia="en-US"/>
        </w:rPr>
        <w:t>»</w:t>
      </w:r>
      <w:r>
        <w:rPr>
          <w:bCs/>
          <w:kern w:val="32"/>
          <w:szCs w:val="28"/>
          <w:lang w:eastAsia="en-US"/>
        </w:rPr>
        <w:t xml:space="preserve"> </w:t>
      </w:r>
      <w:r w:rsidRPr="009D1AD3">
        <w:rPr>
          <w:bCs/>
          <w:kern w:val="32"/>
          <w:szCs w:val="28"/>
          <w:lang w:eastAsia="en-US"/>
        </w:rPr>
        <w:t xml:space="preserve">(г. Белово)» </w:t>
      </w:r>
      <w:r w:rsidRPr="009D1AD3">
        <w:rPr>
          <w:szCs w:val="28"/>
          <w:lang w:eastAsia="en-US"/>
        </w:rPr>
        <w:t>(в редакции постановления региональной энергетической комиссии Кемеровской области от 12.12.2017 № 463) в части финансовых потребностей, установленных тарифов.</w:t>
      </w:r>
    </w:p>
    <w:p w:rsidR="009D1AD3" w:rsidRDefault="009D1AD3" w:rsidP="009D1AD3">
      <w:pPr>
        <w:ind w:left="-1103" w:right="-3" w:firstLine="6773"/>
        <w:jc w:val="both"/>
      </w:pPr>
      <w:r>
        <w:lastRenderedPageBreak/>
        <w:t>Приложение № 2 к протоколу № 38</w:t>
      </w:r>
    </w:p>
    <w:p w:rsidR="009D1AD3" w:rsidRDefault="009D1AD3" w:rsidP="009D1AD3">
      <w:pPr>
        <w:ind w:left="-1103" w:right="-3" w:firstLine="6773"/>
        <w:jc w:val="both"/>
      </w:pPr>
      <w:r>
        <w:t>заседания Правления региональной</w:t>
      </w:r>
    </w:p>
    <w:p w:rsidR="009D1AD3" w:rsidRDefault="009D1AD3" w:rsidP="009D1AD3">
      <w:pPr>
        <w:ind w:left="-1103" w:right="-3" w:firstLine="6773"/>
        <w:jc w:val="both"/>
      </w:pPr>
      <w:r>
        <w:t>энергетической комиссии Кемеровской</w:t>
      </w:r>
    </w:p>
    <w:p w:rsidR="009D1AD3" w:rsidRDefault="009D1AD3" w:rsidP="009D1AD3">
      <w:pPr>
        <w:ind w:left="-1103" w:right="-3" w:firstLine="6773"/>
        <w:jc w:val="both"/>
      </w:pPr>
      <w:r>
        <w:t>области от 1</w:t>
      </w:r>
      <w:r w:rsidR="00C96723">
        <w:t>2</w:t>
      </w:r>
      <w:r>
        <w:t>.07.2018</w:t>
      </w:r>
    </w:p>
    <w:p w:rsidR="00DF1C60" w:rsidRDefault="00DF1C60" w:rsidP="009D1AD3">
      <w:pPr>
        <w:tabs>
          <w:tab w:val="left" w:pos="448"/>
        </w:tabs>
        <w:ind w:right="-36"/>
        <w:rPr>
          <w:sz w:val="22"/>
        </w:rPr>
      </w:pPr>
    </w:p>
    <w:p w:rsidR="009D1AD3" w:rsidRPr="009D1AD3" w:rsidRDefault="009D1AD3" w:rsidP="009D1AD3">
      <w:pPr>
        <w:tabs>
          <w:tab w:val="left" w:pos="3052"/>
        </w:tabs>
        <w:jc w:val="center"/>
        <w:rPr>
          <w:b/>
          <w:bCs/>
          <w:sz w:val="28"/>
          <w:szCs w:val="28"/>
        </w:rPr>
      </w:pPr>
      <w:r w:rsidRPr="009D1AD3">
        <w:rPr>
          <w:b/>
          <w:bCs/>
          <w:sz w:val="28"/>
          <w:szCs w:val="28"/>
        </w:rPr>
        <w:t>Производственная программа</w:t>
      </w:r>
    </w:p>
    <w:p w:rsidR="009D1AD3" w:rsidRPr="009D1AD3" w:rsidRDefault="009D1AD3" w:rsidP="009D1AD3">
      <w:pPr>
        <w:tabs>
          <w:tab w:val="left" w:pos="3052"/>
        </w:tabs>
        <w:jc w:val="center"/>
        <w:rPr>
          <w:b/>
          <w:sz w:val="28"/>
          <w:szCs w:val="28"/>
          <w:lang w:eastAsia="en-US"/>
        </w:rPr>
      </w:pPr>
      <w:r w:rsidRPr="009D1AD3">
        <w:rPr>
          <w:b/>
          <w:sz w:val="28"/>
          <w:szCs w:val="28"/>
          <w:lang w:eastAsia="en-US"/>
        </w:rPr>
        <w:t>ООО «</w:t>
      </w:r>
      <w:proofErr w:type="spellStart"/>
      <w:r w:rsidRPr="009D1AD3">
        <w:rPr>
          <w:b/>
          <w:sz w:val="28"/>
          <w:szCs w:val="28"/>
          <w:lang w:eastAsia="en-US"/>
        </w:rPr>
        <w:t>Белсах</w:t>
      </w:r>
      <w:proofErr w:type="spellEnd"/>
      <w:r w:rsidRPr="009D1AD3">
        <w:rPr>
          <w:b/>
          <w:sz w:val="28"/>
          <w:szCs w:val="28"/>
          <w:lang w:eastAsia="en-US"/>
        </w:rPr>
        <w:t>» (г. Белово)</w:t>
      </w:r>
    </w:p>
    <w:p w:rsidR="009D1AD3" w:rsidRPr="009D1AD3" w:rsidRDefault="009D1AD3" w:rsidP="009D1AD3">
      <w:pPr>
        <w:tabs>
          <w:tab w:val="left" w:pos="3052"/>
        </w:tabs>
        <w:jc w:val="center"/>
        <w:rPr>
          <w:b/>
          <w:bCs/>
          <w:sz w:val="28"/>
          <w:szCs w:val="28"/>
        </w:rPr>
      </w:pPr>
      <w:r w:rsidRPr="009D1AD3">
        <w:rPr>
          <w:b/>
          <w:bCs/>
          <w:sz w:val="28"/>
          <w:szCs w:val="28"/>
        </w:rPr>
        <w:t>в области обращения с твердыми коммунальными отходами</w:t>
      </w:r>
    </w:p>
    <w:p w:rsidR="009D1AD3" w:rsidRPr="009D1AD3" w:rsidRDefault="009D1AD3" w:rsidP="009D1AD3">
      <w:pPr>
        <w:jc w:val="center"/>
        <w:rPr>
          <w:lang w:eastAsia="en-US"/>
        </w:rPr>
      </w:pPr>
    </w:p>
    <w:p w:rsidR="009D1AD3" w:rsidRPr="009D1AD3" w:rsidRDefault="009D1AD3" w:rsidP="009D1AD3">
      <w:pPr>
        <w:jc w:val="center"/>
        <w:rPr>
          <w:sz w:val="28"/>
          <w:szCs w:val="28"/>
        </w:rPr>
      </w:pPr>
      <w:r w:rsidRPr="009D1AD3">
        <w:rPr>
          <w:sz w:val="28"/>
          <w:szCs w:val="28"/>
        </w:rPr>
        <w:t>Раздел 1. Паспорт производственной программы</w:t>
      </w:r>
    </w:p>
    <w:p w:rsidR="009D1AD3" w:rsidRPr="009D1AD3" w:rsidRDefault="009D1AD3" w:rsidP="009D1AD3">
      <w:pPr>
        <w:jc w:val="center"/>
        <w:rPr>
          <w:sz w:val="28"/>
          <w:szCs w:val="28"/>
        </w:rPr>
      </w:pPr>
    </w:p>
    <w:tbl>
      <w:tblPr>
        <w:tblStyle w:val="301"/>
        <w:tblW w:w="10207" w:type="dxa"/>
        <w:jc w:val="center"/>
        <w:tblLook w:val="04A0" w:firstRow="1" w:lastRow="0" w:firstColumn="1" w:lastColumn="0" w:noHBand="0" w:noVBand="1"/>
      </w:tblPr>
      <w:tblGrid>
        <w:gridCol w:w="5103"/>
        <w:gridCol w:w="5104"/>
      </w:tblGrid>
      <w:tr w:rsidR="009D1AD3" w:rsidRPr="009D1AD3" w:rsidTr="00A225D8">
        <w:trPr>
          <w:trHeight w:val="1099"/>
          <w:jc w:val="center"/>
        </w:trPr>
        <w:tc>
          <w:tcPr>
            <w:tcW w:w="5103" w:type="dxa"/>
            <w:vAlign w:val="center"/>
          </w:tcPr>
          <w:p w:rsidR="009D1AD3" w:rsidRPr="009D1AD3" w:rsidRDefault="009D1AD3" w:rsidP="009D1AD3">
            <w:pPr>
              <w:rPr>
                <w:sz w:val="28"/>
                <w:szCs w:val="28"/>
              </w:rPr>
            </w:pPr>
            <w:r w:rsidRPr="009D1AD3">
              <w:rPr>
                <w:sz w:val="28"/>
                <w:szCs w:val="28"/>
              </w:rPr>
              <w:t>Наименование организации</w:t>
            </w:r>
          </w:p>
        </w:tc>
        <w:tc>
          <w:tcPr>
            <w:tcW w:w="5104" w:type="dxa"/>
            <w:vAlign w:val="center"/>
          </w:tcPr>
          <w:p w:rsidR="009D1AD3" w:rsidRPr="009D1AD3" w:rsidRDefault="009D1AD3" w:rsidP="009D1AD3">
            <w:pPr>
              <w:jc w:val="center"/>
              <w:rPr>
                <w:sz w:val="28"/>
                <w:szCs w:val="28"/>
              </w:rPr>
            </w:pPr>
            <w:r w:rsidRPr="009D1AD3">
              <w:rPr>
                <w:sz w:val="28"/>
                <w:szCs w:val="28"/>
              </w:rPr>
              <w:t>ООО «</w:t>
            </w:r>
            <w:proofErr w:type="spellStart"/>
            <w:r w:rsidRPr="009D1AD3">
              <w:rPr>
                <w:sz w:val="28"/>
                <w:szCs w:val="28"/>
              </w:rPr>
              <w:t>Белсах</w:t>
            </w:r>
            <w:proofErr w:type="spellEnd"/>
            <w:r w:rsidRPr="009D1AD3">
              <w:rPr>
                <w:sz w:val="28"/>
                <w:szCs w:val="28"/>
              </w:rPr>
              <w:t>»</w:t>
            </w:r>
          </w:p>
        </w:tc>
      </w:tr>
      <w:tr w:rsidR="009D1AD3" w:rsidRPr="009D1AD3" w:rsidTr="00A225D8">
        <w:trPr>
          <w:trHeight w:val="1109"/>
          <w:jc w:val="center"/>
        </w:trPr>
        <w:tc>
          <w:tcPr>
            <w:tcW w:w="5103" w:type="dxa"/>
            <w:vAlign w:val="center"/>
          </w:tcPr>
          <w:p w:rsidR="009D1AD3" w:rsidRPr="009D1AD3" w:rsidRDefault="009D1AD3" w:rsidP="009D1AD3">
            <w:pPr>
              <w:rPr>
                <w:sz w:val="28"/>
                <w:szCs w:val="28"/>
              </w:rPr>
            </w:pPr>
            <w:r w:rsidRPr="009D1AD3">
              <w:rPr>
                <w:sz w:val="28"/>
                <w:szCs w:val="28"/>
              </w:rPr>
              <w:t>Юридический адрес, почтовый адрес</w:t>
            </w:r>
          </w:p>
        </w:tc>
        <w:tc>
          <w:tcPr>
            <w:tcW w:w="5104" w:type="dxa"/>
            <w:vAlign w:val="center"/>
          </w:tcPr>
          <w:p w:rsidR="009D1AD3" w:rsidRPr="009D1AD3" w:rsidRDefault="009D1AD3" w:rsidP="009D1AD3">
            <w:pPr>
              <w:jc w:val="center"/>
              <w:rPr>
                <w:sz w:val="28"/>
                <w:szCs w:val="28"/>
              </w:rPr>
            </w:pPr>
            <w:r w:rsidRPr="009D1AD3">
              <w:rPr>
                <w:sz w:val="28"/>
                <w:szCs w:val="28"/>
              </w:rPr>
              <w:t xml:space="preserve">652600, Кемеровская область, </w:t>
            </w:r>
          </w:p>
          <w:p w:rsidR="009D1AD3" w:rsidRPr="009D1AD3" w:rsidRDefault="009D1AD3" w:rsidP="009D1AD3">
            <w:pPr>
              <w:jc w:val="center"/>
              <w:rPr>
                <w:sz w:val="28"/>
                <w:szCs w:val="28"/>
              </w:rPr>
            </w:pPr>
            <w:r w:rsidRPr="009D1AD3">
              <w:rPr>
                <w:sz w:val="28"/>
                <w:szCs w:val="28"/>
              </w:rPr>
              <w:t>г. Белово, ул. Кузбасская, 1</w:t>
            </w:r>
          </w:p>
        </w:tc>
      </w:tr>
      <w:tr w:rsidR="009D1AD3" w:rsidRPr="009D1AD3" w:rsidTr="00A225D8">
        <w:trPr>
          <w:trHeight w:val="1109"/>
          <w:jc w:val="center"/>
        </w:trPr>
        <w:tc>
          <w:tcPr>
            <w:tcW w:w="5103" w:type="dxa"/>
            <w:vAlign w:val="center"/>
          </w:tcPr>
          <w:p w:rsidR="009D1AD3" w:rsidRPr="009D1AD3" w:rsidRDefault="009D1AD3" w:rsidP="009D1AD3">
            <w:pPr>
              <w:rPr>
                <w:sz w:val="28"/>
                <w:szCs w:val="28"/>
              </w:rPr>
            </w:pPr>
            <w:r w:rsidRPr="009D1AD3">
              <w:rPr>
                <w:sz w:val="28"/>
                <w:szCs w:val="28"/>
              </w:rPr>
              <w:t xml:space="preserve">Лицо, ответственное за разработку производственной программы </w:t>
            </w:r>
          </w:p>
        </w:tc>
        <w:tc>
          <w:tcPr>
            <w:tcW w:w="5104" w:type="dxa"/>
            <w:vAlign w:val="center"/>
          </w:tcPr>
          <w:p w:rsidR="009D1AD3" w:rsidRPr="009D1AD3" w:rsidRDefault="009D1AD3" w:rsidP="009D1AD3">
            <w:pPr>
              <w:jc w:val="center"/>
              <w:rPr>
                <w:sz w:val="28"/>
                <w:szCs w:val="28"/>
              </w:rPr>
            </w:pPr>
            <w:r w:rsidRPr="009D1AD3">
              <w:rPr>
                <w:sz w:val="28"/>
                <w:szCs w:val="28"/>
              </w:rPr>
              <w:t>Директор ООО «</w:t>
            </w:r>
            <w:proofErr w:type="spellStart"/>
            <w:r w:rsidRPr="009D1AD3">
              <w:rPr>
                <w:sz w:val="28"/>
                <w:szCs w:val="28"/>
              </w:rPr>
              <w:t>Белсах</w:t>
            </w:r>
            <w:proofErr w:type="spellEnd"/>
            <w:r w:rsidRPr="009D1AD3">
              <w:rPr>
                <w:sz w:val="28"/>
                <w:szCs w:val="28"/>
              </w:rPr>
              <w:t xml:space="preserve">» </w:t>
            </w:r>
          </w:p>
          <w:p w:rsidR="009D1AD3" w:rsidRPr="009D1AD3" w:rsidRDefault="009D1AD3" w:rsidP="009D1AD3">
            <w:pPr>
              <w:jc w:val="center"/>
              <w:rPr>
                <w:sz w:val="28"/>
                <w:szCs w:val="28"/>
              </w:rPr>
            </w:pPr>
            <w:r w:rsidRPr="009D1AD3">
              <w:rPr>
                <w:sz w:val="28"/>
                <w:szCs w:val="28"/>
              </w:rPr>
              <w:t>Филюков Алексей Леонидович</w:t>
            </w:r>
          </w:p>
        </w:tc>
      </w:tr>
      <w:tr w:rsidR="009D1AD3" w:rsidRPr="009D1AD3" w:rsidTr="00A225D8">
        <w:trPr>
          <w:trHeight w:val="1109"/>
          <w:jc w:val="center"/>
        </w:trPr>
        <w:tc>
          <w:tcPr>
            <w:tcW w:w="5103" w:type="dxa"/>
            <w:vAlign w:val="center"/>
          </w:tcPr>
          <w:p w:rsidR="009D1AD3" w:rsidRPr="009D1AD3" w:rsidRDefault="009D1AD3" w:rsidP="009D1AD3">
            <w:pPr>
              <w:rPr>
                <w:sz w:val="28"/>
                <w:szCs w:val="28"/>
              </w:rPr>
            </w:pPr>
            <w:r w:rsidRPr="009D1AD3">
              <w:rPr>
                <w:sz w:val="28"/>
                <w:szCs w:val="28"/>
              </w:rPr>
              <w:t>Контактная информация лица, ответственного за разработку производственной программы</w:t>
            </w:r>
          </w:p>
        </w:tc>
        <w:tc>
          <w:tcPr>
            <w:tcW w:w="5104" w:type="dxa"/>
            <w:vAlign w:val="center"/>
          </w:tcPr>
          <w:p w:rsidR="009D1AD3" w:rsidRPr="009D1AD3" w:rsidRDefault="009D1AD3" w:rsidP="009D1AD3">
            <w:pPr>
              <w:jc w:val="center"/>
              <w:rPr>
                <w:sz w:val="28"/>
                <w:szCs w:val="28"/>
              </w:rPr>
            </w:pPr>
            <w:r w:rsidRPr="009D1AD3">
              <w:rPr>
                <w:sz w:val="28"/>
                <w:szCs w:val="28"/>
              </w:rPr>
              <w:t xml:space="preserve">8(38452) 2-20-06 </w:t>
            </w:r>
          </w:p>
          <w:p w:rsidR="009D1AD3" w:rsidRPr="009D1AD3" w:rsidRDefault="009D1AD3" w:rsidP="009D1AD3">
            <w:pPr>
              <w:jc w:val="center"/>
              <w:rPr>
                <w:color w:val="FF0000"/>
                <w:sz w:val="28"/>
                <w:szCs w:val="28"/>
              </w:rPr>
            </w:pPr>
            <w:r w:rsidRPr="009D1AD3">
              <w:rPr>
                <w:sz w:val="28"/>
                <w:szCs w:val="28"/>
              </w:rPr>
              <w:t xml:space="preserve">электронная почта </w:t>
            </w:r>
            <w:r w:rsidRPr="009D1AD3">
              <w:rPr>
                <w:sz w:val="28"/>
                <w:szCs w:val="28"/>
                <w:u w:val="single"/>
              </w:rPr>
              <w:t>myp-psm@mail.ru</w:t>
            </w:r>
          </w:p>
        </w:tc>
      </w:tr>
      <w:tr w:rsidR="009D1AD3" w:rsidRPr="009D1AD3" w:rsidTr="00A225D8">
        <w:trPr>
          <w:jc w:val="center"/>
        </w:trPr>
        <w:tc>
          <w:tcPr>
            <w:tcW w:w="5103" w:type="dxa"/>
            <w:vAlign w:val="center"/>
          </w:tcPr>
          <w:p w:rsidR="009D1AD3" w:rsidRPr="009D1AD3" w:rsidRDefault="009D1AD3" w:rsidP="009D1AD3">
            <w:pPr>
              <w:rPr>
                <w:sz w:val="28"/>
                <w:szCs w:val="28"/>
              </w:rPr>
            </w:pPr>
            <w:r w:rsidRPr="009D1AD3">
              <w:rPr>
                <w:sz w:val="28"/>
                <w:szCs w:val="28"/>
              </w:rPr>
              <w:t>Наименование уполномоченного органа, утвердившего производственную программу</w:t>
            </w:r>
          </w:p>
        </w:tc>
        <w:tc>
          <w:tcPr>
            <w:tcW w:w="5104" w:type="dxa"/>
            <w:vAlign w:val="center"/>
          </w:tcPr>
          <w:p w:rsidR="009D1AD3" w:rsidRPr="009D1AD3" w:rsidRDefault="009D1AD3" w:rsidP="009D1AD3">
            <w:pPr>
              <w:jc w:val="center"/>
              <w:rPr>
                <w:sz w:val="28"/>
                <w:szCs w:val="28"/>
              </w:rPr>
            </w:pPr>
            <w:r w:rsidRPr="009D1AD3">
              <w:rPr>
                <w:sz w:val="28"/>
                <w:szCs w:val="28"/>
              </w:rPr>
              <w:t>региональная энергетическая комиссия Кемеровской области</w:t>
            </w:r>
          </w:p>
        </w:tc>
      </w:tr>
      <w:tr w:rsidR="009D1AD3" w:rsidRPr="009D1AD3" w:rsidTr="00A225D8">
        <w:trPr>
          <w:jc w:val="center"/>
        </w:trPr>
        <w:tc>
          <w:tcPr>
            <w:tcW w:w="5103" w:type="dxa"/>
            <w:vAlign w:val="center"/>
          </w:tcPr>
          <w:p w:rsidR="009D1AD3" w:rsidRPr="009D1AD3" w:rsidRDefault="009D1AD3" w:rsidP="009D1AD3">
            <w:pPr>
              <w:rPr>
                <w:sz w:val="28"/>
                <w:szCs w:val="28"/>
              </w:rPr>
            </w:pPr>
            <w:r w:rsidRPr="009D1AD3">
              <w:rPr>
                <w:sz w:val="28"/>
                <w:szCs w:val="28"/>
              </w:rPr>
              <w:t>Юридический адрес, почтовый адрес уполномоченного органа, утвердившего программу</w:t>
            </w:r>
          </w:p>
        </w:tc>
        <w:tc>
          <w:tcPr>
            <w:tcW w:w="5104" w:type="dxa"/>
            <w:vAlign w:val="center"/>
          </w:tcPr>
          <w:p w:rsidR="009D1AD3" w:rsidRPr="009D1AD3" w:rsidRDefault="009D1AD3" w:rsidP="009D1AD3">
            <w:pPr>
              <w:jc w:val="center"/>
              <w:rPr>
                <w:sz w:val="28"/>
                <w:szCs w:val="28"/>
              </w:rPr>
            </w:pPr>
            <w:r w:rsidRPr="009D1AD3">
              <w:rPr>
                <w:sz w:val="28"/>
                <w:szCs w:val="28"/>
              </w:rPr>
              <w:t xml:space="preserve">650993, г. Кемерово, </w:t>
            </w:r>
          </w:p>
          <w:p w:rsidR="009D1AD3" w:rsidRPr="009D1AD3" w:rsidRDefault="009D1AD3" w:rsidP="009D1AD3">
            <w:pPr>
              <w:jc w:val="center"/>
              <w:rPr>
                <w:sz w:val="28"/>
                <w:szCs w:val="28"/>
              </w:rPr>
            </w:pPr>
            <w:r w:rsidRPr="009D1AD3">
              <w:rPr>
                <w:sz w:val="28"/>
                <w:szCs w:val="28"/>
              </w:rPr>
              <w:t>ул. Н. Островского, д. 32</w:t>
            </w:r>
          </w:p>
        </w:tc>
      </w:tr>
      <w:tr w:rsidR="009D1AD3" w:rsidRPr="009D1AD3" w:rsidTr="00A225D8">
        <w:trPr>
          <w:trHeight w:val="922"/>
          <w:jc w:val="center"/>
        </w:trPr>
        <w:tc>
          <w:tcPr>
            <w:tcW w:w="5103" w:type="dxa"/>
            <w:vAlign w:val="center"/>
          </w:tcPr>
          <w:p w:rsidR="009D1AD3" w:rsidRPr="009D1AD3" w:rsidRDefault="009D1AD3" w:rsidP="009D1AD3">
            <w:pPr>
              <w:rPr>
                <w:sz w:val="28"/>
                <w:szCs w:val="28"/>
              </w:rPr>
            </w:pPr>
            <w:r w:rsidRPr="009D1AD3">
              <w:rPr>
                <w:sz w:val="28"/>
                <w:szCs w:val="28"/>
              </w:rPr>
              <w:t>Должностное лицо, утвердившее производственную программу</w:t>
            </w:r>
          </w:p>
        </w:tc>
        <w:tc>
          <w:tcPr>
            <w:tcW w:w="5104" w:type="dxa"/>
            <w:vAlign w:val="center"/>
          </w:tcPr>
          <w:p w:rsidR="009D1AD3" w:rsidRPr="009D1AD3" w:rsidRDefault="009D1AD3" w:rsidP="009D1AD3">
            <w:pPr>
              <w:jc w:val="center"/>
              <w:rPr>
                <w:sz w:val="28"/>
                <w:szCs w:val="28"/>
              </w:rPr>
            </w:pPr>
            <w:r w:rsidRPr="009D1AD3">
              <w:rPr>
                <w:sz w:val="28"/>
                <w:szCs w:val="28"/>
              </w:rPr>
              <w:t>Председатель РЭК КО</w:t>
            </w:r>
          </w:p>
          <w:p w:rsidR="009D1AD3" w:rsidRPr="009D1AD3" w:rsidRDefault="009D1AD3" w:rsidP="009D1AD3">
            <w:pPr>
              <w:jc w:val="center"/>
              <w:rPr>
                <w:sz w:val="28"/>
                <w:szCs w:val="28"/>
              </w:rPr>
            </w:pPr>
            <w:proofErr w:type="spellStart"/>
            <w:r w:rsidRPr="009D1AD3">
              <w:rPr>
                <w:sz w:val="28"/>
                <w:szCs w:val="28"/>
              </w:rPr>
              <w:t>Малюта</w:t>
            </w:r>
            <w:proofErr w:type="spellEnd"/>
            <w:r w:rsidRPr="009D1AD3">
              <w:rPr>
                <w:sz w:val="28"/>
                <w:szCs w:val="28"/>
              </w:rPr>
              <w:t xml:space="preserve"> Дмитрий Владимирович</w:t>
            </w:r>
          </w:p>
        </w:tc>
      </w:tr>
      <w:tr w:rsidR="009D1AD3" w:rsidRPr="009D1AD3" w:rsidTr="00A225D8">
        <w:trPr>
          <w:jc w:val="center"/>
        </w:trPr>
        <w:tc>
          <w:tcPr>
            <w:tcW w:w="5103" w:type="dxa"/>
            <w:vAlign w:val="center"/>
          </w:tcPr>
          <w:p w:rsidR="009D1AD3" w:rsidRPr="009D1AD3" w:rsidRDefault="009D1AD3" w:rsidP="009D1AD3">
            <w:pPr>
              <w:rPr>
                <w:sz w:val="28"/>
                <w:szCs w:val="28"/>
              </w:rPr>
            </w:pPr>
            <w:r w:rsidRPr="009D1AD3">
              <w:rPr>
                <w:sz w:val="28"/>
                <w:szCs w:val="28"/>
              </w:rPr>
              <w:t>Контактная информация лица, ответственного за утверждение производственной программы</w:t>
            </w:r>
          </w:p>
        </w:tc>
        <w:tc>
          <w:tcPr>
            <w:tcW w:w="5104" w:type="dxa"/>
            <w:vAlign w:val="center"/>
          </w:tcPr>
          <w:p w:rsidR="009D1AD3" w:rsidRPr="009D1AD3" w:rsidRDefault="009D1AD3" w:rsidP="009D1AD3">
            <w:pPr>
              <w:jc w:val="center"/>
              <w:rPr>
                <w:sz w:val="28"/>
                <w:szCs w:val="28"/>
              </w:rPr>
            </w:pPr>
            <w:r w:rsidRPr="009D1AD3">
              <w:rPr>
                <w:sz w:val="28"/>
                <w:szCs w:val="28"/>
              </w:rPr>
              <w:t>8(3842) 36-28-28,</w:t>
            </w:r>
          </w:p>
          <w:p w:rsidR="009D1AD3" w:rsidRPr="009D1AD3" w:rsidRDefault="009D1AD3" w:rsidP="009D1AD3">
            <w:pPr>
              <w:jc w:val="center"/>
              <w:rPr>
                <w:sz w:val="28"/>
                <w:szCs w:val="28"/>
              </w:rPr>
            </w:pPr>
            <w:r w:rsidRPr="009D1AD3">
              <w:rPr>
                <w:sz w:val="28"/>
                <w:szCs w:val="28"/>
              </w:rPr>
              <w:t xml:space="preserve">электронная почта </w:t>
            </w:r>
            <w:r w:rsidRPr="009D1AD3">
              <w:rPr>
                <w:sz w:val="28"/>
                <w:szCs w:val="28"/>
                <w:u w:val="single"/>
              </w:rPr>
              <w:t>rec@kemnet.ru</w:t>
            </w:r>
          </w:p>
        </w:tc>
      </w:tr>
      <w:tr w:rsidR="009D1AD3" w:rsidRPr="009D1AD3" w:rsidTr="00A225D8">
        <w:trPr>
          <w:trHeight w:val="864"/>
          <w:jc w:val="center"/>
        </w:trPr>
        <w:tc>
          <w:tcPr>
            <w:tcW w:w="5103" w:type="dxa"/>
            <w:vAlign w:val="center"/>
          </w:tcPr>
          <w:p w:rsidR="009D1AD3" w:rsidRPr="009D1AD3" w:rsidRDefault="009D1AD3" w:rsidP="009D1AD3">
            <w:pPr>
              <w:rPr>
                <w:sz w:val="28"/>
                <w:szCs w:val="28"/>
              </w:rPr>
            </w:pPr>
            <w:r w:rsidRPr="009D1AD3">
              <w:rPr>
                <w:sz w:val="28"/>
                <w:szCs w:val="28"/>
              </w:rPr>
              <w:t>Период реализации</w:t>
            </w:r>
          </w:p>
        </w:tc>
        <w:tc>
          <w:tcPr>
            <w:tcW w:w="5104" w:type="dxa"/>
            <w:vAlign w:val="center"/>
          </w:tcPr>
          <w:p w:rsidR="009D1AD3" w:rsidRPr="009D1AD3" w:rsidRDefault="009D1AD3" w:rsidP="009D1AD3">
            <w:pPr>
              <w:jc w:val="center"/>
              <w:rPr>
                <w:sz w:val="28"/>
                <w:szCs w:val="28"/>
              </w:rPr>
            </w:pPr>
            <w:r w:rsidRPr="009D1AD3">
              <w:rPr>
                <w:bCs/>
                <w:sz w:val="28"/>
                <w:szCs w:val="28"/>
              </w:rPr>
              <w:t>2017-2020 годы</w:t>
            </w:r>
          </w:p>
        </w:tc>
      </w:tr>
    </w:tbl>
    <w:p w:rsidR="009D1AD3" w:rsidRPr="009D1AD3" w:rsidRDefault="009D1AD3" w:rsidP="009D1AD3">
      <w:pPr>
        <w:jc w:val="center"/>
        <w:rPr>
          <w:sz w:val="28"/>
          <w:szCs w:val="28"/>
        </w:rPr>
      </w:pPr>
    </w:p>
    <w:p w:rsidR="009D1AD3" w:rsidRDefault="009D1AD3" w:rsidP="009D1AD3">
      <w:pPr>
        <w:jc w:val="center"/>
        <w:rPr>
          <w:sz w:val="28"/>
          <w:szCs w:val="28"/>
        </w:rPr>
        <w:sectPr w:rsidR="009D1AD3" w:rsidSect="008D657D">
          <w:pgSz w:w="11906" w:h="16838"/>
          <w:pgMar w:top="851" w:right="851" w:bottom="851" w:left="1134" w:header="709" w:footer="709" w:gutter="0"/>
          <w:cols w:space="708"/>
          <w:docGrid w:linePitch="360"/>
        </w:sectPr>
      </w:pPr>
    </w:p>
    <w:p w:rsidR="009D1AD3" w:rsidRPr="009D1AD3" w:rsidRDefault="009D1AD3" w:rsidP="009D1AD3">
      <w:pPr>
        <w:jc w:val="center"/>
        <w:rPr>
          <w:color w:val="FF0000"/>
          <w:sz w:val="28"/>
          <w:szCs w:val="28"/>
        </w:rPr>
      </w:pPr>
      <w:r w:rsidRPr="009D1AD3">
        <w:rPr>
          <w:sz w:val="28"/>
          <w:szCs w:val="28"/>
        </w:rPr>
        <w:lastRenderedPageBreak/>
        <w:t>Раздел 2. Перечень мероприятий производственной программы</w:t>
      </w:r>
      <w:r w:rsidRPr="009D1AD3">
        <w:rPr>
          <w:color w:val="FF0000"/>
          <w:sz w:val="28"/>
          <w:szCs w:val="28"/>
        </w:rPr>
        <w:t xml:space="preserve"> </w:t>
      </w:r>
    </w:p>
    <w:p w:rsidR="009D1AD3" w:rsidRPr="009D1AD3" w:rsidRDefault="009D1AD3" w:rsidP="009D1AD3">
      <w:pPr>
        <w:jc w:val="center"/>
        <w:rPr>
          <w:sz w:val="28"/>
          <w:szCs w:val="28"/>
        </w:rPr>
      </w:pPr>
    </w:p>
    <w:tbl>
      <w:tblPr>
        <w:tblStyle w:val="301"/>
        <w:tblW w:w="10207" w:type="dxa"/>
        <w:jc w:val="center"/>
        <w:tblLayout w:type="fixed"/>
        <w:tblLook w:val="04A0" w:firstRow="1" w:lastRow="0" w:firstColumn="1" w:lastColumn="0" w:noHBand="0" w:noVBand="1"/>
      </w:tblPr>
      <w:tblGrid>
        <w:gridCol w:w="636"/>
        <w:gridCol w:w="3334"/>
        <w:gridCol w:w="992"/>
        <w:gridCol w:w="1451"/>
        <w:gridCol w:w="1983"/>
        <w:gridCol w:w="980"/>
        <w:gridCol w:w="831"/>
      </w:tblGrid>
      <w:tr w:rsidR="009D1AD3" w:rsidRPr="009D1AD3" w:rsidTr="00A225D8">
        <w:trPr>
          <w:trHeight w:val="706"/>
          <w:jc w:val="center"/>
        </w:trPr>
        <w:tc>
          <w:tcPr>
            <w:tcW w:w="636" w:type="dxa"/>
            <w:vMerge w:val="restart"/>
            <w:vAlign w:val="center"/>
          </w:tcPr>
          <w:p w:rsidR="009D1AD3" w:rsidRPr="009D1AD3" w:rsidRDefault="009D1AD3" w:rsidP="009D1AD3">
            <w:pPr>
              <w:jc w:val="center"/>
              <w:rPr>
                <w:sz w:val="28"/>
                <w:szCs w:val="28"/>
              </w:rPr>
            </w:pPr>
            <w:r w:rsidRPr="009D1AD3">
              <w:rPr>
                <w:sz w:val="28"/>
                <w:szCs w:val="28"/>
              </w:rPr>
              <w:t>№ п/п</w:t>
            </w:r>
          </w:p>
        </w:tc>
        <w:tc>
          <w:tcPr>
            <w:tcW w:w="3334" w:type="dxa"/>
            <w:vMerge w:val="restart"/>
            <w:vAlign w:val="center"/>
          </w:tcPr>
          <w:p w:rsidR="009D1AD3" w:rsidRPr="009D1AD3" w:rsidRDefault="009D1AD3" w:rsidP="009D1AD3">
            <w:pPr>
              <w:jc w:val="center"/>
              <w:rPr>
                <w:sz w:val="28"/>
                <w:szCs w:val="28"/>
              </w:rPr>
            </w:pPr>
            <w:r w:rsidRPr="009D1AD3">
              <w:rPr>
                <w:sz w:val="28"/>
                <w:szCs w:val="28"/>
              </w:rPr>
              <w:t>Наименование мероприятия</w:t>
            </w:r>
          </w:p>
        </w:tc>
        <w:tc>
          <w:tcPr>
            <w:tcW w:w="992" w:type="dxa"/>
            <w:vMerge w:val="restart"/>
            <w:vAlign w:val="center"/>
          </w:tcPr>
          <w:p w:rsidR="009D1AD3" w:rsidRPr="009D1AD3" w:rsidRDefault="009D1AD3" w:rsidP="009D1AD3">
            <w:pPr>
              <w:jc w:val="center"/>
              <w:rPr>
                <w:sz w:val="28"/>
                <w:szCs w:val="28"/>
              </w:rPr>
            </w:pPr>
            <w:r w:rsidRPr="009D1AD3">
              <w:rPr>
                <w:sz w:val="28"/>
                <w:szCs w:val="28"/>
              </w:rPr>
              <w:t xml:space="preserve">Срок </w:t>
            </w:r>
            <w:proofErr w:type="spellStart"/>
            <w:proofErr w:type="gramStart"/>
            <w:r w:rsidRPr="009D1AD3">
              <w:rPr>
                <w:sz w:val="28"/>
                <w:szCs w:val="28"/>
              </w:rPr>
              <w:t>реали-зации</w:t>
            </w:r>
            <w:proofErr w:type="spellEnd"/>
            <w:proofErr w:type="gramEnd"/>
          </w:p>
        </w:tc>
        <w:tc>
          <w:tcPr>
            <w:tcW w:w="1451" w:type="dxa"/>
            <w:vMerge w:val="restart"/>
          </w:tcPr>
          <w:p w:rsidR="009D1AD3" w:rsidRPr="009D1AD3" w:rsidRDefault="009D1AD3" w:rsidP="009D1AD3">
            <w:pPr>
              <w:jc w:val="center"/>
              <w:rPr>
                <w:sz w:val="28"/>
                <w:szCs w:val="28"/>
              </w:rPr>
            </w:pPr>
            <w:proofErr w:type="spellStart"/>
            <w:proofErr w:type="gramStart"/>
            <w:r w:rsidRPr="009D1AD3">
              <w:rPr>
                <w:sz w:val="28"/>
                <w:szCs w:val="28"/>
              </w:rPr>
              <w:t>Финан-совые</w:t>
            </w:r>
            <w:proofErr w:type="spellEnd"/>
            <w:proofErr w:type="gramEnd"/>
            <w:r w:rsidRPr="009D1AD3">
              <w:rPr>
                <w:sz w:val="28"/>
                <w:szCs w:val="28"/>
              </w:rPr>
              <w:t xml:space="preserve"> потреб-</w:t>
            </w:r>
            <w:proofErr w:type="spellStart"/>
            <w:r w:rsidRPr="009D1AD3">
              <w:rPr>
                <w:sz w:val="28"/>
                <w:szCs w:val="28"/>
              </w:rPr>
              <w:t>ности</w:t>
            </w:r>
            <w:proofErr w:type="spellEnd"/>
            <w:r w:rsidRPr="009D1AD3">
              <w:rPr>
                <w:sz w:val="28"/>
                <w:szCs w:val="28"/>
              </w:rPr>
              <w:t>, тыс. руб. (без НДС)</w:t>
            </w:r>
          </w:p>
        </w:tc>
        <w:tc>
          <w:tcPr>
            <w:tcW w:w="3794" w:type="dxa"/>
            <w:gridSpan w:val="3"/>
            <w:vAlign w:val="center"/>
          </w:tcPr>
          <w:p w:rsidR="009D1AD3" w:rsidRPr="009D1AD3" w:rsidRDefault="009D1AD3" w:rsidP="009D1AD3">
            <w:pPr>
              <w:jc w:val="center"/>
              <w:rPr>
                <w:sz w:val="28"/>
                <w:szCs w:val="28"/>
              </w:rPr>
            </w:pPr>
            <w:r w:rsidRPr="009D1AD3">
              <w:rPr>
                <w:sz w:val="28"/>
                <w:szCs w:val="28"/>
              </w:rPr>
              <w:t>Ожидаемый эффект</w:t>
            </w:r>
          </w:p>
        </w:tc>
      </w:tr>
      <w:tr w:rsidR="009D1AD3" w:rsidRPr="009D1AD3" w:rsidTr="00A225D8">
        <w:trPr>
          <w:trHeight w:val="844"/>
          <w:jc w:val="center"/>
        </w:trPr>
        <w:tc>
          <w:tcPr>
            <w:tcW w:w="636" w:type="dxa"/>
            <w:vMerge/>
          </w:tcPr>
          <w:p w:rsidR="009D1AD3" w:rsidRPr="009D1AD3" w:rsidRDefault="009D1AD3" w:rsidP="009D1AD3">
            <w:pPr>
              <w:jc w:val="center"/>
              <w:rPr>
                <w:sz w:val="28"/>
                <w:szCs w:val="28"/>
              </w:rPr>
            </w:pPr>
          </w:p>
        </w:tc>
        <w:tc>
          <w:tcPr>
            <w:tcW w:w="3334" w:type="dxa"/>
            <w:vMerge/>
          </w:tcPr>
          <w:p w:rsidR="009D1AD3" w:rsidRPr="009D1AD3" w:rsidRDefault="009D1AD3" w:rsidP="009D1AD3">
            <w:pPr>
              <w:jc w:val="center"/>
              <w:rPr>
                <w:sz w:val="28"/>
                <w:szCs w:val="28"/>
              </w:rPr>
            </w:pPr>
          </w:p>
        </w:tc>
        <w:tc>
          <w:tcPr>
            <w:tcW w:w="992" w:type="dxa"/>
            <w:vMerge/>
          </w:tcPr>
          <w:p w:rsidR="009D1AD3" w:rsidRPr="009D1AD3" w:rsidRDefault="009D1AD3" w:rsidP="009D1AD3">
            <w:pPr>
              <w:jc w:val="center"/>
              <w:rPr>
                <w:sz w:val="28"/>
                <w:szCs w:val="28"/>
              </w:rPr>
            </w:pPr>
          </w:p>
        </w:tc>
        <w:tc>
          <w:tcPr>
            <w:tcW w:w="1451" w:type="dxa"/>
            <w:vMerge/>
          </w:tcPr>
          <w:p w:rsidR="009D1AD3" w:rsidRPr="009D1AD3" w:rsidRDefault="009D1AD3" w:rsidP="009D1AD3">
            <w:pPr>
              <w:jc w:val="center"/>
              <w:rPr>
                <w:sz w:val="28"/>
                <w:szCs w:val="28"/>
              </w:rPr>
            </w:pPr>
          </w:p>
        </w:tc>
        <w:tc>
          <w:tcPr>
            <w:tcW w:w="1983" w:type="dxa"/>
            <w:vAlign w:val="center"/>
          </w:tcPr>
          <w:p w:rsidR="009D1AD3" w:rsidRPr="009D1AD3" w:rsidRDefault="009D1AD3" w:rsidP="009D1AD3">
            <w:pPr>
              <w:jc w:val="center"/>
              <w:rPr>
                <w:sz w:val="28"/>
                <w:szCs w:val="28"/>
              </w:rPr>
            </w:pPr>
            <w:r w:rsidRPr="009D1AD3">
              <w:rPr>
                <w:sz w:val="28"/>
                <w:szCs w:val="28"/>
              </w:rPr>
              <w:t>Наименование показателей</w:t>
            </w:r>
          </w:p>
        </w:tc>
        <w:tc>
          <w:tcPr>
            <w:tcW w:w="980" w:type="dxa"/>
            <w:vAlign w:val="center"/>
          </w:tcPr>
          <w:p w:rsidR="009D1AD3" w:rsidRPr="009D1AD3" w:rsidRDefault="009D1AD3" w:rsidP="009D1AD3">
            <w:pPr>
              <w:jc w:val="center"/>
              <w:rPr>
                <w:sz w:val="28"/>
                <w:szCs w:val="28"/>
              </w:rPr>
            </w:pPr>
            <w:r w:rsidRPr="009D1AD3">
              <w:rPr>
                <w:sz w:val="28"/>
                <w:szCs w:val="28"/>
              </w:rPr>
              <w:t>тыс. руб.</w:t>
            </w:r>
          </w:p>
        </w:tc>
        <w:tc>
          <w:tcPr>
            <w:tcW w:w="831" w:type="dxa"/>
            <w:vAlign w:val="center"/>
          </w:tcPr>
          <w:p w:rsidR="009D1AD3" w:rsidRPr="009D1AD3" w:rsidRDefault="009D1AD3" w:rsidP="009D1AD3">
            <w:pPr>
              <w:jc w:val="center"/>
              <w:rPr>
                <w:sz w:val="28"/>
                <w:szCs w:val="28"/>
              </w:rPr>
            </w:pPr>
            <w:r w:rsidRPr="009D1AD3">
              <w:rPr>
                <w:sz w:val="28"/>
                <w:szCs w:val="28"/>
              </w:rPr>
              <w:t>%</w:t>
            </w:r>
          </w:p>
        </w:tc>
      </w:tr>
      <w:tr w:rsidR="009D1AD3" w:rsidRPr="009D1AD3" w:rsidTr="00A225D8">
        <w:trPr>
          <w:jc w:val="center"/>
        </w:trPr>
        <w:tc>
          <w:tcPr>
            <w:tcW w:w="10207" w:type="dxa"/>
            <w:gridSpan w:val="7"/>
          </w:tcPr>
          <w:p w:rsidR="009D1AD3" w:rsidRPr="009D1AD3" w:rsidRDefault="009D1AD3" w:rsidP="009D1AD3">
            <w:pPr>
              <w:jc w:val="center"/>
              <w:rPr>
                <w:sz w:val="28"/>
                <w:szCs w:val="28"/>
              </w:rPr>
            </w:pPr>
            <w:r w:rsidRPr="009D1AD3">
              <w:rPr>
                <w:sz w:val="28"/>
                <w:szCs w:val="28"/>
              </w:rPr>
              <w:t>Захоронение твердых коммунальных отходов</w:t>
            </w:r>
          </w:p>
        </w:tc>
      </w:tr>
      <w:tr w:rsidR="009D1AD3" w:rsidRPr="009D1AD3" w:rsidTr="00A225D8">
        <w:trPr>
          <w:trHeight w:val="1613"/>
          <w:jc w:val="center"/>
        </w:trPr>
        <w:tc>
          <w:tcPr>
            <w:tcW w:w="636" w:type="dxa"/>
            <w:vAlign w:val="center"/>
          </w:tcPr>
          <w:p w:rsidR="009D1AD3" w:rsidRPr="009D1AD3" w:rsidRDefault="009D1AD3" w:rsidP="009D1AD3">
            <w:pPr>
              <w:jc w:val="center"/>
              <w:rPr>
                <w:sz w:val="28"/>
                <w:szCs w:val="28"/>
              </w:rPr>
            </w:pPr>
            <w:r w:rsidRPr="009D1AD3">
              <w:rPr>
                <w:sz w:val="28"/>
                <w:szCs w:val="28"/>
              </w:rPr>
              <w:t>1.</w:t>
            </w:r>
          </w:p>
        </w:tc>
        <w:tc>
          <w:tcPr>
            <w:tcW w:w="3334" w:type="dxa"/>
            <w:vAlign w:val="center"/>
          </w:tcPr>
          <w:p w:rsidR="009D1AD3" w:rsidRPr="009D1AD3" w:rsidRDefault="009D1AD3" w:rsidP="009D1AD3">
            <w:pPr>
              <w:rPr>
                <w:sz w:val="28"/>
                <w:szCs w:val="28"/>
              </w:rPr>
            </w:pPr>
            <w:r w:rsidRPr="009D1AD3">
              <w:rPr>
                <w:sz w:val="28"/>
                <w:szCs w:val="28"/>
              </w:rPr>
              <w:t>Устройство противофильтрационного экрана (1/3 часть)</w:t>
            </w:r>
          </w:p>
        </w:tc>
        <w:tc>
          <w:tcPr>
            <w:tcW w:w="992" w:type="dxa"/>
            <w:vAlign w:val="center"/>
          </w:tcPr>
          <w:p w:rsidR="009D1AD3" w:rsidRPr="009D1AD3" w:rsidRDefault="009D1AD3" w:rsidP="009D1AD3">
            <w:pPr>
              <w:jc w:val="center"/>
              <w:rPr>
                <w:sz w:val="28"/>
                <w:szCs w:val="28"/>
              </w:rPr>
            </w:pPr>
            <w:r w:rsidRPr="009D1AD3">
              <w:rPr>
                <w:sz w:val="28"/>
                <w:szCs w:val="28"/>
              </w:rPr>
              <w:t>2017</w:t>
            </w:r>
          </w:p>
        </w:tc>
        <w:tc>
          <w:tcPr>
            <w:tcW w:w="1451" w:type="dxa"/>
            <w:vAlign w:val="center"/>
          </w:tcPr>
          <w:p w:rsidR="009D1AD3" w:rsidRPr="009D1AD3" w:rsidRDefault="009D1AD3" w:rsidP="009D1AD3">
            <w:pPr>
              <w:jc w:val="center"/>
              <w:rPr>
                <w:sz w:val="28"/>
                <w:szCs w:val="28"/>
              </w:rPr>
            </w:pPr>
            <w:r w:rsidRPr="009D1AD3">
              <w:rPr>
                <w:sz w:val="28"/>
                <w:szCs w:val="28"/>
              </w:rPr>
              <w:t>1187,80</w:t>
            </w:r>
          </w:p>
        </w:tc>
        <w:tc>
          <w:tcPr>
            <w:tcW w:w="1983" w:type="dxa"/>
            <w:vAlign w:val="center"/>
          </w:tcPr>
          <w:p w:rsidR="009D1AD3" w:rsidRPr="009D1AD3" w:rsidRDefault="009D1AD3" w:rsidP="009D1AD3">
            <w:pPr>
              <w:jc w:val="center"/>
              <w:rPr>
                <w:sz w:val="20"/>
                <w:szCs w:val="20"/>
              </w:rPr>
            </w:pPr>
            <w:r w:rsidRPr="009D1AD3">
              <w:rPr>
                <w:sz w:val="20"/>
                <w:szCs w:val="20"/>
              </w:rPr>
              <w:t>Обеспечение защиты грунта, грунтовых и поверхностных вод от проникновения фильтрата (свалочной жидкости)</w:t>
            </w:r>
          </w:p>
        </w:tc>
        <w:tc>
          <w:tcPr>
            <w:tcW w:w="980" w:type="dxa"/>
            <w:vAlign w:val="center"/>
          </w:tcPr>
          <w:p w:rsidR="009D1AD3" w:rsidRPr="009D1AD3" w:rsidRDefault="009D1AD3" w:rsidP="009D1AD3">
            <w:pPr>
              <w:jc w:val="center"/>
              <w:rPr>
                <w:sz w:val="28"/>
                <w:szCs w:val="28"/>
              </w:rPr>
            </w:pPr>
            <w:r w:rsidRPr="009D1AD3">
              <w:rPr>
                <w:sz w:val="28"/>
                <w:szCs w:val="28"/>
              </w:rPr>
              <w:t>-</w:t>
            </w:r>
          </w:p>
        </w:tc>
        <w:tc>
          <w:tcPr>
            <w:tcW w:w="831" w:type="dxa"/>
            <w:vAlign w:val="center"/>
          </w:tcPr>
          <w:p w:rsidR="009D1AD3" w:rsidRPr="009D1AD3" w:rsidRDefault="009D1AD3" w:rsidP="009D1AD3">
            <w:pPr>
              <w:jc w:val="center"/>
            </w:pPr>
            <w:r w:rsidRPr="009D1AD3">
              <w:rPr>
                <w:sz w:val="28"/>
                <w:szCs w:val="28"/>
              </w:rPr>
              <w:t>-</w:t>
            </w:r>
          </w:p>
        </w:tc>
      </w:tr>
      <w:tr w:rsidR="009D1AD3" w:rsidRPr="009D1AD3" w:rsidTr="00A225D8">
        <w:trPr>
          <w:trHeight w:val="1044"/>
          <w:jc w:val="center"/>
        </w:trPr>
        <w:tc>
          <w:tcPr>
            <w:tcW w:w="636" w:type="dxa"/>
            <w:vAlign w:val="center"/>
          </w:tcPr>
          <w:p w:rsidR="009D1AD3" w:rsidRPr="009D1AD3" w:rsidRDefault="009D1AD3" w:rsidP="009D1AD3">
            <w:pPr>
              <w:jc w:val="center"/>
              <w:rPr>
                <w:sz w:val="28"/>
                <w:szCs w:val="28"/>
              </w:rPr>
            </w:pPr>
            <w:r w:rsidRPr="009D1AD3">
              <w:rPr>
                <w:sz w:val="28"/>
                <w:szCs w:val="28"/>
              </w:rPr>
              <w:t>2.</w:t>
            </w:r>
          </w:p>
        </w:tc>
        <w:tc>
          <w:tcPr>
            <w:tcW w:w="3334" w:type="dxa"/>
            <w:vAlign w:val="center"/>
          </w:tcPr>
          <w:p w:rsidR="009D1AD3" w:rsidRPr="009D1AD3" w:rsidRDefault="009D1AD3" w:rsidP="009D1AD3">
            <w:pPr>
              <w:rPr>
                <w:sz w:val="28"/>
                <w:szCs w:val="28"/>
              </w:rPr>
            </w:pPr>
            <w:r w:rsidRPr="009D1AD3">
              <w:rPr>
                <w:sz w:val="28"/>
                <w:szCs w:val="28"/>
              </w:rPr>
              <w:t>Приобретение весов</w:t>
            </w:r>
          </w:p>
          <w:p w:rsidR="009D1AD3" w:rsidRPr="009D1AD3" w:rsidRDefault="009D1AD3" w:rsidP="009D1AD3">
            <w:pPr>
              <w:rPr>
                <w:sz w:val="28"/>
                <w:szCs w:val="28"/>
              </w:rPr>
            </w:pPr>
            <w:r w:rsidRPr="009D1AD3">
              <w:rPr>
                <w:sz w:val="28"/>
                <w:szCs w:val="28"/>
              </w:rPr>
              <w:t>(1/4 часть)</w:t>
            </w:r>
          </w:p>
        </w:tc>
        <w:tc>
          <w:tcPr>
            <w:tcW w:w="992" w:type="dxa"/>
            <w:vAlign w:val="center"/>
          </w:tcPr>
          <w:p w:rsidR="009D1AD3" w:rsidRPr="009D1AD3" w:rsidRDefault="009D1AD3" w:rsidP="009D1AD3">
            <w:pPr>
              <w:jc w:val="center"/>
              <w:rPr>
                <w:sz w:val="28"/>
                <w:szCs w:val="28"/>
              </w:rPr>
            </w:pPr>
            <w:r w:rsidRPr="009D1AD3">
              <w:rPr>
                <w:sz w:val="28"/>
                <w:szCs w:val="28"/>
              </w:rPr>
              <w:t>2017</w:t>
            </w:r>
          </w:p>
        </w:tc>
        <w:tc>
          <w:tcPr>
            <w:tcW w:w="1451" w:type="dxa"/>
            <w:vAlign w:val="center"/>
          </w:tcPr>
          <w:p w:rsidR="009D1AD3" w:rsidRPr="009D1AD3" w:rsidRDefault="009D1AD3" w:rsidP="009D1AD3">
            <w:pPr>
              <w:jc w:val="center"/>
              <w:rPr>
                <w:sz w:val="28"/>
                <w:szCs w:val="28"/>
              </w:rPr>
            </w:pPr>
            <w:r w:rsidRPr="009D1AD3">
              <w:rPr>
                <w:sz w:val="28"/>
                <w:szCs w:val="28"/>
              </w:rPr>
              <w:t>154,48</w:t>
            </w:r>
          </w:p>
        </w:tc>
        <w:tc>
          <w:tcPr>
            <w:tcW w:w="1983" w:type="dxa"/>
            <w:vAlign w:val="center"/>
          </w:tcPr>
          <w:p w:rsidR="009D1AD3" w:rsidRPr="009D1AD3" w:rsidRDefault="009D1AD3" w:rsidP="009D1AD3">
            <w:pPr>
              <w:jc w:val="center"/>
              <w:rPr>
                <w:sz w:val="20"/>
                <w:szCs w:val="20"/>
              </w:rPr>
            </w:pPr>
            <w:r w:rsidRPr="009D1AD3">
              <w:rPr>
                <w:sz w:val="20"/>
                <w:szCs w:val="20"/>
              </w:rPr>
              <w:t>Выполнение требований действующего законодательства</w:t>
            </w:r>
          </w:p>
        </w:tc>
        <w:tc>
          <w:tcPr>
            <w:tcW w:w="980" w:type="dxa"/>
            <w:vAlign w:val="center"/>
          </w:tcPr>
          <w:p w:rsidR="009D1AD3" w:rsidRPr="009D1AD3" w:rsidRDefault="009D1AD3" w:rsidP="009D1AD3">
            <w:pPr>
              <w:jc w:val="center"/>
              <w:rPr>
                <w:sz w:val="28"/>
                <w:szCs w:val="28"/>
              </w:rPr>
            </w:pPr>
            <w:r w:rsidRPr="009D1AD3">
              <w:rPr>
                <w:sz w:val="28"/>
                <w:szCs w:val="28"/>
              </w:rPr>
              <w:t>-</w:t>
            </w:r>
          </w:p>
        </w:tc>
        <w:tc>
          <w:tcPr>
            <w:tcW w:w="831" w:type="dxa"/>
            <w:vAlign w:val="center"/>
          </w:tcPr>
          <w:p w:rsidR="009D1AD3" w:rsidRPr="009D1AD3" w:rsidRDefault="009D1AD3" w:rsidP="009D1AD3">
            <w:pPr>
              <w:jc w:val="center"/>
            </w:pPr>
            <w:r w:rsidRPr="009D1AD3">
              <w:rPr>
                <w:sz w:val="28"/>
                <w:szCs w:val="28"/>
              </w:rPr>
              <w:t>-</w:t>
            </w:r>
          </w:p>
        </w:tc>
      </w:tr>
      <w:tr w:rsidR="009D1AD3" w:rsidRPr="009D1AD3" w:rsidTr="00A225D8">
        <w:trPr>
          <w:trHeight w:val="355"/>
          <w:jc w:val="center"/>
        </w:trPr>
        <w:tc>
          <w:tcPr>
            <w:tcW w:w="636" w:type="dxa"/>
            <w:vAlign w:val="center"/>
          </w:tcPr>
          <w:p w:rsidR="009D1AD3" w:rsidRPr="009D1AD3" w:rsidRDefault="009D1AD3" w:rsidP="009D1AD3">
            <w:pPr>
              <w:jc w:val="center"/>
              <w:rPr>
                <w:sz w:val="28"/>
                <w:szCs w:val="28"/>
              </w:rPr>
            </w:pPr>
          </w:p>
        </w:tc>
        <w:tc>
          <w:tcPr>
            <w:tcW w:w="3334" w:type="dxa"/>
            <w:vAlign w:val="center"/>
          </w:tcPr>
          <w:p w:rsidR="009D1AD3" w:rsidRPr="009D1AD3" w:rsidRDefault="009D1AD3" w:rsidP="009D1AD3">
            <w:pPr>
              <w:rPr>
                <w:sz w:val="28"/>
                <w:szCs w:val="28"/>
              </w:rPr>
            </w:pPr>
            <w:r w:rsidRPr="009D1AD3">
              <w:rPr>
                <w:sz w:val="28"/>
                <w:szCs w:val="28"/>
              </w:rPr>
              <w:t>Итого:</w:t>
            </w:r>
          </w:p>
        </w:tc>
        <w:tc>
          <w:tcPr>
            <w:tcW w:w="992" w:type="dxa"/>
            <w:vAlign w:val="center"/>
          </w:tcPr>
          <w:p w:rsidR="009D1AD3" w:rsidRPr="009D1AD3" w:rsidRDefault="009D1AD3" w:rsidP="009D1AD3">
            <w:pPr>
              <w:jc w:val="center"/>
              <w:rPr>
                <w:sz w:val="28"/>
                <w:szCs w:val="28"/>
              </w:rPr>
            </w:pPr>
          </w:p>
        </w:tc>
        <w:tc>
          <w:tcPr>
            <w:tcW w:w="1451" w:type="dxa"/>
            <w:vAlign w:val="center"/>
          </w:tcPr>
          <w:p w:rsidR="009D1AD3" w:rsidRPr="009D1AD3" w:rsidRDefault="009D1AD3" w:rsidP="009D1AD3">
            <w:pPr>
              <w:jc w:val="center"/>
              <w:rPr>
                <w:sz w:val="28"/>
                <w:szCs w:val="28"/>
              </w:rPr>
            </w:pPr>
            <w:r w:rsidRPr="009D1AD3">
              <w:rPr>
                <w:sz w:val="28"/>
                <w:szCs w:val="28"/>
              </w:rPr>
              <w:t>1342,28</w:t>
            </w:r>
          </w:p>
        </w:tc>
        <w:tc>
          <w:tcPr>
            <w:tcW w:w="1983" w:type="dxa"/>
            <w:vAlign w:val="center"/>
          </w:tcPr>
          <w:p w:rsidR="009D1AD3" w:rsidRPr="009D1AD3" w:rsidRDefault="009D1AD3" w:rsidP="009D1AD3">
            <w:pPr>
              <w:jc w:val="center"/>
            </w:pPr>
          </w:p>
        </w:tc>
        <w:tc>
          <w:tcPr>
            <w:tcW w:w="980" w:type="dxa"/>
            <w:vAlign w:val="center"/>
          </w:tcPr>
          <w:p w:rsidR="009D1AD3" w:rsidRPr="009D1AD3" w:rsidRDefault="009D1AD3" w:rsidP="009D1AD3">
            <w:pPr>
              <w:jc w:val="center"/>
              <w:rPr>
                <w:sz w:val="28"/>
                <w:szCs w:val="28"/>
              </w:rPr>
            </w:pPr>
          </w:p>
        </w:tc>
        <w:tc>
          <w:tcPr>
            <w:tcW w:w="831" w:type="dxa"/>
            <w:vAlign w:val="center"/>
          </w:tcPr>
          <w:p w:rsidR="009D1AD3" w:rsidRPr="009D1AD3" w:rsidRDefault="009D1AD3" w:rsidP="009D1AD3">
            <w:pPr>
              <w:jc w:val="center"/>
              <w:rPr>
                <w:sz w:val="28"/>
                <w:szCs w:val="28"/>
              </w:rPr>
            </w:pPr>
          </w:p>
        </w:tc>
      </w:tr>
      <w:tr w:rsidR="009D1AD3" w:rsidRPr="009D1AD3" w:rsidTr="00A225D8">
        <w:trPr>
          <w:trHeight w:val="1126"/>
          <w:jc w:val="center"/>
        </w:trPr>
        <w:tc>
          <w:tcPr>
            <w:tcW w:w="636" w:type="dxa"/>
            <w:vAlign w:val="center"/>
          </w:tcPr>
          <w:p w:rsidR="009D1AD3" w:rsidRPr="009D1AD3" w:rsidRDefault="009D1AD3" w:rsidP="009D1AD3">
            <w:pPr>
              <w:jc w:val="center"/>
              <w:rPr>
                <w:sz w:val="28"/>
                <w:szCs w:val="28"/>
              </w:rPr>
            </w:pPr>
            <w:r w:rsidRPr="009D1AD3">
              <w:rPr>
                <w:sz w:val="28"/>
                <w:szCs w:val="28"/>
              </w:rPr>
              <w:t>3.</w:t>
            </w:r>
          </w:p>
        </w:tc>
        <w:tc>
          <w:tcPr>
            <w:tcW w:w="3334" w:type="dxa"/>
            <w:vAlign w:val="center"/>
          </w:tcPr>
          <w:p w:rsidR="009D1AD3" w:rsidRPr="009D1AD3" w:rsidRDefault="009D1AD3" w:rsidP="009D1AD3">
            <w:pPr>
              <w:rPr>
                <w:sz w:val="28"/>
                <w:szCs w:val="28"/>
              </w:rPr>
            </w:pPr>
            <w:r w:rsidRPr="009D1AD3">
              <w:rPr>
                <w:sz w:val="28"/>
                <w:szCs w:val="28"/>
              </w:rPr>
              <w:t xml:space="preserve">Устройство ограждения полигона ТКО (499м, </w:t>
            </w:r>
          </w:p>
          <w:p w:rsidR="009D1AD3" w:rsidRPr="009D1AD3" w:rsidRDefault="009D1AD3" w:rsidP="009D1AD3">
            <w:pPr>
              <w:rPr>
                <w:sz w:val="28"/>
                <w:szCs w:val="28"/>
              </w:rPr>
            </w:pPr>
            <w:r w:rsidRPr="009D1AD3">
              <w:rPr>
                <w:sz w:val="28"/>
                <w:szCs w:val="28"/>
              </w:rPr>
              <w:t>1/2часть)</w:t>
            </w:r>
          </w:p>
        </w:tc>
        <w:tc>
          <w:tcPr>
            <w:tcW w:w="992" w:type="dxa"/>
            <w:vAlign w:val="center"/>
          </w:tcPr>
          <w:p w:rsidR="009D1AD3" w:rsidRPr="009D1AD3" w:rsidRDefault="009D1AD3" w:rsidP="009D1AD3">
            <w:pPr>
              <w:jc w:val="center"/>
              <w:rPr>
                <w:sz w:val="28"/>
                <w:szCs w:val="28"/>
              </w:rPr>
            </w:pPr>
            <w:r w:rsidRPr="009D1AD3">
              <w:rPr>
                <w:sz w:val="28"/>
                <w:szCs w:val="28"/>
              </w:rPr>
              <w:t>2018</w:t>
            </w:r>
          </w:p>
        </w:tc>
        <w:tc>
          <w:tcPr>
            <w:tcW w:w="1451" w:type="dxa"/>
            <w:vAlign w:val="center"/>
          </w:tcPr>
          <w:p w:rsidR="009D1AD3" w:rsidRPr="009D1AD3" w:rsidRDefault="009D1AD3" w:rsidP="009D1AD3">
            <w:pPr>
              <w:jc w:val="center"/>
              <w:rPr>
                <w:sz w:val="28"/>
                <w:szCs w:val="28"/>
              </w:rPr>
            </w:pPr>
            <w:r w:rsidRPr="009D1AD3">
              <w:rPr>
                <w:sz w:val="28"/>
                <w:szCs w:val="28"/>
              </w:rPr>
              <w:t>1741,20</w:t>
            </w:r>
          </w:p>
        </w:tc>
        <w:tc>
          <w:tcPr>
            <w:tcW w:w="1983" w:type="dxa"/>
          </w:tcPr>
          <w:p w:rsidR="009D1AD3" w:rsidRPr="009D1AD3" w:rsidRDefault="009D1AD3" w:rsidP="009D1AD3">
            <w:pPr>
              <w:jc w:val="center"/>
              <w:rPr>
                <w:sz w:val="28"/>
                <w:szCs w:val="28"/>
              </w:rPr>
            </w:pPr>
            <w:r w:rsidRPr="009D1AD3">
              <w:rPr>
                <w:sz w:val="20"/>
                <w:szCs w:val="20"/>
              </w:rPr>
              <w:t>Обеспечение ограничения доступа посторонних лиц и бродячих животных на территорию полигона, в целях предотвращения распространения отходов за пределы полигона</w:t>
            </w:r>
          </w:p>
        </w:tc>
        <w:tc>
          <w:tcPr>
            <w:tcW w:w="980" w:type="dxa"/>
            <w:vAlign w:val="center"/>
          </w:tcPr>
          <w:p w:rsidR="009D1AD3" w:rsidRPr="009D1AD3" w:rsidRDefault="009D1AD3" w:rsidP="009D1AD3">
            <w:pPr>
              <w:jc w:val="center"/>
            </w:pPr>
            <w:r w:rsidRPr="009D1AD3">
              <w:rPr>
                <w:sz w:val="28"/>
                <w:szCs w:val="28"/>
              </w:rPr>
              <w:t>-</w:t>
            </w:r>
          </w:p>
        </w:tc>
        <w:tc>
          <w:tcPr>
            <w:tcW w:w="831" w:type="dxa"/>
            <w:vAlign w:val="center"/>
          </w:tcPr>
          <w:p w:rsidR="009D1AD3" w:rsidRPr="009D1AD3" w:rsidRDefault="009D1AD3" w:rsidP="009D1AD3">
            <w:pPr>
              <w:jc w:val="center"/>
            </w:pPr>
            <w:r w:rsidRPr="009D1AD3">
              <w:rPr>
                <w:sz w:val="28"/>
                <w:szCs w:val="28"/>
              </w:rPr>
              <w:t>-</w:t>
            </w:r>
          </w:p>
        </w:tc>
      </w:tr>
      <w:tr w:rsidR="009D1AD3" w:rsidRPr="009D1AD3" w:rsidTr="00A225D8">
        <w:trPr>
          <w:trHeight w:val="1126"/>
          <w:jc w:val="center"/>
        </w:trPr>
        <w:tc>
          <w:tcPr>
            <w:tcW w:w="636" w:type="dxa"/>
            <w:vAlign w:val="center"/>
          </w:tcPr>
          <w:p w:rsidR="009D1AD3" w:rsidRPr="009D1AD3" w:rsidRDefault="009D1AD3" w:rsidP="009D1AD3">
            <w:pPr>
              <w:jc w:val="center"/>
              <w:rPr>
                <w:sz w:val="28"/>
                <w:szCs w:val="28"/>
              </w:rPr>
            </w:pPr>
            <w:r w:rsidRPr="009D1AD3">
              <w:rPr>
                <w:sz w:val="28"/>
                <w:szCs w:val="28"/>
              </w:rPr>
              <w:t>4.</w:t>
            </w:r>
          </w:p>
        </w:tc>
        <w:tc>
          <w:tcPr>
            <w:tcW w:w="3334" w:type="dxa"/>
            <w:vAlign w:val="center"/>
          </w:tcPr>
          <w:p w:rsidR="009D1AD3" w:rsidRPr="009D1AD3" w:rsidRDefault="009D1AD3" w:rsidP="009D1AD3">
            <w:pPr>
              <w:rPr>
                <w:sz w:val="28"/>
                <w:szCs w:val="28"/>
              </w:rPr>
            </w:pPr>
            <w:r w:rsidRPr="009D1AD3">
              <w:rPr>
                <w:sz w:val="28"/>
                <w:szCs w:val="28"/>
              </w:rPr>
              <w:t>Приобретение весов</w:t>
            </w:r>
          </w:p>
          <w:p w:rsidR="009D1AD3" w:rsidRPr="009D1AD3" w:rsidRDefault="009D1AD3" w:rsidP="009D1AD3">
            <w:pPr>
              <w:rPr>
                <w:sz w:val="28"/>
                <w:szCs w:val="28"/>
              </w:rPr>
            </w:pPr>
            <w:r w:rsidRPr="009D1AD3">
              <w:rPr>
                <w:sz w:val="28"/>
                <w:szCs w:val="28"/>
              </w:rPr>
              <w:t>(1/4 часть)</w:t>
            </w:r>
          </w:p>
        </w:tc>
        <w:tc>
          <w:tcPr>
            <w:tcW w:w="992" w:type="dxa"/>
            <w:vAlign w:val="center"/>
          </w:tcPr>
          <w:p w:rsidR="009D1AD3" w:rsidRPr="009D1AD3" w:rsidRDefault="009D1AD3" w:rsidP="009D1AD3">
            <w:pPr>
              <w:jc w:val="center"/>
              <w:rPr>
                <w:sz w:val="28"/>
                <w:szCs w:val="28"/>
              </w:rPr>
            </w:pPr>
            <w:r w:rsidRPr="009D1AD3">
              <w:rPr>
                <w:sz w:val="28"/>
                <w:szCs w:val="28"/>
              </w:rPr>
              <w:t>2018</w:t>
            </w:r>
          </w:p>
        </w:tc>
        <w:tc>
          <w:tcPr>
            <w:tcW w:w="1451" w:type="dxa"/>
            <w:vAlign w:val="center"/>
          </w:tcPr>
          <w:p w:rsidR="009D1AD3" w:rsidRPr="009D1AD3" w:rsidRDefault="009D1AD3" w:rsidP="009D1AD3">
            <w:pPr>
              <w:jc w:val="center"/>
              <w:rPr>
                <w:sz w:val="28"/>
                <w:szCs w:val="28"/>
              </w:rPr>
            </w:pPr>
            <w:r w:rsidRPr="009D1AD3">
              <w:rPr>
                <w:sz w:val="28"/>
                <w:szCs w:val="28"/>
              </w:rPr>
              <w:t>154,48</w:t>
            </w:r>
          </w:p>
        </w:tc>
        <w:tc>
          <w:tcPr>
            <w:tcW w:w="1983" w:type="dxa"/>
            <w:vAlign w:val="center"/>
          </w:tcPr>
          <w:p w:rsidR="009D1AD3" w:rsidRPr="009D1AD3" w:rsidRDefault="009D1AD3" w:rsidP="009D1AD3">
            <w:pPr>
              <w:jc w:val="center"/>
              <w:rPr>
                <w:sz w:val="20"/>
                <w:szCs w:val="20"/>
              </w:rPr>
            </w:pPr>
            <w:r w:rsidRPr="009D1AD3">
              <w:rPr>
                <w:sz w:val="20"/>
                <w:szCs w:val="20"/>
              </w:rPr>
              <w:t>Выполнение требований действующего законодательства</w:t>
            </w:r>
          </w:p>
        </w:tc>
        <w:tc>
          <w:tcPr>
            <w:tcW w:w="980" w:type="dxa"/>
            <w:vAlign w:val="center"/>
          </w:tcPr>
          <w:p w:rsidR="009D1AD3" w:rsidRPr="009D1AD3" w:rsidRDefault="009D1AD3" w:rsidP="009D1AD3">
            <w:pPr>
              <w:jc w:val="center"/>
              <w:rPr>
                <w:sz w:val="28"/>
                <w:szCs w:val="28"/>
              </w:rPr>
            </w:pPr>
            <w:r w:rsidRPr="009D1AD3">
              <w:rPr>
                <w:sz w:val="28"/>
                <w:szCs w:val="28"/>
              </w:rPr>
              <w:t>-</w:t>
            </w:r>
          </w:p>
        </w:tc>
        <w:tc>
          <w:tcPr>
            <w:tcW w:w="831" w:type="dxa"/>
            <w:vAlign w:val="center"/>
          </w:tcPr>
          <w:p w:rsidR="009D1AD3" w:rsidRPr="009D1AD3" w:rsidRDefault="009D1AD3" w:rsidP="009D1AD3">
            <w:pPr>
              <w:jc w:val="center"/>
            </w:pPr>
            <w:r w:rsidRPr="009D1AD3">
              <w:rPr>
                <w:sz w:val="28"/>
                <w:szCs w:val="28"/>
              </w:rPr>
              <w:t>-</w:t>
            </w:r>
          </w:p>
        </w:tc>
      </w:tr>
      <w:tr w:rsidR="009D1AD3" w:rsidRPr="009D1AD3" w:rsidTr="00A225D8">
        <w:trPr>
          <w:trHeight w:val="359"/>
          <w:jc w:val="center"/>
        </w:trPr>
        <w:tc>
          <w:tcPr>
            <w:tcW w:w="636" w:type="dxa"/>
            <w:vAlign w:val="center"/>
          </w:tcPr>
          <w:p w:rsidR="009D1AD3" w:rsidRPr="009D1AD3" w:rsidRDefault="009D1AD3" w:rsidP="009D1AD3">
            <w:pPr>
              <w:jc w:val="center"/>
              <w:rPr>
                <w:sz w:val="28"/>
                <w:szCs w:val="28"/>
              </w:rPr>
            </w:pPr>
          </w:p>
        </w:tc>
        <w:tc>
          <w:tcPr>
            <w:tcW w:w="3334" w:type="dxa"/>
            <w:vAlign w:val="center"/>
          </w:tcPr>
          <w:p w:rsidR="009D1AD3" w:rsidRPr="009D1AD3" w:rsidRDefault="009D1AD3" w:rsidP="009D1AD3">
            <w:pPr>
              <w:rPr>
                <w:sz w:val="28"/>
                <w:szCs w:val="28"/>
              </w:rPr>
            </w:pPr>
            <w:r w:rsidRPr="009D1AD3">
              <w:rPr>
                <w:sz w:val="28"/>
                <w:szCs w:val="28"/>
              </w:rPr>
              <w:t>Итого:</w:t>
            </w:r>
          </w:p>
        </w:tc>
        <w:tc>
          <w:tcPr>
            <w:tcW w:w="992" w:type="dxa"/>
            <w:vAlign w:val="center"/>
          </w:tcPr>
          <w:p w:rsidR="009D1AD3" w:rsidRPr="009D1AD3" w:rsidRDefault="009D1AD3" w:rsidP="009D1AD3">
            <w:pPr>
              <w:jc w:val="center"/>
              <w:rPr>
                <w:sz w:val="28"/>
                <w:szCs w:val="28"/>
              </w:rPr>
            </w:pPr>
          </w:p>
        </w:tc>
        <w:tc>
          <w:tcPr>
            <w:tcW w:w="1451" w:type="dxa"/>
            <w:vAlign w:val="center"/>
          </w:tcPr>
          <w:p w:rsidR="009D1AD3" w:rsidRPr="009D1AD3" w:rsidRDefault="009D1AD3" w:rsidP="009D1AD3">
            <w:pPr>
              <w:jc w:val="center"/>
              <w:rPr>
                <w:sz w:val="28"/>
                <w:szCs w:val="28"/>
              </w:rPr>
            </w:pPr>
            <w:r w:rsidRPr="009D1AD3">
              <w:rPr>
                <w:sz w:val="28"/>
                <w:szCs w:val="28"/>
              </w:rPr>
              <w:t>1895,68</w:t>
            </w:r>
          </w:p>
        </w:tc>
        <w:tc>
          <w:tcPr>
            <w:tcW w:w="1983" w:type="dxa"/>
          </w:tcPr>
          <w:p w:rsidR="009D1AD3" w:rsidRPr="009D1AD3" w:rsidRDefault="009D1AD3" w:rsidP="009D1AD3">
            <w:pPr>
              <w:jc w:val="center"/>
              <w:rPr>
                <w:sz w:val="28"/>
                <w:szCs w:val="28"/>
              </w:rPr>
            </w:pPr>
          </w:p>
        </w:tc>
        <w:tc>
          <w:tcPr>
            <w:tcW w:w="980" w:type="dxa"/>
            <w:vAlign w:val="center"/>
          </w:tcPr>
          <w:p w:rsidR="009D1AD3" w:rsidRPr="009D1AD3" w:rsidRDefault="009D1AD3" w:rsidP="009D1AD3">
            <w:pPr>
              <w:jc w:val="center"/>
              <w:rPr>
                <w:sz w:val="28"/>
                <w:szCs w:val="28"/>
              </w:rPr>
            </w:pPr>
          </w:p>
        </w:tc>
        <w:tc>
          <w:tcPr>
            <w:tcW w:w="831" w:type="dxa"/>
            <w:vAlign w:val="center"/>
          </w:tcPr>
          <w:p w:rsidR="009D1AD3" w:rsidRPr="009D1AD3" w:rsidRDefault="009D1AD3" w:rsidP="009D1AD3">
            <w:pPr>
              <w:jc w:val="center"/>
              <w:rPr>
                <w:sz w:val="28"/>
                <w:szCs w:val="28"/>
              </w:rPr>
            </w:pPr>
          </w:p>
        </w:tc>
      </w:tr>
      <w:tr w:rsidR="009D1AD3" w:rsidRPr="009D1AD3" w:rsidTr="00A225D8">
        <w:trPr>
          <w:trHeight w:val="1133"/>
          <w:jc w:val="center"/>
        </w:trPr>
        <w:tc>
          <w:tcPr>
            <w:tcW w:w="636" w:type="dxa"/>
            <w:vAlign w:val="center"/>
          </w:tcPr>
          <w:p w:rsidR="009D1AD3" w:rsidRPr="009D1AD3" w:rsidRDefault="009D1AD3" w:rsidP="009D1AD3">
            <w:pPr>
              <w:jc w:val="center"/>
              <w:rPr>
                <w:sz w:val="28"/>
                <w:szCs w:val="28"/>
              </w:rPr>
            </w:pPr>
            <w:r w:rsidRPr="009D1AD3">
              <w:rPr>
                <w:sz w:val="28"/>
                <w:szCs w:val="28"/>
              </w:rPr>
              <w:t>5.</w:t>
            </w:r>
          </w:p>
        </w:tc>
        <w:tc>
          <w:tcPr>
            <w:tcW w:w="3334" w:type="dxa"/>
            <w:vAlign w:val="center"/>
          </w:tcPr>
          <w:p w:rsidR="009D1AD3" w:rsidRPr="009D1AD3" w:rsidRDefault="009D1AD3" w:rsidP="009D1AD3">
            <w:pPr>
              <w:rPr>
                <w:sz w:val="28"/>
                <w:szCs w:val="28"/>
              </w:rPr>
            </w:pPr>
            <w:r w:rsidRPr="009D1AD3">
              <w:rPr>
                <w:sz w:val="28"/>
                <w:szCs w:val="28"/>
              </w:rPr>
              <w:t xml:space="preserve">Устройство ограждения полигона ТКО (499м, </w:t>
            </w:r>
          </w:p>
          <w:p w:rsidR="009D1AD3" w:rsidRPr="009D1AD3" w:rsidRDefault="009D1AD3" w:rsidP="009D1AD3">
            <w:pPr>
              <w:rPr>
                <w:sz w:val="28"/>
                <w:szCs w:val="28"/>
              </w:rPr>
            </w:pPr>
            <w:r w:rsidRPr="009D1AD3">
              <w:rPr>
                <w:sz w:val="28"/>
                <w:szCs w:val="28"/>
              </w:rPr>
              <w:t>1/2 часть)</w:t>
            </w:r>
          </w:p>
        </w:tc>
        <w:tc>
          <w:tcPr>
            <w:tcW w:w="992" w:type="dxa"/>
            <w:vAlign w:val="center"/>
          </w:tcPr>
          <w:p w:rsidR="009D1AD3" w:rsidRPr="009D1AD3" w:rsidRDefault="009D1AD3" w:rsidP="009D1AD3">
            <w:pPr>
              <w:jc w:val="center"/>
              <w:rPr>
                <w:sz w:val="28"/>
                <w:szCs w:val="28"/>
              </w:rPr>
            </w:pPr>
            <w:r w:rsidRPr="009D1AD3">
              <w:rPr>
                <w:sz w:val="28"/>
                <w:szCs w:val="28"/>
              </w:rPr>
              <w:t>2019</w:t>
            </w:r>
          </w:p>
        </w:tc>
        <w:tc>
          <w:tcPr>
            <w:tcW w:w="1451" w:type="dxa"/>
            <w:vAlign w:val="center"/>
          </w:tcPr>
          <w:p w:rsidR="009D1AD3" w:rsidRPr="009D1AD3" w:rsidRDefault="009D1AD3" w:rsidP="009D1AD3">
            <w:pPr>
              <w:jc w:val="center"/>
              <w:rPr>
                <w:sz w:val="28"/>
                <w:szCs w:val="28"/>
              </w:rPr>
            </w:pPr>
            <w:r w:rsidRPr="009D1AD3">
              <w:rPr>
                <w:sz w:val="28"/>
                <w:szCs w:val="28"/>
              </w:rPr>
              <w:t>1741,20</w:t>
            </w:r>
          </w:p>
        </w:tc>
        <w:tc>
          <w:tcPr>
            <w:tcW w:w="1983" w:type="dxa"/>
            <w:vAlign w:val="center"/>
          </w:tcPr>
          <w:p w:rsidR="009D1AD3" w:rsidRPr="009D1AD3" w:rsidRDefault="009D1AD3" w:rsidP="009D1AD3">
            <w:pPr>
              <w:jc w:val="center"/>
              <w:rPr>
                <w:sz w:val="20"/>
                <w:szCs w:val="20"/>
              </w:rPr>
            </w:pPr>
          </w:p>
          <w:p w:rsidR="009D1AD3" w:rsidRPr="009D1AD3" w:rsidRDefault="009D1AD3" w:rsidP="009D1AD3">
            <w:pPr>
              <w:jc w:val="center"/>
              <w:rPr>
                <w:sz w:val="20"/>
                <w:szCs w:val="20"/>
              </w:rPr>
            </w:pPr>
            <w:r w:rsidRPr="009D1AD3">
              <w:rPr>
                <w:sz w:val="20"/>
                <w:szCs w:val="20"/>
              </w:rPr>
              <w:t>Обеспечение ограничения доступа посторонних лиц и бродячих животных на территорию полигона, в целях предотвращения распространения отходов за пределы полигона</w:t>
            </w:r>
          </w:p>
          <w:p w:rsidR="009D1AD3" w:rsidRPr="009D1AD3" w:rsidRDefault="009D1AD3" w:rsidP="009D1AD3">
            <w:pPr>
              <w:jc w:val="center"/>
              <w:rPr>
                <w:sz w:val="28"/>
                <w:szCs w:val="28"/>
              </w:rPr>
            </w:pPr>
          </w:p>
        </w:tc>
        <w:tc>
          <w:tcPr>
            <w:tcW w:w="980" w:type="dxa"/>
            <w:vAlign w:val="center"/>
          </w:tcPr>
          <w:p w:rsidR="009D1AD3" w:rsidRPr="009D1AD3" w:rsidRDefault="009D1AD3" w:rsidP="009D1AD3">
            <w:pPr>
              <w:jc w:val="center"/>
            </w:pPr>
            <w:r w:rsidRPr="009D1AD3">
              <w:rPr>
                <w:sz w:val="28"/>
                <w:szCs w:val="28"/>
              </w:rPr>
              <w:t>-</w:t>
            </w:r>
          </w:p>
        </w:tc>
        <w:tc>
          <w:tcPr>
            <w:tcW w:w="831" w:type="dxa"/>
            <w:vAlign w:val="center"/>
          </w:tcPr>
          <w:p w:rsidR="009D1AD3" w:rsidRPr="009D1AD3" w:rsidRDefault="009D1AD3" w:rsidP="009D1AD3">
            <w:pPr>
              <w:jc w:val="center"/>
            </w:pPr>
            <w:r w:rsidRPr="009D1AD3">
              <w:rPr>
                <w:sz w:val="28"/>
                <w:szCs w:val="28"/>
              </w:rPr>
              <w:t>-</w:t>
            </w:r>
          </w:p>
        </w:tc>
      </w:tr>
      <w:tr w:rsidR="009D1AD3" w:rsidRPr="009D1AD3" w:rsidTr="00A225D8">
        <w:trPr>
          <w:trHeight w:val="1133"/>
          <w:jc w:val="center"/>
        </w:trPr>
        <w:tc>
          <w:tcPr>
            <w:tcW w:w="636" w:type="dxa"/>
            <w:vAlign w:val="center"/>
          </w:tcPr>
          <w:p w:rsidR="009D1AD3" w:rsidRPr="009D1AD3" w:rsidRDefault="009D1AD3" w:rsidP="009D1AD3">
            <w:pPr>
              <w:jc w:val="center"/>
              <w:rPr>
                <w:sz w:val="28"/>
                <w:szCs w:val="28"/>
              </w:rPr>
            </w:pPr>
            <w:r w:rsidRPr="009D1AD3">
              <w:rPr>
                <w:sz w:val="28"/>
                <w:szCs w:val="28"/>
              </w:rPr>
              <w:t>6.</w:t>
            </w:r>
          </w:p>
        </w:tc>
        <w:tc>
          <w:tcPr>
            <w:tcW w:w="3334" w:type="dxa"/>
            <w:vAlign w:val="center"/>
          </w:tcPr>
          <w:p w:rsidR="009D1AD3" w:rsidRPr="009D1AD3" w:rsidRDefault="009D1AD3" w:rsidP="009D1AD3">
            <w:pPr>
              <w:rPr>
                <w:sz w:val="28"/>
                <w:szCs w:val="28"/>
              </w:rPr>
            </w:pPr>
            <w:r w:rsidRPr="009D1AD3">
              <w:rPr>
                <w:sz w:val="28"/>
                <w:szCs w:val="28"/>
              </w:rPr>
              <w:t>Приобретение весов</w:t>
            </w:r>
          </w:p>
          <w:p w:rsidR="009D1AD3" w:rsidRPr="009D1AD3" w:rsidRDefault="009D1AD3" w:rsidP="009D1AD3">
            <w:pPr>
              <w:rPr>
                <w:sz w:val="28"/>
                <w:szCs w:val="28"/>
              </w:rPr>
            </w:pPr>
            <w:r w:rsidRPr="009D1AD3">
              <w:rPr>
                <w:sz w:val="28"/>
                <w:szCs w:val="28"/>
              </w:rPr>
              <w:t>(1/4 часть)</w:t>
            </w:r>
          </w:p>
        </w:tc>
        <w:tc>
          <w:tcPr>
            <w:tcW w:w="992" w:type="dxa"/>
            <w:vAlign w:val="center"/>
          </w:tcPr>
          <w:p w:rsidR="009D1AD3" w:rsidRPr="009D1AD3" w:rsidRDefault="009D1AD3" w:rsidP="009D1AD3">
            <w:pPr>
              <w:jc w:val="center"/>
              <w:rPr>
                <w:sz w:val="28"/>
                <w:szCs w:val="28"/>
              </w:rPr>
            </w:pPr>
            <w:r w:rsidRPr="009D1AD3">
              <w:rPr>
                <w:sz w:val="28"/>
                <w:szCs w:val="28"/>
              </w:rPr>
              <w:t>2019</w:t>
            </w:r>
          </w:p>
        </w:tc>
        <w:tc>
          <w:tcPr>
            <w:tcW w:w="1451" w:type="dxa"/>
            <w:vAlign w:val="center"/>
          </w:tcPr>
          <w:p w:rsidR="009D1AD3" w:rsidRPr="009D1AD3" w:rsidRDefault="009D1AD3" w:rsidP="009D1AD3">
            <w:pPr>
              <w:jc w:val="center"/>
              <w:rPr>
                <w:sz w:val="28"/>
                <w:szCs w:val="28"/>
              </w:rPr>
            </w:pPr>
            <w:r w:rsidRPr="009D1AD3">
              <w:rPr>
                <w:sz w:val="28"/>
                <w:szCs w:val="28"/>
              </w:rPr>
              <w:t>154,48</w:t>
            </w:r>
          </w:p>
        </w:tc>
        <w:tc>
          <w:tcPr>
            <w:tcW w:w="1983" w:type="dxa"/>
            <w:vAlign w:val="center"/>
          </w:tcPr>
          <w:p w:rsidR="009D1AD3" w:rsidRPr="009D1AD3" w:rsidRDefault="009D1AD3" w:rsidP="009D1AD3">
            <w:pPr>
              <w:jc w:val="center"/>
              <w:rPr>
                <w:sz w:val="20"/>
                <w:szCs w:val="20"/>
              </w:rPr>
            </w:pPr>
            <w:r w:rsidRPr="009D1AD3">
              <w:rPr>
                <w:sz w:val="20"/>
                <w:szCs w:val="20"/>
              </w:rPr>
              <w:t>Выполнение требований действующего законодательства</w:t>
            </w:r>
          </w:p>
        </w:tc>
        <w:tc>
          <w:tcPr>
            <w:tcW w:w="980" w:type="dxa"/>
            <w:vAlign w:val="center"/>
          </w:tcPr>
          <w:p w:rsidR="009D1AD3" w:rsidRPr="009D1AD3" w:rsidRDefault="009D1AD3" w:rsidP="009D1AD3">
            <w:pPr>
              <w:jc w:val="center"/>
              <w:rPr>
                <w:sz w:val="28"/>
                <w:szCs w:val="28"/>
              </w:rPr>
            </w:pPr>
            <w:r w:rsidRPr="009D1AD3">
              <w:rPr>
                <w:sz w:val="28"/>
                <w:szCs w:val="28"/>
              </w:rPr>
              <w:t>-</w:t>
            </w:r>
          </w:p>
        </w:tc>
        <w:tc>
          <w:tcPr>
            <w:tcW w:w="831" w:type="dxa"/>
            <w:vAlign w:val="center"/>
          </w:tcPr>
          <w:p w:rsidR="009D1AD3" w:rsidRPr="009D1AD3" w:rsidRDefault="009D1AD3" w:rsidP="009D1AD3">
            <w:pPr>
              <w:jc w:val="center"/>
            </w:pPr>
            <w:r w:rsidRPr="009D1AD3">
              <w:rPr>
                <w:sz w:val="28"/>
                <w:szCs w:val="28"/>
              </w:rPr>
              <w:t>-</w:t>
            </w:r>
          </w:p>
        </w:tc>
      </w:tr>
      <w:tr w:rsidR="009D1AD3" w:rsidRPr="009D1AD3" w:rsidTr="00A225D8">
        <w:trPr>
          <w:trHeight w:val="438"/>
          <w:jc w:val="center"/>
        </w:trPr>
        <w:tc>
          <w:tcPr>
            <w:tcW w:w="636" w:type="dxa"/>
            <w:vAlign w:val="center"/>
          </w:tcPr>
          <w:p w:rsidR="009D1AD3" w:rsidRPr="009D1AD3" w:rsidRDefault="009D1AD3" w:rsidP="009D1AD3">
            <w:pPr>
              <w:jc w:val="center"/>
              <w:rPr>
                <w:sz w:val="28"/>
                <w:szCs w:val="28"/>
              </w:rPr>
            </w:pPr>
          </w:p>
        </w:tc>
        <w:tc>
          <w:tcPr>
            <w:tcW w:w="3334" w:type="dxa"/>
            <w:vAlign w:val="center"/>
          </w:tcPr>
          <w:p w:rsidR="009D1AD3" w:rsidRPr="009D1AD3" w:rsidRDefault="009D1AD3" w:rsidP="009D1AD3">
            <w:pPr>
              <w:rPr>
                <w:sz w:val="28"/>
                <w:szCs w:val="28"/>
              </w:rPr>
            </w:pPr>
            <w:r w:rsidRPr="009D1AD3">
              <w:rPr>
                <w:sz w:val="28"/>
                <w:szCs w:val="28"/>
              </w:rPr>
              <w:t>Итого:</w:t>
            </w:r>
          </w:p>
        </w:tc>
        <w:tc>
          <w:tcPr>
            <w:tcW w:w="992" w:type="dxa"/>
            <w:vAlign w:val="center"/>
          </w:tcPr>
          <w:p w:rsidR="009D1AD3" w:rsidRPr="009D1AD3" w:rsidRDefault="009D1AD3" w:rsidP="009D1AD3">
            <w:pPr>
              <w:jc w:val="center"/>
              <w:rPr>
                <w:sz w:val="28"/>
                <w:szCs w:val="28"/>
              </w:rPr>
            </w:pPr>
          </w:p>
        </w:tc>
        <w:tc>
          <w:tcPr>
            <w:tcW w:w="1451" w:type="dxa"/>
            <w:vAlign w:val="center"/>
          </w:tcPr>
          <w:p w:rsidR="009D1AD3" w:rsidRPr="009D1AD3" w:rsidRDefault="009D1AD3" w:rsidP="009D1AD3">
            <w:pPr>
              <w:jc w:val="center"/>
              <w:rPr>
                <w:sz w:val="28"/>
                <w:szCs w:val="28"/>
              </w:rPr>
            </w:pPr>
            <w:r w:rsidRPr="009D1AD3">
              <w:rPr>
                <w:sz w:val="28"/>
                <w:szCs w:val="28"/>
              </w:rPr>
              <w:t>1895,68</w:t>
            </w:r>
          </w:p>
        </w:tc>
        <w:tc>
          <w:tcPr>
            <w:tcW w:w="1983" w:type="dxa"/>
          </w:tcPr>
          <w:p w:rsidR="009D1AD3" w:rsidRPr="009D1AD3" w:rsidRDefault="009D1AD3" w:rsidP="009D1AD3">
            <w:pPr>
              <w:jc w:val="center"/>
              <w:rPr>
                <w:sz w:val="28"/>
                <w:szCs w:val="28"/>
              </w:rPr>
            </w:pPr>
          </w:p>
        </w:tc>
        <w:tc>
          <w:tcPr>
            <w:tcW w:w="980" w:type="dxa"/>
            <w:vAlign w:val="center"/>
          </w:tcPr>
          <w:p w:rsidR="009D1AD3" w:rsidRPr="009D1AD3" w:rsidRDefault="009D1AD3" w:rsidP="009D1AD3">
            <w:pPr>
              <w:jc w:val="center"/>
              <w:rPr>
                <w:sz w:val="28"/>
                <w:szCs w:val="28"/>
              </w:rPr>
            </w:pPr>
          </w:p>
        </w:tc>
        <w:tc>
          <w:tcPr>
            <w:tcW w:w="831" w:type="dxa"/>
            <w:vAlign w:val="center"/>
          </w:tcPr>
          <w:p w:rsidR="009D1AD3" w:rsidRPr="009D1AD3" w:rsidRDefault="009D1AD3" w:rsidP="009D1AD3">
            <w:pPr>
              <w:jc w:val="center"/>
              <w:rPr>
                <w:sz w:val="28"/>
                <w:szCs w:val="28"/>
              </w:rPr>
            </w:pPr>
          </w:p>
        </w:tc>
      </w:tr>
      <w:tr w:rsidR="009D1AD3" w:rsidRPr="009D1AD3" w:rsidTr="00A225D8">
        <w:trPr>
          <w:trHeight w:val="438"/>
          <w:jc w:val="center"/>
        </w:trPr>
        <w:tc>
          <w:tcPr>
            <w:tcW w:w="636" w:type="dxa"/>
            <w:vAlign w:val="center"/>
          </w:tcPr>
          <w:p w:rsidR="009D1AD3" w:rsidRPr="009D1AD3" w:rsidRDefault="009D1AD3" w:rsidP="009D1AD3">
            <w:pPr>
              <w:jc w:val="center"/>
              <w:rPr>
                <w:sz w:val="28"/>
                <w:szCs w:val="28"/>
              </w:rPr>
            </w:pPr>
            <w:r w:rsidRPr="009D1AD3">
              <w:rPr>
                <w:sz w:val="28"/>
                <w:szCs w:val="28"/>
              </w:rPr>
              <w:lastRenderedPageBreak/>
              <w:t>1</w:t>
            </w:r>
          </w:p>
        </w:tc>
        <w:tc>
          <w:tcPr>
            <w:tcW w:w="3334" w:type="dxa"/>
            <w:vAlign w:val="center"/>
          </w:tcPr>
          <w:p w:rsidR="009D1AD3" w:rsidRPr="009D1AD3" w:rsidRDefault="009D1AD3" w:rsidP="009D1AD3">
            <w:pPr>
              <w:jc w:val="center"/>
              <w:rPr>
                <w:sz w:val="28"/>
                <w:szCs w:val="28"/>
              </w:rPr>
            </w:pPr>
            <w:r w:rsidRPr="009D1AD3">
              <w:rPr>
                <w:sz w:val="28"/>
                <w:szCs w:val="28"/>
              </w:rPr>
              <w:t>2</w:t>
            </w:r>
          </w:p>
        </w:tc>
        <w:tc>
          <w:tcPr>
            <w:tcW w:w="992" w:type="dxa"/>
            <w:vAlign w:val="center"/>
          </w:tcPr>
          <w:p w:rsidR="009D1AD3" w:rsidRPr="009D1AD3" w:rsidRDefault="009D1AD3" w:rsidP="009D1AD3">
            <w:pPr>
              <w:jc w:val="center"/>
              <w:rPr>
                <w:sz w:val="28"/>
                <w:szCs w:val="28"/>
              </w:rPr>
            </w:pPr>
            <w:r w:rsidRPr="009D1AD3">
              <w:rPr>
                <w:sz w:val="28"/>
                <w:szCs w:val="28"/>
              </w:rPr>
              <w:t>3</w:t>
            </w:r>
          </w:p>
        </w:tc>
        <w:tc>
          <w:tcPr>
            <w:tcW w:w="1451" w:type="dxa"/>
            <w:vAlign w:val="center"/>
          </w:tcPr>
          <w:p w:rsidR="009D1AD3" w:rsidRPr="009D1AD3" w:rsidRDefault="009D1AD3" w:rsidP="009D1AD3">
            <w:pPr>
              <w:jc w:val="center"/>
              <w:rPr>
                <w:sz w:val="28"/>
                <w:szCs w:val="28"/>
              </w:rPr>
            </w:pPr>
            <w:r w:rsidRPr="009D1AD3">
              <w:rPr>
                <w:sz w:val="28"/>
                <w:szCs w:val="28"/>
              </w:rPr>
              <w:t>4</w:t>
            </w:r>
          </w:p>
        </w:tc>
        <w:tc>
          <w:tcPr>
            <w:tcW w:w="1983" w:type="dxa"/>
            <w:vAlign w:val="center"/>
          </w:tcPr>
          <w:p w:rsidR="009D1AD3" w:rsidRPr="009D1AD3" w:rsidRDefault="009D1AD3" w:rsidP="009D1AD3">
            <w:pPr>
              <w:jc w:val="center"/>
              <w:rPr>
                <w:sz w:val="28"/>
                <w:szCs w:val="28"/>
              </w:rPr>
            </w:pPr>
            <w:r w:rsidRPr="009D1AD3">
              <w:rPr>
                <w:sz w:val="28"/>
                <w:szCs w:val="28"/>
              </w:rPr>
              <w:t>5</w:t>
            </w:r>
          </w:p>
        </w:tc>
        <w:tc>
          <w:tcPr>
            <w:tcW w:w="980" w:type="dxa"/>
            <w:vAlign w:val="center"/>
          </w:tcPr>
          <w:p w:rsidR="009D1AD3" w:rsidRPr="009D1AD3" w:rsidRDefault="009D1AD3" w:rsidP="009D1AD3">
            <w:pPr>
              <w:jc w:val="center"/>
              <w:rPr>
                <w:sz w:val="28"/>
                <w:szCs w:val="28"/>
              </w:rPr>
            </w:pPr>
            <w:r w:rsidRPr="009D1AD3">
              <w:rPr>
                <w:sz w:val="28"/>
                <w:szCs w:val="28"/>
              </w:rPr>
              <w:t>6</w:t>
            </w:r>
          </w:p>
        </w:tc>
        <w:tc>
          <w:tcPr>
            <w:tcW w:w="831" w:type="dxa"/>
            <w:vAlign w:val="center"/>
          </w:tcPr>
          <w:p w:rsidR="009D1AD3" w:rsidRPr="009D1AD3" w:rsidRDefault="009D1AD3" w:rsidP="009D1AD3">
            <w:pPr>
              <w:jc w:val="center"/>
              <w:rPr>
                <w:sz w:val="28"/>
                <w:szCs w:val="28"/>
              </w:rPr>
            </w:pPr>
            <w:r w:rsidRPr="009D1AD3">
              <w:rPr>
                <w:sz w:val="28"/>
                <w:szCs w:val="28"/>
              </w:rPr>
              <w:t>7</w:t>
            </w:r>
          </w:p>
        </w:tc>
      </w:tr>
      <w:tr w:rsidR="009D1AD3" w:rsidRPr="009D1AD3" w:rsidTr="00A225D8">
        <w:trPr>
          <w:trHeight w:val="1131"/>
          <w:jc w:val="center"/>
        </w:trPr>
        <w:tc>
          <w:tcPr>
            <w:tcW w:w="636" w:type="dxa"/>
            <w:vAlign w:val="center"/>
          </w:tcPr>
          <w:p w:rsidR="009D1AD3" w:rsidRPr="009D1AD3" w:rsidRDefault="009D1AD3" w:rsidP="009D1AD3">
            <w:pPr>
              <w:jc w:val="center"/>
              <w:rPr>
                <w:sz w:val="28"/>
                <w:szCs w:val="28"/>
              </w:rPr>
            </w:pPr>
            <w:r w:rsidRPr="009D1AD3">
              <w:rPr>
                <w:sz w:val="28"/>
                <w:szCs w:val="28"/>
              </w:rPr>
              <w:t>7.</w:t>
            </w:r>
          </w:p>
        </w:tc>
        <w:tc>
          <w:tcPr>
            <w:tcW w:w="3334" w:type="dxa"/>
            <w:vAlign w:val="center"/>
          </w:tcPr>
          <w:p w:rsidR="009D1AD3" w:rsidRPr="009D1AD3" w:rsidRDefault="009D1AD3" w:rsidP="009D1AD3">
            <w:pPr>
              <w:rPr>
                <w:sz w:val="28"/>
                <w:szCs w:val="28"/>
              </w:rPr>
            </w:pPr>
            <w:r w:rsidRPr="009D1AD3">
              <w:rPr>
                <w:sz w:val="28"/>
                <w:szCs w:val="28"/>
              </w:rPr>
              <w:t>Устройство ограждения полигона ТКО (642м,</w:t>
            </w:r>
          </w:p>
          <w:p w:rsidR="009D1AD3" w:rsidRPr="009D1AD3" w:rsidRDefault="009D1AD3" w:rsidP="009D1AD3">
            <w:pPr>
              <w:rPr>
                <w:sz w:val="28"/>
                <w:szCs w:val="28"/>
              </w:rPr>
            </w:pPr>
            <w:r w:rsidRPr="009D1AD3">
              <w:rPr>
                <w:sz w:val="28"/>
                <w:szCs w:val="28"/>
              </w:rPr>
              <w:t>1/2 часть)</w:t>
            </w:r>
          </w:p>
        </w:tc>
        <w:tc>
          <w:tcPr>
            <w:tcW w:w="992" w:type="dxa"/>
            <w:vAlign w:val="center"/>
          </w:tcPr>
          <w:p w:rsidR="009D1AD3" w:rsidRPr="009D1AD3" w:rsidRDefault="009D1AD3" w:rsidP="009D1AD3">
            <w:pPr>
              <w:jc w:val="center"/>
              <w:rPr>
                <w:sz w:val="28"/>
                <w:szCs w:val="28"/>
              </w:rPr>
            </w:pPr>
            <w:r w:rsidRPr="009D1AD3">
              <w:rPr>
                <w:sz w:val="28"/>
                <w:szCs w:val="28"/>
              </w:rPr>
              <w:t>2020</w:t>
            </w:r>
          </w:p>
        </w:tc>
        <w:tc>
          <w:tcPr>
            <w:tcW w:w="1451" w:type="dxa"/>
            <w:vAlign w:val="center"/>
          </w:tcPr>
          <w:p w:rsidR="009D1AD3" w:rsidRPr="009D1AD3" w:rsidRDefault="009D1AD3" w:rsidP="009D1AD3">
            <w:pPr>
              <w:jc w:val="center"/>
              <w:rPr>
                <w:sz w:val="28"/>
                <w:szCs w:val="28"/>
              </w:rPr>
            </w:pPr>
            <w:r w:rsidRPr="009D1AD3">
              <w:rPr>
                <w:sz w:val="28"/>
                <w:szCs w:val="28"/>
              </w:rPr>
              <w:t>2233,70</w:t>
            </w:r>
          </w:p>
        </w:tc>
        <w:tc>
          <w:tcPr>
            <w:tcW w:w="1983" w:type="dxa"/>
          </w:tcPr>
          <w:p w:rsidR="009D1AD3" w:rsidRPr="009D1AD3" w:rsidRDefault="009D1AD3" w:rsidP="009D1AD3">
            <w:pPr>
              <w:jc w:val="center"/>
              <w:rPr>
                <w:sz w:val="28"/>
                <w:szCs w:val="28"/>
              </w:rPr>
            </w:pPr>
            <w:r w:rsidRPr="009D1AD3">
              <w:rPr>
                <w:sz w:val="20"/>
                <w:szCs w:val="20"/>
              </w:rPr>
              <w:t>Обеспечение ограничения доступа посторонних лиц и бродячих животных на территорию полигона, в целях предотвращения распространения отходов за пределы полигона</w:t>
            </w:r>
          </w:p>
        </w:tc>
        <w:tc>
          <w:tcPr>
            <w:tcW w:w="980" w:type="dxa"/>
            <w:vAlign w:val="center"/>
          </w:tcPr>
          <w:p w:rsidR="009D1AD3" w:rsidRPr="009D1AD3" w:rsidRDefault="009D1AD3" w:rsidP="009D1AD3">
            <w:pPr>
              <w:jc w:val="center"/>
              <w:rPr>
                <w:sz w:val="28"/>
                <w:szCs w:val="28"/>
              </w:rPr>
            </w:pPr>
            <w:r w:rsidRPr="009D1AD3">
              <w:rPr>
                <w:sz w:val="28"/>
                <w:szCs w:val="28"/>
              </w:rPr>
              <w:t>-</w:t>
            </w:r>
          </w:p>
        </w:tc>
        <w:tc>
          <w:tcPr>
            <w:tcW w:w="831" w:type="dxa"/>
            <w:vAlign w:val="center"/>
          </w:tcPr>
          <w:p w:rsidR="009D1AD3" w:rsidRPr="009D1AD3" w:rsidRDefault="009D1AD3" w:rsidP="009D1AD3">
            <w:pPr>
              <w:jc w:val="center"/>
              <w:rPr>
                <w:sz w:val="28"/>
                <w:szCs w:val="28"/>
              </w:rPr>
            </w:pPr>
            <w:r w:rsidRPr="009D1AD3">
              <w:rPr>
                <w:sz w:val="28"/>
                <w:szCs w:val="28"/>
              </w:rPr>
              <w:t>-</w:t>
            </w:r>
          </w:p>
        </w:tc>
      </w:tr>
      <w:tr w:rsidR="009D1AD3" w:rsidRPr="009D1AD3" w:rsidTr="00A225D8">
        <w:trPr>
          <w:trHeight w:val="1131"/>
          <w:jc w:val="center"/>
        </w:trPr>
        <w:tc>
          <w:tcPr>
            <w:tcW w:w="636" w:type="dxa"/>
            <w:vAlign w:val="center"/>
          </w:tcPr>
          <w:p w:rsidR="009D1AD3" w:rsidRPr="009D1AD3" w:rsidRDefault="009D1AD3" w:rsidP="009D1AD3">
            <w:pPr>
              <w:jc w:val="center"/>
              <w:rPr>
                <w:sz w:val="28"/>
                <w:szCs w:val="28"/>
              </w:rPr>
            </w:pPr>
            <w:r w:rsidRPr="009D1AD3">
              <w:rPr>
                <w:sz w:val="28"/>
                <w:szCs w:val="28"/>
              </w:rPr>
              <w:t>8.</w:t>
            </w:r>
          </w:p>
        </w:tc>
        <w:tc>
          <w:tcPr>
            <w:tcW w:w="3334" w:type="dxa"/>
            <w:vAlign w:val="center"/>
          </w:tcPr>
          <w:p w:rsidR="009D1AD3" w:rsidRPr="009D1AD3" w:rsidRDefault="009D1AD3" w:rsidP="009D1AD3">
            <w:pPr>
              <w:rPr>
                <w:sz w:val="28"/>
                <w:szCs w:val="28"/>
              </w:rPr>
            </w:pPr>
            <w:r w:rsidRPr="009D1AD3">
              <w:rPr>
                <w:sz w:val="28"/>
                <w:szCs w:val="28"/>
              </w:rPr>
              <w:t>Приобретение весов</w:t>
            </w:r>
          </w:p>
          <w:p w:rsidR="009D1AD3" w:rsidRPr="009D1AD3" w:rsidRDefault="009D1AD3" w:rsidP="009D1AD3">
            <w:pPr>
              <w:rPr>
                <w:sz w:val="28"/>
                <w:szCs w:val="28"/>
              </w:rPr>
            </w:pPr>
            <w:r w:rsidRPr="009D1AD3">
              <w:rPr>
                <w:sz w:val="28"/>
                <w:szCs w:val="28"/>
              </w:rPr>
              <w:t>(1/4 часть)</w:t>
            </w:r>
          </w:p>
        </w:tc>
        <w:tc>
          <w:tcPr>
            <w:tcW w:w="992" w:type="dxa"/>
            <w:vAlign w:val="center"/>
          </w:tcPr>
          <w:p w:rsidR="009D1AD3" w:rsidRPr="009D1AD3" w:rsidRDefault="009D1AD3" w:rsidP="009D1AD3">
            <w:pPr>
              <w:jc w:val="center"/>
              <w:rPr>
                <w:sz w:val="28"/>
                <w:szCs w:val="28"/>
              </w:rPr>
            </w:pPr>
            <w:r w:rsidRPr="009D1AD3">
              <w:rPr>
                <w:sz w:val="28"/>
                <w:szCs w:val="28"/>
              </w:rPr>
              <w:t>2020</w:t>
            </w:r>
          </w:p>
        </w:tc>
        <w:tc>
          <w:tcPr>
            <w:tcW w:w="1451" w:type="dxa"/>
            <w:vAlign w:val="center"/>
          </w:tcPr>
          <w:p w:rsidR="009D1AD3" w:rsidRPr="009D1AD3" w:rsidRDefault="009D1AD3" w:rsidP="009D1AD3">
            <w:pPr>
              <w:jc w:val="center"/>
              <w:rPr>
                <w:sz w:val="28"/>
                <w:szCs w:val="28"/>
              </w:rPr>
            </w:pPr>
            <w:r w:rsidRPr="009D1AD3">
              <w:rPr>
                <w:sz w:val="28"/>
                <w:szCs w:val="28"/>
              </w:rPr>
              <w:t>154,48</w:t>
            </w:r>
          </w:p>
        </w:tc>
        <w:tc>
          <w:tcPr>
            <w:tcW w:w="1983" w:type="dxa"/>
            <w:vAlign w:val="center"/>
          </w:tcPr>
          <w:p w:rsidR="009D1AD3" w:rsidRPr="009D1AD3" w:rsidRDefault="009D1AD3" w:rsidP="009D1AD3">
            <w:pPr>
              <w:jc w:val="center"/>
              <w:rPr>
                <w:sz w:val="20"/>
                <w:szCs w:val="20"/>
              </w:rPr>
            </w:pPr>
            <w:r w:rsidRPr="009D1AD3">
              <w:rPr>
                <w:sz w:val="20"/>
                <w:szCs w:val="20"/>
              </w:rPr>
              <w:t>Выполнение требований действующего законодательства</w:t>
            </w:r>
          </w:p>
        </w:tc>
        <w:tc>
          <w:tcPr>
            <w:tcW w:w="980" w:type="dxa"/>
            <w:vAlign w:val="center"/>
          </w:tcPr>
          <w:p w:rsidR="009D1AD3" w:rsidRPr="009D1AD3" w:rsidRDefault="009D1AD3" w:rsidP="009D1AD3">
            <w:pPr>
              <w:jc w:val="center"/>
              <w:rPr>
                <w:sz w:val="28"/>
                <w:szCs w:val="28"/>
              </w:rPr>
            </w:pPr>
            <w:r w:rsidRPr="009D1AD3">
              <w:rPr>
                <w:sz w:val="28"/>
                <w:szCs w:val="28"/>
              </w:rPr>
              <w:t>-</w:t>
            </w:r>
          </w:p>
        </w:tc>
        <w:tc>
          <w:tcPr>
            <w:tcW w:w="831" w:type="dxa"/>
            <w:vAlign w:val="center"/>
          </w:tcPr>
          <w:p w:rsidR="009D1AD3" w:rsidRPr="009D1AD3" w:rsidRDefault="009D1AD3" w:rsidP="009D1AD3">
            <w:pPr>
              <w:jc w:val="center"/>
            </w:pPr>
            <w:r w:rsidRPr="009D1AD3">
              <w:rPr>
                <w:sz w:val="28"/>
                <w:szCs w:val="28"/>
              </w:rPr>
              <w:t>-</w:t>
            </w:r>
          </w:p>
        </w:tc>
      </w:tr>
      <w:tr w:rsidR="009D1AD3" w:rsidRPr="009D1AD3" w:rsidTr="00A225D8">
        <w:trPr>
          <w:trHeight w:val="411"/>
          <w:jc w:val="center"/>
        </w:trPr>
        <w:tc>
          <w:tcPr>
            <w:tcW w:w="636" w:type="dxa"/>
            <w:vAlign w:val="center"/>
          </w:tcPr>
          <w:p w:rsidR="009D1AD3" w:rsidRPr="009D1AD3" w:rsidRDefault="009D1AD3" w:rsidP="009D1AD3">
            <w:pPr>
              <w:jc w:val="center"/>
              <w:rPr>
                <w:sz w:val="28"/>
                <w:szCs w:val="28"/>
              </w:rPr>
            </w:pPr>
          </w:p>
        </w:tc>
        <w:tc>
          <w:tcPr>
            <w:tcW w:w="3334" w:type="dxa"/>
            <w:vAlign w:val="center"/>
          </w:tcPr>
          <w:p w:rsidR="009D1AD3" w:rsidRPr="009D1AD3" w:rsidRDefault="009D1AD3" w:rsidP="009D1AD3">
            <w:pPr>
              <w:rPr>
                <w:sz w:val="28"/>
                <w:szCs w:val="28"/>
              </w:rPr>
            </w:pPr>
            <w:r w:rsidRPr="009D1AD3">
              <w:rPr>
                <w:sz w:val="28"/>
                <w:szCs w:val="28"/>
              </w:rPr>
              <w:t>Итого:</w:t>
            </w:r>
          </w:p>
        </w:tc>
        <w:tc>
          <w:tcPr>
            <w:tcW w:w="992" w:type="dxa"/>
            <w:vAlign w:val="center"/>
          </w:tcPr>
          <w:p w:rsidR="009D1AD3" w:rsidRPr="009D1AD3" w:rsidRDefault="009D1AD3" w:rsidP="009D1AD3">
            <w:pPr>
              <w:jc w:val="center"/>
              <w:rPr>
                <w:sz w:val="28"/>
                <w:szCs w:val="28"/>
              </w:rPr>
            </w:pPr>
          </w:p>
        </w:tc>
        <w:tc>
          <w:tcPr>
            <w:tcW w:w="1451" w:type="dxa"/>
            <w:vAlign w:val="center"/>
          </w:tcPr>
          <w:p w:rsidR="009D1AD3" w:rsidRPr="009D1AD3" w:rsidRDefault="009D1AD3" w:rsidP="009D1AD3">
            <w:pPr>
              <w:jc w:val="center"/>
              <w:rPr>
                <w:sz w:val="28"/>
                <w:szCs w:val="28"/>
              </w:rPr>
            </w:pPr>
            <w:r w:rsidRPr="009D1AD3">
              <w:rPr>
                <w:sz w:val="28"/>
                <w:szCs w:val="28"/>
              </w:rPr>
              <w:t>2388,18</w:t>
            </w:r>
          </w:p>
        </w:tc>
        <w:tc>
          <w:tcPr>
            <w:tcW w:w="1983" w:type="dxa"/>
            <w:vAlign w:val="center"/>
          </w:tcPr>
          <w:p w:rsidR="009D1AD3" w:rsidRPr="009D1AD3" w:rsidRDefault="009D1AD3" w:rsidP="009D1AD3">
            <w:pPr>
              <w:jc w:val="center"/>
              <w:rPr>
                <w:sz w:val="20"/>
                <w:szCs w:val="20"/>
              </w:rPr>
            </w:pPr>
          </w:p>
        </w:tc>
        <w:tc>
          <w:tcPr>
            <w:tcW w:w="980" w:type="dxa"/>
            <w:vAlign w:val="center"/>
          </w:tcPr>
          <w:p w:rsidR="009D1AD3" w:rsidRPr="009D1AD3" w:rsidRDefault="009D1AD3" w:rsidP="009D1AD3">
            <w:pPr>
              <w:jc w:val="center"/>
              <w:rPr>
                <w:sz w:val="28"/>
                <w:szCs w:val="28"/>
              </w:rPr>
            </w:pPr>
          </w:p>
        </w:tc>
        <w:tc>
          <w:tcPr>
            <w:tcW w:w="831" w:type="dxa"/>
            <w:vAlign w:val="center"/>
          </w:tcPr>
          <w:p w:rsidR="009D1AD3" w:rsidRPr="009D1AD3" w:rsidRDefault="009D1AD3" w:rsidP="009D1AD3">
            <w:pPr>
              <w:jc w:val="center"/>
              <w:rPr>
                <w:sz w:val="28"/>
                <w:szCs w:val="28"/>
              </w:rPr>
            </w:pPr>
          </w:p>
        </w:tc>
      </w:tr>
    </w:tbl>
    <w:p w:rsidR="009D1AD3" w:rsidRPr="009D1AD3" w:rsidRDefault="009D1AD3" w:rsidP="009D1AD3">
      <w:pPr>
        <w:jc w:val="center"/>
        <w:rPr>
          <w:sz w:val="28"/>
          <w:szCs w:val="28"/>
        </w:rPr>
      </w:pPr>
    </w:p>
    <w:p w:rsidR="009D1AD3" w:rsidRPr="009D1AD3" w:rsidRDefault="009D1AD3" w:rsidP="009D1AD3">
      <w:pPr>
        <w:jc w:val="center"/>
        <w:rPr>
          <w:sz w:val="28"/>
          <w:szCs w:val="28"/>
        </w:rPr>
      </w:pPr>
    </w:p>
    <w:p w:rsidR="009D1AD3" w:rsidRPr="009D1AD3" w:rsidRDefault="009D1AD3" w:rsidP="009D1AD3">
      <w:pPr>
        <w:jc w:val="center"/>
        <w:rPr>
          <w:sz w:val="28"/>
          <w:szCs w:val="28"/>
        </w:rPr>
      </w:pPr>
    </w:p>
    <w:p w:rsidR="009D1AD3" w:rsidRPr="009D1AD3" w:rsidRDefault="009D1AD3" w:rsidP="009D1AD3">
      <w:pPr>
        <w:jc w:val="center"/>
        <w:rPr>
          <w:sz w:val="28"/>
          <w:szCs w:val="28"/>
        </w:rPr>
      </w:pPr>
    </w:p>
    <w:p w:rsidR="009D1AD3" w:rsidRPr="009D1AD3" w:rsidRDefault="009D1AD3" w:rsidP="009D1AD3">
      <w:pPr>
        <w:jc w:val="center"/>
        <w:rPr>
          <w:sz w:val="28"/>
          <w:szCs w:val="28"/>
        </w:rPr>
      </w:pPr>
    </w:p>
    <w:p w:rsidR="009D1AD3" w:rsidRPr="009D1AD3" w:rsidRDefault="009D1AD3" w:rsidP="009D1AD3">
      <w:pPr>
        <w:jc w:val="center"/>
        <w:rPr>
          <w:sz w:val="28"/>
          <w:szCs w:val="28"/>
        </w:rPr>
      </w:pPr>
    </w:p>
    <w:p w:rsidR="009D1AD3" w:rsidRPr="009D1AD3" w:rsidRDefault="009D1AD3" w:rsidP="009D1AD3">
      <w:pPr>
        <w:jc w:val="center"/>
        <w:rPr>
          <w:sz w:val="28"/>
          <w:szCs w:val="28"/>
        </w:rPr>
      </w:pPr>
    </w:p>
    <w:p w:rsidR="009D1AD3" w:rsidRPr="009D1AD3" w:rsidRDefault="009D1AD3" w:rsidP="009D1AD3">
      <w:pPr>
        <w:jc w:val="center"/>
        <w:rPr>
          <w:sz w:val="28"/>
          <w:szCs w:val="28"/>
        </w:rPr>
      </w:pPr>
    </w:p>
    <w:p w:rsidR="009D1AD3" w:rsidRPr="009D1AD3" w:rsidRDefault="009D1AD3" w:rsidP="009D1AD3">
      <w:pPr>
        <w:jc w:val="center"/>
        <w:rPr>
          <w:sz w:val="28"/>
          <w:szCs w:val="28"/>
        </w:rPr>
      </w:pPr>
    </w:p>
    <w:p w:rsidR="009D1AD3" w:rsidRPr="009D1AD3" w:rsidRDefault="009D1AD3" w:rsidP="009D1AD3">
      <w:pPr>
        <w:jc w:val="center"/>
        <w:rPr>
          <w:sz w:val="28"/>
          <w:szCs w:val="28"/>
        </w:rPr>
      </w:pPr>
    </w:p>
    <w:p w:rsidR="009D1AD3" w:rsidRPr="009D1AD3" w:rsidRDefault="009D1AD3" w:rsidP="009D1AD3">
      <w:pPr>
        <w:jc w:val="center"/>
        <w:rPr>
          <w:sz w:val="28"/>
          <w:szCs w:val="28"/>
        </w:rPr>
      </w:pPr>
    </w:p>
    <w:p w:rsidR="009D1AD3" w:rsidRPr="009D1AD3" w:rsidRDefault="009D1AD3" w:rsidP="009D1AD3">
      <w:pPr>
        <w:jc w:val="center"/>
        <w:rPr>
          <w:sz w:val="28"/>
          <w:szCs w:val="28"/>
        </w:rPr>
      </w:pPr>
    </w:p>
    <w:p w:rsidR="009D1AD3" w:rsidRPr="009D1AD3" w:rsidRDefault="009D1AD3" w:rsidP="009D1AD3">
      <w:pPr>
        <w:jc w:val="center"/>
        <w:rPr>
          <w:sz w:val="28"/>
          <w:szCs w:val="28"/>
        </w:rPr>
      </w:pPr>
    </w:p>
    <w:p w:rsidR="009D1AD3" w:rsidRPr="009D1AD3" w:rsidRDefault="009D1AD3" w:rsidP="009D1AD3">
      <w:pPr>
        <w:jc w:val="center"/>
        <w:rPr>
          <w:sz w:val="28"/>
          <w:szCs w:val="28"/>
        </w:rPr>
      </w:pPr>
    </w:p>
    <w:p w:rsidR="009D1AD3" w:rsidRPr="009D1AD3" w:rsidRDefault="009D1AD3" w:rsidP="009D1AD3">
      <w:pPr>
        <w:jc w:val="center"/>
        <w:rPr>
          <w:sz w:val="28"/>
          <w:szCs w:val="28"/>
        </w:rPr>
      </w:pPr>
    </w:p>
    <w:p w:rsidR="009D1AD3" w:rsidRPr="009D1AD3" w:rsidRDefault="009D1AD3" w:rsidP="009D1AD3">
      <w:pPr>
        <w:jc w:val="center"/>
        <w:rPr>
          <w:sz w:val="28"/>
          <w:szCs w:val="28"/>
        </w:rPr>
      </w:pPr>
    </w:p>
    <w:p w:rsidR="009D1AD3" w:rsidRPr="009D1AD3" w:rsidRDefault="009D1AD3" w:rsidP="009D1AD3">
      <w:pPr>
        <w:jc w:val="center"/>
        <w:rPr>
          <w:sz w:val="28"/>
          <w:szCs w:val="28"/>
        </w:rPr>
      </w:pPr>
    </w:p>
    <w:p w:rsidR="009D1AD3" w:rsidRPr="009D1AD3" w:rsidRDefault="009D1AD3" w:rsidP="009D1AD3">
      <w:pPr>
        <w:jc w:val="center"/>
        <w:rPr>
          <w:sz w:val="28"/>
          <w:szCs w:val="28"/>
        </w:rPr>
      </w:pPr>
    </w:p>
    <w:p w:rsidR="009D1AD3" w:rsidRPr="009D1AD3" w:rsidRDefault="009D1AD3" w:rsidP="009D1AD3">
      <w:pPr>
        <w:jc w:val="center"/>
        <w:rPr>
          <w:sz w:val="28"/>
          <w:szCs w:val="28"/>
        </w:rPr>
      </w:pPr>
    </w:p>
    <w:p w:rsidR="009D1AD3" w:rsidRPr="009D1AD3" w:rsidRDefault="009D1AD3" w:rsidP="009D1AD3">
      <w:pPr>
        <w:jc w:val="center"/>
        <w:rPr>
          <w:sz w:val="28"/>
          <w:szCs w:val="28"/>
        </w:rPr>
      </w:pPr>
    </w:p>
    <w:p w:rsidR="009D1AD3" w:rsidRPr="009D1AD3" w:rsidRDefault="009D1AD3" w:rsidP="009D1AD3">
      <w:pPr>
        <w:jc w:val="center"/>
        <w:rPr>
          <w:sz w:val="28"/>
          <w:szCs w:val="28"/>
        </w:rPr>
      </w:pPr>
    </w:p>
    <w:p w:rsidR="009D1AD3" w:rsidRPr="009D1AD3" w:rsidRDefault="009D1AD3" w:rsidP="009D1AD3">
      <w:pPr>
        <w:jc w:val="center"/>
        <w:rPr>
          <w:sz w:val="28"/>
          <w:szCs w:val="28"/>
        </w:rPr>
      </w:pPr>
    </w:p>
    <w:p w:rsidR="009D1AD3" w:rsidRPr="009D1AD3" w:rsidRDefault="009D1AD3" w:rsidP="009D1AD3">
      <w:pPr>
        <w:jc w:val="center"/>
        <w:rPr>
          <w:sz w:val="28"/>
          <w:szCs w:val="28"/>
        </w:rPr>
      </w:pPr>
    </w:p>
    <w:p w:rsidR="009D1AD3" w:rsidRPr="009D1AD3" w:rsidRDefault="009D1AD3" w:rsidP="009D1AD3">
      <w:pPr>
        <w:jc w:val="center"/>
        <w:rPr>
          <w:sz w:val="28"/>
          <w:szCs w:val="28"/>
        </w:rPr>
      </w:pPr>
    </w:p>
    <w:p w:rsidR="009D1AD3" w:rsidRPr="009D1AD3" w:rsidRDefault="009D1AD3" w:rsidP="009D1AD3">
      <w:pPr>
        <w:jc w:val="center"/>
        <w:rPr>
          <w:sz w:val="28"/>
          <w:szCs w:val="28"/>
        </w:rPr>
      </w:pPr>
    </w:p>
    <w:p w:rsidR="009D1AD3" w:rsidRPr="009D1AD3" w:rsidRDefault="009D1AD3" w:rsidP="009D1AD3">
      <w:pPr>
        <w:jc w:val="center"/>
        <w:rPr>
          <w:sz w:val="28"/>
          <w:szCs w:val="28"/>
        </w:rPr>
      </w:pPr>
    </w:p>
    <w:p w:rsidR="009D1AD3" w:rsidRPr="009D1AD3" w:rsidRDefault="009D1AD3" w:rsidP="009D1AD3">
      <w:pPr>
        <w:jc w:val="center"/>
        <w:rPr>
          <w:sz w:val="28"/>
          <w:szCs w:val="28"/>
        </w:rPr>
      </w:pPr>
    </w:p>
    <w:p w:rsidR="009D1AD3" w:rsidRPr="009D1AD3" w:rsidRDefault="009D1AD3" w:rsidP="009D1AD3">
      <w:pPr>
        <w:jc w:val="center"/>
        <w:rPr>
          <w:sz w:val="28"/>
          <w:szCs w:val="28"/>
        </w:rPr>
      </w:pPr>
    </w:p>
    <w:p w:rsidR="009D1AD3" w:rsidRPr="009D1AD3" w:rsidRDefault="009D1AD3" w:rsidP="009D1AD3">
      <w:pPr>
        <w:jc w:val="center"/>
        <w:rPr>
          <w:sz w:val="28"/>
          <w:szCs w:val="28"/>
        </w:rPr>
      </w:pPr>
    </w:p>
    <w:p w:rsidR="009D1AD3" w:rsidRPr="009D1AD3" w:rsidRDefault="009D1AD3" w:rsidP="009D1AD3">
      <w:pPr>
        <w:jc w:val="center"/>
        <w:rPr>
          <w:sz w:val="28"/>
          <w:szCs w:val="28"/>
        </w:rPr>
      </w:pPr>
    </w:p>
    <w:p w:rsidR="009D1AD3" w:rsidRPr="009D1AD3" w:rsidRDefault="009D1AD3" w:rsidP="009D1AD3">
      <w:pPr>
        <w:jc w:val="center"/>
        <w:rPr>
          <w:sz w:val="28"/>
          <w:szCs w:val="28"/>
        </w:rPr>
      </w:pPr>
    </w:p>
    <w:p w:rsidR="009D1AD3" w:rsidRDefault="009D1AD3" w:rsidP="009D1AD3">
      <w:pPr>
        <w:jc w:val="center"/>
        <w:rPr>
          <w:sz w:val="28"/>
          <w:szCs w:val="28"/>
        </w:rPr>
        <w:sectPr w:rsidR="009D1AD3" w:rsidSect="008D657D">
          <w:pgSz w:w="11906" w:h="16838"/>
          <w:pgMar w:top="851" w:right="851" w:bottom="851" w:left="1134" w:header="709" w:footer="709" w:gutter="0"/>
          <w:cols w:space="708"/>
          <w:docGrid w:linePitch="360"/>
        </w:sectPr>
      </w:pPr>
    </w:p>
    <w:p w:rsidR="009D1AD3" w:rsidRPr="009D1AD3" w:rsidRDefault="009D1AD3" w:rsidP="009D1AD3">
      <w:pPr>
        <w:jc w:val="center"/>
        <w:rPr>
          <w:sz w:val="28"/>
          <w:szCs w:val="28"/>
        </w:rPr>
      </w:pPr>
      <w:r w:rsidRPr="009D1AD3">
        <w:rPr>
          <w:sz w:val="28"/>
          <w:szCs w:val="28"/>
        </w:rPr>
        <w:lastRenderedPageBreak/>
        <w:t>Раздел 3. Планируемые объемы,</w:t>
      </w:r>
    </w:p>
    <w:p w:rsidR="009D1AD3" w:rsidRPr="009D1AD3" w:rsidRDefault="009D1AD3" w:rsidP="009D1AD3">
      <w:pPr>
        <w:jc w:val="center"/>
        <w:rPr>
          <w:sz w:val="28"/>
          <w:szCs w:val="28"/>
        </w:rPr>
      </w:pPr>
      <w:r w:rsidRPr="009D1AD3">
        <w:rPr>
          <w:sz w:val="28"/>
          <w:szCs w:val="28"/>
        </w:rPr>
        <w:t xml:space="preserve"> размещаемых твердых коммунальных отходов</w:t>
      </w:r>
    </w:p>
    <w:p w:rsidR="009D1AD3" w:rsidRPr="009D1AD3" w:rsidRDefault="009D1AD3" w:rsidP="009D1AD3">
      <w:pPr>
        <w:jc w:val="center"/>
        <w:rPr>
          <w:sz w:val="28"/>
          <w:szCs w:val="28"/>
        </w:rPr>
      </w:pPr>
    </w:p>
    <w:tbl>
      <w:tblPr>
        <w:tblStyle w:val="301"/>
        <w:tblW w:w="10343" w:type="dxa"/>
        <w:jc w:val="center"/>
        <w:tblLayout w:type="fixed"/>
        <w:tblLook w:val="04A0" w:firstRow="1" w:lastRow="0" w:firstColumn="1" w:lastColumn="0" w:noHBand="0" w:noVBand="1"/>
      </w:tblPr>
      <w:tblGrid>
        <w:gridCol w:w="2127"/>
        <w:gridCol w:w="851"/>
        <w:gridCol w:w="1412"/>
        <w:gridCol w:w="992"/>
        <w:gridCol w:w="993"/>
        <w:gridCol w:w="992"/>
        <w:gridCol w:w="992"/>
        <w:gridCol w:w="992"/>
        <w:gridCol w:w="992"/>
      </w:tblGrid>
      <w:tr w:rsidR="009D1AD3" w:rsidRPr="009D1AD3" w:rsidTr="00A225D8">
        <w:trPr>
          <w:trHeight w:val="322"/>
          <w:jc w:val="center"/>
        </w:trPr>
        <w:tc>
          <w:tcPr>
            <w:tcW w:w="2127" w:type="dxa"/>
            <w:vMerge w:val="restart"/>
            <w:vAlign w:val="center"/>
          </w:tcPr>
          <w:p w:rsidR="009D1AD3" w:rsidRPr="009D1AD3" w:rsidRDefault="009D1AD3" w:rsidP="009D1AD3">
            <w:pPr>
              <w:jc w:val="center"/>
              <w:rPr>
                <w:sz w:val="28"/>
                <w:szCs w:val="28"/>
              </w:rPr>
            </w:pPr>
            <w:r w:rsidRPr="009D1AD3">
              <w:rPr>
                <w:sz w:val="28"/>
                <w:szCs w:val="28"/>
              </w:rPr>
              <w:t>Наименование показателя</w:t>
            </w:r>
          </w:p>
        </w:tc>
        <w:tc>
          <w:tcPr>
            <w:tcW w:w="851" w:type="dxa"/>
            <w:vMerge w:val="restart"/>
            <w:vAlign w:val="center"/>
          </w:tcPr>
          <w:p w:rsidR="009D1AD3" w:rsidRPr="009D1AD3" w:rsidRDefault="009D1AD3" w:rsidP="009D1AD3">
            <w:pPr>
              <w:jc w:val="center"/>
              <w:rPr>
                <w:sz w:val="28"/>
                <w:szCs w:val="28"/>
              </w:rPr>
            </w:pPr>
            <w:r w:rsidRPr="009D1AD3">
              <w:rPr>
                <w:sz w:val="28"/>
                <w:szCs w:val="28"/>
              </w:rPr>
              <w:t>Ед. изм.</w:t>
            </w:r>
          </w:p>
        </w:tc>
        <w:tc>
          <w:tcPr>
            <w:tcW w:w="1412" w:type="dxa"/>
            <w:vMerge w:val="restart"/>
          </w:tcPr>
          <w:p w:rsidR="009D1AD3" w:rsidRPr="009D1AD3" w:rsidRDefault="009D1AD3" w:rsidP="009D1AD3">
            <w:pPr>
              <w:jc w:val="center"/>
              <w:rPr>
                <w:sz w:val="28"/>
                <w:szCs w:val="28"/>
              </w:rPr>
            </w:pPr>
            <w:r w:rsidRPr="009D1AD3">
              <w:rPr>
                <w:sz w:val="28"/>
                <w:szCs w:val="28"/>
              </w:rPr>
              <w:t>2017 год</w:t>
            </w:r>
          </w:p>
        </w:tc>
        <w:tc>
          <w:tcPr>
            <w:tcW w:w="1985" w:type="dxa"/>
            <w:gridSpan w:val="2"/>
            <w:vAlign w:val="center"/>
          </w:tcPr>
          <w:p w:rsidR="009D1AD3" w:rsidRPr="009D1AD3" w:rsidRDefault="009D1AD3" w:rsidP="009D1AD3">
            <w:pPr>
              <w:jc w:val="center"/>
              <w:rPr>
                <w:sz w:val="28"/>
                <w:szCs w:val="28"/>
              </w:rPr>
            </w:pPr>
            <w:r w:rsidRPr="009D1AD3">
              <w:rPr>
                <w:sz w:val="28"/>
                <w:szCs w:val="28"/>
              </w:rPr>
              <w:t>2018 год</w:t>
            </w:r>
          </w:p>
        </w:tc>
        <w:tc>
          <w:tcPr>
            <w:tcW w:w="1984" w:type="dxa"/>
            <w:gridSpan w:val="2"/>
            <w:vAlign w:val="center"/>
          </w:tcPr>
          <w:p w:rsidR="009D1AD3" w:rsidRPr="009D1AD3" w:rsidRDefault="009D1AD3" w:rsidP="009D1AD3">
            <w:pPr>
              <w:jc w:val="center"/>
              <w:rPr>
                <w:sz w:val="28"/>
                <w:szCs w:val="28"/>
              </w:rPr>
            </w:pPr>
            <w:r w:rsidRPr="009D1AD3">
              <w:rPr>
                <w:sz w:val="28"/>
                <w:szCs w:val="28"/>
              </w:rPr>
              <w:t>2019 год</w:t>
            </w:r>
          </w:p>
        </w:tc>
        <w:tc>
          <w:tcPr>
            <w:tcW w:w="1984" w:type="dxa"/>
            <w:gridSpan w:val="2"/>
            <w:vAlign w:val="center"/>
          </w:tcPr>
          <w:p w:rsidR="009D1AD3" w:rsidRPr="009D1AD3" w:rsidRDefault="009D1AD3" w:rsidP="009D1AD3">
            <w:pPr>
              <w:jc w:val="center"/>
              <w:rPr>
                <w:sz w:val="28"/>
                <w:szCs w:val="28"/>
              </w:rPr>
            </w:pPr>
            <w:r w:rsidRPr="009D1AD3">
              <w:rPr>
                <w:sz w:val="28"/>
                <w:szCs w:val="28"/>
              </w:rPr>
              <w:t>2020 год</w:t>
            </w:r>
          </w:p>
        </w:tc>
      </w:tr>
      <w:tr w:rsidR="009D1AD3" w:rsidRPr="009D1AD3" w:rsidTr="00A225D8">
        <w:trPr>
          <w:trHeight w:val="936"/>
          <w:jc w:val="center"/>
        </w:trPr>
        <w:tc>
          <w:tcPr>
            <w:tcW w:w="2127" w:type="dxa"/>
            <w:vMerge/>
          </w:tcPr>
          <w:p w:rsidR="009D1AD3" w:rsidRPr="009D1AD3" w:rsidRDefault="009D1AD3" w:rsidP="009D1AD3">
            <w:pPr>
              <w:jc w:val="both"/>
              <w:rPr>
                <w:sz w:val="28"/>
                <w:szCs w:val="28"/>
              </w:rPr>
            </w:pPr>
          </w:p>
        </w:tc>
        <w:tc>
          <w:tcPr>
            <w:tcW w:w="851" w:type="dxa"/>
            <w:vMerge/>
          </w:tcPr>
          <w:p w:rsidR="009D1AD3" w:rsidRPr="009D1AD3" w:rsidRDefault="009D1AD3" w:rsidP="009D1AD3">
            <w:pPr>
              <w:jc w:val="both"/>
              <w:rPr>
                <w:sz w:val="28"/>
                <w:szCs w:val="28"/>
              </w:rPr>
            </w:pPr>
          </w:p>
        </w:tc>
        <w:tc>
          <w:tcPr>
            <w:tcW w:w="1412" w:type="dxa"/>
            <w:vMerge/>
            <w:vAlign w:val="center"/>
          </w:tcPr>
          <w:p w:rsidR="009D1AD3" w:rsidRPr="009D1AD3" w:rsidRDefault="009D1AD3" w:rsidP="009D1AD3">
            <w:pPr>
              <w:jc w:val="center"/>
              <w:rPr>
                <w:sz w:val="20"/>
                <w:szCs w:val="20"/>
              </w:rPr>
            </w:pPr>
          </w:p>
        </w:tc>
        <w:tc>
          <w:tcPr>
            <w:tcW w:w="992" w:type="dxa"/>
            <w:vAlign w:val="center"/>
          </w:tcPr>
          <w:p w:rsidR="009D1AD3" w:rsidRPr="009D1AD3" w:rsidRDefault="009D1AD3" w:rsidP="009D1AD3">
            <w:pPr>
              <w:jc w:val="center"/>
              <w:rPr>
                <w:sz w:val="20"/>
                <w:szCs w:val="20"/>
              </w:rPr>
            </w:pPr>
            <w:r w:rsidRPr="009D1AD3">
              <w:rPr>
                <w:sz w:val="20"/>
                <w:szCs w:val="20"/>
              </w:rPr>
              <w:t>с 01.01.   по 30.06.</w:t>
            </w:r>
          </w:p>
        </w:tc>
        <w:tc>
          <w:tcPr>
            <w:tcW w:w="993" w:type="dxa"/>
            <w:vAlign w:val="center"/>
          </w:tcPr>
          <w:p w:rsidR="009D1AD3" w:rsidRPr="009D1AD3" w:rsidRDefault="009D1AD3" w:rsidP="009D1AD3">
            <w:pPr>
              <w:jc w:val="center"/>
              <w:rPr>
                <w:sz w:val="20"/>
                <w:szCs w:val="20"/>
              </w:rPr>
            </w:pPr>
            <w:r w:rsidRPr="009D1AD3">
              <w:rPr>
                <w:sz w:val="20"/>
                <w:szCs w:val="20"/>
              </w:rPr>
              <w:t>с 01.07.   по 31.12.</w:t>
            </w:r>
          </w:p>
        </w:tc>
        <w:tc>
          <w:tcPr>
            <w:tcW w:w="992" w:type="dxa"/>
            <w:vAlign w:val="center"/>
          </w:tcPr>
          <w:p w:rsidR="009D1AD3" w:rsidRPr="009D1AD3" w:rsidRDefault="009D1AD3" w:rsidP="009D1AD3">
            <w:pPr>
              <w:jc w:val="center"/>
              <w:rPr>
                <w:sz w:val="20"/>
                <w:szCs w:val="20"/>
              </w:rPr>
            </w:pPr>
            <w:r w:rsidRPr="009D1AD3">
              <w:rPr>
                <w:sz w:val="20"/>
                <w:szCs w:val="20"/>
              </w:rPr>
              <w:t>с 01.01. по 30.06.</w:t>
            </w:r>
          </w:p>
        </w:tc>
        <w:tc>
          <w:tcPr>
            <w:tcW w:w="992" w:type="dxa"/>
            <w:vAlign w:val="center"/>
          </w:tcPr>
          <w:p w:rsidR="009D1AD3" w:rsidRPr="009D1AD3" w:rsidRDefault="009D1AD3" w:rsidP="009D1AD3">
            <w:pPr>
              <w:jc w:val="center"/>
              <w:rPr>
                <w:sz w:val="20"/>
                <w:szCs w:val="20"/>
              </w:rPr>
            </w:pPr>
            <w:r w:rsidRPr="009D1AD3">
              <w:rPr>
                <w:sz w:val="20"/>
                <w:szCs w:val="20"/>
              </w:rPr>
              <w:t>с 01.07. по 31.12.</w:t>
            </w:r>
          </w:p>
        </w:tc>
        <w:tc>
          <w:tcPr>
            <w:tcW w:w="992" w:type="dxa"/>
            <w:vAlign w:val="center"/>
          </w:tcPr>
          <w:p w:rsidR="009D1AD3" w:rsidRPr="009D1AD3" w:rsidRDefault="009D1AD3" w:rsidP="009D1AD3">
            <w:pPr>
              <w:jc w:val="center"/>
              <w:rPr>
                <w:sz w:val="20"/>
                <w:szCs w:val="20"/>
              </w:rPr>
            </w:pPr>
            <w:r w:rsidRPr="009D1AD3">
              <w:rPr>
                <w:sz w:val="20"/>
                <w:szCs w:val="20"/>
              </w:rPr>
              <w:t>с 01.01. по 30.06.</w:t>
            </w:r>
          </w:p>
        </w:tc>
        <w:tc>
          <w:tcPr>
            <w:tcW w:w="992" w:type="dxa"/>
            <w:vAlign w:val="center"/>
          </w:tcPr>
          <w:p w:rsidR="009D1AD3" w:rsidRPr="009D1AD3" w:rsidRDefault="009D1AD3" w:rsidP="009D1AD3">
            <w:pPr>
              <w:jc w:val="center"/>
              <w:rPr>
                <w:sz w:val="20"/>
                <w:szCs w:val="20"/>
              </w:rPr>
            </w:pPr>
            <w:r w:rsidRPr="009D1AD3">
              <w:rPr>
                <w:sz w:val="20"/>
                <w:szCs w:val="20"/>
              </w:rPr>
              <w:t>с 01.07. по 31.12.</w:t>
            </w:r>
          </w:p>
        </w:tc>
      </w:tr>
      <w:tr w:rsidR="009D1AD3" w:rsidRPr="009D1AD3" w:rsidTr="00A225D8">
        <w:trPr>
          <w:trHeight w:val="253"/>
          <w:jc w:val="center"/>
        </w:trPr>
        <w:tc>
          <w:tcPr>
            <w:tcW w:w="2127" w:type="dxa"/>
          </w:tcPr>
          <w:p w:rsidR="009D1AD3" w:rsidRPr="009D1AD3" w:rsidRDefault="009D1AD3" w:rsidP="009D1AD3">
            <w:pPr>
              <w:jc w:val="center"/>
              <w:rPr>
                <w:sz w:val="28"/>
                <w:szCs w:val="28"/>
              </w:rPr>
            </w:pPr>
            <w:r w:rsidRPr="009D1AD3">
              <w:rPr>
                <w:sz w:val="28"/>
                <w:szCs w:val="28"/>
              </w:rPr>
              <w:t>1</w:t>
            </w:r>
          </w:p>
        </w:tc>
        <w:tc>
          <w:tcPr>
            <w:tcW w:w="851" w:type="dxa"/>
          </w:tcPr>
          <w:p w:rsidR="009D1AD3" w:rsidRPr="009D1AD3" w:rsidRDefault="009D1AD3" w:rsidP="009D1AD3">
            <w:pPr>
              <w:jc w:val="center"/>
              <w:rPr>
                <w:sz w:val="28"/>
                <w:szCs w:val="28"/>
              </w:rPr>
            </w:pPr>
            <w:r w:rsidRPr="009D1AD3">
              <w:rPr>
                <w:sz w:val="28"/>
                <w:szCs w:val="28"/>
              </w:rPr>
              <w:t>2</w:t>
            </w:r>
          </w:p>
        </w:tc>
        <w:tc>
          <w:tcPr>
            <w:tcW w:w="1412" w:type="dxa"/>
            <w:vAlign w:val="center"/>
          </w:tcPr>
          <w:p w:rsidR="009D1AD3" w:rsidRPr="009D1AD3" w:rsidRDefault="009D1AD3" w:rsidP="009D1AD3">
            <w:pPr>
              <w:jc w:val="center"/>
              <w:rPr>
                <w:sz w:val="28"/>
                <w:szCs w:val="28"/>
              </w:rPr>
            </w:pPr>
            <w:r w:rsidRPr="009D1AD3">
              <w:rPr>
                <w:sz w:val="28"/>
                <w:szCs w:val="28"/>
              </w:rPr>
              <w:t>3</w:t>
            </w:r>
          </w:p>
        </w:tc>
        <w:tc>
          <w:tcPr>
            <w:tcW w:w="992" w:type="dxa"/>
            <w:vAlign w:val="center"/>
          </w:tcPr>
          <w:p w:rsidR="009D1AD3" w:rsidRPr="009D1AD3" w:rsidRDefault="009D1AD3" w:rsidP="009D1AD3">
            <w:pPr>
              <w:jc w:val="center"/>
              <w:rPr>
                <w:sz w:val="28"/>
                <w:szCs w:val="28"/>
              </w:rPr>
            </w:pPr>
            <w:r w:rsidRPr="009D1AD3">
              <w:rPr>
                <w:sz w:val="28"/>
                <w:szCs w:val="28"/>
              </w:rPr>
              <w:t>4</w:t>
            </w:r>
          </w:p>
        </w:tc>
        <w:tc>
          <w:tcPr>
            <w:tcW w:w="993" w:type="dxa"/>
            <w:vAlign w:val="center"/>
          </w:tcPr>
          <w:p w:rsidR="009D1AD3" w:rsidRPr="009D1AD3" w:rsidRDefault="009D1AD3" w:rsidP="009D1AD3">
            <w:pPr>
              <w:jc w:val="center"/>
              <w:rPr>
                <w:sz w:val="28"/>
                <w:szCs w:val="28"/>
              </w:rPr>
            </w:pPr>
            <w:r w:rsidRPr="009D1AD3">
              <w:rPr>
                <w:sz w:val="28"/>
                <w:szCs w:val="28"/>
              </w:rPr>
              <w:t>5</w:t>
            </w:r>
          </w:p>
        </w:tc>
        <w:tc>
          <w:tcPr>
            <w:tcW w:w="992" w:type="dxa"/>
            <w:vAlign w:val="center"/>
          </w:tcPr>
          <w:p w:rsidR="009D1AD3" w:rsidRPr="009D1AD3" w:rsidRDefault="009D1AD3" w:rsidP="009D1AD3">
            <w:pPr>
              <w:jc w:val="center"/>
              <w:rPr>
                <w:sz w:val="28"/>
                <w:szCs w:val="28"/>
              </w:rPr>
            </w:pPr>
            <w:r w:rsidRPr="009D1AD3">
              <w:rPr>
                <w:sz w:val="28"/>
                <w:szCs w:val="28"/>
              </w:rPr>
              <w:t>6</w:t>
            </w:r>
          </w:p>
        </w:tc>
        <w:tc>
          <w:tcPr>
            <w:tcW w:w="992" w:type="dxa"/>
          </w:tcPr>
          <w:p w:rsidR="009D1AD3" w:rsidRPr="009D1AD3" w:rsidRDefault="009D1AD3" w:rsidP="009D1AD3">
            <w:pPr>
              <w:jc w:val="center"/>
              <w:rPr>
                <w:sz w:val="28"/>
                <w:szCs w:val="28"/>
              </w:rPr>
            </w:pPr>
            <w:r w:rsidRPr="009D1AD3">
              <w:rPr>
                <w:sz w:val="28"/>
                <w:szCs w:val="28"/>
              </w:rPr>
              <w:t>7</w:t>
            </w:r>
          </w:p>
        </w:tc>
        <w:tc>
          <w:tcPr>
            <w:tcW w:w="992" w:type="dxa"/>
          </w:tcPr>
          <w:p w:rsidR="009D1AD3" w:rsidRPr="009D1AD3" w:rsidRDefault="009D1AD3" w:rsidP="009D1AD3">
            <w:pPr>
              <w:jc w:val="center"/>
              <w:rPr>
                <w:sz w:val="28"/>
                <w:szCs w:val="28"/>
              </w:rPr>
            </w:pPr>
            <w:r w:rsidRPr="009D1AD3">
              <w:rPr>
                <w:sz w:val="28"/>
                <w:szCs w:val="28"/>
              </w:rPr>
              <w:t>8</w:t>
            </w:r>
          </w:p>
        </w:tc>
        <w:tc>
          <w:tcPr>
            <w:tcW w:w="992" w:type="dxa"/>
            <w:vAlign w:val="center"/>
          </w:tcPr>
          <w:p w:rsidR="009D1AD3" w:rsidRPr="009D1AD3" w:rsidRDefault="009D1AD3" w:rsidP="009D1AD3">
            <w:pPr>
              <w:jc w:val="center"/>
              <w:rPr>
                <w:sz w:val="28"/>
                <w:szCs w:val="28"/>
              </w:rPr>
            </w:pPr>
            <w:r w:rsidRPr="009D1AD3">
              <w:rPr>
                <w:sz w:val="28"/>
                <w:szCs w:val="28"/>
              </w:rPr>
              <w:t>9</w:t>
            </w:r>
          </w:p>
        </w:tc>
      </w:tr>
      <w:tr w:rsidR="009D1AD3" w:rsidRPr="009D1AD3" w:rsidTr="00A225D8">
        <w:trPr>
          <w:trHeight w:val="439"/>
          <w:jc w:val="center"/>
        </w:trPr>
        <w:tc>
          <w:tcPr>
            <w:tcW w:w="2127" w:type="dxa"/>
            <w:vAlign w:val="center"/>
          </w:tcPr>
          <w:p w:rsidR="009D1AD3" w:rsidRPr="009D1AD3" w:rsidRDefault="009D1AD3" w:rsidP="009D1AD3">
            <w:pPr>
              <w:rPr>
                <w:sz w:val="28"/>
                <w:szCs w:val="28"/>
              </w:rPr>
            </w:pPr>
            <w:r w:rsidRPr="009D1AD3">
              <w:rPr>
                <w:sz w:val="28"/>
                <w:szCs w:val="28"/>
              </w:rPr>
              <w:t xml:space="preserve">Объем захоронения твердых коммунальных отходов </w:t>
            </w:r>
          </w:p>
        </w:tc>
        <w:tc>
          <w:tcPr>
            <w:tcW w:w="851" w:type="dxa"/>
            <w:vAlign w:val="center"/>
          </w:tcPr>
          <w:p w:rsidR="009D1AD3" w:rsidRPr="009D1AD3" w:rsidRDefault="009D1AD3" w:rsidP="009D1AD3">
            <w:pPr>
              <w:jc w:val="center"/>
              <w:rPr>
                <w:sz w:val="28"/>
                <w:szCs w:val="28"/>
                <w:vertAlign w:val="superscript"/>
              </w:rPr>
            </w:pPr>
            <w:r w:rsidRPr="009D1AD3">
              <w:rPr>
                <w:sz w:val="28"/>
                <w:szCs w:val="28"/>
              </w:rPr>
              <w:t>т</w:t>
            </w:r>
          </w:p>
        </w:tc>
        <w:tc>
          <w:tcPr>
            <w:tcW w:w="1412" w:type="dxa"/>
            <w:vAlign w:val="center"/>
          </w:tcPr>
          <w:p w:rsidR="009D1AD3" w:rsidRPr="009D1AD3" w:rsidRDefault="009D1AD3" w:rsidP="009D1AD3">
            <w:pPr>
              <w:jc w:val="center"/>
              <w:rPr>
                <w:sz w:val="28"/>
                <w:szCs w:val="28"/>
              </w:rPr>
            </w:pPr>
            <w:r w:rsidRPr="009D1AD3">
              <w:rPr>
                <w:sz w:val="28"/>
                <w:szCs w:val="28"/>
              </w:rPr>
              <w:t>76000</w:t>
            </w:r>
          </w:p>
        </w:tc>
        <w:tc>
          <w:tcPr>
            <w:tcW w:w="992" w:type="dxa"/>
            <w:vAlign w:val="center"/>
          </w:tcPr>
          <w:p w:rsidR="009D1AD3" w:rsidRPr="009D1AD3" w:rsidRDefault="009D1AD3" w:rsidP="009D1AD3">
            <w:pPr>
              <w:jc w:val="center"/>
              <w:rPr>
                <w:sz w:val="28"/>
                <w:szCs w:val="28"/>
              </w:rPr>
            </w:pPr>
            <w:r w:rsidRPr="009D1AD3">
              <w:rPr>
                <w:sz w:val="28"/>
                <w:szCs w:val="28"/>
              </w:rPr>
              <w:t>38000</w:t>
            </w:r>
          </w:p>
        </w:tc>
        <w:tc>
          <w:tcPr>
            <w:tcW w:w="993" w:type="dxa"/>
            <w:vAlign w:val="center"/>
          </w:tcPr>
          <w:p w:rsidR="009D1AD3" w:rsidRPr="009D1AD3" w:rsidRDefault="009D1AD3" w:rsidP="009D1AD3">
            <w:pPr>
              <w:jc w:val="center"/>
              <w:rPr>
                <w:sz w:val="28"/>
                <w:szCs w:val="28"/>
              </w:rPr>
            </w:pPr>
            <w:r w:rsidRPr="009D1AD3">
              <w:rPr>
                <w:sz w:val="28"/>
                <w:szCs w:val="28"/>
              </w:rPr>
              <w:t>38000</w:t>
            </w:r>
          </w:p>
        </w:tc>
        <w:tc>
          <w:tcPr>
            <w:tcW w:w="992" w:type="dxa"/>
            <w:vAlign w:val="center"/>
          </w:tcPr>
          <w:p w:rsidR="009D1AD3" w:rsidRPr="009D1AD3" w:rsidRDefault="009D1AD3" w:rsidP="009D1AD3">
            <w:pPr>
              <w:jc w:val="center"/>
              <w:rPr>
                <w:sz w:val="28"/>
                <w:szCs w:val="28"/>
              </w:rPr>
            </w:pPr>
            <w:r w:rsidRPr="009D1AD3">
              <w:rPr>
                <w:sz w:val="28"/>
                <w:szCs w:val="28"/>
              </w:rPr>
              <w:t>41500</w:t>
            </w:r>
          </w:p>
        </w:tc>
        <w:tc>
          <w:tcPr>
            <w:tcW w:w="992" w:type="dxa"/>
            <w:vAlign w:val="center"/>
          </w:tcPr>
          <w:p w:rsidR="009D1AD3" w:rsidRPr="009D1AD3" w:rsidRDefault="009D1AD3" w:rsidP="009D1AD3">
            <w:pPr>
              <w:jc w:val="center"/>
              <w:rPr>
                <w:sz w:val="28"/>
                <w:szCs w:val="28"/>
              </w:rPr>
            </w:pPr>
            <w:r w:rsidRPr="009D1AD3">
              <w:rPr>
                <w:sz w:val="28"/>
                <w:szCs w:val="28"/>
              </w:rPr>
              <w:t>41500</w:t>
            </w:r>
          </w:p>
        </w:tc>
        <w:tc>
          <w:tcPr>
            <w:tcW w:w="992" w:type="dxa"/>
            <w:vAlign w:val="center"/>
          </w:tcPr>
          <w:p w:rsidR="009D1AD3" w:rsidRPr="009D1AD3" w:rsidRDefault="009D1AD3" w:rsidP="009D1AD3">
            <w:pPr>
              <w:jc w:val="center"/>
              <w:rPr>
                <w:sz w:val="28"/>
                <w:szCs w:val="28"/>
              </w:rPr>
            </w:pPr>
            <w:r w:rsidRPr="009D1AD3">
              <w:rPr>
                <w:sz w:val="28"/>
                <w:szCs w:val="28"/>
              </w:rPr>
              <w:t>44000</w:t>
            </w:r>
          </w:p>
        </w:tc>
        <w:tc>
          <w:tcPr>
            <w:tcW w:w="992" w:type="dxa"/>
            <w:vAlign w:val="center"/>
          </w:tcPr>
          <w:p w:rsidR="009D1AD3" w:rsidRPr="009D1AD3" w:rsidRDefault="009D1AD3" w:rsidP="009D1AD3">
            <w:pPr>
              <w:jc w:val="center"/>
              <w:rPr>
                <w:sz w:val="28"/>
                <w:szCs w:val="28"/>
              </w:rPr>
            </w:pPr>
            <w:r w:rsidRPr="009D1AD3">
              <w:rPr>
                <w:sz w:val="28"/>
                <w:szCs w:val="28"/>
              </w:rPr>
              <w:t>44000</w:t>
            </w:r>
          </w:p>
        </w:tc>
      </w:tr>
    </w:tbl>
    <w:p w:rsidR="009D1AD3" w:rsidRPr="009D1AD3" w:rsidRDefault="009D1AD3" w:rsidP="009D1AD3">
      <w:pPr>
        <w:jc w:val="both"/>
        <w:rPr>
          <w:sz w:val="28"/>
          <w:szCs w:val="28"/>
          <w:lang w:eastAsia="en-US"/>
        </w:rPr>
      </w:pPr>
    </w:p>
    <w:p w:rsidR="009D1AD3" w:rsidRPr="009D1AD3" w:rsidRDefault="009D1AD3" w:rsidP="009D1AD3">
      <w:pPr>
        <w:jc w:val="both"/>
        <w:rPr>
          <w:sz w:val="28"/>
          <w:szCs w:val="28"/>
          <w:lang w:eastAsia="en-US"/>
        </w:rPr>
      </w:pPr>
    </w:p>
    <w:p w:rsidR="009D1AD3" w:rsidRPr="009D1AD3" w:rsidRDefault="009D1AD3" w:rsidP="009D1AD3">
      <w:pPr>
        <w:jc w:val="both"/>
        <w:rPr>
          <w:sz w:val="28"/>
          <w:szCs w:val="28"/>
          <w:lang w:eastAsia="en-US"/>
        </w:rPr>
      </w:pPr>
    </w:p>
    <w:p w:rsidR="009D1AD3" w:rsidRPr="009D1AD3" w:rsidRDefault="009D1AD3" w:rsidP="009D1AD3">
      <w:pPr>
        <w:jc w:val="both"/>
        <w:rPr>
          <w:sz w:val="28"/>
          <w:szCs w:val="28"/>
          <w:lang w:eastAsia="en-US"/>
        </w:rPr>
      </w:pPr>
    </w:p>
    <w:p w:rsidR="009D1AD3" w:rsidRPr="009D1AD3" w:rsidRDefault="009D1AD3" w:rsidP="009D1AD3">
      <w:pPr>
        <w:jc w:val="both"/>
        <w:rPr>
          <w:sz w:val="28"/>
          <w:szCs w:val="28"/>
          <w:lang w:eastAsia="en-US"/>
        </w:rPr>
      </w:pPr>
    </w:p>
    <w:p w:rsidR="009D1AD3" w:rsidRPr="009D1AD3" w:rsidRDefault="009D1AD3" w:rsidP="009D1AD3">
      <w:pPr>
        <w:jc w:val="both"/>
        <w:rPr>
          <w:sz w:val="28"/>
          <w:szCs w:val="28"/>
          <w:lang w:eastAsia="en-US"/>
        </w:rPr>
      </w:pPr>
    </w:p>
    <w:p w:rsidR="009D1AD3" w:rsidRPr="009D1AD3" w:rsidRDefault="009D1AD3" w:rsidP="009D1AD3">
      <w:pPr>
        <w:jc w:val="both"/>
        <w:rPr>
          <w:sz w:val="28"/>
          <w:szCs w:val="28"/>
          <w:lang w:eastAsia="en-US"/>
        </w:rPr>
      </w:pPr>
    </w:p>
    <w:p w:rsidR="009D1AD3" w:rsidRPr="009D1AD3" w:rsidRDefault="009D1AD3" w:rsidP="009D1AD3">
      <w:pPr>
        <w:jc w:val="both"/>
        <w:rPr>
          <w:sz w:val="28"/>
          <w:szCs w:val="28"/>
          <w:lang w:eastAsia="en-US"/>
        </w:rPr>
      </w:pPr>
    </w:p>
    <w:p w:rsidR="009D1AD3" w:rsidRPr="009D1AD3" w:rsidRDefault="009D1AD3" w:rsidP="009D1AD3">
      <w:pPr>
        <w:jc w:val="both"/>
        <w:rPr>
          <w:sz w:val="28"/>
          <w:szCs w:val="28"/>
          <w:lang w:eastAsia="en-US"/>
        </w:rPr>
      </w:pPr>
    </w:p>
    <w:p w:rsidR="009D1AD3" w:rsidRPr="009D1AD3" w:rsidRDefault="009D1AD3" w:rsidP="009D1AD3">
      <w:pPr>
        <w:jc w:val="both"/>
        <w:rPr>
          <w:sz w:val="28"/>
          <w:szCs w:val="28"/>
          <w:lang w:eastAsia="en-US"/>
        </w:rPr>
      </w:pPr>
    </w:p>
    <w:p w:rsidR="009D1AD3" w:rsidRPr="009D1AD3" w:rsidRDefault="009D1AD3" w:rsidP="009D1AD3">
      <w:pPr>
        <w:jc w:val="both"/>
        <w:rPr>
          <w:sz w:val="28"/>
          <w:szCs w:val="28"/>
          <w:lang w:eastAsia="en-US"/>
        </w:rPr>
      </w:pPr>
    </w:p>
    <w:p w:rsidR="009D1AD3" w:rsidRPr="009D1AD3" w:rsidRDefault="009D1AD3" w:rsidP="009D1AD3">
      <w:pPr>
        <w:jc w:val="both"/>
        <w:rPr>
          <w:sz w:val="28"/>
          <w:szCs w:val="28"/>
          <w:lang w:eastAsia="en-US"/>
        </w:rPr>
      </w:pPr>
    </w:p>
    <w:p w:rsidR="009D1AD3" w:rsidRPr="009D1AD3" w:rsidRDefault="009D1AD3" w:rsidP="009D1AD3">
      <w:pPr>
        <w:jc w:val="both"/>
        <w:rPr>
          <w:sz w:val="28"/>
          <w:szCs w:val="28"/>
          <w:lang w:eastAsia="en-US"/>
        </w:rPr>
      </w:pPr>
    </w:p>
    <w:p w:rsidR="009D1AD3" w:rsidRPr="009D1AD3" w:rsidRDefault="009D1AD3" w:rsidP="009D1AD3">
      <w:pPr>
        <w:jc w:val="both"/>
        <w:rPr>
          <w:sz w:val="28"/>
          <w:szCs w:val="28"/>
          <w:lang w:eastAsia="en-US"/>
        </w:rPr>
      </w:pPr>
    </w:p>
    <w:p w:rsidR="009D1AD3" w:rsidRPr="009D1AD3" w:rsidRDefault="009D1AD3" w:rsidP="009D1AD3">
      <w:pPr>
        <w:jc w:val="both"/>
        <w:rPr>
          <w:sz w:val="28"/>
          <w:szCs w:val="28"/>
          <w:lang w:eastAsia="en-US"/>
        </w:rPr>
      </w:pPr>
    </w:p>
    <w:p w:rsidR="009D1AD3" w:rsidRPr="009D1AD3" w:rsidRDefault="009D1AD3" w:rsidP="009D1AD3">
      <w:pPr>
        <w:jc w:val="both"/>
        <w:rPr>
          <w:sz w:val="28"/>
          <w:szCs w:val="28"/>
          <w:lang w:eastAsia="en-US"/>
        </w:rPr>
      </w:pPr>
    </w:p>
    <w:p w:rsidR="009D1AD3" w:rsidRPr="009D1AD3" w:rsidRDefault="009D1AD3" w:rsidP="009D1AD3">
      <w:pPr>
        <w:jc w:val="both"/>
        <w:rPr>
          <w:sz w:val="28"/>
          <w:szCs w:val="28"/>
          <w:lang w:eastAsia="en-US"/>
        </w:rPr>
      </w:pPr>
    </w:p>
    <w:p w:rsidR="009D1AD3" w:rsidRPr="009D1AD3" w:rsidRDefault="009D1AD3" w:rsidP="009D1AD3">
      <w:pPr>
        <w:jc w:val="both"/>
        <w:rPr>
          <w:sz w:val="28"/>
          <w:szCs w:val="28"/>
          <w:lang w:eastAsia="en-US"/>
        </w:rPr>
      </w:pPr>
    </w:p>
    <w:p w:rsidR="009D1AD3" w:rsidRPr="009D1AD3" w:rsidRDefault="009D1AD3" w:rsidP="009D1AD3">
      <w:pPr>
        <w:jc w:val="both"/>
        <w:rPr>
          <w:sz w:val="28"/>
          <w:szCs w:val="28"/>
          <w:lang w:eastAsia="en-US"/>
        </w:rPr>
      </w:pPr>
    </w:p>
    <w:p w:rsidR="009D1AD3" w:rsidRPr="009D1AD3" w:rsidRDefault="009D1AD3" w:rsidP="009D1AD3">
      <w:pPr>
        <w:jc w:val="both"/>
        <w:rPr>
          <w:sz w:val="28"/>
          <w:szCs w:val="28"/>
          <w:lang w:eastAsia="en-US"/>
        </w:rPr>
      </w:pPr>
    </w:p>
    <w:p w:rsidR="009D1AD3" w:rsidRPr="009D1AD3" w:rsidRDefault="009D1AD3" w:rsidP="009D1AD3">
      <w:pPr>
        <w:jc w:val="both"/>
        <w:rPr>
          <w:sz w:val="28"/>
          <w:szCs w:val="28"/>
          <w:lang w:eastAsia="en-US"/>
        </w:rPr>
      </w:pPr>
    </w:p>
    <w:p w:rsidR="009D1AD3" w:rsidRPr="009D1AD3" w:rsidRDefault="009D1AD3" w:rsidP="009D1AD3">
      <w:pPr>
        <w:jc w:val="both"/>
        <w:rPr>
          <w:sz w:val="28"/>
          <w:szCs w:val="28"/>
          <w:lang w:eastAsia="en-US"/>
        </w:rPr>
      </w:pPr>
    </w:p>
    <w:p w:rsidR="009D1AD3" w:rsidRPr="009D1AD3" w:rsidRDefault="009D1AD3" w:rsidP="009D1AD3">
      <w:pPr>
        <w:jc w:val="both"/>
        <w:rPr>
          <w:sz w:val="28"/>
          <w:szCs w:val="28"/>
          <w:lang w:eastAsia="en-US"/>
        </w:rPr>
      </w:pPr>
    </w:p>
    <w:p w:rsidR="009D1AD3" w:rsidRPr="009D1AD3" w:rsidRDefault="009D1AD3" w:rsidP="009D1AD3">
      <w:pPr>
        <w:jc w:val="both"/>
        <w:rPr>
          <w:sz w:val="28"/>
          <w:szCs w:val="28"/>
          <w:lang w:eastAsia="en-US"/>
        </w:rPr>
      </w:pPr>
    </w:p>
    <w:p w:rsidR="009D1AD3" w:rsidRPr="009D1AD3" w:rsidRDefault="009D1AD3" w:rsidP="009D1AD3">
      <w:pPr>
        <w:jc w:val="both"/>
        <w:rPr>
          <w:sz w:val="28"/>
          <w:szCs w:val="28"/>
          <w:lang w:eastAsia="en-US"/>
        </w:rPr>
      </w:pPr>
    </w:p>
    <w:p w:rsidR="009D1AD3" w:rsidRPr="009D1AD3" w:rsidRDefault="009D1AD3" w:rsidP="009D1AD3">
      <w:pPr>
        <w:jc w:val="both"/>
        <w:rPr>
          <w:sz w:val="28"/>
          <w:szCs w:val="28"/>
          <w:lang w:eastAsia="en-US"/>
        </w:rPr>
      </w:pPr>
    </w:p>
    <w:p w:rsidR="009D1AD3" w:rsidRPr="009D1AD3" w:rsidRDefault="009D1AD3" w:rsidP="009D1AD3">
      <w:pPr>
        <w:jc w:val="both"/>
        <w:rPr>
          <w:sz w:val="28"/>
          <w:szCs w:val="28"/>
          <w:lang w:eastAsia="en-US"/>
        </w:rPr>
      </w:pPr>
    </w:p>
    <w:p w:rsidR="009D1AD3" w:rsidRPr="009D1AD3" w:rsidRDefault="009D1AD3" w:rsidP="009D1AD3">
      <w:pPr>
        <w:jc w:val="both"/>
        <w:rPr>
          <w:sz w:val="28"/>
          <w:szCs w:val="28"/>
          <w:lang w:eastAsia="en-US"/>
        </w:rPr>
      </w:pPr>
    </w:p>
    <w:p w:rsidR="009D1AD3" w:rsidRPr="009D1AD3" w:rsidRDefault="009D1AD3" w:rsidP="009D1AD3">
      <w:pPr>
        <w:jc w:val="both"/>
        <w:rPr>
          <w:sz w:val="28"/>
          <w:szCs w:val="28"/>
          <w:lang w:eastAsia="en-US"/>
        </w:rPr>
      </w:pPr>
    </w:p>
    <w:p w:rsidR="009D1AD3" w:rsidRPr="009D1AD3" w:rsidRDefault="009D1AD3" w:rsidP="009D1AD3">
      <w:pPr>
        <w:jc w:val="both"/>
        <w:rPr>
          <w:sz w:val="28"/>
          <w:szCs w:val="28"/>
          <w:lang w:eastAsia="en-US"/>
        </w:rPr>
      </w:pPr>
    </w:p>
    <w:p w:rsidR="009D1AD3" w:rsidRPr="009D1AD3" w:rsidRDefault="009D1AD3" w:rsidP="009D1AD3">
      <w:pPr>
        <w:jc w:val="both"/>
        <w:rPr>
          <w:sz w:val="28"/>
          <w:szCs w:val="28"/>
          <w:lang w:eastAsia="en-US"/>
        </w:rPr>
      </w:pPr>
    </w:p>
    <w:p w:rsidR="009D1AD3" w:rsidRPr="009D1AD3" w:rsidRDefault="009D1AD3" w:rsidP="009D1AD3">
      <w:pPr>
        <w:jc w:val="both"/>
        <w:rPr>
          <w:sz w:val="28"/>
          <w:szCs w:val="28"/>
          <w:lang w:eastAsia="en-US"/>
        </w:rPr>
      </w:pPr>
    </w:p>
    <w:p w:rsidR="009D1AD3" w:rsidRDefault="009D1AD3" w:rsidP="009D1AD3">
      <w:pPr>
        <w:jc w:val="both"/>
        <w:rPr>
          <w:sz w:val="28"/>
          <w:szCs w:val="28"/>
          <w:lang w:eastAsia="en-US"/>
        </w:rPr>
        <w:sectPr w:rsidR="009D1AD3" w:rsidSect="008D657D">
          <w:pgSz w:w="11906" w:h="16838"/>
          <w:pgMar w:top="851" w:right="851" w:bottom="851" w:left="1134" w:header="709" w:footer="709" w:gutter="0"/>
          <w:cols w:space="708"/>
          <w:docGrid w:linePitch="360"/>
        </w:sectPr>
      </w:pPr>
    </w:p>
    <w:p w:rsidR="009D1AD3" w:rsidRPr="009D1AD3" w:rsidRDefault="009D1AD3" w:rsidP="009D1AD3">
      <w:pPr>
        <w:jc w:val="center"/>
        <w:rPr>
          <w:bCs/>
          <w:color w:val="000000"/>
          <w:sz w:val="28"/>
          <w:szCs w:val="28"/>
        </w:rPr>
      </w:pPr>
      <w:r w:rsidRPr="009D1AD3">
        <w:rPr>
          <w:bCs/>
          <w:color w:val="000000"/>
          <w:sz w:val="28"/>
          <w:szCs w:val="28"/>
        </w:rPr>
        <w:lastRenderedPageBreak/>
        <w:t>Раздел 4. Объем финансовых потребностей, необходимых для реализации производственной программы</w:t>
      </w:r>
    </w:p>
    <w:p w:rsidR="009D1AD3" w:rsidRPr="009D1AD3" w:rsidRDefault="009D1AD3" w:rsidP="009D1AD3">
      <w:pPr>
        <w:ind w:left="-567"/>
        <w:jc w:val="center"/>
        <w:rPr>
          <w:bCs/>
          <w:color w:val="000000"/>
          <w:sz w:val="28"/>
          <w:szCs w:val="28"/>
        </w:rPr>
      </w:pPr>
    </w:p>
    <w:tbl>
      <w:tblPr>
        <w:tblStyle w:val="301"/>
        <w:tblW w:w="10774" w:type="dxa"/>
        <w:jc w:val="center"/>
        <w:tblLayout w:type="fixed"/>
        <w:tblLook w:val="04A0" w:firstRow="1" w:lastRow="0" w:firstColumn="1" w:lastColumn="0" w:noHBand="0" w:noVBand="1"/>
      </w:tblPr>
      <w:tblGrid>
        <w:gridCol w:w="2552"/>
        <w:gridCol w:w="1418"/>
        <w:gridCol w:w="1133"/>
        <w:gridCol w:w="1134"/>
        <w:gridCol w:w="1134"/>
        <w:gridCol w:w="1134"/>
        <w:gridCol w:w="1135"/>
        <w:gridCol w:w="1134"/>
      </w:tblGrid>
      <w:tr w:rsidR="009D1AD3" w:rsidRPr="009D1AD3" w:rsidTr="00A225D8">
        <w:trPr>
          <w:jc w:val="center"/>
        </w:trPr>
        <w:tc>
          <w:tcPr>
            <w:tcW w:w="2552" w:type="dxa"/>
            <w:vMerge w:val="restart"/>
            <w:vAlign w:val="center"/>
          </w:tcPr>
          <w:p w:rsidR="009D1AD3" w:rsidRPr="009D1AD3" w:rsidRDefault="009D1AD3" w:rsidP="009D1AD3">
            <w:pPr>
              <w:jc w:val="center"/>
              <w:rPr>
                <w:bCs/>
                <w:color w:val="000000"/>
                <w:sz w:val="28"/>
                <w:szCs w:val="28"/>
              </w:rPr>
            </w:pPr>
            <w:r w:rsidRPr="009D1AD3">
              <w:rPr>
                <w:bCs/>
                <w:color w:val="000000"/>
                <w:sz w:val="28"/>
                <w:szCs w:val="28"/>
              </w:rPr>
              <w:t>Наименование показателя</w:t>
            </w:r>
          </w:p>
        </w:tc>
        <w:tc>
          <w:tcPr>
            <w:tcW w:w="1418" w:type="dxa"/>
            <w:vMerge w:val="restart"/>
          </w:tcPr>
          <w:p w:rsidR="009D1AD3" w:rsidRPr="009D1AD3" w:rsidRDefault="009D1AD3" w:rsidP="009D1AD3">
            <w:pPr>
              <w:jc w:val="center"/>
              <w:rPr>
                <w:bCs/>
                <w:color w:val="000000"/>
                <w:sz w:val="28"/>
                <w:szCs w:val="28"/>
              </w:rPr>
            </w:pPr>
            <w:r w:rsidRPr="009D1AD3">
              <w:rPr>
                <w:bCs/>
                <w:color w:val="000000"/>
                <w:sz w:val="28"/>
                <w:szCs w:val="28"/>
              </w:rPr>
              <w:t>2017 год</w:t>
            </w:r>
          </w:p>
        </w:tc>
        <w:tc>
          <w:tcPr>
            <w:tcW w:w="2267" w:type="dxa"/>
            <w:gridSpan w:val="2"/>
          </w:tcPr>
          <w:p w:rsidR="009D1AD3" w:rsidRPr="009D1AD3" w:rsidRDefault="009D1AD3" w:rsidP="009D1AD3">
            <w:pPr>
              <w:jc w:val="center"/>
              <w:rPr>
                <w:bCs/>
                <w:color w:val="000000"/>
                <w:sz w:val="28"/>
                <w:szCs w:val="28"/>
              </w:rPr>
            </w:pPr>
            <w:r w:rsidRPr="009D1AD3">
              <w:rPr>
                <w:bCs/>
                <w:color w:val="000000"/>
                <w:sz w:val="28"/>
                <w:szCs w:val="28"/>
              </w:rPr>
              <w:t>2018 год</w:t>
            </w:r>
          </w:p>
        </w:tc>
        <w:tc>
          <w:tcPr>
            <w:tcW w:w="2268" w:type="dxa"/>
            <w:gridSpan w:val="2"/>
          </w:tcPr>
          <w:p w:rsidR="009D1AD3" w:rsidRPr="009D1AD3" w:rsidRDefault="009D1AD3" w:rsidP="009D1AD3">
            <w:pPr>
              <w:jc w:val="center"/>
              <w:rPr>
                <w:bCs/>
                <w:color w:val="000000"/>
                <w:sz w:val="28"/>
                <w:szCs w:val="28"/>
              </w:rPr>
            </w:pPr>
            <w:r w:rsidRPr="009D1AD3">
              <w:rPr>
                <w:bCs/>
                <w:color w:val="000000"/>
                <w:sz w:val="28"/>
                <w:szCs w:val="28"/>
              </w:rPr>
              <w:t>2019 год</w:t>
            </w:r>
          </w:p>
        </w:tc>
        <w:tc>
          <w:tcPr>
            <w:tcW w:w="2269" w:type="dxa"/>
            <w:gridSpan w:val="2"/>
          </w:tcPr>
          <w:p w:rsidR="009D1AD3" w:rsidRPr="009D1AD3" w:rsidRDefault="009D1AD3" w:rsidP="009D1AD3">
            <w:pPr>
              <w:jc w:val="center"/>
              <w:rPr>
                <w:bCs/>
                <w:color w:val="000000"/>
                <w:sz w:val="28"/>
                <w:szCs w:val="28"/>
              </w:rPr>
            </w:pPr>
            <w:r w:rsidRPr="009D1AD3">
              <w:rPr>
                <w:bCs/>
                <w:color w:val="000000"/>
                <w:sz w:val="28"/>
                <w:szCs w:val="28"/>
              </w:rPr>
              <w:t>2020 год</w:t>
            </w:r>
          </w:p>
        </w:tc>
      </w:tr>
      <w:tr w:rsidR="009D1AD3" w:rsidRPr="009D1AD3" w:rsidTr="00A225D8">
        <w:trPr>
          <w:trHeight w:val="554"/>
          <w:jc w:val="center"/>
        </w:trPr>
        <w:tc>
          <w:tcPr>
            <w:tcW w:w="2552" w:type="dxa"/>
            <w:vMerge/>
          </w:tcPr>
          <w:p w:rsidR="009D1AD3" w:rsidRPr="009D1AD3" w:rsidRDefault="009D1AD3" w:rsidP="009D1AD3">
            <w:pPr>
              <w:jc w:val="center"/>
              <w:rPr>
                <w:bCs/>
                <w:color w:val="000000"/>
                <w:sz w:val="28"/>
                <w:szCs w:val="28"/>
              </w:rPr>
            </w:pPr>
          </w:p>
        </w:tc>
        <w:tc>
          <w:tcPr>
            <w:tcW w:w="1418" w:type="dxa"/>
            <w:vMerge/>
            <w:vAlign w:val="center"/>
          </w:tcPr>
          <w:p w:rsidR="009D1AD3" w:rsidRPr="009D1AD3" w:rsidRDefault="009D1AD3" w:rsidP="009D1AD3">
            <w:pPr>
              <w:jc w:val="center"/>
              <w:rPr>
                <w:bCs/>
                <w:color w:val="000000"/>
                <w:sz w:val="20"/>
                <w:szCs w:val="20"/>
              </w:rPr>
            </w:pPr>
          </w:p>
        </w:tc>
        <w:tc>
          <w:tcPr>
            <w:tcW w:w="1133" w:type="dxa"/>
            <w:vAlign w:val="center"/>
          </w:tcPr>
          <w:p w:rsidR="009D1AD3" w:rsidRPr="009D1AD3" w:rsidRDefault="009D1AD3" w:rsidP="009D1AD3">
            <w:pPr>
              <w:jc w:val="center"/>
              <w:rPr>
                <w:sz w:val="20"/>
                <w:szCs w:val="20"/>
              </w:rPr>
            </w:pPr>
            <w:r w:rsidRPr="009D1AD3">
              <w:rPr>
                <w:sz w:val="20"/>
                <w:szCs w:val="20"/>
              </w:rPr>
              <w:t>с 01.01.    по 30.06.</w:t>
            </w:r>
          </w:p>
        </w:tc>
        <w:tc>
          <w:tcPr>
            <w:tcW w:w="1134" w:type="dxa"/>
            <w:vAlign w:val="center"/>
          </w:tcPr>
          <w:p w:rsidR="009D1AD3" w:rsidRPr="009D1AD3" w:rsidRDefault="009D1AD3" w:rsidP="009D1AD3">
            <w:pPr>
              <w:jc w:val="center"/>
              <w:rPr>
                <w:bCs/>
                <w:color w:val="000000"/>
                <w:sz w:val="20"/>
                <w:szCs w:val="20"/>
              </w:rPr>
            </w:pPr>
            <w:r w:rsidRPr="009D1AD3">
              <w:rPr>
                <w:sz w:val="20"/>
                <w:szCs w:val="20"/>
              </w:rPr>
              <w:t>с 01.07.     по 31.12.</w:t>
            </w:r>
          </w:p>
        </w:tc>
        <w:tc>
          <w:tcPr>
            <w:tcW w:w="1134" w:type="dxa"/>
            <w:vAlign w:val="center"/>
          </w:tcPr>
          <w:p w:rsidR="009D1AD3" w:rsidRPr="009D1AD3" w:rsidRDefault="009D1AD3" w:rsidP="009D1AD3">
            <w:pPr>
              <w:jc w:val="center"/>
              <w:rPr>
                <w:sz w:val="20"/>
                <w:szCs w:val="20"/>
              </w:rPr>
            </w:pPr>
            <w:r w:rsidRPr="009D1AD3">
              <w:rPr>
                <w:sz w:val="20"/>
                <w:szCs w:val="20"/>
              </w:rPr>
              <w:t>с 01.01.    по 30.06.</w:t>
            </w:r>
          </w:p>
        </w:tc>
        <w:tc>
          <w:tcPr>
            <w:tcW w:w="1134" w:type="dxa"/>
            <w:vAlign w:val="center"/>
          </w:tcPr>
          <w:p w:rsidR="009D1AD3" w:rsidRPr="009D1AD3" w:rsidRDefault="009D1AD3" w:rsidP="009D1AD3">
            <w:pPr>
              <w:jc w:val="center"/>
              <w:rPr>
                <w:bCs/>
                <w:color w:val="000000"/>
                <w:sz w:val="20"/>
                <w:szCs w:val="20"/>
              </w:rPr>
            </w:pPr>
            <w:r w:rsidRPr="009D1AD3">
              <w:rPr>
                <w:sz w:val="20"/>
                <w:szCs w:val="20"/>
              </w:rPr>
              <w:t>с 01.07.     по 31.12.</w:t>
            </w:r>
          </w:p>
        </w:tc>
        <w:tc>
          <w:tcPr>
            <w:tcW w:w="1135" w:type="dxa"/>
            <w:vAlign w:val="center"/>
          </w:tcPr>
          <w:p w:rsidR="009D1AD3" w:rsidRPr="009D1AD3" w:rsidRDefault="009D1AD3" w:rsidP="009D1AD3">
            <w:pPr>
              <w:jc w:val="center"/>
              <w:rPr>
                <w:sz w:val="20"/>
                <w:szCs w:val="20"/>
              </w:rPr>
            </w:pPr>
            <w:r w:rsidRPr="009D1AD3">
              <w:rPr>
                <w:sz w:val="20"/>
                <w:szCs w:val="20"/>
              </w:rPr>
              <w:t>с 01.01.    по 30.06.</w:t>
            </w:r>
          </w:p>
        </w:tc>
        <w:tc>
          <w:tcPr>
            <w:tcW w:w="1134" w:type="dxa"/>
            <w:vAlign w:val="center"/>
          </w:tcPr>
          <w:p w:rsidR="009D1AD3" w:rsidRPr="009D1AD3" w:rsidRDefault="009D1AD3" w:rsidP="009D1AD3">
            <w:pPr>
              <w:jc w:val="center"/>
              <w:rPr>
                <w:bCs/>
                <w:color w:val="000000"/>
                <w:sz w:val="20"/>
                <w:szCs w:val="20"/>
              </w:rPr>
            </w:pPr>
            <w:r w:rsidRPr="009D1AD3">
              <w:rPr>
                <w:sz w:val="20"/>
                <w:szCs w:val="20"/>
              </w:rPr>
              <w:t>с 01.07.     по 31.12.</w:t>
            </w:r>
          </w:p>
        </w:tc>
      </w:tr>
      <w:tr w:rsidR="009D1AD3" w:rsidRPr="009D1AD3" w:rsidTr="00A225D8">
        <w:trPr>
          <w:jc w:val="center"/>
        </w:trPr>
        <w:tc>
          <w:tcPr>
            <w:tcW w:w="2552" w:type="dxa"/>
          </w:tcPr>
          <w:p w:rsidR="009D1AD3" w:rsidRPr="009D1AD3" w:rsidRDefault="009D1AD3" w:rsidP="009D1AD3">
            <w:pPr>
              <w:jc w:val="center"/>
              <w:rPr>
                <w:bCs/>
                <w:color w:val="000000"/>
                <w:sz w:val="28"/>
                <w:szCs w:val="28"/>
              </w:rPr>
            </w:pPr>
            <w:r w:rsidRPr="009D1AD3">
              <w:rPr>
                <w:bCs/>
                <w:color w:val="000000"/>
                <w:sz w:val="28"/>
                <w:szCs w:val="28"/>
              </w:rPr>
              <w:t>1</w:t>
            </w:r>
          </w:p>
        </w:tc>
        <w:tc>
          <w:tcPr>
            <w:tcW w:w="1418" w:type="dxa"/>
          </w:tcPr>
          <w:p w:rsidR="009D1AD3" w:rsidRPr="009D1AD3" w:rsidRDefault="009D1AD3" w:rsidP="009D1AD3">
            <w:pPr>
              <w:jc w:val="center"/>
              <w:rPr>
                <w:bCs/>
                <w:color w:val="000000"/>
                <w:sz w:val="28"/>
                <w:szCs w:val="28"/>
              </w:rPr>
            </w:pPr>
            <w:r w:rsidRPr="009D1AD3">
              <w:rPr>
                <w:bCs/>
                <w:color w:val="000000"/>
                <w:sz w:val="28"/>
                <w:szCs w:val="28"/>
              </w:rPr>
              <w:t>2</w:t>
            </w:r>
          </w:p>
        </w:tc>
        <w:tc>
          <w:tcPr>
            <w:tcW w:w="1133" w:type="dxa"/>
          </w:tcPr>
          <w:p w:rsidR="009D1AD3" w:rsidRPr="009D1AD3" w:rsidRDefault="009D1AD3" w:rsidP="009D1AD3">
            <w:pPr>
              <w:jc w:val="center"/>
              <w:rPr>
                <w:bCs/>
                <w:color w:val="000000"/>
                <w:sz w:val="28"/>
                <w:szCs w:val="28"/>
              </w:rPr>
            </w:pPr>
            <w:r w:rsidRPr="009D1AD3">
              <w:rPr>
                <w:bCs/>
                <w:color w:val="000000"/>
                <w:sz w:val="28"/>
                <w:szCs w:val="28"/>
              </w:rPr>
              <w:t>3</w:t>
            </w:r>
          </w:p>
        </w:tc>
        <w:tc>
          <w:tcPr>
            <w:tcW w:w="1134" w:type="dxa"/>
          </w:tcPr>
          <w:p w:rsidR="009D1AD3" w:rsidRPr="009D1AD3" w:rsidRDefault="009D1AD3" w:rsidP="009D1AD3">
            <w:pPr>
              <w:jc w:val="center"/>
              <w:rPr>
                <w:bCs/>
                <w:color w:val="000000"/>
                <w:sz w:val="28"/>
                <w:szCs w:val="28"/>
              </w:rPr>
            </w:pPr>
            <w:r w:rsidRPr="009D1AD3">
              <w:rPr>
                <w:bCs/>
                <w:color w:val="000000"/>
                <w:sz w:val="28"/>
                <w:szCs w:val="28"/>
              </w:rPr>
              <w:t>4</w:t>
            </w:r>
          </w:p>
        </w:tc>
        <w:tc>
          <w:tcPr>
            <w:tcW w:w="1134" w:type="dxa"/>
          </w:tcPr>
          <w:p w:rsidR="009D1AD3" w:rsidRPr="009D1AD3" w:rsidRDefault="009D1AD3" w:rsidP="009D1AD3">
            <w:pPr>
              <w:jc w:val="center"/>
              <w:rPr>
                <w:bCs/>
                <w:color w:val="000000"/>
                <w:sz w:val="28"/>
                <w:szCs w:val="28"/>
              </w:rPr>
            </w:pPr>
            <w:r w:rsidRPr="009D1AD3">
              <w:rPr>
                <w:bCs/>
                <w:color w:val="000000"/>
                <w:sz w:val="28"/>
                <w:szCs w:val="28"/>
              </w:rPr>
              <w:t>5</w:t>
            </w:r>
          </w:p>
        </w:tc>
        <w:tc>
          <w:tcPr>
            <w:tcW w:w="1134" w:type="dxa"/>
          </w:tcPr>
          <w:p w:rsidR="009D1AD3" w:rsidRPr="009D1AD3" w:rsidRDefault="009D1AD3" w:rsidP="009D1AD3">
            <w:pPr>
              <w:jc w:val="center"/>
              <w:rPr>
                <w:bCs/>
                <w:color w:val="000000"/>
                <w:sz w:val="28"/>
                <w:szCs w:val="28"/>
              </w:rPr>
            </w:pPr>
            <w:r w:rsidRPr="009D1AD3">
              <w:rPr>
                <w:bCs/>
                <w:color w:val="000000"/>
                <w:sz w:val="28"/>
                <w:szCs w:val="28"/>
              </w:rPr>
              <w:t>6</w:t>
            </w:r>
          </w:p>
        </w:tc>
        <w:tc>
          <w:tcPr>
            <w:tcW w:w="1135" w:type="dxa"/>
          </w:tcPr>
          <w:p w:rsidR="009D1AD3" w:rsidRPr="009D1AD3" w:rsidRDefault="009D1AD3" w:rsidP="009D1AD3">
            <w:pPr>
              <w:jc w:val="center"/>
              <w:rPr>
                <w:bCs/>
                <w:color w:val="000000"/>
                <w:sz w:val="28"/>
                <w:szCs w:val="28"/>
              </w:rPr>
            </w:pPr>
            <w:r w:rsidRPr="009D1AD3">
              <w:rPr>
                <w:bCs/>
                <w:color w:val="000000"/>
                <w:sz w:val="28"/>
                <w:szCs w:val="28"/>
              </w:rPr>
              <w:t>7</w:t>
            </w:r>
          </w:p>
        </w:tc>
        <w:tc>
          <w:tcPr>
            <w:tcW w:w="1134" w:type="dxa"/>
          </w:tcPr>
          <w:p w:rsidR="009D1AD3" w:rsidRPr="009D1AD3" w:rsidRDefault="009D1AD3" w:rsidP="009D1AD3">
            <w:pPr>
              <w:jc w:val="center"/>
              <w:rPr>
                <w:bCs/>
                <w:color w:val="000000"/>
                <w:sz w:val="28"/>
                <w:szCs w:val="28"/>
              </w:rPr>
            </w:pPr>
            <w:r w:rsidRPr="009D1AD3">
              <w:rPr>
                <w:bCs/>
                <w:color w:val="000000"/>
                <w:sz w:val="28"/>
                <w:szCs w:val="28"/>
              </w:rPr>
              <w:t>8</w:t>
            </w:r>
          </w:p>
        </w:tc>
      </w:tr>
      <w:tr w:rsidR="009D1AD3" w:rsidRPr="009D1AD3" w:rsidTr="00A225D8">
        <w:trPr>
          <w:jc w:val="center"/>
        </w:trPr>
        <w:tc>
          <w:tcPr>
            <w:tcW w:w="2552" w:type="dxa"/>
            <w:vAlign w:val="center"/>
          </w:tcPr>
          <w:p w:rsidR="009D1AD3" w:rsidRPr="009D1AD3" w:rsidRDefault="009D1AD3" w:rsidP="009D1AD3">
            <w:pPr>
              <w:rPr>
                <w:bCs/>
                <w:color w:val="000000"/>
                <w:sz w:val="28"/>
                <w:szCs w:val="28"/>
              </w:rPr>
            </w:pPr>
            <w:r w:rsidRPr="009D1AD3">
              <w:rPr>
                <w:bCs/>
                <w:color w:val="000000"/>
                <w:sz w:val="28"/>
                <w:szCs w:val="28"/>
              </w:rPr>
              <w:t>Финансовые потребности, необходимые для реализации производственной программы в области захоронения твердых коммунальных отходов, тыс. руб.</w:t>
            </w:r>
          </w:p>
        </w:tc>
        <w:tc>
          <w:tcPr>
            <w:tcW w:w="1418" w:type="dxa"/>
            <w:vAlign w:val="center"/>
          </w:tcPr>
          <w:p w:rsidR="009D1AD3" w:rsidRPr="009D1AD3" w:rsidRDefault="009D1AD3" w:rsidP="009D1AD3">
            <w:pPr>
              <w:jc w:val="center"/>
              <w:rPr>
                <w:bCs/>
              </w:rPr>
            </w:pPr>
            <w:r w:rsidRPr="009D1AD3">
              <w:rPr>
                <w:bCs/>
              </w:rPr>
              <w:t>54959,53</w:t>
            </w:r>
          </w:p>
        </w:tc>
        <w:tc>
          <w:tcPr>
            <w:tcW w:w="1133" w:type="dxa"/>
            <w:vAlign w:val="center"/>
          </w:tcPr>
          <w:p w:rsidR="009D1AD3" w:rsidRPr="009D1AD3" w:rsidRDefault="009D1AD3" w:rsidP="009D1AD3">
            <w:pPr>
              <w:jc w:val="center"/>
              <w:rPr>
                <w:bCs/>
              </w:rPr>
            </w:pPr>
            <w:r w:rsidRPr="009D1AD3">
              <w:rPr>
                <w:bCs/>
              </w:rPr>
              <w:t>9867,46</w:t>
            </w:r>
          </w:p>
        </w:tc>
        <w:tc>
          <w:tcPr>
            <w:tcW w:w="1134" w:type="dxa"/>
            <w:vAlign w:val="center"/>
          </w:tcPr>
          <w:p w:rsidR="009D1AD3" w:rsidRPr="009D1AD3" w:rsidRDefault="009D1AD3" w:rsidP="009D1AD3">
            <w:pPr>
              <w:jc w:val="center"/>
              <w:rPr>
                <w:bCs/>
              </w:rPr>
            </w:pPr>
            <w:r w:rsidRPr="009D1AD3">
              <w:rPr>
                <w:bCs/>
              </w:rPr>
              <w:t>9867,46</w:t>
            </w:r>
          </w:p>
        </w:tc>
        <w:tc>
          <w:tcPr>
            <w:tcW w:w="1134" w:type="dxa"/>
            <w:vAlign w:val="center"/>
          </w:tcPr>
          <w:p w:rsidR="009D1AD3" w:rsidRPr="009D1AD3" w:rsidRDefault="009D1AD3" w:rsidP="009D1AD3">
            <w:pPr>
              <w:jc w:val="center"/>
              <w:rPr>
                <w:bCs/>
              </w:rPr>
            </w:pPr>
            <w:r w:rsidRPr="009D1AD3">
              <w:rPr>
                <w:bCs/>
              </w:rPr>
              <w:t>10776,30</w:t>
            </w:r>
          </w:p>
        </w:tc>
        <w:tc>
          <w:tcPr>
            <w:tcW w:w="1134" w:type="dxa"/>
            <w:vAlign w:val="center"/>
          </w:tcPr>
          <w:p w:rsidR="009D1AD3" w:rsidRPr="009D1AD3" w:rsidRDefault="009D1AD3" w:rsidP="009D1AD3">
            <w:pPr>
              <w:jc w:val="center"/>
              <w:rPr>
                <w:bCs/>
              </w:rPr>
            </w:pPr>
            <w:r w:rsidRPr="009D1AD3">
              <w:rPr>
                <w:bCs/>
              </w:rPr>
              <w:t>16682,58</w:t>
            </w:r>
          </w:p>
        </w:tc>
        <w:tc>
          <w:tcPr>
            <w:tcW w:w="1135" w:type="dxa"/>
            <w:vAlign w:val="center"/>
          </w:tcPr>
          <w:p w:rsidR="009D1AD3" w:rsidRPr="009D1AD3" w:rsidRDefault="009D1AD3" w:rsidP="009D1AD3">
            <w:pPr>
              <w:jc w:val="center"/>
              <w:rPr>
                <w:bCs/>
              </w:rPr>
            </w:pPr>
            <w:r w:rsidRPr="009D1AD3">
              <w:rPr>
                <w:bCs/>
              </w:rPr>
              <w:t>17687,56</w:t>
            </w:r>
          </w:p>
        </w:tc>
        <w:tc>
          <w:tcPr>
            <w:tcW w:w="1134" w:type="dxa"/>
            <w:vAlign w:val="center"/>
          </w:tcPr>
          <w:p w:rsidR="009D1AD3" w:rsidRPr="009D1AD3" w:rsidRDefault="009D1AD3" w:rsidP="009D1AD3">
            <w:pPr>
              <w:jc w:val="center"/>
              <w:rPr>
                <w:bCs/>
              </w:rPr>
            </w:pPr>
            <w:r w:rsidRPr="009D1AD3">
              <w:rPr>
                <w:bCs/>
              </w:rPr>
              <w:t>18777,88</w:t>
            </w:r>
          </w:p>
        </w:tc>
      </w:tr>
    </w:tbl>
    <w:p w:rsidR="009D1AD3" w:rsidRPr="009D1AD3" w:rsidRDefault="009D1AD3" w:rsidP="009D1AD3">
      <w:pPr>
        <w:ind w:left="-567"/>
        <w:jc w:val="center"/>
        <w:rPr>
          <w:bCs/>
          <w:color w:val="000000"/>
          <w:sz w:val="28"/>
          <w:szCs w:val="28"/>
        </w:rPr>
      </w:pPr>
    </w:p>
    <w:p w:rsidR="009D1AD3" w:rsidRPr="009D1AD3" w:rsidRDefault="009D1AD3" w:rsidP="009D1AD3">
      <w:pPr>
        <w:ind w:left="-567"/>
        <w:jc w:val="center"/>
        <w:rPr>
          <w:bCs/>
          <w:color w:val="000000"/>
          <w:sz w:val="28"/>
          <w:szCs w:val="28"/>
        </w:rPr>
      </w:pPr>
    </w:p>
    <w:p w:rsidR="009D1AD3" w:rsidRPr="009D1AD3" w:rsidRDefault="009D1AD3" w:rsidP="009D1AD3">
      <w:pPr>
        <w:ind w:left="-567"/>
        <w:jc w:val="center"/>
        <w:rPr>
          <w:bCs/>
          <w:color w:val="000000"/>
          <w:sz w:val="28"/>
          <w:szCs w:val="28"/>
        </w:rPr>
      </w:pPr>
    </w:p>
    <w:p w:rsidR="009D1AD3" w:rsidRPr="009D1AD3" w:rsidRDefault="009D1AD3" w:rsidP="009D1AD3">
      <w:pPr>
        <w:ind w:left="-567"/>
        <w:jc w:val="center"/>
        <w:rPr>
          <w:bCs/>
          <w:color w:val="000000"/>
          <w:sz w:val="28"/>
          <w:szCs w:val="28"/>
        </w:rPr>
      </w:pPr>
    </w:p>
    <w:p w:rsidR="009D1AD3" w:rsidRPr="009D1AD3" w:rsidRDefault="009D1AD3" w:rsidP="009D1AD3">
      <w:pPr>
        <w:ind w:left="-567"/>
        <w:jc w:val="center"/>
        <w:rPr>
          <w:bCs/>
          <w:color w:val="000000"/>
          <w:sz w:val="28"/>
          <w:szCs w:val="28"/>
        </w:rPr>
      </w:pPr>
    </w:p>
    <w:p w:rsidR="009D1AD3" w:rsidRPr="009D1AD3" w:rsidRDefault="009D1AD3" w:rsidP="009D1AD3">
      <w:pPr>
        <w:ind w:left="-567"/>
        <w:jc w:val="center"/>
        <w:rPr>
          <w:bCs/>
          <w:color w:val="000000"/>
          <w:sz w:val="28"/>
          <w:szCs w:val="28"/>
        </w:rPr>
      </w:pPr>
    </w:p>
    <w:p w:rsidR="009D1AD3" w:rsidRPr="009D1AD3" w:rsidRDefault="009D1AD3" w:rsidP="009D1AD3">
      <w:pPr>
        <w:ind w:left="-567"/>
        <w:jc w:val="center"/>
        <w:rPr>
          <w:bCs/>
          <w:color w:val="000000"/>
          <w:sz w:val="28"/>
          <w:szCs w:val="28"/>
        </w:rPr>
      </w:pPr>
    </w:p>
    <w:p w:rsidR="009D1AD3" w:rsidRPr="009D1AD3" w:rsidRDefault="009D1AD3" w:rsidP="009D1AD3">
      <w:pPr>
        <w:ind w:left="-567"/>
        <w:jc w:val="center"/>
        <w:rPr>
          <w:bCs/>
          <w:color w:val="000000"/>
          <w:sz w:val="28"/>
          <w:szCs w:val="28"/>
        </w:rPr>
      </w:pPr>
    </w:p>
    <w:p w:rsidR="009D1AD3" w:rsidRPr="009D1AD3" w:rsidRDefault="009D1AD3" w:rsidP="009D1AD3">
      <w:pPr>
        <w:ind w:left="-567"/>
        <w:jc w:val="center"/>
        <w:rPr>
          <w:bCs/>
          <w:color w:val="000000"/>
          <w:sz w:val="28"/>
          <w:szCs w:val="28"/>
        </w:rPr>
      </w:pPr>
    </w:p>
    <w:p w:rsidR="009D1AD3" w:rsidRPr="009D1AD3" w:rsidRDefault="009D1AD3" w:rsidP="009D1AD3">
      <w:pPr>
        <w:ind w:left="-567"/>
        <w:jc w:val="center"/>
        <w:rPr>
          <w:bCs/>
          <w:color w:val="000000"/>
          <w:sz w:val="28"/>
          <w:szCs w:val="28"/>
        </w:rPr>
      </w:pPr>
    </w:p>
    <w:p w:rsidR="009D1AD3" w:rsidRPr="009D1AD3" w:rsidRDefault="009D1AD3" w:rsidP="009D1AD3">
      <w:pPr>
        <w:ind w:left="-567"/>
        <w:jc w:val="center"/>
        <w:rPr>
          <w:bCs/>
          <w:color w:val="000000"/>
          <w:sz w:val="28"/>
          <w:szCs w:val="28"/>
        </w:rPr>
      </w:pPr>
    </w:p>
    <w:p w:rsidR="009D1AD3" w:rsidRPr="009D1AD3" w:rsidRDefault="009D1AD3" w:rsidP="009D1AD3">
      <w:pPr>
        <w:ind w:left="-567"/>
        <w:jc w:val="center"/>
        <w:rPr>
          <w:bCs/>
          <w:color w:val="000000"/>
          <w:sz w:val="28"/>
          <w:szCs w:val="28"/>
        </w:rPr>
      </w:pPr>
    </w:p>
    <w:p w:rsidR="009D1AD3" w:rsidRPr="009D1AD3" w:rsidRDefault="009D1AD3" w:rsidP="009D1AD3">
      <w:pPr>
        <w:ind w:left="-567"/>
        <w:jc w:val="center"/>
        <w:rPr>
          <w:bCs/>
          <w:color w:val="000000"/>
          <w:sz w:val="28"/>
          <w:szCs w:val="28"/>
        </w:rPr>
      </w:pPr>
    </w:p>
    <w:p w:rsidR="009D1AD3" w:rsidRPr="009D1AD3" w:rsidRDefault="009D1AD3" w:rsidP="009D1AD3">
      <w:pPr>
        <w:ind w:left="-567"/>
        <w:jc w:val="center"/>
        <w:rPr>
          <w:bCs/>
          <w:color w:val="000000"/>
          <w:sz w:val="28"/>
          <w:szCs w:val="28"/>
        </w:rPr>
      </w:pPr>
    </w:p>
    <w:p w:rsidR="009D1AD3" w:rsidRPr="009D1AD3" w:rsidRDefault="009D1AD3" w:rsidP="009D1AD3">
      <w:pPr>
        <w:ind w:left="-567"/>
        <w:jc w:val="center"/>
        <w:rPr>
          <w:bCs/>
          <w:color w:val="000000"/>
          <w:sz w:val="28"/>
          <w:szCs w:val="28"/>
        </w:rPr>
      </w:pPr>
    </w:p>
    <w:p w:rsidR="009D1AD3" w:rsidRPr="009D1AD3" w:rsidRDefault="009D1AD3" w:rsidP="009D1AD3">
      <w:pPr>
        <w:ind w:left="-567"/>
        <w:jc w:val="center"/>
        <w:rPr>
          <w:bCs/>
          <w:color w:val="000000"/>
          <w:sz w:val="28"/>
          <w:szCs w:val="28"/>
        </w:rPr>
      </w:pPr>
    </w:p>
    <w:p w:rsidR="009D1AD3" w:rsidRPr="009D1AD3" w:rsidRDefault="009D1AD3" w:rsidP="009D1AD3">
      <w:pPr>
        <w:ind w:left="-567"/>
        <w:jc w:val="center"/>
        <w:rPr>
          <w:bCs/>
          <w:color w:val="000000"/>
          <w:sz w:val="28"/>
          <w:szCs w:val="28"/>
        </w:rPr>
      </w:pPr>
    </w:p>
    <w:p w:rsidR="009D1AD3" w:rsidRPr="009D1AD3" w:rsidRDefault="009D1AD3" w:rsidP="009D1AD3">
      <w:pPr>
        <w:ind w:left="-567"/>
        <w:jc w:val="center"/>
        <w:rPr>
          <w:bCs/>
          <w:color w:val="000000"/>
          <w:sz w:val="28"/>
          <w:szCs w:val="28"/>
        </w:rPr>
      </w:pPr>
    </w:p>
    <w:p w:rsidR="009D1AD3" w:rsidRPr="009D1AD3" w:rsidRDefault="009D1AD3" w:rsidP="009D1AD3">
      <w:pPr>
        <w:ind w:left="-567"/>
        <w:jc w:val="center"/>
        <w:rPr>
          <w:bCs/>
          <w:color w:val="000000"/>
          <w:sz w:val="28"/>
          <w:szCs w:val="28"/>
        </w:rPr>
      </w:pPr>
    </w:p>
    <w:p w:rsidR="009D1AD3" w:rsidRPr="009D1AD3" w:rsidRDefault="009D1AD3" w:rsidP="009D1AD3">
      <w:pPr>
        <w:ind w:left="-567"/>
        <w:jc w:val="center"/>
        <w:rPr>
          <w:bCs/>
          <w:color w:val="000000"/>
          <w:sz w:val="28"/>
          <w:szCs w:val="28"/>
        </w:rPr>
      </w:pPr>
    </w:p>
    <w:p w:rsidR="009D1AD3" w:rsidRPr="009D1AD3" w:rsidRDefault="009D1AD3" w:rsidP="009D1AD3">
      <w:pPr>
        <w:ind w:left="-567"/>
        <w:jc w:val="center"/>
        <w:rPr>
          <w:bCs/>
          <w:color w:val="000000"/>
          <w:sz w:val="28"/>
          <w:szCs w:val="28"/>
        </w:rPr>
      </w:pPr>
    </w:p>
    <w:p w:rsidR="009D1AD3" w:rsidRPr="009D1AD3" w:rsidRDefault="009D1AD3" w:rsidP="009D1AD3">
      <w:pPr>
        <w:ind w:left="-567"/>
        <w:jc w:val="center"/>
        <w:rPr>
          <w:bCs/>
          <w:color w:val="000000"/>
          <w:sz w:val="28"/>
          <w:szCs w:val="28"/>
        </w:rPr>
      </w:pPr>
    </w:p>
    <w:p w:rsidR="009D1AD3" w:rsidRPr="009D1AD3" w:rsidRDefault="009D1AD3" w:rsidP="009D1AD3">
      <w:pPr>
        <w:ind w:left="-567"/>
        <w:jc w:val="center"/>
        <w:rPr>
          <w:bCs/>
          <w:color w:val="000000"/>
          <w:sz w:val="28"/>
          <w:szCs w:val="28"/>
        </w:rPr>
      </w:pPr>
    </w:p>
    <w:p w:rsidR="009D1AD3" w:rsidRPr="009D1AD3" w:rsidRDefault="009D1AD3" w:rsidP="009D1AD3">
      <w:pPr>
        <w:ind w:left="-567"/>
        <w:jc w:val="center"/>
        <w:rPr>
          <w:bCs/>
          <w:color w:val="000000"/>
          <w:sz w:val="28"/>
          <w:szCs w:val="28"/>
        </w:rPr>
      </w:pPr>
    </w:p>
    <w:p w:rsidR="009D1AD3" w:rsidRPr="009D1AD3" w:rsidRDefault="009D1AD3" w:rsidP="009D1AD3">
      <w:pPr>
        <w:ind w:left="-567"/>
        <w:jc w:val="center"/>
        <w:rPr>
          <w:bCs/>
          <w:color w:val="000000"/>
          <w:sz w:val="28"/>
          <w:szCs w:val="28"/>
        </w:rPr>
      </w:pPr>
    </w:p>
    <w:p w:rsidR="009D1AD3" w:rsidRPr="009D1AD3" w:rsidRDefault="009D1AD3" w:rsidP="009D1AD3">
      <w:pPr>
        <w:ind w:left="-567"/>
        <w:jc w:val="center"/>
        <w:rPr>
          <w:bCs/>
          <w:color w:val="000000"/>
          <w:sz w:val="28"/>
          <w:szCs w:val="28"/>
        </w:rPr>
      </w:pPr>
    </w:p>
    <w:p w:rsidR="009D1AD3" w:rsidRPr="009D1AD3" w:rsidRDefault="009D1AD3" w:rsidP="009D1AD3">
      <w:pPr>
        <w:ind w:left="-567"/>
        <w:jc w:val="center"/>
        <w:rPr>
          <w:bCs/>
          <w:color w:val="000000"/>
          <w:sz w:val="28"/>
          <w:szCs w:val="28"/>
        </w:rPr>
      </w:pPr>
    </w:p>
    <w:p w:rsidR="009D1AD3" w:rsidRDefault="009D1AD3" w:rsidP="009D1AD3">
      <w:pPr>
        <w:ind w:left="-567"/>
        <w:jc w:val="center"/>
        <w:rPr>
          <w:bCs/>
          <w:color w:val="000000"/>
          <w:sz w:val="28"/>
          <w:szCs w:val="28"/>
        </w:rPr>
        <w:sectPr w:rsidR="009D1AD3" w:rsidSect="008D657D">
          <w:pgSz w:w="11906" w:h="16838"/>
          <w:pgMar w:top="851" w:right="851" w:bottom="851" w:left="1134" w:header="709" w:footer="709" w:gutter="0"/>
          <w:cols w:space="708"/>
          <w:docGrid w:linePitch="360"/>
        </w:sectPr>
      </w:pPr>
    </w:p>
    <w:p w:rsidR="009D1AD3" w:rsidRPr="009D1AD3" w:rsidRDefault="009D1AD3" w:rsidP="009D1AD3">
      <w:pPr>
        <w:jc w:val="center"/>
        <w:rPr>
          <w:bCs/>
          <w:color w:val="000000"/>
          <w:sz w:val="28"/>
          <w:szCs w:val="28"/>
        </w:rPr>
      </w:pPr>
      <w:r w:rsidRPr="009D1AD3">
        <w:rPr>
          <w:bCs/>
          <w:color w:val="000000"/>
          <w:sz w:val="28"/>
          <w:szCs w:val="28"/>
        </w:rPr>
        <w:lastRenderedPageBreak/>
        <w:t>Раздел 5. График реализации мероприятий производственной программы</w:t>
      </w:r>
    </w:p>
    <w:p w:rsidR="009D1AD3" w:rsidRPr="009D1AD3" w:rsidRDefault="009D1AD3" w:rsidP="009D1AD3">
      <w:pPr>
        <w:ind w:left="-567"/>
        <w:jc w:val="center"/>
        <w:rPr>
          <w:bCs/>
          <w:color w:val="000000"/>
          <w:sz w:val="28"/>
          <w:szCs w:val="28"/>
        </w:rPr>
      </w:pPr>
    </w:p>
    <w:tbl>
      <w:tblPr>
        <w:tblStyle w:val="301"/>
        <w:tblW w:w="9777" w:type="dxa"/>
        <w:jc w:val="center"/>
        <w:tblLook w:val="04A0" w:firstRow="1" w:lastRow="0" w:firstColumn="1" w:lastColumn="0" w:noHBand="0" w:noVBand="1"/>
      </w:tblPr>
      <w:tblGrid>
        <w:gridCol w:w="3539"/>
        <w:gridCol w:w="2977"/>
        <w:gridCol w:w="3261"/>
      </w:tblGrid>
      <w:tr w:rsidR="009D1AD3" w:rsidRPr="009D1AD3" w:rsidTr="00A225D8">
        <w:trPr>
          <w:trHeight w:val="914"/>
          <w:jc w:val="center"/>
        </w:trPr>
        <w:tc>
          <w:tcPr>
            <w:tcW w:w="3539" w:type="dxa"/>
            <w:vAlign w:val="center"/>
          </w:tcPr>
          <w:p w:rsidR="009D1AD3" w:rsidRPr="009D1AD3" w:rsidRDefault="009D1AD3" w:rsidP="009D1AD3">
            <w:pPr>
              <w:jc w:val="center"/>
              <w:rPr>
                <w:bCs/>
                <w:color w:val="000000"/>
                <w:sz w:val="28"/>
                <w:szCs w:val="28"/>
              </w:rPr>
            </w:pPr>
            <w:r w:rsidRPr="009D1AD3">
              <w:rPr>
                <w:bCs/>
                <w:color w:val="000000"/>
                <w:sz w:val="28"/>
                <w:szCs w:val="28"/>
              </w:rPr>
              <w:t>Наименование мероприятия</w:t>
            </w:r>
          </w:p>
        </w:tc>
        <w:tc>
          <w:tcPr>
            <w:tcW w:w="2977" w:type="dxa"/>
            <w:vAlign w:val="center"/>
          </w:tcPr>
          <w:p w:rsidR="009D1AD3" w:rsidRPr="009D1AD3" w:rsidRDefault="009D1AD3" w:rsidP="009D1AD3">
            <w:pPr>
              <w:jc w:val="center"/>
              <w:rPr>
                <w:bCs/>
                <w:color w:val="000000"/>
                <w:sz w:val="28"/>
                <w:szCs w:val="28"/>
              </w:rPr>
            </w:pPr>
            <w:r w:rsidRPr="009D1AD3">
              <w:rPr>
                <w:bCs/>
                <w:color w:val="000000"/>
                <w:sz w:val="28"/>
                <w:szCs w:val="28"/>
              </w:rPr>
              <w:t>Дата начала    реализации мероприятий</w:t>
            </w:r>
          </w:p>
        </w:tc>
        <w:tc>
          <w:tcPr>
            <w:tcW w:w="3261" w:type="dxa"/>
            <w:vAlign w:val="center"/>
          </w:tcPr>
          <w:p w:rsidR="009D1AD3" w:rsidRPr="009D1AD3" w:rsidRDefault="009D1AD3" w:rsidP="009D1AD3">
            <w:pPr>
              <w:jc w:val="center"/>
              <w:rPr>
                <w:bCs/>
                <w:color w:val="000000"/>
                <w:sz w:val="28"/>
                <w:szCs w:val="28"/>
              </w:rPr>
            </w:pPr>
            <w:r w:rsidRPr="009D1AD3">
              <w:rPr>
                <w:bCs/>
                <w:color w:val="000000"/>
                <w:sz w:val="28"/>
                <w:szCs w:val="28"/>
              </w:rPr>
              <w:t>Дата окончания реализации мероприятий</w:t>
            </w:r>
          </w:p>
        </w:tc>
      </w:tr>
      <w:tr w:rsidR="009D1AD3" w:rsidRPr="009D1AD3" w:rsidTr="00A225D8">
        <w:trPr>
          <w:trHeight w:val="1409"/>
          <w:jc w:val="center"/>
        </w:trPr>
        <w:tc>
          <w:tcPr>
            <w:tcW w:w="3539" w:type="dxa"/>
            <w:vAlign w:val="center"/>
          </w:tcPr>
          <w:p w:rsidR="009D1AD3" w:rsidRPr="009D1AD3" w:rsidRDefault="009D1AD3" w:rsidP="009D1AD3">
            <w:pPr>
              <w:jc w:val="center"/>
              <w:rPr>
                <w:bCs/>
                <w:color w:val="000000"/>
                <w:sz w:val="28"/>
                <w:szCs w:val="28"/>
              </w:rPr>
            </w:pPr>
            <w:r w:rsidRPr="009D1AD3">
              <w:rPr>
                <w:bCs/>
                <w:color w:val="000000"/>
                <w:sz w:val="28"/>
                <w:szCs w:val="28"/>
              </w:rPr>
              <w:t>Бесперебойное захоронение твердых коммунальных отходов</w:t>
            </w:r>
          </w:p>
        </w:tc>
        <w:tc>
          <w:tcPr>
            <w:tcW w:w="2977" w:type="dxa"/>
            <w:vAlign w:val="center"/>
          </w:tcPr>
          <w:p w:rsidR="009D1AD3" w:rsidRPr="009D1AD3" w:rsidRDefault="009D1AD3" w:rsidP="009D1AD3">
            <w:pPr>
              <w:jc w:val="center"/>
              <w:rPr>
                <w:bCs/>
                <w:color w:val="000000"/>
                <w:sz w:val="28"/>
                <w:szCs w:val="28"/>
              </w:rPr>
            </w:pPr>
            <w:r w:rsidRPr="009D1AD3">
              <w:rPr>
                <w:bCs/>
                <w:color w:val="000000"/>
                <w:sz w:val="28"/>
                <w:szCs w:val="28"/>
              </w:rPr>
              <w:t>2017 год</w:t>
            </w:r>
          </w:p>
        </w:tc>
        <w:tc>
          <w:tcPr>
            <w:tcW w:w="3261" w:type="dxa"/>
            <w:vAlign w:val="center"/>
          </w:tcPr>
          <w:p w:rsidR="009D1AD3" w:rsidRPr="009D1AD3" w:rsidRDefault="009D1AD3" w:rsidP="009D1AD3">
            <w:pPr>
              <w:jc w:val="center"/>
              <w:rPr>
                <w:bCs/>
                <w:color w:val="000000"/>
                <w:sz w:val="28"/>
                <w:szCs w:val="28"/>
              </w:rPr>
            </w:pPr>
            <w:r w:rsidRPr="009D1AD3">
              <w:rPr>
                <w:bCs/>
                <w:color w:val="000000"/>
                <w:sz w:val="28"/>
                <w:szCs w:val="28"/>
              </w:rPr>
              <w:t>2020 год</w:t>
            </w:r>
          </w:p>
        </w:tc>
      </w:tr>
    </w:tbl>
    <w:p w:rsidR="009D1AD3" w:rsidRPr="009D1AD3" w:rsidRDefault="009D1AD3" w:rsidP="009D1AD3">
      <w:pPr>
        <w:ind w:left="-567"/>
        <w:jc w:val="center"/>
        <w:rPr>
          <w:bCs/>
          <w:color w:val="000000"/>
          <w:sz w:val="28"/>
          <w:szCs w:val="28"/>
        </w:rPr>
      </w:pPr>
    </w:p>
    <w:p w:rsidR="009D1AD3" w:rsidRPr="009D1AD3" w:rsidRDefault="009D1AD3" w:rsidP="009D1AD3">
      <w:pPr>
        <w:ind w:left="-567"/>
        <w:jc w:val="center"/>
        <w:rPr>
          <w:bCs/>
          <w:color w:val="000000"/>
          <w:sz w:val="28"/>
          <w:szCs w:val="28"/>
        </w:rPr>
      </w:pPr>
    </w:p>
    <w:p w:rsidR="009D1AD3" w:rsidRPr="009D1AD3" w:rsidRDefault="009D1AD3" w:rsidP="009D1AD3">
      <w:pPr>
        <w:ind w:left="-567"/>
        <w:jc w:val="center"/>
        <w:rPr>
          <w:bCs/>
          <w:color w:val="000000"/>
          <w:sz w:val="28"/>
          <w:szCs w:val="28"/>
        </w:rPr>
      </w:pPr>
    </w:p>
    <w:p w:rsidR="009D1AD3" w:rsidRPr="009D1AD3" w:rsidRDefault="009D1AD3" w:rsidP="009D1AD3">
      <w:pPr>
        <w:ind w:left="-567"/>
        <w:jc w:val="center"/>
        <w:rPr>
          <w:bCs/>
          <w:color w:val="000000"/>
          <w:sz w:val="28"/>
          <w:szCs w:val="28"/>
        </w:rPr>
      </w:pPr>
    </w:p>
    <w:p w:rsidR="009D1AD3" w:rsidRPr="009D1AD3" w:rsidRDefault="009D1AD3" w:rsidP="009D1AD3">
      <w:pPr>
        <w:ind w:left="-567"/>
        <w:jc w:val="center"/>
        <w:rPr>
          <w:bCs/>
          <w:color w:val="000000"/>
          <w:sz w:val="28"/>
          <w:szCs w:val="28"/>
        </w:rPr>
      </w:pPr>
    </w:p>
    <w:p w:rsidR="009D1AD3" w:rsidRPr="009D1AD3" w:rsidRDefault="009D1AD3" w:rsidP="009D1AD3">
      <w:pPr>
        <w:ind w:left="-567"/>
        <w:jc w:val="center"/>
        <w:rPr>
          <w:bCs/>
          <w:color w:val="000000"/>
          <w:sz w:val="28"/>
          <w:szCs w:val="28"/>
        </w:rPr>
      </w:pPr>
    </w:p>
    <w:p w:rsidR="009D1AD3" w:rsidRPr="009D1AD3" w:rsidRDefault="009D1AD3" w:rsidP="009D1AD3">
      <w:pPr>
        <w:ind w:left="-567"/>
        <w:jc w:val="center"/>
        <w:rPr>
          <w:bCs/>
          <w:color w:val="000000"/>
          <w:sz w:val="28"/>
          <w:szCs w:val="28"/>
        </w:rPr>
      </w:pPr>
    </w:p>
    <w:p w:rsidR="009D1AD3" w:rsidRPr="009D1AD3" w:rsidRDefault="009D1AD3" w:rsidP="009D1AD3">
      <w:pPr>
        <w:ind w:left="-567"/>
        <w:jc w:val="center"/>
        <w:rPr>
          <w:bCs/>
          <w:color w:val="000000"/>
          <w:sz w:val="28"/>
          <w:szCs w:val="28"/>
        </w:rPr>
      </w:pPr>
    </w:p>
    <w:p w:rsidR="009D1AD3" w:rsidRPr="009D1AD3" w:rsidRDefault="009D1AD3" w:rsidP="009D1AD3">
      <w:pPr>
        <w:ind w:left="-567"/>
        <w:jc w:val="center"/>
        <w:rPr>
          <w:bCs/>
          <w:color w:val="000000"/>
          <w:sz w:val="28"/>
          <w:szCs w:val="28"/>
        </w:rPr>
      </w:pPr>
    </w:p>
    <w:p w:rsidR="009D1AD3" w:rsidRPr="009D1AD3" w:rsidRDefault="009D1AD3" w:rsidP="009D1AD3">
      <w:pPr>
        <w:ind w:left="-567"/>
        <w:jc w:val="center"/>
        <w:rPr>
          <w:bCs/>
          <w:color w:val="000000"/>
          <w:sz w:val="28"/>
          <w:szCs w:val="28"/>
        </w:rPr>
      </w:pPr>
    </w:p>
    <w:p w:rsidR="009D1AD3" w:rsidRPr="009D1AD3" w:rsidRDefault="009D1AD3" w:rsidP="009D1AD3">
      <w:pPr>
        <w:ind w:left="-567"/>
        <w:jc w:val="center"/>
        <w:rPr>
          <w:bCs/>
          <w:color w:val="000000"/>
          <w:sz w:val="28"/>
          <w:szCs w:val="28"/>
        </w:rPr>
      </w:pPr>
    </w:p>
    <w:p w:rsidR="009D1AD3" w:rsidRPr="009D1AD3" w:rsidRDefault="009D1AD3" w:rsidP="009D1AD3">
      <w:pPr>
        <w:ind w:left="-567"/>
        <w:jc w:val="center"/>
        <w:rPr>
          <w:bCs/>
          <w:color w:val="000000"/>
          <w:sz w:val="28"/>
          <w:szCs w:val="28"/>
        </w:rPr>
      </w:pPr>
    </w:p>
    <w:p w:rsidR="009D1AD3" w:rsidRPr="009D1AD3" w:rsidRDefault="009D1AD3" w:rsidP="009D1AD3">
      <w:pPr>
        <w:ind w:left="-567"/>
        <w:jc w:val="center"/>
        <w:rPr>
          <w:bCs/>
          <w:color w:val="000000"/>
          <w:sz w:val="28"/>
          <w:szCs w:val="28"/>
        </w:rPr>
      </w:pPr>
    </w:p>
    <w:p w:rsidR="009D1AD3" w:rsidRPr="009D1AD3" w:rsidRDefault="009D1AD3" w:rsidP="009D1AD3">
      <w:pPr>
        <w:ind w:left="-567"/>
        <w:jc w:val="center"/>
        <w:rPr>
          <w:bCs/>
          <w:color w:val="000000"/>
          <w:sz w:val="28"/>
          <w:szCs w:val="28"/>
        </w:rPr>
      </w:pPr>
    </w:p>
    <w:p w:rsidR="009D1AD3" w:rsidRPr="009D1AD3" w:rsidRDefault="009D1AD3" w:rsidP="009D1AD3">
      <w:pPr>
        <w:ind w:left="-567"/>
        <w:jc w:val="center"/>
        <w:rPr>
          <w:bCs/>
          <w:color w:val="000000"/>
          <w:sz w:val="28"/>
          <w:szCs w:val="28"/>
        </w:rPr>
      </w:pPr>
    </w:p>
    <w:p w:rsidR="009D1AD3" w:rsidRPr="009D1AD3" w:rsidRDefault="009D1AD3" w:rsidP="009D1AD3">
      <w:pPr>
        <w:ind w:left="-567"/>
        <w:jc w:val="center"/>
        <w:rPr>
          <w:bCs/>
          <w:color w:val="000000"/>
          <w:sz w:val="28"/>
          <w:szCs w:val="28"/>
        </w:rPr>
      </w:pPr>
    </w:p>
    <w:p w:rsidR="009D1AD3" w:rsidRPr="009D1AD3" w:rsidRDefault="009D1AD3" w:rsidP="009D1AD3">
      <w:pPr>
        <w:ind w:left="-567"/>
        <w:jc w:val="center"/>
        <w:rPr>
          <w:bCs/>
          <w:color w:val="000000"/>
          <w:sz w:val="28"/>
          <w:szCs w:val="28"/>
        </w:rPr>
      </w:pPr>
    </w:p>
    <w:p w:rsidR="009D1AD3" w:rsidRPr="009D1AD3" w:rsidRDefault="009D1AD3" w:rsidP="009D1AD3">
      <w:pPr>
        <w:ind w:left="-567"/>
        <w:jc w:val="center"/>
        <w:rPr>
          <w:bCs/>
          <w:color w:val="000000"/>
          <w:sz w:val="28"/>
          <w:szCs w:val="28"/>
        </w:rPr>
      </w:pPr>
    </w:p>
    <w:p w:rsidR="009D1AD3" w:rsidRPr="009D1AD3" w:rsidRDefault="009D1AD3" w:rsidP="009D1AD3">
      <w:pPr>
        <w:ind w:left="-567"/>
        <w:jc w:val="center"/>
        <w:rPr>
          <w:bCs/>
          <w:color w:val="000000"/>
          <w:sz w:val="28"/>
          <w:szCs w:val="28"/>
        </w:rPr>
      </w:pPr>
    </w:p>
    <w:p w:rsidR="009D1AD3" w:rsidRPr="009D1AD3" w:rsidRDefault="009D1AD3" w:rsidP="009D1AD3">
      <w:pPr>
        <w:ind w:left="-567"/>
        <w:jc w:val="center"/>
        <w:rPr>
          <w:bCs/>
          <w:color w:val="000000"/>
          <w:sz w:val="28"/>
          <w:szCs w:val="28"/>
        </w:rPr>
      </w:pPr>
    </w:p>
    <w:p w:rsidR="009D1AD3" w:rsidRPr="009D1AD3" w:rsidRDefault="009D1AD3" w:rsidP="009D1AD3">
      <w:pPr>
        <w:ind w:left="-567"/>
        <w:jc w:val="center"/>
        <w:rPr>
          <w:bCs/>
          <w:color w:val="000000"/>
          <w:sz w:val="28"/>
          <w:szCs w:val="28"/>
        </w:rPr>
      </w:pPr>
    </w:p>
    <w:p w:rsidR="009D1AD3" w:rsidRPr="009D1AD3" w:rsidRDefault="009D1AD3" w:rsidP="009D1AD3">
      <w:pPr>
        <w:ind w:left="-567"/>
        <w:jc w:val="center"/>
        <w:rPr>
          <w:bCs/>
          <w:color w:val="000000"/>
          <w:sz w:val="28"/>
          <w:szCs w:val="28"/>
        </w:rPr>
      </w:pPr>
    </w:p>
    <w:p w:rsidR="009D1AD3" w:rsidRPr="009D1AD3" w:rsidRDefault="009D1AD3" w:rsidP="009D1AD3">
      <w:pPr>
        <w:ind w:left="-567"/>
        <w:jc w:val="center"/>
        <w:rPr>
          <w:bCs/>
          <w:color w:val="000000"/>
          <w:sz w:val="28"/>
          <w:szCs w:val="28"/>
        </w:rPr>
      </w:pPr>
    </w:p>
    <w:p w:rsidR="009D1AD3" w:rsidRPr="009D1AD3" w:rsidRDefault="009D1AD3" w:rsidP="009D1AD3">
      <w:pPr>
        <w:ind w:left="-567"/>
        <w:jc w:val="center"/>
        <w:rPr>
          <w:bCs/>
          <w:color w:val="000000"/>
          <w:sz w:val="28"/>
          <w:szCs w:val="28"/>
        </w:rPr>
      </w:pPr>
    </w:p>
    <w:p w:rsidR="009D1AD3" w:rsidRPr="009D1AD3" w:rsidRDefault="009D1AD3" w:rsidP="009D1AD3">
      <w:pPr>
        <w:ind w:left="-567"/>
        <w:jc w:val="center"/>
        <w:rPr>
          <w:bCs/>
          <w:color w:val="000000"/>
          <w:sz w:val="28"/>
          <w:szCs w:val="28"/>
        </w:rPr>
      </w:pPr>
    </w:p>
    <w:p w:rsidR="009D1AD3" w:rsidRPr="009D1AD3" w:rsidRDefault="009D1AD3" w:rsidP="009D1AD3">
      <w:pPr>
        <w:ind w:left="-567"/>
        <w:jc w:val="center"/>
        <w:rPr>
          <w:bCs/>
          <w:color w:val="000000"/>
          <w:sz w:val="28"/>
          <w:szCs w:val="28"/>
        </w:rPr>
      </w:pPr>
    </w:p>
    <w:p w:rsidR="009D1AD3" w:rsidRPr="009D1AD3" w:rsidRDefault="009D1AD3" w:rsidP="009D1AD3">
      <w:pPr>
        <w:ind w:left="-567"/>
        <w:jc w:val="center"/>
        <w:rPr>
          <w:bCs/>
          <w:color w:val="000000"/>
          <w:sz w:val="28"/>
          <w:szCs w:val="28"/>
        </w:rPr>
      </w:pPr>
    </w:p>
    <w:p w:rsidR="009D1AD3" w:rsidRPr="009D1AD3" w:rsidRDefault="009D1AD3" w:rsidP="009D1AD3">
      <w:pPr>
        <w:ind w:left="-567"/>
        <w:jc w:val="center"/>
        <w:rPr>
          <w:bCs/>
          <w:color w:val="000000"/>
          <w:sz w:val="28"/>
          <w:szCs w:val="28"/>
        </w:rPr>
      </w:pPr>
    </w:p>
    <w:p w:rsidR="009D1AD3" w:rsidRPr="009D1AD3" w:rsidRDefault="009D1AD3" w:rsidP="009D1AD3">
      <w:pPr>
        <w:ind w:left="-567"/>
        <w:jc w:val="center"/>
        <w:rPr>
          <w:bCs/>
          <w:color w:val="000000"/>
          <w:sz w:val="28"/>
          <w:szCs w:val="28"/>
        </w:rPr>
      </w:pPr>
    </w:p>
    <w:p w:rsidR="009D1AD3" w:rsidRPr="009D1AD3" w:rsidRDefault="009D1AD3" w:rsidP="009D1AD3">
      <w:pPr>
        <w:ind w:left="-567"/>
        <w:jc w:val="center"/>
        <w:rPr>
          <w:bCs/>
          <w:color w:val="000000"/>
          <w:sz w:val="28"/>
          <w:szCs w:val="28"/>
        </w:rPr>
      </w:pPr>
    </w:p>
    <w:p w:rsidR="009D1AD3" w:rsidRPr="009D1AD3" w:rsidRDefault="009D1AD3" w:rsidP="009D1AD3">
      <w:pPr>
        <w:ind w:left="-567"/>
        <w:jc w:val="center"/>
        <w:rPr>
          <w:bCs/>
          <w:color w:val="000000"/>
          <w:sz w:val="28"/>
          <w:szCs w:val="28"/>
        </w:rPr>
      </w:pPr>
    </w:p>
    <w:p w:rsidR="009D1AD3" w:rsidRPr="009D1AD3" w:rsidRDefault="009D1AD3" w:rsidP="009D1AD3">
      <w:pPr>
        <w:ind w:left="-567"/>
        <w:jc w:val="center"/>
        <w:rPr>
          <w:bCs/>
          <w:color w:val="000000"/>
          <w:sz w:val="28"/>
          <w:szCs w:val="28"/>
        </w:rPr>
      </w:pPr>
    </w:p>
    <w:p w:rsidR="009D1AD3" w:rsidRPr="009D1AD3" w:rsidRDefault="009D1AD3" w:rsidP="009D1AD3">
      <w:pPr>
        <w:ind w:left="-567"/>
        <w:jc w:val="center"/>
        <w:rPr>
          <w:bCs/>
          <w:color w:val="000000"/>
          <w:sz w:val="28"/>
          <w:szCs w:val="28"/>
        </w:rPr>
      </w:pPr>
    </w:p>
    <w:p w:rsidR="009D1AD3" w:rsidRPr="009D1AD3" w:rsidRDefault="009D1AD3" w:rsidP="009D1AD3">
      <w:pPr>
        <w:ind w:left="-567"/>
        <w:jc w:val="center"/>
        <w:rPr>
          <w:bCs/>
          <w:color w:val="000000"/>
          <w:sz w:val="28"/>
          <w:szCs w:val="28"/>
        </w:rPr>
      </w:pPr>
    </w:p>
    <w:p w:rsidR="009D1AD3" w:rsidRPr="009D1AD3" w:rsidRDefault="009D1AD3" w:rsidP="009D1AD3">
      <w:pPr>
        <w:ind w:left="-567"/>
        <w:jc w:val="center"/>
        <w:rPr>
          <w:bCs/>
          <w:color w:val="000000"/>
          <w:sz w:val="28"/>
          <w:szCs w:val="28"/>
        </w:rPr>
      </w:pPr>
    </w:p>
    <w:p w:rsidR="009D1AD3" w:rsidRPr="009D1AD3" w:rsidRDefault="009D1AD3" w:rsidP="009D1AD3">
      <w:pPr>
        <w:ind w:left="-567"/>
        <w:jc w:val="center"/>
        <w:rPr>
          <w:bCs/>
          <w:color w:val="000000"/>
          <w:sz w:val="28"/>
          <w:szCs w:val="28"/>
        </w:rPr>
      </w:pPr>
    </w:p>
    <w:p w:rsidR="009D1AD3" w:rsidRDefault="009D1AD3" w:rsidP="009D1AD3">
      <w:pPr>
        <w:ind w:left="-567"/>
        <w:jc w:val="center"/>
        <w:rPr>
          <w:bCs/>
          <w:color w:val="000000"/>
          <w:sz w:val="28"/>
          <w:szCs w:val="28"/>
        </w:rPr>
        <w:sectPr w:rsidR="009D1AD3" w:rsidSect="008D657D">
          <w:pgSz w:w="11906" w:h="16838"/>
          <w:pgMar w:top="851" w:right="851" w:bottom="851" w:left="1134" w:header="709" w:footer="709" w:gutter="0"/>
          <w:cols w:space="708"/>
          <w:docGrid w:linePitch="360"/>
        </w:sectPr>
      </w:pPr>
    </w:p>
    <w:p w:rsidR="009D1AD3" w:rsidRPr="009D1AD3" w:rsidRDefault="009D1AD3" w:rsidP="009D1AD3">
      <w:pPr>
        <w:jc w:val="center"/>
        <w:rPr>
          <w:bCs/>
          <w:color w:val="000000"/>
          <w:sz w:val="28"/>
          <w:szCs w:val="28"/>
        </w:rPr>
      </w:pPr>
      <w:r w:rsidRPr="009D1AD3">
        <w:rPr>
          <w:bCs/>
          <w:color w:val="000000"/>
          <w:sz w:val="28"/>
          <w:szCs w:val="28"/>
        </w:rPr>
        <w:lastRenderedPageBreak/>
        <w:t>Раздел 6. Показатели эффективности объектов,</w:t>
      </w:r>
    </w:p>
    <w:p w:rsidR="009D1AD3" w:rsidRPr="009D1AD3" w:rsidRDefault="009D1AD3" w:rsidP="009D1AD3">
      <w:pPr>
        <w:jc w:val="center"/>
        <w:rPr>
          <w:bCs/>
          <w:color w:val="000000"/>
          <w:sz w:val="28"/>
          <w:szCs w:val="28"/>
        </w:rPr>
      </w:pPr>
      <w:r w:rsidRPr="009D1AD3">
        <w:rPr>
          <w:bCs/>
          <w:color w:val="000000"/>
          <w:sz w:val="28"/>
          <w:szCs w:val="28"/>
        </w:rPr>
        <w:t xml:space="preserve"> используемых для захоронения твердых коммунальных отходов</w:t>
      </w:r>
    </w:p>
    <w:p w:rsidR="009D1AD3" w:rsidRPr="009D1AD3" w:rsidRDefault="009D1AD3" w:rsidP="009D1AD3">
      <w:pPr>
        <w:ind w:left="-567"/>
        <w:jc w:val="center"/>
        <w:rPr>
          <w:bCs/>
          <w:color w:val="000000"/>
          <w:sz w:val="28"/>
          <w:szCs w:val="28"/>
        </w:rPr>
      </w:pPr>
    </w:p>
    <w:tbl>
      <w:tblPr>
        <w:tblStyle w:val="301"/>
        <w:tblW w:w="10603" w:type="dxa"/>
        <w:jc w:val="center"/>
        <w:tblLayout w:type="fixed"/>
        <w:tblLook w:val="04A0" w:firstRow="1" w:lastRow="0" w:firstColumn="1" w:lastColumn="0" w:noHBand="0" w:noVBand="1"/>
      </w:tblPr>
      <w:tblGrid>
        <w:gridCol w:w="822"/>
        <w:gridCol w:w="3375"/>
        <w:gridCol w:w="993"/>
        <w:gridCol w:w="1701"/>
        <w:gridCol w:w="992"/>
        <w:gridCol w:w="935"/>
        <w:gridCol w:w="935"/>
        <w:gridCol w:w="850"/>
      </w:tblGrid>
      <w:tr w:rsidR="009D1AD3" w:rsidRPr="009D1AD3" w:rsidTr="00A225D8">
        <w:trPr>
          <w:jc w:val="center"/>
        </w:trPr>
        <w:tc>
          <w:tcPr>
            <w:tcW w:w="822" w:type="dxa"/>
            <w:vAlign w:val="center"/>
          </w:tcPr>
          <w:p w:rsidR="009D1AD3" w:rsidRPr="009D1AD3" w:rsidRDefault="009D1AD3" w:rsidP="009D1AD3">
            <w:pPr>
              <w:jc w:val="center"/>
              <w:rPr>
                <w:bCs/>
                <w:color w:val="000000"/>
                <w:sz w:val="28"/>
                <w:szCs w:val="28"/>
              </w:rPr>
            </w:pPr>
            <w:r w:rsidRPr="009D1AD3">
              <w:rPr>
                <w:bCs/>
                <w:color w:val="000000"/>
                <w:sz w:val="28"/>
                <w:szCs w:val="28"/>
              </w:rPr>
              <w:t>№ п/п</w:t>
            </w:r>
          </w:p>
        </w:tc>
        <w:tc>
          <w:tcPr>
            <w:tcW w:w="3375" w:type="dxa"/>
            <w:vAlign w:val="center"/>
          </w:tcPr>
          <w:p w:rsidR="009D1AD3" w:rsidRPr="009D1AD3" w:rsidRDefault="009D1AD3" w:rsidP="009D1AD3">
            <w:pPr>
              <w:jc w:val="center"/>
              <w:rPr>
                <w:bCs/>
                <w:color w:val="000000"/>
                <w:sz w:val="28"/>
                <w:szCs w:val="28"/>
              </w:rPr>
            </w:pPr>
            <w:r w:rsidRPr="009D1AD3">
              <w:rPr>
                <w:bCs/>
                <w:color w:val="000000"/>
                <w:sz w:val="28"/>
                <w:szCs w:val="28"/>
              </w:rPr>
              <w:t>Наименование показателя</w:t>
            </w:r>
          </w:p>
        </w:tc>
        <w:tc>
          <w:tcPr>
            <w:tcW w:w="993" w:type="dxa"/>
            <w:vAlign w:val="center"/>
          </w:tcPr>
          <w:p w:rsidR="009D1AD3" w:rsidRPr="009D1AD3" w:rsidRDefault="009D1AD3" w:rsidP="009D1AD3">
            <w:pPr>
              <w:jc w:val="center"/>
              <w:rPr>
                <w:bCs/>
                <w:color w:val="000000"/>
                <w:sz w:val="28"/>
                <w:szCs w:val="28"/>
              </w:rPr>
            </w:pPr>
            <w:r w:rsidRPr="009D1AD3">
              <w:rPr>
                <w:bCs/>
                <w:color w:val="000000"/>
                <w:sz w:val="28"/>
                <w:szCs w:val="28"/>
              </w:rPr>
              <w:t>Факт 2016 год</w:t>
            </w:r>
          </w:p>
        </w:tc>
        <w:tc>
          <w:tcPr>
            <w:tcW w:w="1701" w:type="dxa"/>
            <w:vAlign w:val="center"/>
          </w:tcPr>
          <w:p w:rsidR="009D1AD3" w:rsidRPr="009D1AD3" w:rsidRDefault="009D1AD3" w:rsidP="009D1AD3">
            <w:pPr>
              <w:jc w:val="center"/>
              <w:rPr>
                <w:bCs/>
                <w:color w:val="000000"/>
                <w:sz w:val="28"/>
                <w:szCs w:val="28"/>
              </w:rPr>
            </w:pPr>
            <w:r w:rsidRPr="009D1AD3">
              <w:rPr>
                <w:bCs/>
                <w:color w:val="000000"/>
                <w:sz w:val="28"/>
                <w:szCs w:val="28"/>
              </w:rPr>
              <w:t>Ожидаемые значения 2017 год</w:t>
            </w:r>
          </w:p>
        </w:tc>
        <w:tc>
          <w:tcPr>
            <w:tcW w:w="992" w:type="dxa"/>
            <w:vAlign w:val="center"/>
          </w:tcPr>
          <w:p w:rsidR="009D1AD3" w:rsidRPr="009D1AD3" w:rsidRDefault="009D1AD3" w:rsidP="009D1AD3">
            <w:pPr>
              <w:jc w:val="center"/>
              <w:rPr>
                <w:bCs/>
                <w:color w:val="000000"/>
                <w:sz w:val="28"/>
                <w:szCs w:val="28"/>
              </w:rPr>
            </w:pPr>
            <w:r w:rsidRPr="009D1AD3">
              <w:rPr>
                <w:bCs/>
                <w:color w:val="000000"/>
                <w:sz w:val="28"/>
                <w:szCs w:val="28"/>
              </w:rPr>
              <w:t>План 2018 год</w:t>
            </w:r>
          </w:p>
        </w:tc>
        <w:tc>
          <w:tcPr>
            <w:tcW w:w="935" w:type="dxa"/>
            <w:vAlign w:val="center"/>
          </w:tcPr>
          <w:p w:rsidR="009D1AD3" w:rsidRPr="009D1AD3" w:rsidRDefault="009D1AD3" w:rsidP="009D1AD3">
            <w:pPr>
              <w:jc w:val="center"/>
              <w:rPr>
                <w:bCs/>
                <w:color w:val="000000"/>
                <w:sz w:val="28"/>
                <w:szCs w:val="28"/>
              </w:rPr>
            </w:pPr>
            <w:r w:rsidRPr="009D1AD3">
              <w:rPr>
                <w:bCs/>
                <w:color w:val="000000"/>
                <w:sz w:val="28"/>
                <w:szCs w:val="28"/>
              </w:rPr>
              <w:t>План 2019 год</w:t>
            </w:r>
          </w:p>
        </w:tc>
        <w:tc>
          <w:tcPr>
            <w:tcW w:w="935" w:type="dxa"/>
            <w:vAlign w:val="center"/>
          </w:tcPr>
          <w:p w:rsidR="009D1AD3" w:rsidRPr="009D1AD3" w:rsidRDefault="009D1AD3" w:rsidP="009D1AD3">
            <w:pPr>
              <w:jc w:val="center"/>
              <w:rPr>
                <w:bCs/>
                <w:color w:val="000000"/>
                <w:sz w:val="28"/>
                <w:szCs w:val="28"/>
              </w:rPr>
            </w:pPr>
            <w:r w:rsidRPr="009D1AD3">
              <w:rPr>
                <w:bCs/>
                <w:color w:val="000000"/>
                <w:sz w:val="28"/>
                <w:szCs w:val="28"/>
              </w:rPr>
              <w:t>План 2020 год</w:t>
            </w:r>
          </w:p>
        </w:tc>
        <w:tc>
          <w:tcPr>
            <w:tcW w:w="850" w:type="dxa"/>
            <w:vAlign w:val="center"/>
          </w:tcPr>
          <w:p w:rsidR="009D1AD3" w:rsidRPr="009D1AD3" w:rsidRDefault="009D1AD3" w:rsidP="009D1AD3">
            <w:pPr>
              <w:jc w:val="center"/>
              <w:rPr>
                <w:bCs/>
                <w:color w:val="000000"/>
                <w:sz w:val="28"/>
                <w:szCs w:val="28"/>
              </w:rPr>
            </w:pPr>
            <w:r w:rsidRPr="009D1AD3">
              <w:rPr>
                <w:bCs/>
                <w:color w:val="000000"/>
                <w:sz w:val="28"/>
                <w:szCs w:val="28"/>
              </w:rPr>
              <w:t>План 2021 год</w:t>
            </w:r>
          </w:p>
        </w:tc>
      </w:tr>
      <w:tr w:rsidR="009D1AD3" w:rsidRPr="009D1AD3" w:rsidTr="00A225D8">
        <w:trPr>
          <w:jc w:val="center"/>
        </w:trPr>
        <w:tc>
          <w:tcPr>
            <w:tcW w:w="822" w:type="dxa"/>
          </w:tcPr>
          <w:p w:rsidR="009D1AD3" w:rsidRPr="009D1AD3" w:rsidRDefault="009D1AD3" w:rsidP="009D1AD3">
            <w:pPr>
              <w:jc w:val="center"/>
              <w:rPr>
                <w:bCs/>
                <w:color w:val="000000"/>
                <w:sz w:val="28"/>
                <w:szCs w:val="28"/>
              </w:rPr>
            </w:pPr>
            <w:r w:rsidRPr="009D1AD3">
              <w:rPr>
                <w:bCs/>
                <w:color w:val="000000"/>
                <w:sz w:val="28"/>
                <w:szCs w:val="28"/>
              </w:rPr>
              <w:t>1</w:t>
            </w:r>
          </w:p>
        </w:tc>
        <w:tc>
          <w:tcPr>
            <w:tcW w:w="3375" w:type="dxa"/>
          </w:tcPr>
          <w:p w:rsidR="009D1AD3" w:rsidRPr="009D1AD3" w:rsidRDefault="009D1AD3" w:rsidP="009D1AD3">
            <w:pPr>
              <w:jc w:val="center"/>
              <w:rPr>
                <w:bCs/>
                <w:color w:val="000000"/>
                <w:sz w:val="28"/>
                <w:szCs w:val="28"/>
              </w:rPr>
            </w:pPr>
            <w:r w:rsidRPr="009D1AD3">
              <w:rPr>
                <w:bCs/>
                <w:color w:val="000000"/>
                <w:sz w:val="28"/>
                <w:szCs w:val="28"/>
              </w:rPr>
              <w:t>2</w:t>
            </w:r>
          </w:p>
        </w:tc>
        <w:tc>
          <w:tcPr>
            <w:tcW w:w="993" w:type="dxa"/>
          </w:tcPr>
          <w:p w:rsidR="009D1AD3" w:rsidRPr="009D1AD3" w:rsidRDefault="009D1AD3" w:rsidP="009D1AD3">
            <w:pPr>
              <w:jc w:val="center"/>
              <w:rPr>
                <w:bCs/>
                <w:color w:val="000000"/>
                <w:sz w:val="28"/>
                <w:szCs w:val="28"/>
              </w:rPr>
            </w:pPr>
            <w:r w:rsidRPr="009D1AD3">
              <w:rPr>
                <w:bCs/>
                <w:color w:val="000000"/>
                <w:sz w:val="28"/>
                <w:szCs w:val="28"/>
              </w:rPr>
              <w:t>3</w:t>
            </w:r>
          </w:p>
        </w:tc>
        <w:tc>
          <w:tcPr>
            <w:tcW w:w="1701" w:type="dxa"/>
          </w:tcPr>
          <w:p w:rsidR="009D1AD3" w:rsidRPr="009D1AD3" w:rsidRDefault="009D1AD3" w:rsidP="009D1AD3">
            <w:pPr>
              <w:jc w:val="center"/>
              <w:rPr>
                <w:bCs/>
                <w:color w:val="000000"/>
                <w:sz w:val="28"/>
                <w:szCs w:val="28"/>
              </w:rPr>
            </w:pPr>
            <w:r w:rsidRPr="009D1AD3">
              <w:rPr>
                <w:bCs/>
                <w:color w:val="000000"/>
                <w:sz w:val="28"/>
                <w:szCs w:val="28"/>
              </w:rPr>
              <w:t>4</w:t>
            </w:r>
          </w:p>
        </w:tc>
        <w:tc>
          <w:tcPr>
            <w:tcW w:w="992" w:type="dxa"/>
          </w:tcPr>
          <w:p w:rsidR="009D1AD3" w:rsidRPr="009D1AD3" w:rsidRDefault="009D1AD3" w:rsidP="009D1AD3">
            <w:pPr>
              <w:jc w:val="center"/>
              <w:rPr>
                <w:bCs/>
                <w:color w:val="000000"/>
                <w:sz w:val="28"/>
                <w:szCs w:val="28"/>
              </w:rPr>
            </w:pPr>
            <w:r w:rsidRPr="009D1AD3">
              <w:rPr>
                <w:bCs/>
                <w:color w:val="000000"/>
                <w:sz w:val="28"/>
                <w:szCs w:val="28"/>
              </w:rPr>
              <w:t>5</w:t>
            </w:r>
          </w:p>
        </w:tc>
        <w:tc>
          <w:tcPr>
            <w:tcW w:w="935" w:type="dxa"/>
          </w:tcPr>
          <w:p w:rsidR="009D1AD3" w:rsidRPr="009D1AD3" w:rsidRDefault="009D1AD3" w:rsidP="009D1AD3">
            <w:pPr>
              <w:jc w:val="center"/>
              <w:rPr>
                <w:bCs/>
                <w:color w:val="000000"/>
                <w:sz w:val="28"/>
                <w:szCs w:val="28"/>
              </w:rPr>
            </w:pPr>
            <w:r w:rsidRPr="009D1AD3">
              <w:rPr>
                <w:bCs/>
                <w:color w:val="000000"/>
                <w:sz w:val="28"/>
                <w:szCs w:val="28"/>
              </w:rPr>
              <w:t>6</w:t>
            </w:r>
          </w:p>
        </w:tc>
        <w:tc>
          <w:tcPr>
            <w:tcW w:w="935" w:type="dxa"/>
          </w:tcPr>
          <w:p w:rsidR="009D1AD3" w:rsidRPr="009D1AD3" w:rsidRDefault="009D1AD3" w:rsidP="009D1AD3">
            <w:pPr>
              <w:jc w:val="center"/>
              <w:rPr>
                <w:bCs/>
                <w:color w:val="000000"/>
                <w:sz w:val="28"/>
                <w:szCs w:val="28"/>
              </w:rPr>
            </w:pPr>
            <w:r w:rsidRPr="009D1AD3">
              <w:rPr>
                <w:bCs/>
                <w:color w:val="000000"/>
                <w:sz w:val="28"/>
                <w:szCs w:val="28"/>
              </w:rPr>
              <w:t>7</w:t>
            </w:r>
          </w:p>
        </w:tc>
        <w:tc>
          <w:tcPr>
            <w:tcW w:w="850" w:type="dxa"/>
          </w:tcPr>
          <w:p w:rsidR="009D1AD3" w:rsidRPr="009D1AD3" w:rsidRDefault="009D1AD3" w:rsidP="009D1AD3">
            <w:pPr>
              <w:jc w:val="center"/>
              <w:rPr>
                <w:bCs/>
                <w:color w:val="000000"/>
                <w:sz w:val="28"/>
                <w:szCs w:val="28"/>
              </w:rPr>
            </w:pPr>
            <w:r w:rsidRPr="009D1AD3">
              <w:rPr>
                <w:bCs/>
                <w:color w:val="000000"/>
                <w:sz w:val="28"/>
                <w:szCs w:val="28"/>
              </w:rPr>
              <w:t>8</w:t>
            </w:r>
          </w:p>
        </w:tc>
      </w:tr>
      <w:tr w:rsidR="009D1AD3" w:rsidRPr="009D1AD3" w:rsidTr="00A225D8">
        <w:trPr>
          <w:jc w:val="center"/>
        </w:trPr>
        <w:tc>
          <w:tcPr>
            <w:tcW w:w="10603" w:type="dxa"/>
            <w:gridSpan w:val="8"/>
          </w:tcPr>
          <w:p w:rsidR="009D1AD3" w:rsidRPr="009D1AD3" w:rsidRDefault="009D1AD3" w:rsidP="009D1AD3">
            <w:pPr>
              <w:jc w:val="center"/>
              <w:rPr>
                <w:bCs/>
                <w:color w:val="000000"/>
                <w:sz w:val="28"/>
                <w:szCs w:val="28"/>
              </w:rPr>
            </w:pPr>
            <w:r w:rsidRPr="009D1AD3">
              <w:rPr>
                <w:bCs/>
                <w:color w:val="000000"/>
                <w:sz w:val="28"/>
                <w:szCs w:val="28"/>
              </w:rPr>
              <w:t>Захоронение твердых коммунальных отходов</w:t>
            </w:r>
          </w:p>
        </w:tc>
      </w:tr>
      <w:tr w:rsidR="009D1AD3" w:rsidRPr="009D1AD3" w:rsidTr="00A225D8">
        <w:trPr>
          <w:trHeight w:val="1882"/>
          <w:jc w:val="center"/>
        </w:trPr>
        <w:tc>
          <w:tcPr>
            <w:tcW w:w="822" w:type="dxa"/>
            <w:vAlign w:val="center"/>
          </w:tcPr>
          <w:p w:rsidR="009D1AD3" w:rsidRPr="009D1AD3" w:rsidRDefault="009D1AD3" w:rsidP="009D1AD3">
            <w:pPr>
              <w:jc w:val="center"/>
              <w:rPr>
                <w:bCs/>
                <w:color w:val="000000"/>
                <w:sz w:val="28"/>
                <w:szCs w:val="28"/>
              </w:rPr>
            </w:pPr>
            <w:r w:rsidRPr="009D1AD3">
              <w:rPr>
                <w:bCs/>
                <w:color w:val="000000"/>
                <w:sz w:val="28"/>
                <w:szCs w:val="28"/>
              </w:rPr>
              <w:t>1.</w:t>
            </w:r>
          </w:p>
        </w:tc>
        <w:tc>
          <w:tcPr>
            <w:tcW w:w="3375" w:type="dxa"/>
            <w:vAlign w:val="center"/>
          </w:tcPr>
          <w:p w:rsidR="009D1AD3" w:rsidRPr="009D1AD3" w:rsidRDefault="009D1AD3" w:rsidP="009D1AD3">
            <w:pPr>
              <w:rPr>
                <w:color w:val="000000"/>
                <w:sz w:val="22"/>
                <w:szCs w:val="22"/>
              </w:rPr>
            </w:pPr>
            <w:r w:rsidRPr="009D1AD3">
              <w:rPr>
                <w:color w:val="000000"/>
                <w:sz w:val="22"/>
                <w:szCs w:val="22"/>
              </w:rPr>
              <w:t>Доля проб подземных вод, почвы и воздуха, отобранных по результатам производственного экологического контроля, не соответствующих установленным требованиям, в общем объеме таких проб</w:t>
            </w:r>
          </w:p>
        </w:tc>
        <w:tc>
          <w:tcPr>
            <w:tcW w:w="993" w:type="dxa"/>
            <w:vAlign w:val="center"/>
          </w:tcPr>
          <w:p w:rsidR="009D1AD3" w:rsidRPr="009D1AD3" w:rsidRDefault="009D1AD3" w:rsidP="009D1AD3">
            <w:pPr>
              <w:jc w:val="center"/>
              <w:rPr>
                <w:bCs/>
                <w:color w:val="000000"/>
                <w:sz w:val="28"/>
                <w:szCs w:val="28"/>
              </w:rPr>
            </w:pPr>
            <w:r w:rsidRPr="009D1AD3">
              <w:rPr>
                <w:bCs/>
                <w:color w:val="000000"/>
                <w:sz w:val="28"/>
                <w:szCs w:val="28"/>
              </w:rPr>
              <w:t>0</w:t>
            </w:r>
          </w:p>
        </w:tc>
        <w:tc>
          <w:tcPr>
            <w:tcW w:w="1701" w:type="dxa"/>
            <w:vAlign w:val="center"/>
          </w:tcPr>
          <w:p w:rsidR="009D1AD3" w:rsidRPr="009D1AD3" w:rsidRDefault="009D1AD3" w:rsidP="009D1AD3">
            <w:pPr>
              <w:jc w:val="center"/>
              <w:rPr>
                <w:bCs/>
                <w:color w:val="000000"/>
                <w:sz w:val="28"/>
                <w:szCs w:val="28"/>
              </w:rPr>
            </w:pPr>
            <w:r w:rsidRPr="009D1AD3">
              <w:rPr>
                <w:bCs/>
                <w:color w:val="000000"/>
                <w:sz w:val="28"/>
                <w:szCs w:val="28"/>
              </w:rPr>
              <w:t>0</w:t>
            </w:r>
          </w:p>
        </w:tc>
        <w:tc>
          <w:tcPr>
            <w:tcW w:w="992" w:type="dxa"/>
            <w:vAlign w:val="center"/>
          </w:tcPr>
          <w:p w:rsidR="009D1AD3" w:rsidRPr="009D1AD3" w:rsidRDefault="009D1AD3" w:rsidP="009D1AD3">
            <w:pPr>
              <w:jc w:val="center"/>
              <w:rPr>
                <w:bCs/>
                <w:color w:val="000000"/>
                <w:sz w:val="28"/>
                <w:szCs w:val="28"/>
              </w:rPr>
            </w:pPr>
            <w:r w:rsidRPr="009D1AD3">
              <w:rPr>
                <w:bCs/>
                <w:color w:val="000000"/>
                <w:sz w:val="28"/>
                <w:szCs w:val="28"/>
              </w:rPr>
              <w:t>0</w:t>
            </w:r>
          </w:p>
        </w:tc>
        <w:tc>
          <w:tcPr>
            <w:tcW w:w="935" w:type="dxa"/>
            <w:vAlign w:val="center"/>
          </w:tcPr>
          <w:p w:rsidR="009D1AD3" w:rsidRPr="009D1AD3" w:rsidRDefault="009D1AD3" w:rsidP="009D1AD3">
            <w:pPr>
              <w:jc w:val="center"/>
              <w:rPr>
                <w:bCs/>
                <w:color w:val="000000"/>
                <w:sz w:val="28"/>
                <w:szCs w:val="28"/>
              </w:rPr>
            </w:pPr>
            <w:r w:rsidRPr="009D1AD3">
              <w:rPr>
                <w:bCs/>
                <w:color w:val="000000"/>
                <w:sz w:val="28"/>
                <w:szCs w:val="28"/>
              </w:rPr>
              <w:t>0</w:t>
            </w:r>
          </w:p>
        </w:tc>
        <w:tc>
          <w:tcPr>
            <w:tcW w:w="935" w:type="dxa"/>
            <w:vAlign w:val="center"/>
          </w:tcPr>
          <w:p w:rsidR="009D1AD3" w:rsidRPr="009D1AD3" w:rsidRDefault="009D1AD3" w:rsidP="009D1AD3">
            <w:pPr>
              <w:jc w:val="center"/>
              <w:rPr>
                <w:bCs/>
                <w:color w:val="000000"/>
                <w:sz w:val="28"/>
                <w:szCs w:val="28"/>
              </w:rPr>
            </w:pPr>
            <w:r w:rsidRPr="009D1AD3">
              <w:rPr>
                <w:bCs/>
                <w:color w:val="000000"/>
                <w:sz w:val="28"/>
                <w:szCs w:val="28"/>
              </w:rPr>
              <w:t>0</w:t>
            </w:r>
          </w:p>
        </w:tc>
        <w:tc>
          <w:tcPr>
            <w:tcW w:w="850" w:type="dxa"/>
            <w:vAlign w:val="center"/>
          </w:tcPr>
          <w:p w:rsidR="009D1AD3" w:rsidRPr="009D1AD3" w:rsidRDefault="009D1AD3" w:rsidP="009D1AD3">
            <w:pPr>
              <w:jc w:val="center"/>
              <w:rPr>
                <w:bCs/>
                <w:color w:val="000000"/>
                <w:sz w:val="28"/>
                <w:szCs w:val="28"/>
              </w:rPr>
            </w:pPr>
            <w:r w:rsidRPr="009D1AD3">
              <w:rPr>
                <w:bCs/>
                <w:color w:val="000000"/>
                <w:sz w:val="28"/>
                <w:szCs w:val="28"/>
              </w:rPr>
              <w:t>0</w:t>
            </w:r>
          </w:p>
        </w:tc>
      </w:tr>
      <w:tr w:rsidR="009D1AD3" w:rsidRPr="009D1AD3" w:rsidTr="00A225D8">
        <w:trPr>
          <w:trHeight w:val="1361"/>
          <w:jc w:val="center"/>
        </w:trPr>
        <w:tc>
          <w:tcPr>
            <w:tcW w:w="822" w:type="dxa"/>
            <w:vAlign w:val="center"/>
          </w:tcPr>
          <w:p w:rsidR="009D1AD3" w:rsidRPr="009D1AD3" w:rsidRDefault="009D1AD3" w:rsidP="009D1AD3">
            <w:pPr>
              <w:jc w:val="center"/>
              <w:rPr>
                <w:bCs/>
                <w:color w:val="000000"/>
                <w:sz w:val="28"/>
                <w:szCs w:val="28"/>
              </w:rPr>
            </w:pPr>
            <w:r w:rsidRPr="009D1AD3">
              <w:rPr>
                <w:bCs/>
                <w:color w:val="000000"/>
                <w:sz w:val="28"/>
                <w:szCs w:val="28"/>
              </w:rPr>
              <w:t>2.</w:t>
            </w:r>
          </w:p>
        </w:tc>
        <w:tc>
          <w:tcPr>
            <w:tcW w:w="3375" w:type="dxa"/>
            <w:vAlign w:val="center"/>
          </w:tcPr>
          <w:p w:rsidR="009D1AD3" w:rsidRPr="009D1AD3" w:rsidRDefault="009D1AD3" w:rsidP="009D1AD3">
            <w:pPr>
              <w:rPr>
                <w:color w:val="000000"/>
                <w:sz w:val="22"/>
                <w:szCs w:val="22"/>
              </w:rPr>
            </w:pPr>
            <w:r w:rsidRPr="009D1AD3">
              <w:rPr>
                <w:color w:val="000000"/>
                <w:sz w:val="22"/>
                <w:szCs w:val="22"/>
              </w:rPr>
              <w:t>Количество возгораний твердых коммунальных отходов в расчете на единицу площади объекта, используемого для захоронения твердых коммунальных отходов</w:t>
            </w:r>
          </w:p>
        </w:tc>
        <w:tc>
          <w:tcPr>
            <w:tcW w:w="993" w:type="dxa"/>
            <w:vAlign w:val="center"/>
          </w:tcPr>
          <w:p w:rsidR="009D1AD3" w:rsidRPr="009D1AD3" w:rsidRDefault="009D1AD3" w:rsidP="009D1AD3">
            <w:pPr>
              <w:jc w:val="center"/>
              <w:rPr>
                <w:bCs/>
                <w:color w:val="000000"/>
                <w:sz w:val="28"/>
                <w:szCs w:val="28"/>
              </w:rPr>
            </w:pPr>
            <w:r w:rsidRPr="009D1AD3">
              <w:rPr>
                <w:bCs/>
                <w:color w:val="000000"/>
                <w:sz w:val="28"/>
                <w:szCs w:val="28"/>
              </w:rPr>
              <w:t>0</w:t>
            </w:r>
          </w:p>
        </w:tc>
        <w:tc>
          <w:tcPr>
            <w:tcW w:w="1701" w:type="dxa"/>
            <w:vAlign w:val="center"/>
          </w:tcPr>
          <w:p w:rsidR="009D1AD3" w:rsidRPr="009D1AD3" w:rsidRDefault="009D1AD3" w:rsidP="009D1AD3">
            <w:pPr>
              <w:jc w:val="center"/>
              <w:rPr>
                <w:bCs/>
                <w:color w:val="000000"/>
                <w:sz w:val="28"/>
                <w:szCs w:val="28"/>
              </w:rPr>
            </w:pPr>
            <w:r w:rsidRPr="009D1AD3">
              <w:rPr>
                <w:bCs/>
                <w:color w:val="000000"/>
                <w:sz w:val="28"/>
                <w:szCs w:val="28"/>
              </w:rPr>
              <w:t>0</w:t>
            </w:r>
          </w:p>
        </w:tc>
        <w:tc>
          <w:tcPr>
            <w:tcW w:w="992" w:type="dxa"/>
            <w:vAlign w:val="center"/>
          </w:tcPr>
          <w:p w:rsidR="009D1AD3" w:rsidRPr="009D1AD3" w:rsidRDefault="009D1AD3" w:rsidP="009D1AD3">
            <w:pPr>
              <w:jc w:val="center"/>
              <w:rPr>
                <w:bCs/>
                <w:color w:val="000000"/>
                <w:sz w:val="28"/>
                <w:szCs w:val="28"/>
              </w:rPr>
            </w:pPr>
            <w:r w:rsidRPr="009D1AD3">
              <w:rPr>
                <w:bCs/>
                <w:color w:val="000000"/>
                <w:sz w:val="28"/>
                <w:szCs w:val="28"/>
              </w:rPr>
              <w:t>0</w:t>
            </w:r>
          </w:p>
        </w:tc>
        <w:tc>
          <w:tcPr>
            <w:tcW w:w="935" w:type="dxa"/>
            <w:vAlign w:val="center"/>
          </w:tcPr>
          <w:p w:rsidR="009D1AD3" w:rsidRPr="009D1AD3" w:rsidRDefault="009D1AD3" w:rsidP="009D1AD3">
            <w:pPr>
              <w:jc w:val="center"/>
              <w:rPr>
                <w:bCs/>
                <w:color w:val="000000"/>
                <w:sz w:val="28"/>
                <w:szCs w:val="28"/>
              </w:rPr>
            </w:pPr>
            <w:r w:rsidRPr="009D1AD3">
              <w:rPr>
                <w:bCs/>
                <w:color w:val="000000"/>
                <w:sz w:val="28"/>
                <w:szCs w:val="28"/>
              </w:rPr>
              <w:t>0</w:t>
            </w:r>
          </w:p>
        </w:tc>
        <w:tc>
          <w:tcPr>
            <w:tcW w:w="935" w:type="dxa"/>
            <w:vAlign w:val="center"/>
          </w:tcPr>
          <w:p w:rsidR="009D1AD3" w:rsidRPr="009D1AD3" w:rsidRDefault="009D1AD3" w:rsidP="009D1AD3">
            <w:pPr>
              <w:jc w:val="center"/>
              <w:rPr>
                <w:bCs/>
                <w:color w:val="000000"/>
                <w:sz w:val="28"/>
                <w:szCs w:val="28"/>
              </w:rPr>
            </w:pPr>
            <w:r w:rsidRPr="009D1AD3">
              <w:rPr>
                <w:bCs/>
                <w:color w:val="000000"/>
                <w:sz w:val="28"/>
                <w:szCs w:val="28"/>
              </w:rPr>
              <w:t>0</w:t>
            </w:r>
          </w:p>
        </w:tc>
        <w:tc>
          <w:tcPr>
            <w:tcW w:w="850" w:type="dxa"/>
            <w:vAlign w:val="center"/>
          </w:tcPr>
          <w:p w:rsidR="009D1AD3" w:rsidRPr="009D1AD3" w:rsidRDefault="009D1AD3" w:rsidP="009D1AD3">
            <w:pPr>
              <w:jc w:val="center"/>
              <w:rPr>
                <w:bCs/>
                <w:color w:val="000000"/>
                <w:sz w:val="28"/>
                <w:szCs w:val="28"/>
              </w:rPr>
            </w:pPr>
            <w:r w:rsidRPr="009D1AD3">
              <w:rPr>
                <w:bCs/>
                <w:color w:val="000000"/>
                <w:sz w:val="28"/>
                <w:szCs w:val="28"/>
              </w:rPr>
              <w:t>0</w:t>
            </w:r>
          </w:p>
        </w:tc>
      </w:tr>
    </w:tbl>
    <w:p w:rsidR="009D1AD3" w:rsidRPr="009D1AD3" w:rsidRDefault="009D1AD3" w:rsidP="009D1AD3">
      <w:pPr>
        <w:ind w:left="-567"/>
        <w:jc w:val="center"/>
        <w:rPr>
          <w:bCs/>
          <w:color w:val="000000"/>
          <w:sz w:val="28"/>
          <w:szCs w:val="28"/>
        </w:rPr>
      </w:pPr>
    </w:p>
    <w:p w:rsidR="009D1AD3" w:rsidRPr="009D1AD3" w:rsidRDefault="009D1AD3" w:rsidP="009D1AD3">
      <w:pPr>
        <w:ind w:left="-567"/>
        <w:jc w:val="center"/>
        <w:rPr>
          <w:bCs/>
          <w:color w:val="000000"/>
          <w:sz w:val="28"/>
          <w:szCs w:val="28"/>
        </w:rPr>
      </w:pPr>
    </w:p>
    <w:p w:rsidR="009D1AD3" w:rsidRPr="009D1AD3" w:rsidRDefault="009D1AD3" w:rsidP="009D1AD3">
      <w:pPr>
        <w:ind w:left="-567"/>
        <w:jc w:val="center"/>
        <w:rPr>
          <w:bCs/>
          <w:color w:val="000000"/>
          <w:sz w:val="28"/>
          <w:szCs w:val="28"/>
        </w:rPr>
      </w:pPr>
    </w:p>
    <w:p w:rsidR="009D1AD3" w:rsidRPr="009D1AD3" w:rsidRDefault="009D1AD3" w:rsidP="009D1AD3">
      <w:pPr>
        <w:ind w:left="-567"/>
        <w:jc w:val="center"/>
        <w:rPr>
          <w:bCs/>
          <w:color w:val="000000"/>
          <w:sz w:val="28"/>
          <w:szCs w:val="28"/>
        </w:rPr>
      </w:pPr>
    </w:p>
    <w:p w:rsidR="009D1AD3" w:rsidRPr="009D1AD3" w:rsidRDefault="009D1AD3" w:rsidP="009D1AD3">
      <w:pPr>
        <w:ind w:left="-567"/>
        <w:jc w:val="center"/>
        <w:rPr>
          <w:bCs/>
          <w:color w:val="000000"/>
          <w:sz w:val="28"/>
          <w:szCs w:val="28"/>
        </w:rPr>
      </w:pPr>
    </w:p>
    <w:p w:rsidR="009D1AD3" w:rsidRPr="009D1AD3" w:rsidRDefault="009D1AD3" w:rsidP="009D1AD3">
      <w:pPr>
        <w:ind w:left="-567"/>
        <w:jc w:val="center"/>
        <w:rPr>
          <w:bCs/>
          <w:color w:val="000000"/>
          <w:sz w:val="28"/>
          <w:szCs w:val="28"/>
        </w:rPr>
      </w:pPr>
    </w:p>
    <w:p w:rsidR="009D1AD3" w:rsidRPr="009D1AD3" w:rsidRDefault="009D1AD3" w:rsidP="009D1AD3">
      <w:pPr>
        <w:ind w:left="-567"/>
        <w:jc w:val="center"/>
        <w:rPr>
          <w:bCs/>
          <w:color w:val="000000"/>
          <w:sz w:val="28"/>
          <w:szCs w:val="28"/>
        </w:rPr>
      </w:pPr>
    </w:p>
    <w:p w:rsidR="009D1AD3" w:rsidRPr="009D1AD3" w:rsidRDefault="009D1AD3" w:rsidP="009D1AD3">
      <w:pPr>
        <w:ind w:left="-567"/>
        <w:jc w:val="center"/>
        <w:rPr>
          <w:bCs/>
          <w:color w:val="000000"/>
          <w:sz w:val="28"/>
          <w:szCs w:val="28"/>
        </w:rPr>
      </w:pPr>
    </w:p>
    <w:p w:rsidR="009D1AD3" w:rsidRPr="009D1AD3" w:rsidRDefault="009D1AD3" w:rsidP="009D1AD3">
      <w:pPr>
        <w:ind w:left="-567"/>
        <w:jc w:val="center"/>
        <w:rPr>
          <w:bCs/>
          <w:color w:val="000000"/>
          <w:sz w:val="28"/>
          <w:szCs w:val="28"/>
        </w:rPr>
      </w:pPr>
    </w:p>
    <w:p w:rsidR="009D1AD3" w:rsidRPr="009D1AD3" w:rsidRDefault="009D1AD3" w:rsidP="009D1AD3">
      <w:pPr>
        <w:ind w:left="-567"/>
        <w:jc w:val="center"/>
        <w:rPr>
          <w:bCs/>
          <w:color w:val="000000"/>
          <w:sz w:val="28"/>
          <w:szCs w:val="28"/>
        </w:rPr>
      </w:pPr>
    </w:p>
    <w:p w:rsidR="009D1AD3" w:rsidRPr="009D1AD3" w:rsidRDefault="009D1AD3" w:rsidP="009D1AD3">
      <w:pPr>
        <w:ind w:left="-567"/>
        <w:jc w:val="center"/>
        <w:rPr>
          <w:bCs/>
          <w:color w:val="000000"/>
          <w:sz w:val="28"/>
          <w:szCs w:val="28"/>
        </w:rPr>
      </w:pPr>
    </w:p>
    <w:p w:rsidR="009D1AD3" w:rsidRPr="009D1AD3" w:rsidRDefault="009D1AD3" w:rsidP="009D1AD3">
      <w:pPr>
        <w:ind w:left="-567"/>
        <w:jc w:val="center"/>
        <w:rPr>
          <w:bCs/>
          <w:color w:val="000000"/>
          <w:sz w:val="28"/>
          <w:szCs w:val="28"/>
        </w:rPr>
      </w:pPr>
    </w:p>
    <w:p w:rsidR="009D1AD3" w:rsidRPr="009D1AD3" w:rsidRDefault="009D1AD3" w:rsidP="009D1AD3">
      <w:pPr>
        <w:ind w:left="-567"/>
        <w:jc w:val="center"/>
        <w:rPr>
          <w:bCs/>
          <w:color w:val="000000"/>
          <w:sz w:val="28"/>
          <w:szCs w:val="28"/>
        </w:rPr>
      </w:pPr>
    </w:p>
    <w:p w:rsidR="009D1AD3" w:rsidRPr="009D1AD3" w:rsidRDefault="009D1AD3" w:rsidP="009D1AD3">
      <w:pPr>
        <w:ind w:left="-567"/>
        <w:jc w:val="center"/>
        <w:rPr>
          <w:bCs/>
          <w:color w:val="000000"/>
          <w:sz w:val="28"/>
          <w:szCs w:val="28"/>
        </w:rPr>
      </w:pPr>
    </w:p>
    <w:p w:rsidR="009D1AD3" w:rsidRPr="009D1AD3" w:rsidRDefault="009D1AD3" w:rsidP="009D1AD3">
      <w:pPr>
        <w:ind w:left="-567"/>
        <w:jc w:val="center"/>
        <w:rPr>
          <w:bCs/>
          <w:color w:val="000000"/>
          <w:sz w:val="28"/>
          <w:szCs w:val="28"/>
        </w:rPr>
      </w:pPr>
    </w:p>
    <w:p w:rsidR="009D1AD3" w:rsidRPr="009D1AD3" w:rsidRDefault="009D1AD3" w:rsidP="009D1AD3">
      <w:pPr>
        <w:ind w:left="-567"/>
        <w:jc w:val="center"/>
        <w:rPr>
          <w:bCs/>
          <w:color w:val="000000"/>
          <w:sz w:val="28"/>
          <w:szCs w:val="28"/>
        </w:rPr>
      </w:pPr>
    </w:p>
    <w:p w:rsidR="009D1AD3" w:rsidRPr="009D1AD3" w:rsidRDefault="009D1AD3" w:rsidP="009D1AD3">
      <w:pPr>
        <w:ind w:left="-567"/>
        <w:jc w:val="center"/>
        <w:rPr>
          <w:bCs/>
          <w:color w:val="000000"/>
          <w:sz w:val="28"/>
          <w:szCs w:val="28"/>
        </w:rPr>
      </w:pPr>
    </w:p>
    <w:p w:rsidR="009D1AD3" w:rsidRPr="009D1AD3" w:rsidRDefault="009D1AD3" w:rsidP="009D1AD3">
      <w:pPr>
        <w:ind w:left="-567"/>
        <w:jc w:val="center"/>
        <w:rPr>
          <w:bCs/>
          <w:color w:val="000000"/>
          <w:sz w:val="28"/>
          <w:szCs w:val="28"/>
        </w:rPr>
      </w:pPr>
    </w:p>
    <w:p w:rsidR="009D1AD3" w:rsidRPr="009D1AD3" w:rsidRDefault="009D1AD3" w:rsidP="009D1AD3">
      <w:pPr>
        <w:ind w:left="-567"/>
        <w:jc w:val="center"/>
        <w:rPr>
          <w:bCs/>
          <w:color w:val="000000"/>
          <w:sz w:val="28"/>
          <w:szCs w:val="28"/>
        </w:rPr>
      </w:pPr>
    </w:p>
    <w:p w:rsidR="009D1AD3" w:rsidRPr="009D1AD3" w:rsidRDefault="009D1AD3" w:rsidP="009D1AD3">
      <w:pPr>
        <w:ind w:left="-567"/>
        <w:jc w:val="center"/>
        <w:rPr>
          <w:bCs/>
          <w:color w:val="000000"/>
          <w:sz w:val="28"/>
          <w:szCs w:val="28"/>
        </w:rPr>
      </w:pPr>
    </w:p>
    <w:p w:rsidR="009D1AD3" w:rsidRPr="009D1AD3" w:rsidRDefault="009D1AD3" w:rsidP="009D1AD3">
      <w:pPr>
        <w:ind w:left="-567"/>
        <w:jc w:val="center"/>
        <w:rPr>
          <w:bCs/>
          <w:color w:val="000000"/>
          <w:sz w:val="28"/>
          <w:szCs w:val="28"/>
        </w:rPr>
      </w:pPr>
    </w:p>
    <w:p w:rsidR="009D1AD3" w:rsidRPr="009D1AD3" w:rsidRDefault="009D1AD3" w:rsidP="009D1AD3">
      <w:pPr>
        <w:ind w:left="-567"/>
        <w:jc w:val="center"/>
        <w:rPr>
          <w:bCs/>
          <w:color w:val="000000"/>
          <w:sz w:val="28"/>
          <w:szCs w:val="28"/>
        </w:rPr>
      </w:pPr>
    </w:p>
    <w:p w:rsidR="009D1AD3" w:rsidRPr="009D1AD3" w:rsidRDefault="009D1AD3" w:rsidP="009D1AD3">
      <w:pPr>
        <w:ind w:left="-567"/>
        <w:jc w:val="center"/>
        <w:rPr>
          <w:bCs/>
          <w:color w:val="000000"/>
          <w:sz w:val="28"/>
          <w:szCs w:val="28"/>
        </w:rPr>
      </w:pPr>
    </w:p>
    <w:p w:rsidR="009D1AD3" w:rsidRPr="009D1AD3" w:rsidRDefault="009D1AD3" w:rsidP="009D1AD3">
      <w:pPr>
        <w:ind w:left="-567"/>
        <w:jc w:val="center"/>
        <w:rPr>
          <w:bCs/>
          <w:color w:val="000000"/>
          <w:sz w:val="28"/>
          <w:szCs w:val="28"/>
        </w:rPr>
      </w:pPr>
    </w:p>
    <w:p w:rsidR="009D1AD3" w:rsidRPr="009D1AD3" w:rsidRDefault="009D1AD3" w:rsidP="009D1AD3">
      <w:pPr>
        <w:ind w:left="-567"/>
        <w:jc w:val="center"/>
        <w:rPr>
          <w:bCs/>
          <w:color w:val="000000"/>
          <w:sz w:val="28"/>
          <w:szCs w:val="28"/>
        </w:rPr>
      </w:pPr>
    </w:p>
    <w:p w:rsidR="009D1AD3" w:rsidRPr="009D1AD3" w:rsidRDefault="009D1AD3" w:rsidP="009D1AD3">
      <w:pPr>
        <w:ind w:left="-567"/>
        <w:jc w:val="center"/>
        <w:rPr>
          <w:bCs/>
          <w:color w:val="000000"/>
          <w:sz w:val="28"/>
          <w:szCs w:val="28"/>
        </w:rPr>
      </w:pPr>
    </w:p>
    <w:p w:rsidR="009D1AD3" w:rsidRPr="009D1AD3" w:rsidRDefault="009D1AD3" w:rsidP="009D1AD3">
      <w:pPr>
        <w:ind w:left="-567"/>
        <w:jc w:val="center"/>
        <w:rPr>
          <w:bCs/>
          <w:color w:val="000000"/>
          <w:sz w:val="28"/>
          <w:szCs w:val="28"/>
        </w:rPr>
      </w:pPr>
    </w:p>
    <w:p w:rsidR="009D1AD3" w:rsidRDefault="009D1AD3" w:rsidP="009D1AD3">
      <w:pPr>
        <w:ind w:left="-567"/>
        <w:jc w:val="center"/>
        <w:rPr>
          <w:bCs/>
          <w:color w:val="000000"/>
          <w:sz w:val="28"/>
          <w:szCs w:val="28"/>
        </w:rPr>
        <w:sectPr w:rsidR="009D1AD3" w:rsidSect="008D657D">
          <w:pgSz w:w="11906" w:h="16838"/>
          <w:pgMar w:top="851" w:right="851" w:bottom="851" w:left="1134" w:header="709" w:footer="709" w:gutter="0"/>
          <w:cols w:space="708"/>
          <w:docGrid w:linePitch="360"/>
        </w:sectPr>
      </w:pPr>
    </w:p>
    <w:p w:rsidR="009D1AD3" w:rsidRPr="009D1AD3" w:rsidRDefault="009D1AD3" w:rsidP="009D1AD3">
      <w:pPr>
        <w:jc w:val="center"/>
        <w:rPr>
          <w:bCs/>
          <w:color w:val="000000"/>
          <w:sz w:val="28"/>
          <w:szCs w:val="28"/>
        </w:rPr>
      </w:pPr>
      <w:r w:rsidRPr="009D1AD3">
        <w:rPr>
          <w:bCs/>
          <w:color w:val="000000"/>
          <w:sz w:val="28"/>
          <w:szCs w:val="28"/>
        </w:rPr>
        <w:lastRenderedPageBreak/>
        <w:t xml:space="preserve">      Раздел 7. Отчет об исполнении производственной программы</w:t>
      </w:r>
    </w:p>
    <w:p w:rsidR="009D1AD3" w:rsidRPr="009D1AD3" w:rsidRDefault="009D1AD3" w:rsidP="009D1AD3">
      <w:pPr>
        <w:jc w:val="center"/>
        <w:rPr>
          <w:bCs/>
          <w:color w:val="000000"/>
          <w:sz w:val="28"/>
          <w:szCs w:val="28"/>
        </w:rPr>
      </w:pPr>
      <w:r w:rsidRPr="009D1AD3">
        <w:rPr>
          <w:bCs/>
          <w:color w:val="000000"/>
          <w:sz w:val="28"/>
          <w:szCs w:val="28"/>
        </w:rPr>
        <w:t>за 2014 - 2016 годы</w:t>
      </w:r>
    </w:p>
    <w:p w:rsidR="009D1AD3" w:rsidRPr="009D1AD3" w:rsidRDefault="009D1AD3" w:rsidP="009D1AD3">
      <w:pPr>
        <w:ind w:left="-567"/>
        <w:jc w:val="center"/>
        <w:rPr>
          <w:bCs/>
          <w:color w:val="000000"/>
          <w:sz w:val="28"/>
          <w:szCs w:val="28"/>
        </w:rPr>
      </w:pPr>
    </w:p>
    <w:tbl>
      <w:tblPr>
        <w:tblStyle w:val="301"/>
        <w:tblW w:w="10173" w:type="dxa"/>
        <w:jc w:val="center"/>
        <w:tblLook w:val="04A0" w:firstRow="1" w:lastRow="0" w:firstColumn="1" w:lastColumn="0" w:noHBand="0" w:noVBand="1"/>
      </w:tblPr>
      <w:tblGrid>
        <w:gridCol w:w="706"/>
        <w:gridCol w:w="5935"/>
        <w:gridCol w:w="3532"/>
      </w:tblGrid>
      <w:tr w:rsidR="009D1AD3" w:rsidRPr="009D1AD3" w:rsidTr="00A225D8">
        <w:trPr>
          <w:jc w:val="center"/>
        </w:trPr>
        <w:tc>
          <w:tcPr>
            <w:tcW w:w="706" w:type="dxa"/>
          </w:tcPr>
          <w:p w:rsidR="009D1AD3" w:rsidRPr="009D1AD3" w:rsidRDefault="009D1AD3" w:rsidP="009D1AD3">
            <w:pPr>
              <w:jc w:val="center"/>
              <w:rPr>
                <w:bCs/>
                <w:color w:val="000000"/>
                <w:sz w:val="28"/>
                <w:szCs w:val="28"/>
              </w:rPr>
            </w:pPr>
            <w:r w:rsidRPr="009D1AD3">
              <w:rPr>
                <w:bCs/>
                <w:color w:val="000000"/>
                <w:sz w:val="28"/>
                <w:szCs w:val="28"/>
              </w:rPr>
              <w:t>№ п/п</w:t>
            </w:r>
          </w:p>
        </w:tc>
        <w:tc>
          <w:tcPr>
            <w:tcW w:w="5935" w:type="dxa"/>
            <w:vAlign w:val="center"/>
          </w:tcPr>
          <w:p w:rsidR="009D1AD3" w:rsidRPr="009D1AD3" w:rsidRDefault="009D1AD3" w:rsidP="009D1AD3">
            <w:pPr>
              <w:jc w:val="center"/>
              <w:rPr>
                <w:bCs/>
                <w:color w:val="000000"/>
                <w:sz w:val="28"/>
                <w:szCs w:val="28"/>
              </w:rPr>
            </w:pPr>
            <w:r w:rsidRPr="009D1AD3">
              <w:rPr>
                <w:bCs/>
                <w:color w:val="000000"/>
                <w:sz w:val="28"/>
                <w:szCs w:val="28"/>
              </w:rPr>
              <w:t>Наименование показателя</w:t>
            </w:r>
          </w:p>
        </w:tc>
        <w:tc>
          <w:tcPr>
            <w:tcW w:w="3532" w:type="dxa"/>
            <w:vAlign w:val="center"/>
          </w:tcPr>
          <w:p w:rsidR="009D1AD3" w:rsidRPr="009D1AD3" w:rsidRDefault="009D1AD3" w:rsidP="009D1AD3">
            <w:pPr>
              <w:jc w:val="center"/>
              <w:rPr>
                <w:bCs/>
                <w:color w:val="000000"/>
                <w:sz w:val="28"/>
                <w:szCs w:val="28"/>
              </w:rPr>
            </w:pPr>
            <w:r w:rsidRPr="009D1AD3">
              <w:rPr>
                <w:bCs/>
                <w:color w:val="000000"/>
                <w:sz w:val="28"/>
                <w:szCs w:val="28"/>
              </w:rPr>
              <w:t>Фактическое значение показателя, тыс. руб.</w:t>
            </w:r>
          </w:p>
        </w:tc>
      </w:tr>
      <w:tr w:rsidR="009D1AD3" w:rsidRPr="009D1AD3" w:rsidTr="00A225D8">
        <w:trPr>
          <w:trHeight w:val="399"/>
          <w:jc w:val="center"/>
        </w:trPr>
        <w:tc>
          <w:tcPr>
            <w:tcW w:w="10173" w:type="dxa"/>
            <w:gridSpan w:val="3"/>
            <w:vAlign w:val="center"/>
          </w:tcPr>
          <w:p w:rsidR="009D1AD3" w:rsidRPr="009D1AD3" w:rsidRDefault="009D1AD3" w:rsidP="009D1AD3">
            <w:pPr>
              <w:ind w:left="28"/>
              <w:contextualSpacing/>
              <w:jc w:val="center"/>
              <w:rPr>
                <w:bCs/>
                <w:sz w:val="28"/>
                <w:szCs w:val="28"/>
              </w:rPr>
            </w:pPr>
            <w:r w:rsidRPr="009D1AD3">
              <w:rPr>
                <w:bCs/>
                <w:sz w:val="28"/>
                <w:szCs w:val="28"/>
              </w:rPr>
              <w:t>2014 год</w:t>
            </w:r>
          </w:p>
        </w:tc>
      </w:tr>
      <w:tr w:rsidR="009D1AD3" w:rsidRPr="009D1AD3" w:rsidTr="00A225D8">
        <w:trPr>
          <w:jc w:val="center"/>
        </w:trPr>
        <w:tc>
          <w:tcPr>
            <w:tcW w:w="706" w:type="dxa"/>
            <w:vAlign w:val="center"/>
          </w:tcPr>
          <w:p w:rsidR="009D1AD3" w:rsidRPr="009D1AD3" w:rsidRDefault="009D1AD3" w:rsidP="009D1AD3">
            <w:pPr>
              <w:jc w:val="center"/>
              <w:rPr>
                <w:bCs/>
                <w:color w:val="FF0000"/>
                <w:sz w:val="28"/>
                <w:szCs w:val="28"/>
              </w:rPr>
            </w:pPr>
            <w:r w:rsidRPr="009D1AD3">
              <w:rPr>
                <w:bCs/>
                <w:sz w:val="28"/>
                <w:szCs w:val="28"/>
              </w:rPr>
              <w:t>1.</w:t>
            </w:r>
          </w:p>
        </w:tc>
        <w:tc>
          <w:tcPr>
            <w:tcW w:w="5935" w:type="dxa"/>
          </w:tcPr>
          <w:p w:rsidR="009D1AD3" w:rsidRPr="009D1AD3" w:rsidRDefault="009D1AD3" w:rsidP="009D1AD3">
            <w:pPr>
              <w:rPr>
                <w:bCs/>
                <w:sz w:val="28"/>
                <w:szCs w:val="28"/>
              </w:rPr>
            </w:pPr>
            <w:r w:rsidRPr="009D1AD3">
              <w:rPr>
                <w:bCs/>
                <w:sz w:val="28"/>
                <w:szCs w:val="28"/>
              </w:rPr>
              <w:t>Строительство внутриплощадочных и внешних сетей линии электропередач (1/2 часть)</w:t>
            </w:r>
          </w:p>
        </w:tc>
        <w:tc>
          <w:tcPr>
            <w:tcW w:w="3532" w:type="dxa"/>
            <w:vAlign w:val="center"/>
          </w:tcPr>
          <w:p w:rsidR="009D1AD3" w:rsidRPr="009D1AD3" w:rsidRDefault="009D1AD3" w:rsidP="009D1AD3">
            <w:pPr>
              <w:jc w:val="center"/>
              <w:rPr>
                <w:bCs/>
                <w:color w:val="FF0000"/>
                <w:sz w:val="28"/>
                <w:szCs w:val="28"/>
              </w:rPr>
            </w:pPr>
            <w:r w:rsidRPr="009D1AD3">
              <w:rPr>
                <w:bCs/>
                <w:sz w:val="28"/>
                <w:szCs w:val="28"/>
              </w:rPr>
              <w:t>337,37</w:t>
            </w:r>
          </w:p>
        </w:tc>
      </w:tr>
      <w:tr w:rsidR="009D1AD3" w:rsidRPr="009D1AD3" w:rsidTr="00A225D8">
        <w:trPr>
          <w:jc w:val="center"/>
        </w:trPr>
        <w:tc>
          <w:tcPr>
            <w:tcW w:w="706" w:type="dxa"/>
            <w:vAlign w:val="center"/>
          </w:tcPr>
          <w:p w:rsidR="009D1AD3" w:rsidRPr="009D1AD3" w:rsidRDefault="009D1AD3" w:rsidP="009D1AD3">
            <w:pPr>
              <w:jc w:val="center"/>
              <w:rPr>
                <w:bCs/>
                <w:sz w:val="28"/>
                <w:szCs w:val="28"/>
              </w:rPr>
            </w:pPr>
            <w:r w:rsidRPr="009D1AD3">
              <w:rPr>
                <w:bCs/>
                <w:sz w:val="28"/>
                <w:szCs w:val="28"/>
              </w:rPr>
              <w:t>2.</w:t>
            </w:r>
          </w:p>
        </w:tc>
        <w:tc>
          <w:tcPr>
            <w:tcW w:w="5935" w:type="dxa"/>
          </w:tcPr>
          <w:p w:rsidR="009D1AD3" w:rsidRPr="009D1AD3" w:rsidRDefault="009D1AD3" w:rsidP="009D1AD3">
            <w:pPr>
              <w:rPr>
                <w:bCs/>
                <w:sz w:val="28"/>
                <w:szCs w:val="28"/>
              </w:rPr>
            </w:pPr>
            <w:r w:rsidRPr="009D1AD3">
              <w:rPr>
                <w:bCs/>
                <w:sz w:val="28"/>
                <w:szCs w:val="28"/>
              </w:rPr>
              <w:t>Устройство дренажной канавы</w:t>
            </w:r>
          </w:p>
        </w:tc>
        <w:tc>
          <w:tcPr>
            <w:tcW w:w="3532" w:type="dxa"/>
            <w:vAlign w:val="center"/>
          </w:tcPr>
          <w:p w:rsidR="009D1AD3" w:rsidRPr="009D1AD3" w:rsidRDefault="009D1AD3" w:rsidP="009D1AD3">
            <w:pPr>
              <w:jc w:val="center"/>
              <w:rPr>
                <w:bCs/>
                <w:sz w:val="28"/>
                <w:szCs w:val="28"/>
              </w:rPr>
            </w:pPr>
            <w:r w:rsidRPr="009D1AD3">
              <w:rPr>
                <w:bCs/>
                <w:sz w:val="28"/>
                <w:szCs w:val="28"/>
              </w:rPr>
              <w:t>739,32</w:t>
            </w:r>
          </w:p>
        </w:tc>
      </w:tr>
      <w:tr w:rsidR="009D1AD3" w:rsidRPr="009D1AD3" w:rsidTr="00A225D8">
        <w:trPr>
          <w:jc w:val="center"/>
        </w:trPr>
        <w:tc>
          <w:tcPr>
            <w:tcW w:w="6641" w:type="dxa"/>
            <w:gridSpan w:val="2"/>
            <w:vAlign w:val="center"/>
          </w:tcPr>
          <w:p w:rsidR="009D1AD3" w:rsidRPr="009D1AD3" w:rsidRDefault="009D1AD3" w:rsidP="009D1AD3">
            <w:pPr>
              <w:rPr>
                <w:bCs/>
                <w:sz w:val="28"/>
                <w:szCs w:val="28"/>
              </w:rPr>
            </w:pPr>
            <w:r w:rsidRPr="009D1AD3">
              <w:rPr>
                <w:bCs/>
                <w:sz w:val="28"/>
                <w:szCs w:val="28"/>
              </w:rPr>
              <w:t>Итого:</w:t>
            </w:r>
          </w:p>
        </w:tc>
        <w:tc>
          <w:tcPr>
            <w:tcW w:w="3532" w:type="dxa"/>
            <w:vAlign w:val="center"/>
          </w:tcPr>
          <w:p w:rsidR="009D1AD3" w:rsidRPr="009D1AD3" w:rsidRDefault="009D1AD3" w:rsidP="009D1AD3">
            <w:pPr>
              <w:jc w:val="center"/>
              <w:rPr>
                <w:bCs/>
                <w:sz w:val="28"/>
                <w:szCs w:val="28"/>
              </w:rPr>
            </w:pPr>
            <w:r w:rsidRPr="009D1AD3">
              <w:rPr>
                <w:bCs/>
                <w:sz w:val="28"/>
                <w:szCs w:val="28"/>
              </w:rPr>
              <w:t>1076,69</w:t>
            </w:r>
          </w:p>
        </w:tc>
      </w:tr>
      <w:tr w:rsidR="009D1AD3" w:rsidRPr="009D1AD3" w:rsidTr="00A225D8">
        <w:trPr>
          <w:jc w:val="center"/>
        </w:trPr>
        <w:tc>
          <w:tcPr>
            <w:tcW w:w="10173" w:type="dxa"/>
            <w:gridSpan w:val="3"/>
            <w:vAlign w:val="center"/>
          </w:tcPr>
          <w:p w:rsidR="009D1AD3" w:rsidRPr="009D1AD3" w:rsidRDefault="009D1AD3" w:rsidP="009D1AD3">
            <w:pPr>
              <w:jc w:val="center"/>
              <w:rPr>
                <w:bCs/>
                <w:sz w:val="28"/>
                <w:szCs w:val="28"/>
              </w:rPr>
            </w:pPr>
            <w:r w:rsidRPr="009D1AD3">
              <w:rPr>
                <w:bCs/>
                <w:sz w:val="28"/>
                <w:szCs w:val="28"/>
              </w:rPr>
              <w:t>2015 год</w:t>
            </w:r>
          </w:p>
        </w:tc>
      </w:tr>
      <w:tr w:rsidR="009D1AD3" w:rsidRPr="009D1AD3" w:rsidTr="00A225D8">
        <w:trPr>
          <w:jc w:val="center"/>
        </w:trPr>
        <w:tc>
          <w:tcPr>
            <w:tcW w:w="706" w:type="dxa"/>
            <w:vAlign w:val="center"/>
          </w:tcPr>
          <w:p w:rsidR="009D1AD3" w:rsidRPr="009D1AD3" w:rsidRDefault="009D1AD3" w:rsidP="009D1AD3">
            <w:pPr>
              <w:jc w:val="center"/>
              <w:rPr>
                <w:bCs/>
                <w:sz w:val="28"/>
                <w:szCs w:val="28"/>
              </w:rPr>
            </w:pPr>
            <w:r w:rsidRPr="009D1AD3">
              <w:rPr>
                <w:bCs/>
                <w:sz w:val="28"/>
                <w:szCs w:val="28"/>
              </w:rPr>
              <w:t>3.</w:t>
            </w:r>
          </w:p>
        </w:tc>
        <w:tc>
          <w:tcPr>
            <w:tcW w:w="5935" w:type="dxa"/>
            <w:vAlign w:val="center"/>
          </w:tcPr>
          <w:p w:rsidR="009D1AD3" w:rsidRPr="009D1AD3" w:rsidRDefault="009D1AD3" w:rsidP="009D1AD3">
            <w:pPr>
              <w:rPr>
                <w:bCs/>
                <w:sz w:val="28"/>
                <w:szCs w:val="28"/>
              </w:rPr>
            </w:pPr>
            <w:r w:rsidRPr="009D1AD3">
              <w:rPr>
                <w:sz w:val="28"/>
                <w:szCs w:val="28"/>
              </w:rPr>
              <w:t>Устройство противофильтрационного экрана (1/3 часть)</w:t>
            </w:r>
          </w:p>
        </w:tc>
        <w:tc>
          <w:tcPr>
            <w:tcW w:w="3532" w:type="dxa"/>
            <w:vAlign w:val="center"/>
          </w:tcPr>
          <w:p w:rsidR="009D1AD3" w:rsidRPr="009D1AD3" w:rsidRDefault="009D1AD3" w:rsidP="009D1AD3">
            <w:pPr>
              <w:jc w:val="center"/>
              <w:rPr>
                <w:bCs/>
                <w:sz w:val="28"/>
                <w:szCs w:val="28"/>
              </w:rPr>
            </w:pPr>
            <w:r w:rsidRPr="009D1AD3">
              <w:rPr>
                <w:bCs/>
                <w:sz w:val="28"/>
                <w:szCs w:val="28"/>
              </w:rPr>
              <w:t>1140,72</w:t>
            </w:r>
          </w:p>
        </w:tc>
      </w:tr>
      <w:tr w:rsidR="009D1AD3" w:rsidRPr="009D1AD3" w:rsidTr="00A225D8">
        <w:trPr>
          <w:jc w:val="center"/>
        </w:trPr>
        <w:tc>
          <w:tcPr>
            <w:tcW w:w="6641" w:type="dxa"/>
            <w:gridSpan w:val="2"/>
            <w:vAlign w:val="center"/>
          </w:tcPr>
          <w:p w:rsidR="009D1AD3" w:rsidRPr="009D1AD3" w:rsidRDefault="009D1AD3" w:rsidP="009D1AD3">
            <w:pPr>
              <w:rPr>
                <w:bCs/>
                <w:sz w:val="28"/>
                <w:szCs w:val="28"/>
              </w:rPr>
            </w:pPr>
            <w:r w:rsidRPr="009D1AD3">
              <w:rPr>
                <w:bCs/>
                <w:sz w:val="28"/>
                <w:szCs w:val="28"/>
              </w:rPr>
              <w:t>Итого:</w:t>
            </w:r>
          </w:p>
        </w:tc>
        <w:tc>
          <w:tcPr>
            <w:tcW w:w="3532" w:type="dxa"/>
            <w:vAlign w:val="center"/>
          </w:tcPr>
          <w:p w:rsidR="009D1AD3" w:rsidRPr="009D1AD3" w:rsidRDefault="009D1AD3" w:rsidP="009D1AD3">
            <w:pPr>
              <w:jc w:val="center"/>
              <w:rPr>
                <w:bCs/>
                <w:sz w:val="28"/>
                <w:szCs w:val="28"/>
              </w:rPr>
            </w:pPr>
            <w:r w:rsidRPr="009D1AD3">
              <w:rPr>
                <w:bCs/>
                <w:sz w:val="28"/>
                <w:szCs w:val="28"/>
              </w:rPr>
              <w:t>1140,72</w:t>
            </w:r>
          </w:p>
        </w:tc>
      </w:tr>
      <w:tr w:rsidR="009D1AD3" w:rsidRPr="009D1AD3" w:rsidTr="00A225D8">
        <w:trPr>
          <w:jc w:val="center"/>
        </w:trPr>
        <w:tc>
          <w:tcPr>
            <w:tcW w:w="10173" w:type="dxa"/>
            <w:gridSpan w:val="3"/>
            <w:vAlign w:val="center"/>
          </w:tcPr>
          <w:p w:rsidR="009D1AD3" w:rsidRPr="009D1AD3" w:rsidRDefault="009D1AD3" w:rsidP="009D1AD3">
            <w:pPr>
              <w:jc w:val="center"/>
              <w:rPr>
                <w:bCs/>
                <w:sz w:val="28"/>
                <w:szCs w:val="28"/>
              </w:rPr>
            </w:pPr>
            <w:r w:rsidRPr="009D1AD3">
              <w:rPr>
                <w:bCs/>
                <w:sz w:val="28"/>
                <w:szCs w:val="28"/>
              </w:rPr>
              <w:t>2016 год</w:t>
            </w:r>
          </w:p>
        </w:tc>
      </w:tr>
      <w:tr w:rsidR="009D1AD3" w:rsidRPr="009D1AD3" w:rsidTr="00A225D8">
        <w:trPr>
          <w:jc w:val="center"/>
        </w:trPr>
        <w:tc>
          <w:tcPr>
            <w:tcW w:w="706" w:type="dxa"/>
            <w:vAlign w:val="center"/>
          </w:tcPr>
          <w:p w:rsidR="009D1AD3" w:rsidRPr="009D1AD3" w:rsidRDefault="009D1AD3" w:rsidP="009D1AD3">
            <w:pPr>
              <w:jc w:val="center"/>
              <w:rPr>
                <w:bCs/>
                <w:sz w:val="28"/>
                <w:szCs w:val="28"/>
              </w:rPr>
            </w:pPr>
            <w:r w:rsidRPr="009D1AD3">
              <w:rPr>
                <w:bCs/>
                <w:sz w:val="28"/>
                <w:szCs w:val="28"/>
              </w:rPr>
              <w:t>4.</w:t>
            </w:r>
          </w:p>
        </w:tc>
        <w:tc>
          <w:tcPr>
            <w:tcW w:w="5935" w:type="dxa"/>
            <w:vAlign w:val="center"/>
          </w:tcPr>
          <w:p w:rsidR="009D1AD3" w:rsidRPr="009D1AD3" w:rsidRDefault="009D1AD3" w:rsidP="009D1AD3">
            <w:pPr>
              <w:rPr>
                <w:bCs/>
                <w:sz w:val="28"/>
                <w:szCs w:val="28"/>
              </w:rPr>
            </w:pPr>
            <w:r w:rsidRPr="009D1AD3">
              <w:rPr>
                <w:sz w:val="28"/>
                <w:szCs w:val="28"/>
              </w:rPr>
              <w:t>Устройство противофильтрационного экрана (1/3 часть)</w:t>
            </w:r>
          </w:p>
        </w:tc>
        <w:tc>
          <w:tcPr>
            <w:tcW w:w="3532" w:type="dxa"/>
            <w:vAlign w:val="center"/>
          </w:tcPr>
          <w:p w:rsidR="009D1AD3" w:rsidRPr="009D1AD3" w:rsidRDefault="009D1AD3" w:rsidP="009D1AD3">
            <w:pPr>
              <w:jc w:val="center"/>
              <w:rPr>
                <w:bCs/>
                <w:sz w:val="28"/>
                <w:szCs w:val="28"/>
              </w:rPr>
            </w:pPr>
            <w:r w:rsidRPr="009D1AD3">
              <w:rPr>
                <w:bCs/>
                <w:sz w:val="28"/>
                <w:szCs w:val="28"/>
              </w:rPr>
              <w:t>1187,80</w:t>
            </w:r>
          </w:p>
        </w:tc>
      </w:tr>
      <w:tr w:rsidR="009D1AD3" w:rsidRPr="009D1AD3" w:rsidTr="00A225D8">
        <w:trPr>
          <w:jc w:val="center"/>
        </w:trPr>
        <w:tc>
          <w:tcPr>
            <w:tcW w:w="6641" w:type="dxa"/>
            <w:gridSpan w:val="2"/>
            <w:vAlign w:val="center"/>
          </w:tcPr>
          <w:p w:rsidR="009D1AD3" w:rsidRPr="009D1AD3" w:rsidRDefault="009D1AD3" w:rsidP="009D1AD3">
            <w:pPr>
              <w:rPr>
                <w:bCs/>
                <w:sz w:val="28"/>
                <w:szCs w:val="28"/>
              </w:rPr>
            </w:pPr>
            <w:r w:rsidRPr="009D1AD3">
              <w:rPr>
                <w:bCs/>
                <w:sz w:val="28"/>
                <w:szCs w:val="28"/>
              </w:rPr>
              <w:t>Итого:</w:t>
            </w:r>
          </w:p>
        </w:tc>
        <w:tc>
          <w:tcPr>
            <w:tcW w:w="3532" w:type="dxa"/>
            <w:vAlign w:val="center"/>
          </w:tcPr>
          <w:p w:rsidR="009D1AD3" w:rsidRPr="009D1AD3" w:rsidRDefault="009D1AD3" w:rsidP="009D1AD3">
            <w:pPr>
              <w:jc w:val="center"/>
              <w:rPr>
                <w:bCs/>
                <w:sz w:val="28"/>
                <w:szCs w:val="28"/>
              </w:rPr>
            </w:pPr>
            <w:r w:rsidRPr="009D1AD3">
              <w:rPr>
                <w:bCs/>
                <w:sz w:val="28"/>
                <w:szCs w:val="28"/>
              </w:rPr>
              <w:t>1187,80</w:t>
            </w:r>
          </w:p>
        </w:tc>
      </w:tr>
    </w:tbl>
    <w:p w:rsidR="009D1AD3" w:rsidRDefault="009D1AD3" w:rsidP="009D1AD3">
      <w:pPr>
        <w:tabs>
          <w:tab w:val="left" w:pos="448"/>
        </w:tabs>
        <w:ind w:right="-36"/>
        <w:rPr>
          <w:sz w:val="22"/>
        </w:rPr>
        <w:sectPr w:rsidR="009D1AD3" w:rsidSect="008D657D">
          <w:pgSz w:w="11906" w:h="16838"/>
          <w:pgMar w:top="851" w:right="851" w:bottom="851" w:left="1134" w:header="709" w:footer="709" w:gutter="0"/>
          <w:cols w:space="708"/>
          <w:docGrid w:linePitch="360"/>
        </w:sectPr>
      </w:pPr>
    </w:p>
    <w:p w:rsidR="00C96723" w:rsidRDefault="00C96723" w:rsidP="00A225D8">
      <w:pPr>
        <w:ind w:left="-1103" w:right="-3" w:firstLine="12160"/>
        <w:jc w:val="both"/>
      </w:pPr>
      <w:r>
        <w:lastRenderedPageBreak/>
        <w:t>Приложение № 3 к протоколу № 38</w:t>
      </w:r>
    </w:p>
    <w:p w:rsidR="00C96723" w:rsidRDefault="00C96723" w:rsidP="00A225D8">
      <w:pPr>
        <w:ind w:left="-1103" w:right="-3" w:firstLine="12160"/>
        <w:jc w:val="both"/>
      </w:pPr>
      <w:r>
        <w:t>заседания Правления региональной</w:t>
      </w:r>
    </w:p>
    <w:p w:rsidR="00C96723" w:rsidRDefault="00C96723" w:rsidP="00A225D8">
      <w:pPr>
        <w:ind w:left="-1103" w:right="-3" w:firstLine="12160"/>
        <w:jc w:val="both"/>
      </w:pPr>
      <w:r>
        <w:t>энергетической комиссии Кемеровской</w:t>
      </w:r>
    </w:p>
    <w:p w:rsidR="00C96723" w:rsidRDefault="00C96723" w:rsidP="00A225D8">
      <w:pPr>
        <w:ind w:left="-1103" w:right="-3" w:firstLine="12160"/>
        <w:jc w:val="both"/>
      </w:pPr>
      <w:r>
        <w:t>области от 12.07.2018</w:t>
      </w:r>
    </w:p>
    <w:p w:rsidR="009D1AD3" w:rsidRDefault="00CD5F51" w:rsidP="009D1AD3">
      <w:pPr>
        <w:tabs>
          <w:tab w:val="left" w:pos="448"/>
        </w:tabs>
        <w:ind w:right="-36"/>
        <w:rPr>
          <w:sz w:val="22"/>
        </w:rPr>
      </w:pPr>
      <w:r w:rsidRPr="00CD5F51">
        <w:rPr>
          <w:noProof/>
        </w:rPr>
        <w:drawing>
          <wp:inline distT="0" distB="0" distL="0" distR="0" wp14:anchorId="0B2B7AF4" wp14:editId="1E189E96">
            <wp:extent cx="9610574" cy="1257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15232" cy="1257909"/>
                    </a:xfrm>
                    <a:prstGeom prst="rect">
                      <a:avLst/>
                    </a:prstGeom>
                    <a:noFill/>
                    <a:ln>
                      <a:noFill/>
                    </a:ln>
                  </pic:spPr>
                </pic:pic>
              </a:graphicData>
            </a:graphic>
          </wp:inline>
        </w:drawing>
      </w:r>
      <w:r w:rsidRPr="00CD5F51">
        <w:rPr>
          <w:noProof/>
        </w:rPr>
        <w:drawing>
          <wp:inline distT="0" distB="0" distL="0" distR="0">
            <wp:extent cx="9611214" cy="42291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15761" cy="4231101"/>
                    </a:xfrm>
                    <a:prstGeom prst="rect">
                      <a:avLst/>
                    </a:prstGeom>
                    <a:noFill/>
                    <a:ln>
                      <a:noFill/>
                    </a:ln>
                  </pic:spPr>
                </pic:pic>
              </a:graphicData>
            </a:graphic>
          </wp:inline>
        </w:drawing>
      </w:r>
      <w:r w:rsidRPr="00CD5F51">
        <w:rPr>
          <w:noProof/>
        </w:rPr>
        <w:lastRenderedPageBreak/>
        <w:drawing>
          <wp:inline distT="0" distB="0" distL="0" distR="0" wp14:anchorId="0B2B7AF4" wp14:editId="1E189E96">
            <wp:extent cx="9610574" cy="12573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15232" cy="1257909"/>
                    </a:xfrm>
                    <a:prstGeom prst="rect">
                      <a:avLst/>
                    </a:prstGeom>
                    <a:noFill/>
                    <a:ln>
                      <a:noFill/>
                    </a:ln>
                  </pic:spPr>
                </pic:pic>
              </a:graphicData>
            </a:graphic>
          </wp:inline>
        </w:drawing>
      </w:r>
      <w:r w:rsidRPr="00CD5F51">
        <w:rPr>
          <w:noProof/>
        </w:rPr>
        <w:drawing>
          <wp:inline distT="0" distB="0" distL="0" distR="0">
            <wp:extent cx="9610597" cy="50006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14402" cy="5002605"/>
                    </a:xfrm>
                    <a:prstGeom prst="rect">
                      <a:avLst/>
                    </a:prstGeom>
                    <a:noFill/>
                    <a:ln>
                      <a:noFill/>
                    </a:ln>
                  </pic:spPr>
                </pic:pic>
              </a:graphicData>
            </a:graphic>
          </wp:inline>
        </w:drawing>
      </w:r>
      <w:r w:rsidRPr="00CD5F51">
        <w:rPr>
          <w:noProof/>
        </w:rPr>
        <w:lastRenderedPageBreak/>
        <w:drawing>
          <wp:inline distT="0" distB="0" distL="0" distR="0">
            <wp:extent cx="9610574" cy="12573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15232" cy="1257909"/>
                    </a:xfrm>
                    <a:prstGeom prst="rect">
                      <a:avLst/>
                    </a:prstGeom>
                    <a:noFill/>
                    <a:ln>
                      <a:noFill/>
                    </a:ln>
                  </pic:spPr>
                </pic:pic>
              </a:graphicData>
            </a:graphic>
          </wp:inline>
        </w:drawing>
      </w:r>
      <w:r w:rsidRPr="00CD5F51">
        <w:rPr>
          <w:noProof/>
        </w:rPr>
        <w:drawing>
          <wp:inline distT="0" distB="0" distL="0" distR="0">
            <wp:extent cx="9609450" cy="33623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16400" cy="3364757"/>
                    </a:xfrm>
                    <a:prstGeom prst="rect">
                      <a:avLst/>
                    </a:prstGeom>
                    <a:noFill/>
                    <a:ln>
                      <a:noFill/>
                    </a:ln>
                  </pic:spPr>
                </pic:pic>
              </a:graphicData>
            </a:graphic>
          </wp:inline>
        </w:drawing>
      </w:r>
    </w:p>
    <w:p w:rsidR="00CD5F51" w:rsidRDefault="00CD5F51" w:rsidP="009D1AD3">
      <w:pPr>
        <w:tabs>
          <w:tab w:val="left" w:pos="448"/>
        </w:tabs>
        <w:ind w:right="-36"/>
        <w:rPr>
          <w:sz w:val="22"/>
        </w:rPr>
        <w:sectPr w:rsidR="00CD5F51" w:rsidSect="00A225D8">
          <w:pgSz w:w="16838" w:h="11906" w:orient="landscape"/>
          <w:pgMar w:top="1134" w:right="851" w:bottom="851" w:left="851" w:header="709" w:footer="709" w:gutter="0"/>
          <w:cols w:space="708"/>
          <w:docGrid w:linePitch="360"/>
        </w:sectPr>
      </w:pPr>
    </w:p>
    <w:p w:rsidR="00CD5F51" w:rsidRPr="00CD5F51" w:rsidRDefault="00CD5F51" w:rsidP="00CD5F51">
      <w:pPr>
        <w:ind w:left="5670"/>
      </w:pPr>
      <w:r w:rsidRPr="00CD5F51">
        <w:lastRenderedPageBreak/>
        <w:t xml:space="preserve">Приложение № </w:t>
      </w:r>
      <w:r>
        <w:t>4</w:t>
      </w:r>
      <w:r w:rsidRPr="00CD5F51">
        <w:t xml:space="preserve"> к протоколу № 38</w:t>
      </w:r>
    </w:p>
    <w:p w:rsidR="00CD5F51" w:rsidRPr="00CD5F51" w:rsidRDefault="00CD5F51" w:rsidP="00CD5F51">
      <w:pPr>
        <w:ind w:left="5670"/>
      </w:pPr>
      <w:r w:rsidRPr="00CD5F51">
        <w:t>заседания Правления региональной</w:t>
      </w:r>
    </w:p>
    <w:p w:rsidR="00CD5F51" w:rsidRPr="00CD5F51" w:rsidRDefault="00CD5F51" w:rsidP="00CD5F51">
      <w:pPr>
        <w:ind w:left="5670"/>
      </w:pPr>
      <w:r w:rsidRPr="00CD5F51">
        <w:t>энергетической комиссии Кемеровской</w:t>
      </w:r>
    </w:p>
    <w:p w:rsidR="00CD5F51" w:rsidRDefault="00CD5F51" w:rsidP="00CD5F51">
      <w:pPr>
        <w:ind w:left="5670"/>
      </w:pPr>
      <w:r w:rsidRPr="00CD5F51">
        <w:t>области от 12.07.2018</w:t>
      </w:r>
    </w:p>
    <w:p w:rsidR="00CD5F51" w:rsidRDefault="00CD5F51" w:rsidP="00CD5F51">
      <w:pPr>
        <w:ind w:left="5670"/>
      </w:pPr>
    </w:p>
    <w:p w:rsidR="00CD5F51" w:rsidRPr="00CD5F51" w:rsidRDefault="00CD5F51" w:rsidP="00CD5F51">
      <w:pPr>
        <w:ind w:left="5670"/>
      </w:pPr>
    </w:p>
    <w:p w:rsidR="00CD5F51" w:rsidRPr="00CD5F51" w:rsidRDefault="00CD5F51" w:rsidP="00CD5F51">
      <w:pPr>
        <w:jc w:val="center"/>
        <w:rPr>
          <w:b/>
          <w:sz w:val="28"/>
          <w:szCs w:val="28"/>
          <w:lang w:eastAsia="en-US"/>
        </w:rPr>
      </w:pPr>
      <w:r w:rsidRPr="00CD5F51">
        <w:rPr>
          <w:b/>
          <w:sz w:val="28"/>
          <w:szCs w:val="28"/>
          <w:lang w:eastAsia="en-US"/>
        </w:rPr>
        <w:t xml:space="preserve">Предельные </w:t>
      </w:r>
      <w:proofErr w:type="spellStart"/>
      <w:r w:rsidRPr="00CD5F51">
        <w:rPr>
          <w:b/>
          <w:sz w:val="28"/>
          <w:szCs w:val="28"/>
          <w:lang w:eastAsia="en-US"/>
        </w:rPr>
        <w:t>одноставочные</w:t>
      </w:r>
      <w:proofErr w:type="spellEnd"/>
      <w:r w:rsidRPr="00CD5F51">
        <w:rPr>
          <w:b/>
          <w:sz w:val="28"/>
          <w:szCs w:val="28"/>
          <w:lang w:eastAsia="en-US"/>
        </w:rPr>
        <w:t xml:space="preserve"> тарифы </w:t>
      </w:r>
    </w:p>
    <w:p w:rsidR="00CD5F51" w:rsidRPr="00CD5F51" w:rsidRDefault="00CD5F51" w:rsidP="00CD5F51">
      <w:pPr>
        <w:jc w:val="center"/>
        <w:rPr>
          <w:b/>
          <w:sz w:val="28"/>
          <w:szCs w:val="28"/>
          <w:lang w:eastAsia="en-US"/>
        </w:rPr>
      </w:pPr>
      <w:r w:rsidRPr="00CD5F51">
        <w:rPr>
          <w:b/>
          <w:sz w:val="28"/>
          <w:szCs w:val="28"/>
          <w:lang w:eastAsia="en-US"/>
        </w:rPr>
        <w:t xml:space="preserve">на захоронение твердых коммунальных отходов </w:t>
      </w:r>
    </w:p>
    <w:p w:rsidR="00CD5F51" w:rsidRPr="00CD5F51" w:rsidRDefault="00CD5F51" w:rsidP="00CD5F51">
      <w:pPr>
        <w:jc w:val="center"/>
        <w:rPr>
          <w:b/>
          <w:sz w:val="28"/>
          <w:szCs w:val="28"/>
          <w:lang w:eastAsia="en-US"/>
        </w:rPr>
      </w:pPr>
      <w:r w:rsidRPr="00CD5F51">
        <w:rPr>
          <w:b/>
          <w:sz w:val="28"/>
          <w:szCs w:val="28"/>
          <w:lang w:eastAsia="en-US"/>
        </w:rPr>
        <w:t>ООО «</w:t>
      </w:r>
      <w:proofErr w:type="spellStart"/>
      <w:r w:rsidRPr="00CD5F51">
        <w:rPr>
          <w:b/>
          <w:sz w:val="28"/>
          <w:szCs w:val="28"/>
          <w:lang w:eastAsia="en-US"/>
        </w:rPr>
        <w:t>Белсах</w:t>
      </w:r>
      <w:proofErr w:type="spellEnd"/>
      <w:r w:rsidRPr="00CD5F51">
        <w:rPr>
          <w:b/>
          <w:sz w:val="28"/>
          <w:szCs w:val="28"/>
          <w:lang w:eastAsia="en-US"/>
        </w:rPr>
        <w:t>» (г. Белово)</w:t>
      </w:r>
    </w:p>
    <w:p w:rsidR="00CD5F51" w:rsidRPr="00CD5F51" w:rsidRDefault="00CD5F51" w:rsidP="00CD5F51">
      <w:pPr>
        <w:jc w:val="center"/>
        <w:rPr>
          <w:b/>
          <w:sz w:val="28"/>
          <w:szCs w:val="28"/>
          <w:lang w:eastAsia="en-US"/>
        </w:rPr>
      </w:pPr>
      <w:r w:rsidRPr="00CD5F51">
        <w:rPr>
          <w:b/>
          <w:sz w:val="28"/>
          <w:szCs w:val="28"/>
          <w:lang w:eastAsia="en-US"/>
        </w:rPr>
        <w:t>на период 2017-2020 годы</w:t>
      </w:r>
    </w:p>
    <w:p w:rsidR="00CD5F51" w:rsidRPr="00CD5F51" w:rsidRDefault="00CD5F51" w:rsidP="00CD5F51">
      <w:pPr>
        <w:jc w:val="center"/>
        <w:rPr>
          <w:b/>
          <w:sz w:val="28"/>
          <w:szCs w:val="28"/>
          <w:lang w:eastAsia="en-US"/>
        </w:rPr>
      </w:pPr>
    </w:p>
    <w:p w:rsidR="00CD5F51" w:rsidRPr="00CD5F51" w:rsidRDefault="00CD5F51" w:rsidP="00CD5F51">
      <w:pPr>
        <w:jc w:val="center"/>
        <w:rPr>
          <w:b/>
          <w:sz w:val="28"/>
          <w:szCs w:val="28"/>
          <w:lang w:eastAsia="en-US"/>
        </w:rPr>
      </w:pPr>
    </w:p>
    <w:tbl>
      <w:tblPr>
        <w:tblW w:w="10347" w:type="dxa"/>
        <w:jc w:val="center"/>
        <w:tblLayout w:type="fixed"/>
        <w:tblLook w:val="04A0" w:firstRow="1" w:lastRow="0" w:firstColumn="1" w:lastColumn="0" w:noHBand="0" w:noVBand="1"/>
      </w:tblPr>
      <w:tblGrid>
        <w:gridCol w:w="2127"/>
        <w:gridCol w:w="1418"/>
        <w:gridCol w:w="1134"/>
        <w:gridCol w:w="1133"/>
        <w:gridCol w:w="1134"/>
        <w:gridCol w:w="1133"/>
        <w:gridCol w:w="1134"/>
        <w:gridCol w:w="1134"/>
      </w:tblGrid>
      <w:tr w:rsidR="00CD5F51" w:rsidRPr="00CD5F51" w:rsidTr="00534069">
        <w:trPr>
          <w:trHeight w:val="495"/>
          <w:jc w:val="center"/>
        </w:trPr>
        <w:tc>
          <w:tcPr>
            <w:tcW w:w="212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D5F51" w:rsidRPr="00CD5F51" w:rsidRDefault="00CD5F51" w:rsidP="00CD5F51">
            <w:pPr>
              <w:jc w:val="center"/>
              <w:rPr>
                <w:color w:val="000000"/>
                <w:sz w:val="28"/>
                <w:szCs w:val="28"/>
              </w:rPr>
            </w:pPr>
            <w:r w:rsidRPr="00CD5F51">
              <w:rPr>
                <w:color w:val="000000"/>
                <w:sz w:val="28"/>
                <w:szCs w:val="28"/>
              </w:rPr>
              <w:t>Наименование услуги</w:t>
            </w:r>
          </w:p>
        </w:tc>
        <w:tc>
          <w:tcPr>
            <w:tcW w:w="8220" w:type="dxa"/>
            <w:gridSpan w:val="7"/>
            <w:tcBorders>
              <w:top w:val="single" w:sz="4" w:space="0" w:color="auto"/>
              <w:left w:val="nil"/>
              <w:bottom w:val="single" w:sz="4" w:space="0" w:color="auto"/>
              <w:right w:val="single" w:sz="4" w:space="0" w:color="auto"/>
            </w:tcBorders>
            <w:shd w:val="clear" w:color="000000" w:fill="FFFFFF"/>
            <w:vAlign w:val="center"/>
            <w:hideMark/>
          </w:tcPr>
          <w:p w:rsidR="00CD5F51" w:rsidRPr="00CD5F51" w:rsidRDefault="00CD5F51" w:rsidP="00CD5F51">
            <w:pPr>
              <w:jc w:val="center"/>
              <w:rPr>
                <w:color w:val="000000"/>
                <w:sz w:val="28"/>
                <w:szCs w:val="28"/>
              </w:rPr>
            </w:pPr>
            <w:r w:rsidRPr="00CD5F51">
              <w:rPr>
                <w:color w:val="000000"/>
                <w:sz w:val="28"/>
                <w:szCs w:val="28"/>
              </w:rPr>
              <w:t>Тариф, руб./т (без НДС)</w:t>
            </w:r>
          </w:p>
        </w:tc>
      </w:tr>
      <w:tr w:rsidR="00CD5F51" w:rsidRPr="00CD5F51" w:rsidTr="00534069">
        <w:trPr>
          <w:trHeight w:val="403"/>
          <w:jc w:val="center"/>
        </w:trPr>
        <w:tc>
          <w:tcPr>
            <w:tcW w:w="2127" w:type="dxa"/>
            <w:vMerge/>
            <w:tcBorders>
              <w:top w:val="single" w:sz="4" w:space="0" w:color="auto"/>
              <w:left w:val="single" w:sz="4" w:space="0" w:color="auto"/>
              <w:bottom w:val="single" w:sz="4" w:space="0" w:color="auto"/>
              <w:right w:val="single" w:sz="4" w:space="0" w:color="auto"/>
            </w:tcBorders>
            <w:vAlign w:val="center"/>
          </w:tcPr>
          <w:p w:rsidR="00CD5F51" w:rsidRPr="00CD5F51" w:rsidRDefault="00CD5F51" w:rsidP="00CD5F51">
            <w:pPr>
              <w:rPr>
                <w:color w:val="000000"/>
                <w:sz w:val="28"/>
                <w:szCs w:val="28"/>
              </w:rPr>
            </w:pPr>
          </w:p>
        </w:tc>
        <w:tc>
          <w:tcPr>
            <w:tcW w:w="1418" w:type="dxa"/>
            <w:vMerge w:val="restart"/>
            <w:tcBorders>
              <w:top w:val="nil"/>
              <w:left w:val="nil"/>
              <w:right w:val="single" w:sz="4" w:space="0" w:color="auto"/>
            </w:tcBorders>
            <w:shd w:val="clear" w:color="000000" w:fill="FFFFFF"/>
          </w:tcPr>
          <w:p w:rsidR="00CD5F51" w:rsidRPr="00CD5F51" w:rsidRDefault="00CD5F51" w:rsidP="00CD5F51">
            <w:pPr>
              <w:jc w:val="center"/>
              <w:rPr>
                <w:color w:val="000000"/>
                <w:sz w:val="28"/>
                <w:szCs w:val="28"/>
              </w:rPr>
            </w:pPr>
            <w:r w:rsidRPr="00CD5F51">
              <w:rPr>
                <w:color w:val="000000"/>
                <w:sz w:val="28"/>
                <w:szCs w:val="28"/>
              </w:rPr>
              <w:t>2017 год</w:t>
            </w:r>
          </w:p>
        </w:tc>
        <w:tc>
          <w:tcPr>
            <w:tcW w:w="2267" w:type="dxa"/>
            <w:gridSpan w:val="2"/>
            <w:tcBorders>
              <w:top w:val="nil"/>
              <w:left w:val="nil"/>
              <w:bottom w:val="single" w:sz="4" w:space="0" w:color="auto"/>
              <w:right w:val="single" w:sz="4" w:space="0" w:color="auto"/>
            </w:tcBorders>
            <w:shd w:val="clear" w:color="000000" w:fill="FFFFFF"/>
            <w:vAlign w:val="center"/>
          </w:tcPr>
          <w:p w:rsidR="00CD5F51" w:rsidRPr="00CD5F51" w:rsidRDefault="00CD5F51" w:rsidP="00CD5F51">
            <w:pPr>
              <w:jc w:val="center"/>
              <w:rPr>
                <w:color w:val="000000"/>
                <w:sz w:val="28"/>
                <w:szCs w:val="28"/>
              </w:rPr>
            </w:pPr>
            <w:r w:rsidRPr="00CD5F51">
              <w:rPr>
                <w:color w:val="000000"/>
                <w:sz w:val="28"/>
                <w:szCs w:val="28"/>
              </w:rPr>
              <w:t>2018 год</w:t>
            </w:r>
          </w:p>
        </w:tc>
        <w:tc>
          <w:tcPr>
            <w:tcW w:w="2267" w:type="dxa"/>
            <w:gridSpan w:val="2"/>
            <w:tcBorders>
              <w:top w:val="nil"/>
              <w:left w:val="nil"/>
              <w:bottom w:val="single" w:sz="4" w:space="0" w:color="auto"/>
              <w:right w:val="single" w:sz="4" w:space="0" w:color="auto"/>
            </w:tcBorders>
            <w:shd w:val="clear" w:color="000000" w:fill="FFFFFF"/>
            <w:vAlign w:val="center"/>
          </w:tcPr>
          <w:p w:rsidR="00CD5F51" w:rsidRPr="00CD5F51" w:rsidRDefault="00CD5F51" w:rsidP="00CD5F51">
            <w:pPr>
              <w:jc w:val="center"/>
              <w:rPr>
                <w:color w:val="000000"/>
                <w:sz w:val="28"/>
                <w:szCs w:val="28"/>
              </w:rPr>
            </w:pPr>
            <w:r w:rsidRPr="00CD5F51">
              <w:rPr>
                <w:color w:val="000000"/>
                <w:sz w:val="28"/>
                <w:szCs w:val="28"/>
              </w:rPr>
              <w:t>2019 год</w:t>
            </w:r>
          </w:p>
        </w:tc>
        <w:tc>
          <w:tcPr>
            <w:tcW w:w="2268" w:type="dxa"/>
            <w:gridSpan w:val="2"/>
            <w:tcBorders>
              <w:top w:val="nil"/>
              <w:left w:val="nil"/>
              <w:bottom w:val="single" w:sz="4" w:space="0" w:color="auto"/>
              <w:right w:val="single" w:sz="4" w:space="0" w:color="auto"/>
            </w:tcBorders>
            <w:shd w:val="clear" w:color="000000" w:fill="FFFFFF"/>
          </w:tcPr>
          <w:p w:rsidR="00CD5F51" w:rsidRPr="00CD5F51" w:rsidRDefault="00CD5F51" w:rsidP="00CD5F51">
            <w:pPr>
              <w:jc w:val="center"/>
              <w:rPr>
                <w:color w:val="000000"/>
                <w:sz w:val="28"/>
                <w:szCs w:val="28"/>
              </w:rPr>
            </w:pPr>
            <w:r w:rsidRPr="00CD5F51">
              <w:rPr>
                <w:color w:val="000000"/>
                <w:sz w:val="28"/>
                <w:szCs w:val="28"/>
              </w:rPr>
              <w:t>2020 год</w:t>
            </w:r>
          </w:p>
        </w:tc>
      </w:tr>
      <w:tr w:rsidR="00CD5F51" w:rsidRPr="00CD5F51" w:rsidTr="00534069">
        <w:trPr>
          <w:trHeight w:val="885"/>
          <w:jc w:val="center"/>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CD5F51" w:rsidRPr="00CD5F51" w:rsidRDefault="00CD5F51" w:rsidP="00CD5F51">
            <w:pPr>
              <w:rPr>
                <w:color w:val="000000"/>
                <w:sz w:val="28"/>
                <w:szCs w:val="28"/>
              </w:rPr>
            </w:pPr>
          </w:p>
        </w:tc>
        <w:tc>
          <w:tcPr>
            <w:tcW w:w="1418" w:type="dxa"/>
            <w:vMerge/>
            <w:tcBorders>
              <w:left w:val="nil"/>
              <w:bottom w:val="single" w:sz="4" w:space="0" w:color="auto"/>
              <w:right w:val="single" w:sz="4" w:space="0" w:color="auto"/>
            </w:tcBorders>
            <w:shd w:val="clear" w:color="000000" w:fill="FFFFFF"/>
            <w:vAlign w:val="center"/>
          </w:tcPr>
          <w:p w:rsidR="00CD5F51" w:rsidRPr="00CD5F51" w:rsidRDefault="00CD5F51" w:rsidP="00CD5F51">
            <w:pPr>
              <w:jc w:val="center"/>
              <w:rPr>
                <w:color w:val="000000"/>
                <w:sz w:val="20"/>
                <w:szCs w:val="20"/>
              </w:rPr>
            </w:pPr>
          </w:p>
        </w:tc>
        <w:tc>
          <w:tcPr>
            <w:tcW w:w="1134" w:type="dxa"/>
            <w:tcBorders>
              <w:top w:val="nil"/>
              <w:left w:val="nil"/>
              <w:bottom w:val="single" w:sz="4" w:space="0" w:color="auto"/>
              <w:right w:val="single" w:sz="4" w:space="0" w:color="auto"/>
            </w:tcBorders>
            <w:shd w:val="clear" w:color="000000" w:fill="FFFFFF"/>
            <w:vAlign w:val="center"/>
          </w:tcPr>
          <w:p w:rsidR="00CD5F51" w:rsidRPr="00CD5F51" w:rsidRDefault="00CD5F51" w:rsidP="00CD5F51">
            <w:pPr>
              <w:jc w:val="center"/>
              <w:rPr>
                <w:color w:val="000000"/>
                <w:sz w:val="20"/>
                <w:szCs w:val="20"/>
              </w:rPr>
            </w:pPr>
            <w:r w:rsidRPr="00CD5F51">
              <w:rPr>
                <w:color w:val="000000"/>
                <w:sz w:val="20"/>
                <w:szCs w:val="20"/>
              </w:rPr>
              <w:t xml:space="preserve">с 01.01. </w:t>
            </w:r>
          </w:p>
          <w:p w:rsidR="00CD5F51" w:rsidRPr="00CD5F51" w:rsidRDefault="00CD5F51" w:rsidP="00CD5F51">
            <w:pPr>
              <w:jc w:val="center"/>
              <w:rPr>
                <w:color w:val="000000"/>
                <w:sz w:val="20"/>
                <w:szCs w:val="20"/>
              </w:rPr>
            </w:pPr>
            <w:r w:rsidRPr="00CD5F51">
              <w:rPr>
                <w:color w:val="000000"/>
                <w:sz w:val="20"/>
                <w:szCs w:val="20"/>
              </w:rPr>
              <w:t>по 30.06.</w:t>
            </w:r>
          </w:p>
        </w:tc>
        <w:tc>
          <w:tcPr>
            <w:tcW w:w="1133" w:type="dxa"/>
            <w:tcBorders>
              <w:top w:val="nil"/>
              <w:left w:val="nil"/>
              <w:bottom w:val="single" w:sz="4" w:space="0" w:color="auto"/>
              <w:right w:val="single" w:sz="4" w:space="0" w:color="auto"/>
            </w:tcBorders>
            <w:shd w:val="clear" w:color="000000" w:fill="FFFFFF"/>
            <w:vAlign w:val="center"/>
          </w:tcPr>
          <w:p w:rsidR="00CD5F51" w:rsidRPr="00CD5F51" w:rsidRDefault="00CD5F51" w:rsidP="00CD5F51">
            <w:pPr>
              <w:jc w:val="center"/>
              <w:rPr>
                <w:color w:val="000000"/>
                <w:sz w:val="20"/>
                <w:szCs w:val="20"/>
              </w:rPr>
            </w:pPr>
            <w:r w:rsidRPr="00CD5F51">
              <w:rPr>
                <w:color w:val="000000"/>
                <w:sz w:val="20"/>
                <w:szCs w:val="20"/>
              </w:rPr>
              <w:t>с 01.07.</w:t>
            </w:r>
          </w:p>
          <w:p w:rsidR="00CD5F51" w:rsidRPr="00CD5F51" w:rsidRDefault="00CD5F51" w:rsidP="00CD5F51">
            <w:pPr>
              <w:jc w:val="center"/>
              <w:rPr>
                <w:color w:val="000000"/>
                <w:sz w:val="20"/>
                <w:szCs w:val="20"/>
              </w:rPr>
            </w:pPr>
            <w:r w:rsidRPr="00CD5F51">
              <w:rPr>
                <w:color w:val="000000"/>
                <w:sz w:val="20"/>
                <w:szCs w:val="20"/>
              </w:rPr>
              <w:t xml:space="preserve"> по 31.12.</w:t>
            </w:r>
          </w:p>
        </w:tc>
        <w:tc>
          <w:tcPr>
            <w:tcW w:w="1134" w:type="dxa"/>
            <w:tcBorders>
              <w:top w:val="nil"/>
              <w:left w:val="nil"/>
              <w:bottom w:val="single" w:sz="4" w:space="0" w:color="auto"/>
              <w:right w:val="single" w:sz="4" w:space="0" w:color="auto"/>
            </w:tcBorders>
            <w:shd w:val="clear" w:color="000000" w:fill="FFFFFF"/>
            <w:vAlign w:val="center"/>
          </w:tcPr>
          <w:p w:rsidR="00CD5F51" w:rsidRPr="00CD5F51" w:rsidRDefault="00CD5F51" w:rsidP="00CD5F51">
            <w:pPr>
              <w:jc w:val="center"/>
              <w:rPr>
                <w:color w:val="000000"/>
                <w:sz w:val="20"/>
                <w:szCs w:val="20"/>
              </w:rPr>
            </w:pPr>
            <w:r w:rsidRPr="00CD5F51">
              <w:rPr>
                <w:color w:val="000000"/>
                <w:sz w:val="20"/>
                <w:szCs w:val="20"/>
              </w:rPr>
              <w:t xml:space="preserve">с 01.01. </w:t>
            </w:r>
          </w:p>
          <w:p w:rsidR="00CD5F51" w:rsidRPr="00CD5F51" w:rsidRDefault="00CD5F51" w:rsidP="00CD5F51">
            <w:pPr>
              <w:jc w:val="center"/>
              <w:rPr>
                <w:color w:val="000000"/>
                <w:sz w:val="20"/>
                <w:szCs w:val="20"/>
              </w:rPr>
            </w:pPr>
            <w:r w:rsidRPr="00CD5F51">
              <w:rPr>
                <w:color w:val="000000"/>
                <w:sz w:val="20"/>
                <w:szCs w:val="20"/>
              </w:rPr>
              <w:t>по 30.06.</w:t>
            </w:r>
          </w:p>
        </w:tc>
        <w:tc>
          <w:tcPr>
            <w:tcW w:w="1133" w:type="dxa"/>
            <w:tcBorders>
              <w:top w:val="nil"/>
              <w:left w:val="nil"/>
              <w:bottom w:val="single" w:sz="4" w:space="0" w:color="auto"/>
              <w:right w:val="single" w:sz="4" w:space="0" w:color="auto"/>
            </w:tcBorders>
            <w:shd w:val="clear" w:color="000000" w:fill="FFFFFF"/>
            <w:vAlign w:val="center"/>
          </w:tcPr>
          <w:p w:rsidR="00CD5F51" w:rsidRPr="00CD5F51" w:rsidRDefault="00CD5F51" w:rsidP="00CD5F51">
            <w:pPr>
              <w:jc w:val="center"/>
              <w:rPr>
                <w:color w:val="000000"/>
                <w:sz w:val="20"/>
                <w:szCs w:val="20"/>
              </w:rPr>
            </w:pPr>
            <w:r w:rsidRPr="00CD5F51">
              <w:rPr>
                <w:color w:val="000000"/>
                <w:sz w:val="20"/>
                <w:szCs w:val="20"/>
              </w:rPr>
              <w:t>с 01.07.</w:t>
            </w:r>
          </w:p>
          <w:p w:rsidR="00CD5F51" w:rsidRPr="00CD5F51" w:rsidRDefault="00CD5F51" w:rsidP="00CD5F51">
            <w:pPr>
              <w:jc w:val="center"/>
              <w:rPr>
                <w:color w:val="000000"/>
                <w:sz w:val="20"/>
                <w:szCs w:val="20"/>
              </w:rPr>
            </w:pPr>
            <w:r w:rsidRPr="00CD5F51">
              <w:rPr>
                <w:color w:val="000000"/>
                <w:sz w:val="20"/>
                <w:szCs w:val="20"/>
              </w:rPr>
              <w:t>по 31.12.</w:t>
            </w:r>
          </w:p>
        </w:tc>
        <w:tc>
          <w:tcPr>
            <w:tcW w:w="1134" w:type="dxa"/>
            <w:tcBorders>
              <w:top w:val="nil"/>
              <w:left w:val="nil"/>
              <w:bottom w:val="single" w:sz="4" w:space="0" w:color="auto"/>
              <w:right w:val="single" w:sz="4" w:space="0" w:color="auto"/>
            </w:tcBorders>
            <w:shd w:val="clear" w:color="000000" w:fill="FFFFFF"/>
            <w:vAlign w:val="center"/>
          </w:tcPr>
          <w:p w:rsidR="00CD5F51" w:rsidRPr="00CD5F51" w:rsidRDefault="00CD5F51" w:rsidP="00CD5F51">
            <w:pPr>
              <w:jc w:val="center"/>
              <w:rPr>
                <w:color w:val="000000"/>
                <w:sz w:val="20"/>
                <w:szCs w:val="20"/>
              </w:rPr>
            </w:pPr>
            <w:r w:rsidRPr="00CD5F51">
              <w:rPr>
                <w:color w:val="000000"/>
                <w:sz w:val="20"/>
                <w:szCs w:val="20"/>
              </w:rPr>
              <w:t xml:space="preserve">с 01.01. </w:t>
            </w:r>
          </w:p>
          <w:p w:rsidR="00CD5F51" w:rsidRPr="00CD5F51" w:rsidRDefault="00CD5F51" w:rsidP="00CD5F51">
            <w:pPr>
              <w:jc w:val="center"/>
              <w:rPr>
                <w:color w:val="000000"/>
                <w:sz w:val="20"/>
                <w:szCs w:val="20"/>
              </w:rPr>
            </w:pPr>
            <w:r w:rsidRPr="00CD5F51">
              <w:rPr>
                <w:color w:val="000000"/>
                <w:sz w:val="20"/>
                <w:szCs w:val="20"/>
              </w:rPr>
              <w:t>по 30.06.</w:t>
            </w:r>
          </w:p>
        </w:tc>
        <w:tc>
          <w:tcPr>
            <w:tcW w:w="1134" w:type="dxa"/>
            <w:tcBorders>
              <w:top w:val="nil"/>
              <w:left w:val="nil"/>
              <w:bottom w:val="single" w:sz="4" w:space="0" w:color="auto"/>
              <w:right w:val="single" w:sz="4" w:space="0" w:color="auto"/>
            </w:tcBorders>
            <w:shd w:val="clear" w:color="000000" w:fill="FFFFFF"/>
            <w:vAlign w:val="center"/>
          </w:tcPr>
          <w:p w:rsidR="00CD5F51" w:rsidRPr="00CD5F51" w:rsidRDefault="00CD5F51" w:rsidP="00CD5F51">
            <w:pPr>
              <w:jc w:val="center"/>
              <w:rPr>
                <w:color w:val="000000"/>
                <w:sz w:val="20"/>
                <w:szCs w:val="20"/>
              </w:rPr>
            </w:pPr>
            <w:r w:rsidRPr="00CD5F51">
              <w:rPr>
                <w:color w:val="000000"/>
                <w:sz w:val="20"/>
                <w:szCs w:val="20"/>
              </w:rPr>
              <w:t xml:space="preserve">с 01.07. </w:t>
            </w:r>
          </w:p>
          <w:p w:rsidR="00CD5F51" w:rsidRPr="00CD5F51" w:rsidRDefault="00CD5F51" w:rsidP="00CD5F51">
            <w:pPr>
              <w:jc w:val="center"/>
              <w:rPr>
                <w:color w:val="000000"/>
                <w:sz w:val="20"/>
                <w:szCs w:val="20"/>
              </w:rPr>
            </w:pPr>
            <w:r w:rsidRPr="00CD5F51">
              <w:rPr>
                <w:color w:val="000000"/>
                <w:sz w:val="20"/>
                <w:szCs w:val="20"/>
              </w:rPr>
              <w:t>по 31.12.</w:t>
            </w:r>
          </w:p>
        </w:tc>
      </w:tr>
      <w:tr w:rsidR="00CD5F51" w:rsidRPr="00CD5F51" w:rsidTr="00534069">
        <w:trPr>
          <w:trHeight w:val="492"/>
          <w:jc w:val="center"/>
        </w:trPr>
        <w:tc>
          <w:tcPr>
            <w:tcW w:w="2127" w:type="dxa"/>
            <w:tcBorders>
              <w:top w:val="nil"/>
              <w:left w:val="single" w:sz="4" w:space="0" w:color="auto"/>
              <w:bottom w:val="single" w:sz="4" w:space="0" w:color="auto"/>
              <w:right w:val="single" w:sz="4" w:space="0" w:color="auto"/>
            </w:tcBorders>
            <w:shd w:val="clear" w:color="000000" w:fill="FFFFFF"/>
            <w:vAlign w:val="center"/>
          </w:tcPr>
          <w:p w:rsidR="00CD5F51" w:rsidRPr="00CD5F51" w:rsidRDefault="00CD5F51" w:rsidP="00CD5F51">
            <w:pPr>
              <w:rPr>
                <w:color w:val="000000"/>
                <w:sz w:val="28"/>
                <w:szCs w:val="28"/>
              </w:rPr>
            </w:pPr>
            <w:r w:rsidRPr="00CD5F51">
              <w:rPr>
                <w:sz w:val="28"/>
                <w:szCs w:val="28"/>
              </w:rPr>
              <w:t>Захоронение твердых коммунальных отходов</w:t>
            </w:r>
          </w:p>
        </w:tc>
        <w:tc>
          <w:tcPr>
            <w:tcW w:w="1418" w:type="dxa"/>
            <w:tcBorders>
              <w:top w:val="nil"/>
              <w:left w:val="nil"/>
              <w:bottom w:val="single" w:sz="4" w:space="0" w:color="auto"/>
              <w:right w:val="single" w:sz="4" w:space="0" w:color="auto"/>
            </w:tcBorders>
            <w:shd w:val="clear" w:color="000000" w:fill="FFFFFF"/>
            <w:vAlign w:val="center"/>
          </w:tcPr>
          <w:p w:rsidR="00CD5F51" w:rsidRPr="00CD5F51" w:rsidRDefault="00CD5F51" w:rsidP="00CD5F51">
            <w:pPr>
              <w:jc w:val="center"/>
              <w:rPr>
                <w:sz w:val="28"/>
                <w:szCs w:val="28"/>
              </w:rPr>
            </w:pPr>
            <w:r w:rsidRPr="00CD5F51">
              <w:rPr>
                <w:sz w:val="28"/>
                <w:szCs w:val="28"/>
              </w:rPr>
              <w:t>735,26</w:t>
            </w:r>
          </w:p>
        </w:tc>
        <w:tc>
          <w:tcPr>
            <w:tcW w:w="1134" w:type="dxa"/>
            <w:tcBorders>
              <w:top w:val="nil"/>
              <w:left w:val="nil"/>
              <w:bottom w:val="single" w:sz="4" w:space="0" w:color="auto"/>
              <w:right w:val="single" w:sz="4" w:space="0" w:color="auto"/>
            </w:tcBorders>
            <w:shd w:val="clear" w:color="000000" w:fill="FFFFFF"/>
            <w:vAlign w:val="center"/>
          </w:tcPr>
          <w:p w:rsidR="00CD5F51" w:rsidRPr="00CD5F51" w:rsidRDefault="00CD5F51" w:rsidP="00CD5F51">
            <w:pPr>
              <w:jc w:val="center"/>
              <w:rPr>
                <w:sz w:val="28"/>
                <w:szCs w:val="28"/>
              </w:rPr>
            </w:pPr>
            <w:r w:rsidRPr="00CD5F51">
              <w:rPr>
                <w:sz w:val="28"/>
                <w:szCs w:val="28"/>
              </w:rPr>
              <w:t>259,67</w:t>
            </w:r>
          </w:p>
        </w:tc>
        <w:tc>
          <w:tcPr>
            <w:tcW w:w="1133" w:type="dxa"/>
            <w:tcBorders>
              <w:top w:val="nil"/>
              <w:left w:val="nil"/>
              <w:bottom w:val="single" w:sz="4" w:space="0" w:color="auto"/>
              <w:right w:val="single" w:sz="4" w:space="0" w:color="auto"/>
            </w:tcBorders>
            <w:shd w:val="clear" w:color="000000" w:fill="FFFFFF"/>
            <w:vAlign w:val="center"/>
          </w:tcPr>
          <w:p w:rsidR="00CD5F51" w:rsidRPr="00CD5F51" w:rsidRDefault="00CD5F51" w:rsidP="00CD5F51">
            <w:pPr>
              <w:jc w:val="center"/>
              <w:rPr>
                <w:sz w:val="28"/>
                <w:szCs w:val="28"/>
              </w:rPr>
            </w:pPr>
            <w:r w:rsidRPr="00CD5F51">
              <w:rPr>
                <w:sz w:val="28"/>
                <w:szCs w:val="28"/>
              </w:rPr>
              <w:t>259,67</w:t>
            </w:r>
          </w:p>
        </w:tc>
        <w:tc>
          <w:tcPr>
            <w:tcW w:w="1134" w:type="dxa"/>
            <w:tcBorders>
              <w:top w:val="nil"/>
              <w:left w:val="nil"/>
              <w:bottom w:val="single" w:sz="4" w:space="0" w:color="auto"/>
              <w:right w:val="single" w:sz="4" w:space="0" w:color="auto"/>
            </w:tcBorders>
            <w:shd w:val="clear" w:color="000000" w:fill="FFFFFF"/>
            <w:vAlign w:val="center"/>
          </w:tcPr>
          <w:p w:rsidR="00CD5F51" w:rsidRPr="00CD5F51" w:rsidRDefault="00CD5F51" w:rsidP="00CD5F51">
            <w:pPr>
              <w:jc w:val="center"/>
              <w:rPr>
                <w:sz w:val="28"/>
                <w:szCs w:val="28"/>
              </w:rPr>
            </w:pPr>
            <w:r w:rsidRPr="00CD5F51">
              <w:rPr>
                <w:sz w:val="28"/>
                <w:szCs w:val="28"/>
              </w:rPr>
              <w:t>259,67</w:t>
            </w:r>
          </w:p>
        </w:tc>
        <w:tc>
          <w:tcPr>
            <w:tcW w:w="1133" w:type="dxa"/>
            <w:tcBorders>
              <w:top w:val="nil"/>
              <w:left w:val="nil"/>
              <w:bottom w:val="single" w:sz="4" w:space="0" w:color="auto"/>
              <w:right w:val="single" w:sz="4" w:space="0" w:color="auto"/>
            </w:tcBorders>
            <w:shd w:val="clear" w:color="000000" w:fill="FFFFFF"/>
            <w:vAlign w:val="center"/>
          </w:tcPr>
          <w:p w:rsidR="00CD5F51" w:rsidRPr="00CD5F51" w:rsidRDefault="00CD5F51" w:rsidP="00CD5F51">
            <w:pPr>
              <w:jc w:val="center"/>
              <w:rPr>
                <w:sz w:val="28"/>
                <w:szCs w:val="28"/>
              </w:rPr>
            </w:pPr>
            <w:r w:rsidRPr="00CD5F51">
              <w:rPr>
                <w:sz w:val="28"/>
                <w:szCs w:val="28"/>
              </w:rPr>
              <w:t>401,99</w:t>
            </w:r>
          </w:p>
        </w:tc>
        <w:tc>
          <w:tcPr>
            <w:tcW w:w="1134" w:type="dxa"/>
            <w:tcBorders>
              <w:top w:val="nil"/>
              <w:left w:val="nil"/>
              <w:bottom w:val="single" w:sz="4" w:space="0" w:color="auto"/>
              <w:right w:val="single" w:sz="4" w:space="0" w:color="auto"/>
            </w:tcBorders>
            <w:shd w:val="clear" w:color="000000" w:fill="FFFFFF"/>
            <w:vAlign w:val="center"/>
          </w:tcPr>
          <w:p w:rsidR="00CD5F51" w:rsidRPr="00CD5F51" w:rsidRDefault="00CD5F51" w:rsidP="00CD5F51">
            <w:pPr>
              <w:jc w:val="center"/>
              <w:rPr>
                <w:sz w:val="28"/>
                <w:szCs w:val="28"/>
              </w:rPr>
            </w:pPr>
            <w:r w:rsidRPr="00CD5F51">
              <w:rPr>
                <w:sz w:val="28"/>
                <w:szCs w:val="28"/>
              </w:rPr>
              <w:t>401,99</w:t>
            </w:r>
          </w:p>
        </w:tc>
        <w:tc>
          <w:tcPr>
            <w:tcW w:w="1134" w:type="dxa"/>
            <w:tcBorders>
              <w:top w:val="nil"/>
              <w:left w:val="nil"/>
              <w:bottom w:val="single" w:sz="4" w:space="0" w:color="auto"/>
              <w:right w:val="single" w:sz="4" w:space="0" w:color="auto"/>
            </w:tcBorders>
            <w:shd w:val="clear" w:color="000000" w:fill="FFFFFF"/>
            <w:vAlign w:val="center"/>
          </w:tcPr>
          <w:p w:rsidR="00CD5F51" w:rsidRPr="00CD5F51" w:rsidRDefault="00CD5F51" w:rsidP="00CD5F51">
            <w:pPr>
              <w:jc w:val="center"/>
              <w:rPr>
                <w:sz w:val="28"/>
                <w:szCs w:val="28"/>
              </w:rPr>
            </w:pPr>
            <w:r w:rsidRPr="00CD5F51">
              <w:rPr>
                <w:sz w:val="28"/>
                <w:szCs w:val="28"/>
              </w:rPr>
              <w:t>426,77</w:t>
            </w:r>
          </w:p>
        </w:tc>
      </w:tr>
    </w:tbl>
    <w:p w:rsidR="00CD5F51" w:rsidRPr="00CD5F51" w:rsidRDefault="00CD5F51" w:rsidP="00CD5F51">
      <w:pPr>
        <w:ind w:left="8080"/>
        <w:jc w:val="right"/>
        <w:rPr>
          <w:sz w:val="28"/>
          <w:szCs w:val="28"/>
          <w:lang w:eastAsia="en-US"/>
        </w:rPr>
      </w:pPr>
    </w:p>
    <w:p w:rsidR="00CD5F51" w:rsidRDefault="00CD5F51" w:rsidP="00CD5F51">
      <w:pPr>
        <w:ind w:left="8080"/>
        <w:jc w:val="right"/>
        <w:rPr>
          <w:sz w:val="28"/>
          <w:szCs w:val="28"/>
          <w:lang w:eastAsia="en-US"/>
        </w:rPr>
        <w:sectPr w:rsidR="00CD5F51" w:rsidSect="00CD5F51">
          <w:pgSz w:w="11906" w:h="16838"/>
          <w:pgMar w:top="851" w:right="851" w:bottom="851" w:left="1134" w:header="709" w:footer="709" w:gutter="0"/>
          <w:cols w:space="708"/>
          <w:docGrid w:linePitch="360"/>
        </w:sectPr>
      </w:pPr>
      <w:r w:rsidRPr="00CD5F51">
        <w:rPr>
          <w:sz w:val="28"/>
          <w:szCs w:val="28"/>
          <w:lang w:eastAsia="en-US"/>
        </w:rPr>
        <w:t>».</w:t>
      </w:r>
    </w:p>
    <w:p w:rsidR="00CD5F51" w:rsidRPr="00CD5F51" w:rsidRDefault="00CD5F51" w:rsidP="00CD5F51">
      <w:pPr>
        <w:ind w:left="5670"/>
      </w:pPr>
      <w:r w:rsidRPr="00CD5F51">
        <w:lastRenderedPageBreak/>
        <w:t xml:space="preserve">Приложение № </w:t>
      </w:r>
      <w:r>
        <w:t>5</w:t>
      </w:r>
      <w:r w:rsidRPr="00CD5F51">
        <w:t xml:space="preserve"> к протоколу № 38</w:t>
      </w:r>
    </w:p>
    <w:p w:rsidR="00CD5F51" w:rsidRPr="00CD5F51" w:rsidRDefault="00CD5F51" w:rsidP="00CD5F51">
      <w:pPr>
        <w:ind w:left="5670"/>
      </w:pPr>
      <w:r w:rsidRPr="00CD5F51">
        <w:t>заседания Правления региональной</w:t>
      </w:r>
    </w:p>
    <w:p w:rsidR="00CD5F51" w:rsidRPr="00CD5F51" w:rsidRDefault="00CD5F51" w:rsidP="00CD5F51">
      <w:pPr>
        <w:ind w:left="5670"/>
      </w:pPr>
      <w:r w:rsidRPr="00CD5F51">
        <w:t>энергетической комиссии Кемеровской</w:t>
      </w:r>
    </w:p>
    <w:p w:rsidR="00CD5F51" w:rsidRDefault="00CD5F51" w:rsidP="00CD5F51">
      <w:pPr>
        <w:ind w:left="5670"/>
      </w:pPr>
      <w:r w:rsidRPr="00CD5F51">
        <w:t>области от 12.07.2018</w:t>
      </w:r>
    </w:p>
    <w:p w:rsidR="00260869" w:rsidRDefault="00260869" w:rsidP="00CD5F51">
      <w:pPr>
        <w:ind w:left="5670"/>
      </w:pPr>
    </w:p>
    <w:p w:rsidR="00260869" w:rsidRPr="00260869" w:rsidRDefault="00260869" w:rsidP="00260869">
      <w:pPr>
        <w:jc w:val="center"/>
        <w:rPr>
          <w:b/>
          <w:szCs w:val="28"/>
          <w:lang w:eastAsia="en-US"/>
        </w:rPr>
      </w:pPr>
      <w:r w:rsidRPr="00260869">
        <w:rPr>
          <w:b/>
          <w:szCs w:val="28"/>
          <w:lang w:eastAsia="en-US"/>
        </w:rPr>
        <w:t>Пояснительная записка</w:t>
      </w:r>
    </w:p>
    <w:p w:rsidR="00260869" w:rsidRPr="00260869" w:rsidRDefault="00260869" w:rsidP="00260869">
      <w:pPr>
        <w:keepNext/>
        <w:ind w:left="360"/>
        <w:jc w:val="center"/>
        <w:outlineLvl w:val="4"/>
        <w:rPr>
          <w:b/>
          <w:szCs w:val="28"/>
          <w:lang w:eastAsia="en-US"/>
        </w:rPr>
      </w:pPr>
    </w:p>
    <w:p w:rsidR="00260869" w:rsidRPr="00260869" w:rsidRDefault="00260869" w:rsidP="00260869">
      <w:pPr>
        <w:ind w:firstLine="709"/>
        <w:jc w:val="both"/>
        <w:rPr>
          <w:bCs/>
          <w:kern w:val="32"/>
          <w:szCs w:val="28"/>
          <w:lang w:eastAsia="en-US"/>
        </w:rPr>
      </w:pPr>
      <w:r w:rsidRPr="00260869">
        <w:rPr>
          <w:bCs/>
          <w:kern w:val="32"/>
          <w:szCs w:val="28"/>
          <w:lang w:eastAsia="en-US"/>
        </w:rPr>
        <w:t xml:space="preserve">Постановлением Правительства Российской Федерации от 29.06.2018 № 758 «О ставках платы за негативное воздействие на окружающую среду при размещении твердых коммунальных отходов </w:t>
      </w:r>
      <w:r w:rsidRPr="00260869">
        <w:rPr>
          <w:bCs/>
          <w:kern w:val="32"/>
          <w:szCs w:val="28"/>
          <w:lang w:val="en-US" w:eastAsia="en-US"/>
        </w:rPr>
        <w:t>IV</w:t>
      </w:r>
      <w:r w:rsidRPr="00260869">
        <w:rPr>
          <w:bCs/>
          <w:kern w:val="32"/>
          <w:szCs w:val="28"/>
          <w:lang w:eastAsia="en-US"/>
        </w:rPr>
        <w:t xml:space="preserve"> класса опасности (малоопасные) и внесении изменений в некоторые акты Правительства Российской Федерации» снижены ставки платы за негативное воздействие на окружающую среду при размещении твердых коммунальных отходов </w:t>
      </w:r>
      <w:r w:rsidRPr="00260869">
        <w:rPr>
          <w:bCs/>
          <w:kern w:val="32"/>
          <w:szCs w:val="28"/>
          <w:lang w:val="en-US" w:eastAsia="en-US"/>
        </w:rPr>
        <w:t>IV</w:t>
      </w:r>
      <w:r w:rsidRPr="00260869">
        <w:rPr>
          <w:bCs/>
          <w:kern w:val="32"/>
          <w:szCs w:val="28"/>
          <w:lang w:eastAsia="en-US"/>
        </w:rPr>
        <w:t xml:space="preserve"> класса опасности (малоопасные). </w:t>
      </w:r>
    </w:p>
    <w:p w:rsidR="00260869" w:rsidRPr="00260869" w:rsidRDefault="00260869" w:rsidP="00260869">
      <w:pPr>
        <w:ind w:firstLine="709"/>
        <w:rPr>
          <w:sz w:val="22"/>
          <w:lang w:eastAsia="en-US"/>
        </w:rPr>
      </w:pPr>
    </w:p>
    <w:p w:rsidR="00260869" w:rsidRPr="00260869" w:rsidRDefault="00260869" w:rsidP="00260869">
      <w:pPr>
        <w:autoSpaceDE w:val="0"/>
        <w:autoSpaceDN w:val="0"/>
        <w:adjustRightInd w:val="0"/>
        <w:ind w:firstLine="709"/>
        <w:jc w:val="both"/>
        <w:rPr>
          <w:szCs w:val="28"/>
          <w:lang w:eastAsia="en-US"/>
        </w:rPr>
      </w:pPr>
      <w:r w:rsidRPr="00260869">
        <w:rPr>
          <w:rFonts w:eastAsia="Calibri"/>
          <w:szCs w:val="28"/>
          <w:lang w:eastAsia="en-US"/>
        </w:rPr>
        <w:t>В связи с вышеизложенным для ООО «</w:t>
      </w:r>
      <w:proofErr w:type="spellStart"/>
      <w:r w:rsidRPr="00260869">
        <w:rPr>
          <w:rFonts w:eastAsia="Calibri"/>
          <w:szCs w:val="28"/>
          <w:lang w:eastAsia="en-US"/>
        </w:rPr>
        <w:t>Гурьевское</w:t>
      </w:r>
      <w:proofErr w:type="spellEnd"/>
      <w:r w:rsidRPr="00260869">
        <w:rPr>
          <w:rFonts w:eastAsia="Calibri"/>
          <w:szCs w:val="28"/>
          <w:lang w:eastAsia="en-US"/>
        </w:rPr>
        <w:t xml:space="preserve"> ЖКХ</w:t>
      </w:r>
      <w:r w:rsidRPr="00260869">
        <w:rPr>
          <w:szCs w:val="28"/>
          <w:lang w:eastAsia="en-US"/>
        </w:rPr>
        <w:t>» (</w:t>
      </w:r>
      <w:proofErr w:type="spellStart"/>
      <w:r w:rsidRPr="00260869">
        <w:rPr>
          <w:szCs w:val="28"/>
          <w:lang w:eastAsia="en-US"/>
        </w:rPr>
        <w:t>Гурьевский</w:t>
      </w:r>
      <w:proofErr w:type="spellEnd"/>
      <w:r w:rsidRPr="00260869">
        <w:rPr>
          <w:szCs w:val="28"/>
          <w:lang w:eastAsia="en-US"/>
        </w:rPr>
        <w:t xml:space="preserve"> муниципальный район) предлагается с 01.01.2018 произвести следующие корректировки: </w:t>
      </w:r>
    </w:p>
    <w:p w:rsidR="00260869" w:rsidRPr="00260869" w:rsidRDefault="00260869" w:rsidP="00260869">
      <w:pPr>
        <w:ind w:firstLine="709"/>
        <w:jc w:val="both"/>
        <w:rPr>
          <w:color w:val="FF0000"/>
          <w:sz w:val="8"/>
          <w:szCs w:val="28"/>
          <w:lang w:eastAsia="en-US"/>
        </w:rPr>
      </w:pPr>
    </w:p>
    <w:p w:rsidR="00260869" w:rsidRPr="00260869" w:rsidRDefault="00260869" w:rsidP="00260869">
      <w:pPr>
        <w:ind w:firstLine="709"/>
        <w:jc w:val="both"/>
        <w:rPr>
          <w:szCs w:val="28"/>
          <w:lang w:eastAsia="en-US"/>
        </w:rPr>
      </w:pPr>
      <w:r w:rsidRPr="00260869">
        <w:rPr>
          <w:szCs w:val="28"/>
          <w:lang w:eastAsia="en-US"/>
        </w:rPr>
        <w:t>1. Объемные показатели учесть согласно территориальной схемы обращения с отходами производства и потребления, в том числе с твердыми коммунальными отходами, Кемеровской области, утвержденной постановлением Коллегии Администрации Кемеровской области от 26.09.2016 № 367, на ранее принятом уровне по захоронению твердых коммунальных отходов с разбивкой по соответствующим периодам.</w:t>
      </w:r>
    </w:p>
    <w:p w:rsidR="00260869" w:rsidRPr="00260869" w:rsidRDefault="00260869" w:rsidP="00260869">
      <w:pPr>
        <w:widowControl w:val="0"/>
        <w:autoSpaceDE w:val="0"/>
        <w:autoSpaceDN w:val="0"/>
        <w:adjustRightInd w:val="0"/>
        <w:ind w:firstLine="709"/>
        <w:jc w:val="both"/>
        <w:rPr>
          <w:color w:val="FF0000"/>
          <w:sz w:val="8"/>
          <w:szCs w:val="28"/>
          <w:lang w:eastAsia="en-US"/>
        </w:rPr>
      </w:pPr>
    </w:p>
    <w:p w:rsidR="00260869" w:rsidRPr="00260869" w:rsidRDefault="00260869" w:rsidP="00260869">
      <w:pPr>
        <w:ind w:firstLine="709"/>
        <w:jc w:val="both"/>
        <w:rPr>
          <w:szCs w:val="28"/>
          <w:lang w:eastAsia="en-US"/>
        </w:rPr>
      </w:pPr>
      <w:r w:rsidRPr="00260869">
        <w:rPr>
          <w:szCs w:val="28"/>
          <w:lang w:eastAsia="en-US"/>
        </w:rPr>
        <w:t xml:space="preserve">2. Финансовые потребности, необходимые для реализации производственной программы, определенные ранее на захоронение ТКО, скорректировать путем </w:t>
      </w:r>
      <w:r w:rsidRPr="00260869">
        <w:rPr>
          <w:bCs/>
          <w:kern w:val="32"/>
          <w:szCs w:val="28"/>
          <w:lang w:eastAsia="en-US"/>
        </w:rPr>
        <w:t>снижения ставки платы за негативное воздействие на окружающую среду и суммы единого налога,</w:t>
      </w:r>
      <w:r w:rsidRPr="00260869">
        <w:rPr>
          <w:szCs w:val="28"/>
          <w:lang w:eastAsia="en-US"/>
        </w:rPr>
        <w:t xml:space="preserve"> в пересчете на соответствующий период, в том числе:</w:t>
      </w:r>
    </w:p>
    <w:p w:rsidR="00260869" w:rsidRPr="00260869" w:rsidRDefault="00260869" w:rsidP="00260869">
      <w:pPr>
        <w:ind w:firstLine="709"/>
        <w:jc w:val="both"/>
        <w:rPr>
          <w:szCs w:val="28"/>
          <w:lang w:eastAsia="en-US"/>
        </w:rPr>
      </w:pPr>
      <w:r w:rsidRPr="00260869">
        <w:rPr>
          <w:szCs w:val="28"/>
          <w:lang w:eastAsia="en-US"/>
        </w:rPr>
        <w:t>с 01.01.2018 по 30.06.2018 в размере 1551,88 тыс. руб.;</w:t>
      </w:r>
    </w:p>
    <w:p w:rsidR="00260869" w:rsidRPr="00260869" w:rsidRDefault="00260869" w:rsidP="00260869">
      <w:pPr>
        <w:ind w:firstLine="709"/>
        <w:jc w:val="both"/>
        <w:rPr>
          <w:szCs w:val="28"/>
          <w:lang w:eastAsia="en-US"/>
        </w:rPr>
      </w:pPr>
      <w:r w:rsidRPr="00260869">
        <w:rPr>
          <w:szCs w:val="28"/>
          <w:lang w:eastAsia="en-US"/>
        </w:rPr>
        <w:t>с 01.07.2018 по 31.12.2018 в размере 1551,88 тыс. руб.;</w:t>
      </w:r>
    </w:p>
    <w:p w:rsidR="00260869" w:rsidRPr="00260869" w:rsidRDefault="00260869" w:rsidP="00260869">
      <w:pPr>
        <w:ind w:firstLine="709"/>
        <w:jc w:val="both"/>
        <w:rPr>
          <w:szCs w:val="28"/>
          <w:lang w:eastAsia="en-US"/>
        </w:rPr>
      </w:pPr>
      <w:r w:rsidRPr="00260869">
        <w:rPr>
          <w:szCs w:val="28"/>
          <w:lang w:eastAsia="en-US"/>
        </w:rPr>
        <w:t>с 01.01.2019 по 30.06.2019 в размере 1551,88 тыс. руб.;</w:t>
      </w:r>
    </w:p>
    <w:p w:rsidR="00260869" w:rsidRPr="00260869" w:rsidRDefault="00260869" w:rsidP="00260869">
      <w:pPr>
        <w:ind w:firstLine="709"/>
        <w:jc w:val="both"/>
        <w:rPr>
          <w:szCs w:val="28"/>
          <w:lang w:eastAsia="en-US"/>
        </w:rPr>
      </w:pPr>
      <w:r w:rsidRPr="00260869">
        <w:rPr>
          <w:szCs w:val="28"/>
          <w:lang w:eastAsia="en-US"/>
        </w:rPr>
        <w:t>с 01.07.2019 по 31.12.2019 в размере 2308,36 тыс. руб.;</w:t>
      </w:r>
    </w:p>
    <w:p w:rsidR="00260869" w:rsidRPr="00260869" w:rsidRDefault="00260869" w:rsidP="00260869">
      <w:pPr>
        <w:ind w:firstLine="709"/>
        <w:jc w:val="both"/>
        <w:rPr>
          <w:szCs w:val="28"/>
          <w:lang w:eastAsia="en-US"/>
        </w:rPr>
      </w:pPr>
      <w:r w:rsidRPr="00260869">
        <w:rPr>
          <w:szCs w:val="28"/>
          <w:lang w:eastAsia="en-US"/>
        </w:rPr>
        <w:t>с 01.01.2020 по 30.06.2020 в размере 2308,36 тыс. руб.;</w:t>
      </w:r>
    </w:p>
    <w:p w:rsidR="00260869" w:rsidRPr="00260869" w:rsidRDefault="00260869" w:rsidP="00260869">
      <w:pPr>
        <w:ind w:firstLine="709"/>
        <w:jc w:val="both"/>
        <w:rPr>
          <w:szCs w:val="28"/>
          <w:lang w:eastAsia="en-US"/>
        </w:rPr>
      </w:pPr>
      <w:r w:rsidRPr="00260869">
        <w:rPr>
          <w:szCs w:val="28"/>
          <w:lang w:eastAsia="en-US"/>
        </w:rPr>
        <w:t>с 01.07.2020 по 31.12.2020 в размере 2309,72 тыс. руб.</w:t>
      </w:r>
    </w:p>
    <w:p w:rsidR="00260869" w:rsidRPr="00260869" w:rsidRDefault="00260869" w:rsidP="00260869">
      <w:pPr>
        <w:ind w:firstLine="709"/>
        <w:jc w:val="both"/>
        <w:rPr>
          <w:color w:val="FF0000"/>
          <w:sz w:val="8"/>
          <w:szCs w:val="28"/>
          <w:lang w:eastAsia="en-US"/>
        </w:rPr>
      </w:pPr>
    </w:p>
    <w:p w:rsidR="00260869" w:rsidRPr="00260869" w:rsidRDefault="00260869" w:rsidP="00260869">
      <w:pPr>
        <w:ind w:firstLine="709"/>
        <w:jc w:val="both"/>
        <w:rPr>
          <w:szCs w:val="28"/>
          <w:lang w:eastAsia="en-US"/>
        </w:rPr>
      </w:pPr>
      <w:r w:rsidRPr="00260869">
        <w:rPr>
          <w:szCs w:val="28"/>
          <w:lang w:eastAsia="en-US"/>
        </w:rPr>
        <w:t xml:space="preserve">3. Скорректировать предельные </w:t>
      </w:r>
      <w:proofErr w:type="spellStart"/>
      <w:r w:rsidRPr="00260869">
        <w:rPr>
          <w:szCs w:val="28"/>
          <w:lang w:eastAsia="en-US"/>
        </w:rPr>
        <w:t>одноставочные</w:t>
      </w:r>
      <w:proofErr w:type="spellEnd"/>
      <w:r w:rsidRPr="00260869">
        <w:rPr>
          <w:szCs w:val="28"/>
          <w:lang w:eastAsia="en-US"/>
        </w:rPr>
        <w:t xml:space="preserve"> тарифы на захоронение твердых коммунальных отходов, в том числе: </w:t>
      </w:r>
    </w:p>
    <w:p w:rsidR="00260869" w:rsidRPr="00260869" w:rsidRDefault="00260869" w:rsidP="00260869">
      <w:pPr>
        <w:ind w:firstLine="709"/>
        <w:jc w:val="both"/>
        <w:rPr>
          <w:szCs w:val="28"/>
          <w:lang w:eastAsia="en-US"/>
        </w:rPr>
      </w:pPr>
      <w:r w:rsidRPr="00260869">
        <w:rPr>
          <w:szCs w:val="28"/>
          <w:lang w:eastAsia="en-US"/>
        </w:rPr>
        <w:t>-</w:t>
      </w:r>
      <w:r w:rsidRPr="00260869">
        <w:rPr>
          <w:szCs w:val="28"/>
          <w:shd w:val="clear" w:color="auto" w:fill="FFFFFF"/>
          <w:lang w:eastAsia="en-US"/>
        </w:rPr>
        <w:t xml:space="preserve"> с 01.01.2018 по 30.06.2018 в размере 387,97 руб./т;</w:t>
      </w:r>
    </w:p>
    <w:p w:rsidR="00260869" w:rsidRPr="00260869" w:rsidRDefault="00260869" w:rsidP="00260869">
      <w:pPr>
        <w:ind w:firstLine="709"/>
        <w:jc w:val="both"/>
        <w:rPr>
          <w:szCs w:val="28"/>
          <w:lang w:eastAsia="en-US"/>
        </w:rPr>
      </w:pPr>
      <w:r w:rsidRPr="00260869">
        <w:rPr>
          <w:szCs w:val="28"/>
          <w:lang w:eastAsia="en-US"/>
        </w:rPr>
        <w:t>- с 01.07.2018 по 31.12.2018 в размере 387,97 руб./т;</w:t>
      </w:r>
    </w:p>
    <w:p w:rsidR="00260869" w:rsidRPr="00260869" w:rsidRDefault="00260869" w:rsidP="00260869">
      <w:pPr>
        <w:ind w:firstLine="709"/>
        <w:jc w:val="both"/>
        <w:rPr>
          <w:szCs w:val="28"/>
          <w:lang w:eastAsia="en-US"/>
        </w:rPr>
      </w:pPr>
      <w:r w:rsidRPr="00260869">
        <w:rPr>
          <w:szCs w:val="28"/>
          <w:lang w:eastAsia="en-US"/>
        </w:rPr>
        <w:t>- с 01.01.2019 по 30.06.2019 в размере 387,97 руб./т;</w:t>
      </w:r>
    </w:p>
    <w:p w:rsidR="00260869" w:rsidRPr="00260869" w:rsidRDefault="00260869" w:rsidP="00260869">
      <w:pPr>
        <w:ind w:firstLine="709"/>
        <w:jc w:val="both"/>
        <w:rPr>
          <w:szCs w:val="28"/>
          <w:lang w:eastAsia="en-US"/>
        </w:rPr>
      </w:pPr>
      <w:r w:rsidRPr="00260869">
        <w:rPr>
          <w:szCs w:val="28"/>
          <w:lang w:eastAsia="en-US"/>
        </w:rPr>
        <w:t>- с 01.07.2019 по 31.12.2019 в размере 577,09 руб./т;</w:t>
      </w:r>
    </w:p>
    <w:p w:rsidR="00260869" w:rsidRPr="00260869" w:rsidRDefault="00260869" w:rsidP="00260869">
      <w:pPr>
        <w:ind w:firstLine="709"/>
        <w:jc w:val="both"/>
        <w:rPr>
          <w:szCs w:val="28"/>
          <w:lang w:eastAsia="en-US"/>
        </w:rPr>
      </w:pPr>
      <w:r w:rsidRPr="00260869">
        <w:rPr>
          <w:szCs w:val="28"/>
          <w:lang w:eastAsia="en-US"/>
        </w:rPr>
        <w:t>- с 01.01.2020 по 30.06.2020 в размере 577,09 руб./т;</w:t>
      </w:r>
    </w:p>
    <w:p w:rsidR="00260869" w:rsidRPr="00260869" w:rsidRDefault="00260869" w:rsidP="00260869">
      <w:pPr>
        <w:ind w:firstLine="709"/>
        <w:jc w:val="both"/>
        <w:rPr>
          <w:szCs w:val="28"/>
          <w:lang w:eastAsia="en-US"/>
        </w:rPr>
      </w:pPr>
      <w:r w:rsidRPr="00260869">
        <w:rPr>
          <w:szCs w:val="28"/>
          <w:lang w:eastAsia="en-US"/>
        </w:rPr>
        <w:t>- с 01.07.2020 по 31.12.2020 в размере 577,43 руб./т.</w:t>
      </w:r>
    </w:p>
    <w:p w:rsidR="00260869" w:rsidRPr="00260869" w:rsidRDefault="00260869" w:rsidP="00260869">
      <w:pPr>
        <w:ind w:firstLine="709"/>
        <w:jc w:val="both"/>
        <w:rPr>
          <w:szCs w:val="28"/>
          <w:lang w:eastAsia="en-US"/>
        </w:rPr>
      </w:pPr>
    </w:p>
    <w:p w:rsidR="00260869" w:rsidRPr="00260869" w:rsidRDefault="00260869" w:rsidP="00260869">
      <w:pPr>
        <w:ind w:firstLine="709"/>
        <w:jc w:val="both"/>
        <w:rPr>
          <w:bCs/>
          <w:kern w:val="32"/>
          <w:szCs w:val="28"/>
          <w:lang w:eastAsia="en-US"/>
        </w:rPr>
      </w:pPr>
      <w:r w:rsidRPr="00260869">
        <w:rPr>
          <w:bCs/>
          <w:kern w:val="32"/>
          <w:szCs w:val="28"/>
          <w:lang w:eastAsia="en-US"/>
        </w:rPr>
        <w:t>Внести изменения в постановление региональной энергетической комиссии Кемеровской области от 12.10.2017 № 262 «Об утверждении производственной программы в области обращения с твердыми коммунальными отходами и об утверждении предельных тарифов на захоронение твердых коммунальных отходов ООО «</w:t>
      </w:r>
      <w:proofErr w:type="spellStart"/>
      <w:r w:rsidRPr="00260869">
        <w:rPr>
          <w:bCs/>
          <w:kern w:val="32"/>
          <w:szCs w:val="28"/>
          <w:lang w:eastAsia="en-US"/>
        </w:rPr>
        <w:t>Гурьевское</w:t>
      </w:r>
      <w:proofErr w:type="spellEnd"/>
      <w:r w:rsidRPr="00260869">
        <w:rPr>
          <w:bCs/>
          <w:kern w:val="32"/>
          <w:szCs w:val="28"/>
          <w:lang w:eastAsia="en-US"/>
        </w:rPr>
        <w:t xml:space="preserve"> ЖКХ» (</w:t>
      </w:r>
      <w:proofErr w:type="spellStart"/>
      <w:r w:rsidRPr="00260869">
        <w:rPr>
          <w:bCs/>
          <w:kern w:val="32"/>
          <w:szCs w:val="28"/>
          <w:lang w:eastAsia="en-US"/>
        </w:rPr>
        <w:t>Гурьевский</w:t>
      </w:r>
      <w:proofErr w:type="spellEnd"/>
      <w:r w:rsidRPr="00260869">
        <w:rPr>
          <w:bCs/>
          <w:kern w:val="32"/>
          <w:szCs w:val="28"/>
          <w:lang w:eastAsia="en-US"/>
        </w:rPr>
        <w:t xml:space="preserve"> муниципальный район)» </w:t>
      </w:r>
      <w:r w:rsidRPr="00260869">
        <w:rPr>
          <w:szCs w:val="28"/>
          <w:lang w:eastAsia="en-US"/>
        </w:rPr>
        <w:t>(в редакции постановления региональной энергетической комиссии Кемеровской области от 12.12.2017 № 463) в части финансовых потребностей, установленных тарифов.</w:t>
      </w:r>
    </w:p>
    <w:p w:rsidR="00260869" w:rsidRDefault="00260869" w:rsidP="009D1AD3">
      <w:pPr>
        <w:tabs>
          <w:tab w:val="left" w:pos="448"/>
        </w:tabs>
        <w:ind w:right="-36"/>
        <w:rPr>
          <w:sz w:val="22"/>
        </w:rPr>
        <w:sectPr w:rsidR="00260869" w:rsidSect="00CD5F51">
          <w:pgSz w:w="11906" w:h="16838"/>
          <w:pgMar w:top="851" w:right="851" w:bottom="851" w:left="1134" w:header="709" w:footer="709" w:gutter="0"/>
          <w:cols w:space="708"/>
          <w:docGrid w:linePitch="360"/>
        </w:sectPr>
      </w:pPr>
    </w:p>
    <w:p w:rsidR="00260869" w:rsidRPr="00CD5F51" w:rsidRDefault="00260869" w:rsidP="00260869">
      <w:pPr>
        <w:ind w:left="5670"/>
      </w:pPr>
      <w:r w:rsidRPr="00CD5F51">
        <w:lastRenderedPageBreak/>
        <w:t xml:space="preserve">Приложение № </w:t>
      </w:r>
      <w:r>
        <w:t>6</w:t>
      </w:r>
      <w:r w:rsidRPr="00CD5F51">
        <w:t xml:space="preserve"> к протоколу № 38</w:t>
      </w:r>
    </w:p>
    <w:p w:rsidR="00260869" w:rsidRPr="00CD5F51" w:rsidRDefault="00260869" w:rsidP="00260869">
      <w:pPr>
        <w:ind w:left="5670"/>
      </w:pPr>
      <w:r w:rsidRPr="00CD5F51">
        <w:t>заседания Правления региональной</w:t>
      </w:r>
    </w:p>
    <w:p w:rsidR="00260869" w:rsidRDefault="00260869" w:rsidP="00260869">
      <w:pPr>
        <w:ind w:left="5670"/>
      </w:pPr>
      <w:r w:rsidRPr="00CD5F51">
        <w:t>энергетической комиссии Кемеровской</w:t>
      </w:r>
    </w:p>
    <w:p w:rsidR="00CD5F51" w:rsidRDefault="00260869" w:rsidP="00260869">
      <w:pPr>
        <w:ind w:left="5670"/>
      </w:pPr>
      <w:r w:rsidRPr="00CD5F51">
        <w:t>области от 12.07.2018</w:t>
      </w:r>
    </w:p>
    <w:p w:rsidR="00260869" w:rsidRDefault="00260869" w:rsidP="00260869"/>
    <w:p w:rsidR="00260869" w:rsidRPr="00260869" w:rsidRDefault="00260869" w:rsidP="00260869">
      <w:pPr>
        <w:tabs>
          <w:tab w:val="left" w:pos="3052"/>
        </w:tabs>
        <w:jc w:val="center"/>
        <w:rPr>
          <w:b/>
          <w:bCs/>
          <w:sz w:val="28"/>
          <w:szCs w:val="28"/>
        </w:rPr>
      </w:pPr>
      <w:r w:rsidRPr="00260869">
        <w:rPr>
          <w:b/>
          <w:bCs/>
          <w:sz w:val="28"/>
          <w:szCs w:val="28"/>
        </w:rPr>
        <w:t>Производственная программа</w:t>
      </w:r>
    </w:p>
    <w:p w:rsidR="00260869" w:rsidRPr="00260869" w:rsidRDefault="00260869" w:rsidP="00260869">
      <w:pPr>
        <w:tabs>
          <w:tab w:val="left" w:pos="3052"/>
        </w:tabs>
        <w:jc w:val="center"/>
        <w:rPr>
          <w:b/>
          <w:sz w:val="28"/>
          <w:szCs w:val="28"/>
          <w:lang w:eastAsia="en-US"/>
        </w:rPr>
      </w:pPr>
      <w:r w:rsidRPr="00260869">
        <w:rPr>
          <w:b/>
          <w:sz w:val="28"/>
          <w:szCs w:val="28"/>
          <w:lang w:eastAsia="en-US"/>
        </w:rPr>
        <w:t>ООО «</w:t>
      </w:r>
      <w:proofErr w:type="spellStart"/>
      <w:r w:rsidRPr="00260869">
        <w:rPr>
          <w:b/>
          <w:sz w:val="28"/>
          <w:szCs w:val="28"/>
          <w:lang w:eastAsia="en-US"/>
        </w:rPr>
        <w:t>Гурьевское</w:t>
      </w:r>
      <w:proofErr w:type="spellEnd"/>
      <w:r w:rsidRPr="00260869">
        <w:rPr>
          <w:b/>
          <w:sz w:val="28"/>
          <w:szCs w:val="28"/>
          <w:lang w:eastAsia="en-US"/>
        </w:rPr>
        <w:t xml:space="preserve"> ЖКХ» </w:t>
      </w:r>
    </w:p>
    <w:p w:rsidR="00260869" w:rsidRPr="00260869" w:rsidRDefault="00260869" w:rsidP="00260869">
      <w:pPr>
        <w:tabs>
          <w:tab w:val="left" w:pos="3052"/>
        </w:tabs>
        <w:jc w:val="center"/>
        <w:rPr>
          <w:b/>
          <w:sz w:val="28"/>
          <w:szCs w:val="28"/>
          <w:lang w:eastAsia="en-US"/>
        </w:rPr>
      </w:pPr>
      <w:r w:rsidRPr="00260869">
        <w:rPr>
          <w:b/>
          <w:sz w:val="28"/>
          <w:szCs w:val="28"/>
          <w:lang w:eastAsia="en-US"/>
        </w:rPr>
        <w:t>(</w:t>
      </w:r>
      <w:proofErr w:type="spellStart"/>
      <w:r w:rsidRPr="00260869">
        <w:rPr>
          <w:b/>
          <w:sz w:val="28"/>
          <w:szCs w:val="28"/>
          <w:lang w:eastAsia="en-US"/>
        </w:rPr>
        <w:t>Гурьевский</w:t>
      </w:r>
      <w:proofErr w:type="spellEnd"/>
      <w:r w:rsidRPr="00260869">
        <w:rPr>
          <w:b/>
          <w:sz w:val="28"/>
          <w:szCs w:val="28"/>
          <w:lang w:eastAsia="en-US"/>
        </w:rPr>
        <w:t xml:space="preserve"> муниципальный район)</w:t>
      </w:r>
    </w:p>
    <w:p w:rsidR="00260869" w:rsidRPr="00260869" w:rsidRDefault="00260869" w:rsidP="00260869">
      <w:pPr>
        <w:tabs>
          <w:tab w:val="left" w:pos="3052"/>
        </w:tabs>
        <w:jc w:val="center"/>
        <w:rPr>
          <w:b/>
          <w:bCs/>
          <w:sz w:val="28"/>
          <w:szCs w:val="28"/>
        </w:rPr>
      </w:pPr>
      <w:r w:rsidRPr="00260869">
        <w:rPr>
          <w:b/>
          <w:bCs/>
          <w:sz w:val="28"/>
          <w:szCs w:val="28"/>
        </w:rPr>
        <w:t>в области обращения с твердыми коммунальными отходами</w:t>
      </w:r>
    </w:p>
    <w:p w:rsidR="00260869" w:rsidRPr="00260869" w:rsidRDefault="00260869" w:rsidP="00260869">
      <w:pPr>
        <w:jc w:val="center"/>
        <w:rPr>
          <w:lang w:eastAsia="en-US"/>
        </w:rPr>
      </w:pPr>
    </w:p>
    <w:p w:rsidR="00260869" w:rsidRPr="00260869" w:rsidRDefault="00260869" w:rsidP="00260869">
      <w:pPr>
        <w:jc w:val="center"/>
        <w:rPr>
          <w:sz w:val="28"/>
          <w:szCs w:val="28"/>
        </w:rPr>
      </w:pPr>
      <w:r w:rsidRPr="00260869">
        <w:rPr>
          <w:sz w:val="28"/>
          <w:szCs w:val="28"/>
        </w:rPr>
        <w:t>Раздел 1. Паспорт производственной программы</w:t>
      </w:r>
    </w:p>
    <w:p w:rsidR="00260869" w:rsidRPr="00260869" w:rsidRDefault="00260869" w:rsidP="00260869">
      <w:pPr>
        <w:jc w:val="center"/>
        <w:rPr>
          <w:sz w:val="28"/>
          <w:szCs w:val="28"/>
        </w:rPr>
      </w:pPr>
    </w:p>
    <w:tbl>
      <w:tblPr>
        <w:tblStyle w:val="331"/>
        <w:tblW w:w="10207" w:type="dxa"/>
        <w:tblInd w:w="-5" w:type="dxa"/>
        <w:tblLook w:val="04A0" w:firstRow="1" w:lastRow="0" w:firstColumn="1" w:lastColumn="0" w:noHBand="0" w:noVBand="1"/>
      </w:tblPr>
      <w:tblGrid>
        <w:gridCol w:w="5103"/>
        <w:gridCol w:w="5104"/>
      </w:tblGrid>
      <w:tr w:rsidR="00260869" w:rsidRPr="00260869" w:rsidTr="00260869">
        <w:trPr>
          <w:trHeight w:val="1099"/>
        </w:trPr>
        <w:tc>
          <w:tcPr>
            <w:tcW w:w="5103" w:type="dxa"/>
            <w:vAlign w:val="center"/>
          </w:tcPr>
          <w:p w:rsidR="00260869" w:rsidRPr="00260869" w:rsidRDefault="00260869" w:rsidP="00260869">
            <w:pPr>
              <w:rPr>
                <w:sz w:val="28"/>
                <w:szCs w:val="28"/>
              </w:rPr>
            </w:pPr>
            <w:r w:rsidRPr="00260869">
              <w:rPr>
                <w:sz w:val="28"/>
                <w:szCs w:val="28"/>
              </w:rPr>
              <w:t>Наименование организации</w:t>
            </w:r>
          </w:p>
        </w:tc>
        <w:tc>
          <w:tcPr>
            <w:tcW w:w="5104" w:type="dxa"/>
            <w:vAlign w:val="center"/>
          </w:tcPr>
          <w:p w:rsidR="00260869" w:rsidRPr="00260869" w:rsidRDefault="00260869" w:rsidP="00260869">
            <w:pPr>
              <w:jc w:val="center"/>
              <w:rPr>
                <w:sz w:val="28"/>
                <w:szCs w:val="28"/>
              </w:rPr>
            </w:pPr>
            <w:r w:rsidRPr="00260869">
              <w:rPr>
                <w:sz w:val="28"/>
                <w:szCs w:val="28"/>
              </w:rPr>
              <w:t>ООО «</w:t>
            </w:r>
            <w:proofErr w:type="spellStart"/>
            <w:r w:rsidRPr="00260869">
              <w:rPr>
                <w:sz w:val="28"/>
                <w:szCs w:val="28"/>
              </w:rPr>
              <w:t>Гурьевское</w:t>
            </w:r>
            <w:proofErr w:type="spellEnd"/>
            <w:r w:rsidRPr="00260869">
              <w:rPr>
                <w:sz w:val="28"/>
                <w:szCs w:val="28"/>
              </w:rPr>
              <w:t xml:space="preserve"> ЖКХ»</w:t>
            </w:r>
          </w:p>
        </w:tc>
      </w:tr>
      <w:tr w:rsidR="00260869" w:rsidRPr="00260869" w:rsidTr="00260869">
        <w:trPr>
          <w:trHeight w:val="1109"/>
        </w:trPr>
        <w:tc>
          <w:tcPr>
            <w:tcW w:w="5103" w:type="dxa"/>
            <w:vAlign w:val="center"/>
          </w:tcPr>
          <w:p w:rsidR="00260869" w:rsidRPr="00260869" w:rsidRDefault="00260869" w:rsidP="00260869">
            <w:pPr>
              <w:rPr>
                <w:sz w:val="28"/>
                <w:szCs w:val="28"/>
              </w:rPr>
            </w:pPr>
            <w:r w:rsidRPr="00260869">
              <w:rPr>
                <w:sz w:val="28"/>
                <w:szCs w:val="28"/>
              </w:rPr>
              <w:t>Юридический адрес, почтовый адрес</w:t>
            </w:r>
          </w:p>
        </w:tc>
        <w:tc>
          <w:tcPr>
            <w:tcW w:w="5104" w:type="dxa"/>
            <w:vAlign w:val="center"/>
          </w:tcPr>
          <w:p w:rsidR="00260869" w:rsidRPr="00260869" w:rsidRDefault="00260869" w:rsidP="00260869">
            <w:pPr>
              <w:jc w:val="center"/>
              <w:rPr>
                <w:sz w:val="28"/>
                <w:szCs w:val="28"/>
              </w:rPr>
            </w:pPr>
            <w:r w:rsidRPr="00260869">
              <w:rPr>
                <w:sz w:val="28"/>
                <w:szCs w:val="28"/>
              </w:rPr>
              <w:t xml:space="preserve">652780, Кемеровская область, </w:t>
            </w:r>
          </w:p>
          <w:p w:rsidR="00260869" w:rsidRPr="00260869" w:rsidRDefault="00260869" w:rsidP="00260869">
            <w:pPr>
              <w:jc w:val="center"/>
              <w:rPr>
                <w:color w:val="FF0000"/>
                <w:sz w:val="28"/>
                <w:szCs w:val="28"/>
              </w:rPr>
            </w:pPr>
            <w:r w:rsidRPr="00260869">
              <w:rPr>
                <w:sz w:val="28"/>
                <w:szCs w:val="28"/>
              </w:rPr>
              <w:t xml:space="preserve">г. Гурьевск, ул. Жданова, 37 </w:t>
            </w:r>
          </w:p>
        </w:tc>
      </w:tr>
      <w:tr w:rsidR="00260869" w:rsidRPr="00260869" w:rsidTr="00260869">
        <w:trPr>
          <w:trHeight w:val="1109"/>
        </w:trPr>
        <w:tc>
          <w:tcPr>
            <w:tcW w:w="5103" w:type="dxa"/>
            <w:vAlign w:val="center"/>
          </w:tcPr>
          <w:p w:rsidR="00260869" w:rsidRPr="00260869" w:rsidRDefault="00260869" w:rsidP="00260869">
            <w:pPr>
              <w:rPr>
                <w:sz w:val="28"/>
                <w:szCs w:val="28"/>
              </w:rPr>
            </w:pPr>
            <w:r w:rsidRPr="00260869">
              <w:rPr>
                <w:sz w:val="28"/>
                <w:szCs w:val="28"/>
              </w:rPr>
              <w:t xml:space="preserve">Лицо, ответственное за разработку производственной программы </w:t>
            </w:r>
          </w:p>
        </w:tc>
        <w:tc>
          <w:tcPr>
            <w:tcW w:w="5104" w:type="dxa"/>
            <w:vAlign w:val="center"/>
          </w:tcPr>
          <w:p w:rsidR="00260869" w:rsidRPr="00260869" w:rsidRDefault="00260869" w:rsidP="00260869">
            <w:pPr>
              <w:jc w:val="center"/>
              <w:rPr>
                <w:sz w:val="28"/>
                <w:szCs w:val="28"/>
              </w:rPr>
            </w:pPr>
            <w:r w:rsidRPr="00260869">
              <w:rPr>
                <w:sz w:val="28"/>
                <w:szCs w:val="28"/>
              </w:rPr>
              <w:t>Директор ООО «</w:t>
            </w:r>
            <w:proofErr w:type="spellStart"/>
            <w:r w:rsidRPr="00260869">
              <w:rPr>
                <w:sz w:val="28"/>
                <w:szCs w:val="28"/>
              </w:rPr>
              <w:t>Гурьевское</w:t>
            </w:r>
            <w:proofErr w:type="spellEnd"/>
            <w:r w:rsidRPr="00260869">
              <w:rPr>
                <w:sz w:val="28"/>
                <w:szCs w:val="28"/>
              </w:rPr>
              <w:t xml:space="preserve"> ЖКХ» </w:t>
            </w:r>
          </w:p>
          <w:p w:rsidR="00260869" w:rsidRPr="00260869" w:rsidRDefault="00260869" w:rsidP="00260869">
            <w:pPr>
              <w:jc w:val="center"/>
              <w:rPr>
                <w:sz w:val="28"/>
                <w:szCs w:val="28"/>
              </w:rPr>
            </w:pPr>
            <w:proofErr w:type="spellStart"/>
            <w:r w:rsidRPr="00260869">
              <w:rPr>
                <w:sz w:val="28"/>
                <w:szCs w:val="28"/>
              </w:rPr>
              <w:t>Далакян</w:t>
            </w:r>
            <w:proofErr w:type="spellEnd"/>
            <w:r w:rsidRPr="00260869">
              <w:rPr>
                <w:sz w:val="28"/>
                <w:szCs w:val="28"/>
              </w:rPr>
              <w:t xml:space="preserve"> Герасим </w:t>
            </w:r>
            <w:proofErr w:type="spellStart"/>
            <w:r w:rsidRPr="00260869">
              <w:rPr>
                <w:sz w:val="28"/>
                <w:szCs w:val="28"/>
              </w:rPr>
              <w:t>Усикович</w:t>
            </w:r>
            <w:proofErr w:type="spellEnd"/>
          </w:p>
        </w:tc>
      </w:tr>
      <w:tr w:rsidR="00260869" w:rsidRPr="00260869" w:rsidTr="00260869">
        <w:trPr>
          <w:trHeight w:val="1109"/>
        </w:trPr>
        <w:tc>
          <w:tcPr>
            <w:tcW w:w="5103" w:type="dxa"/>
            <w:vAlign w:val="center"/>
          </w:tcPr>
          <w:p w:rsidR="00260869" w:rsidRPr="00260869" w:rsidRDefault="00260869" w:rsidP="00260869">
            <w:pPr>
              <w:rPr>
                <w:sz w:val="28"/>
                <w:szCs w:val="28"/>
              </w:rPr>
            </w:pPr>
            <w:r w:rsidRPr="00260869">
              <w:rPr>
                <w:sz w:val="28"/>
                <w:szCs w:val="28"/>
              </w:rPr>
              <w:t>Контактная информация лица, ответственного за разработку производственной программы</w:t>
            </w:r>
          </w:p>
        </w:tc>
        <w:tc>
          <w:tcPr>
            <w:tcW w:w="5104" w:type="dxa"/>
            <w:vAlign w:val="center"/>
          </w:tcPr>
          <w:p w:rsidR="00260869" w:rsidRPr="00260869" w:rsidRDefault="00260869" w:rsidP="00260869">
            <w:pPr>
              <w:jc w:val="center"/>
              <w:rPr>
                <w:sz w:val="28"/>
                <w:szCs w:val="28"/>
              </w:rPr>
            </w:pPr>
            <w:r w:rsidRPr="00260869">
              <w:rPr>
                <w:sz w:val="28"/>
                <w:szCs w:val="28"/>
              </w:rPr>
              <w:t xml:space="preserve">8(38463) 5-90-54 </w:t>
            </w:r>
          </w:p>
          <w:p w:rsidR="00260869" w:rsidRPr="00260869" w:rsidRDefault="00260869" w:rsidP="00260869">
            <w:pPr>
              <w:jc w:val="center"/>
              <w:rPr>
                <w:sz w:val="28"/>
                <w:szCs w:val="28"/>
              </w:rPr>
            </w:pPr>
            <w:r w:rsidRPr="00260869">
              <w:rPr>
                <w:sz w:val="28"/>
                <w:szCs w:val="28"/>
              </w:rPr>
              <w:t xml:space="preserve">электронная почта </w:t>
            </w:r>
            <w:r w:rsidRPr="00260869">
              <w:rPr>
                <w:sz w:val="28"/>
                <w:szCs w:val="28"/>
                <w:u w:val="single"/>
                <w:shd w:val="clear" w:color="auto" w:fill="FFFFFF"/>
              </w:rPr>
              <w:t>gurgkh@yandex.ru</w:t>
            </w:r>
          </w:p>
        </w:tc>
      </w:tr>
      <w:tr w:rsidR="00260869" w:rsidRPr="00260869" w:rsidTr="00260869">
        <w:tc>
          <w:tcPr>
            <w:tcW w:w="5103" w:type="dxa"/>
            <w:vAlign w:val="center"/>
          </w:tcPr>
          <w:p w:rsidR="00260869" w:rsidRPr="00260869" w:rsidRDefault="00260869" w:rsidP="00260869">
            <w:pPr>
              <w:rPr>
                <w:sz w:val="28"/>
                <w:szCs w:val="28"/>
              </w:rPr>
            </w:pPr>
            <w:r w:rsidRPr="00260869">
              <w:rPr>
                <w:sz w:val="28"/>
                <w:szCs w:val="28"/>
              </w:rPr>
              <w:t>Наименование уполномоченного органа, утвердившего производственную программу</w:t>
            </w:r>
          </w:p>
        </w:tc>
        <w:tc>
          <w:tcPr>
            <w:tcW w:w="5104" w:type="dxa"/>
            <w:vAlign w:val="center"/>
          </w:tcPr>
          <w:p w:rsidR="00260869" w:rsidRPr="00260869" w:rsidRDefault="00260869" w:rsidP="00260869">
            <w:pPr>
              <w:jc w:val="center"/>
              <w:rPr>
                <w:sz w:val="28"/>
                <w:szCs w:val="28"/>
              </w:rPr>
            </w:pPr>
            <w:r w:rsidRPr="00260869">
              <w:rPr>
                <w:sz w:val="28"/>
                <w:szCs w:val="28"/>
              </w:rPr>
              <w:t>региональная энергетическая комиссия Кемеровской области</w:t>
            </w:r>
          </w:p>
        </w:tc>
      </w:tr>
      <w:tr w:rsidR="00260869" w:rsidRPr="00260869" w:rsidTr="00260869">
        <w:tc>
          <w:tcPr>
            <w:tcW w:w="5103" w:type="dxa"/>
            <w:vAlign w:val="center"/>
          </w:tcPr>
          <w:p w:rsidR="00260869" w:rsidRPr="00260869" w:rsidRDefault="00260869" w:rsidP="00260869">
            <w:pPr>
              <w:rPr>
                <w:sz w:val="28"/>
                <w:szCs w:val="28"/>
              </w:rPr>
            </w:pPr>
            <w:r w:rsidRPr="00260869">
              <w:rPr>
                <w:sz w:val="28"/>
                <w:szCs w:val="28"/>
              </w:rPr>
              <w:t>Юридический адрес, почтовый адрес уполномоченного органа, утвердившего программу</w:t>
            </w:r>
          </w:p>
        </w:tc>
        <w:tc>
          <w:tcPr>
            <w:tcW w:w="5104" w:type="dxa"/>
            <w:vAlign w:val="center"/>
          </w:tcPr>
          <w:p w:rsidR="00260869" w:rsidRPr="00260869" w:rsidRDefault="00260869" w:rsidP="00260869">
            <w:pPr>
              <w:jc w:val="center"/>
              <w:rPr>
                <w:sz w:val="28"/>
                <w:szCs w:val="28"/>
              </w:rPr>
            </w:pPr>
            <w:r w:rsidRPr="00260869">
              <w:rPr>
                <w:sz w:val="28"/>
                <w:szCs w:val="28"/>
              </w:rPr>
              <w:t xml:space="preserve">650993, г. Кемерово, </w:t>
            </w:r>
          </w:p>
          <w:p w:rsidR="00260869" w:rsidRPr="00260869" w:rsidRDefault="00260869" w:rsidP="00260869">
            <w:pPr>
              <w:jc w:val="center"/>
              <w:rPr>
                <w:sz w:val="28"/>
                <w:szCs w:val="28"/>
              </w:rPr>
            </w:pPr>
            <w:r w:rsidRPr="00260869">
              <w:rPr>
                <w:sz w:val="28"/>
                <w:szCs w:val="28"/>
              </w:rPr>
              <w:t>ул. Н. Островского, д. 32</w:t>
            </w:r>
          </w:p>
        </w:tc>
      </w:tr>
      <w:tr w:rsidR="00260869" w:rsidRPr="00260869" w:rsidTr="00260869">
        <w:trPr>
          <w:trHeight w:val="922"/>
        </w:trPr>
        <w:tc>
          <w:tcPr>
            <w:tcW w:w="5103" w:type="dxa"/>
            <w:vAlign w:val="center"/>
          </w:tcPr>
          <w:p w:rsidR="00260869" w:rsidRPr="00260869" w:rsidRDefault="00260869" w:rsidP="00260869">
            <w:pPr>
              <w:rPr>
                <w:sz w:val="28"/>
                <w:szCs w:val="28"/>
              </w:rPr>
            </w:pPr>
            <w:r w:rsidRPr="00260869">
              <w:rPr>
                <w:sz w:val="28"/>
                <w:szCs w:val="28"/>
              </w:rPr>
              <w:t>Должностное лицо, утвердившее производственную программу</w:t>
            </w:r>
          </w:p>
        </w:tc>
        <w:tc>
          <w:tcPr>
            <w:tcW w:w="5104" w:type="dxa"/>
            <w:vAlign w:val="center"/>
          </w:tcPr>
          <w:p w:rsidR="00260869" w:rsidRPr="00260869" w:rsidRDefault="00260869" w:rsidP="00260869">
            <w:pPr>
              <w:jc w:val="center"/>
              <w:rPr>
                <w:sz w:val="28"/>
                <w:szCs w:val="28"/>
              </w:rPr>
            </w:pPr>
            <w:r w:rsidRPr="00260869">
              <w:rPr>
                <w:sz w:val="28"/>
                <w:szCs w:val="28"/>
              </w:rPr>
              <w:t>Председатель РЭК КО</w:t>
            </w:r>
          </w:p>
          <w:p w:rsidR="00260869" w:rsidRPr="00260869" w:rsidRDefault="00260869" w:rsidP="00260869">
            <w:pPr>
              <w:jc w:val="center"/>
              <w:rPr>
                <w:sz w:val="28"/>
                <w:szCs w:val="28"/>
              </w:rPr>
            </w:pPr>
            <w:proofErr w:type="spellStart"/>
            <w:r w:rsidRPr="00260869">
              <w:rPr>
                <w:sz w:val="28"/>
                <w:szCs w:val="28"/>
              </w:rPr>
              <w:t>Малюта</w:t>
            </w:r>
            <w:proofErr w:type="spellEnd"/>
            <w:r w:rsidRPr="00260869">
              <w:rPr>
                <w:sz w:val="28"/>
                <w:szCs w:val="28"/>
              </w:rPr>
              <w:t xml:space="preserve"> Дмитрий Владимирович</w:t>
            </w:r>
          </w:p>
        </w:tc>
      </w:tr>
      <w:tr w:rsidR="00260869" w:rsidRPr="00260869" w:rsidTr="00260869">
        <w:tc>
          <w:tcPr>
            <w:tcW w:w="5103" w:type="dxa"/>
            <w:vAlign w:val="center"/>
          </w:tcPr>
          <w:p w:rsidR="00260869" w:rsidRPr="00260869" w:rsidRDefault="00260869" w:rsidP="00260869">
            <w:pPr>
              <w:rPr>
                <w:sz w:val="28"/>
                <w:szCs w:val="28"/>
              </w:rPr>
            </w:pPr>
            <w:r w:rsidRPr="00260869">
              <w:rPr>
                <w:sz w:val="28"/>
                <w:szCs w:val="28"/>
              </w:rPr>
              <w:t>Контактная информация лица, ответственного за утверждение производственной программы</w:t>
            </w:r>
          </w:p>
        </w:tc>
        <w:tc>
          <w:tcPr>
            <w:tcW w:w="5104" w:type="dxa"/>
            <w:vAlign w:val="center"/>
          </w:tcPr>
          <w:p w:rsidR="00260869" w:rsidRPr="00260869" w:rsidRDefault="00260869" w:rsidP="00260869">
            <w:pPr>
              <w:jc w:val="center"/>
              <w:rPr>
                <w:sz w:val="28"/>
                <w:szCs w:val="28"/>
              </w:rPr>
            </w:pPr>
            <w:r w:rsidRPr="00260869">
              <w:rPr>
                <w:sz w:val="28"/>
                <w:szCs w:val="28"/>
              </w:rPr>
              <w:t>8(3842) 36-28-28,</w:t>
            </w:r>
          </w:p>
          <w:p w:rsidR="00260869" w:rsidRPr="00260869" w:rsidRDefault="00260869" w:rsidP="00260869">
            <w:pPr>
              <w:jc w:val="center"/>
              <w:rPr>
                <w:sz w:val="28"/>
                <w:szCs w:val="28"/>
              </w:rPr>
            </w:pPr>
            <w:r w:rsidRPr="00260869">
              <w:rPr>
                <w:sz w:val="28"/>
                <w:szCs w:val="28"/>
              </w:rPr>
              <w:t xml:space="preserve">электронная почта </w:t>
            </w:r>
            <w:r w:rsidRPr="00260869">
              <w:rPr>
                <w:sz w:val="28"/>
                <w:szCs w:val="28"/>
                <w:u w:val="single"/>
              </w:rPr>
              <w:t>rec@kemnet.ru</w:t>
            </w:r>
          </w:p>
        </w:tc>
      </w:tr>
      <w:tr w:rsidR="00260869" w:rsidRPr="00260869" w:rsidTr="00260869">
        <w:trPr>
          <w:trHeight w:val="864"/>
        </w:trPr>
        <w:tc>
          <w:tcPr>
            <w:tcW w:w="5103" w:type="dxa"/>
            <w:vAlign w:val="center"/>
          </w:tcPr>
          <w:p w:rsidR="00260869" w:rsidRPr="00260869" w:rsidRDefault="00260869" w:rsidP="00260869">
            <w:pPr>
              <w:rPr>
                <w:sz w:val="28"/>
                <w:szCs w:val="28"/>
              </w:rPr>
            </w:pPr>
            <w:r w:rsidRPr="00260869">
              <w:rPr>
                <w:sz w:val="28"/>
                <w:szCs w:val="28"/>
              </w:rPr>
              <w:t>Период реализации</w:t>
            </w:r>
          </w:p>
        </w:tc>
        <w:tc>
          <w:tcPr>
            <w:tcW w:w="5104" w:type="dxa"/>
            <w:vAlign w:val="center"/>
          </w:tcPr>
          <w:p w:rsidR="00260869" w:rsidRPr="00260869" w:rsidRDefault="00260869" w:rsidP="00260869">
            <w:pPr>
              <w:jc w:val="center"/>
              <w:rPr>
                <w:sz w:val="28"/>
                <w:szCs w:val="28"/>
              </w:rPr>
            </w:pPr>
            <w:r w:rsidRPr="00260869">
              <w:rPr>
                <w:bCs/>
                <w:sz w:val="28"/>
                <w:szCs w:val="28"/>
              </w:rPr>
              <w:t>2017-2020 годы</w:t>
            </w:r>
          </w:p>
        </w:tc>
      </w:tr>
    </w:tbl>
    <w:p w:rsidR="00260869" w:rsidRPr="00260869" w:rsidRDefault="00260869" w:rsidP="00260869">
      <w:pPr>
        <w:jc w:val="center"/>
        <w:rPr>
          <w:sz w:val="28"/>
          <w:szCs w:val="28"/>
        </w:rPr>
      </w:pPr>
    </w:p>
    <w:p w:rsidR="00260869" w:rsidRDefault="00260869" w:rsidP="00260869">
      <w:pPr>
        <w:jc w:val="center"/>
        <w:rPr>
          <w:sz w:val="28"/>
          <w:szCs w:val="28"/>
        </w:rPr>
        <w:sectPr w:rsidR="00260869" w:rsidSect="00CD5F51">
          <w:pgSz w:w="11906" w:h="16838"/>
          <w:pgMar w:top="851" w:right="851" w:bottom="851" w:left="1134" w:header="709" w:footer="709" w:gutter="0"/>
          <w:cols w:space="708"/>
          <w:docGrid w:linePitch="360"/>
        </w:sectPr>
      </w:pPr>
    </w:p>
    <w:p w:rsidR="00260869" w:rsidRPr="00260869" w:rsidRDefault="00260869" w:rsidP="00260869">
      <w:pPr>
        <w:jc w:val="center"/>
        <w:rPr>
          <w:sz w:val="28"/>
          <w:szCs w:val="28"/>
        </w:rPr>
      </w:pPr>
    </w:p>
    <w:p w:rsidR="00260869" w:rsidRPr="00260869" w:rsidRDefault="00260869" w:rsidP="00260869">
      <w:pPr>
        <w:jc w:val="center"/>
        <w:rPr>
          <w:sz w:val="28"/>
          <w:szCs w:val="28"/>
        </w:rPr>
      </w:pPr>
      <w:r w:rsidRPr="00260869">
        <w:rPr>
          <w:sz w:val="28"/>
          <w:szCs w:val="28"/>
        </w:rPr>
        <w:t>Раздел 2. Перечень мероприятий производственной программы</w:t>
      </w:r>
      <w:r w:rsidRPr="00260869">
        <w:rPr>
          <w:color w:val="FF0000"/>
          <w:sz w:val="28"/>
          <w:szCs w:val="28"/>
        </w:rPr>
        <w:t xml:space="preserve"> </w:t>
      </w:r>
    </w:p>
    <w:p w:rsidR="00260869" w:rsidRPr="00260869" w:rsidRDefault="00260869" w:rsidP="00260869">
      <w:pPr>
        <w:jc w:val="center"/>
        <w:rPr>
          <w:sz w:val="28"/>
          <w:szCs w:val="28"/>
        </w:rPr>
      </w:pPr>
    </w:p>
    <w:tbl>
      <w:tblPr>
        <w:tblStyle w:val="331"/>
        <w:tblW w:w="10207" w:type="dxa"/>
        <w:jc w:val="center"/>
        <w:tblLayout w:type="fixed"/>
        <w:tblLook w:val="04A0" w:firstRow="1" w:lastRow="0" w:firstColumn="1" w:lastColumn="0" w:noHBand="0" w:noVBand="1"/>
      </w:tblPr>
      <w:tblGrid>
        <w:gridCol w:w="636"/>
        <w:gridCol w:w="2761"/>
        <w:gridCol w:w="1134"/>
        <w:gridCol w:w="1985"/>
        <w:gridCol w:w="1984"/>
        <w:gridCol w:w="876"/>
        <w:gridCol w:w="831"/>
      </w:tblGrid>
      <w:tr w:rsidR="00260869" w:rsidRPr="00260869" w:rsidTr="00F93C25">
        <w:trPr>
          <w:trHeight w:val="706"/>
          <w:jc w:val="center"/>
        </w:trPr>
        <w:tc>
          <w:tcPr>
            <w:tcW w:w="636" w:type="dxa"/>
            <w:vMerge w:val="restart"/>
            <w:vAlign w:val="center"/>
          </w:tcPr>
          <w:p w:rsidR="00260869" w:rsidRPr="00260869" w:rsidRDefault="00260869" w:rsidP="00260869">
            <w:pPr>
              <w:jc w:val="center"/>
              <w:rPr>
                <w:sz w:val="28"/>
                <w:szCs w:val="28"/>
              </w:rPr>
            </w:pPr>
            <w:r w:rsidRPr="00260869">
              <w:rPr>
                <w:sz w:val="28"/>
                <w:szCs w:val="28"/>
              </w:rPr>
              <w:t>№ п/п</w:t>
            </w:r>
          </w:p>
        </w:tc>
        <w:tc>
          <w:tcPr>
            <w:tcW w:w="2761" w:type="dxa"/>
            <w:vMerge w:val="restart"/>
            <w:vAlign w:val="center"/>
          </w:tcPr>
          <w:p w:rsidR="00260869" w:rsidRPr="00260869" w:rsidRDefault="00260869" w:rsidP="00260869">
            <w:pPr>
              <w:jc w:val="center"/>
              <w:rPr>
                <w:sz w:val="28"/>
                <w:szCs w:val="28"/>
              </w:rPr>
            </w:pPr>
            <w:r w:rsidRPr="00260869">
              <w:rPr>
                <w:sz w:val="28"/>
                <w:szCs w:val="28"/>
              </w:rPr>
              <w:t>Наименование мероприятия</w:t>
            </w:r>
          </w:p>
        </w:tc>
        <w:tc>
          <w:tcPr>
            <w:tcW w:w="1134" w:type="dxa"/>
            <w:vMerge w:val="restart"/>
            <w:vAlign w:val="center"/>
          </w:tcPr>
          <w:p w:rsidR="00260869" w:rsidRPr="00260869" w:rsidRDefault="00260869" w:rsidP="00260869">
            <w:pPr>
              <w:jc w:val="center"/>
              <w:rPr>
                <w:sz w:val="28"/>
                <w:szCs w:val="28"/>
              </w:rPr>
            </w:pPr>
            <w:r w:rsidRPr="00260869">
              <w:rPr>
                <w:sz w:val="28"/>
                <w:szCs w:val="28"/>
              </w:rPr>
              <w:t xml:space="preserve">Срок </w:t>
            </w:r>
            <w:proofErr w:type="spellStart"/>
            <w:proofErr w:type="gramStart"/>
            <w:r w:rsidRPr="00260869">
              <w:rPr>
                <w:sz w:val="28"/>
                <w:szCs w:val="28"/>
              </w:rPr>
              <w:t>реали-зации</w:t>
            </w:r>
            <w:proofErr w:type="spellEnd"/>
            <w:proofErr w:type="gramEnd"/>
          </w:p>
        </w:tc>
        <w:tc>
          <w:tcPr>
            <w:tcW w:w="1985" w:type="dxa"/>
            <w:vMerge w:val="restart"/>
            <w:vAlign w:val="center"/>
          </w:tcPr>
          <w:p w:rsidR="00260869" w:rsidRPr="00260869" w:rsidRDefault="00260869" w:rsidP="00260869">
            <w:pPr>
              <w:jc w:val="center"/>
              <w:rPr>
                <w:sz w:val="28"/>
                <w:szCs w:val="28"/>
              </w:rPr>
            </w:pPr>
            <w:r w:rsidRPr="00260869">
              <w:rPr>
                <w:sz w:val="28"/>
                <w:szCs w:val="28"/>
              </w:rPr>
              <w:t xml:space="preserve">Финансовые потребности, </w:t>
            </w:r>
          </w:p>
          <w:p w:rsidR="00260869" w:rsidRPr="00260869" w:rsidRDefault="00260869" w:rsidP="00260869">
            <w:pPr>
              <w:jc w:val="center"/>
              <w:rPr>
                <w:sz w:val="28"/>
                <w:szCs w:val="28"/>
              </w:rPr>
            </w:pPr>
            <w:r w:rsidRPr="00260869">
              <w:rPr>
                <w:sz w:val="28"/>
                <w:szCs w:val="28"/>
              </w:rPr>
              <w:t xml:space="preserve">тыс. руб. </w:t>
            </w:r>
          </w:p>
          <w:p w:rsidR="00260869" w:rsidRPr="00260869" w:rsidRDefault="00260869" w:rsidP="00260869">
            <w:pPr>
              <w:jc w:val="center"/>
              <w:rPr>
                <w:sz w:val="28"/>
                <w:szCs w:val="28"/>
              </w:rPr>
            </w:pPr>
            <w:r w:rsidRPr="00260869">
              <w:rPr>
                <w:sz w:val="28"/>
                <w:szCs w:val="28"/>
              </w:rPr>
              <w:t>(без НДС)</w:t>
            </w:r>
          </w:p>
        </w:tc>
        <w:tc>
          <w:tcPr>
            <w:tcW w:w="3691" w:type="dxa"/>
            <w:gridSpan w:val="3"/>
            <w:vAlign w:val="center"/>
          </w:tcPr>
          <w:p w:rsidR="00260869" w:rsidRPr="00260869" w:rsidRDefault="00260869" w:rsidP="00260869">
            <w:pPr>
              <w:jc w:val="center"/>
              <w:rPr>
                <w:sz w:val="28"/>
                <w:szCs w:val="28"/>
              </w:rPr>
            </w:pPr>
            <w:r w:rsidRPr="00260869">
              <w:rPr>
                <w:sz w:val="28"/>
                <w:szCs w:val="28"/>
              </w:rPr>
              <w:t>Ожидаемый эффект</w:t>
            </w:r>
          </w:p>
        </w:tc>
      </w:tr>
      <w:tr w:rsidR="00260869" w:rsidRPr="00260869" w:rsidTr="00F93C25">
        <w:trPr>
          <w:trHeight w:val="844"/>
          <w:jc w:val="center"/>
        </w:trPr>
        <w:tc>
          <w:tcPr>
            <w:tcW w:w="636" w:type="dxa"/>
            <w:vMerge/>
          </w:tcPr>
          <w:p w:rsidR="00260869" w:rsidRPr="00260869" w:rsidRDefault="00260869" w:rsidP="00260869">
            <w:pPr>
              <w:jc w:val="center"/>
              <w:rPr>
                <w:sz w:val="28"/>
                <w:szCs w:val="28"/>
              </w:rPr>
            </w:pPr>
          </w:p>
        </w:tc>
        <w:tc>
          <w:tcPr>
            <w:tcW w:w="2761" w:type="dxa"/>
            <w:vMerge/>
          </w:tcPr>
          <w:p w:rsidR="00260869" w:rsidRPr="00260869" w:rsidRDefault="00260869" w:rsidP="00260869">
            <w:pPr>
              <w:jc w:val="center"/>
              <w:rPr>
                <w:sz w:val="28"/>
                <w:szCs w:val="28"/>
              </w:rPr>
            </w:pPr>
          </w:p>
        </w:tc>
        <w:tc>
          <w:tcPr>
            <w:tcW w:w="1134" w:type="dxa"/>
            <w:vMerge/>
          </w:tcPr>
          <w:p w:rsidR="00260869" w:rsidRPr="00260869" w:rsidRDefault="00260869" w:rsidP="00260869">
            <w:pPr>
              <w:jc w:val="center"/>
              <w:rPr>
                <w:sz w:val="28"/>
                <w:szCs w:val="28"/>
              </w:rPr>
            </w:pPr>
          </w:p>
        </w:tc>
        <w:tc>
          <w:tcPr>
            <w:tcW w:w="1985" w:type="dxa"/>
            <w:vMerge/>
          </w:tcPr>
          <w:p w:rsidR="00260869" w:rsidRPr="00260869" w:rsidRDefault="00260869" w:rsidP="00260869">
            <w:pPr>
              <w:jc w:val="center"/>
              <w:rPr>
                <w:sz w:val="28"/>
                <w:szCs w:val="28"/>
              </w:rPr>
            </w:pPr>
          </w:p>
        </w:tc>
        <w:tc>
          <w:tcPr>
            <w:tcW w:w="1984" w:type="dxa"/>
            <w:vAlign w:val="center"/>
          </w:tcPr>
          <w:p w:rsidR="00260869" w:rsidRPr="00260869" w:rsidRDefault="00260869" w:rsidP="00260869">
            <w:pPr>
              <w:jc w:val="center"/>
              <w:rPr>
                <w:sz w:val="28"/>
                <w:szCs w:val="28"/>
              </w:rPr>
            </w:pPr>
            <w:r w:rsidRPr="00260869">
              <w:rPr>
                <w:sz w:val="28"/>
                <w:szCs w:val="28"/>
              </w:rPr>
              <w:t>Наименование показателей</w:t>
            </w:r>
          </w:p>
        </w:tc>
        <w:tc>
          <w:tcPr>
            <w:tcW w:w="876" w:type="dxa"/>
            <w:vAlign w:val="center"/>
          </w:tcPr>
          <w:p w:rsidR="00260869" w:rsidRPr="00260869" w:rsidRDefault="00260869" w:rsidP="00260869">
            <w:pPr>
              <w:jc w:val="center"/>
              <w:rPr>
                <w:sz w:val="28"/>
                <w:szCs w:val="28"/>
              </w:rPr>
            </w:pPr>
            <w:r w:rsidRPr="00260869">
              <w:rPr>
                <w:sz w:val="28"/>
                <w:szCs w:val="28"/>
              </w:rPr>
              <w:t>тыс. руб.</w:t>
            </w:r>
          </w:p>
        </w:tc>
        <w:tc>
          <w:tcPr>
            <w:tcW w:w="831" w:type="dxa"/>
            <w:vAlign w:val="center"/>
          </w:tcPr>
          <w:p w:rsidR="00260869" w:rsidRPr="00260869" w:rsidRDefault="00260869" w:rsidP="00260869">
            <w:pPr>
              <w:jc w:val="center"/>
              <w:rPr>
                <w:sz w:val="28"/>
                <w:szCs w:val="28"/>
              </w:rPr>
            </w:pPr>
            <w:r w:rsidRPr="00260869">
              <w:rPr>
                <w:sz w:val="28"/>
                <w:szCs w:val="28"/>
              </w:rPr>
              <w:t>%</w:t>
            </w:r>
          </w:p>
        </w:tc>
      </w:tr>
      <w:tr w:rsidR="00260869" w:rsidRPr="00260869" w:rsidTr="00F93C25">
        <w:trPr>
          <w:jc w:val="center"/>
        </w:trPr>
        <w:tc>
          <w:tcPr>
            <w:tcW w:w="10207" w:type="dxa"/>
            <w:gridSpan w:val="7"/>
          </w:tcPr>
          <w:p w:rsidR="00260869" w:rsidRPr="00260869" w:rsidRDefault="00260869" w:rsidP="00260869">
            <w:pPr>
              <w:jc w:val="center"/>
              <w:rPr>
                <w:sz w:val="28"/>
                <w:szCs w:val="28"/>
              </w:rPr>
            </w:pPr>
            <w:r w:rsidRPr="00260869">
              <w:rPr>
                <w:sz w:val="28"/>
                <w:szCs w:val="28"/>
              </w:rPr>
              <w:t>Захоронение твердых коммунальных отходов</w:t>
            </w:r>
          </w:p>
        </w:tc>
      </w:tr>
      <w:tr w:rsidR="00260869" w:rsidRPr="00260869" w:rsidTr="00F93C25">
        <w:trPr>
          <w:trHeight w:val="379"/>
          <w:jc w:val="center"/>
        </w:trPr>
        <w:tc>
          <w:tcPr>
            <w:tcW w:w="636" w:type="dxa"/>
            <w:vAlign w:val="center"/>
          </w:tcPr>
          <w:p w:rsidR="00260869" w:rsidRPr="00260869" w:rsidRDefault="00260869" w:rsidP="00260869">
            <w:pPr>
              <w:jc w:val="center"/>
              <w:rPr>
                <w:sz w:val="28"/>
                <w:szCs w:val="28"/>
              </w:rPr>
            </w:pPr>
            <w:r w:rsidRPr="00260869">
              <w:rPr>
                <w:sz w:val="28"/>
                <w:szCs w:val="28"/>
              </w:rPr>
              <w:t>1.</w:t>
            </w:r>
          </w:p>
        </w:tc>
        <w:tc>
          <w:tcPr>
            <w:tcW w:w="2761" w:type="dxa"/>
            <w:vAlign w:val="center"/>
          </w:tcPr>
          <w:p w:rsidR="00260869" w:rsidRPr="00260869" w:rsidRDefault="00260869" w:rsidP="00260869">
            <w:pPr>
              <w:rPr>
                <w:sz w:val="28"/>
                <w:szCs w:val="28"/>
              </w:rPr>
            </w:pPr>
            <w:r w:rsidRPr="00260869">
              <w:rPr>
                <w:sz w:val="28"/>
                <w:szCs w:val="28"/>
              </w:rPr>
              <w:t>Установка весового контроля</w:t>
            </w:r>
          </w:p>
        </w:tc>
        <w:tc>
          <w:tcPr>
            <w:tcW w:w="1134" w:type="dxa"/>
            <w:vAlign w:val="center"/>
          </w:tcPr>
          <w:p w:rsidR="00260869" w:rsidRPr="00260869" w:rsidRDefault="00260869" w:rsidP="00260869">
            <w:pPr>
              <w:jc w:val="center"/>
              <w:rPr>
                <w:sz w:val="28"/>
                <w:szCs w:val="28"/>
              </w:rPr>
            </w:pPr>
            <w:r w:rsidRPr="00260869">
              <w:rPr>
                <w:sz w:val="28"/>
                <w:szCs w:val="28"/>
              </w:rPr>
              <w:t>2017</w:t>
            </w:r>
          </w:p>
        </w:tc>
        <w:tc>
          <w:tcPr>
            <w:tcW w:w="1985" w:type="dxa"/>
            <w:vAlign w:val="center"/>
          </w:tcPr>
          <w:p w:rsidR="00260869" w:rsidRPr="00260869" w:rsidRDefault="00260869" w:rsidP="00260869">
            <w:pPr>
              <w:jc w:val="center"/>
              <w:rPr>
                <w:sz w:val="28"/>
                <w:szCs w:val="28"/>
              </w:rPr>
            </w:pPr>
            <w:r w:rsidRPr="00260869">
              <w:rPr>
                <w:sz w:val="28"/>
                <w:szCs w:val="28"/>
              </w:rPr>
              <w:t>81,25</w:t>
            </w:r>
          </w:p>
        </w:tc>
        <w:tc>
          <w:tcPr>
            <w:tcW w:w="1984" w:type="dxa"/>
            <w:vMerge w:val="restart"/>
            <w:vAlign w:val="center"/>
          </w:tcPr>
          <w:p w:rsidR="00260869" w:rsidRPr="00260869" w:rsidRDefault="00260869" w:rsidP="00260869">
            <w:pPr>
              <w:jc w:val="center"/>
              <w:rPr>
                <w:sz w:val="20"/>
                <w:szCs w:val="20"/>
              </w:rPr>
            </w:pPr>
            <w:r w:rsidRPr="00260869">
              <w:rPr>
                <w:sz w:val="20"/>
                <w:szCs w:val="20"/>
              </w:rPr>
              <w:t xml:space="preserve"> Выполнение требований действующего законодательства</w:t>
            </w:r>
          </w:p>
        </w:tc>
        <w:tc>
          <w:tcPr>
            <w:tcW w:w="876" w:type="dxa"/>
            <w:vAlign w:val="center"/>
          </w:tcPr>
          <w:p w:rsidR="00260869" w:rsidRPr="00260869" w:rsidRDefault="00260869" w:rsidP="00260869">
            <w:pPr>
              <w:jc w:val="center"/>
              <w:rPr>
                <w:sz w:val="28"/>
                <w:szCs w:val="28"/>
              </w:rPr>
            </w:pPr>
            <w:r w:rsidRPr="00260869">
              <w:rPr>
                <w:sz w:val="28"/>
                <w:szCs w:val="28"/>
              </w:rPr>
              <w:t>-</w:t>
            </w:r>
          </w:p>
        </w:tc>
        <w:tc>
          <w:tcPr>
            <w:tcW w:w="831" w:type="dxa"/>
            <w:vAlign w:val="center"/>
          </w:tcPr>
          <w:p w:rsidR="00260869" w:rsidRPr="00260869" w:rsidRDefault="00260869" w:rsidP="00260869">
            <w:pPr>
              <w:jc w:val="center"/>
            </w:pPr>
            <w:r w:rsidRPr="00260869">
              <w:rPr>
                <w:sz w:val="28"/>
                <w:szCs w:val="28"/>
              </w:rPr>
              <w:t>-</w:t>
            </w:r>
          </w:p>
        </w:tc>
      </w:tr>
      <w:tr w:rsidR="00260869" w:rsidRPr="00260869" w:rsidTr="00F93C25">
        <w:trPr>
          <w:trHeight w:val="414"/>
          <w:jc w:val="center"/>
        </w:trPr>
        <w:tc>
          <w:tcPr>
            <w:tcW w:w="636" w:type="dxa"/>
            <w:vAlign w:val="center"/>
          </w:tcPr>
          <w:p w:rsidR="00260869" w:rsidRPr="00260869" w:rsidRDefault="00260869" w:rsidP="00260869">
            <w:pPr>
              <w:jc w:val="center"/>
              <w:rPr>
                <w:sz w:val="28"/>
                <w:szCs w:val="28"/>
              </w:rPr>
            </w:pPr>
            <w:r w:rsidRPr="00260869">
              <w:rPr>
                <w:sz w:val="28"/>
                <w:szCs w:val="28"/>
              </w:rPr>
              <w:t>2.</w:t>
            </w:r>
          </w:p>
        </w:tc>
        <w:tc>
          <w:tcPr>
            <w:tcW w:w="2761" w:type="dxa"/>
            <w:vAlign w:val="center"/>
          </w:tcPr>
          <w:p w:rsidR="00260869" w:rsidRPr="00260869" w:rsidRDefault="00260869" w:rsidP="00260869">
            <w:pPr>
              <w:rPr>
                <w:sz w:val="28"/>
                <w:szCs w:val="28"/>
              </w:rPr>
            </w:pPr>
            <w:r w:rsidRPr="00260869">
              <w:rPr>
                <w:sz w:val="28"/>
                <w:szCs w:val="28"/>
              </w:rPr>
              <w:t>Установка весового контроля</w:t>
            </w:r>
          </w:p>
        </w:tc>
        <w:tc>
          <w:tcPr>
            <w:tcW w:w="1134" w:type="dxa"/>
            <w:vAlign w:val="center"/>
          </w:tcPr>
          <w:p w:rsidR="00260869" w:rsidRPr="00260869" w:rsidRDefault="00260869" w:rsidP="00260869">
            <w:pPr>
              <w:jc w:val="center"/>
              <w:rPr>
                <w:sz w:val="28"/>
                <w:szCs w:val="28"/>
              </w:rPr>
            </w:pPr>
            <w:r w:rsidRPr="00260869">
              <w:rPr>
                <w:sz w:val="28"/>
                <w:szCs w:val="28"/>
              </w:rPr>
              <w:t>2018</w:t>
            </w:r>
          </w:p>
        </w:tc>
        <w:tc>
          <w:tcPr>
            <w:tcW w:w="1985" w:type="dxa"/>
            <w:vAlign w:val="center"/>
          </w:tcPr>
          <w:p w:rsidR="00260869" w:rsidRPr="00260869" w:rsidRDefault="00260869" w:rsidP="00260869">
            <w:pPr>
              <w:jc w:val="center"/>
              <w:rPr>
                <w:sz w:val="28"/>
                <w:szCs w:val="28"/>
              </w:rPr>
            </w:pPr>
            <w:r w:rsidRPr="00260869">
              <w:rPr>
                <w:sz w:val="28"/>
                <w:szCs w:val="28"/>
              </w:rPr>
              <w:t>81,25</w:t>
            </w:r>
          </w:p>
        </w:tc>
        <w:tc>
          <w:tcPr>
            <w:tcW w:w="1984" w:type="dxa"/>
            <w:vMerge/>
          </w:tcPr>
          <w:p w:rsidR="00260869" w:rsidRPr="00260869" w:rsidRDefault="00260869" w:rsidP="00260869">
            <w:pPr>
              <w:jc w:val="center"/>
              <w:rPr>
                <w:sz w:val="28"/>
                <w:szCs w:val="28"/>
              </w:rPr>
            </w:pPr>
          </w:p>
        </w:tc>
        <w:tc>
          <w:tcPr>
            <w:tcW w:w="876" w:type="dxa"/>
            <w:vAlign w:val="center"/>
          </w:tcPr>
          <w:p w:rsidR="00260869" w:rsidRPr="00260869" w:rsidRDefault="00260869" w:rsidP="00260869">
            <w:pPr>
              <w:jc w:val="center"/>
            </w:pPr>
            <w:r w:rsidRPr="00260869">
              <w:rPr>
                <w:sz w:val="28"/>
                <w:szCs w:val="28"/>
              </w:rPr>
              <w:t>-</w:t>
            </w:r>
          </w:p>
        </w:tc>
        <w:tc>
          <w:tcPr>
            <w:tcW w:w="831" w:type="dxa"/>
            <w:vAlign w:val="center"/>
          </w:tcPr>
          <w:p w:rsidR="00260869" w:rsidRPr="00260869" w:rsidRDefault="00260869" w:rsidP="00260869">
            <w:pPr>
              <w:jc w:val="center"/>
            </w:pPr>
            <w:r w:rsidRPr="00260869">
              <w:rPr>
                <w:sz w:val="28"/>
                <w:szCs w:val="28"/>
              </w:rPr>
              <w:t>-</w:t>
            </w:r>
          </w:p>
        </w:tc>
      </w:tr>
      <w:tr w:rsidR="00260869" w:rsidRPr="00260869" w:rsidTr="00F93C25">
        <w:trPr>
          <w:jc w:val="center"/>
        </w:trPr>
        <w:tc>
          <w:tcPr>
            <w:tcW w:w="636" w:type="dxa"/>
            <w:vAlign w:val="center"/>
          </w:tcPr>
          <w:p w:rsidR="00260869" w:rsidRPr="00260869" w:rsidRDefault="00260869" w:rsidP="00260869">
            <w:pPr>
              <w:jc w:val="center"/>
              <w:rPr>
                <w:sz w:val="28"/>
                <w:szCs w:val="28"/>
              </w:rPr>
            </w:pPr>
            <w:r w:rsidRPr="00260869">
              <w:rPr>
                <w:sz w:val="28"/>
                <w:szCs w:val="28"/>
              </w:rPr>
              <w:t>3.</w:t>
            </w:r>
          </w:p>
        </w:tc>
        <w:tc>
          <w:tcPr>
            <w:tcW w:w="2761" w:type="dxa"/>
            <w:vAlign w:val="center"/>
          </w:tcPr>
          <w:p w:rsidR="00260869" w:rsidRPr="00260869" w:rsidRDefault="00260869" w:rsidP="00260869">
            <w:pPr>
              <w:rPr>
                <w:sz w:val="28"/>
                <w:szCs w:val="28"/>
              </w:rPr>
            </w:pPr>
            <w:r w:rsidRPr="00260869">
              <w:rPr>
                <w:sz w:val="28"/>
                <w:szCs w:val="28"/>
              </w:rPr>
              <w:t>Установка весового контроля</w:t>
            </w:r>
          </w:p>
        </w:tc>
        <w:tc>
          <w:tcPr>
            <w:tcW w:w="1134" w:type="dxa"/>
            <w:vAlign w:val="center"/>
          </w:tcPr>
          <w:p w:rsidR="00260869" w:rsidRPr="00260869" w:rsidRDefault="00260869" w:rsidP="00260869">
            <w:pPr>
              <w:jc w:val="center"/>
              <w:rPr>
                <w:sz w:val="28"/>
                <w:szCs w:val="28"/>
              </w:rPr>
            </w:pPr>
            <w:r w:rsidRPr="00260869">
              <w:rPr>
                <w:sz w:val="28"/>
                <w:szCs w:val="28"/>
              </w:rPr>
              <w:t>2019</w:t>
            </w:r>
          </w:p>
        </w:tc>
        <w:tc>
          <w:tcPr>
            <w:tcW w:w="1985" w:type="dxa"/>
            <w:vAlign w:val="center"/>
          </w:tcPr>
          <w:p w:rsidR="00260869" w:rsidRPr="00260869" w:rsidRDefault="00260869" w:rsidP="00260869">
            <w:pPr>
              <w:jc w:val="center"/>
              <w:rPr>
                <w:sz w:val="28"/>
                <w:szCs w:val="28"/>
              </w:rPr>
            </w:pPr>
            <w:r w:rsidRPr="00260869">
              <w:rPr>
                <w:sz w:val="28"/>
                <w:szCs w:val="28"/>
              </w:rPr>
              <w:t>81,25</w:t>
            </w:r>
          </w:p>
        </w:tc>
        <w:tc>
          <w:tcPr>
            <w:tcW w:w="1984" w:type="dxa"/>
            <w:vMerge/>
          </w:tcPr>
          <w:p w:rsidR="00260869" w:rsidRPr="00260869" w:rsidRDefault="00260869" w:rsidP="00260869">
            <w:pPr>
              <w:jc w:val="center"/>
              <w:rPr>
                <w:sz w:val="28"/>
                <w:szCs w:val="28"/>
              </w:rPr>
            </w:pPr>
          </w:p>
        </w:tc>
        <w:tc>
          <w:tcPr>
            <w:tcW w:w="876" w:type="dxa"/>
            <w:vAlign w:val="center"/>
          </w:tcPr>
          <w:p w:rsidR="00260869" w:rsidRPr="00260869" w:rsidRDefault="00260869" w:rsidP="00260869">
            <w:pPr>
              <w:jc w:val="center"/>
            </w:pPr>
            <w:r w:rsidRPr="00260869">
              <w:rPr>
                <w:sz w:val="28"/>
                <w:szCs w:val="28"/>
              </w:rPr>
              <w:t>-</w:t>
            </w:r>
          </w:p>
        </w:tc>
        <w:tc>
          <w:tcPr>
            <w:tcW w:w="831" w:type="dxa"/>
            <w:vAlign w:val="center"/>
          </w:tcPr>
          <w:p w:rsidR="00260869" w:rsidRPr="00260869" w:rsidRDefault="00260869" w:rsidP="00260869">
            <w:pPr>
              <w:jc w:val="center"/>
            </w:pPr>
            <w:r w:rsidRPr="00260869">
              <w:rPr>
                <w:sz w:val="28"/>
                <w:szCs w:val="28"/>
              </w:rPr>
              <w:t>-</w:t>
            </w:r>
          </w:p>
        </w:tc>
      </w:tr>
      <w:tr w:rsidR="00260869" w:rsidRPr="00260869" w:rsidTr="00F93C25">
        <w:trPr>
          <w:jc w:val="center"/>
        </w:trPr>
        <w:tc>
          <w:tcPr>
            <w:tcW w:w="636" w:type="dxa"/>
            <w:vAlign w:val="center"/>
          </w:tcPr>
          <w:p w:rsidR="00260869" w:rsidRPr="00260869" w:rsidRDefault="00260869" w:rsidP="00260869">
            <w:pPr>
              <w:jc w:val="center"/>
              <w:rPr>
                <w:sz w:val="28"/>
                <w:szCs w:val="28"/>
              </w:rPr>
            </w:pPr>
            <w:r w:rsidRPr="00260869">
              <w:rPr>
                <w:sz w:val="28"/>
                <w:szCs w:val="28"/>
              </w:rPr>
              <w:t>4.</w:t>
            </w:r>
          </w:p>
        </w:tc>
        <w:tc>
          <w:tcPr>
            <w:tcW w:w="2761" w:type="dxa"/>
            <w:vAlign w:val="center"/>
          </w:tcPr>
          <w:p w:rsidR="00260869" w:rsidRPr="00260869" w:rsidRDefault="00260869" w:rsidP="00260869">
            <w:pPr>
              <w:rPr>
                <w:sz w:val="28"/>
                <w:szCs w:val="28"/>
              </w:rPr>
            </w:pPr>
            <w:r w:rsidRPr="00260869">
              <w:rPr>
                <w:sz w:val="28"/>
                <w:szCs w:val="28"/>
              </w:rPr>
              <w:t>Установка весового контроля</w:t>
            </w:r>
          </w:p>
        </w:tc>
        <w:tc>
          <w:tcPr>
            <w:tcW w:w="1134" w:type="dxa"/>
            <w:vAlign w:val="center"/>
          </w:tcPr>
          <w:p w:rsidR="00260869" w:rsidRPr="00260869" w:rsidRDefault="00260869" w:rsidP="00260869">
            <w:pPr>
              <w:jc w:val="center"/>
              <w:rPr>
                <w:sz w:val="28"/>
                <w:szCs w:val="28"/>
              </w:rPr>
            </w:pPr>
            <w:r w:rsidRPr="00260869">
              <w:rPr>
                <w:sz w:val="28"/>
                <w:szCs w:val="28"/>
              </w:rPr>
              <w:t>2020</w:t>
            </w:r>
          </w:p>
        </w:tc>
        <w:tc>
          <w:tcPr>
            <w:tcW w:w="1985" w:type="dxa"/>
            <w:vAlign w:val="center"/>
          </w:tcPr>
          <w:p w:rsidR="00260869" w:rsidRPr="00260869" w:rsidRDefault="00260869" w:rsidP="00260869">
            <w:pPr>
              <w:jc w:val="center"/>
              <w:rPr>
                <w:sz w:val="28"/>
                <w:szCs w:val="28"/>
              </w:rPr>
            </w:pPr>
            <w:r w:rsidRPr="00260869">
              <w:rPr>
                <w:sz w:val="28"/>
                <w:szCs w:val="28"/>
              </w:rPr>
              <w:t>81,25</w:t>
            </w:r>
          </w:p>
        </w:tc>
        <w:tc>
          <w:tcPr>
            <w:tcW w:w="1984" w:type="dxa"/>
            <w:vMerge/>
          </w:tcPr>
          <w:p w:rsidR="00260869" w:rsidRPr="00260869" w:rsidRDefault="00260869" w:rsidP="00260869">
            <w:pPr>
              <w:jc w:val="center"/>
              <w:rPr>
                <w:sz w:val="28"/>
                <w:szCs w:val="28"/>
              </w:rPr>
            </w:pPr>
          </w:p>
        </w:tc>
        <w:tc>
          <w:tcPr>
            <w:tcW w:w="876" w:type="dxa"/>
            <w:vAlign w:val="center"/>
          </w:tcPr>
          <w:p w:rsidR="00260869" w:rsidRPr="00260869" w:rsidRDefault="00260869" w:rsidP="00260869">
            <w:pPr>
              <w:jc w:val="center"/>
              <w:rPr>
                <w:sz w:val="28"/>
                <w:szCs w:val="28"/>
              </w:rPr>
            </w:pPr>
            <w:r w:rsidRPr="00260869">
              <w:rPr>
                <w:sz w:val="28"/>
                <w:szCs w:val="28"/>
              </w:rPr>
              <w:t>-</w:t>
            </w:r>
          </w:p>
        </w:tc>
        <w:tc>
          <w:tcPr>
            <w:tcW w:w="831" w:type="dxa"/>
            <w:vAlign w:val="center"/>
          </w:tcPr>
          <w:p w:rsidR="00260869" w:rsidRPr="00260869" w:rsidRDefault="00260869" w:rsidP="00260869">
            <w:pPr>
              <w:jc w:val="center"/>
              <w:rPr>
                <w:sz w:val="28"/>
                <w:szCs w:val="28"/>
              </w:rPr>
            </w:pPr>
            <w:r w:rsidRPr="00260869">
              <w:rPr>
                <w:sz w:val="28"/>
                <w:szCs w:val="28"/>
              </w:rPr>
              <w:t>-</w:t>
            </w:r>
          </w:p>
        </w:tc>
      </w:tr>
    </w:tbl>
    <w:p w:rsidR="00260869" w:rsidRPr="00260869" w:rsidRDefault="00260869" w:rsidP="00260869">
      <w:pPr>
        <w:jc w:val="center"/>
        <w:rPr>
          <w:sz w:val="28"/>
          <w:szCs w:val="28"/>
        </w:rPr>
      </w:pPr>
    </w:p>
    <w:p w:rsidR="00260869" w:rsidRPr="00260869" w:rsidRDefault="00260869" w:rsidP="00260869">
      <w:pPr>
        <w:jc w:val="center"/>
        <w:rPr>
          <w:color w:val="FF0000"/>
          <w:sz w:val="28"/>
          <w:szCs w:val="28"/>
        </w:rPr>
      </w:pPr>
    </w:p>
    <w:p w:rsidR="00260869" w:rsidRPr="00260869" w:rsidRDefault="00260869" w:rsidP="00260869">
      <w:pPr>
        <w:jc w:val="center"/>
        <w:rPr>
          <w:sz w:val="28"/>
          <w:szCs w:val="28"/>
        </w:rPr>
      </w:pPr>
    </w:p>
    <w:p w:rsidR="00260869" w:rsidRPr="00260869" w:rsidRDefault="00260869" w:rsidP="00260869">
      <w:pPr>
        <w:jc w:val="center"/>
        <w:rPr>
          <w:sz w:val="28"/>
          <w:szCs w:val="28"/>
        </w:rPr>
      </w:pPr>
    </w:p>
    <w:p w:rsidR="00260869" w:rsidRPr="00260869" w:rsidRDefault="00260869" w:rsidP="00260869">
      <w:pPr>
        <w:jc w:val="center"/>
        <w:rPr>
          <w:sz w:val="28"/>
          <w:szCs w:val="28"/>
        </w:rPr>
      </w:pPr>
    </w:p>
    <w:p w:rsidR="00260869" w:rsidRPr="00260869" w:rsidRDefault="00260869" w:rsidP="00260869">
      <w:pPr>
        <w:jc w:val="center"/>
        <w:rPr>
          <w:sz w:val="28"/>
          <w:szCs w:val="28"/>
        </w:rPr>
      </w:pPr>
    </w:p>
    <w:p w:rsidR="00260869" w:rsidRPr="00260869" w:rsidRDefault="00260869" w:rsidP="00260869">
      <w:pPr>
        <w:jc w:val="center"/>
        <w:rPr>
          <w:sz w:val="28"/>
          <w:szCs w:val="28"/>
        </w:rPr>
      </w:pPr>
    </w:p>
    <w:p w:rsidR="00260869" w:rsidRPr="00260869" w:rsidRDefault="00260869" w:rsidP="00260869">
      <w:pPr>
        <w:jc w:val="center"/>
        <w:rPr>
          <w:sz w:val="28"/>
          <w:szCs w:val="28"/>
        </w:rPr>
      </w:pPr>
    </w:p>
    <w:p w:rsidR="00260869" w:rsidRPr="00260869" w:rsidRDefault="00260869" w:rsidP="00260869">
      <w:pPr>
        <w:jc w:val="center"/>
        <w:rPr>
          <w:sz w:val="28"/>
          <w:szCs w:val="28"/>
        </w:rPr>
      </w:pPr>
    </w:p>
    <w:p w:rsidR="00260869" w:rsidRPr="00260869" w:rsidRDefault="00260869" w:rsidP="00260869">
      <w:pPr>
        <w:jc w:val="center"/>
        <w:rPr>
          <w:sz w:val="28"/>
          <w:szCs w:val="28"/>
        </w:rPr>
      </w:pPr>
    </w:p>
    <w:p w:rsidR="00260869" w:rsidRPr="00260869" w:rsidRDefault="00260869" w:rsidP="00260869">
      <w:pPr>
        <w:jc w:val="center"/>
        <w:rPr>
          <w:sz w:val="28"/>
          <w:szCs w:val="28"/>
        </w:rPr>
      </w:pPr>
    </w:p>
    <w:p w:rsidR="00260869" w:rsidRPr="00260869" w:rsidRDefault="00260869" w:rsidP="00260869">
      <w:pPr>
        <w:jc w:val="center"/>
        <w:rPr>
          <w:sz w:val="28"/>
          <w:szCs w:val="28"/>
        </w:rPr>
      </w:pPr>
    </w:p>
    <w:p w:rsidR="00260869" w:rsidRPr="00260869" w:rsidRDefault="00260869" w:rsidP="00260869">
      <w:pPr>
        <w:jc w:val="center"/>
        <w:rPr>
          <w:sz w:val="28"/>
          <w:szCs w:val="28"/>
        </w:rPr>
      </w:pPr>
    </w:p>
    <w:p w:rsidR="00260869" w:rsidRPr="00260869" w:rsidRDefault="00260869" w:rsidP="00260869">
      <w:pPr>
        <w:jc w:val="center"/>
        <w:rPr>
          <w:sz w:val="28"/>
          <w:szCs w:val="28"/>
        </w:rPr>
      </w:pPr>
    </w:p>
    <w:p w:rsidR="00260869" w:rsidRPr="00260869" w:rsidRDefault="00260869" w:rsidP="00260869">
      <w:pPr>
        <w:jc w:val="center"/>
        <w:rPr>
          <w:sz w:val="28"/>
          <w:szCs w:val="28"/>
        </w:rPr>
      </w:pPr>
    </w:p>
    <w:p w:rsidR="00260869" w:rsidRPr="00260869" w:rsidRDefault="00260869" w:rsidP="00260869">
      <w:pPr>
        <w:jc w:val="center"/>
        <w:rPr>
          <w:sz w:val="28"/>
          <w:szCs w:val="28"/>
        </w:rPr>
      </w:pPr>
    </w:p>
    <w:p w:rsidR="00260869" w:rsidRPr="00260869" w:rsidRDefault="00260869" w:rsidP="00260869">
      <w:pPr>
        <w:jc w:val="center"/>
        <w:rPr>
          <w:sz w:val="28"/>
          <w:szCs w:val="28"/>
        </w:rPr>
      </w:pPr>
    </w:p>
    <w:p w:rsidR="00260869" w:rsidRPr="00260869" w:rsidRDefault="00260869" w:rsidP="00260869">
      <w:pPr>
        <w:jc w:val="center"/>
        <w:rPr>
          <w:sz w:val="28"/>
          <w:szCs w:val="28"/>
        </w:rPr>
      </w:pPr>
    </w:p>
    <w:p w:rsidR="00260869" w:rsidRPr="00260869" w:rsidRDefault="00260869" w:rsidP="00260869">
      <w:pPr>
        <w:jc w:val="center"/>
        <w:rPr>
          <w:sz w:val="28"/>
          <w:szCs w:val="28"/>
        </w:rPr>
      </w:pPr>
    </w:p>
    <w:p w:rsidR="00260869" w:rsidRPr="00260869" w:rsidRDefault="00260869" w:rsidP="00260869">
      <w:pPr>
        <w:jc w:val="center"/>
        <w:rPr>
          <w:sz w:val="28"/>
          <w:szCs w:val="28"/>
        </w:rPr>
      </w:pPr>
    </w:p>
    <w:p w:rsidR="00260869" w:rsidRPr="00260869" w:rsidRDefault="00260869" w:rsidP="00260869">
      <w:pPr>
        <w:jc w:val="center"/>
        <w:rPr>
          <w:sz w:val="28"/>
          <w:szCs w:val="28"/>
        </w:rPr>
      </w:pPr>
    </w:p>
    <w:p w:rsidR="00260869" w:rsidRPr="00260869" w:rsidRDefault="00260869" w:rsidP="00260869">
      <w:pPr>
        <w:jc w:val="center"/>
        <w:rPr>
          <w:sz w:val="28"/>
          <w:szCs w:val="28"/>
        </w:rPr>
      </w:pPr>
    </w:p>
    <w:p w:rsidR="00260869" w:rsidRPr="00260869" w:rsidRDefault="00260869" w:rsidP="00260869">
      <w:pPr>
        <w:jc w:val="center"/>
        <w:rPr>
          <w:sz w:val="28"/>
          <w:szCs w:val="28"/>
        </w:rPr>
      </w:pPr>
    </w:p>
    <w:p w:rsidR="00260869" w:rsidRPr="00260869" w:rsidRDefault="00260869" w:rsidP="00260869">
      <w:pPr>
        <w:jc w:val="center"/>
        <w:rPr>
          <w:sz w:val="28"/>
          <w:szCs w:val="28"/>
        </w:rPr>
      </w:pPr>
    </w:p>
    <w:p w:rsidR="00260869" w:rsidRPr="00260869" w:rsidRDefault="00260869" w:rsidP="00260869">
      <w:pPr>
        <w:jc w:val="center"/>
        <w:rPr>
          <w:sz w:val="28"/>
          <w:szCs w:val="28"/>
        </w:rPr>
      </w:pPr>
    </w:p>
    <w:p w:rsidR="00260869" w:rsidRPr="00260869" w:rsidRDefault="00260869" w:rsidP="00260869">
      <w:pPr>
        <w:jc w:val="center"/>
        <w:rPr>
          <w:sz w:val="28"/>
          <w:szCs w:val="28"/>
        </w:rPr>
      </w:pPr>
    </w:p>
    <w:p w:rsidR="00260869" w:rsidRPr="00260869" w:rsidRDefault="00260869" w:rsidP="00260869">
      <w:pPr>
        <w:jc w:val="center"/>
        <w:rPr>
          <w:sz w:val="28"/>
          <w:szCs w:val="28"/>
        </w:rPr>
      </w:pPr>
    </w:p>
    <w:p w:rsidR="00260869" w:rsidRPr="00260869" w:rsidRDefault="00260869" w:rsidP="00260869">
      <w:pPr>
        <w:jc w:val="center"/>
        <w:rPr>
          <w:sz w:val="28"/>
          <w:szCs w:val="28"/>
        </w:rPr>
      </w:pPr>
    </w:p>
    <w:p w:rsidR="00260869" w:rsidRDefault="00260869" w:rsidP="00260869">
      <w:pPr>
        <w:jc w:val="center"/>
        <w:rPr>
          <w:sz w:val="28"/>
          <w:szCs w:val="28"/>
        </w:rPr>
        <w:sectPr w:rsidR="00260869" w:rsidSect="00CD5F51">
          <w:pgSz w:w="11906" w:h="16838"/>
          <w:pgMar w:top="851" w:right="851" w:bottom="851" w:left="1134" w:header="709" w:footer="709" w:gutter="0"/>
          <w:cols w:space="708"/>
          <w:docGrid w:linePitch="360"/>
        </w:sectPr>
      </w:pPr>
    </w:p>
    <w:p w:rsidR="00260869" w:rsidRPr="00260869" w:rsidRDefault="00260869" w:rsidP="00260869">
      <w:pPr>
        <w:jc w:val="center"/>
        <w:rPr>
          <w:sz w:val="28"/>
          <w:szCs w:val="28"/>
        </w:rPr>
      </w:pPr>
    </w:p>
    <w:p w:rsidR="00260869" w:rsidRPr="00260869" w:rsidRDefault="00260869" w:rsidP="00260869">
      <w:pPr>
        <w:jc w:val="center"/>
        <w:rPr>
          <w:sz w:val="28"/>
          <w:szCs w:val="28"/>
        </w:rPr>
      </w:pPr>
      <w:r w:rsidRPr="00260869">
        <w:rPr>
          <w:sz w:val="28"/>
          <w:szCs w:val="28"/>
        </w:rPr>
        <w:t>Раздел 3. Планируемые объемы,</w:t>
      </w:r>
    </w:p>
    <w:p w:rsidR="00260869" w:rsidRPr="00260869" w:rsidRDefault="00260869" w:rsidP="00260869">
      <w:pPr>
        <w:jc w:val="center"/>
        <w:rPr>
          <w:sz w:val="28"/>
          <w:szCs w:val="28"/>
        </w:rPr>
      </w:pPr>
      <w:r w:rsidRPr="00260869">
        <w:rPr>
          <w:sz w:val="28"/>
          <w:szCs w:val="28"/>
        </w:rPr>
        <w:t xml:space="preserve"> размещаемых твердых коммунальных отходов</w:t>
      </w:r>
    </w:p>
    <w:p w:rsidR="00260869" w:rsidRPr="00260869" w:rsidRDefault="00260869" w:rsidP="00260869">
      <w:pPr>
        <w:jc w:val="center"/>
        <w:rPr>
          <w:sz w:val="28"/>
          <w:szCs w:val="28"/>
        </w:rPr>
      </w:pPr>
    </w:p>
    <w:tbl>
      <w:tblPr>
        <w:tblStyle w:val="331"/>
        <w:tblW w:w="10484" w:type="dxa"/>
        <w:jc w:val="center"/>
        <w:tblLayout w:type="fixed"/>
        <w:tblLook w:val="04A0" w:firstRow="1" w:lastRow="0" w:firstColumn="1" w:lastColumn="0" w:noHBand="0" w:noVBand="1"/>
      </w:tblPr>
      <w:tblGrid>
        <w:gridCol w:w="2127"/>
        <w:gridCol w:w="851"/>
        <w:gridCol w:w="1553"/>
        <w:gridCol w:w="992"/>
        <w:gridCol w:w="993"/>
        <w:gridCol w:w="992"/>
        <w:gridCol w:w="992"/>
        <w:gridCol w:w="992"/>
        <w:gridCol w:w="992"/>
      </w:tblGrid>
      <w:tr w:rsidR="00260869" w:rsidRPr="00260869" w:rsidTr="00F93C25">
        <w:trPr>
          <w:trHeight w:val="322"/>
          <w:jc w:val="center"/>
        </w:trPr>
        <w:tc>
          <w:tcPr>
            <w:tcW w:w="2127" w:type="dxa"/>
            <w:vMerge w:val="restart"/>
            <w:vAlign w:val="center"/>
          </w:tcPr>
          <w:p w:rsidR="00260869" w:rsidRPr="00260869" w:rsidRDefault="00260869" w:rsidP="00260869">
            <w:pPr>
              <w:jc w:val="center"/>
              <w:rPr>
                <w:sz w:val="28"/>
                <w:szCs w:val="28"/>
              </w:rPr>
            </w:pPr>
            <w:r w:rsidRPr="00260869">
              <w:rPr>
                <w:sz w:val="28"/>
                <w:szCs w:val="28"/>
              </w:rPr>
              <w:t>Наименование показателя</w:t>
            </w:r>
          </w:p>
        </w:tc>
        <w:tc>
          <w:tcPr>
            <w:tcW w:w="851" w:type="dxa"/>
            <w:vMerge w:val="restart"/>
            <w:vAlign w:val="center"/>
          </w:tcPr>
          <w:p w:rsidR="00260869" w:rsidRPr="00260869" w:rsidRDefault="00260869" w:rsidP="00260869">
            <w:pPr>
              <w:jc w:val="center"/>
              <w:rPr>
                <w:sz w:val="28"/>
                <w:szCs w:val="28"/>
              </w:rPr>
            </w:pPr>
            <w:r w:rsidRPr="00260869">
              <w:rPr>
                <w:sz w:val="28"/>
                <w:szCs w:val="28"/>
              </w:rPr>
              <w:t>Ед. изм.</w:t>
            </w:r>
          </w:p>
        </w:tc>
        <w:tc>
          <w:tcPr>
            <w:tcW w:w="1553" w:type="dxa"/>
            <w:vMerge w:val="restart"/>
            <w:vAlign w:val="center"/>
          </w:tcPr>
          <w:p w:rsidR="00260869" w:rsidRPr="00260869" w:rsidRDefault="00260869" w:rsidP="00260869">
            <w:pPr>
              <w:jc w:val="center"/>
              <w:rPr>
                <w:sz w:val="28"/>
                <w:szCs w:val="28"/>
              </w:rPr>
            </w:pPr>
            <w:r w:rsidRPr="00260869">
              <w:rPr>
                <w:sz w:val="28"/>
                <w:szCs w:val="28"/>
              </w:rPr>
              <w:t>2017 год</w:t>
            </w:r>
          </w:p>
        </w:tc>
        <w:tc>
          <w:tcPr>
            <w:tcW w:w="1985" w:type="dxa"/>
            <w:gridSpan w:val="2"/>
            <w:vAlign w:val="center"/>
          </w:tcPr>
          <w:p w:rsidR="00260869" w:rsidRPr="00260869" w:rsidRDefault="00260869" w:rsidP="00260869">
            <w:pPr>
              <w:jc w:val="center"/>
              <w:rPr>
                <w:sz w:val="28"/>
                <w:szCs w:val="28"/>
              </w:rPr>
            </w:pPr>
            <w:r w:rsidRPr="00260869">
              <w:rPr>
                <w:sz w:val="28"/>
                <w:szCs w:val="28"/>
              </w:rPr>
              <w:t>2018 год</w:t>
            </w:r>
          </w:p>
        </w:tc>
        <w:tc>
          <w:tcPr>
            <w:tcW w:w="1984" w:type="dxa"/>
            <w:gridSpan w:val="2"/>
            <w:vAlign w:val="center"/>
          </w:tcPr>
          <w:p w:rsidR="00260869" w:rsidRPr="00260869" w:rsidRDefault="00260869" w:rsidP="00260869">
            <w:pPr>
              <w:jc w:val="center"/>
              <w:rPr>
                <w:sz w:val="28"/>
                <w:szCs w:val="28"/>
              </w:rPr>
            </w:pPr>
            <w:r w:rsidRPr="00260869">
              <w:rPr>
                <w:sz w:val="28"/>
                <w:szCs w:val="28"/>
              </w:rPr>
              <w:t>2019 год</w:t>
            </w:r>
          </w:p>
        </w:tc>
        <w:tc>
          <w:tcPr>
            <w:tcW w:w="1984" w:type="dxa"/>
            <w:gridSpan w:val="2"/>
            <w:vAlign w:val="center"/>
          </w:tcPr>
          <w:p w:rsidR="00260869" w:rsidRPr="00260869" w:rsidRDefault="00260869" w:rsidP="00260869">
            <w:pPr>
              <w:jc w:val="center"/>
              <w:rPr>
                <w:sz w:val="28"/>
                <w:szCs w:val="28"/>
              </w:rPr>
            </w:pPr>
            <w:r w:rsidRPr="00260869">
              <w:rPr>
                <w:sz w:val="28"/>
                <w:szCs w:val="28"/>
              </w:rPr>
              <w:t>2020 год</w:t>
            </w:r>
          </w:p>
        </w:tc>
      </w:tr>
      <w:tr w:rsidR="00260869" w:rsidRPr="00260869" w:rsidTr="00F93C25">
        <w:trPr>
          <w:trHeight w:val="936"/>
          <w:jc w:val="center"/>
        </w:trPr>
        <w:tc>
          <w:tcPr>
            <w:tcW w:w="2127" w:type="dxa"/>
            <w:vMerge/>
          </w:tcPr>
          <w:p w:rsidR="00260869" w:rsidRPr="00260869" w:rsidRDefault="00260869" w:rsidP="00260869">
            <w:pPr>
              <w:jc w:val="both"/>
              <w:rPr>
                <w:sz w:val="28"/>
                <w:szCs w:val="28"/>
              </w:rPr>
            </w:pPr>
          </w:p>
        </w:tc>
        <w:tc>
          <w:tcPr>
            <w:tcW w:w="851" w:type="dxa"/>
            <w:vMerge/>
          </w:tcPr>
          <w:p w:rsidR="00260869" w:rsidRPr="00260869" w:rsidRDefault="00260869" w:rsidP="00260869">
            <w:pPr>
              <w:jc w:val="both"/>
              <w:rPr>
                <w:sz w:val="28"/>
                <w:szCs w:val="28"/>
              </w:rPr>
            </w:pPr>
          </w:p>
        </w:tc>
        <w:tc>
          <w:tcPr>
            <w:tcW w:w="1553" w:type="dxa"/>
            <w:vMerge/>
            <w:vAlign w:val="center"/>
          </w:tcPr>
          <w:p w:rsidR="00260869" w:rsidRPr="00260869" w:rsidRDefault="00260869" w:rsidP="00260869">
            <w:pPr>
              <w:jc w:val="center"/>
              <w:rPr>
                <w:sz w:val="20"/>
                <w:szCs w:val="20"/>
              </w:rPr>
            </w:pPr>
          </w:p>
        </w:tc>
        <w:tc>
          <w:tcPr>
            <w:tcW w:w="992" w:type="dxa"/>
            <w:vAlign w:val="center"/>
          </w:tcPr>
          <w:p w:rsidR="00260869" w:rsidRPr="00260869" w:rsidRDefault="00260869" w:rsidP="00260869">
            <w:pPr>
              <w:jc w:val="center"/>
              <w:rPr>
                <w:sz w:val="20"/>
                <w:szCs w:val="20"/>
              </w:rPr>
            </w:pPr>
            <w:r w:rsidRPr="00260869">
              <w:rPr>
                <w:sz w:val="20"/>
                <w:szCs w:val="20"/>
              </w:rPr>
              <w:t>с 01.01.   по 30.06.</w:t>
            </w:r>
          </w:p>
        </w:tc>
        <w:tc>
          <w:tcPr>
            <w:tcW w:w="993" w:type="dxa"/>
            <w:vAlign w:val="center"/>
          </w:tcPr>
          <w:p w:rsidR="00260869" w:rsidRPr="00260869" w:rsidRDefault="00260869" w:rsidP="00260869">
            <w:pPr>
              <w:jc w:val="center"/>
              <w:rPr>
                <w:sz w:val="20"/>
                <w:szCs w:val="20"/>
              </w:rPr>
            </w:pPr>
            <w:r w:rsidRPr="00260869">
              <w:rPr>
                <w:sz w:val="20"/>
                <w:szCs w:val="20"/>
              </w:rPr>
              <w:t>с 01.07.   по 31.12.</w:t>
            </w:r>
          </w:p>
        </w:tc>
        <w:tc>
          <w:tcPr>
            <w:tcW w:w="992" w:type="dxa"/>
            <w:vAlign w:val="center"/>
          </w:tcPr>
          <w:p w:rsidR="00260869" w:rsidRPr="00260869" w:rsidRDefault="00260869" w:rsidP="00260869">
            <w:pPr>
              <w:jc w:val="center"/>
              <w:rPr>
                <w:sz w:val="20"/>
                <w:szCs w:val="20"/>
              </w:rPr>
            </w:pPr>
            <w:r w:rsidRPr="00260869">
              <w:rPr>
                <w:sz w:val="20"/>
                <w:szCs w:val="20"/>
              </w:rPr>
              <w:t>с 01.01. по 30.06.</w:t>
            </w:r>
          </w:p>
        </w:tc>
        <w:tc>
          <w:tcPr>
            <w:tcW w:w="992" w:type="dxa"/>
            <w:vAlign w:val="center"/>
          </w:tcPr>
          <w:p w:rsidR="00260869" w:rsidRPr="00260869" w:rsidRDefault="00260869" w:rsidP="00260869">
            <w:pPr>
              <w:jc w:val="center"/>
              <w:rPr>
                <w:sz w:val="20"/>
                <w:szCs w:val="20"/>
              </w:rPr>
            </w:pPr>
            <w:r w:rsidRPr="00260869">
              <w:rPr>
                <w:sz w:val="20"/>
                <w:szCs w:val="20"/>
              </w:rPr>
              <w:t>с 01.07. по 31.12.</w:t>
            </w:r>
          </w:p>
        </w:tc>
        <w:tc>
          <w:tcPr>
            <w:tcW w:w="992" w:type="dxa"/>
            <w:vAlign w:val="center"/>
          </w:tcPr>
          <w:p w:rsidR="00260869" w:rsidRPr="00260869" w:rsidRDefault="00260869" w:rsidP="00260869">
            <w:pPr>
              <w:jc w:val="center"/>
              <w:rPr>
                <w:sz w:val="20"/>
                <w:szCs w:val="20"/>
              </w:rPr>
            </w:pPr>
            <w:r w:rsidRPr="00260869">
              <w:rPr>
                <w:sz w:val="20"/>
                <w:szCs w:val="20"/>
              </w:rPr>
              <w:t>с 01.01. по 30.06.</w:t>
            </w:r>
          </w:p>
        </w:tc>
        <w:tc>
          <w:tcPr>
            <w:tcW w:w="992" w:type="dxa"/>
            <w:vAlign w:val="center"/>
          </w:tcPr>
          <w:p w:rsidR="00260869" w:rsidRPr="00260869" w:rsidRDefault="00260869" w:rsidP="00260869">
            <w:pPr>
              <w:jc w:val="center"/>
              <w:rPr>
                <w:sz w:val="20"/>
                <w:szCs w:val="20"/>
              </w:rPr>
            </w:pPr>
            <w:r w:rsidRPr="00260869">
              <w:rPr>
                <w:sz w:val="20"/>
                <w:szCs w:val="20"/>
              </w:rPr>
              <w:t>с 01.07. по 31.12.</w:t>
            </w:r>
          </w:p>
        </w:tc>
      </w:tr>
      <w:tr w:rsidR="00260869" w:rsidRPr="00260869" w:rsidTr="00F93C25">
        <w:trPr>
          <w:trHeight w:val="253"/>
          <w:jc w:val="center"/>
        </w:trPr>
        <w:tc>
          <w:tcPr>
            <w:tcW w:w="2127" w:type="dxa"/>
          </w:tcPr>
          <w:p w:rsidR="00260869" w:rsidRPr="00260869" w:rsidRDefault="00260869" w:rsidP="00260869">
            <w:pPr>
              <w:jc w:val="center"/>
              <w:rPr>
                <w:sz w:val="28"/>
                <w:szCs w:val="28"/>
              </w:rPr>
            </w:pPr>
            <w:r w:rsidRPr="00260869">
              <w:rPr>
                <w:sz w:val="28"/>
                <w:szCs w:val="28"/>
              </w:rPr>
              <w:t>1</w:t>
            </w:r>
          </w:p>
        </w:tc>
        <w:tc>
          <w:tcPr>
            <w:tcW w:w="851" w:type="dxa"/>
          </w:tcPr>
          <w:p w:rsidR="00260869" w:rsidRPr="00260869" w:rsidRDefault="00260869" w:rsidP="00260869">
            <w:pPr>
              <w:jc w:val="center"/>
              <w:rPr>
                <w:sz w:val="28"/>
                <w:szCs w:val="28"/>
              </w:rPr>
            </w:pPr>
            <w:r w:rsidRPr="00260869">
              <w:rPr>
                <w:sz w:val="28"/>
                <w:szCs w:val="28"/>
              </w:rPr>
              <w:t>2</w:t>
            </w:r>
          </w:p>
        </w:tc>
        <w:tc>
          <w:tcPr>
            <w:tcW w:w="1553" w:type="dxa"/>
            <w:vAlign w:val="center"/>
          </w:tcPr>
          <w:p w:rsidR="00260869" w:rsidRPr="00260869" w:rsidRDefault="00260869" w:rsidP="00260869">
            <w:pPr>
              <w:jc w:val="center"/>
              <w:rPr>
                <w:sz w:val="28"/>
                <w:szCs w:val="28"/>
              </w:rPr>
            </w:pPr>
            <w:r w:rsidRPr="00260869">
              <w:rPr>
                <w:sz w:val="28"/>
                <w:szCs w:val="28"/>
              </w:rPr>
              <w:t>3</w:t>
            </w:r>
          </w:p>
        </w:tc>
        <w:tc>
          <w:tcPr>
            <w:tcW w:w="992" w:type="dxa"/>
            <w:vAlign w:val="center"/>
          </w:tcPr>
          <w:p w:rsidR="00260869" w:rsidRPr="00260869" w:rsidRDefault="00260869" w:rsidP="00260869">
            <w:pPr>
              <w:jc w:val="center"/>
              <w:rPr>
                <w:sz w:val="28"/>
                <w:szCs w:val="28"/>
              </w:rPr>
            </w:pPr>
            <w:r w:rsidRPr="00260869">
              <w:rPr>
                <w:sz w:val="28"/>
                <w:szCs w:val="28"/>
              </w:rPr>
              <w:t>4</w:t>
            </w:r>
          </w:p>
        </w:tc>
        <w:tc>
          <w:tcPr>
            <w:tcW w:w="993" w:type="dxa"/>
            <w:vAlign w:val="center"/>
          </w:tcPr>
          <w:p w:rsidR="00260869" w:rsidRPr="00260869" w:rsidRDefault="00260869" w:rsidP="00260869">
            <w:pPr>
              <w:jc w:val="center"/>
              <w:rPr>
                <w:sz w:val="28"/>
                <w:szCs w:val="28"/>
              </w:rPr>
            </w:pPr>
            <w:r w:rsidRPr="00260869">
              <w:rPr>
                <w:sz w:val="28"/>
                <w:szCs w:val="28"/>
              </w:rPr>
              <w:t>5</w:t>
            </w:r>
          </w:p>
        </w:tc>
        <w:tc>
          <w:tcPr>
            <w:tcW w:w="992" w:type="dxa"/>
            <w:vAlign w:val="center"/>
          </w:tcPr>
          <w:p w:rsidR="00260869" w:rsidRPr="00260869" w:rsidRDefault="00260869" w:rsidP="00260869">
            <w:pPr>
              <w:jc w:val="center"/>
              <w:rPr>
                <w:sz w:val="28"/>
                <w:szCs w:val="28"/>
              </w:rPr>
            </w:pPr>
            <w:r w:rsidRPr="00260869">
              <w:rPr>
                <w:sz w:val="28"/>
                <w:szCs w:val="28"/>
              </w:rPr>
              <w:t>6</w:t>
            </w:r>
          </w:p>
        </w:tc>
        <w:tc>
          <w:tcPr>
            <w:tcW w:w="992" w:type="dxa"/>
          </w:tcPr>
          <w:p w:rsidR="00260869" w:rsidRPr="00260869" w:rsidRDefault="00260869" w:rsidP="00260869">
            <w:pPr>
              <w:jc w:val="center"/>
              <w:rPr>
                <w:sz w:val="28"/>
                <w:szCs w:val="28"/>
              </w:rPr>
            </w:pPr>
            <w:r w:rsidRPr="00260869">
              <w:rPr>
                <w:sz w:val="28"/>
                <w:szCs w:val="28"/>
              </w:rPr>
              <w:t>7</w:t>
            </w:r>
          </w:p>
        </w:tc>
        <w:tc>
          <w:tcPr>
            <w:tcW w:w="992" w:type="dxa"/>
          </w:tcPr>
          <w:p w:rsidR="00260869" w:rsidRPr="00260869" w:rsidRDefault="00260869" w:rsidP="00260869">
            <w:pPr>
              <w:jc w:val="center"/>
              <w:rPr>
                <w:sz w:val="28"/>
                <w:szCs w:val="28"/>
              </w:rPr>
            </w:pPr>
            <w:r w:rsidRPr="00260869">
              <w:rPr>
                <w:sz w:val="28"/>
                <w:szCs w:val="28"/>
              </w:rPr>
              <w:t>8</w:t>
            </w:r>
          </w:p>
        </w:tc>
        <w:tc>
          <w:tcPr>
            <w:tcW w:w="992" w:type="dxa"/>
            <w:vAlign w:val="center"/>
          </w:tcPr>
          <w:p w:rsidR="00260869" w:rsidRPr="00260869" w:rsidRDefault="00260869" w:rsidP="00260869">
            <w:pPr>
              <w:jc w:val="center"/>
              <w:rPr>
                <w:sz w:val="28"/>
                <w:szCs w:val="28"/>
              </w:rPr>
            </w:pPr>
            <w:r w:rsidRPr="00260869">
              <w:rPr>
                <w:sz w:val="28"/>
                <w:szCs w:val="28"/>
              </w:rPr>
              <w:t>9</w:t>
            </w:r>
          </w:p>
        </w:tc>
      </w:tr>
      <w:tr w:rsidR="00260869" w:rsidRPr="00260869" w:rsidTr="00F93C25">
        <w:trPr>
          <w:trHeight w:val="439"/>
          <w:jc w:val="center"/>
        </w:trPr>
        <w:tc>
          <w:tcPr>
            <w:tcW w:w="2127" w:type="dxa"/>
            <w:vAlign w:val="center"/>
          </w:tcPr>
          <w:p w:rsidR="00260869" w:rsidRPr="00260869" w:rsidRDefault="00260869" w:rsidP="00260869">
            <w:pPr>
              <w:rPr>
                <w:sz w:val="28"/>
                <w:szCs w:val="28"/>
              </w:rPr>
            </w:pPr>
            <w:r w:rsidRPr="00260869">
              <w:rPr>
                <w:sz w:val="28"/>
                <w:szCs w:val="28"/>
              </w:rPr>
              <w:t xml:space="preserve">Объем захоронения твердых коммунальных отходов </w:t>
            </w:r>
          </w:p>
        </w:tc>
        <w:tc>
          <w:tcPr>
            <w:tcW w:w="851" w:type="dxa"/>
            <w:vAlign w:val="center"/>
          </w:tcPr>
          <w:p w:rsidR="00260869" w:rsidRPr="00260869" w:rsidRDefault="00260869" w:rsidP="00260869">
            <w:pPr>
              <w:jc w:val="center"/>
              <w:rPr>
                <w:sz w:val="28"/>
                <w:szCs w:val="28"/>
                <w:vertAlign w:val="superscript"/>
              </w:rPr>
            </w:pPr>
            <w:r w:rsidRPr="00260869">
              <w:rPr>
                <w:sz w:val="28"/>
                <w:szCs w:val="28"/>
              </w:rPr>
              <w:t>т</w:t>
            </w:r>
          </w:p>
        </w:tc>
        <w:tc>
          <w:tcPr>
            <w:tcW w:w="1553" w:type="dxa"/>
            <w:vAlign w:val="center"/>
          </w:tcPr>
          <w:p w:rsidR="00260869" w:rsidRPr="00260869" w:rsidRDefault="00260869" w:rsidP="00260869">
            <w:pPr>
              <w:jc w:val="center"/>
              <w:rPr>
                <w:sz w:val="28"/>
                <w:szCs w:val="28"/>
              </w:rPr>
            </w:pPr>
            <w:r w:rsidRPr="00260869">
              <w:rPr>
                <w:sz w:val="28"/>
                <w:szCs w:val="28"/>
              </w:rPr>
              <w:t>8000</w:t>
            </w:r>
          </w:p>
        </w:tc>
        <w:tc>
          <w:tcPr>
            <w:tcW w:w="992" w:type="dxa"/>
            <w:vAlign w:val="center"/>
          </w:tcPr>
          <w:p w:rsidR="00260869" w:rsidRPr="00260869" w:rsidRDefault="00260869" w:rsidP="00260869">
            <w:pPr>
              <w:jc w:val="center"/>
              <w:rPr>
                <w:sz w:val="28"/>
                <w:szCs w:val="28"/>
              </w:rPr>
            </w:pPr>
            <w:r w:rsidRPr="00260869">
              <w:rPr>
                <w:sz w:val="28"/>
                <w:szCs w:val="28"/>
              </w:rPr>
              <w:t>4000</w:t>
            </w:r>
          </w:p>
        </w:tc>
        <w:tc>
          <w:tcPr>
            <w:tcW w:w="993" w:type="dxa"/>
            <w:vAlign w:val="center"/>
          </w:tcPr>
          <w:p w:rsidR="00260869" w:rsidRPr="00260869" w:rsidRDefault="00260869" w:rsidP="00260869">
            <w:pPr>
              <w:jc w:val="center"/>
              <w:rPr>
                <w:sz w:val="28"/>
                <w:szCs w:val="28"/>
              </w:rPr>
            </w:pPr>
            <w:r w:rsidRPr="00260869">
              <w:rPr>
                <w:sz w:val="28"/>
                <w:szCs w:val="28"/>
              </w:rPr>
              <w:t>4000</w:t>
            </w:r>
          </w:p>
        </w:tc>
        <w:tc>
          <w:tcPr>
            <w:tcW w:w="992" w:type="dxa"/>
            <w:vAlign w:val="center"/>
          </w:tcPr>
          <w:p w:rsidR="00260869" w:rsidRPr="00260869" w:rsidRDefault="00260869" w:rsidP="00260869">
            <w:pPr>
              <w:jc w:val="center"/>
              <w:rPr>
                <w:sz w:val="28"/>
                <w:szCs w:val="28"/>
              </w:rPr>
            </w:pPr>
            <w:r w:rsidRPr="00260869">
              <w:rPr>
                <w:sz w:val="28"/>
                <w:szCs w:val="28"/>
              </w:rPr>
              <w:t>4000</w:t>
            </w:r>
          </w:p>
        </w:tc>
        <w:tc>
          <w:tcPr>
            <w:tcW w:w="992" w:type="dxa"/>
            <w:vAlign w:val="center"/>
          </w:tcPr>
          <w:p w:rsidR="00260869" w:rsidRPr="00260869" w:rsidRDefault="00260869" w:rsidP="00260869">
            <w:pPr>
              <w:jc w:val="center"/>
              <w:rPr>
                <w:sz w:val="28"/>
                <w:szCs w:val="28"/>
              </w:rPr>
            </w:pPr>
            <w:r w:rsidRPr="00260869">
              <w:rPr>
                <w:sz w:val="28"/>
                <w:szCs w:val="28"/>
              </w:rPr>
              <w:t>4000</w:t>
            </w:r>
          </w:p>
        </w:tc>
        <w:tc>
          <w:tcPr>
            <w:tcW w:w="992" w:type="dxa"/>
            <w:vAlign w:val="center"/>
          </w:tcPr>
          <w:p w:rsidR="00260869" w:rsidRPr="00260869" w:rsidRDefault="00260869" w:rsidP="00260869">
            <w:pPr>
              <w:jc w:val="center"/>
              <w:rPr>
                <w:sz w:val="28"/>
                <w:szCs w:val="28"/>
              </w:rPr>
            </w:pPr>
            <w:r w:rsidRPr="00260869">
              <w:rPr>
                <w:sz w:val="28"/>
                <w:szCs w:val="28"/>
              </w:rPr>
              <w:t>4000</w:t>
            </w:r>
          </w:p>
        </w:tc>
        <w:tc>
          <w:tcPr>
            <w:tcW w:w="992" w:type="dxa"/>
            <w:vAlign w:val="center"/>
          </w:tcPr>
          <w:p w:rsidR="00260869" w:rsidRPr="00260869" w:rsidRDefault="00260869" w:rsidP="00260869">
            <w:pPr>
              <w:jc w:val="center"/>
              <w:rPr>
                <w:sz w:val="28"/>
                <w:szCs w:val="28"/>
              </w:rPr>
            </w:pPr>
            <w:r w:rsidRPr="00260869">
              <w:rPr>
                <w:sz w:val="28"/>
                <w:szCs w:val="28"/>
              </w:rPr>
              <w:t>4000</w:t>
            </w:r>
          </w:p>
        </w:tc>
      </w:tr>
    </w:tbl>
    <w:p w:rsidR="00260869" w:rsidRPr="00260869" w:rsidRDefault="00260869" w:rsidP="00260869">
      <w:pPr>
        <w:jc w:val="both"/>
        <w:rPr>
          <w:sz w:val="28"/>
          <w:szCs w:val="28"/>
          <w:lang w:eastAsia="en-US"/>
        </w:rPr>
      </w:pPr>
    </w:p>
    <w:p w:rsidR="00260869" w:rsidRPr="00260869" w:rsidRDefault="00260869" w:rsidP="00260869">
      <w:pPr>
        <w:jc w:val="both"/>
        <w:rPr>
          <w:sz w:val="28"/>
          <w:szCs w:val="28"/>
          <w:lang w:eastAsia="en-US"/>
        </w:rPr>
      </w:pPr>
    </w:p>
    <w:p w:rsidR="00260869" w:rsidRPr="00260869" w:rsidRDefault="00260869" w:rsidP="00260869">
      <w:pPr>
        <w:jc w:val="both"/>
        <w:rPr>
          <w:sz w:val="28"/>
          <w:szCs w:val="28"/>
          <w:lang w:eastAsia="en-US"/>
        </w:rPr>
      </w:pPr>
    </w:p>
    <w:p w:rsidR="00260869" w:rsidRPr="00260869" w:rsidRDefault="00260869" w:rsidP="00260869">
      <w:pPr>
        <w:jc w:val="both"/>
        <w:rPr>
          <w:sz w:val="28"/>
          <w:szCs w:val="28"/>
          <w:lang w:eastAsia="en-US"/>
        </w:rPr>
      </w:pPr>
    </w:p>
    <w:p w:rsidR="00260869" w:rsidRPr="00260869" w:rsidRDefault="00260869" w:rsidP="00260869">
      <w:pPr>
        <w:jc w:val="both"/>
        <w:rPr>
          <w:sz w:val="28"/>
          <w:szCs w:val="28"/>
          <w:lang w:eastAsia="en-US"/>
        </w:rPr>
      </w:pPr>
    </w:p>
    <w:p w:rsidR="00260869" w:rsidRPr="00260869" w:rsidRDefault="00260869" w:rsidP="00260869">
      <w:pPr>
        <w:jc w:val="both"/>
        <w:rPr>
          <w:sz w:val="28"/>
          <w:szCs w:val="28"/>
          <w:lang w:eastAsia="en-US"/>
        </w:rPr>
      </w:pPr>
    </w:p>
    <w:p w:rsidR="00260869" w:rsidRPr="00260869" w:rsidRDefault="00260869" w:rsidP="00260869">
      <w:pPr>
        <w:jc w:val="both"/>
        <w:rPr>
          <w:sz w:val="28"/>
          <w:szCs w:val="28"/>
          <w:lang w:eastAsia="en-US"/>
        </w:rPr>
      </w:pPr>
    </w:p>
    <w:p w:rsidR="00260869" w:rsidRPr="00260869" w:rsidRDefault="00260869" w:rsidP="00260869">
      <w:pPr>
        <w:jc w:val="both"/>
        <w:rPr>
          <w:sz w:val="28"/>
          <w:szCs w:val="28"/>
          <w:lang w:eastAsia="en-US"/>
        </w:rPr>
      </w:pPr>
    </w:p>
    <w:p w:rsidR="00260869" w:rsidRPr="00260869" w:rsidRDefault="00260869" w:rsidP="00260869">
      <w:pPr>
        <w:jc w:val="both"/>
        <w:rPr>
          <w:sz w:val="28"/>
          <w:szCs w:val="28"/>
          <w:lang w:eastAsia="en-US"/>
        </w:rPr>
      </w:pPr>
    </w:p>
    <w:p w:rsidR="00260869" w:rsidRPr="00260869" w:rsidRDefault="00260869" w:rsidP="00260869">
      <w:pPr>
        <w:jc w:val="both"/>
        <w:rPr>
          <w:sz w:val="28"/>
          <w:szCs w:val="28"/>
          <w:lang w:eastAsia="en-US"/>
        </w:rPr>
      </w:pPr>
    </w:p>
    <w:p w:rsidR="00260869" w:rsidRPr="00260869" w:rsidRDefault="00260869" w:rsidP="00260869">
      <w:pPr>
        <w:jc w:val="both"/>
        <w:rPr>
          <w:sz w:val="28"/>
          <w:szCs w:val="28"/>
          <w:lang w:eastAsia="en-US"/>
        </w:rPr>
      </w:pPr>
    </w:p>
    <w:p w:rsidR="00260869" w:rsidRPr="00260869" w:rsidRDefault="00260869" w:rsidP="00260869">
      <w:pPr>
        <w:jc w:val="both"/>
        <w:rPr>
          <w:sz w:val="28"/>
          <w:szCs w:val="28"/>
          <w:lang w:eastAsia="en-US"/>
        </w:rPr>
      </w:pPr>
    </w:p>
    <w:p w:rsidR="00260869" w:rsidRPr="00260869" w:rsidRDefault="00260869" w:rsidP="00260869">
      <w:pPr>
        <w:jc w:val="both"/>
        <w:rPr>
          <w:sz w:val="28"/>
          <w:szCs w:val="28"/>
          <w:lang w:eastAsia="en-US"/>
        </w:rPr>
      </w:pPr>
    </w:p>
    <w:p w:rsidR="00260869" w:rsidRPr="00260869" w:rsidRDefault="00260869" w:rsidP="00260869">
      <w:pPr>
        <w:jc w:val="both"/>
        <w:rPr>
          <w:sz w:val="28"/>
          <w:szCs w:val="28"/>
          <w:lang w:eastAsia="en-US"/>
        </w:rPr>
      </w:pPr>
    </w:p>
    <w:p w:rsidR="00260869" w:rsidRPr="00260869" w:rsidRDefault="00260869" w:rsidP="00260869">
      <w:pPr>
        <w:jc w:val="both"/>
        <w:rPr>
          <w:sz w:val="28"/>
          <w:szCs w:val="28"/>
          <w:lang w:eastAsia="en-US"/>
        </w:rPr>
      </w:pPr>
    </w:p>
    <w:p w:rsidR="00260869" w:rsidRPr="00260869" w:rsidRDefault="00260869" w:rsidP="00260869">
      <w:pPr>
        <w:jc w:val="both"/>
        <w:rPr>
          <w:sz w:val="28"/>
          <w:szCs w:val="28"/>
          <w:lang w:eastAsia="en-US"/>
        </w:rPr>
      </w:pPr>
    </w:p>
    <w:p w:rsidR="00260869" w:rsidRPr="00260869" w:rsidRDefault="00260869" w:rsidP="00260869">
      <w:pPr>
        <w:jc w:val="both"/>
        <w:rPr>
          <w:sz w:val="28"/>
          <w:szCs w:val="28"/>
          <w:lang w:eastAsia="en-US"/>
        </w:rPr>
      </w:pPr>
    </w:p>
    <w:p w:rsidR="00260869" w:rsidRPr="00260869" w:rsidRDefault="00260869" w:rsidP="00260869">
      <w:pPr>
        <w:jc w:val="both"/>
        <w:rPr>
          <w:sz w:val="28"/>
          <w:szCs w:val="28"/>
          <w:lang w:eastAsia="en-US"/>
        </w:rPr>
      </w:pPr>
    </w:p>
    <w:p w:rsidR="00260869" w:rsidRPr="00260869" w:rsidRDefault="00260869" w:rsidP="00260869">
      <w:pPr>
        <w:jc w:val="both"/>
        <w:rPr>
          <w:sz w:val="28"/>
          <w:szCs w:val="28"/>
          <w:lang w:eastAsia="en-US"/>
        </w:rPr>
      </w:pPr>
    </w:p>
    <w:p w:rsidR="00260869" w:rsidRPr="00260869" w:rsidRDefault="00260869" w:rsidP="00260869">
      <w:pPr>
        <w:jc w:val="both"/>
        <w:rPr>
          <w:sz w:val="28"/>
          <w:szCs w:val="28"/>
          <w:lang w:eastAsia="en-US"/>
        </w:rPr>
      </w:pPr>
    </w:p>
    <w:p w:rsidR="00260869" w:rsidRPr="00260869" w:rsidRDefault="00260869" w:rsidP="00260869">
      <w:pPr>
        <w:jc w:val="both"/>
        <w:rPr>
          <w:sz w:val="28"/>
          <w:szCs w:val="28"/>
          <w:lang w:eastAsia="en-US"/>
        </w:rPr>
      </w:pPr>
    </w:p>
    <w:p w:rsidR="00260869" w:rsidRPr="00260869" w:rsidRDefault="00260869" w:rsidP="00260869">
      <w:pPr>
        <w:jc w:val="both"/>
        <w:rPr>
          <w:sz w:val="28"/>
          <w:szCs w:val="28"/>
          <w:lang w:eastAsia="en-US"/>
        </w:rPr>
      </w:pPr>
    </w:p>
    <w:p w:rsidR="00260869" w:rsidRPr="00260869" w:rsidRDefault="00260869" w:rsidP="00260869">
      <w:pPr>
        <w:jc w:val="both"/>
        <w:rPr>
          <w:sz w:val="28"/>
          <w:szCs w:val="28"/>
          <w:lang w:eastAsia="en-US"/>
        </w:rPr>
      </w:pPr>
    </w:p>
    <w:p w:rsidR="00260869" w:rsidRPr="00260869" w:rsidRDefault="00260869" w:rsidP="00260869">
      <w:pPr>
        <w:jc w:val="both"/>
        <w:rPr>
          <w:sz w:val="28"/>
          <w:szCs w:val="28"/>
          <w:lang w:eastAsia="en-US"/>
        </w:rPr>
      </w:pPr>
    </w:p>
    <w:p w:rsidR="00260869" w:rsidRPr="00260869" w:rsidRDefault="00260869" w:rsidP="00260869">
      <w:pPr>
        <w:jc w:val="both"/>
        <w:rPr>
          <w:sz w:val="28"/>
          <w:szCs w:val="28"/>
          <w:lang w:eastAsia="en-US"/>
        </w:rPr>
      </w:pPr>
    </w:p>
    <w:p w:rsidR="00260869" w:rsidRPr="00260869" w:rsidRDefault="00260869" w:rsidP="00260869">
      <w:pPr>
        <w:jc w:val="both"/>
        <w:rPr>
          <w:sz w:val="28"/>
          <w:szCs w:val="28"/>
          <w:lang w:eastAsia="en-US"/>
        </w:rPr>
      </w:pPr>
    </w:p>
    <w:p w:rsidR="00260869" w:rsidRPr="00260869" w:rsidRDefault="00260869" w:rsidP="00260869">
      <w:pPr>
        <w:jc w:val="both"/>
        <w:rPr>
          <w:sz w:val="28"/>
          <w:szCs w:val="28"/>
          <w:lang w:eastAsia="en-US"/>
        </w:rPr>
      </w:pPr>
    </w:p>
    <w:p w:rsidR="00260869" w:rsidRPr="00260869" w:rsidRDefault="00260869" w:rsidP="00260869">
      <w:pPr>
        <w:jc w:val="both"/>
        <w:rPr>
          <w:sz w:val="28"/>
          <w:szCs w:val="28"/>
          <w:lang w:eastAsia="en-US"/>
        </w:rPr>
      </w:pPr>
    </w:p>
    <w:p w:rsidR="00260869" w:rsidRPr="00260869" w:rsidRDefault="00260869" w:rsidP="00260869">
      <w:pPr>
        <w:jc w:val="both"/>
        <w:rPr>
          <w:sz w:val="28"/>
          <w:szCs w:val="28"/>
          <w:lang w:eastAsia="en-US"/>
        </w:rPr>
      </w:pPr>
    </w:p>
    <w:p w:rsidR="00260869" w:rsidRPr="00260869" w:rsidRDefault="00260869" w:rsidP="00260869">
      <w:pPr>
        <w:jc w:val="both"/>
        <w:rPr>
          <w:sz w:val="28"/>
          <w:szCs w:val="28"/>
          <w:lang w:eastAsia="en-US"/>
        </w:rPr>
      </w:pPr>
    </w:p>
    <w:p w:rsidR="00260869" w:rsidRPr="00260869" w:rsidRDefault="00260869" w:rsidP="00260869">
      <w:pPr>
        <w:jc w:val="both"/>
        <w:rPr>
          <w:sz w:val="28"/>
          <w:szCs w:val="28"/>
          <w:lang w:eastAsia="en-US"/>
        </w:rPr>
      </w:pPr>
    </w:p>
    <w:p w:rsidR="00260869" w:rsidRDefault="00260869" w:rsidP="00260869">
      <w:pPr>
        <w:jc w:val="both"/>
        <w:rPr>
          <w:sz w:val="28"/>
          <w:szCs w:val="28"/>
          <w:lang w:eastAsia="en-US"/>
        </w:rPr>
        <w:sectPr w:rsidR="00260869" w:rsidSect="00CD5F51">
          <w:pgSz w:w="11906" w:h="16838"/>
          <w:pgMar w:top="851" w:right="851" w:bottom="851" w:left="1134" w:header="709" w:footer="709" w:gutter="0"/>
          <w:cols w:space="708"/>
          <w:docGrid w:linePitch="360"/>
        </w:sectPr>
      </w:pPr>
    </w:p>
    <w:p w:rsidR="00260869" w:rsidRDefault="00260869" w:rsidP="00260869">
      <w:pPr>
        <w:jc w:val="center"/>
        <w:rPr>
          <w:bCs/>
          <w:color w:val="000000"/>
          <w:sz w:val="28"/>
          <w:szCs w:val="28"/>
        </w:rPr>
      </w:pPr>
    </w:p>
    <w:p w:rsidR="00260869" w:rsidRPr="00260869" w:rsidRDefault="00260869" w:rsidP="00260869">
      <w:pPr>
        <w:jc w:val="center"/>
        <w:rPr>
          <w:bCs/>
          <w:color w:val="000000"/>
          <w:sz w:val="28"/>
          <w:szCs w:val="28"/>
        </w:rPr>
      </w:pPr>
      <w:r w:rsidRPr="00260869">
        <w:rPr>
          <w:bCs/>
          <w:color w:val="000000"/>
          <w:sz w:val="28"/>
          <w:szCs w:val="28"/>
        </w:rPr>
        <w:t>Раздел 4. Объем финансовых потребностей,</w:t>
      </w:r>
    </w:p>
    <w:p w:rsidR="00260869" w:rsidRPr="00260869" w:rsidRDefault="00260869" w:rsidP="00260869">
      <w:pPr>
        <w:jc w:val="center"/>
        <w:rPr>
          <w:bCs/>
          <w:color w:val="000000"/>
          <w:sz w:val="28"/>
          <w:szCs w:val="28"/>
        </w:rPr>
      </w:pPr>
      <w:r w:rsidRPr="00260869">
        <w:rPr>
          <w:bCs/>
          <w:color w:val="000000"/>
          <w:sz w:val="28"/>
          <w:szCs w:val="28"/>
        </w:rPr>
        <w:t xml:space="preserve"> необходимых для реализации производственной программы</w:t>
      </w:r>
    </w:p>
    <w:p w:rsidR="00260869" w:rsidRPr="00260869" w:rsidRDefault="00260869" w:rsidP="00260869">
      <w:pPr>
        <w:ind w:left="-567"/>
        <w:jc w:val="center"/>
        <w:rPr>
          <w:bCs/>
          <w:color w:val="000000"/>
          <w:sz w:val="28"/>
          <w:szCs w:val="28"/>
        </w:rPr>
      </w:pPr>
    </w:p>
    <w:tbl>
      <w:tblPr>
        <w:tblStyle w:val="331"/>
        <w:tblW w:w="10632" w:type="dxa"/>
        <w:tblInd w:w="-431" w:type="dxa"/>
        <w:tblLayout w:type="fixed"/>
        <w:tblLook w:val="04A0" w:firstRow="1" w:lastRow="0" w:firstColumn="1" w:lastColumn="0" w:noHBand="0" w:noVBand="1"/>
      </w:tblPr>
      <w:tblGrid>
        <w:gridCol w:w="2552"/>
        <w:gridCol w:w="1276"/>
        <w:gridCol w:w="1134"/>
        <w:gridCol w:w="1134"/>
        <w:gridCol w:w="1134"/>
        <w:gridCol w:w="1134"/>
        <w:gridCol w:w="1134"/>
        <w:gridCol w:w="1134"/>
      </w:tblGrid>
      <w:tr w:rsidR="00260869" w:rsidRPr="00260869" w:rsidTr="00260869">
        <w:tc>
          <w:tcPr>
            <w:tcW w:w="2552" w:type="dxa"/>
            <w:vMerge w:val="restart"/>
            <w:vAlign w:val="center"/>
          </w:tcPr>
          <w:p w:rsidR="00260869" w:rsidRPr="00260869" w:rsidRDefault="00260869" w:rsidP="00260869">
            <w:pPr>
              <w:jc w:val="center"/>
              <w:rPr>
                <w:bCs/>
                <w:color w:val="000000"/>
                <w:sz w:val="28"/>
                <w:szCs w:val="28"/>
              </w:rPr>
            </w:pPr>
            <w:r w:rsidRPr="00260869">
              <w:rPr>
                <w:bCs/>
                <w:color w:val="000000"/>
                <w:sz w:val="28"/>
                <w:szCs w:val="28"/>
              </w:rPr>
              <w:t>Наименование показателя</w:t>
            </w:r>
          </w:p>
        </w:tc>
        <w:tc>
          <w:tcPr>
            <w:tcW w:w="1276" w:type="dxa"/>
            <w:vMerge w:val="restart"/>
            <w:vAlign w:val="center"/>
          </w:tcPr>
          <w:p w:rsidR="00260869" w:rsidRPr="00260869" w:rsidRDefault="00260869" w:rsidP="00260869">
            <w:pPr>
              <w:jc w:val="center"/>
              <w:rPr>
                <w:bCs/>
                <w:color w:val="000000"/>
                <w:sz w:val="28"/>
                <w:szCs w:val="28"/>
              </w:rPr>
            </w:pPr>
            <w:r w:rsidRPr="00260869">
              <w:rPr>
                <w:bCs/>
                <w:color w:val="000000"/>
                <w:sz w:val="28"/>
                <w:szCs w:val="28"/>
              </w:rPr>
              <w:t>2017 год</w:t>
            </w:r>
          </w:p>
        </w:tc>
        <w:tc>
          <w:tcPr>
            <w:tcW w:w="2268" w:type="dxa"/>
            <w:gridSpan w:val="2"/>
          </w:tcPr>
          <w:p w:rsidR="00260869" w:rsidRPr="00260869" w:rsidRDefault="00260869" w:rsidP="00260869">
            <w:pPr>
              <w:jc w:val="center"/>
              <w:rPr>
                <w:bCs/>
                <w:color w:val="000000"/>
                <w:sz w:val="28"/>
                <w:szCs w:val="28"/>
              </w:rPr>
            </w:pPr>
            <w:r w:rsidRPr="00260869">
              <w:rPr>
                <w:bCs/>
                <w:color w:val="000000"/>
                <w:sz w:val="28"/>
                <w:szCs w:val="28"/>
              </w:rPr>
              <w:t>2018 год</w:t>
            </w:r>
          </w:p>
        </w:tc>
        <w:tc>
          <w:tcPr>
            <w:tcW w:w="2268" w:type="dxa"/>
            <w:gridSpan w:val="2"/>
          </w:tcPr>
          <w:p w:rsidR="00260869" w:rsidRPr="00260869" w:rsidRDefault="00260869" w:rsidP="00260869">
            <w:pPr>
              <w:jc w:val="center"/>
              <w:rPr>
                <w:bCs/>
                <w:color w:val="000000"/>
                <w:sz w:val="28"/>
                <w:szCs w:val="28"/>
              </w:rPr>
            </w:pPr>
            <w:r w:rsidRPr="00260869">
              <w:rPr>
                <w:bCs/>
                <w:color w:val="000000"/>
                <w:sz w:val="28"/>
                <w:szCs w:val="28"/>
              </w:rPr>
              <w:t>2019 год</w:t>
            </w:r>
          </w:p>
        </w:tc>
        <w:tc>
          <w:tcPr>
            <w:tcW w:w="2268" w:type="dxa"/>
            <w:gridSpan w:val="2"/>
          </w:tcPr>
          <w:p w:rsidR="00260869" w:rsidRPr="00260869" w:rsidRDefault="00260869" w:rsidP="00260869">
            <w:pPr>
              <w:jc w:val="center"/>
              <w:rPr>
                <w:bCs/>
                <w:color w:val="000000"/>
                <w:sz w:val="28"/>
                <w:szCs w:val="28"/>
              </w:rPr>
            </w:pPr>
            <w:r w:rsidRPr="00260869">
              <w:rPr>
                <w:bCs/>
                <w:color w:val="000000"/>
                <w:sz w:val="28"/>
                <w:szCs w:val="28"/>
              </w:rPr>
              <w:t>2020 год</w:t>
            </w:r>
          </w:p>
        </w:tc>
      </w:tr>
      <w:tr w:rsidR="00260869" w:rsidRPr="00260869" w:rsidTr="00260869">
        <w:trPr>
          <w:trHeight w:val="554"/>
        </w:trPr>
        <w:tc>
          <w:tcPr>
            <w:tcW w:w="2552" w:type="dxa"/>
            <w:vMerge/>
          </w:tcPr>
          <w:p w:rsidR="00260869" w:rsidRPr="00260869" w:rsidRDefault="00260869" w:rsidP="00260869">
            <w:pPr>
              <w:jc w:val="center"/>
              <w:rPr>
                <w:bCs/>
                <w:color w:val="000000"/>
                <w:sz w:val="28"/>
                <w:szCs w:val="28"/>
              </w:rPr>
            </w:pPr>
          </w:p>
        </w:tc>
        <w:tc>
          <w:tcPr>
            <w:tcW w:w="1276" w:type="dxa"/>
            <w:vMerge/>
            <w:vAlign w:val="center"/>
          </w:tcPr>
          <w:p w:rsidR="00260869" w:rsidRPr="00260869" w:rsidRDefault="00260869" w:rsidP="00260869">
            <w:pPr>
              <w:jc w:val="center"/>
              <w:rPr>
                <w:bCs/>
                <w:color w:val="000000"/>
                <w:sz w:val="20"/>
                <w:szCs w:val="20"/>
              </w:rPr>
            </w:pPr>
          </w:p>
        </w:tc>
        <w:tc>
          <w:tcPr>
            <w:tcW w:w="1134" w:type="dxa"/>
            <w:vAlign w:val="center"/>
          </w:tcPr>
          <w:p w:rsidR="00260869" w:rsidRPr="00260869" w:rsidRDefault="00260869" w:rsidP="00260869">
            <w:pPr>
              <w:jc w:val="center"/>
              <w:rPr>
                <w:sz w:val="20"/>
                <w:szCs w:val="20"/>
              </w:rPr>
            </w:pPr>
            <w:r w:rsidRPr="00260869">
              <w:rPr>
                <w:sz w:val="20"/>
                <w:szCs w:val="20"/>
              </w:rPr>
              <w:t>с 01.01.    по 30.06.</w:t>
            </w:r>
          </w:p>
        </w:tc>
        <w:tc>
          <w:tcPr>
            <w:tcW w:w="1134" w:type="dxa"/>
          </w:tcPr>
          <w:p w:rsidR="00260869" w:rsidRPr="00260869" w:rsidRDefault="00260869" w:rsidP="00260869">
            <w:pPr>
              <w:jc w:val="center"/>
              <w:rPr>
                <w:bCs/>
                <w:color w:val="000000"/>
                <w:sz w:val="20"/>
                <w:szCs w:val="20"/>
              </w:rPr>
            </w:pPr>
            <w:r w:rsidRPr="00260869">
              <w:rPr>
                <w:sz w:val="20"/>
                <w:szCs w:val="20"/>
              </w:rPr>
              <w:t>с 01.07.     по 31.12.</w:t>
            </w:r>
          </w:p>
        </w:tc>
        <w:tc>
          <w:tcPr>
            <w:tcW w:w="1134" w:type="dxa"/>
            <w:vAlign w:val="center"/>
          </w:tcPr>
          <w:p w:rsidR="00260869" w:rsidRPr="00260869" w:rsidRDefault="00260869" w:rsidP="00260869">
            <w:pPr>
              <w:jc w:val="center"/>
              <w:rPr>
                <w:sz w:val="20"/>
                <w:szCs w:val="20"/>
              </w:rPr>
            </w:pPr>
            <w:r w:rsidRPr="00260869">
              <w:rPr>
                <w:sz w:val="20"/>
                <w:szCs w:val="20"/>
              </w:rPr>
              <w:t>с 01.01.    по 30.06.</w:t>
            </w:r>
          </w:p>
        </w:tc>
        <w:tc>
          <w:tcPr>
            <w:tcW w:w="1134" w:type="dxa"/>
            <w:vAlign w:val="center"/>
          </w:tcPr>
          <w:p w:rsidR="00260869" w:rsidRPr="00260869" w:rsidRDefault="00260869" w:rsidP="00260869">
            <w:pPr>
              <w:jc w:val="center"/>
              <w:rPr>
                <w:bCs/>
                <w:color w:val="000000"/>
                <w:sz w:val="20"/>
                <w:szCs w:val="20"/>
              </w:rPr>
            </w:pPr>
            <w:r w:rsidRPr="00260869">
              <w:rPr>
                <w:sz w:val="20"/>
                <w:szCs w:val="20"/>
              </w:rPr>
              <w:t>с 01.07.     по 31.12.</w:t>
            </w:r>
          </w:p>
        </w:tc>
        <w:tc>
          <w:tcPr>
            <w:tcW w:w="1134" w:type="dxa"/>
            <w:vAlign w:val="center"/>
          </w:tcPr>
          <w:p w:rsidR="00260869" w:rsidRPr="00260869" w:rsidRDefault="00260869" w:rsidP="00260869">
            <w:pPr>
              <w:jc w:val="center"/>
              <w:rPr>
                <w:sz w:val="20"/>
                <w:szCs w:val="20"/>
              </w:rPr>
            </w:pPr>
            <w:r w:rsidRPr="00260869">
              <w:rPr>
                <w:sz w:val="20"/>
                <w:szCs w:val="20"/>
              </w:rPr>
              <w:t>с 01.01.    по 30.06.</w:t>
            </w:r>
          </w:p>
        </w:tc>
        <w:tc>
          <w:tcPr>
            <w:tcW w:w="1134" w:type="dxa"/>
          </w:tcPr>
          <w:p w:rsidR="00260869" w:rsidRPr="00260869" w:rsidRDefault="00260869" w:rsidP="00260869">
            <w:pPr>
              <w:jc w:val="center"/>
              <w:rPr>
                <w:bCs/>
                <w:color w:val="000000"/>
                <w:sz w:val="20"/>
                <w:szCs w:val="20"/>
              </w:rPr>
            </w:pPr>
            <w:r w:rsidRPr="00260869">
              <w:rPr>
                <w:sz w:val="20"/>
                <w:szCs w:val="20"/>
              </w:rPr>
              <w:t>с 01.07.     по 31.12.</w:t>
            </w:r>
          </w:p>
        </w:tc>
      </w:tr>
      <w:tr w:rsidR="00260869" w:rsidRPr="00260869" w:rsidTr="00260869">
        <w:tc>
          <w:tcPr>
            <w:tcW w:w="2552" w:type="dxa"/>
          </w:tcPr>
          <w:p w:rsidR="00260869" w:rsidRPr="00260869" w:rsidRDefault="00260869" w:rsidP="00260869">
            <w:pPr>
              <w:jc w:val="center"/>
              <w:rPr>
                <w:bCs/>
                <w:color w:val="000000"/>
                <w:sz w:val="28"/>
                <w:szCs w:val="28"/>
              </w:rPr>
            </w:pPr>
            <w:r w:rsidRPr="00260869">
              <w:rPr>
                <w:bCs/>
                <w:color w:val="000000"/>
                <w:sz w:val="28"/>
                <w:szCs w:val="28"/>
              </w:rPr>
              <w:t>1</w:t>
            </w:r>
          </w:p>
        </w:tc>
        <w:tc>
          <w:tcPr>
            <w:tcW w:w="1276" w:type="dxa"/>
          </w:tcPr>
          <w:p w:rsidR="00260869" w:rsidRPr="00260869" w:rsidRDefault="00260869" w:rsidP="00260869">
            <w:pPr>
              <w:jc w:val="center"/>
              <w:rPr>
                <w:bCs/>
                <w:color w:val="000000"/>
                <w:sz w:val="28"/>
                <w:szCs w:val="28"/>
              </w:rPr>
            </w:pPr>
            <w:r w:rsidRPr="00260869">
              <w:rPr>
                <w:bCs/>
                <w:color w:val="000000"/>
                <w:sz w:val="28"/>
                <w:szCs w:val="28"/>
              </w:rPr>
              <w:t>2</w:t>
            </w:r>
          </w:p>
        </w:tc>
        <w:tc>
          <w:tcPr>
            <w:tcW w:w="1134" w:type="dxa"/>
          </w:tcPr>
          <w:p w:rsidR="00260869" w:rsidRPr="00260869" w:rsidRDefault="00260869" w:rsidP="00260869">
            <w:pPr>
              <w:jc w:val="center"/>
              <w:rPr>
                <w:bCs/>
                <w:color w:val="000000"/>
                <w:sz w:val="28"/>
                <w:szCs w:val="28"/>
              </w:rPr>
            </w:pPr>
            <w:r w:rsidRPr="00260869">
              <w:rPr>
                <w:bCs/>
                <w:color w:val="000000"/>
                <w:sz w:val="28"/>
                <w:szCs w:val="28"/>
              </w:rPr>
              <w:t>3</w:t>
            </w:r>
          </w:p>
        </w:tc>
        <w:tc>
          <w:tcPr>
            <w:tcW w:w="1134" w:type="dxa"/>
          </w:tcPr>
          <w:p w:rsidR="00260869" w:rsidRPr="00260869" w:rsidRDefault="00260869" w:rsidP="00260869">
            <w:pPr>
              <w:jc w:val="center"/>
              <w:rPr>
                <w:bCs/>
                <w:color w:val="000000"/>
                <w:sz w:val="28"/>
                <w:szCs w:val="28"/>
              </w:rPr>
            </w:pPr>
            <w:r w:rsidRPr="00260869">
              <w:rPr>
                <w:bCs/>
                <w:color w:val="000000"/>
                <w:sz w:val="28"/>
                <w:szCs w:val="28"/>
              </w:rPr>
              <w:t>4</w:t>
            </w:r>
          </w:p>
        </w:tc>
        <w:tc>
          <w:tcPr>
            <w:tcW w:w="1134" w:type="dxa"/>
          </w:tcPr>
          <w:p w:rsidR="00260869" w:rsidRPr="00260869" w:rsidRDefault="00260869" w:rsidP="00260869">
            <w:pPr>
              <w:jc w:val="center"/>
              <w:rPr>
                <w:bCs/>
                <w:color w:val="000000"/>
                <w:sz w:val="28"/>
                <w:szCs w:val="28"/>
              </w:rPr>
            </w:pPr>
            <w:r w:rsidRPr="00260869">
              <w:rPr>
                <w:bCs/>
                <w:color w:val="000000"/>
                <w:sz w:val="28"/>
                <w:szCs w:val="28"/>
              </w:rPr>
              <w:t>5</w:t>
            </w:r>
          </w:p>
        </w:tc>
        <w:tc>
          <w:tcPr>
            <w:tcW w:w="1134" w:type="dxa"/>
          </w:tcPr>
          <w:p w:rsidR="00260869" w:rsidRPr="00260869" w:rsidRDefault="00260869" w:rsidP="00260869">
            <w:pPr>
              <w:jc w:val="center"/>
              <w:rPr>
                <w:bCs/>
                <w:color w:val="000000"/>
                <w:sz w:val="28"/>
                <w:szCs w:val="28"/>
              </w:rPr>
            </w:pPr>
            <w:r w:rsidRPr="00260869">
              <w:rPr>
                <w:bCs/>
                <w:color w:val="000000"/>
                <w:sz w:val="28"/>
                <w:szCs w:val="28"/>
              </w:rPr>
              <w:t>6</w:t>
            </w:r>
          </w:p>
        </w:tc>
        <w:tc>
          <w:tcPr>
            <w:tcW w:w="1134" w:type="dxa"/>
          </w:tcPr>
          <w:p w:rsidR="00260869" w:rsidRPr="00260869" w:rsidRDefault="00260869" w:rsidP="00260869">
            <w:pPr>
              <w:jc w:val="center"/>
              <w:rPr>
                <w:bCs/>
                <w:color w:val="000000"/>
                <w:sz w:val="28"/>
                <w:szCs w:val="28"/>
              </w:rPr>
            </w:pPr>
            <w:r w:rsidRPr="00260869">
              <w:rPr>
                <w:bCs/>
                <w:color w:val="000000"/>
                <w:sz w:val="28"/>
                <w:szCs w:val="28"/>
              </w:rPr>
              <w:t>7</w:t>
            </w:r>
          </w:p>
        </w:tc>
        <w:tc>
          <w:tcPr>
            <w:tcW w:w="1134" w:type="dxa"/>
          </w:tcPr>
          <w:p w:rsidR="00260869" w:rsidRPr="00260869" w:rsidRDefault="00260869" w:rsidP="00260869">
            <w:pPr>
              <w:jc w:val="center"/>
              <w:rPr>
                <w:bCs/>
                <w:color w:val="000000"/>
                <w:sz w:val="28"/>
                <w:szCs w:val="28"/>
              </w:rPr>
            </w:pPr>
            <w:r w:rsidRPr="00260869">
              <w:rPr>
                <w:bCs/>
                <w:color w:val="000000"/>
                <w:sz w:val="28"/>
                <w:szCs w:val="28"/>
              </w:rPr>
              <w:t>8</w:t>
            </w:r>
          </w:p>
        </w:tc>
      </w:tr>
      <w:tr w:rsidR="00260869" w:rsidRPr="00260869" w:rsidTr="00260869">
        <w:tc>
          <w:tcPr>
            <w:tcW w:w="2552" w:type="dxa"/>
            <w:vAlign w:val="center"/>
          </w:tcPr>
          <w:p w:rsidR="00260869" w:rsidRPr="00260869" w:rsidRDefault="00260869" w:rsidP="00260869">
            <w:pPr>
              <w:rPr>
                <w:bCs/>
                <w:color w:val="000000"/>
                <w:sz w:val="28"/>
                <w:szCs w:val="28"/>
              </w:rPr>
            </w:pPr>
            <w:r w:rsidRPr="00260869">
              <w:rPr>
                <w:bCs/>
                <w:color w:val="000000"/>
                <w:sz w:val="28"/>
                <w:szCs w:val="28"/>
              </w:rPr>
              <w:t>Финансовые потребности, необходимые для реализации производственной программы в области захоронения твердых коммунальных отходов, тыс. руб.</w:t>
            </w:r>
          </w:p>
        </w:tc>
        <w:tc>
          <w:tcPr>
            <w:tcW w:w="1276" w:type="dxa"/>
            <w:vAlign w:val="center"/>
          </w:tcPr>
          <w:p w:rsidR="00260869" w:rsidRPr="00260869" w:rsidRDefault="00260869" w:rsidP="00260869">
            <w:pPr>
              <w:jc w:val="center"/>
              <w:rPr>
                <w:bCs/>
                <w:sz w:val="28"/>
                <w:szCs w:val="28"/>
              </w:rPr>
            </w:pPr>
            <w:r w:rsidRPr="00260869">
              <w:rPr>
                <w:bCs/>
                <w:sz w:val="28"/>
                <w:szCs w:val="28"/>
              </w:rPr>
              <w:t>6958,51</w:t>
            </w:r>
          </w:p>
        </w:tc>
        <w:tc>
          <w:tcPr>
            <w:tcW w:w="1134" w:type="dxa"/>
            <w:vAlign w:val="center"/>
          </w:tcPr>
          <w:p w:rsidR="00260869" w:rsidRPr="00260869" w:rsidRDefault="00260869" w:rsidP="00260869">
            <w:pPr>
              <w:jc w:val="center"/>
              <w:rPr>
                <w:bCs/>
                <w:sz w:val="28"/>
                <w:szCs w:val="28"/>
              </w:rPr>
            </w:pPr>
            <w:r w:rsidRPr="00260869">
              <w:rPr>
                <w:bCs/>
                <w:sz w:val="28"/>
                <w:szCs w:val="28"/>
              </w:rPr>
              <w:t>1551,88</w:t>
            </w:r>
          </w:p>
        </w:tc>
        <w:tc>
          <w:tcPr>
            <w:tcW w:w="1134" w:type="dxa"/>
            <w:vAlign w:val="center"/>
          </w:tcPr>
          <w:p w:rsidR="00260869" w:rsidRPr="00260869" w:rsidRDefault="00260869" w:rsidP="00260869">
            <w:pPr>
              <w:jc w:val="center"/>
              <w:rPr>
                <w:bCs/>
                <w:sz w:val="28"/>
                <w:szCs w:val="28"/>
              </w:rPr>
            </w:pPr>
            <w:r w:rsidRPr="00260869">
              <w:rPr>
                <w:bCs/>
                <w:sz w:val="28"/>
                <w:szCs w:val="28"/>
              </w:rPr>
              <w:t>1551,88</w:t>
            </w:r>
          </w:p>
        </w:tc>
        <w:tc>
          <w:tcPr>
            <w:tcW w:w="1134" w:type="dxa"/>
            <w:vAlign w:val="center"/>
          </w:tcPr>
          <w:p w:rsidR="00260869" w:rsidRPr="00260869" w:rsidRDefault="00260869" w:rsidP="00260869">
            <w:pPr>
              <w:jc w:val="center"/>
              <w:rPr>
                <w:bCs/>
                <w:sz w:val="28"/>
                <w:szCs w:val="28"/>
              </w:rPr>
            </w:pPr>
            <w:r w:rsidRPr="00260869">
              <w:rPr>
                <w:bCs/>
                <w:sz w:val="28"/>
                <w:szCs w:val="28"/>
              </w:rPr>
              <w:t>1551,88</w:t>
            </w:r>
          </w:p>
        </w:tc>
        <w:tc>
          <w:tcPr>
            <w:tcW w:w="1134" w:type="dxa"/>
            <w:vAlign w:val="center"/>
          </w:tcPr>
          <w:p w:rsidR="00260869" w:rsidRPr="00260869" w:rsidRDefault="00260869" w:rsidP="00260869">
            <w:pPr>
              <w:jc w:val="center"/>
              <w:rPr>
                <w:bCs/>
                <w:sz w:val="28"/>
                <w:szCs w:val="28"/>
              </w:rPr>
            </w:pPr>
            <w:r w:rsidRPr="00260869">
              <w:rPr>
                <w:bCs/>
                <w:sz w:val="28"/>
                <w:szCs w:val="28"/>
              </w:rPr>
              <w:t>2308,36</w:t>
            </w:r>
          </w:p>
        </w:tc>
        <w:tc>
          <w:tcPr>
            <w:tcW w:w="1134" w:type="dxa"/>
            <w:vAlign w:val="center"/>
          </w:tcPr>
          <w:p w:rsidR="00260869" w:rsidRPr="00260869" w:rsidRDefault="00260869" w:rsidP="00260869">
            <w:pPr>
              <w:jc w:val="center"/>
              <w:rPr>
                <w:bCs/>
                <w:sz w:val="28"/>
                <w:szCs w:val="28"/>
              </w:rPr>
            </w:pPr>
            <w:r w:rsidRPr="00260869">
              <w:rPr>
                <w:bCs/>
                <w:sz w:val="28"/>
                <w:szCs w:val="28"/>
              </w:rPr>
              <w:t>2308,36</w:t>
            </w:r>
          </w:p>
        </w:tc>
        <w:tc>
          <w:tcPr>
            <w:tcW w:w="1134" w:type="dxa"/>
            <w:vAlign w:val="center"/>
          </w:tcPr>
          <w:p w:rsidR="00260869" w:rsidRPr="00260869" w:rsidRDefault="00260869" w:rsidP="00260869">
            <w:pPr>
              <w:jc w:val="center"/>
              <w:rPr>
                <w:bCs/>
                <w:sz w:val="28"/>
                <w:szCs w:val="28"/>
              </w:rPr>
            </w:pPr>
            <w:r w:rsidRPr="00260869">
              <w:rPr>
                <w:bCs/>
                <w:sz w:val="28"/>
                <w:szCs w:val="28"/>
              </w:rPr>
              <w:t>2309,72</w:t>
            </w:r>
          </w:p>
        </w:tc>
      </w:tr>
    </w:tbl>
    <w:p w:rsidR="00260869" w:rsidRPr="00260869" w:rsidRDefault="00260869" w:rsidP="00260869">
      <w:pPr>
        <w:ind w:left="-567"/>
        <w:jc w:val="center"/>
        <w:rPr>
          <w:bCs/>
          <w:color w:val="000000"/>
          <w:sz w:val="28"/>
          <w:szCs w:val="28"/>
        </w:rPr>
      </w:pPr>
    </w:p>
    <w:p w:rsidR="00260869" w:rsidRPr="00260869" w:rsidRDefault="00260869" w:rsidP="00260869">
      <w:pPr>
        <w:ind w:left="-567"/>
        <w:jc w:val="center"/>
        <w:rPr>
          <w:bCs/>
          <w:color w:val="000000"/>
          <w:sz w:val="28"/>
          <w:szCs w:val="28"/>
        </w:rPr>
      </w:pPr>
    </w:p>
    <w:p w:rsidR="00260869" w:rsidRPr="00260869" w:rsidRDefault="00260869" w:rsidP="00260869">
      <w:pPr>
        <w:ind w:left="-567"/>
        <w:jc w:val="center"/>
        <w:rPr>
          <w:bCs/>
          <w:color w:val="000000"/>
          <w:sz w:val="28"/>
          <w:szCs w:val="28"/>
        </w:rPr>
      </w:pPr>
    </w:p>
    <w:p w:rsidR="00260869" w:rsidRPr="00260869" w:rsidRDefault="00260869" w:rsidP="00260869">
      <w:pPr>
        <w:ind w:left="-567"/>
        <w:jc w:val="center"/>
        <w:rPr>
          <w:bCs/>
          <w:color w:val="000000"/>
          <w:sz w:val="28"/>
          <w:szCs w:val="28"/>
        </w:rPr>
      </w:pPr>
    </w:p>
    <w:p w:rsidR="00260869" w:rsidRPr="00260869" w:rsidRDefault="00260869" w:rsidP="00260869">
      <w:pPr>
        <w:ind w:left="-567"/>
        <w:jc w:val="center"/>
        <w:rPr>
          <w:bCs/>
          <w:color w:val="000000"/>
          <w:sz w:val="28"/>
          <w:szCs w:val="28"/>
        </w:rPr>
      </w:pPr>
    </w:p>
    <w:p w:rsidR="00260869" w:rsidRPr="00260869" w:rsidRDefault="00260869" w:rsidP="00260869">
      <w:pPr>
        <w:ind w:left="-567"/>
        <w:jc w:val="center"/>
        <w:rPr>
          <w:bCs/>
          <w:color w:val="000000"/>
          <w:sz w:val="28"/>
          <w:szCs w:val="28"/>
        </w:rPr>
      </w:pPr>
    </w:p>
    <w:p w:rsidR="00260869" w:rsidRPr="00260869" w:rsidRDefault="00260869" w:rsidP="00260869">
      <w:pPr>
        <w:ind w:left="-567"/>
        <w:jc w:val="center"/>
        <w:rPr>
          <w:bCs/>
          <w:color w:val="000000"/>
          <w:sz w:val="28"/>
          <w:szCs w:val="28"/>
        </w:rPr>
      </w:pPr>
    </w:p>
    <w:p w:rsidR="00260869" w:rsidRPr="00260869" w:rsidRDefault="00260869" w:rsidP="00260869">
      <w:pPr>
        <w:ind w:left="-567"/>
        <w:jc w:val="center"/>
        <w:rPr>
          <w:bCs/>
          <w:color w:val="000000"/>
          <w:sz w:val="28"/>
          <w:szCs w:val="28"/>
        </w:rPr>
      </w:pPr>
    </w:p>
    <w:p w:rsidR="00260869" w:rsidRPr="00260869" w:rsidRDefault="00260869" w:rsidP="00260869">
      <w:pPr>
        <w:ind w:left="-567"/>
        <w:jc w:val="center"/>
        <w:rPr>
          <w:bCs/>
          <w:color w:val="000000"/>
          <w:sz w:val="28"/>
          <w:szCs w:val="28"/>
        </w:rPr>
      </w:pPr>
    </w:p>
    <w:p w:rsidR="00260869" w:rsidRPr="00260869" w:rsidRDefault="00260869" w:rsidP="00260869">
      <w:pPr>
        <w:ind w:left="-567"/>
        <w:jc w:val="center"/>
        <w:rPr>
          <w:bCs/>
          <w:color w:val="000000"/>
          <w:sz w:val="28"/>
          <w:szCs w:val="28"/>
        </w:rPr>
      </w:pPr>
    </w:p>
    <w:p w:rsidR="00260869" w:rsidRPr="00260869" w:rsidRDefault="00260869" w:rsidP="00260869">
      <w:pPr>
        <w:ind w:left="-567"/>
        <w:jc w:val="center"/>
        <w:rPr>
          <w:bCs/>
          <w:color w:val="000000"/>
          <w:sz w:val="28"/>
          <w:szCs w:val="28"/>
        </w:rPr>
      </w:pPr>
    </w:p>
    <w:p w:rsidR="00260869" w:rsidRPr="00260869" w:rsidRDefault="00260869" w:rsidP="00260869">
      <w:pPr>
        <w:ind w:left="-567"/>
        <w:jc w:val="center"/>
        <w:rPr>
          <w:bCs/>
          <w:color w:val="000000"/>
          <w:sz w:val="28"/>
          <w:szCs w:val="28"/>
        </w:rPr>
      </w:pPr>
    </w:p>
    <w:p w:rsidR="00260869" w:rsidRPr="00260869" w:rsidRDefault="00260869" w:rsidP="00260869">
      <w:pPr>
        <w:ind w:left="-567"/>
        <w:jc w:val="center"/>
        <w:rPr>
          <w:bCs/>
          <w:color w:val="000000"/>
          <w:sz w:val="28"/>
          <w:szCs w:val="28"/>
        </w:rPr>
      </w:pPr>
    </w:p>
    <w:p w:rsidR="00260869" w:rsidRPr="00260869" w:rsidRDefault="00260869" w:rsidP="00260869">
      <w:pPr>
        <w:ind w:left="-567"/>
        <w:jc w:val="center"/>
        <w:rPr>
          <w:bCs/>
          <w:color w:val="000000"/>
          <w:sz w:val="28"/>
          <w:szCs w:val="28"/>
        </w:rPr>
      </w:pPr>
    </w:p>
    <w:p w:rsidR="00260869" w:rsidRPr="00260869" w:rsidRDefault="00260869" w:rsidP="00260869">
      <w:pPr>
        <w:ind w:left="-567"/>
        <w:jc w:val="center"/>
        <w:rPr>
          <w:bCs/>
          <w:color w:val="000000"/>
          <w:sz w:val="28"/>
          <w:szCs w:val="28"/>
        </w:rPr>
      </w:pPr>
    </w:p>
    <w:p w:rsidR="00260869" w:rsidRPr="00260869" w:rsidRDefault="00260869" w:rsidP="00260869">
      <w:pPr>
        <w:ind w:left="-567"/>
        <w:jc w:val="center"/>
        <w:rPr>
          <w:bCs/>
          <w:color w:val="000000"/>
          <w:sz w:val="28"/>
          <w:szCs w:val="28"/>
        </w:rPr>
      </w:pPr>
    </w:p>
    <w:p w:rsidR="00260869" w:rsidRPr="00260869" w:rsidRDefault="00260869" w:rsidP="00260869">
      <w:pPr>
        <w:ind w:left="-567"/>
        <w:jc w:val="center"/>
        <w:rPr>
          <w:bCs/>
          <w:color w:val="000000"/>
          <w:sz w:val="28"/>
          <w:szCs w:val="28"/>
        </w:rPr>
      </w:pPr>
    </w:p>
    <w:p w:rsidR="00260869" w:rsidRPr="00260869" w:rsidRDefault="00260869" w:rsidP="00260869">
      <w:pPr>
        <w:ind w:left="-567"/>
        <w:jc w:val="center"/>
        <w:rPr>
          <w:bCs/>
          <w:color w:val="000000"/>
          <w:sz w:val="28"/>
          <w:szCs w:val="28"/>
        </w:rPr>
      </w:pPr>
    </w:p>
    <w:p w:rsidR="00260869" w:rsidRPr="00260869" w:rsidRDefault="00260869" w:rsidP="00260869">
      <w:pPr>
        <w:ind w:left="-567"/>
        <w:jc w:val="center"/>
        <w:rPr>
          <w:bCs/>
          <w:color w:val="000000"/>
          <w:sz w:val="28"/>
          <w:szCs w:val="28"/>
        </w:rPr>
      </w:pPr>
    </w:p>
    <w:p w:rsidR="00260869" w:rsidRPr="00260869" w:rsidRDefault="00260869" w:rsidP="00260869">
      <w:pPr>
        <w:ind w:left="-567"/>
        <w:jc w:val="center"/>
        <w:rPr>
          <w:bCs/>
          <w:color w:val="000000"/>
          <w:sz w:val="28"/>
          <w:szCs w:val="28"/>
        </w:rPr>
      </w:pPr>
    </w:p>
    <w:p w:rsidR="00260869" w:rsidRPr="00260869" w:rsidRDefault="00260869" w:rsidP="00260869">
      <w:pPr>
        <w:ind w:left="-567"/>
        <w:jc w:val="center"/>
        <w:rPr>
          <w:bCs/>
          <w:color w:val="000000"/>
          <w:sz w:val="28"/>
          <w:szCs w:val="28"/>
        </w:rPr>
      </w:pPr>
    </w:p>
    <w:p w:rsidR="00260869" w:rsidRPr="00260869" w:rsidRDefault="00260869" w:rsidP="00260869">
      <w:pPr>
        <w:ind w:left="-567"/>
        <w:jc w:val="center"/>
        <w:rPr>
          <w:bCs/>
          <w:color w:val="000000"/>
          <w:sz w:val="28"/>
          <w:szCs w:val="28"/>
        </w:rPr>
      </w:pPr>
    </w:p>
    <w:p w:rsidR="00260869" w:rsidRPr="00260869" w:rsidRDefault="00260869" w:rsidP="00260869">
      <w:pPr>
        <w:ind w:left="-567"/>
        <w:jc w:val="center"/>
        <w:rPr>
          <w:bCs/>
          <w:color w:val="000000"/>
          <w:sz w:val="28"/>
          <w:szCs w:val="28"/>
        </w:rPr>
      </w:pPr>
    </w:p>
    <w:p w:rsidR="00260869" w:rsidRPr="00260869" w:rsidRDefault="00260869" w:rsidP="00260869">
      <w:pPr>
        <w:ind w:left="-567"/>
        <w:jc w:val="center"/>
        <w:rPr>
          <w:bCs/>
          <w:color w:val="000000"/>
          <w:sz w:val="28"/>
          <w:szCs w:val="28"/>
        </w:rPr>
      </w:pPr>
    </w:p>
    <w:p w:rsidR="00260869" w:rsidRPr="00260869" w:rsidRDefault="00260869" w:rsidP="00260869">
      <w:pPr>
        <w:ind w:left="-567"/>
        <w:jc w:val="center"/>
        <w:rPr>
          <w:bCs/>
          <w:color w:val="000000"/>
          <w:sz w:val="28"/>
          <w:szCs w:val="28"/>
        </w:rPr>
      </w:pPr>
    </w:p>
    <w:p w:rsidR="00260869" w:rsidRPr="00260869" w:rsidRDefault="00260869" w:rsidP="00260869">
      <w:pPr>
        <w:ind w:left="-567"/>
        <w:jc w:val="center"/>
        <w:rPr>
          <w:bCs/>
          <w:color w:val="000000"/>
          <w:sz w:val="28"/>
          <w:szCs w:val="28"/>
        </w:rPr>
      </w:pPr>
    </w:p>
    <w:p w:rsidR="00260869" w:rsidRDefault="00260869" w:rsidP="00260869">
      <w:pPr>
        <w:ind w:left="-567"/>
        <w:jc w:val="center"/>
        <w:rPr>
          <w:bCs/>
          <w:color w:val="000000"/>
          <w:sz w:val="28"/>
          <w:szCs w:val="28"/>
        </w:rPr>
        <w:sectPr w:rsidR="00260869" w:rsidSect="00CD5F51">
          <w:pgSz w:w="11906" w:h="16838"/>
          <w:pgMar w:top="851" w:right="851" w:bottom="851" w:left="1134" w:header="709" w:footer="709" w:gutter="0"/>
          <w:cols w:space="708"/>
          <w:docGrid w:linePitch="360"/>
        </w:sectPr>
      </w:pPr>
    </w:p>
    <w:p w:rsidR="00260869" w:rsidRPr="00260869" w:rsidRDefault="00260869" w:rsidP="00260869">
      <w:pPr>
        <w:ind w:left="-567"/>
        <w:jc w:val="center"/>
        <w:rPr>
          <w:bCs/>
          <w:color w:val="000000"/>
          <w:sz w:val="28"/>
          <w:szCs w:val="28"/>
        </w:rPr>
      </w:pPr>
    </w:p>
    <w:p w:rsidR="00260869" w:rsidRPr="00260869" w:rsidRDefault="00260869" w:rsidP="00260869">
      <w:pPr>
        <w:jc w:val="center"/>
        <w:rPr>
          <w:bCs/>
          <w:color w:val="000000"/>
          <w:sz w:val="28"/>
          <w:szCs w:val="28"/>
        </w:rPr>
      </w:pPr>
      <w:r w:rsidRPr="00260869">
        <w:rPr>
          <w:bCs/>
          <w:color w:val="000000"/>
          <w:sz w:val="28"/>
          <w:szCs w:val="28"/>
        </w:rPr>
        <w:t>Раздел 5. График реализации мероприятий производственной программы</w:t>
      </w:r>
    </w:p>
    <w:p w:rsidR="00260869" w:rsidRPr="00260869" w:rsidRDefault="00260869" w:rsidP="00260869">
      <w:pPr>
        <w:ind w:left="-567"/>
        <w:jc w:val="center"/>
        <w:rPr>
          <w:bCs/>
          <w:color w:val="000000"/>
          <w:sz w:val="28"/>
          <w:szCs w:val="28"/>
        </w:rPr>
      </w:pPr>
    </w:p>
    <w:tbl>
      <w:tblPr>
        <w:tblStyle w:val="331"/>
        <w:tblW w:w="10060" w:type="dxa"/>
        <w:tblInd w:w="-147" w:type="dxa"/>
        <w:tblLook w:val="04A0" w:firstRow="1" w:lastRow="0" w:firstColumn="1" w:lastColumn="0" w:noHBand="0" w:noVBand="1"/>
      </w:tblPr>
      <w:tblGrid>
        <w:gridCol w:w="3539"/>
        <w:gridCol w:w="3260"/>
        <w:gridCol w:w="3261"/>
      </w:tblGrid>
      <w:tr w:rsidR="00260869" w:rsidRPr="00260869" w:rsidTr="00260869">
        <w:trPr>
          <w:trHeight w:val="914"/>
        </w:trPr>
        <w:tc>
          <w:tcPr>
            <w:tcW w:w="3539" w:type="dxa"/>
            <w:vAlign w:val="center"/>
          </w:tcPr>
          <w:p w:rsidR="00260869" w:rsidRPr="00260869" w:rsidRDefault="00260869" w:rsidP="00260869">
            <w:pPr>
              <w:jc w:val="center"/>
              <w:rPr>
                <w:bCs/>
                <w:color w:val="000000"/>
                <w:sz w:val="28"/>
                <w:szCs w:val="28"/>
              </w:rPr>
            </w:pPr>
            <w:r w:rsidRPr="00260869">
              <w:rPr>
                <w:bCs/>
                <w:color w:val="000000"/>
                <w:sz w:val="28"/>
                <w:szCs w:val="28"/>
              </w:rPr>
              <w:t>Наименование мероприятия</w:t>
            </w:r>
          </w:p>
        </w:tc>
        <w:tc>
          <w:tcPr>
            <w:tcW w:w="3260" w:type="dxa"/>
            <w:vAlign w:val="center"/>
          </w:tcPr>
          <w:p w:rsidR="00260869" w:rsidRPr="00260869" w:rsidRDefault="00260869" w:rsidP="00260869">
            <w:pPr>
              <w:jc w:val="center"/>
              <w:rPr>
                <w:bCs/>
                <w:color w:val="000000"/>
                <w:sz w:val="28"/>
                <w:szCs w:val="28"/>
              </w:rPr>
            </w:pPr>
            <w:r w:rsidRPr="00260869">
              <w:rPr>
                <w:bCs/>
                <w:color w:val="000000"/>
                <w:sz w:val="28"/>
                <w:szCs w:val="28"/>
              </w:rPr>
              <w:t>Дата начала    реализации мероприятий</w:t>
            </w:r>
          </w:p>
        </w:tc>
        <w:tc>
          <w:tcPr>
            <w:tcW w:w="3261" w:type="dxa"/>
            <w:vAlign w:val="center"/>
          </w:tcPr>
          <w:p w:rsidR="00260869" w:rsidRPr="00260869" w:rsidRDefault="00260869" w:rsidP="00260869">
            <w:pPr>
              <w:jc w:val="center"/>
              <w:rPr>
                <w:bCs/>
                <w:color w:val="000000"/>
                <w:sz w:val="28"/>
                <w:szCs w:val="28"/>
              </w:rPr>
            </w:pPr>
            <w:r w:rsidRPr="00260869">
              <w:rPr>
                <w:bCs/>
                <w:color w:val="000000"/>
                <w:sz w:val="28"/>
                <w:szCs w:val="28"/>
              </w:rPr>
              <w:t>Дата окончания реализации мероприятий</w:t>
            </w:r>
          </w:p>
        </w:tc>
      </w:tr>
      <w:tr w:rsidR="00260869" w:rsidRPr="00260869" w:rsidTr="00260869">
        <w:trPr>
          <w:trHeight w:val="1409"/>
        </w:trPr>
        <w:tc>
          <w:tcPr>
            <w:tcW w:w="3539" w:type="dxa"/>
            <w:vAlign w:val="center"/>
          </w:tcPr>
          <w:p w:rsidR="00260869" w:rsidRPr="00260869" w:rsidRDefault="00260869" w:rsidP="00260869">
            <w:pPr>
              <w:jc w:val="center"/>
              <w:rPr>
                <w:bCs/>
                <w:color w:val="000000"/>
                <w:sz w:val="28"/>
                <w:szCs w:val="28"/>
              </w:rPr>
            </w:pPr>
            <w:r w:rsidRPr="00260869">
              <w:rPr>
                <w:bCs/>
                <w:color w:val="000000"/>
                <w:sz w:val="28"/>
                <w:szCs w:val="28"/>
              </w:rPr>
              <w:t>Бесперебойное захоронение твердых коммунальных отходов</w:t>
            </w:r>
          </w:p>
        </w:tc>
        <w:tc>
          <w:tcPr>
            <w:tcW w:w="3260" w:type="dxa"/>
            <w:vAlign w:val="center"/>
          </w:tcPr>
          <w:p w:rsidR="00260869" w:rsidRPr="00260869" w:rsidRDefault="00260869" w:rsidP="00260869">
            <w:pPr>
              <w:jc w:val="center"/>
              <w:rPr>
                <w:bCs/>
                <w:color w:val="000000"/>
                <w:sz w:val="28"/>
                <w:szCs w:val="28"/>
              </w:rPr>
            </w:pPr>
            <w:r w:rsidRPr="00260869">
              <w:rPr>
                <w:bCs/>
                <w:color w:val="000000"/>
                <w:sz w:val="28"/>
                <w:szCs w:val="28"/>
              </w:rPr>
              <w:t>2017 год</w:t>
            </w:r>
          </w:p>
        </w:tc>
        <w:tc>
          <w:tcPr>
            <w:tcW w:w="3261" w:type="dxa"/>
            <w:vAlign w:val="center"/>
          </w:tcPr>
          <w:p w:rsidR="00260869" w:rsidRPr="00260869" w:rsidRDefault="00260869" w:rsidP="00260869">
            <w:pPr>
              <w:jc w:val="center"/>
              <w:rPr>
                <w:bCs/>
                <w:color w:val="000000"/>
                <w:sz w:val="28"/>
                <w:szCs w:val="28"/>
              </w:rPr>
            </w:pPr>
            <w:r w:rsidRPr="00260869">
              <w:rPr>
                <w:bCs/>
                <w:color w:val="000000"/>
                <w:sz w:val="28"/>
                <w:szCs w:val="28"/>
              </w:rPr>
              <w:t>2020 год</w:t>
            </w:r>
          </w:p>
        </w:tc>
      </w:tr>
    </w:tbl>
    <w:p w:rsidR="00260869" w:rsidRPr="00260869" w:rsidRDefault="00260869" w:rsidP="00260869">
      <w:pPr>
        <w:ind w:left="-567"/>
        <w:jc w:val="center"/>
        <w:rPr>
          <w:bCs/>
          <w:color w:val="000000"/>
          <w:sz w:val="28"/>
          <w:szCs w:val="28"/>
        </w:rPr>
      </w:pPr>
    </w:p>
    <w:p w:rsidR="00260869" w:rsidRPr="00260869" w:rsidRDefault="00260869" w:rsidP="00260869">
      <w:pPr>
        <w:ind w:left="-567"/>
        <w:jc w:val="center"/>
        <w:rPr>
          <w:bCs/>
          <w:color w:val="000000"/>
          <w:sz w:val="28"/>
          <w:szCs w:val="28"/>
        </w:rPr>
      </w:pPr>
    </w:p>
    <w:p w:rsidR="00260869" w:rsidRPr="00260869" w:rsidRDefault="00260869" w:rsidP="00260869">
      <w:pPr>
        <w:ind w:left="-567"/>
        <w:jc w:val="center"/>
        <w:rPr>
          <w:bCs/>
          <w:color w:val="000000"/>
          <w:sz w:val="28"/>
          <w:szCs w:val="28"/>
        </w:rPr>
      </w:pPr>
    </w:p>
    <w:p w:rsidR="00260869" w:rsidRPr="00260869" w:rsidRDefault="00260869" w:rsidP="00260869">
      <w:pPr>
        <w:ind w:left="-567"/>
        <w:jc w:val="center"/>
        <w:rPr>
          <w:bCs/>
          <w:color w:val="000000"/>
          <w:sz w:val="28"/>
          <w:szCs w:val="28"/>
        </w:rPr>
      </w:pPr>
    </w:p>
    <w:p w:rsidR="00260869" w:rsidRPr="00260869" w:rsidRDefault="00260869" w:rsidP="00260869">
      <w:pPr>
        <w:ind w:left="-567"/>
        <w:jc w:val="center"/>
        <w:rPr>
          <w:bCs/>
          <w:color w:val="000000"/>
          <w:sz w:val="28"/>
          <w:szCs w:val="28"/>
        </w:rPr>
      </w:pPr>
    </w:p>
    <w:p w:rsidR="00260869" w:rsidRPr="00260869" w:rsidRDefault="00260869" w:rsidP="00260869">
      <w:pPr>
        <w:ind w:left="-567"/>
        <w:jc w:val="center"/>
        <w:rPr>
          <w:bCs/>
          <w:color w:val="000000"/>
          <w:sz w:val="28"/>
          <w:szCs w:val="28"/>
        </w:rPr>
      </w:pPr>
    </w:p>
    <w:p w:rsidR="00260869" w:rsidRPr="00260869" w:rsidRDefault="00260869" w:rsidP="00260869">
      <w:pPr>
        <w:ind w:left="-567"/>
        <w:jc w:val="center"/>
        <w:rPr>
          <w:bCs/>
          <w:color w:val="000000"/>
          <w:sz w:val="28"/>
          <w:szCs w:val="28"/>
        </w:rPr>
      </w:pPr>
    </w:p>
    <w:p w:rsidR="00260869" w:rsidRPr="00260869" w:rsidRDefault="00260869" w:rsidP="00260869">
      <w:pPr>
        <w:ind w:left="-567"/>
        <w:jc w:val="center"/>
        <w:rPr>
          <w:bCs/>
          <w:color w:val="000000"/>
          <w:sz w:val="28"/>
          <w:szCs w:val="28"/>
        </w:rPr>
      </w:pPr>
    </w:p>
    <w:p w:rsidR="00260869" w:rsidRPr="00260869" w:rsidRDefault="00260869" w:rsidP="00260869">
      <w:pPr>
        <w:ind w:left="-567"/>
        <w:jc w:val="center"/>
        <w:rPr>
          <w:bCs/>
          <w:color w:val="000000"/>
          <w:sz w:val="28"/>
          <w:szCs w:val="28"/>
        </w:rPr>
      </w:pPr>
    </w:p>
    <w:p w:rsidR="00260869" w:rsidRPr="00260869" w:rsidRDefault="00260869" w:rsidP="00260869">
      <w:pPr>
        <w:ind w:left="-567"/>
        <w:jc w:val="center"/>
        <w:rPr>
          <w:bCs/>
          <w:color w:val="000000"/>
          <w:sz w:val="28"/>
          <w:szCs w:val="28"/>
        </w:rPr>
      </w:pPr>
    </w:p>
    <w:p w:rsidR="00260869" w:rsidRPr="00260869" w:rsidRDefault="00260869" w:rsidP="00260869">
      <w:pPr>
        <w:ind w:left="-567"/>
        <w:jc w:val="center"/>
        <w:rPr>
          <w:bCs/>
          <w:color w:val="000000"/>
          <w:sz w:val="28"/>
          <w:szCs w:val="28"/>
        </w:rPr>
      </w:pPr>
    </w:p>
    <w:p w:rsidR="00260869" w:rsidRPr="00260869" w:rsidRDefault="00260869" w:rsidP="00260869">
      <w:pPr>
        <w:ind w:left="-567"/>
        <w:jc w:val="center"/>
        <w:rPr>
          <w:bCs/>
          <w:color w:val="000000"/>
          <w:sz w:val="28"/>
          <w:szCs w:val="28"/>
        </w:rPr>
      </w:pPr>
    </w:p>
    <w:p w:rsidR="00260869" w:rsidRPr="00260869" w:rsidRDefault="00260869" w:rsidP="00260869">
      <w:pPr>
        <w:ind w:left="-567"/>
        <w:jc w:val="center"/>
        <w:rPr>
          <w:bCs/>
          <w:color w:val="000000"/>
          <w:sz w:val="28"/>
          <w:szCs w:val="28"/>
        </w:rPr>
      </w:pPr>
    </w:p>
    <w:p w:rsidR="00260869" w:rsidRPr="00260869" w:rsidRDefault="00260869" w:rsidP="00260869">
      <w:pPr>
        <w:ind w:left="-567"/>
        <w:jc w:val="center"/>
        <w:rPr>
          <w:bCs/>
          <w:color w:val="000000"/>
          <w:sz w:val="28"/>
          <w:szCs w:val="28"/>
        </w:rPr>
      </w:pPr>
    </w:p>
    <w:p w:rsidR="00260869" w:rsidRPr="00260869" w:rsidRDefault="00260869" w:rsidP="00260869">
      <w:pPr>
        <w:ind w:left="-567"/>
        <w:jc w:val="center"/>
        <w:rPr>
          <w:bCs/>
          <w:color w:val="000000"/>
          <w:sz w:val="28"/>
          <w:szCs w:val="28"/>
        </w:rPr>
      </w:pPr>
    </w:p>
    <w:p w:rsidR="00260869" w:rsidRPr="00260869" w:rsidRDefault="00260869" w:rsidP="00260869">
      <w:pPr>
        <w:ind w:left="-567"/>
        <w:jc w:val="center"/>
        <w:rPr>
          <w:bCs/>
          <w:color w:val="000000"/>
          <w:sz w:val="28"/>
          <w:szCs w:val="28"/>
        </w:rPr>
      </w:pPr>
    </w:p>
    <w:p w:rsidR="00260869" w:rsidRPr="00260869" w:rsidRDefault="00260869" w:rsidP="00260869">
      <w:pPr>
        <w:ind w:left="-567"/>
        <w:jc w:val="center"/>
        <w:rPr>
          <w:bCs/>
          <w:color w:val="000000"/>
          <w:sz w:val="28"/>
          <w:szCs w:val="28"/>
        </w:rPr>
      </w:pPr>
    </w:p>
    <w:p w:rsidR="00260869" w:rsidRPr="00260869" w:rsidRDefault="00260869" w:rsidP="00260869">
      <w:pPr>
        <w:ind w:left="-567"/>
        <w:jc w:val="center"/>
        <w:rPr>
          <w:bCs/>
          <w:color w:val="000000"/>
          <w:sz w:val="28"/>
          <w:szCs w:val="28"/>
        </w:rPr>
      </w:pPr>
    </w:p>
    <w:p w:rsidR="00260869" w:rsidRPr="00260869" w:rsidRDefault="00260869" w:rsidP="00260869">
      <w:pPr>
        <w:ind w:left="-567"/>
        <w:jc w:val="center"/>
        <w:rPr>
          <w:bCs/>
          <w:color w:val="000000"/>
          <w:sz w:val="28"/>
          <w:szCs w:val="28"/>
        </w:rPr>
      </w:pPr>
    </w:p>
    <w:p w:rsidR="00260869" w:rsidRPr="00260869" w:rsidRDefault="00260869" w:rsidP="00260869">
      <w:pPr>
        <w:ind w:left="-567"/>
        <w:jc w:val="center"/>
        <w:rPr>
          <w:bCs/>
          <w:color w:val="000000"/>
          <w:sz w:val="28"/>
          <w:szCs w:val="28"/>
        </w:rPr>
      </w:pPr>
    </w:p>
    <w:p w:rsidR="00260869" w:rsidRPr="00260869" w:rsidRDefault="00260869" w:rsidP="00260869">
      <w:pPr>
        <w:ind w:left="-567"/>
        <w:jc w:val="center"/>
        <w:rPr>
          <w:bCs/>
          <w:color w:val="000000"/>
          <w:sz w:val="28"/>
          <w:szCs w:val="28"/>
        </w:rPr>
      </w:pPr>
    </w:p>
    <w:p w:rsidR="00260869" w:rsidRPr="00260869" w:rsidRDefault="00260869" w:rsidP="00260869">
      <w:pPr>
        <w:ind w:left="-567"/>
        <w:jc w:val="center"/>
        <w:rPr>
          <w:bCs/>
          <w:color w:val="000000"/>
          <w:sz w:val="28"/>
          <w:szCs w:val="28"/>
        </w:rPr>
      </w:pPr>
    </w:p>
    <w:p w:rsidR="00260869" w:rsidRPr="00260869" w:rsidRDefault="00260869" w:rsidP="00260869">
      <w:pPr>
        <w:ind w:left="-567"/>
        <w:jc w:val="center"/>
        <w:rPr>
          <w:bCs/>
          <w:color w:val="000000"/>
          <w:sz w:val="28"/>
          <w:szCs w:val="28"/>
        </w:rPr>
      </w:pPr>
    </w:p>
    <w:p w:rsidR="00260869" w:rsidRPr="00260869" w:rsidRDefault="00260869" w:rsidP="00260869">
      <w:pPr>
        <w:ind w:left="-567"/>
        <w:jc w:val="center"/>
        <w:rPr>
          <w:bCs/>
          <w:color w:val="000000"/>
          <w:sz w:val="28"/>
          <w:szCs w:val="28"/>
        </w:rPr>
      </w:pPr>
    </w:p>
    <w:p w:rsidR="00260869" w:rsidRPr="00260869" w:rsidRDefault="00260869" w:rsidP="00260869">
      <w:pPr>
        <w:ind w:left="-567"/>
        <w:jc w:val="center"/>
        <w:rPr>
          <w:bCs/>
          <w:color w:val="000000"/>
          <w:sz w:val="28"/>
          <w:szCs w:val="28"/>
        </w:rPr>
      </w:pPr>
    </w:p>
    <w:p w:rsidR="00260869" w:rsidRPr="00260869" w:rsidRDefault="00260869" w:rsidP="00260869">
      <w:pPr>
        <w:ind w:left="-567"/>
        <w:jc w:val="center"/>
        <w:rPr>
          <w:bCs/>
          <w:color w:val="000000"/>
          <w:sz w:val="28"/>
          <w:szCs w:val="28"/>
        </w:rPr>
      </w:pPr>
    </w:p>
    <w:p w:rsidR="00260869" w:rsidRPr="00260869" w:rsidRDefault="00260869" w:rsidP="00260869">
      <w:pPr>
        <w:ind w:left="-567"/>
        <w:jc w:val="center"/>
        <w:rPr>
          <w:bCs/>
          <w:color w:val="000000"/>
          <w:sz w:val="28"/>
          <w:szCs w:val="28"/>
        </w:rPr>
      </w:pPr>
    </w:p>
    <w:p w:rsidR="00260869" w:rsidRPr="00260869" w:rsidRDefault="00260869" w:rsidP="00260869">
      <w:pPr>
        <w:ind w:left="-567"/>
        <w:jc w:val="center"/>
        <w:rPr>
          <w:bCs/>
          <w:color w:val="000000"/>
          <w:sz w:val="28"/>
          <w:szCs w:val="28"/>
        </w:rPr>
      </w:pPr>
    </w:p>
    <w:p w:rsidR="00260869" w:rsidRPr="00260869" w:rsidRDefault="00260869" w:rsidP="00260869">
      <w:pPr>
        <w:ind w:left="-567"/>
        <w:jc w:val="center"/>
        <w:rPr>
          <w:bCs/>
          <w:color w:val="000000"/>
          <w:sz w:val="28"/>
          <w:szCs w:val="28"/>
        </w:rPr>
      </w:pPr>
    </w:p>
    <w:p w:rsidR="00260869" w:rsidRPr="00260869" w:rsidRDefault="00260869" w:rsidP="00260869">
      <w:pPr>
        <w:ind w:left="-567"/>
        <w:jc w:val="center"/>
        <w:rPr>
          <w:bCs/>
          <w:color w:val="000000"/>
          <w:sz w:val="28"/>
          <w:szCs w:val="28"/>
        </w:rPr>
      </w:pPr>
    </w:p>
    <w:p w:rsidR="00260869" w:rsidRPr="00260869" w:rsidRDefault="00260869" w:rsidP="00260869">
      <w:pPr>
        <w:ind w:left="-567"/>
        <w:jc w:val="center"/>
        <w:rPr>
          <w:bCs/>
          <w:color w:val="000000"/>
          <w:sz w:val="28"/>
          <w:szCs w:val="28"/>
        </w:rPr>
      </w:pPr>
    </w:p>
    <w:p w:rsidR="00260869" w:rsidRPr="00260869" w:rsidRDefault="00260869" w:rsidP="00260869">
      <w:pPr>
        <w:ind w:left="-567"/>
        <w:jc w:val="center"/>
        <w:rPr>
          <w:bCs/>
          <w:color w:val="000000"/>
          <w:sz w:val="28"/>
          <w:szCs w:val="28"/>
        </w:rPr>
      </w:pPr>
    </w:p>
    <w:p w:rsidR="00260869" w:rsidRPr="00260869" w:rsidRDefault="00260869" w:rsidP="00260869">
      <w:pPr>
        <w:ind w:left="-567"/>
        <w:jc w:val="center"/>
        <w:rPr>
          <w:bCs/>
          <w:color w:val="000000"/>
          <w:sz w:val="28"/>
          <w:szCs w:val="28"/>
        </w:rPr>
      </w:pPr>
    </w:p>
    <w:p w:rsidR="00260869" w:rsidRPr="00260869" w:rsidRDefault="00260869" w:rsidP="00260869">
      <w:pPr>
        <w:ind w:left="-567"/>
        <w:jc w:val="center"/>
        <w:rPr>
          <w:bCs/>
          <w:color w:val="000000"/>
          <w:sz w:val="28"/>
          <w:szCs w:val="28"/>
        </w:rPr>
      </w:pPr>
    </w:p>
    <w:p w:rsidR="00260869" w:rsidRPr="00260869" w:rsidRDefault="00260869" w:rsidP="00260869">
      <w:pPr>
        <w:ind w:left="-567"/>
        <w:jc w:val="center"/>
        <w:rPr>
          <w:bCs/>
          <w:color w:val="000000"/>
          <w:sz w:val="28"/>
          <w:szCs w:val="28"/>
        </w:rPr>
      </w:pPr>
    </w:p>
    <w:p w:rsidR="00260869" w:rsidRDefault="00260869" w:rsidP="00260869">
      <w:pPr>
        <w:ind w:left="-567"/>
        <w:jc w:val="center"/>
        <w:rPr>
          <w:bCs/>
          <w:color w:val="000000"/>
          <w:sz w:val="28"/>
          <w:szCs w:val="28"/>
        </w:rPr>
        <w:sectPr w:rsidR="00260869" w:rsidSect="00CD5F51">
          <w:pgSz w:w="11906" w:h="16838"/>
          <w:pgMar w:top="851" w:right="851" w:bottom="851" w:left="1134" w:header="709" w:footer="709" w:gutter="0"/>
          <w:cols w:space="708"/>
          <w:docGrid w:linePitch="360"/>
        </w:sectPr>
      </w:pPr>
    </w:p>
    <w:p w:rsidR="00260869" w:rsidRDefault="00260869" w:rsidP="00260869">
      <w:pPr>
        <w:ind w:left="-567"/>
        <w:jc w:val="center"/>
        <w:rPr>
          <w:bCs/>
          <w:color w:val="000000"/>
          <w:sz w:val="28"/>
          <w:szCs w:val="28"/>
        </w:rPr>
      </w:pPr>
    </w:p>
    <w:p w:rsidR="00260869" w:rsidRPr="00260869" w:rsidRDefault="00260869" w:rsidP="00260869">
      <w:pPr>
        <w:jc w:val="center"/>
        <w:rPr>
          <w:bCs/>
          <w:color w:val="000000"/>
          <w:sz w:val="28"/>
          <w:szCs w:val="28"/>
        </w:rPr>
      </w:pPr>
      <w:r w:rsidRPr="00260869">
        <w:rPr>
          <w:bCs/>
          <w:color w:val="000000"/>
          <w:sz w:val="28"/>
          <w:szCs w:val="28"/>
        </w:rPr>
        <w:t>Раздел 6. Показатели эффективности объектов, используемых для обработки и захоронения твердых коммунальных отходов</w:t>
      </w:r>
    </w:p>
    <w:p w:rsidR="00260869" w:rsidRPr="00260869" w:rsidRDefault="00260869" w:rsidP="00260869">
      <w:pPr>
        <w:ind w:left="-567"/>
        <w:jc w:val="center"/>
        <w:rPr>
          <w:bCs/>
          <w:color w:val="000000"/>
          <w:sz w:val="28"/>
          <w:szCs w:val="28"/>
        </w:rPr>
      </w:pPr>
    </w:p>
    <w:tbl>
      <w:tblPr>
        <w:tblStyle w:val="331"/>
        <w:tblW w:w="10603" w:type="dxa"/>
        <w:tblInd w:w="-431" w:type="dxa"/>
        <w:tblLayout w:type="fixed"/>
        <w:tblLook w:val="04A0" w:firstRow="1" w:lastRow="0" w:firstColumn="1" w:lastColumn="0" w:noHBand="0" w:noVBand="1"/>
      </w:tblPr>
      <w:tblGrid>
        <w:gridCol w:w="822"/>
        <w:gridCol w:w="3375"/>
        <w:gridCol w:w="993"/>
        <w:gridCol w:w="1701"/>
        <w:gridCol w:w="992"/>
        <w:gridCol w:w="935"/>
        <w:gridCol w:w="935"/>
        <w:gridCol w:w="850"/>
      </w:tblGrid>
      <w:tr w:rsidR="00260869" w:rsidRPr="00260869" w:rsidTr="00260869">
        <w:tc>
          <w:tcPr>
            <w:tcW w:w="822" w:type="dxa"/>
            <w:vAlign w:val="center"/>
          </w:tcPr>
          <w:p w:rsidR="00260869" w:rsidRPr="00260869" w:rsidRDefault="00260869" w:rsidP="00260869">
            <w:pPr>
              <w:jc w:val="center"/>
              <w:rPr>
                <w:bCs/>
                <w:color w:val="000000"/>
                <w:sz w:val="28"/>
                <w:szCs w:val="28"/>
              </w:rPr>
            </w:pPr>
            <w:r w:rsidRPr="00260869">
              <w:rPr>
                <w:bCs/>
                <w:color w:val="000000"/>
                <w:sz w:val="28"/>
                <w:szCs w:val="28"/>
              </w:rPr>
              <w:t>№ п/п</w:t>
            </w:r>
          </w:p>
        </w:tc>
        <w:tc>
          <w:tcPr>
            <w:tcW w:w="3375" w:type="dxa"/>
            <w:vAlign w:val="center"/>
          </w:tcPr>
          <w:p w:rsidR="00260869" w:rsidRPr="00260869" w:rsidRDefault="00260869" w:rsidP="00260869">
            <w:pPr>
              <w:jc w:val="center"/>
              <w:rPr>
                <w:bCs/>
                <w:color w:val="000000"/>
                <w:sz w:val="28"/>
                <w:szCs w:val="28"/>
              </w:rPr>
            </w:pPr>
            <w:r w:rsidRPr="00260869">
              <w:rPr>
                <w:bCs/>
                <w:color w:val="000000"/>
                <w:sz w:val="28"/>
                <w:szCs w:val="28"/>
              </w:rPr>
              <w:t>Наименование показателя</w:t>
            </w:r>
          </w:p>
        </w:tc>
        <w:tc>
          <w:tcPr>
            <w:tcW w:w="993" w:type="dxa"/>
            <w:vAlign w:val="center"/>
          </w:tcPr>
          <w:p w:rsidR="00260869" w:rsidRPr="00260869" w:rsidRDefault="00260869" w:rsidP="00260869">
            <w:pPr>
              <w:jc w:val="center"/>
              <w:rPr>
                <w:bCs/>
                <w:color w:val="000000"/>
                <w:sz w:val="28"/>
                <w:szCs w:val="28"/>
              </w:rPr>
            </w:pPr>
            <w:r w:rsidRPr="00260869">
              <w:rPr>
                <w:bCs/>
                <w:color w:val="000000"/>
                <w:sz w:val="28"/>
                <w:szCs w:val="28"/>
              </w:rPr>
              <w:t>Факт 2016 год</w:t>
            </w:r>
          </w:p>
        </w:tc>
        <w:tc>
          <w:tcPr>
            <w:tcW w:w="1701" w:type="dxa"/>
            <w:vAlign w:val="center"/>
          </w:tcPr>
          <w:p w:rsidR="00260869" w:rsidRPr="00260869" w:rsidRDefault="00260869" w:rsidP="00260869">
            <w:pPr>
              <w:jc w:val="center"/>
              <w:rPr>
                <w:bCs/>
                <w:color w:val="000000"/>
                <w:sz w:val="28"/>
                <w:szCs w:val="28"/>
              </w:rPr>
            </w:pPr>
            <w:r w:rsidRPr="00260869">
              <w:rPr>
                <w:bCs/>
                <w:color w:val="000000"/>
                <w:sz w:val="28"/>
                <w:szCs w:val="28"/>
              </w:rPr>
              <w:t>Ожидаемые значения 2017 год</w:t>
            </w:r>
          </w:p>
        </w:tc>
        <w:tc>
          <w:tcPr>
            <w:tcW w:w="992" w:type="dxa"/>
            <w:vAlign w:val="center"/>
          </w:tcPr>
          <w:p w:rsidR="00260869" w:rsidRPr="00260869" w:rsidRDefault="00260869" w:rsidP="00260869">
            <w:pPr>
              <w:jc w:val="center"/>
              <w:rPr>
                <w:bCs/>
                <w:color w:val="000000"/>
                <w:sz w:val="28"/>
                <w:szCs w:val="28"/>
              </w:rPr>
            </w:pPr>
            <w:r w:rsidRPr="00260869">
              <w:rPr>
                <w:bCs/>
                <w:color w:val="000000"/>
                <w:sz w:val="28"/>
                <w:szCs w:val="28"/>
              </w:rPr>
              <w:t>План 2018 год</w:t>
            </w:r>
          </w:p>
        </w:tc>
        <w:tc>
          <w:tcPr>
            <w:tcW w:w="935" w:type="dxa"/>
            <w:vAlign w:val="center"/>
          </w:tcPr>
          <w:p w:rsidR="00260869" w:rsidRPr="00260869" w:rsidRDefault="00260869" w:rsidP="00260869">
            <w:pPr>
              <w:jc w:val="center"/>
              <w:rPr>
                <w:bCs/>
                <w:color w:val="000000"/>
                <w:sz w:val="28"/>
                <w:szCs w:val="28"/>
              </w:rPr>
            </w:pPr>
            <w:r w:rsidRPr="00260869">
              <w:rPr>
                <w:bCs/>
                <w:color w:val="000000"/>
                <w:sz w:val="28"/>
                <w:szCs w:val="28"/>
              </w:rPr>
              <w:t>План 2019 год</w:t>
            </w:r>
          </w:p>
        </w:tc>
        <w:tc>
          <w:tcPr>
            <w:tcW w:w="935" w:type="dxa"/>
            <w:vAlign w:val="center"/>
          </w:tcPr>
          <w:p w:rsidR="00260869" w:rsidRPr="00260869" w:rsidRDefault="00260869" w:rsidP="00260869">
            <w:pPr>
              <w:jc w:val="center"/>
              <w:rPr>
                <w:bCs/>
                <w:color w:val="000000"/>
                <w:sz w:val="28"/>
                <w:szCs w:val="28"/>
              </w:rPr>
            </w:pPr>
            <w:r w:rsidRPr="00260869">
              <w:rPr>
                <w:bCs/>
                <w:color w:val="000000"/>
                <w:sz w:val="28"/>
                <w:szCs w:val="28"/>
              </w:rPr>
              <w:t>План 2020 год</w:t>
            </w:r>
          </w:p>
        </w:tc>
        <w:tc>
          <w:tcPr>
            <w:tcW w:w="850" w:type="dxa"/>
            <w:vAlign w:val="center"/>
          </w:tcPr>
          <w:p w:rsidR="00260869" w:rsidRPr="00260869" w:rsidRDefault="00260869" w:rsidP="00260869">
            <w:pPr>
              <w:jc w:val="center"/>
              <w:rPr>
                <w:bCs/>
                <w:color w:val="000000"/>
                <w:sz w:val="28"/>
                <w:szCs w:val="28"/>
              </w:rPr>
            </w:pPr>
            <w:r w:rsidRPr="00260869">
              <w:rPr>
                <w:bCs/>
                <w:color w:val="000000"/>
                <w:sz w:val="28"/>
                <w:szCs w:val="28"/>
              </w:rPr>
              <w:t>План 2021 год</w:t>
            </w:r>
          </w:p>
        </w:tc>
      </w:tr>
      <w:tr w:rsidR="00260869" w:rsidRPr="00260869" w:rsidTr="00260869">
        <w:tc>
          <w:tcPr>
            <w:tcW w:w="822" w:type="dxa"/>
          </w:tcPr>
          <w:p w:rsidR="00260869" w:rsidRPr="00260869" w:rsidRDefault="00260869" w:rsidP="00260869">
            <w:pPr>
              <w:jc w:val="center"/>
              <w:rPr>
                <w:bCs/>
                <w:color w:val="000000"/>
                <w:sz w:val="28"/>
                <w:szCs w:val="28"/>
              </w:rPr>
            </w:pPr>
            <w:r w:rsidRPr="00260869">
              <w:rPr>
                <w:bCs/>
                <w:color w:val="000000"/>
                <w:sz w:val="28"/>
                <w:szCs w:val="28"/>
              </w:rPr>
              <w:t>1</w:t>
            </w:r>
          </w:p>
        </w:tc>
        <w:tc>
          <w:tcPr>
            <w:tcW w:w="3375" w:type="dxa"/>
          </w:tcPr>
          <w:p w:rsidR="00260869" w:rsidRPr="00260869" w:rsidRDefault="00260869" w:rsidP="00260869">
            <w:pPr>
              <w:jc w:val="center"/>
              <w:rPr>
                <w:bCs/>
                <w:color w:val="000000"/>
                <w:sz w:val="28"/>
                <w:szCs w:val="28"/>
              </w:rPr>
            </w:pPr>
            <w:r w:rsidRPr="00260869">
              <w:rPr>
                <w:bCs/>
                <w:color w:val="000000"/>
                <w:sz w:val="28"/>
                <w:szCs w:val="28"/>
              </w:rPr>
              <w:t>2</w:t>
            </w:r>
          </w:p>
        </w:tc>
        <w:tc>
          <w:tcPr>
            <w:tcW w:w="993" w:type="dxa"/>
          </w:tcPr>
          <w:p w:rsidR="00260869" w:rsidRPr="00260869" w:rsidRDefault="00260869" w:rsidP="00260869">
            <w:pPr>
              <w:jc w:val="center"/>
              <w:rPr>
                <w:bCs/>
                <w:color w:val="000000"/>
                <w:sz w:val="28"/>
                <w:szCs w:val="28"/>
              </w:rPr>
            </w:pPr>
            <w:r w:rsidRPr="00260869">
              <w:rPr>
                <w:bCs/>
                <w:color w:val="000000"/>
                <w:sz w:val="28"/>
                <w:szCs w:val="28"/>
              </w:rPr>
              <w:t>3</w:t>
            </w:r>
          </w:p>
        </w:tc>
        <w:tc>
          <w:tcPr>
            <w:tcW w:w="1701" w:type="dxa"/>
          </w:tcPr>
          <w:p w:rsidR="00260869" w:rsidRPr="00260869" w:rsidRDefault="00260869" w:rsidP="00260869">
            <w:pPr>
              <w:jc w:val="center"/>
              <w:rPr>
                <w:bCs/>
                <w:color w:val="000000"/>
                <w:sz w:val="28"/>
                <w:szCs w:val="28"/>
              </w:rPr>
            </w:pPr>
            <w:r w:rsidRPr="00260869">
              <w:rPr>
                <w:bCs/>
                <w:color w:val="000000"/>
                <w:sz w:val="28"/>
                <w:szCs w:val="28"/>
              </w:rPr>
              <w:t>4</w:t>
            </w:r>
          </w:p>
        </w:tc>
        <w:tc>
          <w:tcPr>
            <w:tcW w:w="992" w:type="dxa"/>
          </w:tcPr>
          <w:p w:rsidR="00260869" w:rsidRPr="00260869" w:rsidRDefault="00260869" w:rsidP="00260869">
            <w:pPr>
              <w:jc w:val="center"/>
              <w:rPr>
                <w:bCs/>
                <w:color w:val="000000"/>
                <w:sz w:val="28"/>
                <w:szCs w:val="28"/>
              </w:rPr>
            </w:pPr>
            <w:r w:rsidRPr="00260869">
              <w:rPr>
                <w:bCs/>
                <w:color w:val="000000"/>
                <w:sz w:val="28"/>
                <w:szCs w:val="28"/>
              </w:rPr>
              <w:t>5</w:t>
            </w:r>
          </w:p>
        </w:tc>
        <w:tc>
          <w:tcPr>
            <w:tcW w:w="935" w:type="dxa"/>
          </w:tcPr>
          <w:p w:rsidR="00260869" w:rsidRPr="00260869" w:rsidRDefault="00260869" w:rsidP="00260869">
            <w:pPr>
              <w:jc w:val="center"/>
              <w:rPr>
                <w:bCs/>
                <w:color w:val="000000"/>
                <w:sz w:val="28"/>
                <w:szCs w:val="28"/>
              </w:rPr>
            </w:pPr>
            <w:r w:rsidRPr="00260869">
              <w:rPr>
                <w:bCs/>
                <w:color w:val="000000"/>
                <w:sz w:val="28"/>
                <w:szCs w:val="28"/>
              </w:rPr>
              <w:t>6</w:t>
            </w:r>
          </w:p>
        </w:tc>
        <w:tc>
          <w:tcPr>
            <w:tcW w:w="935" w:type="dxa"/>
          </w:tcPr>
          <w:p w:rsidR="00260869" w:rsidRPr="00260869" w:rsidRDefault="00260869" w:rsidP="00260869">
            <w:pPr>
              <w:jc w:val="center"/>
              <w:rPr>
                <w:bCs/>
                <w:color w:val="000000"/>
                <w:sz w:val="28"/>
                <w:szCs w:val="28"/>
              </w:rPr>
            </w:pPr>
            <w:r w:rsidRPr="00260869">
              <w:rPr>
                <w:bCs/>
                <w:color w:val="000000"/>
                <w:sz w:val="28"/>
                <w:szCs w:val="28"/>
              </w:rPr>
              <w:t>7</w:t>
            </w:r>
          </w:p>
        </w:tc>
        <w:tc>
          <w:tcPr>
            <w:tcW w:w="850" w:type="dxa"/>
          </w:tcPr>
          <w:p w:rsidR="00260869" w:rsidRPr="00260869" w:rsidRDefault="00260869" w:rsidP="00260869">
            <w:pPr>
              <w:jc w:val="center"/>
              <w:rPr>
                <w:bCs/>
                <w:color w:val="000000"/>
                <w:sz w:val="28"/>
                <w:szCs w:val="28"/>
              </w:rPr>
            </w:pPr>
            <w:r w:rsidRPr="00260869">
              <w:rPr>
                <w:bCs/>
                <w:color w:val="000000"/>
                <w:sz w:val="28"/>
                <w:szCs w:val="28"/>
              </w:rPr>
              <w:t>8</w:t>
            </w:r>
          </w:p>
        </w:tc>
      </w:tr>
      <w:tr w:rsidR="00260869" w:rsidRPr="00260869" w:rsidTr="00260869">
        <w:tc>
          <w:tcPr>
            <w:tcW w:w="10603" w:type="dxa"/>
            <w:gridSpan w:val="8"/>
          </w:tcPr>
          <w:p w:rsidR="00260869" w:rsidRPr="00260869" w:rsidRDefault="00260869" w:rsidP="00260869">
            <w:pPr>
              <w:jc w:val="center"/>
              <w:rPr>
                <w:bCs/>
                <w:color w:val="000000"/>
                <w:sz w:val="28"/>
                <w:szCs w:val="28"/>
              </w:rPr>
            </w:pPr>
            <w:r w:rsidRPr="00260869">
              <w:rPr>
                <w:bCs/>
                <w:color w:val="000000"/>
                <w:sz w:val="28"/>
                <w:szCs w:val="28"/>
              </w:rPr>
              <w:t>Захоронение твердых коммунальных отходов</w:t>
            </w:r>
          </w:p>
        </w:tc>
      </w:tr>
      <w:tr w:rsidR="00260869" w:rsidRPr="00260869" w:rsidTr="00260869">
        <w:trPr>
          <w:trHeight w:val="1882"/>
        </w:trPr>
        <w:tc>
          <w:tcPr>
            <w:tcW w:w="822" w:type="dxa"/>
            <w:vAlign w:val="center"/>
          </w:tcPr>
          <w:p w:rsidR="00260869" w:rsidRPr="00260869" w:rsidRDefault="00260869" w:rsidP="00260869">
            <w:pPr>
              <w:jc w:val="center"/>
              <w:rPr>
                <w:bCs/>
                <w:color w:val="000000"/>
                <w:sz w:val="28"/>
                <w:szCs w:val="28"/>
              </w:rPr>
            </w:pPr>
            <w:r w:rsidRPr="00260869">
              <w:rPr>
                <w:bCs/>
                <w:color w:val="000000"/>
                <w:sz w:val="28"/>
                <w:szCs w:val="28"/>
              </w:rPr>
              <w:t>1.</w:t>
            </w:r>
          </w:p>
        </w:tc>
        <w:tc>
          <w:tcPr>
            <w:tcW w:w="3375" w:type="dxa"/>
            <w:vAlign w:val="center"/>
          </w:tcPr>
          <w:p w:rsidR="00260869" w:rsidRPr="00260869" w:rsidRDefault="00260869" w:rsidP="00260869">
            <w:pPr>
              <w:rPr>
                <w:color w:val="000000"/>
                <w:sz w:val="22"/>
                <w:szCs w:val="22"/>
              </w:rPr>
            </w:pPr>
            <w:r w:rsidRPr="00260869">
              <w:rPr>
                <w:color w:val="000000"/>
                <w:sz w:val="22"/>
                <w:szCs w:val="22"/>
              </w:rPr>
              <w:t>Доля проб подземных вод, почвы и воздуха, отобранных по результатам производственного экологического контроля, не соответствующих установленным требованиям, в общем объеме таких проб</w:t>
            </w:r>
          </w:p>
        </w:tc>
        <w:tc>
          <w:tcPr>
            <w:tcW w:w="993" w:type="dxa"/>
            <w:vAlign w:val="center"/>
          </w:tcPr>
          <w:p w:rsidR="00260869" w:rsidRPr="00260869" w:rsidRDefault="00260869" w:rsidP="00260869">
            <w:pPr>
              <w:jc w:val="center"/>
              <w:rPr>
                <w:bCs/>
                <w:color w:val="000000"/>
                <w:sz w:val="28"/>
                <w:szCs w:val="28"/>
              </w:rPr>
            </w:pPr>
            <w:r w:rsidRPr="00260869">
              <w:rPr>
                <w:bCs/>
                <w:color w:val="000000"/>
                <w:sz w:val="28"/>
                <w:szCs w:val="28"/>
              </w:rPr>
              <w:t>0</w:t>
            </w:r>
          </w:p>
        </w:tc>
        <w:tc>
          <w:tcPr>
            <w:tcW w:w="1701" w:type="dxa"/>
            <w:vAlign w:val="center"/>
          </w:tcPr>
          <w:p w:rsidR="00260869" w:rsidRPr="00260869" w:rsidRDefault="00260869" w:rsidP="00260869">
            <w:pPr>
              <w:jc w:val="center"/>
              <w:rPr>
                <w:bCs/>
                <w:color w:val="000000"/>
                <w:sz w:val="28"/>
                <w:szCs w:val="28"/>
              </w:rPr>
            </w:pPr>
            <w:r w:rsidRPr="00260869">
              <w:rPr>
                <w:bCs/>
                <w:color w:val="000000"/>
                <w:sz w:val="28"/>
                <w:szCs w:val="28"/>
              </w:rPr>
              <w:t>0</w:t>
            </w:r>
          </w:p>
        </w:tc>
        <w:tc>
          <w:tcPr>
            <w:tcW w:w="992" w:type="dxa"/>
            <w:vAlign w:val="center"/>
          </w:tcPr>
          <w:p w:rsidR="00260869" w:rsidRPr="00260869" w:rsidRDefault="00260869" w:rsidP="00260869">
            <w:pPr>
              <w:jc w:val="center"/>
              <w:rPr>
                <w:bCs/>
                <w:color w:val="000000"/>
                <w:sz w:val="28"/>
                <w:szCs w:val="28"/>
              </w:rPr>
            </w:pPr>
            <w:r w:rsidRPr="00260869">
              <w:rPr>
                <w:bCs/>
                <w:color w:val="000000"/>
                <w:sz w:val="28"/>
                <w:szCs w:val="28"/>
              </w:rPr>
              <w:t>0</w:t>
            </w:r>
          </w:p>
        </w:tc>
        <w:tc>
          <w:tcPr>
            <w:tcW w:w="935" w:type="dxa"/>
            <w:vAlign w:val="center"/>
          </w:tcPr>
          <w:p w:rsidR="00260869" w:rsidRPr="00260869" w:rsidRDefault="00260869" w:rsidP="00260869">
            <w:pPr>
              <w:jc w:val="center"/>
              <w:rPr>
                <w:bCs/>
                <w:color w:val="000000"/>
                <w:sz w:val="28"/>
                <w:szCs w:val="28"/>
              </w:rPr>
            </w:pPr>
            <w:r w:rsidRPr="00260869">
              <w:rPr>
                <w:bCs/>
                <w:color w:val="000000"/>
                <w:sz w:val="28"/>
                <w:szCs w:val="28"/>
              </w:rPr>
              <w:t>0</w:t>
            </w:r>
          </w:p>
        </w:tc>
        <w:tc>
          <w:tcPr>
            <w:tcW w:w="935" w:type="dxa"/>
            <w:vAlign w:val="center"/>
          </w:tcPr>
          <w:p w:rsidR="00260869" w:rsidRPr="00260869" w:rsidRDefault="00260869" w:rsidP="00260869">
            <w:pPr>
              <w:jc w:val="center"/>
              <w:rPr>
                <w:bCs/>
                <w:color w:val="000000"/>
                <w:sz w:val="28"/>
                <w:szCs w:val="28"/>
              </w:rPr>
            </w:pPr>
            <w:r w:rsidRPr="00260869">
              <w:rPr>
                <w:bCs/>
                <w:color w:val="000000"/>
                <w:sz w:val="28"/>
                <w:szCs w:val="28"/>
              </w:rPr>
              <w:t>0</w:t>
            </w:r>
          </w:p>
        </w:tc>
        <w:tc>
          <w:tcPr>
            <w:tcW w:w="850" w:type="dxa"/>
            <w:vAlign w:val="center"/>
          </w:tcPr>
          <w:p w:rsidR="00260869" w:rsidRPr="00260869" w:rsidRDefault="00260869" w:rsidP="00260869">
            <w:pPr>
              <w:jc w:val="center"/>
              <w:rPr>
                <w:bCs/>
                <w:color w:val="000000"/>
                <w:sz w:val="28"/>
                <w:szCs w:val="28"/>
              </w:rPr>
            </w:pPr>
            <w:r w:rsidRPr="00260869">
              <w:rPr>
                <w:bCs/>
                <w:color w:val="000000"/>
                <w:sz w:val="28"/>
                <w:szCs w:val="28"/>
              </w:rPr>
              <w:t>0</w:t>
            </w:r>
          </w:p>
        </w:tc>
      </w:tr>
      <w:tr w:rsidR="00260869" w:rsidRPr="00260869" w:rsidTr="00260869">
        <w:trPr>
          <w:trHeight w:val="1361"/>
        </w:trPr>
        <w:tc>
          <w:tcPr>
            <w:tcW w:w="822" w:type="dxa"/>
            <w:vAlign w:val="center"/>
          </w:tcPr>
          <w:p w:rsidR="00260869" w:rsidRPr="00260869" w:rsidRDefault="00260869" w:rsidP="00260869">
            <w:pPr>
              <w:jc w:val="center"/>
              <w:rPr>
                <w:bCs/>
                <w:color w:val="000000"/>
                <w:sz w:val="28"/>
                <w:szCs w:val="28"/>
              </w:rPr>
            </w:pPr>
            <w:r w:rsidRPr="00260869">
              <w:rPr>
                <w:bCs/>
                <w:color w:val="000000"/>
                <w:sz w:val="28"/>
                <w:szCs w:val="28"/>
              </w:rPr>
              <w:t>2.</w:t>
            </w:r>
          </w:p>
        </w:tc>
        <w:tc>
          <w:tcPr>
            <w:tcW w:w="3375" w:type="dxa"/>
            <w:vAlign w:val="center"/>
          </w:tcPr>
          <w:p w:rsidR="00260869" w:rsidRPr="00260869" w:rsidRDefault="00260869" w:rsidP="00260869">
            <w:pPr>
              <w:rPr>
                <w:color w:val="000000"/>
                <w:sz w:val="22"/>
                <w:szCs w:val="22"/>
              </w:rPr>
            </w:pPr>
            <w:r w:rsidRPr="00260869">
              <w:rPr>
                <w:color w:val="000000"/>
                <w:sz w:val="22"/>
                <w:szCs w:val="22"/>
              </w:rPr>
              <w:t>Количество возгораний твердых коммунальных отходов в расчете на единицу площади объекта, используемого для захоронения твердых коммунальных отходов</w:t>
            </w:r>
          </w:p>
        </w:tc>
        <w:tc>
          <w:tcPr>
            <w:tcW w:w="993" w:type="dxa"/>
            <w:vAlign w:val="center"/>
          </w:tcPr>
          <w:p w:rsidR="00260869" w:rsidRPr="00260869" w:rsidRDefault="00260869" w:rsidP="00260869">
            <w:pPr>
              <w:jc w:val="center"/>
              <w:rPr>
                <w:bCs/>
                <w:color w:val="000000"/>
                <w:sz w:val="28"/>
                <w:szCs w:val="28"/>
              </w:rPr>
            </w:pPr>
            <w:r w:rsidRPr="00260869">
              <w:rPr>
                <w:bCs/>
                <w:color w:val="000000"/>
                <w:sz w:val="28"/>
                <w:szCs w:val="28"/>
              </w:rPr>
              <w:t>0</w:t>
            </w:r>
          </w:p>
        </w:tc>
        <w:tc>
          <w:tcPr>
            <w:tcW w:w="1701" w:type="dxa"/>
            <w:vAlign w:val="center"/>
          </w:tcPr>
          <w:p w:rsidR="00260869" w:rsidRPr="00260869" w:rsidRDefault="00260869" w:rsidP="00260869">
            <w:pPr>
              <w:jc w:val="center"/>
              <w:rPr>
                <w:bCs/>
                <w:color w:val="000000"/>
                <w:sz w:val="28"/>
                <w:szCs w:val="28"/>
              </w:rPr>
            </w:pPr>
            <w:r w:rsidRPr="00260869">
              <w:rPr>
                <w:bCs/>
                <w:color w:val="000000"/>
                <w:sz w:val="28"/>
                <w:szCs w:val="28"/>
              </w:rPr>
              <w:t>0</w:t>
            </w:r>
          </w:p>
        </w:tc>
        <w:tc>
          <w:tcPr>
            <w:tcW w:w="992" w:type="dxa"/>
            <w:vAlign w:val="center"/>
          </w:tcPr>
          <w:p w:rsidR="00260869" w:rsidRPr="00260869" w:rsidRDefault="00260869" w:rsidP="00260869">
            <w:pPr>
              <w:jc w:val="center"/>
              <w:rPr>
                <w:bCs/>
                <w:color w:val="000000"/>
                <w:sz w:val="28"/>
                <w:szCs w:val="28"/>
              </w:rPr>
            </w:pPr>
            <w:r w:rsidRPr="00260869">
              <w:rPr>
                <w:bCs/>
                <w:color w:val="000000"/>
                <w:sz w:val="28"/>
                <w:szCs w:val="28"/>
              </w:rPr>
              <w:t>0</w:t>
            </w:r>
          </w:p>
        </w:tc>
        <w:tc>
          <w:tcPr>
            <w:tcW w:w="935" w:type="dxa"/>
            <w:vAlign w:val="center"/>
          </w:tcPr>
          <w:p w:rsidR="00260869" w:rsidRPr="00260869" w:rsidRDefault="00260869" w:rsidP="00260869">
            <w:pPr>
              <w:jc w:val="center"/>
              <w:rPr>
                <w:bCs/>
                <w:color w:val="000000"/>
                <w:sz w:val="28"/>
                <w:szCs w:val="28"/>
              </w:rPr>
            </w:pPr>
            <w:r w:rsidRPr="00260869">
              <w:rPr>
                <w:bCs/>
                <w:color w:val="000000"/>
                <w:sz w:val="28"/>
                <w:szCs w:val="28"/>
              </w:rPr>
              <w:t>0</w:t>
            </w:r>
          </w:p>
        </w:tc>
        <w:tc>
          <w:tcPr>
            <w:tcW w:w="935" w:type="dxa"/>
            <w:vAlign w:val="center"/>
          </w:tcPr>
          <w:p w:rsidR="00260869" w:rsidRPr="00260869" w:rsidRDefault="00260869" w:rsidP="00260869">
            <w:pPr>
              <w:jc w:val="center"/>
              <w:rPr>
                <w:bCs/>
                <w:color w:val="000000"/>
                <w:sz w:val="28"/>
                <w:szCs w:val="28"/>
              </w:rPr>
            </w:pPr>
            <w:r w:rsidRPr="00260869">
              <w:rPr>
                <w:bCs/>
                <w:color w:val="000000"/>
                <w:sz w:val="28"/>
                <w:szCs w:val="28"/>
              </w:rPr>
              <w:t>0</w:t>
            </w:r>
          </w:p>
        </w:tc>
        <w:tc>
          <w:tcPr>
            <w:tcW w:w="850" w:type="dxa"/>
            <w:vAlign w:val="center"/>
          </w:tcPr>
          <w:p w:rsidR="00260869" w:rsidRPr="00260869" w:rsidRDefault="00260869" w:rsidP="00260869">
            <w:pPr>
              <w:jc w:val="center"/>
              <w:rPr>
                <w:bCs/>
                <w:color w:val="000000"/>
                <w:sz w:val="28"/>
                <w:szCs w:val="28"/>
              </w:rPr>
            </w:pPr>
            <w:r w:rsidRPr="00260869">
              <w:rPr>
                <w:bCs/>
                <w:color w:val="000000"/>
                <w:sz w:val="28"/>
                <w:szCs w:val="28"/>
              </w:rPr>
              <w:t>0</w:t>
            </w:r>
          </w:p>
        </w:tc>
      </w:tr>
    </w:tbl>
    <w:p w:rsidR="00260869" w:rsidRPr="00260869" w:rsidRDefault="00260869" w:rsidP="00260869">
      <w:pPr>
        <w:ind w:left="-567"/>
        <w:jc w:val="center"/>
        <w:rPr>
          <w:bCs/>
          <w:color w:val="000000"/>
          <w:sz w:val="28"/>
          <w:szCs w:val="28"/>
        </w:rPr>
      </w:pPr>
    </w:p>
    <w:p w:rsidR="00260869" w:rsidRPr="00260869" w:rsidRDefault="00260869" w:rsidP="00260869">
      <w:pPr>
        <w:ind w:left="-567"/>
        <w:jc w:val="center"/>
        <w:rPr>
          <w:bCs/>
          <w:color w:val="000000"/>
          <w:sz w:val="28"/>
          <w:szCs w:val="28"/>
        </w:rPr>
      </w:pPr>
    </w:p>
    <w:p w:rsidR="00260869" w:rsidRPr="00260869" w:rsidRDefault="00260869" w:rsidP="00260869">
      <w:pPr>
        <w:ind w:left="-567"/>
        <w:jc w:val="center"/>
        <w:rPr>
          <w:bCs/>
          <w:color w:val="000000"/>
          <w:sz w:val="28"/>
          <w:szCs w:val="28"/>
        </w:rPr>
      </w:pPr>
    </w:p>
    <w:p w:rsidR="00260869" w:rsidRPr="00260869" w:rsidRDefault="00260869" w:rsidP="00260869">
      <w:pPr>
        <w:ind w:left="-567"/>
        <w:jc w:val="center"/>
        <w:rPr>
          <w:bCs/>
          <w:color w:val="000000"/>
          <w:sz w:val="28"/>
          <w:szCs w:val="28"/>
        </w:rPr>
      </w:pPr>
    </w:p>
    <w:p w:rsidR="00260869" w:rsidRPr="00260869" w:rsidRDefault="00260869" w:rsidP="00260869">
      <w:pPr>
        <w:ind w:left="-567"/>
        <w:jc w:val="center"/>
        <w:rPr>
          <w:bCs/>
          <w:color w:val="000000"/>
          <w:sz w:val="28"/>
          <w:szCs w:val="28"/>
        </w:rPr>
      </w:pPr>
    </w:p>
    <w:p w:rsidR="00260869" w:rsidRPr="00260869" w:rsidRDefault="00260869" w:rsidP="00260869">
      <w:pPr>
        <w:ind w:left="-567"/>
        <w:jc w:val="center"/>
        <w:rPr>
          <w:bCs/>
          <w:color w:val="000000"/>
          <w:sz w:val="28"/>
          <w:szCs w:val="28"/>
        </w:rPr>
      </w:pPr>
    </w:p>
    <w:p w:rsidR="00260869" w:rsidRPr="00260869" w:rsidRDefault="00260869" w:rsidP="00260869">
      <w:pPr>
        <w:ind w:left="-567"/>
        <w:jc w:val="center"/>
        <w:rPr>
          <w:bCs/>
          <w:color w:val="000000"/>
          <w:sz w:val="28"/>
          <w:szCs w:val="28"/>
        </w:rPr>
      </w:pPr>
    </w:p>
    <w:p w:rsidR="00260869" w:rsidRPr="00260869" w:rsidRDefault="00260869" w:rsidP="00260869">
      <w:pPr>
        <w:ind w:left="-567"/>
        <w:jc w:val="center"/>
        <w:rPr>
          <w:bCs/>
          <w:color w:val="000000"/>
          <w:sz w:val="28"/>
          <w:szCs w:val="28"/>
        </w:rPr>
      </w:pPr>
    </w:p>
    <w:p w:rsidR="00260869" w:rsidRPr="00260869" w:rsidRDefault="00260869" w:rsidP="00260869">
      <w:pPr>
        <w:ind w:left="-567"/>
        <w:jc w:val="center"/>
        <w:rPr>
          <w:bCs/>
          <w:color w:val="000000"/>
          <w:sz w:val="28"/>
          <w:szCs w:val="28"/>
        </w:rPr>
      </w:pPr>
    </w:p>
    <w:p w:rsidR="00260869" w:rsidRPr="00260869" w:rsidRDefault="00260869" w:rsidP="00260869">
      <w:pPr>
        <w:ind w:left="-567"/>
        <w:jc w:val="center"/>
        <w:rPr>
          <w:bCs/>
          <w:color w:val="000000"/>
          <w:sz w:val="28"/>
          <w:szCs w:val="28"/>
        </w:rPr>
      </w:pPr>
    </w:p>
    <w:p w:rsidR="00260869" w:rsidRPr="00260869" w:rsidRDefault="00260869" w:rsidP="00260869">
      <w:pPr>
        <w:ind w:left="-567"/>
        <w:jc w:val="center"/>
        <w:rPr>
          <w:bCs/>
          <w:color w:val="000000"/>
          <w:sz w:val="28"/>
          <w:szCs w:val="28"/>
        </w:rPr>
      </w:pPr>
    </w:p>
    <w:p w:rsidR="00260869" w:rsidRPr="00260869" w:rsidRDefault="00260869" w:rsidP="00260869">
      <w:pPr>
        <w:ind w:left="-567"/>
        <w:jc w:val="center"/>
        <w:rPr>
          <w:bCs/>
          <w:color w:val="000000"/>
          <w:sz w:val="28"/>
          <w:szCs w:val="28"/>
        </w:rPr>
      </w:pPr>
    </w:p>
    <w:p w:rsidR="00260869" w:rsidRPr="00260869" w:rsidRDefault="00260869" w:rsidP="00260869">
      <w:pPr>
        <w:ind w:left="-567"/>
        <w:jc w:val="center"/>
        <w:rPr>
          <w:bCs/>
          <w:color w:val="000000"/>
          <w:sz w:val="28"/>
          <w:szCs w:val="28"/>
        </w:rPr>
      </w:pPr>
    </w:p>
    <w:p w:rsidR="00260869" w:rsidRPr="00260869" w:rsidRDefault="00260869" w:rsidP="00260869">
      <w:pPr>
        <w:ind w:left="-567"/>
        <w:jc w:val="center"/>
        <w:rPr>
          <w:bCs/>
          <w:color w:val="000000"/>
          <w:sz w:val="28"/>
          <w:szCs w:val="28"/>
        </w:rPr>
      </w:pPr>
    </w:p>
    <w:p w:rsidR="00260869" w:rsidRPr="00260869" w:rsidRDefault="00260869" w:rsidP="00260869">
      <w:pPr>
        <w:ind w:left="-567"/>
        <w:jc w:val="center"/>
        <w:rPr>
          <w:bCs/>
          <w:color w:val="000000"/>
          <w:sz w:val="28"/>
          <w:szCs w:val="28"/>
        </w:rPr>
      </w:pPr>
    </w:p>
    <w:p w:rsidR="00260869" w:rsidRPr="00260869" w:rsidRDefault="00260869" w:rsidP="00260869">
      <w:pPr>
        <w:ind w:left="-567"/>
        <w:jc w:val="center"/>
        <w:rPr>
          <w:bCs/>
          <w:color w:val="000000"/>
          <w:sz w:val="28"/>
          <w:szCs w:val="28"/>
        </w:rPr>
      </w:pPr>
    </w:p>
    <w:p w:rsidR="00260869" w:rsidRPr="00260869" w:rsidRDefault="00260869" w:rsidP="00260869">
      <w:pPr>
        <w:ind w:left="-567"/>
        <w:jc w:val="center"/>
        <w:rPr>
          <w:bCs/>
          <w:color w:val="000000"/>
          <w:sz w:val="28"/>
          <w:szCs w:val="28"/>
        </w:rPr>
      </w:pPr>
    </w:p>
    <w:p w:rsidR="00260869" w:rsidRPr="00260869" w:rsidRDefault="00260869" w:rsidP="00260869">
      <w:pPr>
        <w:ind w:left="-567"/>
        <w:jc w:val="center"/>
        <w:rPr>
          <w:bCs/>
          <w:color w:val="000000"/>
          <w:sz w:val="28"/>
          <w:szCs w:val="28"/>
        </w:rPr>
      </w:pPr>
    </w:p>
    <w:p w:rsidR="00260869" w:rsidRPr="00260869" w:rsidRDefault="00260869" w:rsidP="00260869">
      <w:pPr>
        <w:ind w:left="-567"/>
        <w:jc w:val="center"/>
        <w:rPr>
          <w:bCs/>
          <w:color w:val="000000"/>
          <w:sz w:val="28"/>
          <w:szCs w:val="28"/>
        </w:rPr>
      </w:pPr>
    </w:p>
    <w:p w:rsidR="00260869" w:rsidRPr="00260869" w:rsidRDefault="00260869" w:rsidP="00260869">
      <w:pPr>
        <w:ind w:left="-567"/>
        <w:jc w:val="center"/>
        <w:rPr>
          <w:bCs/>
          <w:color w:val="000000"/>
          <w:sz w:val="28"/>
          <w:szCs w:val="28"/>
        </w:rPr>
      </w:pPr>
    </w:p>
    <w:p w:rsidR="00260869" w:rsidRPr="00260869" w:rsidRDefault="00260869" w:rsidP="00260869">
      <w:pPr>
        <w:ind w:left="-567"/>
        <w:jc w:val="center"/>
        <w:rPr>
          <w:bCs/>
          <w:color w:val="000000"/>
          <w:sz w:val="28"/>
          <w:szCs w:val="28"/>
        </w:rPr>
      </w:pPr>
    </w:p>
    <w:p w:rsidR="00260869" w:rsidRPr="00260869" w:rsidRDefault="00260869" w:rsidP="00260869">
      <w:pPr>
        <w:ind w:left="-567"/>
        <w:jc w:val="center"/>
        <w:rPr>
          <w:bCs/>
          <w:color w:val="000000"/>
          <w:sz w:val="28"/>
          <w:szCs w:val="28"/>
        </w:rPr>
      </w:pPr>
    </w:p>
    <w:p w:rsidR="00260869" w:rsidRPr="00260869" w:rsidRDefault="00260869" w:rsidP="00260869">
      <w:pPr>
        <w:ind w:left="-567"/>
        <w:jc w:val="center"/>
        <w:rPr>
          <w:bCs/>
          <w:color w:val="000000"/>
          <w:sz w:val="28"/>
          <w:szCs w:val="28"/>
        </w:rPr>
      </w:pPr>
    </w:p>
    <w:p w:rsidR="00260869" w:rsidRPr="00260869" w:rsidRDefault="00260869" w:rsidP="00260869">
      <w:pPr>
        <w:ind w:left="-567"/>
        <w:jc w:val="center"/>
        <w:rPr>
          <w:bCs/>
          <w:color w:val="000000"/>
          <w:sz w:val="28"/>
          <w:szCs w:val="28"/>
        </w:rPr>
      </w:pPr>
    </w:p>
    <w:p w:rsidR="00260869" w:rsidRPr="00260869" w:rsidRDefault="00260869" w:rsidP="00260869">
      <w:pPr>
        <w:ind w:left="-567"/>
        <w:jc w:val="center"/>
        <w:rPr>
          <w:bCs/>
          <w:color w:val="000000"/>
          <w:sz w:val="28"/>
          <w:szCs w:val="28"/>
        </w:rPr>
      </w:pPr>
    </w:p>
    <w:p w:rsidR="00260869" w:rsidRDefault="00260869" w:rsidP="00260869">
      <w:pPr>
        <w:ind w:left="-567"/>
        <w:jc w:val="center"/>
        <w:rPr>
          <w:bCs/>
          <w:color w:val="000000"/>
          <w:sz w:val="28"/>
          <w:szCs w:val="28"/>
        </w:rPr>
        <w:sectPr w:rsidR="00260869" w:rsidSect="00CD5F51">
          <w:pgSz w:w="11906" w:h="16838"/>
          <w:pgMar w:top="851" w:right="851" w:bottom="851" w:left="1134" w:header="709" w:footer="709" w:gutter="0"/>
          <w:cols w:space="708"/>
          <w:docGrid w:linePitch="360"/>
        </w:sectPr>
      </w:pPr>
    </w:p>
    <w:p w:rsidR="00260869" w:rsidRPr="00260869" w:rsidRDefault="00260869" w:rsidP="00260869">
      <w:pPr>
        <w:jc w:val="center"/>
        <w:rPr>
          <w:bCs/>
          <w:color w:val="000000"/>
          <w:sz w:val="28"/>
          <w:szCs w:val="28"/>
        </w:rPr>
      </w:pPr>
      <w:r w:rsidRPr="00260869">
        <w:rPr>
          <w:bCs/>
          <w:color w:val="000000"/>
          <w:sz w:val="28"/>
          <w:szCs w:val="28"/>
        </w:rPr>
        <w:lastRenderedPageBreak/>
        <w:t xml:space="preserve">      Раздел 7. Отчет об исполнении производственной программы</w:t>
      </w:r>
    </w:p>
    <w:p w:rsidR="00260869" w:rsidRPr="00260869" w:rsidRDefault="00260869" w:rsidP="00260869">
      <w:pPr>
        <w:jc w:val="center"/>
        <w:rPr>
          <w:bCs/>
          <w:color w:val="000000"/>
          <w:sz w:val="28"/>
          <w:szCs w:val="28"/>
        </w:rPr>
      </w:pPr>
      <w:r w:rsidRPr="00260869">
        <w:rPr>
          <w:bCs/>
          <w:color w:val="000000"/>
          <w:sz w:val="28"/>
          <w:szCs w:val="28"/>
        </w:rPr>
        <w:t>за 2015 - 2016 годы</w:t>
      </w:r>
    </w:p>
    <w:p w:rsidR="00260869" w:rsidRPr="00260869" w:rsidRDefault="00260869" w:rsidP="00260869">
      <w:pPr>
        <w:ind w:left="-567"/>
        <w:jc w:val="center"/>
        <w:rPr>
          <w:bCs/>
          <w:color w:val="000000"/>
          <w:sz w:val="28"/>
          <w:szCs w:val="28"/>
        </w:rPr>
      </w:pPr>
    </w:p>
    <w:tbl>
      <w:tblPr>
        <w:tblStyle w:val="331"/>
        <w:tblW w:w="9467" w:type="dxa"/>
        <w:tblInd w:w="421" w:type="dxa"/>
        <w:tblLook w:val="04A0" w:firstRow="1" w:lastRow="0" w:firstColumn="1" w:lastColumn="0" w:noHBand="0" w:noVBand="1"/>
      </w:tblPr>
      <w:tblGrid>
        <w:gridCol w:w="5935"/>
        <w:gridCol w:w="3532"/>
      </w:tblGrid>
      <w:tr w:rsidR="00260869" w:rsidRPr="00260869" w:rsidTr="0047188E">
        <w:tc>
          <w:tcPr>
            <w:tcW w:w="5935" w:type="dxa"/>
            <w:vAlign w:val="center"/>
          </w:tcPr>
          <w:p w:rsidR="00260869" w:rsidRPr="00260869" w:rsidRDefault="00260869" w:rsidP="00260869">
            <w:pPr>
              <w:jc w:val="center"/>
              <w:rPr>
                <w:bCs/>
                <w:color w:val="000000"/>
                <w:sz w:val="28"/>
                <w:szCs w:val="28"/>
              </w:rPr>
            </w:pPr>
            <w:r w:rsidRPr="00260869">
              <w:rPr>
                <w:bCs/>
                <w:color w:val="000000"/>
                <w:sz w:val="28"/>
                <w:szCs w:val="28"/>
              </w:rPr>
              <w:t>Наименование показателя</w:t>
            </w:r>
          </w:p>
        </w:tc>
        <w:tc>
          <w:tcPr>
            <w:tcW w:w="3532" w:type="dxa"/>
            <w:vAlign w:val="center"/>
          </w:tcPr>
          <w:p w:rsidR="00260869" w:rsidRPr="00260869" w:rsidRDefault="00260869" w:rsidP="00260869">
            <w:pPr>
              <w:jc w:val="center"/>
              <w:rPr>
                <w:bCs/>
                <w:color w:val="000000"/>
                <w:sz w:val="28"/>
                <w:szCs w:val="28"/>
              </w:rPr>
            </w:pPr>
            <w:r w:rsidRPr="00260869">
              <w:rPr>
                <w:bCs/>
                <w:color w:val="000000"/>
                <w:sz w:val="28"/>
                <w:szCs w:val="28"/>
              </w:rPr>
              <w:t>Фактическое значение показателя, тыс. руб.</w:t>
            </w:r>
          </w:p>
        </w:tc>
      </w:tr>
      <w:tr w:rsidR="00260869" w:rsidRPr="00260869" w:rsidTr="0047188E">
        <w:tc>
          <w:tcPr>
            <w:tcW w:w="9467" w:type="dxa"/>
            <w:gridSpan w:val="2"/>
            <w:vAlign w:val="center"/>
          </w:tcPr>
          <w:p w:rsidR="00260869" w:rsidRPr="00260869" w:rsidRDefault="00260869" w:rsidP="00260869">
            <w:pPr>
              <w:jc w:val="center"/>
              <w:rPr>
                <w:bCs/>
                <w:sz w:val="28"/>
                <w:szCs w:val="28"/>
              </w:rPr>
            </w:pPr>
            <w:r w:rsidRPr="00260869">
              <w:rPr>
                <w:bCs/>
                <w:sz w:val="28"/>
                <w:szCs w:val="28"/>
              </w:rPr>
              <w:t>2015 год</w:t>
            </w:r>
          </w:p>
        </w:tc>
      </w:tr>
      <w:tr w:rsidR="00260869" w:rsidRPr="00260869" w:rsidTr="0047188E">
        <w:tc>
          <w:tcPr>
            <w:tcW w:w="5935" w:type="dxa"/>
            <w:vAlign w:val="center"/>
          </w:tcPr>
          <w:p w:rsidR="00260869" w:rsidRPr="00260869" w:rsidRDefault="00260869" w:rsidP="00260869">
            <w:pPr>
              <w:jc w:val="center"/>
              <w:rPr>
                <w:bCs/>
                <w:sz w:val="28"/>
                <w:szCs w:val="28"/>
              </w:rPr>
            </w:pPr>
            <w:r w:rsidRPr="00260869">
              <w:rPr>
                <w:bCs/>
                <w:sz w:val="28"/>
                <w:szCs w:val="28"/>
              </w:rPr>
              <w:t>-</w:t>
            </w:r>
          </w:p>
        </w:tc>
        <w:tc>
          <w:tcPr>
            <w:tcW w:w="3532" w:type="dxa"/>
            <w:vAlign w:val="center"/>
          </w:tcPr>
          <w:p w:rsidR="00260869" w:rsidRPr="00260869" w:rsidRDefault="00260869" w:rsidP="00260869">
            <w:pPr>
              <w:jc w:val="center"/>
              <w:rPr>
                <w:bCs/>
                <w:sz w:val="28"/>
                <w:szCs w:val="28"/>
              </w:rPr>
            </w:pPr>
            <w:r w:rsidRPr="00260869">
              <w:rPr>
                <w:bCs/>
                <w:sz w:val="28"/>
                <w:szCs w:val="28"/>
              </w:rPr>
              <w:t>-</w:t>
            </w:r>
          </w:p>
        </w:tc>
      </w:tr>
      <w:tr w:rsidR="00260869" w:rsidRPr="00260869" w:rsidTr="0047188E">
        <w:tc>
          <w:tcPr>
            <w:tcW w:w="9467" w:type="dxa"/>
            <w:gridSpan w:val="2"/>
            <w:vAlign w:val="center"/>
          </w:tcPr>
          <w:p w:rsidR="00260869" w:rsidRPr="00260869" w:rsidRDefault="00260869" w:rsidP="00260869">
            <w:pPr>
              <w:jc w:val="center"/>
              <w:rPr>
                <w:bCs/>
                <w:sz w:val="28"/>
                <w:szCs w:val="28"/>
              </w:rPr>
            </w:pPr>
            <w:r w:rsidRPr="00260869">
              <w:rPr>
                <w:bCs/>
                <w:sz w:val="28"/>
                <w:szCs w:val="28"/>
              </w:rPr>
              <w:t>2016 год</w:t>
            </w:r>
          </w:p>
        </w:tc>
      </w:tr>
      <w:tr w:rsidR="00260869" w:rsidRPr="00260869" w:rsidTr="0047188E">
        <w:tc>
          <w:tcPr>
            <w:tcW w:w="5935" w:type="dxa"/>
            <w:vAlign w:val="center"/>
          </w:tcPr>
          <w:p w:rsidR="00260869" w:rsidRPr="00260869" w:rsidRDefault="00260869" w:rsidP="00260869">
            <w:pPr>
              <w:jc w:val="center"/>
              <w:rPr>
                <w:bCs/>
                <w:sz w:val="28"/>
                <w:szCs w:val="28"/>
              </w:rPr>
            </w:pPr>
            <w:r w:rsidRPr="00260869">
              <w:rPr>
                <w:bCs/>
                <w:sz w:val="28"/>
                <w:szCs w:val="28"/>
              </w:rPr>
              <w:t>-</w:t>
            </w:r>
          </w:p>
        </w:tc>
        <w:tc>
          <w:tcPr>
            <w:tcW w:w="3532" w:type="dxa"/>
            <w:vAlign w:val="center"/>
          </w:tcPr>
          <w:p w:rsidR="00260869" w:rsidRPr="00260869" w:rsidRDefault="00260869" w:rsidP="00260869">
            <w:pPr>
              <w:jc w:val="center"/>
              <w:rPr>
                <w:bCs/>
                <w:sz w:val="28"/>
                <w:szCs w:val="28"/>
              </w:rPr>
            </w:pPr>
            <w:r w:rsidRPr="00260869">
              <w:rPr>
                <w:bCs/>
                <w:sz w:val="28"/>
                <w:szCs w:val="28"/>
              </w:rPr>
              <w:t>-</w:t>
            </w:r>
          </w:p>
        </w:tc>
      </w:tr>
    </w:tbl>
    <w:p w:rsidR="00260869" w:rsidRDefault="00260869" w:rsidP="00260869">
      <w:pPr>
        <w:sectPr w:rsidR="00260869" w:rsidSect="00CD5F51">
          <w:pgSz w:w="11906" w:h="16838"/>
          <w:pgMar w:top="851" w:right="851" w:bottom="851" w:left="1134" w:header="709" w:footer="709" w:gutter="0"/>
          <w:cols w:space="708"/>
          <w:docGrid w:linePitch="360"/>
        </w:sectPr>
      </w:pPr>
    </w:p>
    <w:p w:rsidR="00260869" w:rsidRPr="00CD5F51" w:rsidRDefault="00260869" w:rsidP="00260869">
      <w:pPr>
        <w:ind w:left="11057"/>
      </w:pPr>
      <w:bookmarkStart w:id="4" w:name="_Hlk519583417"/>
      <w:r w:rsidRPr="00CD5F51">
        <w:lastRenderedPageBreak/>
        <w:t xml:space="preserve">Приложение № </w:t>
      </w:r>
      <w:r>
        <w:t>7</w:t>
      </w:r>
      <w:r w:rsidRPr="00CD5F51">
        <w:t xml:space="preserve"> к протоколу № 38</w:t>
      </w:r>
    </w:p>
    <w:p w:rsidR="00260869" w:rsidRPr="00CD5F51" w:rsidRDefault="00260869" w:rsidP="00260869">
      <w:pPr>
        <w:ind w:left="11057"/>
      </w:pPr>
      <w:r w:rsidRPr="00CD5F51">
        <w:t>заседания Правления региональной</w:t>
      </w:r>
    </w:p>
    <w:p w:rsidR="00260869" w:rsidRDefault="00260869" w:rsidP="00260869">
      <w:pPr>
        <w:ind w:left="11057"/>
      </w:pPr>
      <w:r w:rsidRPr="00CD5F51">
        <w:t>энергетической комиссии Кемеровской</w:t>
      </w:r>
    </w:p>
    <w:p w:rsidR="00260869" w:rsidRDefault="00260869" w:rsidP="00260869">
      <w:pPr>
        <w:ind w:left="11057"/>
      </w:pPr>
      <w:r w:rsidRPr="00CD5F51">
        <w:t>области от 12.07.2018</w:t>
      </w:r>
      <w:bookmarkEnd w:id="4"/>
    </w:p>
    <w:p w:rsidR="00260869" w:rsidRDefault="00BC1E60" w:rsidP="00260869">
      <w:r w:rsidRPr="00BC1E60">
        <w:drawing>
          <wp:inline distT="0" distB="0" distL="0" distR="0">
            <wp:extent cx="9605727" cy="13144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12426" cy="1315367"/>
                    </a:xfrm>
                    <a:prstGeom prst="rect">
                      <a:avLst/>
                    </a:prstGeom>
                    <a:noFill/>
                    <a:ln>
                      <a:noFill/>
                    </a:ln>
                  </pic:spPr>
                </pic:pic>
              </a:graphicData>
            </a:graphic>
          </wp:inline>
        </w:drawing>
      </w:r>
      <w:r w:rsidRPr="00BC1E60">
        <w:t xml:space="preserve"> </w:t>
      </w:r>
      <w:r w:rsidRPr="00BC1E60">
        <w:drawing>
          <wp:inline distT="0" distB="0" distL="0" distR="0">
            <wp:extent cx="9609910" cy="41910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614090" cy="4192823"/>
                    </a:xfrm>
                    <a:prstGeom prst="rect">
                      <a:avLst/>
                    </a:prstGeom>
                    <a:noFill/>
                    <a:ln>
                      <a:noFill/>
                    </a:ln>
                  </pic:spPr>
                </pic:pic>
              </a:graphicData>
            </a:graphic>
          </wp:inline>
        </w:drawing>
      </w:r>
    </w:p>
    <w:p w:rsidR="00260869" w:rsidRDefault="00260869" w:rsidP="00260869"/>
    <w:p w:rsidR="00BC1E60" w:rsidRDefault="00BC1E60" w:rsidP="00260869">
      <w:pPr>
        <w:sectPr w:rsidR="00BC1E60" w:rsidSect="00260869">
          <w:pgSz w:w="16838" w:h="11906" w:orient="landscape"/>
          <w:pgMar w:top="993" w:right="851" w:bottom="851" w:left="851" w:header="709" w:footer="709" w:gutter="0"/>
          <w:cols w:space="708"/>
          <w:docGrid w:linePitch="360"/>
        </w:sectPr>
      </w:pPr>
    </w:p>
    <w:p w:rsidR="00BC1E60" w:rsidRDefault="00BC1E60" w:rsidP="00260869">
      <w:r>
        <w:rPr>
          <w:noProof/>
        </w:rPr>
        <w:lastRenderedPageBreak/>
        <w:drawing>
          <wp:inline distT="0" distB="0" distL="0" distR="0" wp14:anchorId="2B51D2E1">
            <wp:extent cx="9608185" cy="131699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08185" cy="1316990"/>
                    </a:xfrm>
                    <a:prstGeom prst="rect">
                      <a:avLst/>
                    </a:prstGeom>
                    <a:noFill/>
                  </pic:spPr>
                </pic:pic>
              </a:graphicData>
            </a:graphic>
          </wp:inline>
        </w:drawing>
      </w:r>
      <w:r w:rsidRPr="00BC1E60">
        <w:drawing>
          <wp:inline distT="0" distB="0" distL="0" distR="0">
            <wp:extent cx="9608650" cy="136207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616475" cy="1363184"/>
                    </a:xfrm>
                    <a:prstGeom prst="rect">
                      <a:avLst/>
                    </a:prstGeom>
                    <a:noFill/>
                    <a:ln>
                      <a:noFill/>
                    </a:ln>
                  </pic:spPr>
                </pic:pic>
              </a:graphicData>
            </a:graphic>
          </wp:inline>
        </w:drawing>
      </w:r>
    </w:p>
    <w:p w:rsidR="00BC1E60" w:rsidRDefault="00BC1E60" w:rsidP="00260869">
      <w:pPr>
        <w:sectPr w:rsidR="00BC1E60" w:rsidSect="00260869">
          <w:pgSz w:w="16838" w:h="11906" w:orient="landscape"/>
          <w:pgMar w:top="993" w:right="851" w:bottom="851" w:left="851" w:header="709" w:footer="709" w:gutter="0"/>
          <w:cols w:space="708"/>
          <w:docGrid w:linePitch="360"/>
        </w:sectPr>
      </w:pPr>
    </w:p>
    <w:p w:rsidR="00260869" w:rsidRPr="00260869" w:rsidRDefault="00260869" w:rsidP="00260869">
      <w:pPr>
        <w:ind w:left="5954"/>
      </w:pPr>
      <w:r w:rsidRPr="00260869">
        <w:lastRenderedPageBreak/>
        <w:t xml:space="preserve">Приложение № </w:t>
      </w:r>
      <w:r>
        <w:t>8</w:t>
      </w:r>
      <w:r w:rsidRPr="00260869">
        <w:t xml:space="preserve"> к протоколу № 38</w:t>
      </w:r>
    </w:p>
    <w:p w:rsidR="00260869" w:rsidRPr="00260869" w:rsidRDefault="00260869" w:rsidP="00260869">
      <w:pPr>
        <w:ind w:left="5954"/>
      </w:pPr>
      <w:r w:rsidRPr="00260869">
        <w:t>заседания Правления региональной</w:t>
      </w:r>
    </w:p>
    <w:p w:rsidR="00260869" w:rsidRPr="00260869" w:rsidRDefault="00260869" w:rsidP="00260869">
      <w:pPr>
        <w:ind w:left="5954"/>
      </w:pPr>
      <w:r w:rsidRPr="00260869">
        <w:t>энергетической комиссии Кемеровской</w:t>
      </w:r>
    </w:p>
    <w:p w:rsidR="00260869" w:rsidRDefault="00260869" w:rsidP="00260869">
      <w:pPr>
        <w:ind w:left="5954"/>
      </w:pPr>
      <w:r w:rsidRPr="00260869">
        <w:t>области от 12.07.2018</w:t>
      </w:r>
    </w:p>
    <w:p w:rsidR="00F14269" w:rsidRDefault="00F14269" w:rsidP="00260869">
      <w:pPr>
        <w:ind w:left="5954"/>
      </w:pPr>
    </w:p>
    <w:p w:rsidR="00F14269" w:rsidRDefault="00F14269" w:rsidP="00260869">
      <w:pPr>
        <w:ind w:left="5954"/>
      </w:pPr>
    </w:p>
    <w:p w:rsidR="00F14269" w:rsidRDefault="00F14269" w:rsidP="00260869">
      <w:pPr>
        <w:ind w:left="5954"/>
      </w:pPr>
    </w:p>
    <w:p w:rsidR="00F14269" w:rsidRPr="00F14269" w:rsidRDefault="00F14269" w:rsidP="00F14269">
      <w:pPr>
        <w:jc w:val="center"/>
        <w:rPr>
          <w:b/>
          <w:sz w:val="28"/>
          <w:szCs w:val="28"/>
          <w:lang w:eastAsia="en-US"/>
        </w:rPr>
      </w:pPr>
      <w:r w:rsidRPr="00F14269">
        <w:rPr>
          <w:b/>
          <w:sz w:val="28"/>
          <w:szCs w:val="28"/>
          <w:lang w:eastAsia="en-US"/>
        </w:rPr>
        <w:t xml:space="preserve">Предельные </w:t>
      </w:r>
      <w:proofErr w:type="spellStart"/>
      <w:r w:rsidRPr="00F14269">
        <w:rPr>
          <w:b/>
          <w:sz w:val="28"/>
          <w:szCs w:val="28"/>
          <w:lang w:eastAsia="en-US"/>
        </w:rPr>
        <w:t>одноставочные</w:t>
      </w:r>
      <w:proofErr w:type="spellEnd"/>
      <w:r w:rsidRPr="00F14269">
        <w:rPr>
          <w:b/>
          <w:sz w:val="28"/>
          <w:szCs w:val="28"/>
          <w:lang w:eastAsia="en-US"/>
        </w:rPr>
        <w:t xml:space="preserve"> тарифы </w:t>
      </w:r>
    </w:p>
    <w:p w:rsidR="00F14269" w:rsidRPr="00F14269" w:rsidRDefault="00F14269" w:rsidP="00F14269">
      <w:pPr>
        <w:jc w:val="center"/>
        <w:rPr>
          <w:b/>
          <w:sz w:val="28"/>
          <w:szCs w:val="28"/>
          <w:lang w:eastAsia="en-US"/>
        </w:rPr>
      </w:pPr>
      <w:r w:rsidRPr="00F14269">
        <w:rPr>
          <w:b/>
          <w:sz w:val="28"/>
          <w:szCs w:val="28"/>
          <w:lang w:eastAsia="en-US"/>
        </w:rPr>
        <w:t xml:space="preserve">на захоронение твердых коммунальных отходов </w:t>
      </w:r>
    </w:p>
    <w:p w:rsidR="00F14269" w:rsidRPr="00F14269" w:rsidRDefault="00F14269" w:rsidP="00F14269">
      <w:pPr>
        <w:jc w:val="center"/>
        <w:rPr>
          <w:b/>
          <w:sz w:val="28"/>
          <w:szCs w:val="28"/>
          <w:lang w:eastAsia="en-US"/>
        </w:rPr>
      </w:pPr>
      <w:r w:rsidRPr="00F14269">
        <w:rPr>
          <w:b/>
          <w:sz w:val="28"/>
          <w:szCs w:val="28"/>
          <w:lang w:eastAsia="en-US"/>
        </w:rPr>
        <w:t>ООО «</w:t>
      </w:r>
      <w:proofErr w:type="spellStart"/>
      <w:r w:rsidRPr="00F14269">
        <w:rPr>
          <w:b/>
          <w:sz w:val="28"/>
          <w:szCs w:val="28"/>
          <w:lang w:eastAsia="en-US"/>
        </w:rPr>
        <w:t>Гурьевское</w:t>
      </w:r>
      <w:proofErr w:type="spellEnd"/>
      <w:r w:rsidRPr="00F14269">
        <w:rPr>
          <w:b/>
          <w:sz w:val="28"/>
          <w:szCs w:val="28"/>
          <w:lang w:eastAsia="en-US"/>
        </w:rPr>
        <w:t xml:space="preserve"> ЖКХ»</w:t>
      </w:r>
    </w:p>
    <w:p w:rsidR="00F14269" w:rsidRPr="00F14269" w:rsidRDefault="00F14269" w:rsidP="00F14269">
      <w:pPr>
        <w:jc w:val="center"/>
        <w:rPr>
          <w:b/>
          <w:sz w:val="28"/>
          <w:szCs w:val="28"/>
          <w:lang w:eastAsia="en-US"/>
        </w:rPr>
      </w:pPr>
      <w:r w:rsidRPr="00F14269">
        <w:rPr>
          <w:b/>
          <w:sz w:val="28"/>
          <w:szCs w:val="28"/>
          <w:lang w:eastAsia="en-US"/>
        </w:rPr>
        <w:t xml:space="preserve"> (</w:t>
      </w:r>
      <w:proofErr w:type="spellStart"/>
      <w:r w:rsidRPr="00F14269">
        <w:rPr>
          <w:b/>
          <w:sz w:val="28"/>
          <w:szCs w:val="28"/>
          <w:lang w:eastAsia="en-US"/>
        </w:rPr>
        <w:t>Гурьевский</w:t>
      </w:r>
      <w:proofErr w:type="spellEnd"/>
      <w:r w:rsidRPr="00F14269">
        <w:rPr>
          <w:b/>
          <w:sz w:val="28"/>
          <w:szCs w:val="28"/>
          <w:lang w:eastAsia="en-US"/>
        </w:rPr>
        <w:t xml:space="preserve"> муниципальный район)</w:t>
      </w:r>
    </w:p>
    <w:p w:rsidR="00F14269" w:rsidRPr="00F14269" w:rsidRDefault="00F14269" w:rsidP="00F14269">
      <w:pPr>
        <w:jc w:val="center"/>
        <w:rPr>
          <w:b/>
          <w:sz w:val="28"/>
          <w:szCs w:val="28"/>
          <w:lang w:eastAsia="en-US"/>
        </w:rPr>
      </w:pPr>
      <w:r w:rsidRPr="00F14269">
        <w:rPr>
          <w:b/>
          <w:sz w:val="28"/>
          <w:szCs w:val="28"/>
          <w:lang w:eastAsia="en-US"/>
        </w:rPr>
        <w:t>на период 2017-2020 годы</w:t>
      </w:r>
    </w:p>
    <w:p w:rsidR="00F14269" w:rsidRPr="00F14269" w:rsidRDefault="00F14269" w:rsidP="00F14269">
      <w:pPr>
        <w:jc w:val="center"/>
        <w:rPr>
          <w:b/>
          <w:sz w:val="28"/>
          <w:szCs w:val="28"/>
          <w:lang w:eastAsia="en-US"/>
        </w:rPr>
      </w:pPr>
    </w:p>
    <w:p w:rsidR="00F14269" w:rsidRPr="00F14269" w:rsidRDefault="00F14269" w:rsidP="00F14269">
      <w:pPr>
        <w:jc w:val="center"/>
        <w:rPr>
          <w:b/>
          <w:sz w:val="28"/>
          <w:szCs w:val="28"/>
          <w:lang w:eastAsia="en-US"/>
        </w:rPr>
      </w:pPr>
    </w:p>
    <w:tbl>
      <w:tblPr>
        <w:tblW w:w="10349" w:type="dxa"/>
        <w:tblInd w:w="-5" w:type="dxa"/>
        <w:tblLayout w:type="fixed"/>
        <w:tblLook w:val="04A0" w:firstRow="1" w:lastRow="0" w:firstColumn="1" w:lastColumn="0" w:noHBand="0" w:noVBand="1"/>
      </w:tblPr>
      <w:tblGrid>
        <w:gridCol w:w="2127"/>
        <w:gridCol w:w="1418"/>
        <w:gridCol w:w="1134"/>
        <w:gridCol w:w="1134"/>
        <w:gridCol w:w="1134"/>
        <w:gridCol w:w="1134"/>
        <w:gridCol w:w="1134"/>
        <w:gridCol w:w="1134"/>
      </w:tblGrid>
      <w:tr w:rsidR="00F14269" w:rsidRPr="00F14269" w:rsidTr="00F14269">
        <w:trPr>
          <w:trHeight w:val="495"/>
        </w:trPr>
        <w:tc>
          <w:tcPr>
            <w:tcW w:w="212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14269" w:rsidRPr="00F14269" w:rsidRDefault="00F14269" w:rsidP="00F14269">
            <w:pPr>
              <w:jc w:val="center"/>
              <w:rPr>
                <w:color w:val="000000"/>
                <w:sz w:val="28"/>
                <w:szCs w:val="28"/>
              </w:rPr>
            </w:pPr>
            <w:r w:rsidRPr="00F14269">
              <w:rPr>
                <w:color w:val="000000"/>
                <w:sz w:val="28"/>
                <w:szCs w:val="28"/>
              </w:rPr>
              <w:t>Наименование услуги</w:t>
            </w:r>
          </w:p>
        </w:tc>
        <w:tc>
          <w:tcPr>
            <w:tcW w:w="8222" w:type="dxa"/>
            <w:gridSpan w:val="7"/>
            <w:tcBorders>
              <w:top w:val="single" w:sz="4" w:space="0" w:color="auto"/>
              <w:left w:val="nil"/>
              <w:bottom w:val="single" w:sz="4" w:space="0" w:color="auto"/>
              <w:right w:val="single" w:sz="4" w:space="0" w:color="auto"/>
            </w:tcBorders>
            <w:shd w:val="clear" w:color="000000" w:fill="FFFFFF"/>
            <w:vAlign w:val="center"/>
            <w:hideMark/>
          </w:tcPr>
          <w:p w:rsidR="00F14269" w:rsidRPr="00F14269" w:rsidRDefault="00F14269" w:rsidP="00F14269">
            <w:pPr>
              <w:jc w:val="center"/>
              <w:rPr>
                <w:color w:val="000000"/>
                <w:sz w:val="28"/>
                <w:szCs w:val="28"/>
              </w:rPr>
            </w:pPr>
            <w:r w:rsidRPr="00F14269">
              <w:rPr>
                <w:color w:val="000000"/>
                <w:sz w:val="28"/>
                <w:szCs w:val="28"/>
              </w:rPr>
              <w:t>Тариф, руб./т (НДС не облагается)</w:t>
            </w:r>
          </w:p>
        </w:tc>
      </w:tr>
      <w:tr w:rsidR="00F14269" w:rsidRPr="00F14269" w:rsidTr="00F14269">
        <w:trPr>
          <w:trHeight w:val="237"/>
        </w:trPr>
        <w:tc>
          <w:tcPr>
            <w:tcW w:w="2127" w:type="dxa"/>
            <w:vMerge/>
            <w:tcBorders>
              <w:top w:val="single" w:sz="4" w:space="0" w:color="auto"/>
              <w:left w:val="single" w:sz="4" w:space="0" w:color="auto"/>
              <w:bottom w:val="single" w:sz="4" w:space="0" w:color="auto"/>
              <w:right w:val="single" w:sz="4" w:space="0" w:color="auto"/>
            </w:tcBorders>
            <w:vAlign w:val="center"/>
          </w:tcPr>
          <w:p w:rsidR="00F14269" w:rsidRPr="00F14269" w:rsidRDefault="00F14269" w:rsidP="00F14269">
            <w:pPr>
              <w:rPr>
                <w:color w:val="000000"/>
                <w:sz w:val="28"/>
                <w:szCs w:val="28"/>
              </w:rPr>
            </w:pPr>
          </w:p>
        </w:tc>
        <w:tc>
          <w:tcPr>
            <w:tcW w:w="1418" w:type="dxa"/>
            <w:vMerge w:val="restart"/>
            <w:tcBorders>
              <w:top w:val="nil"/>
              <w:left w:val="nil"/>
              <w:right w:val="single" w:sz="4" w:space="0" w:color="auto"/>
            </w:tcBorders>
            <w:shd w:val="clear" w:color="000000" w:fill="FFFFFF"/>
            <w:vAlign w:val="center"/>
          </w:tcPr>
          <w:p w:rsidR="00F14269" w:rsidRPr="00F14269" w:rsidRDefault="00F14269" w:rsidP="00F14269">
            <w:pPr>
              <w:jc w:val="center"/>
              <w:rPr>
                <w:color w:val="000000"/>
                <w:sz w:val="28"/>
                <w:szCs w:val="28"/>
              </w:rPr>
            </w:pPr>
            <w:r w:rsidRPr="00F14269">
              <w:rPr>
                <w:color w:val="000000"/>
                <w:sz w:val="28"/>
                <w:szCs w:val="28"/>
              </w:rPr>
              <w:t>2017 год</w:t>
            </w:r>
          </w:p>
        </w:tc>
        <w:tc>
          <w:tcPr>
            <w:tcW w:w="2268" w:type="dxa"/>
            <w:gridSpan w:val="2"/>
            <w:tcBorders>
              <w:top w:val="nil"/>
              <w:left w:val="nil"/>
              <w:bottom w:val="single" w:sz="4" w:space="0" w:color="auto"/>
              <w:right w:val="single" w:sz="4" w:space="0" w:color="auto"/>
            </w:tcBorders>
            <w:shd w:val="clear" w:color="000000" w:fill="FFFFFF"/>
            <w:vAlign w:val="center"/>
          </w:tcPr>
          <w:p w:rsidR="00F14269" w:rsidRPr="00F14269" w:rsidRDefault="00F14269" w:rsidP="00F14269">
            <w:pPr>
              <w:jc w:val="center"/>
              <w:rPr>
                <w:color w:val="000000"/>
                <w:sz w:val="28"/>
                <w:szCs w:val="28"/>
              </w:rPr>
            </w:pPr>
            <w:r w:rsidRPr="00F14269">
              <w:rPr>
                <w:color w:val="000000"/>
                <w:sz w:val="28"/>
                <w:szCs w:val="28"/>
              </w:rPr>
              <w:t>2018 год</w:t>
            </w:r>
          </w:p>
        </w:tc>
        <w:tc>
          <w:tcPr>
            <w:tcW w:w="2268" w:type="dxa"/>
            <w:gridSpan w:val="2"/>
            <w:tcBorders>
              <w:top w:val="nil"/>
              <w:left w:val="nil"/>
              <w:bottom w:val="single" w:sz="4" w:space="0" w:color="auto"/>
              <w:right w:val="single" w:sz="4" w:space="0" w:color="auto"/>
            </w:tcBorders>
            <w:shd w:val="clear" w:color="000000" w:fill="FFFFFF"/>
            <w:vAlign w:val="center"/>
          </w:tcPr>
          <w:p w:rsidR="00F14269" w:rsidRPr="00F14269" w:rsidRDefault="00F14269" w:rsidP="00F14269">
            <w:pPr>
              <w:jc w:val="center"/>
              <w:rPr>
                <w:color w:val="000000"/>
                <w:sz w:val="28"/>
                <w:szCs w:val="28"/>
              </w:rPr>
            </w:pPr>
            <w:r w:rsidRPr="00F14269">
              <w:rPr>
                <w:color w:val="000000"/>
                <w:sz w:val="28"/>
                <w:szCs w:val="28"/>
              </w:rPr>
              <w:t>2019 год</w:t>
            </w:r>
          </w:p>
        </w:tc>
        <w:tc>
          <w:tcPr>
            <w:tcW w:w="2268" w:type="dxa"/>
            <w:gridSpan w:val="2"/>
            <w:tcBorders>
              <w:top w:val="nil"/>
              <w:left w:val="nil"/>
              <w:bottom w:val="single" w:sz="4" w:space="0" w:color="auto"/>
              <w:right w:val="single" w:sz="4" w:space="0" w:color="auto"/>
            </w:tcBorders>
            <w:shd w:val="clear" w:color="000000" w:fill="FFFFFF"/>
          </w:tcPr>
          <w:p w:rsidR="00F14269" w:rsidRPr="00F14269" w:rsidRDefault="00F14269" w:rsidP="00F14269">
            <w:pPr>
              <w:jc w:val="center"/>
              <w:rPr>
                <w:color w:val="000000"/>
                <w:sz w:val="28"/>
                <w:szCs w:val="28"/>
              </w:rPr>
            </w:pPr>
            <w:r w:rsidRPr="00F14269">
              <w:rPr>
                <w:color w:val="000000"/>
                <w:sz w:val="28"/>
                <w:szCs w:val="28"/>
              </w:rPr>
              <w:t>2020 год</w:t>
            </w:r>
          </w:p>
        </w:tc>
      </w:tr>
      <w:tr w:rsidR="00F14269" w:rsidRPr="00F14269" w:rsidTr="00F14269">
        <w:trPr>
          <w:trHeight w:val="885"/>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F14269" w:rsidRPr="00F14269" w:rsidRDefault="00F14269" w:rsidP="00F14269">
            <w:pPr>
              <w:rPr>
                <w:color w:val="000000"/>
                <w:sz w:val="28"/>
                <w:szCs w:val="28"/>
              </w:rPr>
            </w:pPr>
          </w:p>
        </w:tc>
        <w:tc>
          <w:tcPr>
            <w:tcW w:w="1418" w:type="dxa"/>
            <w:vMerge/>
            <w:tcBorders>
              <w:left w:val="nil"/>
              <w:bottom w:val="single" w:sz="4" w:space="0" w:color="auto"/>
              <w:right w:val="single" w:sz="4" w:space="0" w:color="auto"/>
            </w:tcBorders>
            <w:shd w:val="clear" w:color="000000" w:fill="FFFFFF"/>
            <w:vAlign w:val="center"/>
          </w:tcPr>
          <w:p w:rsidR="00F14269" w:rsidRPr="00F14269" w:rsidRDefault="00F14269" w:rsidP="00F14269">
            <w:pPr>
              <w:jc w:val="center"/>
              <w:rPr>
                <w:color w:val="000000"/>
                <w:sz w:val="20"/>
                <w:szCs w:val="20"/>
              </w:rPr>
            </w:pPr>
          </w:p>
        </w:tc>
        <w:tc>
          <w:tcPr>
            <w:tcW w:w="1134" w:type="dxa"/>
            <w:tcBorders>
              <w:top w:val="nil"/>
              <w:left w:val="nil"/>
              <w:bottom w:val="single" w:sz="4" w:space="0" w:color="auto"/>
              <w:right w:val="single" w:sz="4" w:space="0" w:color="auto"/>
            </w:tcBorders>
            <w:shd w:val="clear" w:color="000000" w:fill="FFFFFF"/>
            <w:vAlign w:val="center"/>
          </w:tcPr>
          <w:p w:rsidR="00F14269" w:rsidRPr="00F14269" w:rsidRDefault="00F14269" w:rsidP="00F14269">
            <w:pPr>
              <w:jc w:val="center"/>
              <w:rPr>
                <w:color w:val="000000"/>
                <w:sz w:val="20"/>
                <w:szCs w:val="20"/>
              </w:rPr>
            </w:pPr>
            <w:r w:rsidRPr="00F14269">
              <w:rPr>
                <w:color w:val="000000"/>
                <w:sz w:val="20"/>
                <w:szCs w:val="20"/>
              </w:rPr>
              <w:t xml:space="preserve">с 01.01. </w:t>
            </w:r>
          </w:p>
          <w:p w:rsidR="00F14269" w:rsidRPr="00F14269" w:rsidRDefault="00F14269" w:rsidP="00F14269">
            <w:pPr>
              <w:jc w:val="center"/>
              <w:rPr>
                <w:color w:val="000000"/>
                <w:sz w:val="20"/>
                <w:szCs w:val="20"/>
              </w:rPr>
            </w:pPr>
            <w:r w:rsidRPr="00F14269">
              <w:rPr>
                <w:color w:val="000000"/>
                <w:sz w:val="20"/>
                <w:szCs w:val="20"/>
              </w:rPr>
              <w:t>по 30.06.</w:t>
            </w:r>
          </w:p>
        </w:tc>
        <w:tc>
          <w:tcPr>
            <w:tcW w:w="1134" w:type="dxa"/>
            <w:tcBorders>
              <w:top w:val="nil"/>
              <w:left w:val="nil"/>
              <w:bottom w:val="single" w:sz="4" w:space="0" w:color="auto"/>
              <w:right w:val="single" w:sz="4" w:space="0" w:color="auto"/>
            </w:tcBorders>
            <w:shd w:val="clear" w:color="000000" w:fill="FFFFFF"/>
            <w:vAlign w:val="center"/>
          </w:tcPr>
          <w:p w:rsidR="00F14269" w:rsidRPr="00F14269" w:rsidRDefault="00F14269" w:rsidP="00F14269">
            <w:pPr>
              <w:jc w:val="center"/>
              <w:rPr>
                <w:color w:val="000000"/>
                <w:sz w:val="20"/>
                <w:szCs w:val="20"/>
              </w:rPr>
            </w:pPr>
            <w:r w:rsidRPr="00F14269">
              <w:rPr>
                <w:color w:val="000000"/>
                <w:sz w:val="20"/>
                <w:szCs w:val="20"/>
              </w:rPr>
              <w:t xml:space="preserve">с 01.07. </w:t>
            </w:r>
          </w:p>
          <w:p w:rsidR="00F14269" w:rsidRPr="00F14269" w:rsidRDefault="00F14269" w:rsidP="00F14269">
            <w:pPr>
              <w:jc w:val="center"/>
              <w:rPr>
                <w:color w:val="000000"/>
                <w:sz w:val="20"/>
                <w:szCs w:val="20"/>
              </w:rPr>
            </w:pPr>
            <w:r w:rsidRPr="00F14269">
              <w:rPr>
                <w:color w:val="000000"/>
                <w:sz w:val="20"/>
                <w:szCs w:val="20"/>
              </w:rPr>
              <w:t>по 31.12.</w:t>
            </w:r>
          </w:p>
        </w:tc>
        <w:tc>
          <w:tcPr>
            <w:tcW w:w="1134" w:type="dxa"/>
            <w:tcBorders>
              <w:top w:val="nil"/>
              <w:left w:val="nil"/>
              <w:bottom w:val="single" w:sz="4" w:space="0" w:color="auto"/>
              <w:right w:val="single" w:sz="4" w:space="0" w:color="auto"/>
            </w:tcBorders>
            <w:shd w:val="clear" w:color="000000" w:fill="FFFFFF"/>
            <w:vAlign w:val="center"/>
          </w:tcPr>
          <w:p w:rsidR="00F14269" w:rsidRPr="00F14269" w:rsidRDefault="00F14269" w:rsidP="00F14269">
            <w:pPr>
              <w:jc w:val="center"/>
              <w:rPr>
                <w:color w:val="000000"/>
                <w:sz w:val="20"/>
                <w:szCs w:val="20"/>
              </w:rPr>
            </w:pPr>
            <w:r w:rsidRPr="00F14269">
              <w:rPr>
                <w:color w:val="000000"/>
                <w:sz w:val="20"/>
                <w:szCs w:val="20"/>
              </w:rPr>
              <w:t xml:space="preserve">с 01.01. </w:t>
            </w:r>
          </w:p>
          <w:p w:rsidR="00F14269" w:rsidRPr="00F14269" w:rsidRDefault="00F14269" w:rsidP="00F14269">
            <w:pPr>
              <w:jc w:val="center"/>
              <w:rPr>
                <w:color w:val="000000"/>
                <w:sz w:val="20"/>
                <w:szCs w:val="20"/>
              </w:rPr>
            </w:pPr>
            <w:r w:rsidRPr="00F14269">
              <w:rPr>
                <w:color w:val="000000"/>
                <w:sz w:val="20"/>
                <w:szCs w:val="20"/>
              </w:rPr>
              <w:t>по 30.06.</w:t>
            </w:r>
          </w:p>
        </w:tc>
        <w:tc>
          <w:tcPr>
            <w:tcW w:w="1134" w:type="dxa"/>
            <w:tcBorders>
              <w:top w:val="nil"/>
              <w:left w:val="nil"/>
              <w:bottom w:val="single" w:sz="4" w:space="0" w:color="auto"/>
              <w:right w:val="single" w:sz="4" w:space="0" w:color="auto"/>
            </w:tcBorders>
            <w:shd w:val="clear" w:color="000000" w:fill="FFFFFF"/>
            <w:vAlign w:val="center"/>
          </w:tcPr>
          <w:p w:rsidR="00F14269" w:rsidRPr="00F14269" w:rsidRDefault="00F14269" w:rsidP="00F14269">
            <w:pPr>
              <w:jc w:val="center"/>
              <w:rPr>
                <w:color w:val="000000"/>
                <w:sz w:val="20"/>
                <w:szCs w:val="20"/>
              </w:rPr>
            </w:pPr>
            <w:r w:rsidRPr="00F14269">
              <w:rPr>
                <w:color w:val="000000"/>
                <w:sz w:val="20"/>
                <w:szCs w:val="20"/>
              </w:rPr>
              <w:t xml:space="preserve">с 01.07. </w:t>
            </w:r>
          </w:p>
          <w:p w:rsidR="00F14269" w:rsidRPr="00F14269" w:rsidRDefault="00F14269" w:rsidP="00F14269">
            <w:pPr>
              <w:jc w:val="center"/>
              <w:rPr>
                <w:color w:val="000000"/>
                <w:sz w:val="20"/>
                <w:szCs w:val="20"/>
              </w:rPr>
            </w:pPr>
            <w:r w:rsidRPr="00F14269">
              <w:rPr>
                <w:color w:val="000000"/>
                <w:sz w:val="20"/>
                <w:szCs w:val="20"/>
              </w:rPr>
              <w:t>по 31.12.</w:t>
            </w:r>
          </w:p>
        </w:tc>
        <w:tc>
          <w:tcPr>
            <w:tcW w:w="1134" w:type="dxa"/>
            <w:tcBorders>
              <w:top w:val="nil"/>
              <w:left w:val="nil"/>
              <w:bottom w:val="single" w:sz="4" w:space="0" w:color="auto"/>
              <w:right w:val="single" w:sz="4" w:space="0" w:color="auto"/>
            </w:tcBorders>
            <w:shd w:val="clear" w:color="000000" w:fill="FFFFFF"/>
            <w:vAlign w:val="center"/>
          </w:tcPr>
          <w:p w:rsidR="00F14269" w:rsidRPr="00F14269" w:rsidRDefault="00F14269" w:rsidP="00F14269">
            <w:pPr>
              <w:jc w:val="center"/>
              <w:rPr>
                <w:color w:val="000000"/>
                <w:sz w:val="20"/>
                <w:szCs w:val="20"/>
              </w:rPr>
            </w:pPr>
            <w:r w:rsidRPr="00F14269">
              <w:rPr>
                <w:color w:val="000000"/>
                <w:sz w:val="20"/>
                <w:szCs w:val="20"/>
              </w:rPr>
              <w:t xml:space="preserve">с 01.01. </w:t>
            </w:r>
          </w:p>
          <w:p w:rsidR="00F14269" w:rsidRPr="00F14269" w:rsidRDefault="00F14269" w:rsidP="00F14269">
            <w:pPr>
              <w:jc w:val="center"/>
              <w:rPr>
                <w:color w:val="000000"/>
                <w:sz w:val="20"/>
                <w:szCs w:val="20"/>
              </w:rPr>
            </w:pPr>
            <w:r w:rsidRPr="00F14269">
              <w:rPr>
                <w:color w:val="000000"/>
                <w:sz w:val="20"/>
                <w:szCs w:val="20"/>
              </w:rPr>
              <w:t>по 30.06.</w:t>
            </w:r>
          </w:p>
        </w:tc>
        <w:tc>
          <w:tcPr>
            <w:tcW w:w="1134" w:type="dxa"/>
            <w:tcBorders>
              <w:top w:val="nil"/>
              <w:left w:val="nil"/>
              <w:bottom w:val="single" w:sz="4" w:space="0" w:color="auto"/>
              <w:right w:val="single" w:sz="4" w:space="0" w:color="auto"/>
            </w:tcBorders>
            <w:shd w:val="clear" w:color="000000" w:fill="FFFFFF"/>
            <w:vAlign w:val="center"/>
          </w:tcPr>
          <w:p w:rsidR="00F14269" w:rsidRPr="00F14269" w:rsidRDefault="00F14269" w:rsidP="00F14269">
            <w:pPr>
              <w:jc w:val="center"/>
              <w:rPr>
                <w:color w:val="000000"/>
                <w:sz w:val="20"/>
                <w:szCs w:val="20"/>
              </w:rPr>
            </w:pPr>
            <w:r w:rsidRPr="00F14269">
              <w:rPr>
                <w:color w:val="000000"/>
                <w:sz w:val="20"/>
                <w:szCs w:val="20"/>
              </w:rPr>
              <w:t xml:space="preserve">с 01.07. </w:t>
            </w:r>
          </w:p>
          <w:p w:rsidR="00F14269" w:rsidRPr="00F14269" w:rsidRDefault="00F14269" w:rsidP="00F14269">
            <w:pPr>
              <w:jc w:val="center"/>
              <w:rPr>
                <w:color w:val="000000"/>
                <w:sz w:val="20"/>
                <w:szCs w:val="20"/>
              </w:rPr>
            </w:pPr>
            <w:r w:rsidRPr="00F14269">
              <w:rPr>
                <w:color w:val="000000"/>
                <w:sz w:val="20"/>
                <w:szCs w:val="20"/>
              </w:rPr>
              <w:t>по 31.12.</w:t>
            </w:r>
          </w:p>
        </w:tc>
      </w:tr>
      <w:tr w:rsidR="00F14269" w:rsidRPr="00F14269" w:rsidTr="00F14269">
        <w:trPr>
          <w:trHeight w:val="492"/>
        </w:trPr>
        <w:tc>
          <w:tcPr>
            <w:tcW w:w="2127" w:type="dxa"/>
            <w:tcBorders>
              <w:top w:val="nil"/>
              <w:left w:val="single" w:sz="4" w:space="0" w:color="auto"/>
              <w:bottom w:val="single" w:sz="4" w:space="0" w:color="auto"/>
              <w:right w:val="single" w:sz="4" w:space="0" w:color="auto"/>
            </w:tcBorders>
            <w:shd w:val="clear" w:color="000000" w:fill="FFFFFF"/>
            <w:vAlign w:val="center"/>
          </w:tcPr>
          <w:p w:rsidR="00F14269" w:rsidRPr="00F14269" w:rsidRDefault="00F14269" w:rsidP="00F14269">
            <w:pPr>
              <w:rPr>
                <w:color w:val="000000"/>
                <w:sz w:val="28"/>
                <w:szCs w:val="28"/>
              </w:rPr>
            </w:pPr>
            <w:r w:rsidRPr="00F14269">
              <w:rPr>
                <w:sz w:val="28"/>
                <w:szCs w:val="28"/>
              </w:rPr>
              <w:t>Захоронение твердых коммунальных отходов</w:t>
            </w:r>
          </w:p>
        </w:tc>
        <w:tc>
          <w:tcPr>
            <w:tcW w:w="1418" w:type="dxa"/>
            <w:tcBorders>
              <w:top w:val="nil"/>
              <w:left w:val="nil"/>
              <w:bottom w:val="single" w:sz="4" w:space="0" w:color="auto"/>
              <w:right w:val="single" w:sz="4" w:space="0" w:color="auto"/>
            </w:tcBorders>
            <w:shd w:val="clear" w:color="000000" w:fill="FFFFFF"/>
            <w:vAlign w:val="center"/>
          </w:tcPr>
          <w:p w:rsidR="00F14269" w:rsidRPr="00F14269" w:rsidRDefault="00F14269" w:rsidP="00F14269">
            <w:pPr>
              <w:jc w:val="center"/>
              <w:rPr>
                <w:sz w:val="28"/>
                <w:szCs w:val="28"/>
              </w:rPr>
            </w:pPr>
            <w:r w:rsidRPr="00F14269">
              <w:rPr>
                <w:sz w:val="28"/>
                <w:szCs w:val="28"/>
              </w:rPr>
              <w:t>878,26</w:t>
            </w:r>
          </w:p>
        </w:tc>
        <w:tc>
          <w:tcPr>
            <w:tcW w:w="1134" w:type="dxa"/>
            <w:tcBorders>
              <w:top w:val="nil"/>
              <w:left w:val="nil"/>
              <w:bottom w:val="single" w:sz="4" w:space="0" w:color="auto"/>
              <w:right w:val="single" w:sz="4" w:space="0" w:color="auto"/>
            </w:tcBorders>
            <w:shd w:val="clear" w:color="000000" w:fill="FFFFFF"/>
            <w:vAlign w:val="center"/>
          </w:tcPr>
          <w:p w:rsidR="00F14269" w:rsidRPr="00F14269" w:rsidRDefault="00F14269" w:rsidP="00F14269">
            <w:pPr>
              <w:jc w:val="center"/>
              <w:rPr>
                <w:sz w:val="28"/>
                <w:szCs w:val="28"/>
              </w:rPr>
            </w:pPr>
            <w:r w:rsidRPr="00F14269">
              <w:rPr>
                <w:sz w:val="28"/>
                <w:szCs w:val="28"/>
              </w:rPr>
              <w:t>387,97</w:t>
            </w:r>
          </w:p>
        </w:tc>
        <w:tc>
          <w:tcPr>
            <w:tcW w:w="1134" w:type="dxa"/>
            <w:tcBorders>
              <w:top w:val="nil"/>
              <w:left w:val="nil"/>
              <w:bottom w:val="single" w:sz="4" w:space="0" w:color="auto"/>
              <w:right w:val="single" w:sz="4" w:space="0" w:color="auto"/>
            </w:tcBorders>
            <w:shd w:val="clear" w:color="000000" w:fill="FFFFFF"/>
            <w:vAlign w:val="center"/>
          </w:tcPr>
          <w:p w:rsidR="00F14269" w:rsidRPr="00F14269" w:rsidRDefault="00F14269" w:rsidP="00F14269">
            <w:pPr>
              <w:jc w:val="center"/>
              <w:rPr>
                <w:sz w:val="28"/>
                <w:szCs w:val="28"/>
              </w:rPr>
            </w:pPr>
            <w:r w:rsidRPr="00F14269">
              <w:rPr>
                <w:sz w:val="28"/>
                <w:szCs w:val="28"/>
              </w:rPr>
              <w:t>387,97</w:t>
            </w:r>
          </w:p>
        </w:tc>
        <w:tc>
          <w:tcPr>
            <w:tcW w:w="1134" w:type="dxa"/>
            <w:tcBorders>
              <w:top w:val="nil"/>
              <w:left w:val="nil"/>
              <w:bottom w:val="single" w:sz="4" w:space="0" w:color="auto"/>
              <w:right w:val="single" w:sz="4" w:space="0" w:color="auto"/>
            </w:tcBorders>
            <w:shd w:val="clear" w:color="000000" w:fill="FFFFFF"/>
            <w:vAlign w:val="center"/>
          </w:tcPr>
          <w:p w:rsidR="00F14269" w:rsidRPr="00F14269" w:rsidRDefault="00F14269" w:rsidP="00F14269">
            <w:pPr>
              <w:jc w:val="center"/>
              <w:rPr>
                <w:sz w:val="28"/>
                <w:szCs w:val="28"/>
              </w:rPr>
            </w:pPr>
            <w:r w:rsidRPr="00F14269">
              <w:rPr>
                <w:sz w:val="28"/>
                <w:szCs w:val="28"/>
              </w:rPr>
              <w:t>387,97</w:t>
            </w:r>
          </w:p>
        </w:tc>
        <w:tc>
          <w:tcPr>
            <w:tcW w:w="1134" w:type="dxa"/>
            <w:tcBorders>
              <w:top w:val="nil"/>
              <w:left w:val="nil"/>
              <w:bottom w:val="single" w:sz="4" w:space="0" w:color="auto"/>
              <w:right w:val="single" w:sz="4" w:space="0" w:color="auto"/>
            </w:tcBorders>
            <w:shd w:val="clear" w:color="000000" w:fill="FFFFFF"/>
            <w:vAlign w:val="center"/>
          </w:tcPr>
          <w:p w:rsidR="00F14269" w:rsidRPr="00F14269" w:rsidRDefault="00F14269" w:rsidP="00F14269">
            <w:pPr>
              <w:jc w:val="center"/>
              <w:rPr>
                <w:sz w:val="28"/>
                <w:szCs w:val="28"/>
              </w:rPr>
            </w:pPr>
            <w:r w:rsidRPr="00F14269">
              <w:rPr>
                <w:sz w:val="28"/>
                <w:szCs w:val="28"/>
              </w:rPr>
              <w:t>577,09</w:t>
            </w:r>
          </w:p>
        </w:tc>
        <w:tc>
          <w:tcPr>
            <w:tcW w:w="1134" w:type="dxa"/>
            <w:tcBorders>
              <w:top w:val="nil"/>
              <w:left w:val="nil"/>
              <w:bottom w:val="single" w:sz="4" w:space="0" w:color="auto"/>
              <w:right w:val="single" w:sz="4" w:space="0" w:color="auto"/>
            </w:tcBorders>
            <w:shd w:val="clear" w:color="000000" w:fill="FFFFFF"/>
            <w:vAlign w:val="center"/>
          </w:tcPr>
          <w:p w:rsidR="00F14269" w:rsidRPr="00F14269" w:rsidRDefault="00F14269" w:rsidP="00F14269">
            <w:pPr>
              <w:jc w:val="center"/>
              <w:rPr>
                <w:sz w:val="28"/>
                <w:szCs w:val="28"/>
              </w:rPr>
            </w:pPr>
            <w:r w:rsidRPr="00F14269">
              <w:rPr>
                <w:sz w:val="28"/>
                <w:szCs w:val="28"/>
              </w:rPr>
              <w:t>577,09</w:t>
            </w:r>
          </w:p>
        </w:tc>
        <w:tc>
          <w:tcPr>
            <w:tcW w:w="1134" w:type="dxa"/>
            <w:tcBorders>
              <w:top w:val="nil"/>
              <w:left w:val="nil"/>
              <w:bottom w:val="single" w:sz="4" w:space="0" w:color="auto"/>
              <w:right w:val="single" w:sz="4" w:space="0" w:color="auto"/>
            </w:tcBorders>
            <w:shd w:val="clear" w:color="000000" w:fill="FFFFFF"/>
            <w:vAlign w:val="center"/>
          </w:tcPr>
          <w:p w:rsidR="00F14269" w:rsidRPr="00F14269" w:rsidRDefault="00F14269" w:rsidP="00F14269">
            <w:pPr>
              <w:jc w:val="center"/>
              <w:rPr>
                <w:sz w:val="28"/>
                <w:szCs w:val="28"/>
              </w:rPr>
            </w:pPr>
            <w:r w:rsidRPr="00F14269">
              <w:rPr>
                <w:sz w:val="28"/>
                <w:szCs w:val="28"/>
              </w:rPr>
              <w:t>577,43</w:t>
            </w:r>
          </w:p>
        </w:tc>
      </w:tr>
    </w:tbl>
    <w:p w:rsidR="00260869" w:rsidRDefault="00260869" w:rsidP="00260869"/>
    <w:p w:rsidR="00F14269" w:rsidRDefault="00F14269" w:rsidP="00260869"/>
    <w:p w:rsidR="00F14269" w:rsidRDefault="00F14269" w:rsidP="00260869">
      <w:pPr>
        <w:sectPr w:rsidR="00F14269" w:rsidSect="00260869">
          <w:pgSz w:w="11906" w:h="16838"/>
          <w:pgMar w:top="851" w:right="851" w:bottom="851" w:left="993" w:header="709" w:footer="709" w:gutter="0"/>
          <w:cols w:space="708"/>
          <w:docGrid w:linePitch="360"/>
        </w:sectPr>
      </w:pPr>
    </w:p>
    <w:p w:rsidR="00F14269" w:rsidRPr="00260869" w:rsidRDefault="00F14269" w:rsidP="00F14269">
      <w:pPr>
        <w:ind w:left="5954"/>
      </w:pPr>
      <w:r w:rsidRPr="00260869">
        <w:lastRenderedPageBreak/>
        <w:t xml:space="preserve">Приложение № </w:t>
      </w:r>
      <w:r>
        <w:t>9</w:t>
      </w:r>
      <w:r w:rsidRPr="00260869">
        <w:t xml:space="preserve"> к протоколу № 38</w:t>
      </w:r>
    </w:p>
    <w:p w:rsidR="00F14269" w:rsidRPr="00260869" w:rsidRDefault="00F14269" w:rsidP="00F14269">
      <w:pPr>
        <w:ind w:left="5954"/>
      </w:pPr>
      <w:r w:rsidRPr="00260869">
        <w:t>заседания Правления региональной</w:t>
      </w:r>
    </w:p>
    <w:p w:rsidR="00F14269" w:rsidRDefault="00F14269" w:rsidP="00F14269">
      <w:pPr>
        <w:ind w:left="5954"/>
      </w:pPr>
      <w:r w:rsidRPr="00260869">
        <w:t>энергетической комиссии Кемеровской</w:t>
      </w:r>
    </w:p>
    <w:p w:rsidR="00F14269" w:rsidRDefault="00F14269" w:rsidP="00F14269">
      <w:pPr>
        <w:ind w:left="5954"/>
      </w:pPr>
      <w:r w:rsidRPr="00260869">
        <w:t>области от 12.07.2018</w:t>
      </w:r>
    </w:p>
    <w:p w:rsidR="009F123A" w:rsidRDefault="009F123A" w:rsidP="009F123A"/>
    <w:p w:rsidR="009F123A" w:rsidRPr="009F123A" w:rsidRDefault="009F123A" w:rsidP="009F123A">
      <w:pPr>
        <w:jc w:val="center"/>
        <w:rPr>
          <w:b/>
          <w:szCs w:val="28"/>
          <w:lang w:eastAsia="en-US"/>
        </w:rPr>
      </w:pPr>
      <w:r w:rsidRPr="009F123A">
        <w:rPr>
          <w:b/>
          <w:szCs w:val="28"/>
          <w:lang w:eastAsia="en-US"/>
        </w:rPr>
        <w:t>Пояснительная записка</w:t>
      </w:r>
    </w:p>
    <w:p w:rsidR="009F123A" w:rsidRPr="009F123A" w:rsidRDefault="009F123A" w:rsidP="009F123A">
      <w:pPr>
        <w:keepNext/>
        <w:ind w:left="360"/>
        <w:jc w:val="center"/>
        <w:outlineLvl w:val="4"/>
        <w:rPr>
          <w:b/>
          <w:szCs w:val="28"/>
          <w:lang w:eastAsia="en-US"/>
        </w:rPr>
      </w:pPr>
    </w:p>
    <w:p w:rsidR="009F123A" w:rsidRPr="009F123A" w:rsidRDefault="009F123A" w:rsidP="009F123A">
      <w:pPr>
        <w:ind w:firstLine="709"/>
        <w:jc w:val="both"/>
        <w:rPr>
          <w:bCs/>
          <w:kern w:val="32"/>
          <w:szCs w:val="28"/>
          <w:lang w:eastAsia="en-US"/>
        </w:rPr>
      </w:pPr>
      <w:r w:rsidRPr="009F123A">
        <w:rPr>
          <w:bCs/>
          <w:kern w:val="32"/>
          <w:szCs w:val="28"/>
          <w:lang w:eastAsia="en-US"/>
        </w:rPr>
        <w:t xml:space="preserve">Постановлением Правительства Российской Федерации от 29.06.2018 № 758 «О ставках платы за негативное воздействие на окружающую среду при размещении твердых коммунальных отходов </w:t>
      </w:r>
      <w:r w:rsidRPr="009F123A">
        <w:rPr>
          <w:bCs/>
          <w:kern w:val="32"/>
          <w:szCs w:val="28"/>
          <w:lang w:val="en-US" w:eastAsia="en-US"/>
        </w:rPr>
        <w:t>IV</w:t>
      </w:r>
      <w:r w:rsidRPr="009F123A">
        <w:rPr>
          <w:bCs/>
          <w:kern w:val="32"/>
          <w:szCs w:val="28"/>
          <w:lang w:eastAsia="en-US"/>
        </w:rPr>
        <w:t xml:space="preserve"> класса опасности (малоопасные) и внесении изменений в некоторые акты Правительства Российской Федерации» снижены ставки платы за негативное воздействие на окружающую среду при размещении твердых коммунальных отходов </w:t>
      </w:r>
      <w:r w:rsidRPr="009F123A">
        <w:rPr>
          <w:bCs/>
          <w:kern w:val="32"/>
          <w:szCs w:val="28"/>
          <w:lang w:val="en-US" w:eastAsia="en-US"/>
        </w:rPr>
        <w:t>IV</w:t>
      </w:r>
      <w:r w:rsidRPr="009F123A">
        <w:rPr>
          <w:bCs/>
          <w:kern w:val="32"/>
          <w:szCs w:val="28"/>
          <w:lang w:eastAsia="en-US"/>
        </w:rPr>
        <w:t xml:space="preserve"> класса опасности (малоопасные). </w:t>
      </w:r>
    </w:p>
    <w:p w:rsidR="009F123A" w:rsidRPr="009F123A" w:rsidRDefault="009F123A" w:rsidP="009F123A">
      <w:pPr>
        <w:ind w:firstLine="709"/>
        <w:rPr>
          <w:sz w:val="22"/>
          <w:lang w:eastAsia="en-US"/>
        </w:rPr>
      </w:pPr>
    </w:p>
    <w:p w:rsidR="009F123A" w:rsidRPr="009F123A" w:rsidRDefault="009F123A" w:rsidP="009F123A">
      <w:pPr>
        <w:autoSpaceDE w:val="0"/>
        <w:autoSpaceDN w:val="0"/>
        <w:adjustRightInd w:val="0"/>
        <w:ind w:firstLine="709"/>
        <w:jc w:val="both"/>
        <w:rPr>
          <w:szCs w:val="28"/>
          <w:lang w:eastAsia="en-US"/>
        </w:rPr>
      </w:pPr>
      <w:r w:rsidRPr="009F123A">
        <w:rPr>
          <w:rFonts w:eastAsia="Calibri"/>
          <w:szCs w:val="28"/>
          <w:lang w:eastAsia="en-US"/>
        </w:rPr>
        <w:t>В связи с вышеизложенным для МУП «Многоотраслевое коммунальное хозяйство</w:t>
      </w:r>
      <w:r w:rsidRPr="009F123A">
        <w:rPr>
          <w:szCs w:val="28"/>
          <w:lang w:eastAsia="en-US"/>
        </w:rPr>
        <w:t xml:space="preserve">» (г. Осинники) предлагается с 01.01.2018 произвести следующие корректировки: </w:t>
      </w:r>
    </w:p>
    <w:p w:rsidR="009F123A" w:rsidRPr="009F123A" w:rsidRDefault="009F123A" w:rsidP="009F123A">
      <w:pPr>
        <w:ind w:firstLine="709"/>
        <w:jc w:val="both"/>
        <w:rPr>
          <w:color w:val="FF0000"/>
          <w:sz w:val="8"/>
          <w:szCs w:val="28"/>
          <w:lang w:eastAsia="en-US"/>
        </w:rPr>
      </w:pPr>
    </w:p>
    <w:p w:rsidR="009F123A" w:rsidRPr="009F123A" w:rsidRDefault="009F123A" w:rsidP="009F123A">
      <w:pPr>
        <w:ind w:firstLine="709"/>
        <w:jc w:val="both"/>
        <w:rPr>
          <w:szCs w:val="28"/>
          <w:lang w:eastAsia="en-US"/>
        </w:rPr>
      </w:pPr>
      <w:r w:rsidRPr="009F123A">
        <w:rPr>
          <w:szCs w:val="28"/>
          <w:lang w:eastAsia="en-US"/>
        </w:rPr>
        <w:t>1. Объемные показатели учесть согласно территориальной схемы обращения с отходами производства и потребления, в том числе с твердыми коммунальными отходами, Кемеровской области, утвержденной постановлением Коллегии Администрации Кемеровской области от 26.09.2016 № 367, на ранее принятом уровне по захоронению твердых коммунальных отходов с разбивкой по соответствующим периодам.</w:t>
      </w:r>
    </w:p>
    <w:p w:rsidR="009F123A" w:rsidRPr="009F123A" w:rsidRDefault="009F123A" w:rsidP="009F123A">
      <w:pPr>
        <w:widowControl w:val="0"/>
        <w:autoSpaceDE w:val="0"/>
        <w:autoSpaceDN w:val="0"/>
        <w:adjustRightInd w:val="0"/>
        <w:ind w:firstLine="709"/>
        <w:jc w:val="both"/>
        <w:rPr>
          <w:color w:val="FF0000"/>
          <w:sz w:val="8"/>
          <w:szCs w:val="28"/>
          <w:lang w:eastAsia="en-US"/>
        </w:rPr>
      </w:pPr>
    </w:p>
    <w:p w:rsidR="009F123A" w:rsidRPr="009F123A" w:rsidRDefault="009F123A" w:rsidP="009F123A">
      <w:pPr>
        <w:ind w:firstLine="709"/>
        <w:jc w:val="both"/>
        <w:rPr>
          <w:szCs w:val="28"/>
          <w:lang w:eastAsia="en-US"/>
        </w:rPr>
      </w:pPr>
      <w:r w:rsidRPr="009F123A">
        <w:rPr>
          <w:szCs w:val="28"/>
          <w:lang w:eastAsia="en-US"/>
        </w:rPr>
        <w:t xml:space="preserve">2. Финансовые потребности, необходимые для реализации производственной программы, определенные ранее на захоронение ТКО, скорректировать путем </w:t>
      </w:r>
      <w:r w:rsidRPr="009F123A">
        <w:rPr>
          <w:bCs/>
          <w:kern w:val="32"/>
          <w:szCs w:val="28"/>
          <w:lang w:eastAsia="en-US"/>
        </w:rPr>
        <w:t>снижения ставки платы за негативное воздействие на окружающую среду и суммы единого налога,</w:t>
      </w:r>
      <w:r w:rsidRPr="009F123A">
        <w:rPr>
          <w:szCs w:val="28"/>
          <w:lang w:eastAsia="en-US"/>
        </w:rPr>
        <w:t xml:space="preserve"> в пересчете на соответствующий период, в том числе:</w:t>
      </w:r>
    </w:p>
    <w:p w:rsidR="009F123A" w:rsidRPr="009F123A" w:rsidRDefault="009F123A" w:rsidP="009F123A">
      <w:pPr>
        <w:ind w:firstLine="709"/>
        <w:jc w:val="both"/>
        <w:rPr>
          <w:szCs w:val="28"/>
          <w:lang w:eastAsia="en-US"/>
        </w:rPr>
      </w:pPr>
      <w:r w:rsidRPr="009F123A">
        <w:rPr>
          <w:szCs w:val="28"/>
          <w:lang w:eastAsia="en-US"/>
        </w:rPr>
        <w:t>с 01.01.2018 по 30.06.2018 в размере 3010,77 тыс. руб.;</w:t>
      </w:r>
    </w:p>
    <w:p w:rsidR="009F123A" w:rsidRPr="009F123A" w:rsidRDefault="009F123A" w:rsidP="009F123A">
      <w:pPr>
        <w:ind w:firstLine="709"/>
        <w:jc w:val="both"/>
        <w:rPr>
          <w:szCs w:val="28"/>
          <w:lang w:eastAsia="en-US"/>
        </w:rPr>
      </w:pPr>
      <w:r w:rsidRPr="009F123A">
        <w:rPr>
          <w:szCs w:val="28"/>
          <w:lang w:eastAsia="en-US"/>
        </w:rPr>
        <w:t>с 01.07.2018 по 31.12.2018 в размере 3010,77 тыс. руб.;</w:t>
      </w:r>
    </w:p>
    <w:p w:rsidR="009F123A" w:rsidRPr="009F123A" w:rsidRDefault="009F123A" w:rsidP="009F123A">
      <w:pPr>
        <w:ind w:firstLine="709"/>
        <w:jc w:val="both"/>
        <w:rPr>
          <w:szCs w:val="28"/>
          <w:lang w:eastAsia="en-US"/>
        </w:rPr>
      </w:pPr>
      <w:r w:rsidRPr="009F123A">
        <w:rPr>
          <w:szCs w:val="28"/>
          <w:lang w:eastAsia="en-US"/>
        </w:rPr>
        <w:t>с 01.01.2019 по 30.06.2019 в размере 3010,77 тыс. руб.;</w:t>
      </w:r>
    </w:p>
    <w:p w:rsidR="009F123A" w:rsidRPr="009F123A" w:rsidRDefault="009F123A" w:rsidP="009F123A">
      <w:pPr>
        <w:ind w:firstLine="709"/>
        <w:jc w:val="both"/>
        <w:rPr>
          <w:szCs w:val="28"/>
          <w:lang w:eastAsia="en-US"/>
        </w:rPr>
      </w:pPr>
      <w:r w:rsidRPr="009F123A">
        <w:rPr>
          <w:szCs w:val="28"/>
          <w:lang w:eastAsia="en-US"/>
        </w:rPr>
        <w:t>с 01.07.2019 по 31.12.2019 в размере 4624,83 тыс. руб.;</w:t>
      </w:r>
    </w:p>
    <w:p w:rsidR="009F123A" w:rsidRPr="009F123A" w:rsidRDefault="009F123A" w:rsidP="009F123A">
      <w:pPr>
        <w:ind w:firstLine="709"/>
        <w:jc w:val="both"/>
        <w:rPr>
          <w:szCs w:val="28"/>
          <w:lang w:eastAsia="en-US"/>
        </w:rPr>
      </w:pPr>
      <w:r w:rsidRPr="009F123A">
        <w:rPr>
          <w:szCs w:val="28"/>
          <w:lang w:eastAsia="en-US"/>
        </w:rPr>
        <w:t>с 01.01.2020 по 30.06.2020 в размере 4624,83 тыс. руб.;</w:t>
      </w:r>
    </w:p>
    <w:p w:rsidR="009F123A" w:rsidRPr="009F123A" w:rsidRDefault="009F123A" w:rsidP="009F123A">
      <w:pPr>
        <w:ind w:firstLine="709"/>
        <w:jc w:val="both"/>
        <w:rPr>
          <w:szCs w:val="28"/>
          <w:lang w:eastAsia="en-US"/>
        </w:rPr>
      </w:pPr>
      <w:r w:rsidRPr="009F123A">
        <w:rPr>
          <w:szCs w:val="28"/>
          <w:lang w:eastAsia="en-US"/>
        </w:rPr>
        <w:t>с 01.07.2020 по 31.12.2020 в размере 4626,36 тыс. руб.</w:t>
      </w:r>
    </w:p>
    <w:p w:rsidR="009F123A" w:rsidRPr="009F123A" w:rsidRDefault="009F123A" w:rsidP="009F123A">
      <w:pPr>
        <w:ind w:firstLine="709"/>
        <w:jc w:val="both"/>
        <w:rPr>
          <w:color w:val="FF0000"/>
          <w:sz w:val="8"/>
          <w:szCs w:val="28"/>
          <w:lang w:eastAsia="en-US"/>
        </w:rPr>
      </w:pPr>
    </w:p>
    <w:p w:rsidR="009F123A" w:rsidRPr="009F123A" w:rsidRDefault="009F123A" w:rsidP="009F123A">
      <w:pPr>
        <w:ind w:firstLine="709"/>
        <w:jc w:val="both"/>
        <w:rPr>
          <w:szCs w:val="28"/>
          <w:lang w:eastAsia="en-US"/>
        </w:rPr>
      </w:pPr>
      <w:r w:rsidRPr="009F123A">
        <w:rPr>
          <w:szCs w:val="28"/>
          <w:lang w:eastAsia="en-US"/>
        </w:rPr>
        <w:t xml:space="preserve">3. Скорректировать предельные </w:t>
      </w:r>
      <w:proofErr w:type="spellStart"/>
      <w:r w:rsidRPr="009F123A">
        <w:rPr>
          <w:szCs w:val="28"/>
          <w:lang w:eastAsia="en-US"/>
        </w:rPr>
        <w:t>одноставочные</w:t>
      </w:r>
      <w:proofErr w:type="spellEnd"/>
      <w:r w:rsidRPr="009F123A">
        <w:rPr>
          <w:szCs w:val="28"/>
          <w:lang w:eastAsia="en-US"/>
        </w:rPr>
        <w:t xml:space="preserve"> тарифы на захоронение твердых коммунальных отходов, в том числе: </w:t>
      </w:r>
    </w:p>
    <w:p w:rsidR="009F123A" w:rsidRPr="009F123A" w:rsidRDefault="009F123A" w:rsidP="009F123A">
      <w:pPr>
        <w:ind w:firstLine="709"/>
        <w:jc w:val="both"/>
        <w:rPr>
          <w:szCs w:val="28"/>
          <w:lang w:eastAsia="en-US"/>
        </w:rPr>
      </w:pPr>
      <w:r w:rsidRPr="009F123A">
        <w:rPr>
          <w:szCs w:val="28"/>
          <w:lang w:eastAsia="en-US"/>
        </w:rPr>
        <w:t>-</w:t>
      </w:r>
      <w:r w:rsidRPr="009F123A">
        <w:rPr>
          <w:szCs w:val="28"/>
          <w:shd w:val="clear" w:color="auto" w:fill="FFFFFF"/>
          <w:lang w:eastAsia="en-US"/>
        </w:rPr>
        <w:t xml:space="preserve"> с 01.01.2018 по 30.06.2018 в размере 334,53 руб./т;</w:t>
      </w:r>
    </w:p>
    <w:p w:rsidR="009F123A" w:rsidRPr="009F123A" w:rsidRDefault="009F123A" w:rsidP="009F123A">
      <w:pPr>
        <w:ind w:firstLine="709"/>
        <w:jc w:val="both"/>
        <w:rPr>
          <w:szCs w:val="28"/>
          <w:lang w:eastAsia="en-US"/>
        </w:rPr>
      </w:pPr>
      <w:r w:rsidRPr="009F123A">
        <w:rPr>
          <w:szCs w:val="28"/>
          <w:lang w:eastAsia="en-US"/>
        </w:rPr>
        <w:t>- с 01.07.2018 по 31.12.2018 в размере 334,53 руб./т;</w:t>
      </w:r>
    </w:p>
    <w:p w:rsidR="009F123A" w:rsidRPr="009F123A" w:rsidRDefault="009F123A" w:rsidP="009F123A">
      <w:pPr>
        <w:ind w:firstLine="709"/>
        <w:jc w:val="both"/>
        <w:rPr>
          <w:szCs w:val="28"/>
          <w:lang w:eastAsia="en-US"/>
        </w:rPr>
      </w:pPr>
      <w:r w:rsidRPr="009F123A">
        <w:rPr>
          <w:szCs w:val="28"/>
          <w:lang w:eastAsia="en-US"/>
        </w:rPr>
        <w:t>- с 01.01.2019 по 30.06.2019 в размере 334,53 руб./т;</w:t>
      </w:r>
    </w:p>
    <w:p w:rsidR="009F123A" w:rsidRPr="009F123A" w:rsidRDefault="009F123A" w:rsidP="009F123A">
      <w:pPr>
        <w:ind w:firstLine="709"/>
        <w:jc w:val="both"/>
        <w:rPr>
          <w:szCs w:val="28"/>
          <w:lang w:eastAsia="en-US"/>
        </w:rPr>
      </w:pPr>
      <w:r w:rsidRPr="009F123A">
        <w:rPr>
          <w:szCs w:val="28"/>
          <w:lang w:eastAsia="en-US"/>
        </w:rPr>
        <w:t>- с 01.07.2019 по 31.12.2019 в размере 513,87 руб./т;</w:t>
      </w:r>
    </w:p>
    <w:p w:rsidR="009F123A" w:rsidRPr="009F123A" w:rsidRDefault="009F123A" w:rsidP="009F123A">
      <w:pPr>
        <w:ind w:firstLine="709"/>
        <w:jc w:val="both"/>
        <w:rPr>
          <w:szCs w:val="28"/>
          <w:lang w:eastAsia="en-US"/>
        </w:rPr>
      </w:pPr>
      <w:r w:rsidRPr="009F123A">
        <w:rPr>
          <w:szCs w:val="28"/>
          <w:lang w:eastAsia="en-US"/>
        </w:rPr>
        <w:t>- с 01.01.2020 по 30.06.2020 в размере 513,87 руб./т;</w:t>
      </w:r>
    </w:p>
    <w:p w:rsidR="009F123A" w:rsidRPr="009F123A" w:rsidRDefault="009F123A" w:rsidP="009F123A">
      <w:pPr>
        <w:ind w:firstLine="709"/>
        <w:jc w:val="both"/>
        <w:rPr>
          <w:szCs w:val="28"/>
          <w:lang w:eastAsia="en-US"/>
        </w:rPr>
      </w:pPr>
      <w:r w:rsidRPr="009F123A">
        <w:rPr>
          <w:szCs w:val="28"/>
          <w:lang w:eastAsia="en-US"/>
        </w:rPr>
        <w:t>- с 01.07.2020 по 31.12.2020 в размере 514,04 руб./т.</w:t>
      </w:r>
    </w:p>
    <w:p w:rsidR="009F123A" w:rsidRPr="009F123A" w:rsidRDefault="009F123A" w:rsidP="009F123A">
      <w:pPr>
        <w:ind w:firstLine="709"/>
        <w:jc w:val="both"/>
        <w:rPr>
          <w:szCs w:val="28"/>
          <w:lang w:eastAsia="en-US"/>
        </w:rPr>
      </w:pPr>
    </w:p>
    <w:p w:rsidR="009F123A" w:rsidRPr="009F123A" w:rsidRDefault="009F123A" w:rsidP="009F123A">
      <w:pPr>
        <w:ind w:firstLine="709"/>
        <w:jc w:val="both"/>
        <w:rPr>
          <w:bCs/>
          <w:kern w:val="32"/>
          <w:szCs w:val="28"/>
          <w:lang w:eastAsia="en-US"/>
        </w:rPr>
      </w:pPr>
      <w:r w:rsidRPr="009F123A">
        <w:rPr>
          <w:bCs/>
          <w:kern w:val="32"/>
          <w:szCs w:val="28"/>
          <w:lang w:eastAsia="en-US"/>
        </w:rPr>
        <w:t xml:space="preserve">Внести изменения в постановление региональной энергетической комиссии Кемеровской области от 25.07.2017 № 116 «Об утверждении производственной программы в области обращения с твердыми коммунальными отходами и об утверждении предельных тарифов на захоронение твердых коммунальных отходов МУП «Многоотраслевое коммунальное хозяйство» (г. Осинники)» </w:t>
      </w:r>
      <w:r w:rsidRPr="009F123A">
        <w:rPr>
          <w:szCs w:val="28"/>
          <w:lang w:eastAsia="en-US"/>
        </w:rPr>
        <w:t>(в редакции постановления региональной энергетической комиссии Кемеровской области от 12.12.2017 № 463) в части финансовых потребностей, установленных тарифов.</w:t>
      </w:r>
    </w:p>
    <w:p w:rsidR="009F123A" w:rsidRDefault="009F123A" w:rsidP="009F123A">
      <w:pPr>
        <w:sectPr w:rsidR="009F123A" w:rsidSect="00260869">
          <w:pgSz w:w="11906" w:h="16838"/>
          <w:pgMar w:top="851" w:right="851" w:bottom="851" w:left="993" w:header="709" w:footer="709" w:gutter="0"/>
          <w:cols w:space="708"/>
          <w:docGrid w:linePitch="360"/>
        </w:sectPr>
      </w:pPr>
    </w:p>
    <w:p w:rsidR="009F123A" w:rsidRPr="00260869" w:rsidRDefault="009F123A" w:rsidP="009F123A">
      <w:pPr>
        <w:ind w:left="5954"/>
      </w:pPr>
      <w:r w:rsidRPr="00260869">
        <w:lastRenderedPageBreak/>
        <w:t xml:space="preserve">Приложение № </w:t>
      </w:r>
      <w:r>
        <w:t>10</w:t>
      </w:r>
      <w:r w:rsidRPr="00260869">
        <w:t xml:space="preserve"> к протоколу № 38</w:t>
      </w:r>
    </w:p>
    <w:p w:rsidR="009F123A" w:rsidRPr="00260869" w:rsidRDefault="009F123A" w:rsidP="009F123A">
      <w:pPr>
        <w:ind w:left="5954"/>
      </w:pPr>
      <w:r w:rsidRPr="00260869">
        <w:t>заседания Правления региональной</w:t>
      </w:r>
    </w:p>
    <w:p w:rsidR="009F123A" w:rsidRDefault="009F123A" w:rsidP="009F123A">
      <w:pPr>
        <w:ind w:left="5954"/>
      </w:pPr>
      <w:r w:rsidRPr="00260869">
        <w:t>энергетической комиссии Кемеровской</w:t>
      </w:r>
    </w:p>
    <w:p w:rsidR="009F123A" w:rsidRDefault="009F123A" w:rsidP="009F123A">
      <w:pPr>
        <w:ind w:left="5954"/>
      </w:pPr>
      <w:r w:rsidRPr="00260869">
        <w:t>области от 12.07.2018</w:t>
      </w:r>
    </w:p>
    <w:p w:rsidR="00F93C25" w:rsidRDefault="00F93C25" w:rsidP="009F123A">
      <w:pPr>
        <w:ind w:left="5954"/>
      </w:pPr>
    </w:p>
    <w:p w:rsidR="00F93C25" w:rsidRPr="00F93C25" w:rsidRDefault="00F93C25" w:rsidP="00F93C25">
      <w:pPr>
        <w:tabs>
          <w:tab w:val="left" w:pos="3052"/>
        </w:tabs>
        <w:jc w:val="center"/>
        <w:rPr>
          <w:b/>
          <w:bCs/>
          <w:sz w:val="28"/>
          <w:szCs w:val="28"/>
        </w:rPr>
      </w:pPr>
      <w:r w:rsidRPr="00F93C25">
        <w:rPr>
          <w:b/>
          <w:bCs/>
          <w:sz w:val="28"/>
          <w:szCs w:val="28"/>
        </w:rPr>
        <w:t>Производственная программа</w:t>
      </w:r>
    </w:p>
    <w:p w:rsidR="00F93C25" w:rsidRPr="00F93C25" w:rsidRDefault="00F93C25" w:rsidP="00F93C25">
      <w:pPr>
        <w:tabs>
          <w:tab w:val="left" w:pos="3052"/>
        </w:tabs>
        <w:jc w:val="center"/>
        <w:rPr>
          <w:b/>
          <w:sz w:val="28"/>
          <w:szCs w:val="28"/>
          <w:lang w:eastAsia="en-US"/>
        </w:rPr>
      </w:pPr>
      <w:r w:rsidRPr="00F93C25">
        <w:rPr>
          <w:b/>
          <w:sz w:val="28"/>
          <w:szCs w:val="28"/>
          <w:lang w:eastAsia="en-US"/>
        </w:rPr>
        <w:t>МУП «Многоотраслевое коммунальное хозяйство» (г. Осинники)</w:t>
      </w:r>
    </w:p>
    <w:p w:rsidR="00F93C25" w:rsidRPr="00F93C25" w:rsidRDefault="00F93C25" w:rsidP="00F93C25">
      <w:pPr>
        <w:tabs>
          <w:tab w:val="left" w:pos="3052"/>
        </w:tabs>
        <w:jc w:val="center"/>
        <w:rPr>
          <w:b/>
          <w:bCs/>
          <w:sz w:val="28"/>
          <w:szCs w:val="28"/>
        </w:rPr>
      </w:pPr>
      <w:r w:rsidRPr="00F93C25">
        <w:rPr>
          <w:b/>
          <w:bCs/>
          <w:sz w:val="28"/>
          <w:szCs w:val="28"/>
        </w:rPr>
        <w:t>в области обращения с твердыми коммунальными отходами</w:t>
      </w:r>
    </w:p>
    <w:p w:rsidR="00F93C25" w:rsidRPr="00F93C25" w:rsidRDefault="00F93C25" w:rsidP="00F93C25">
      <w:pPr>
        <w:jc w:val="center"/>
        <w:rPr>
          <w:lang w:eastAsia="en-US"/>
        </w:rPr>
      </w:pPr>
    </w:p>
    <w:p w:rsidR="00F93C25" w:rsidRPr="00F93C25" w:rsidRDefault="00F93C25" w:rsidP="00F93C25">
      <w:pPr>
        <w:jc w:val="center"/>
        <w:rPr>
          <w:sz w:val="28"/>
          <w:szCs w:val="28"/>
        </w:rPr>
      </w:pPr>
      <w:r w:rsidRPr="00F93C25">
        <w:rPr>
          <w:sz w:val="28"/>
          <w:szCs w:val="28"/>
        </w:rPr>
        <w:t>Раздел 1. Паспорт производственной программы</w:t>
      </w:r>
    </w:p>
    <w:p w:rsidR="00F93C25" w:rsidRPr="00F93C25" w:rsidRDefault="00F93C25" w:rsidP="00F93C25">
      <w:pPr>
        <w:jc w:val="center"/>
        <w:rPr>
          <w:sz w:val="28"/>
          <w:szCs w:val="28"/>
        </w:rPr>
      </w:pPr>
    </w:p>
    <w:tbl>
      <w:tblPr>
        <w:tblStyle w:val="341"/>
        <w:tblW w:w="10207" w:type="dxa"/>
        <w:tblInd w:w="279" w:type="dxa"/>
        <w:tblLook w:val="04A0" w:firstRow="1" w:lastRow="0" w:firstColumn="1" w:lastColumn="0" w:noHBand="0" w:noVBand="1"/>
      </w:tblPr>
      <w:tblGrid>
        <w:gridCol w:w="5103"/>
        <w:gridCol w:w="5104"/>
      </w:tblGrid>
      <w:tr w:rsidR="00F93C25" w:rsidRPr="00F93C25" w:rsidTr="00F93C25">
        <w:trPr>
          <w:trHeight w:val="910"/>
        </w:trPr>
        <w:tc>
          <w:tcPr>
            <w:tcW w:w="5103" w:type="dxa"/>
            <w:vAlign w:val="center"/>
          </w:tcPr>
          <w:p w:rsidR="00F93C25" w:rsidRPr="00F93C25" w:rsidRDefault="00F93C25" w:rsidP="00F93C25">
            <w:pPr>
              <w:rPr>
                <w:sz w:val="28"/>
                <w:szCs w:val="28"/>
              </w:rPr>
            </w:pPr>
            <w:r w:rsidRPr="00F93C25">
              <w:rPr>
                <w:sz w:val="28"/>
                <w:szCs w:val="28"/>
              </w:rPr>
              <w:t>Наименование организации</w:t>
            </w:r>
          </w:p>
        </w:tc>
        <w:tc>
          <w:tcPr>
            <w:tcW w:w="5104" w:type="dxa"/>
            <w:vAlign w:val="center"/>
          </w:tcPr>
          <w:p w:rsidR="00F93C25" w:rsidRPr="00F93C25" w:rsidRDefault="00F93C25" w:rsidP="00F93C25">
            <w:pPr>
              <w:jc w:val="center"/>
              <w:rPr>
                <w:sz w:val="28"/>
                <w:szCs w:val="28"/>
              </w:rPr>
            </w:pPr>
            <w:r w:rsidRPr="00F93C25">
              <w:rPr>
                <w:sz w:val="28"/>
                <w:szCs w:val="28"/>
              </w:rPr>
              <w:t>МУП «Многоотраслевое коммунальное хозяйство»</w:t>
            </w:r>
          </w:p>
        </w:tc>
      </w:tr>
      <w:tr w:rsidR="00F93C25" w:rsidRPr="00F93C25" w:rsidTr="00F93C25">
        <w:trPr>
          <w:trHeight w:val="980"/>
        </w:trPr>
        <w:tc>
          <w:tcPr>
            <w:tcW w:w="5103" w:type="dxa"/>
            <w:vAlign w:val="center"/>
          </w:tcPr>
          <w:p w:rsidR="00F93C25" w:rsidRPr="00F93C25" w:rsidRDefault="00F93C25" w:rsidP="00F93C25">
            <w:pPr>
              <w:rPr>
                <w:sz w:val="28"/>
                <w:szCs w:val="28"/>
              </w:rPr>
            </w:pPr>
            <w:r w:rsidRPr="00F93C25">
              <w:rPr>
                <w:sz w:val="28"/>
                <w:szCs w:val="28"/>
              </w:rPr>
              <w:t>Юридический адрес, почтовый адрес</w:t>
            </w:r>
          </w:p>
        </w:tc>
        <w:tc>
          <w:tcPr>
            <w:tcW w:w="5104" w:type="dxa"/>
            <w:vAlign w:val="center"/>
          </w:tcPr>
          <w:p w:rsidR="00F93C25" w:rsidRPr="00F93C25" w:rsidRDefault="00F93C25" w:rsidP="00F93C25">
            <w:pPr>
              <w:jc w:val="center"/>
              <w:rPr>
                <w:sz w:val="28"/>
                <w:szCs w:val="28"/>
              </w:rPr>
            </w:pPr>
            <w:r w:rsidRPr="00F93C25">
              <w:rPr>
                <w:sz w:val="28"/>
                <w:szCs w:val="28"/>
              </w:rPr>
              <w:t>652800, Кемеровская область,</w:t>
            </w:r>
          </w:p>
          <w:p w:rsidR="00F93C25" w:rsidRPr="00F93C25" w:rsidRDefault="00F93C25" w:rsidP="00F93C25">
            <w:pPr>
              <w:jc w:val="center"/>
              <w:rPr>
                <w:sz w:val="28"/>
                <w:szCs w:val="28"/>
              </w:rPr>
            </w:pPr>
            <w:r w:rsidRPr="00F93C25">
              <w:rPr>
                <w:sz w:val="28"/>
                <w:szCs w:val="28"/>
              </w:rPr>
              <w:t>г. Осинники, проезд Магистральный,14</w:t>
            </w:r>
          </w:p>
        </w:tc>
      </w:tr>
      <w:tr w:rsidR="00F93C25" w:rsidRPr="00F93C25" w:rsidTr="00F93C25">
        <w:trPr>
          <w:trHeight w:val="1109"/>
        </w:trPr>
        <w:tc>
          <w:tcPr>
            <w:tcW w:w="5103" w:type="dxa"/>
            <w:vAlign w:val="center"/>
          </w:tcPr>
          <w:p w:rsidR="00F93C25" w:rsidRPr="00F93C25" w:rsidRDefault="00F93C25" w:rsidP="00F93C25">
            <w:pPr>
              <w:rPr>
                <w:sz w:val="28"/>
                <w:szCs w:val="28"/>
              </w:rPr>
            </w:pPr>
            <w:r w:rsidRPr="00F93C25">
              <w:rPr>
                <w:sz w:val="28"/>
                <w:szCs w:val="28"/>
              </w:rPr>
              <w:t xml:space="preserve">Лицо, ответственное за разработку производственной программы </w:t>
            </w:r>
          </w:p>
        </w:tc>
        <w:tc>
          <w:tcPr>
            <w:tcW w:w="5104" w:type="dxa"/>
            <w:vAlign w:val="center"/>
          </w:tcPr>
          <w:p w:rsidR="00F93C25" w:rsidRPr="00F93C25" w:rsidRDefault="00F93C25" w:rsidP="00F93C25">
            <w:pPr>
              <w:jc w:val="center"/>
              <w:rPr>
                <w:sz w:val="28"/>
                <w:szCs w:val="28"/>
              </w:rPr>
            </w:pPr>
            <w:r w:rsidRPr="00F93C25">
              <w:rPr>
                <w:sz w:val="28"/>
                <w:szCs w:val="28"/>
              </w:rPr>
              <w:t xml:space="preserve">Директор МУП «Многоотраслевое коммунальное хозяйство» </w:t>
            </w:r>
          </w:p>
          <w:p w:rsidR="00F93C25" w:rsidRPr="00F93C25" w:rsidRDefault="00F93C25" w:rsidP="00F93C25">
            <w:pPr>
              <w:jc w:val="center"/>
              <w:rPr>
                <w:sz w:val="28"/>
                <w:szCs w:val="28"/>
              </w:rPr>
            </w:pPr>
            <w:r w:rsidRPr="00F93C25">
              <w:rPr>
                <w:sz w:val="28"/>
                <w:szCs w:val="28"/>
              </w:rPr>
              <w:t>Недошивин Василий Николаевич</w:t>
            </w:r>
          </w:p>
        </w:tc>
      </w:tr>
      <w:tr w:rsidR="00F93C25" w:rsidRPr="00F93C25" w:rsidTr="00F93C25">
        <w:trPr>
          <w:trHeight w:val="1109"/>
        </w:trPr>
        <w:tc>
          <w:tcPr>
            <w:tcW w:w="5103" w:type="dxa"/>
            <w:vAlign w:val="center"/>
          </w:tcPr>
          <w:p w:rsidR="00F93C25" w:rsidRPr="00F93C25" w:rsidRDefault="00F93C25" w:rsidP="00F93C25">
            <w:pPr>
              <w:rPr>
                <w:sz w:val="28"/>
                <w:szCs w:val="28"/>
              </w:rPr>
            </w:pPr>
            <w:r w:rsidRPr="00F93C25">
              <w:rPr>
                <w:sz w:val="28"/>
                <w:szCs w:val="28"/>
              </w:rPr>
              <w:t>Контактная информация лица, ответственного за разработку производственной программы</w:t>
            </w:r>
          </w:p>
        </w:tc>
        <w:tc>
          <w:tcPr>
            <w:tcW w:w="5104" w:type="dxa"/>
            <w:vAlign w:val="center"/>
          </w:tcPr>
          <w:p w:rsidR="00F93C25" w:rsidRPr="00F93C25" w:rsidRDefault="00F93C25" w:rsidP="00F93C25">
            <w:pPr>
              <w:jc w:val="center"/>
              <w:rPr>
                <w:sz w:val="28"/>
                <w:szCs w:val="28"/>
              </w:rPr>
            </w:pPr>
            <w:r w:rsidRPr="00F93C25">
              <w:rPr>
                <w:sz w:val="28"/>
                <w:szCs w:val="28"/>
              </w:rPr>
              <w:t xml:space="preserve">8(38471) 5-30-10, 5-31-12 </w:t>
            </w:r>
          </w:p>
          <w:p w:rsidR="00F93C25" w:rsidRPr="00F93C25" w:rsidRDefault="00F93C25" w:rsidP="00F93C25">
            <w:pPr>
              <w:jc w:val="center"/>
              <w:rPr>
                <w:color w:val="FF0000"/>
                <w:sz w:val="28"/>
                <w:szCs w:val="28"/>
              </w:rPr>
            </w:pPr>
            <w:r w:rsidRPr="00F93C25">
              <w:rPr>
                <w:sz w:val="28"/>
                <w:szCs w:val="28"/>
              </w:rPr>
              <w:t xml:space="preserve">электронная почта </w:t>
            </w:r>
            <w:r w:rsidRPr="00F93C25">
              <w:rPr>
                <w:sz w:val="28"/>
                <w:szCs w:val="28"/>
                <w:u w:val="single"/>
              </w:rPr>
              <w:t>mp_mkx@mail.ru</w:t>
            </w:r>
          </w:p>
        </w:tc>
      </w:tr>
      <w:tr w:rsidR="00F93C25" w:rsidRPr="00F93C25" w:rsidTr="00F93C25">
        <w:tc>
          <w:tcPr>
            <w:tcW w:w="5103" w:type="dxa"/>
            <w:vAlign w:val="center"/>
          </w:tcPr>
          <w:p w:rsidR="00F93C25" w:rsidRPr="00F93C25" w:rsidRDefault="00F93C25" w:rsidP="00F93C25">
            <w:pPr>
              <w:rPr>
                <w:sz w:val="28"/>
                <w:szCs w:val="28"/>
              </w:rPr>
            </w:pPr>
            <w:r w:rsidRPr="00F93C25">
              <w:rPr>
                <w:sz w:val="28"/>
                <w:szCs w:val="28"/>
              </w:rPr>
              <w:t>Наименование уполномоченного органа, утвердившего производственную программу</w:t>
            </w:r>
          </w:p>
        </w:tc>
        <w:tc>
          <w:tcPr>
            <w:tcW w:w="5104" w:type="dxa"/>
            <w:vAlign w:val="center"/>
          </w:tcPr>
          <w:p w:rsidR="00F93C25" w:rsidRPr="00F93C25" w:rsidRDefault="00F93C25" w:rsidP="00F93C25">
            <w:pPr>
              <w:jc w:val="center"/>
              <w:rPr>
                <w:sz w:val="28"/>
                <w:szCs w:val="28"/>
              </w:rPr>
            </w:pPr>
            <w:r w:rsidRPr="00F93C25">
              <w:rPr>
                <w:sz w:val="28"/>
                <w:szCs w:val="28"/>
              </w:rPr>
              <w:t>региональная энергетическая комиссия Кемеровской области</w:t>
            </w:r>
          </w:p>
        </w:tc>
      </w:tr>
      <w:tr w:rsidR="00F93C25" w:rsidRPr="00F93C25" w:rsidTr="00F93C25">
        <w:tc>
          <w:tcPr>
            <w:tcW w:w="5103" w:type="dxa"/>
            <w:vAlign w:val="center"/>
          </w:tcPr>
          <w:p w:rsidR="00F93C25" w:rsidRPr="00F93C25" w:rsidRDefault="00F93C25" w:rsidP="00F93C25">
            <w:pPr>
              <w:rPr>
                <w:sz w:val="28"/>
                <w:szCs w:val="28"/>
              </w:rPr>
            </w:pPr>
            <w:r w:rsidRPr="00F93C25">
              <w:rPr>
                <w:sz w:val="28"/>
                <w:szCs w:val="28"/>
              </w:rPr>
              <w:t>Юридический адрес, почтовый адрес уполномоченного органа, утвердившего программу</w:t>
            </w:r>
          </w:p>
        </w:tc>
        <w:tc>
          <w:tcPr>
            <w:tcW w:w="5104" w:type="dxa"/>
            <w:vAlign w:val="center"/>
          </w:tcPr>
          <w:p w:rsidR="00F93C25" w:rsidRPr="00F93C25" w:rsidRDefault="00F93C25" w:rsidP="00F93C25">
            <w:pPr>
              <w:jc w:val="center"/>
              <w:rPr>
                <w:sz w:val="28"/>
                <w:szCs w:val="28"/>
              </w:rPr>
            </w:pPr>
            <w:r w:rsidRPr="00F93C25">
              <w:rPr>
                <w:sz w:val="28"/>
                <w:szCs w:val="28"/>
              </w:rPr>
              <w:t xml:space="preserve">650993, г. Кемерово, </w:t>
            </w:r>
          </w:p>
          <w:p w:rsidR="00F93C25" w:rsidRPr="00F93C25" w:rsidRDefault="00F93C25" w:rsidP="00F93C25">
            <w:pPr>
              <w:jc w:val="center"/>
              <w:rPr>
                <w:sz w:val="28"/>
                <w:szCs w:val="28"/>
              </w:rPr>
            </w:pPr>
            <w:r w:rsidRPr="00F93C25">
              <w:rPr>
                <w:sz w:val="28"/>
                <w:szCs w:val="28"/>
              </w:rPr>
              <w:t>ул. Н. Островского, д. 32</w:t>
            </w:r>
          </w:p>
        </w:tc>
      </w:tr>
      <w:tr w:rsidR="00F93C25" w:rsidRPr="00F93C25" w:rsidTr="00F93C25">
        <w:trPr>
          <w:trHeight w:val="922"/>
        </w:trPr>
        <w:tc>
          <w:tcPr>
            <w:tcW w:w="5103" w:type="dxa"/>
            <w:vAlign w:val="center"/>
          </w:tcPr>
          <w:p w:rsidR="00F93C25" w:rsidRPr="00F93C25" w:rsidRDefault="00F93C25" w:rsidP="00F93C25">
            <w:pPr>
              <w:rPr>
                <w:sz w:val="28"/>
                <w:szCs w:val="28"/>
              </w:rPr>
            </w:pPr>
            <w:r w:rsidRPr="00F93C25">
              <w:rPr>
                <w:sz w:val="28"/>
                <w:szCs w:val="28"/>
              </w:rPr>
              <w:t>Должностное лицо, утвердившее производственную программу</w:t>
            </w:r>
          </w:p>
        </w:tc>
        <w:tc>
          <w:tcPr>
            <w:tcW w:w="5104" w:type="dxa"/>
            <w:vAlign w:val="center"/>
          </w:tcPr>
          <w:p w:rsidR="00F93C25" w:rsidRPr="00F93C25" w:rsidRDefault="00F93C25" w:rsidP="00F93C25">
            <w:pPr>
              <w:jc w:val="center"/>
              <w:rPr>
                <w:sz w:val="28"/>
                <w:szCs w:val="28"/>
              </w:rPr>
            </w:pPr>
            <w:r w:rsidRPr="00F93C25">
              <w:rPr>
                <w:sz w:val="28"/>
                <w:szCs w:val="28"/>
              </w:rPr>
              <w:t>Председатель РЭК КО</w:t>
            </w:r>
          </w:p>
          <w:p w:rsidR="00F93C25" w:rsidRPr="00F93C25" w:rsidRDefault="00F93C25" w:rsidP="00F93C25">
            <w:pPr>
              <w:jc w:val="center"/>
              <w:rPr>
                <w:sz w:val="28"/>
                <w:szCs w:val="28"/>
              </w:rPr>
            </w:pPr>
            <w:proofErr w:type="spellStart"/>
            <w:r w:rsidRPr="00F93C25">
              <w:rPr>
                <w:sz w:val="28"/>
                <w:szCs w:val="28"/>
              </w:rPr>
              <w:t>Малюта</w:t>
            </w:r>
            <w:proofErr w:type="spellEnd"/>
            <w:r w:rsidRPr="00F93C25">
              <w:rPr>
                <w:sz w:val="28"/>
                <w:szCs w:val="28"/>
              </w:rPr>
              <w:t xml:space="preserve"> Дмитрий Владимирович</w:t>
            </w:r>
          </w:p>
        </w:tc>
      </w:tr>
      <w:tr w:rsidR="00F93C25" w:rsidRPr="00F93C25" w:rsidTr="00F93C25">
        <w:tc>
          <w:tcPr>
            <w:tcW w:w="5103" w:type="dxa"/>
            <w:vAlign w:val="center"/>
          </w:tcPr>
          <w:p w:rsidR="00F93C25" w:rsidRPr="00F93C25" w:rsidRDefault="00F93C25" w:rsidP="00F93C25">
            <w:pPr>
              <w:rPr>
                <w:sz w:val="28"/>
                <w:szCs w:val="28"/>
              </w:rPr>
            </w:pPr>
            <w:r w:rsidRPr="00F93C25">
              <w:rPr>
                <w:sz w:val="28"/>
                <w:szCs w:val="28"/>
              </w:rPr>
              <w:t>Контактная информация лица, ответственного за утверждение производственной программы</w:t>
            </w:r>
          </w:p>
        </w:tc>
        <w:tc>
          <w:tcPr>
            <w:tcW w:w="5104" w:type="dxa"/>
            <w:vAlign w:val="center"/>
          </w:tcPr>
          <w:p w:rsidR="00F93C25" w:rsidRPr="00F93C25" w:rsidRDefault="00F93C25" w:rsidP="00F93C25">
            <w:pPr>
              <w:jc w:val="center"/>
              <w:rPr>
                <w:sz w:val="28"/>
                <w:szCs w:val="28"/>
              </w:rPr>
            </w:pPr>
            <w:r w:rsidRPr="00F93C25">
              <w:rPr>
                <w:sz w:val="28"/>
                <w:szCs w:val="28"/>
              </w:rPr>
              <w:t>8(3842) 36-28-28,</w:t>
            </w:r>
          </w:p>
          <w:p w:rsidR="00F93C25" w:rsidRPr="00F93C25" w:rsidRDefault="00F93C25" w:rsidP="00F93C25">
            <w:pPr>
              <w:jc w:val="center"/>
              <w:rPr>
                <w:sz w:val="28"/>
                <w:szCs w:val="28"/>
              </w:rPr>
            </w:pPr>
            <w:r w:rsidRPr="00F93C25">
              <w:rPr>
                <w:sz w:val="28"/>
                <w:szCs w:val="28"/>
              </w:rPr>
              <w:t xml:space="preserve">электронная почта </w:t>
            </w:r>
            <w:r w:rsidRPr="00F93C25">
              <w:rPr>
                <w:sz w:val="28"/>
                <w:szCs w:val="28"/>
                <w:u w:val="single"/>
              </w:rPr>
              <w:t>rec@kemnet.ru</w:t>
            </w:r>
          </w:p>
        </w:tc>
      </w:tr>
      <w:tr w:rsidR="00F93C25" w:rsidRPr="00F93C25" w:rsidTr="00F93C25">
        <w:trPr>
          <w:trHeight w:val="864"/>
        </w:trPr>
        <w:tc>
          <w:tcPr>
            <w:tcW w:w="5103" w:type="dxa"/>
            <w:vAlign w:val="center"/>
          </w:tcPr>
          <w:p w:rsidR="00F93C25" w:rsidRPr="00F93C25" w:rsidRDefault="00F93C25" w:rsidP="00F93C25">
            <w:pPr>
              <w:rPr>
                <w:sz w:val="28"/>
                <w:szCs w:val="28"/>
              </w:rPr>
            </w:pPr>
            <w:r w:rsidRPr="00F93C25">
              <w:rPr>
                <w:sz w:val="28"/>
                <w:szCs w:val="28"/>
              </w:rPr>
              <w:t>Период реализации</w:t>
            </w:r>
          </w:p>
        </w:tc>
        <w:tc>
          <w:tcPr>
            <w:tcW w:w="5104" w:type="dxa"/>
            <w:vAlign w:val="center"/>
          </w:tcPr>
          <w:p w:rsidR="00F93C25" w:rsidRPr="00F93C25" w:rsidRDefault="00F93C25" w:rsidP="00F93C25">
            <w:pPr>
              <w:jc w:val="center"/>
              <w:rPr>
                <w:sz w:val="28"/>
                <w:szCs w:val="28"/>
              </w:rPr>
            </w:pPr>
            <w:r w:rsidRPr="00F93C25">
              <w:rPr>
                <w:bCs/>
                <w:sz w:val="28"/>
                <w:szCs w:val="28"/>
              </w:rPr>
              <w:t>2017-2020 годы</w:t>
            </w:r>
          </w:p>
        </w:tc>
      </w:tr>
    </w:tbl>
    <w:p w:rsidR="00F93C25" w:rsidRDefault="00F93C25" w:rsidP="00F93C25">
      <w:pPr>
        <w:jc w:val="center"/>
        <w:rPr>
          <w:sz w:val="28"/>
          <w:szCs w:val="28"/>
        </w:rPr>
        <w:sectPr w:rsidR="00F93C25" w:rsidSect="00260869">
          <w:pgSz w:w="11906" w:h="16838"/>
          <w:pgMar w:top="851" w:right="851" w:bottom="851" w:left="993" w:header="709" w:footer="709" w:gutter="0"/>
          <w:cols w:space="708"/>
          <w:docGrid w:linePitch="360"/>
        </w:sectPr>
      </w:pPr>
    </w:p>
    <w:p w:rsidR="00F93C25" w:rsidRDefault="00F93C25" w:rsidP="00F93C25">
      <w:pPr>
        <w:jc w:val="center"/>
        <w:rPr>
          <w:sz w:val="28"/>
          <w:szCs w:val="28"/>
        </w:rPr>
      </w:pPr>
    </w:p>
    <w:p w:rsidR="00F93C25" w:rsidRPr="00F93C25" w:rsidRDefault="00F93C25" w:rsidP="00F93C25">
      <w:pPr>
        <w:jc w:val="center"/>
        <w:rPr>
          <w:sz w:val="28"/>
          <w:szCs w:val="28"/>
        </w:rPr>
      </w:pPr>
      <w:r w:rsidRPr="00F93C25">
        <w:rPr>
          <w:sz w:val="28"/>
          <w:szCs w:val="28"/>
        </w:rPr>
        <w:t>Раздел 2. Перечень мероприятий производственной программы</w:t>
      </w:r>
      <w:r w:rsidRPr="00F93C25">
        <w:rPr>
          <w:color w:val="FF0000"/>
          <w:sz w:val="28"/>
          <w:szCs w:val="28"/>
        </w:rPr>
        <w:t xml:space="preserve"> </w:t>
      </w:r>
    </w:p>
    <w:p w:rsidR="00F93C25" w:rsidRPr="00F93C25" w:rsidRDefault="00F93C25" w:rsidP="00F93C25">
      <w:pPr>
        <w:jc w:val="center"/>
        <w:rPr>
          <w:sz w:val="28"/>
          <w:szCs w:val="28"/>
        </w:rPr>
      </w:pPr>
    </w:p>
    <w:tbl>
      <w:tblPr>
        <w:tblStyle w:val="341"/>
        <w:tblW w:w="10207" w:type="dxa"/>
        <w:tblInd w:w="-5" w:type="dxa"/>
        <w:tblLayout w:type="fixed"/>
        <w:tblLook w:val="04A0" w:firstRow="1" w:lastRow="0" w:firstColumn="1" w:lastColumn="0" w:noHBand="0" w:noVBand="1"/>
      </w:tblPr>
      <w:tblGrid>
        <w:gridCol w:w="636"/>
        <w:gridCol w:w="3334"/>
        <w:gridCol w:w="992"/>
        <w:gridCol w:w="1417"/>
        <w:gridCol w:w="2017"/>
        <w:gridCol w:w="980"/>
        <w:gridCol w:w="831"/>
      </w:tblGrid>
      <w:tr w:rsidR="00F93C25" w:rsidRPr="00F93C25" w:rsidTr="00F93C25">
        <w:trPr>
          <w:trHeight w:val="706"/>
        </w:trPr>
        <w:tc>
          <w:tcPr>
            <w:tcW w:w="636" w:type="dxa"/>
            <w:vMerge w:val="restart"/>
            <w:vAlign w:val="center"/>
          </w:tcPr>
          <w:p w:rsidR="00F93C25" w:rsidRPr="00F93C25" w:rsidRDefault="00F93C25" w:rsidP="00F93C25">
            <w:pPr>
              <w:jc w:val="center"/>
              <w:rPr>
                <w:sz w:val="28"/>
                <w:szCs w:val="28"/>
              </w:rPr>
            </w:pPr>
            <w:r w:rsidRPr="00F93C25">
              <w:rPr>
                <w:sz w:val="28"/>
                <w:szCs w:val="28"/>
              </w:rPr>
              <w:t>№ п/п</w:t>
            </w:r>
          </w:p>
        </w:tc>
        <w:tc>
          <w:tcPr>
            <w:tcW w:w="3334" w:type="dxa"/>
            <w:vMerge w:val="restart"/>
            <w:vAlign w:val="center"/>
          </w:tcPr>
          <w:p w:rsidR="00F93C25" w:rsidRPr="00F93C25" w:rsidRDefault="00F93C25" w:rsidP="00F93C25">
            <w:pPr>
              <w:jc w:val="center"/>
              <w:rPr>
                <w:sz w:val="28"/>
                <w:szCs w:val="28"/>
              </w:rPr>
            </w:pPr>
            <w:r w:rsidRPr="00F93C25">
              <w:rPr>
                <w:sz w:val="28"/>
                <w:szCs w:val="28"/>
              </w:rPr>
              <w:t>Наименование мероприятия</w:t>
            </w:r>
          </w:p>
        </w:tc>
        <w:tc>
          <w:tcPr>
            <w:tcW w:w="992" w:type="dxa"/>
            <w:vMerge w:val="restart"/>
            <w:vAlign w:val="center"/>
          </w:tcPr>
          <w:p w:rsidR="00F93C25" w:rsidRPr="00F93C25" w:rsidRDefault="00F93C25" w:rsidP="00F93C25">
            <w:pPr>
              <w:jc w:val="center"/>
              <w:rPr>
                <w:sz w:val="28"/>
                <w:szCs w:val="28"/>
              </w:rPr>
            </w:pPr>
            <w:r w:rsidRPr="00F93C25">
              <w:rPr>
                <w:sz w:val="28"/>
                <w:szCs w:val="28"/>
              </w:rPr>
              <w:t xml:space="preserve">Срок </w:t>
            </w:r>
            <w:proofErr w:type="spellStart"/>
            <w:proofErr w:type="gramStart"/>
            <w:r w:rsidRPr="00F93C25">
              <w:rPr>
                <w:sz w:val="28"/>
                <w:szCs w:val="28"/>
              </w:rPr>
              <w:t>реали-зации</w:t>
            </w:r>
            <w:proofErr w:type="spellEnd"/>
            <w:proofErr w:type="gramEnd"/>
          </w:p>
        </w:tc>
        <w:tc>
          <w:tcPr>
            <w:tcW w:w="1417" w:type="dxa"/>
            <w:vMerge w:val="restart"/>
          </w:tcPr>
          <w:p w:rsidR="00F93C25" w:rsidRPr="00F93C25" w:rsidRDefault="00F93C25" w:rsidP="00F93C25">
            <w:pPr>
              <w:jc w:val="center"/>
              <w:rPr>
                <w:sz w:val="28"/>
                <w:szCs w:val="28"/>
              </w:rPr>
            </w:pPr>
            <w:proofErr w:type="spellStart"/>
            <w:proofErr w:type="gramStart"/>
            <w:r w:rsidRPr="00F93C25">
              <w:rPr>
                <w:sz w:val="28"/>
                <w:szCs w:val="28"/>
              </w:rPr>
              <w:t>Финан-совые</w:t>
            </w:r>
            <w:proofErr w:type="spellEnd"/>
            <w:proofErr w:type="gramEnd"/>
            <w:r w:rsidRPr="00F93C25">
              <w:rPr>
                <w:sz w:val="28"/>
                <w:szCs w:val="28"/>
              </w:rPr>
              <w:t xml:space="preserve"> потреб-</w:t>
            </w:r>
            <w:proofErr w:type="spellStart"/>
            <w:r w:rsidRPr="00F93C25">
              <w:rPr>
                <w:sz w:val="28"/>
                <w:szCs w:val="28"/>
              </w:rPr>
              <w:t>ности</w:t>
            </w:r>
            <w:proofErr w:type="spellEnd"/>
            <w:r w:rsidRPr="00F93C25">
              <w:rPr>
                <w:sz w:val="28"/>
                <w:szCs w:val="28"/>
              </w:rPr>
              <w:t>, тыс. руб. (без НДС)</w:t>
            </w:r>
          </w:p>
        </w:tc>
        <w:tc>
          <w:tcPr>
            <w:tcW w:w="3828" w:type="dxa"/>
            <w:gridSpan w:val="3"/>
            <w:vAlign w:val="center"/>
          </w:tcPr>
          <w:p w:rsidR="00F93C25" w:rsidRPr="00F93C25" w:rsidRDefault="00F93C25" w:rsidP="00F93C25">
            <w:pPr>
              <w:jc w:val="center"/>
              <w:rPr>
                <w:sz w:val="28"/>
                <w:szCs w:val="28"/>
              </w:rPr>
            </w:pPr>
            <w:r w:rsidRPr="00F93C25">
              <w:rPr>
                <w:sz w:val="28"/>
                <w:szCs w:val="28"/>
              </w:rPr>
              <w:t>Ожидаемый эффект</w:t>
            </w:r>
          </w:p>
        </w:tc>
      </w:tr>
      <w:tr w:rsidR="00F93C25" w:rsidRPr="00F93C25" w:rsidTr="00F93C25">
        <w:trPr>
          <w:trHeight w:val="844"/>
        </w:trPr>
        <w:tc>
          <w:tcPr>
            <w:tcW w:w="636" w:type="dxa"/>
            <w:vMerge/>
          </w:tcPr>
          <w:p w:rsidR="00F93C25" w:rsidRPr="00F93C25" w:rsidRDefault="00F93C25" w:rsidP="00F93C25">
            <w:pPr>
              <w:jc w:val="center"/>
              <w:rPr>
                <w:sz w:val="28"/>
                <w:szCs w:val="28"/>
              </w:rPr>
            </w:pPr>
          </w:p>
        </w:tc>
        <w:tc>
          <w:tcPr>
            <w:tcW w:w="3334" w:type="dxa"/>
            <w:vMerge/>
          </w:tcPr>
          <w:p w:rsidR="00F93C25" w:rsidRPr="00F93C25" w:rsidRDefault="00F93C25" w:rsidP="00F93C25">
            <w:pPr>
              <w:jc w:val="center"/>
              <w:rPr>
                <w:sz w:val="28"/>
                <w:szCs w:val="28"/>
              </w:rPr>
            </w:pPr>
          </w:p>
        </w:tc>
        <w:tc>
          <w:tcPr>
            <w:tcW w:w="992" w:type="dxa"/>
            <w:vMerge/>
          </w:tcPr>
          <w:p w:rsidR="00F93C25" w:rsidRPr="00F93C25" w:rsidRDefault="00F93C25" w:rsidP="00F93C25">
            <w:pPr>
              <w:jc w:val="center"/>
              <w:rPr>
                <w:sz w:val="28"/>
                <w:szCs w:val="28"/>
              </w:rPr>
            </w:pPr>
          </w:p>
        </w:tc>
        <w:tc>
          <w:tcPr>
            <w:tcW w:w="1417" w:type="dxa"/>
            <w:vMerge/>
          </w:tcPr>
          <w:p w:rsidR="00F93C25" w:rsidRPr="00F93C25" w:rsidRDefault="00F93C25" w:rsidP="00F93C25">
            <w:pPr>
              <w:jc w:val="center"/>
              <w:rPr>
                <w:sz w:val="28"/>
                <w:szCs w:val="28"/>
              </w:rPr>
            </w:pPr>
          </w:p>
        </w:tc>
        <w:tc>
          <w:tcPr>
            <w:tcW w:w="2017" w:type="dxa"/>
            <w:vAlign w:val="center"/>
          </w:tcPr>
          <w:p w:rsidR="00F93C25" w:rsidRPr="00F93C25" w:rsidRDefault="00F93C25" w:rsidP="00F93C25">
            <w:pPr>
              <w:jc w:val="center"/>
              <w:rPr>
                <w:sz w:val="28"/>
                <w:szCs w:val="28"/>
              </w:rPr>
            </w:pPr>
            <w:r w:rsidRPr="00F93C25">
              <w:rPr>
                <w:sz w:val="28"/>
                <w:szCs w:val="28"/>
              </w:rPr>
              <w:t>Наименование показателей</w:t>
            </w:r>
          </w:p>
        </w:tc>
        <w:tc>
          <w:tcPr>
            <w:tcW w:w="980" w:type="dxa"/>
            <w:vAlign w:val="center"/>
          </w:tcPr>
          <w:p w:rsidR="00F93C25" w:rsidRPr="00F93C25" w:rsidRDefault="00F93C25" w:rsidP="00F93C25">
            <w:pPr>
              <w:jc w:val="center"/>
              <w:rPr>
                <w:sz w:val="28"/>
                <w:szCs w:val="28"/>
              </w:rPr>
            </w:pPr>
            <w:r w:rsidRPr="00F93C25">
              <w:rPr>
                <w:sz w:val="28"/>
                <w:szCs w:val="28"/>
              </w:rPr>
              <w:t>тыс. руб.</w:t>
            </w:r>
          </w:p>
        </w:tc>
        <w:tc>
          <w:tcPr>
            <w:tcW w:w="831" w:type="dxa"/>
            <w:vAlign w:val="center"/>
          </w:tcPr>
          <w:p w:rsidR="00F93C25" w:rsidRPr="00F93C25" w:rsidRDefault="00F93C25" w:rsidP="00F93C25">
            <w:pPr>
              <w:jc w:val="center"/>
              <w:rPr>
                <w:sz w:val="28"/>
                <w:szCs w:val="28"/>
              </w:rPr>
            </w:pPr>
            <w:r w:rsidRPr="00F93C25">
              <w:rPr>
                <w:sz w:val="28"/>
                <w:szCs w:val="28"/>
              </w:rPr>
              <w:t>%</w:t>
            </w:r>
          </w:p>
        </w:tc>
      </w:tr>
      <w:tr w:rsidR="00F93C25" w:rsidRPr="00F93C25" w:rsidTr="00F93C25">
        <w:tc>
          <w:tcPr>
            <w:tcW w:w="10207" w:type="dxa"/>
            <w:gridSpan w:val="7"/>
          </w:tcPr>
          <w:p w:rsidR="00F93C25" w:rsidRPr="00F93C25" w:rsidRDefault="00F93C25" w:rsidP="00F93C25">
            <w:pPr>
              <w:jc w:val="center"/>
              <w:rPr>
                <w:sz w:val="28"/>
                <w:szCs w:val="28"/>
              </w:rPr>
            </w:pPr>
            <w:r w:rsidRPr="00F93C25">
              <w:rPr>
                <w:sz w:val="28"/>
                <w:szCs w:val="28"/>
              </w:rPr>
              <w:t>Захоронение твердых коммунальных отходов</w:t>
            </w:r>
          </w:p>
        </w:tc>
      </w:tr>
      <w:tr w:rsidR="00F93C25" w:rsidRPr="00F93C25" w:rsidTr="00F93C25">
        <w:trPr>
          <w:trHeight w:val="738"/>
        </w:trPr>
        <w:tc>
          <w:tcPr>
            <w:tcW w:w="636" w:type="dxa"/>
            <w:vAlign w:val="center"/>
          </w:tcPr>
          <w:p w:rsidR="00F93C25" w:rsidRPr="00F93C25" w:rsidRDefault="00F93C25" w:rsidP="00F93C25">
            <w:pPr>
              <w:jc w:val="center"/>
              <w:rPr>
                <w:sz w:val="28"/>
                <w:szCs w:val="28"/>
              </w:rPr>
            </w:pPr>
            <w:r w:rsidRPr="00F93C25">
              <w:rPr>
                <w:sz w:val="28"/>
                <w:szCs w:val="28"/>
              </w:rPr>
              <w:t>1.1.</w:t>
            </w:r>
          </w:p>
        </w:tc>
        <w:tc>
          <w:tcPr>
            <w:tcW w:w="3334" w:type="dxa"/>
            <w:vMerge w:val="restart"/>
            <w:vAlign w:val="center"/>
          </w:tcPr>
          <w:p w:rsidR="00F93C25" w:rsidRPr="00F93C25" w:rsidRDefault="00F93C25" w:rsidP="00F93C25">
            <w:pPr>
              <w:rPr>
                <w:sz w:val="28"/>
                <w:szCs w:val="28"/>
              </w:rPr>
            </w:pPr>
            <w:r w:rsidRPr="00F93C25">
              <w:rPr>
                <w:sz w:val="28"/>
                <w:szCs w:val="28"/>
              </w:rPr>
              <w:t>Весовой контроль с системой видеонаблюдения</w:t>
            </w:r>
          </w:p>
        </w:tc>
        <w:tc>
          <w:tcPr>
            <w:tcW w:w="992" w:type="dxa"/>
            <w:vAlign w:val="center"/>
          </w:tcPr>
          <w:p w:rsidR="00F93C25" w:rsidRPr="00F93C25" w:rsidRDefault="00F93C25" w:rsidP="00F93C25">
            <w:pPr>
              <w:jc w:val="center"/>
              <w:rPr>
                <w:sz w:val="28"/>
                <w:szCs w:val="28"/>
              </w:rPr>
            </w:pPr>
            <w:r w:rsidRPr="00F93C25">
              <w:rPr>
                <w:sz w:val="28"/>
                <w:szCs w:val="28"/>
              </w:rPr>
              <w:t>2017</w:t>
            </w:r>
          </w:p>
        </w:tc>
        <w:tc>
          <w:tcPr>
            <w:tcW w:w="1417" w:type="dxa"/>
            <w:vAlign w:val="center"/>
          </w:tcPr>
          <w:p w:rsidR="00F93C25" w:rsidRPr="00F93C25" w:rsidRDefault="00F93C25" w:rsidP="00F93C25">
            <w:pPr>
              <w:jc w:val="center"/>
              <w:rPr>
                <w:sz w:val="28"/>
                <w:szCs w:val="28"/>
              </w:rPr>
            </w:pPr>
            <w:r w:rsidRPr="00F93C25">
              <w:rPr>
                <w:sz w:val="28"/>
                <w:szCs w:val="28"/>
              </w:rPr>
              <w:t>258,53</w:t>
            </w:r>
          </w:p>
        </w:tc>
        <w:tc>
          <w:tcPr>
            <w:tcW w:w="2017" w:type="dxa"/>
            <w:vMerge w:val="restart"/>
            <w:vAlign w:val="center"/>
          </w:tcPr>
          <w:p w:rsidR="00F93C25" w:rsidRPr="00F93C25" w:rsidRDefault="00F93C25" w:rsidP="00F93C25">
            <w:pPr>
              <w:jc w:val="center"/>
            </w:pPr>
            <w:r w:rsidRPr="00F93C25">
              <w:t>Выполнение требований действующего законодательства</w:t>
            </w:r>
          </w:p>
        </w:tc>
        <w:tc>
          <w:tcPr>
            <w:tcW w:w="980" w:type="dxa"/>
            <w:vAlign w:val="center"/>
          </w:tcPr>
          <w:p w:rsidR="00F93C25" w:rsidRPr="00F93C25" w:rsidRDefault="00F93C25" w:rsidP="00F93C25">
            <w:pPr>
              <w:jc w:val="center"/>
              <w:rPr>
                <w:sz w:val="28"/>
                <w:szCs w:val="28"/>
              </w:rPr>
            </w:pPr>
            <w:r w:rsidRPr="00F93C25">
              <w:rPr>
                <w:sz w:val="28"/>
                <w:szCs w:val="28"/>
              </w:rPr>
              <w:t>-</w:t>
            </w:r>
          </w:p>
        </w:tc>
        <w:tc>
          <w:tcPr>
            <w:tcW w:w="831" w:type="dxa"/>
            <w:vAlign w:val="center"/>
          </w:tcPr>
          <w:p w:rsidR="00F93C25" w:rsidRPr="00F93C25" w:rsidRDefault="00F93C25" w:rsidP="00F93C25">
            <w:pPr>
              <w:jc w:val="center"/>
            </w:pPr>
            <w:r w:rsidRPr="00F93C25">
              <w:rPr>
                <w:sz w:val="28"/>
                <w:szCs w:val="28"/>
              </w:rPr>
              <w:t>-</w:t>
            </w:r>
          </w:p>
        </w:tc>
      </w:tr>
      <w:tr w:rsidR="00F93C25" w:rsidRPr="00F93C25" w:rsidTr="00F93C25">
        <w:trPr>
          <w:trHeight w:val="694"/>
        </w:trPr>
        <w:tc>
          <w:tcPr>
            <w:tcW w:w="636" w:type="dxa"/>
            <w:vAlign w:val="center"/>
          </w:tcPr>
          <w:p w:rsidR="00F93C25" w:rsidRPr="00F93C25" w:rsidRDefault="00F93C25" w:rsidP="00F93C25">
            <w:pPr>
              <w:jc w:val="center"/>
              <w:rPr>
                <w:sz w:val="28"/>
                <w:szCs w:val="28"/>
              </w:rPr>
            </w:pPr>
            <w:r w:rsidRPr="00F93C25">
              <w:rPr>
                <w:sz w:val="28"/>
                <w:szCs w:val="28"/>
              </w:rPr>
              <w:t>1.2.</w:t>
            </w:r>
          </w:p>
        </w:tc>
        <w:tc>
          <w:tcPr>
            <w:tcW w:w="3334" w:type="dxa"/>
            <w:vMerge/>
          </w:tcPr>
          <w:p w:rsidR="00F93C25" w:rsidRPr="00F93C25" w:rsidRDefault="00F93C25" w:rsidP="00F93C25">
            <w:pPr>
              <w:jc w:val="center"/>
              <w:rPr>
                <w:sz w:val="28"/>
                <w:szCs w:val="28"/>
              </w:rPr>
            </w:pPr>
          </w:p>
        </w:tc>
        <w:tc>
          <w:tcPr>
            <w:tcW w:w="992" w:type="dxa"/>
            <w:vAlign w:val="center"/>
          </w:tcPr>
          <w:p w:rsidR="00F93C25" w:rsidRPr="00F93C25" w:rsidRDefault="00F93C25" w:rsidP="00F93C25">
            <w:pPr>
              <w:jc w:val="center"/>
              <w:rPr>
                <w:sz w:val="28"/>
                <w:szCs w:val="28"/>
              </w:rPr>
            </w:pPr>
            <w:r w:rsidRPr="00F93C25">
              <w:rPr>
                <w:sz w:val="28"/>
                <w:szCs w:val="28"/>
              </w:rPr>
              <w:t>2018</w:t>
            </w:r>
          </w:p>
        </w:tc>
        <w:tc>
          <w:tcPr>
            <w:tcW w:w="1417" w:type="dxa"/>
            <w:vAlign w:val="center"/>
          </w:tcPr>
          <w:p w:rsidR="00F93C25" w:rsidRPr="00F93C25" w:rsidRDefault="00F93C25" w:rsidP="00F93C25">
            <w:pPr>
              <w:jc w:val="center"/>
              <w:rPr>
                <w:sz w:val="28"/>
                <w:szCs w:val="28"/>
              </w:rPr>
            </w:pPr>
            <w:r w:rsidRPr="00F93C25">
              <w:rPr>
                <w:sz w:val="28"/>
                <w:szCs w:val="28"/>
              </w:rPr>
              <w:t>258,53</w:t>
            </w:r>
          </w:p>
        </w:tc>
        <w:tc>
          <w:tcPr>
            <w:tcW w:w="2017" w:type="dxa"/>
            <w:vMerge/>
          </w:tcPr>
          <w:p w:rsidR="00F93C25" w:rsidRPr="00F93C25" w:rsidRDefault="00F93C25" w:rsidP="00F93C25">
            <w:pPr>
              <w:jc w:val="center"/>
              <w:rPr>
                <w:sz w:val="28"/>
                <w:szCs w:val="28"/>
              </w:rPr>
            </w:pPr>
          </w:p>
        </w:tc>
        <w:tc>
          <w:tcPr>
            <w:tcW w:w="980" w:type="dxa"/>
            <w:vAlign w:val="center"/>
          </w:tcPr>
          <w:p w:rsidR="00F93C25" w:rsidRPr="00F93C25" w:rsidRDefault="00F93C25" w:rsidP="00F93C25">
            <w:pPr>
              <w:jc w:val="center"/>
            </w:pPr>
            <w:r w:rsidRPr="00F93C25">
              <w:rPr>
                <w:sz w:val="28"/>
                <w:szCs w:val="28"/>
              </w:rPr>
              <w:t>-</w:t>
            </w:r>
          </w:p>
        </w:tc>
        <w:tc>
          <w:tcPr>
            <w:tcW w:w="831" w:type="dxa"/>
            <w:vAlign w:val="center"/>
          </w:tcPr>
          <w:p w:rsidR="00F93C25" w:rsidRPr="00F93C25" w:rsidRDefault="00F93C25" w:rsidP="00F93C25">
            <w:pPr>
              <w:jc w:val="center"/>
            </w:pPr>
            <w:r w:rsidRPr="00F93C25">
              <w:rPr>
                <w:sz w:val="28"/>
                <w:szCs w:val="28"/>
              </w:rPr>
              <w:t>-</w:t>
            </w:r>
          </w:p>
        </w:tc>
      </w:tr>
      <w:tr w:rsidR="00F93C25" w:rsidRPr="00F93C25" w:rsidTr="00F93C25">
        <w:trPr>
          <w:trHeight w:val="552"/>
        </w:trPr>
        <w:tc>
          <w:tcPr>
            <w:tcW w:w="636" w:type="dxa"/>
            <w:vAlign w:val="center"/>
          </w:tcPr>
          <w:p w:rsidR="00F93C25" w:rsidRPr="00F93C25" w:rsidRDefault="00F93C25" w:rsidP="00F93C25">
            <w:pPr>
              <w:jc w:val="center"/>
              <w:rPr>
                <w:sz w:val="28"/>
                <w:szCs w:val="28"/>
              </w:rPr>
            </w:pPr>
            <w:r w:rsidRPr="00F93C25">
              <w:rPr>
                <w:sz w:val="28"/>
                <w:szCs w:val="28"/>
              </w:rPr>
              <w:t>1.3.</w:t>
            </w:r>
          </w:p>
        </w:tc>
        <w:tc>
          <w:tcPr>
            <w:tcW w:w="3334" w:type="dxa"/>
            <w:vMerge/>
          </w:tcPr>
          <w:p w:rsidR="00F93C25" w:rsidRPr="00F93C25" w:rsidRDefault="00F93C25" w:rsidP="00F93C25">
            <w:pPr>
              <w:jc w:val="center"/>
              <w:rPr>
                <w:sz w:val="28"/>
                <w:szCs w:val="28"/>
              </w:rPr>
            </w:pPr>
          </w:p>
        </w:tc>
        <w:tc>
          <w:tcPr>
            <w:tcW w:w="992" w:type="dxa"/>
            <w:vAlign w:val="center"/>
          </w:tcPr>
          <w:p w:rsidR="00F93C25" w:rsidRPr="00F93C25" w:rsidRDefault="00F93C25" w:rsidP="00F93C25">
            <w:pPr>
              <w:jc w:val="center"/>
              <w:rPr>
                <w:sz w:val="28"/>
                <w:szCs w:val="28"/>
              </w:rPr>
            </w:pPr>
            <w:r w:rsidRPr="00F93C25">
              <w:rPr>
                <w:sz w:val="28"/>
                <w:szCs w:val="28"/>
              </w:rPr>
              <w:t>2019</w:t>
            </w:r>
          </w:p>
        </w:tc>
        <w:tc>
          <w:tcPr>
            <w:tcW w:w="1417" w:type="dxa"/>
            <w:vAlign w:val="center"/>
          </w:tcPr>
          <w:p w:rsidR="00F93C25" w:rsidRPr="00F93C25" w:rsidRDefault="00F93C25" w:rsidP="00F93C25">
            <w:pPr>
              <w:jc w:val="center"/>
              <w:rPr>
                <w:sz w:val="28"/>
                <w:szCs w:val="28"/>
              </w:rPr>
            </w:pPr>
            <w:r w:rsidRPr="00F93C25">
              <w:rPr>
                <w:sz w:val="28"/>
                <w:szCs w:val="28"/>
              </w:rPr>
              <w:t>258,53</w:t>
            </w:r>
          </w:p>
        </w:tc>
        <w:tc>
          <w:tcPr>
            <w:tcW w:w="2017" w:type="dxa"/>
            <w:vMerge/>
          </w:tcPr>
          <w:p w:rsidR="00F93C25" w:rsidRPr="00F93C25" w:rsidRDefault="00F93C25" w:rsidP="00F93C25">
            <w:pPr>
              <w:jc w:val="center"/>
              <w:rPr>
                <w:sz w:val="28"/>
                <w:szCs w:val="28"/>
              </w:rPr>
            </w:pPr>
          </w:p>
        </w:tc>
        <w:tc>
          <w:tcPr>
            <w:tcW w:w="980" w:type="dxa"/>
            <w:vAlign w:val="center"/>
          </w:tcPr>
          <w:p w:rsidR="00F93C25" w:rsidRPr="00F93C25" w:rsidRDefault="00F93C25" w:rsidP="00F93C25">
            <w:pPr>
              <w:jc w:val="center"/>
            </w:pPr>
            <w:r w:rsidRPr="00F93C25">
              <w:rPr>
                <w:sz w:val="28"/>
                <w:szCs w:val="28"/>
              </w:rPr>
              <w:t>-</w:t>
            </w:r>
          </w:p>
        </w:tc>
        <w:tc>
          <w:tcPr>
            <w:tcW w:w="831" w:type="dxa"/>
            <w:vAlign w:val="center"/>
          </w:tcPr>
          <w:p w:rsidR="00F93C25" w:rsidRPr="00F93C25" w:rsidRDefault="00F93C25" w:rsidP="00F93C25">
            <w:pPr>
              <w:jc w:val="center"/>
            </w:pPr>
            <w:r w:rsidRPr="00F93C25">
              <w:rPr>
                <w:sz w:val="28"/>
                <w:szCs w:val="28"/>
              </w:rPr>
              <w:t>-</w:t>
            </w:r>
          </w:p>
        </w:tc>
      </w:tr>
      <w:tr w:rsidR="00F93C25" w:rsidRPr="00F93C25" w:rsidTr="00F93C25">
        <w:trPr>
          <w:trHeight w:val="552"/>
        </w:trPr>
        <w:tc>
          <w:tcPr>
            <w:tcW w:w="636" w:type="dxa"/>
            <w:vAlign w:val="center"/>
          </w:tcPr>
          <w:p w:rsidR="00F93C25" w:rsidRPr="00F93C25" w:rsidRDefault="00F93C25" w:rsidP="00F93C25">
            <w:pPr>
              <w:jc w:val="center"/>
              <w:rPr>
                <w:sz w:val="28"/>
                <w:szCs w:val="28"/>
              </w:rPr>
            </w:pPr>
            <w:r w:rsidRPr="00F93C25">
              <w:rPr>
                <w:sz w:val="28"/>
                <w:szCs w:val="28"/>
              </w:rPr>
              <w:t>1.4.</w:t>
            </w:r>
          </w:p>
        </w:tc>
        <w:tc>
          <w:tcPr>
            <w:tcW w:w="3334" w:type="dxa"/>
            <w:vMerge/>
          </w:tcPr>
          <w:p w:rsidR="00F93C25" w:rsidRPr="00F93C25" w:rsidRDefault="00F93C25" w:rsidP="00F93C25">
            <w:pPr>
              <w:jc w:val="center"/>
              <w:rPr>
                <w:sz w:val="28"/>
                <w:szCs w:val="28"/>
              </w:rPr>
            </w:pPr>
          </w:p>
        </w:tc>
        <w:tc>
          <w:tcPr>
            <w:tcW w:w="992" w:type="dxa"/>
            <w:vAlign w:val="center"/>
          </w:tcPr>
          <w:p w:rsidR="00F93C25" w:rsidRPr="00F93C25" w:rsidRDefault="00F93C25" w:rsidP="00F93C25">
            <w:pPr>
              <w:jc w:val="center"/>
              <w:rPr>
                <w:sz w:val="28"/>
                <w:szCs w:val="28"/>
              </w:rPr>
            </w:pPr>
            <w:r w:rsidRPr="00F93C25">
              <w:rPr>
                <w:sz w:val="28"/>
                <w:szCs w:val="28"/>
              </w:rPr>
              <w:t>2020</w:t>
            </w:r>
          </w:p>
        </w:tc>
        <w:tc>
          <w:tcPr>
            <w:tcW w:w="1417" w:type="dxa"/>
            <w:vAlign w:val="center"/>
          </w:tcPr>
          <w:p w:rsidR="00F93C25" w:rsidRPr="00F93C25" w:rsidRDefault="00F93C25" w:rsidP="00F93C25">
            <w:pPr>
              <w:jc w:val="center"/>
              <w:rPr>
                <w:sz w:val="28"/>
                <w:szCs w:val="28"/>
              </w:rPr>
            </w:pPr>
            <w:r w:rsidRPr="00F93C25">
              <w:rPr>
                <w:sz w:val="28"/>
                <w:szCs w:val="28"/>
              </w:rPr>
              <w:t>258,53</w:t>
            </w:r>
          </w:p>
        </w:tc>
        <w:tc>
          <w:tcPr>
            <w:tcW w:w="2017" w:type="dxa"/>
            <w:vMerge/>
          </w:tcPr>
          <w:p w:rsidR="00F93C25" w:rsidRPr="00F93C25" w:rsidRDefault="00F93C25" w:rsidP="00F93C25">
            <w:pPr>
              <w:jc w:val="center"/>
              <w:rPr>
                <w:sz w:val="28"/>
                <w:szCs w:val="28"/>
              </w:rPr>
            </w:pPr>
          </w:p>
        </w:tc>
        <w:tc>
          <w:tcPr>
            <w:tcW w:w="980" w:type="dxa"/>
            <w:vAlign w:val="center"/>
          </w:tcPr>
          <w:p w:rsidR="00F93C25" w:rsidRPr="00F93C25" w:rsidRDefault="00F93C25" w:rsidP="00F93C25">
            <w:pPr>
              <w:jc w:val="center"/>
            </w:pPr>
            <w:r w:rsidRPr="00F93C25">
              <w:rPr>
                <w:sz w:val="28"/>
                <w:szCs w:val="28"/>
              </w:rPr>
              <w:t>-</w:t>
            </w:r>
          </w:p>
        </w:tc>
        <w:tc>
          <w:tcPr>
            <w:tcW w:w="831" w:type="dxa"/>
            <w:vAlign w:val="center"/>
          </w:tcPr>
          <w:p w:rsidR="00F93C25" w:rsidRPr="00F93C25" w:rsidRDefault="00F93C25" w:rsidP="00F93C25">
            <w:pPr>
              <w:jc w:val="center"/>
            </w:pPr>
            <w:r w:rsidRPr="00F93C25">
              <w:rPr>
                <w:sz w:val="28"/>
                <w:szCs w:val="28"/>
              </w:rPr>
              <w:t>-</w:t>
            </w:r>
          </w:p>
        </w:tc>
      </w:tr>
    </w:tbl>
    <w:p w:rsidR="00F93C25" w:rsidRPr="00F93C25" w:rsidRDefault="00F93C25" w:rsidP="00F93C25">
      <w:pPr>
        <w:jc w:val="center"/>
        <w:rPr>
          <w:sz w:val="28"/>
          <w:szCs w:val="28"/>
        </w:rPr>
      </w:pPr>
    </w:p>
    <w:p w:rsidR="00F93C25" w:rsidRPr="00F93C25" w:rsidRDefault="00F93C25" w:rsidP="00F93C25">
      <w:pPr>
        <w:jc w:val="center"/>
        <w:rPr>
          <w:sz w:val="28"/>
          <w:szCs w:val="28"/>
        </w:rPr>
      </w:pPr>
    </w:p>
    <w:p w:rsidR="00F93C25" w:rsidRPr="00F93C25" w:rsidRDefault="00F93C25" w:rsidP="00F93C25">
      <w:pPr>
        <w:jc w:val="center"/>
        <w:rPr>
          <w:sz w:val="28"/>
          <w:szCs w:val="28"/>
        </w:rPr>
      </w:pPr>
    </w:p>
    <w:p w:rsidR="00F93C25" w:rsidRPr="00F93C25" w:rsidRDefault="00F93C25" w:rsidP="00F93C25">
      <w:pPr>
        <w:jc w:val="center"/>
        <w:rPr>
          <w:sz w:val="28"/>
          <w:szCs w:val="28"/>
        </w:rPr>
      </w:pPr>
    </w:p>
    <w:p w:rsidR="00F93C25" w:rsidRPr="00F93C25" w:rsidRDefault="00F93C25" w:rsidP="00F93C25">
      <w:pPr>
        <w:jc w:val="center"/>
        <w:rPr>
          <w:sz w:val="28"/>
          <w:szCs w:val="28"/>
        </w:rPr>
      </w:pPr>
    </w:p>
    <w:p w:rsidR="00F93C25" w:rsidRPr="00F93C25" w:rsidRDefault="00F93C25" w:rsidP="00F93C25">
      <w:pPr>
        <w:jc w:val="center"/>
        <w:rPr>
          <w:sz w:val="28"/>
          <w:szCs w:val="28"/>
        </w:rPr>
      </w:pPr>
    </w:p>
    <w:p w:rsidR="00F93C25" w:rsidRPr="00F93C25" w:rsidRDefault="00F93C25" w:rsidP="00F93C25">
      <w:pPr>
        <w:jc w:val="center"/>
        <w:rPr>
          <w:sz w:val="28"/>
          <w:szCs w:val="28"/>
        </w:rPr>
      </w:pPr>
    </w:p>
    <w:p w:rsidR="00F93C25" w:rsidRPr="00F93C25" w:rsidRDefault="00F93C25" w:rsidP="00F93C25">
      <w:pPr>
        <w:jc w:val="center"/>
        <w:rPr>
          <w:sz w:val="28"/>
          <w:szCs w:val="28"/>
        </w:rPr>
      </w:pPr>
    </w:p>
    <w:p w:rsidR="00F93C25" w:rsidRPr="00F93C25" w:rsidRDefault="00F93C25" w:rsidP="00F93C25">
      <w:pPr>
        <w:jc w:val="center"/>
        <w:rPr>
          <w:sz w:val="28"/>
          <w:szCs w:val="28"/>
        </w:rPr>
      </w:pPr>
    </w:p>
    <w:p w:rsidR="00F93C25" w:rsidRPr="00F93C25" w:rsidRDefault="00F93C25" w:rsidP="00F93C25">
      <w:pPr>
        <w:jc w:val="center"/>
        <w:rPr>
          <w:sz w:val="28"/>
          <w:szCs w:val="28"/>
        </w:rPr>
      </w:pPr>
    </w:p>
    <w:p w:rsidR="00F93C25" w:rsidRPr="00F93C25" w:rsidRDefault="00F93C25" w:rsidP="00F93C25">
      <w:pPr>
        <w:jc w:val="center"/>
        <w:rPr>
          <w:sz w:val="28"/>
          <w:szCs w:val="28"/>
        </w:rPr>
      </w:pPr>
    </w:p>
    <w:p w:rsidR="00F93C25" w:rsidRPr="00F93C25" w:rsidRDefault="00F93C25" w:rsidP="00F93C25">
      <w:pPr>
        <w:jc w:val="center"/>
        <w:rPr>
          <w:sz w:val="28"/>
          <w:szCs w:val="28"/>
        </w:rPr>
      </w:pPr>
    </w:p>
    <w:p w:rsidR="00F93C25" w:rsidRPr="00F93C25" w:rsidRDefault="00F93C25" w:rsidP="00F93C25">
      <w:pPr>
        <w:jc w:val="center"/>
        <w:rPr>
          <w:sz w:val="28"/>
          <w:szCs w:val="28"/>
        </w:rPr>
      </w:pPr>
    </w:p>
    <w:p w:rsidR="00F93C25" w:rsidRPr="00F93C25" w:rsidRDefault="00F93C25" w:rsidP="00F93C25">
      <w:pPr>
        <w:jc w:val="center"/>
        <w:rPr>
          <w:sz w:val="28"/>
          <w:szCs w:val="28"/>
        </w:rPr>
      </w:pPr>
    </w:p>
    <w:p w:rsidR="00F93C25" w:rsidRPr="00F93C25" w:rsidRDefault="00F93C25" w:rsidP="00F93C25">
      <w:pPr>
        <w:jc w:val="center"/>
        <w:rPr>
          <w:sz w:val="28"/>
          <w:szCs w:val="28"/>
        </w:rPr>
      </w:pPr>
    </w:p>
    <w:p w:rsidR="00F93C25" w:rsidRPr="00F93C25" w:rsidRDefault="00F93C25" w:rsidP="00F93C25">
      <w:pPr>
        <w:jc w:val="center"/>
        <w:rPr>
          <w:sz w:val="28"/>
          <w:szCs w:val="28"/>
        </w:rPr>
      </w:pPr>
    </w:p>
    <w:p w:rsidR="00F93C25" w:rsidRPr="00F93C25" w:rsidRDefault="00F93C25" w:rsidP="00F93C25">
      <w:pPr>
        <w:jc w:val="center"/>
        <w:rPr>
          <w:sz w:val="28"/>
          <w:szCs w:val="28"/>
        </w:rPr>
      </w:pPr>
    </w:p>
    <w:p w:rsidR="00F93C25" w:rsidRPr="00F93C25" w:rsidRDefault="00F93C25" w:rsidP="00F93C25">
      <w:pPr>
        <w:jc w:val="center"/>
        <w:rPr>
          <w:sz w:val="28"/>
          <w:szCs w:val="28"/>
        </w:rPr>
      </w:pPr>
    </w:p>
    <w:p w:rsidR="00F93C25" w:rsidRPr="00F93C25" w:rsidRDefault="00F93C25" w:rsidP="00F93C25">
      <w:pPr>
        <w:jc w:val="center"/>
        <w:rPr>
          <w:sz w:val="28"/>
          <w:szCs w:val="28"/>
        </w:rPr>
      </w:pPr>
    </w:p>
    <w:p w:rsidR="00F93C25" w:rsidRPr="00F93C25" w:rsidRDefault="00F93C25" w:rsidP="00F93C25">
      <w:pPr>
        <w:jc w:val="center"/>
        <w:rPr>
          <w:sz w:val="28"/>
          <w:szCs w:val="28"/>
        </w:rPr>
      </w:pPr>
    </w:p>
    <w:p w:rsidR="00F93C25" w:rsidRPr="00F93C25" w:rsidRDefault="00F93C25" w:rsidP="00F93C25">
      <w:pPr>
        <w:jc w:val="center"/>
        <w:rPr>
          <w:sz w:val="28"/>
          <w:szCs w:val="28"/>
        </w:rPr>
      </w:pPr>
    </w:p>
    <w:p w:rsidR="00F93C25" w:rsidRPr="00F93C25" w:rsidRDefault="00F93C25" w:rsidP="00F93C25">
      <w:pPr>
        <w:jc w:val="center"/>
        <w:rPr>
          <w:sz w:val="28"/>
          <w:szCs w:val="28"/>
        </w:rPr>
      </w:pPr>
    </w:p>
    <w:p w:rsidR="00F93C25" w:rsidRPr="00F93C25" w:rsidRDefault="00F93C25" w:rsidP="00F93C25">
      <w:pPr>
        <w:jc w:val="center"/>
        <w:rPr>
          <w:sz w:val="28"/>
          <w:szCs w:val="28"/>
        </w:rPr>
      </w:pPr>
    </w:p>
    <w:p w:rsidR="00F93C25" w:rsidRPr="00F93C25" w:rsidRDefault="00F93C25" w:rsidP="00F93C25">
      <w:pPr>
        <w:jc w:val="center"/>
        <w:rPr>
          <w:sz w:val="28"/>
          <w:szCs w:val="28"/>
        </w:rPr>
      </w:pPr>
    </w:p>
    <w:p w:rsidR="00F93C25" w:rsidRDefault="00F93C25" w:rsidP="00F93C25">
      <w:pPr>
        <w:jc w:val="center"/>
        <w:rPr>
          <w:sz w:val="28"/>
          <w:szCs w:val="28"/>
        </w:rPr>
        <w:sectPr w:rsidR="00F93C25" w:rsidSect="00260869">
          <w:pgSz w:w="11906" w:h="16838"/>
          <w:pgMar w:top="851" w:right="851" w:bottom="851" w:left="993" w:header="709" w:footer="709" w:gutter="0"/>
          <w:cols w:space="708"/>
          <w:docGrid w:linePitch="360"/>
        </w:sectPr>
      </w:pPr>
    </w:p>
    <w:p w:rsidR="00F93C25" w:rsidRPr="00F93C25" w:rsidRDefault="00F93C25" w:rsidP="00F93C25">
      <w:pPr>
        <w:jc w:val="center"/>
        <w:rPr>
          <w:sz w:val="28"/>
          <w:szCs w:val="28"/>
        </w:rPr>
      </w:pPr>
    </w:p>
    <w:p w:rsidR="00F93C25" w:rsidRPr="00F93C25" w:rsidRDefault="00F93C25" w:rsidP="00F93C25">
      <w:pPr>
        <w:jc w:val="center"/>
        <w:rPr>
          <w:sz w:val="28"/>
          <w:szCs w:val="28"/>
        </w:rPr>
      </w:pPr>
    </w:p>
    <w:p w:rsidR="00F93C25" w:rsidRPr="00F93C25" w:rsidRDefault="00F93C25" w:rsidP="00F93C25">
      <w:pPr>
        <w:jc w:val="center"/>
        <w:rPr>
          <w:sz w:val="28"/>
          <w:szCs w:val="28"/>
        </w:rPr>
      </w:pPr>
      <w:r w:rsidRPr="00F93C25">
        <w:rPr>
          <w:sz w:val="28"/>
          <w:szCs w:val="28"/>
        </w:rPr>
        <w:t xml:space="preserve">Раздел 3. Планируемые объемы </w:t>
      </w:r>
    </w:p>
    <w:p w:rsidR="00F93C25" w:rsidRPr="00F93C25" w:rsidRDefault="00F93C25" w:rsidP="00F93C25">
      <w:pPr>
        <w:jc w:val="center"/>
        <w:rPr>
          <w:sz w:val="28"/>
          <w:szCs w:val="28"/>
        </w:rPr>
      </w:pPr>
      <w:r w:rsidRPr="00F93C25">
        <w:rPr>
          <w:sz w:val="28"/>
          <w:szCs w:val="28"/>
        </w:rPr>
        <w:t>размещаемых твердых коммунальных отходов</w:t>
      </w:r>
    </w:p>
    <w:p w:rsidR="00F93C25" w:rsidRPr="00F93C25" w:rsidRDefault="00F93C25" w:rsidP="00F93C25">
      <w:pPr>
        <w:jc w:val="center"/>
        <w:rPr>
          <w:sz w:val="28"/>
          <w:szCs w:val="28"/>
        </w:rPr>
      </w:pPr>
    </w:p>
    <w:tbl>
      <w:tblPr>
        <w:tblStyle w:val="341"/>
        <w:tblW w:w="10484" w:type="dxa"/>
        <w:jc w:val="center"/>
        <w:tblLayout w:type="fixed"/>
        <w:tblLook w:val="04A0" w:firstRow="1" w:lastRow="0" w:firstColumn="1" w:lastColumn="0" w:noHBand="0" w:noVBand="1"/>
      </w:tblPr>
      <w:tblGrid>
        <w:gridCol w:w="2127"/>
        <w:gridCol w:w="851"/>
        <w:gridCol w:w="1553"/>
        <w:gridCol w:w="992"/>
        <w:gridCol w:w="993"/>
        <w:gridCol w:w="992"/>
        <w:gridCol w:w="992"/>
        <w:gridCol w:w="992"/>
        <w:gridCol w:w="992"/>
      </w:tblGrid>
      <w:tr w:rsidR="00F93C25" w:rsidRPr="00F93C25" w:rsidTr="00F93C25">
        <w:trPr>
          <w:trHeight w:val="322"/>
          <w:jc w:val="center"/>
        </w:trPr>
        <w:tc>
          <w:tcPr>
            <w:tcW w:w="2127" w:type="dxa"/>
            <w:vMerge w:val="restart"/>
            <w:vAlign w:val="center"/>
          </w:tcPr>
          <w:p w:rsidR="00F93C25" w:rsidRPr="00F93C25" w:rsidRDefault="00F93C25" w:rsidP="00F93C25">
            <w:pPr>
              <w:jc w:val="center"/>
              <w:rPr>
                <w:sz w:val="28"/>
                <w:szCs w:val="28"/>
              </w:rPr>
            </w:pPr>
            <w:r w:rsidRPr="00F93C25">
              <w:rPr>
                <w:sz w:val="28"/>
                <w:szCs w:val="28"/>
              </w:rPr>
              <w:t>Наименование показателя</w:t>
            </w:r>
          </w:p>
        </w:tc>
        <w:tc>
          <w:tcPr>
            <w:tcW w:w="851" w:type="dxa"/>
            <w:vMerge w:val="restart"/>
            <w:vAlign w:val="center"/>
          </w:tcPr>
          <w:p w:rsidR="00F93C25" w:rsidRPr="00F93C25" w:rsidRDefault="00F93C25" w:rsidP="00F93C25">
            <w:pPr>
              <w:jc w:val="center"/>
              <w:rPr>
                <w:sz w:val="28"/>
                <w:szCs w:val="28"/>
              </w:rPr>
            </w:pPr>
            <w:r w:rsidRPr="00F93C25">
              <w:rPr>
                <w:sz w:val="28"/>
                <w:szCs w:val="28"/>
              </w:rPr>
              <w:t>Ед. изм.</w:t>
            </w:r>
          </w:p>
        </w:tc>
        <w:tc>
          <w:tcPr>
            <w:tcW w:w="1553" w:type="dxa"/>
            <w:vMerge w:val="restart"/>
          </w:tcPr>
          <w:p w:rsidR="00F93C25" w:rsidRPr="00F93C25" w:rsidRDefault="00F93C25" w:rsidP="00F93C25">
            <w:pPr>
              <w:jc w:val="center"/>
              <w:rPr>
                <w:sz w:val="28"/>
                <w:szCs w:val="28"/>
              </w:rPr>
            </w:pPr>
            <w:r w:rsidRPr="00F93C25">
              <w:rPr>
                <w:sz w:val="28"/>
                <w:szCs w:val="28"/>
              </w:rPr>
              <w:t>2017 год</w:t>
            </w:r>
          </w:p>
        </w:tc>
        <w:tc>
          <w:tcPr>
            <w:tcW w:w="1985" w:type="dxa"/>
            <w:gridSpan w:val="2"/>
            <w:vAlign w:val="center"/>
          </w:tcPr>
          <w:p w:rsidR="00F93C25" w:rsidRPr="00F93C25" w:rsidRDefault="00F93C25" w:rsidP="00F93C25">
            <w:pPr>
              <w:jc w:val="center"/>
              <w:rPr>
                <w:sz w:val="28"/>
                <w:szCs w:val="28"/>
              </w:rPr>
            </w:pPr>
            <w:r w:rsidRPr="00F93C25">
              <w:rPr>
                <w:sz w:val="28"/>
                <w:szCs w:val="28"/>
              </w:rPr>
              <w:t>2018 год</w:t>
            </w:r>
          </w:p>
        </w:tc>
        <w:tc>
          <w:tcPr>
            <w:tcW w:w="1984" w:type="dxa"/>
            <w:gridSpan w:val="2"/>
            <w:vAlign w:val="center"/>
          </w:tcPr>
          <w:p w:rsidR="00F93C25" w:rsidRPr="00F93C25" w:rsidRDefault="00F93C25" w:rsidP="00F93C25">
            <w:pPr>
              <w:jc w:val="center"/>
              <w:rPr>
                <w:sz w:val="28"/>
                <w:szCs w:val="28"/>
              </w:rPr>
            </w:pPr>
            <w:r w:rsidRPr="00F93C25">
              <w:rPr>
                <w:sz w:val="28"/>
                <w:szCs w:val="28"/>
              </w:rPr>
              <w:t>2019 год</w:t>
            </w:r>
          </w:p>
        </w:tc>
        <w:tc>
          <w:tcPr>
            <w:tcW w:w="1984" w:type="dxa"/>
            <w:gridSpan w:val="2"/>
            <w:vAlign w:val="center"/>
          </w:tcPr>
          <w:p w:rsidR="00F93C25" w:rsidRPr="00F93C25" w:rsidRDefault="00F93C25" w:rsidP="00F93C25">
            <w:pPr>
              <w:jc w:val="center"/>
              <w:rPr>
                <w:sz w:val="28"/>
                <w:szCs w:val="28"/>
              </w:rPr>
            </w:pPr>
            <w:r w:rsidRPr="00F93C25">
              <w:rPr>
                <w:sz w:val="28"/>
                <w:szCs w:val="28"/>
              </w:rPr>
              <w:t>2020 год</w:t>
            </w:r>
          </w:p>
        </w:tc>
      </w:tr>
      <w:tr w:rsidR="00F93C25" w:rsidRPr="00F93C25" w:rsidTr="00F93C25">
        <w:trPr>
          <w:trHeight w:val="936"/>
          <w:jc w:val="center"/>
        </w:trPr>
        <w:tc>
          <w:tcPr>
            <w:tcW w:w="2127" w:type="dxa"/>
            <w:vMerge/>
          </w:tcPr>
          <w:p w:rsidR="00F93C25" w:rsidRPr="00F93C25" w:rsidRDefault="00F93C25" w:rsidP="00F93C25">
            <w:pPr>
              <w:jc w:val="both"/>
              <w:rPr>
                <w:sz w:val="28"/>
                <w:szCs w:val="28"/>
              </w:rPr>
            </w:pPr>
          </w:p>
        </w:tc>
        <w:tc>
          <w:tcPr>
            <w:tcW w:w="851" w:type="dxa"/>
            <w:vMerge/>
          </w:tcPr>
          <w:p w:rsidR="00F93C25" w:rsidRPr="00F93C25" w:rsidRDefault="00F93C25" w:rsidP="00F93C25">
            <w:pPr>
              <w:jc w:val="both"/>
              <w:rPr>
                <w:sz w:val="28"/>
                <w:szCs w:val="28"/>
              </w:rPr>
            </w:pPr>
          </w:p>
        </w:tc>
        <w:tc>
          <w:tcPr>
            <w:tcW w:w="1553" w:type="dxa"/>
            <w:vMerge/>
            <w:vAlign w:val="center"/>
          </w:tcPr>
          <w:p w:rsidR="00F93C25" w:rsidRPr="00F93C25" w:rsidRDefault="00F93C25" w:rsidP="00F93C25">
            <w:pPr>
              <w:jc w:val="center"/>
              <w:rPr>
                <w:sz w:val="20"/>
                <w:szCs w:val="20"/>
              </w:rPr>
            </w:pPr>
          </w:p>
        </w:tc>
        <w:tc>
          <w:tcPr>
            <w:tcW w:w="992" w:type="dxa"/>
            <w:vAlign w:val="center"/>
          </w:tcPr>
          <w:p w:rsidR="00F93C25" w:rsidRPr="00F93C25" w:rsidRDefault="00F93C25" w:rsidP="00F93C25">
            <w:pPr>
              <w:jc w:val="center"/>
              <w:rPr>
                <w:sz w:val="20"/>
                <w:szCs w:val="20"/>
              </w:rPr>
            </w:pPr>
            <w:r w:rsidRPr="00F93C25">
              <w:rPr>
                <w:sz w:val="20"/>
                <w:szCs w:val="20"/>
              </w:rPr>
              <w:t>с 01.01.   по 30.06.</w:t>
            </w:r>
          </w:p>
        </w:tc>
        <w:tc>
          <w:tcPr>
            <w:tcW w:w="993" w:type="dxa"/>
            <w:vAlign w:val="center"/>
          </w:tcPr>
          <w:p w:rsidR="00F93C25" w:rsidRPr="00F93C25" w:rsidRDefault="00F93C25" w:rsidP="00F93C25">
            <w:pPr>
              <w:jc w:val="center"/>
              <w:rPr>
                <w:sz w:val="20"/>
                <w:szCs w:val="20"/>
              </w:rPr>
            </w:pPr>
            <w:r w:rsidRPr="00F93C25">
              <w:rPr>
                <w:sz w:val="20"/>
                <w:szCs w:val="20"/>
              </w:rPr>
              <w:t>с 01.07.   по 31.12.</w:t>
            </w:r>
          </w:p>
        </w:tc>
        <w:tc>
          <w:tcPr>
            <w:tcW w:w="992" w:type="dxa"/>
            <w:vAlign w:val="center"/>
          </w:tcPr>
          <w:p w:rsidR="00F93C25" w:rsidRPr="00F93C25" w:rsidRDefault="00F93C25" w:rsidP="00F93C25">
            <w:pPr>
              <w:jc w:val="center"/>
              <w:rPr>
                <w:sz w:val="20"/>
                <w:szCs w:val="20"/>
              </w:rPr>
            </w:pPr>
            <w:r w:rsidRPr="00F93C25">
              <w:rPr>
                <w:sz w:val="20"/>
                <w:szCs w:val="20"/>
              </w:rPr>
              <w:t>с 01.01. по 30.06.</w:t>
            </w:r>
          </w:p>
        </w:tc>
        <w:tc>
          <w:tcPr>
            <w:tcW w:w="992" w:type="dxa"/>
            <w:vAlign w:val="center"/>
          </w:tcPr>
          <w:p w:rsidR="00F93C25" w:rsidRPr="00F93C25" w:rsidRDefault="00F93C25" w:rsidP="00F93C25">
            <w:pPr>
              <w:jc w:val="center"/>
              <w:rPr>
                <w:sz w:val="20"/>
                <w:szCs w:val="20"/>
              </w:rPr>
            </w:pPr>
            <w:r w:rsidRPr="00F93C25">
              <w:rPr>
                <w:sz w:val="20"/>
                <w:szCs w:val="20"/>
              </w:rPr>
              <w:t>с 01.07. по 31.12.</w:t>
            </w:r>
          </w:p>
        </w:tc>
        <w:tc>
          <w:tcPr>
            <w:tcW w:w="992" w:type="dxa"/>
            <w:vAlign w:val="center"/>
          </w:tcPr>
          <w:p w:rsidR="00F93C25" w:rsidRPr="00F93C25" w:rsidRDefault="00F93C25" w:rsidP="00F93C25">
            <w:pPr>
              <w:jc w:val="center"/>
              <w:rPr>
                <w:sz w:val="20"/>
                <w:szCs w:val="20"/>
              </w:rPr>
            </w:pPr>
            <w:r w:rsidRPr="00F93C25">
              <w:rPr>
                <w:sz w:val="20"/>
                <w:szCs w:val="20"/>
              </w:rPr>
              <w:t>с 01.01. по 30.06.</w:t>
            </w:r>
          </w:p>
        </w:tc>
        <w:tc>
          <w:tcPr>
            <w:tcW w:w="992" w:type="dxa"/>
            <w:vAlign w:val="center"/>
          </w:tcPr>
          <w:p w:rsidR="00F93C25" w:rsidRPr="00F93C25" w:rsidRDefault="00F93C25" w:rsidP="00F93C25">
            <w:pPr>
              <w:jc w:val="center"/>
              <w:rPr>
                <w:sz w:val="20"/>
                <w:szCs w:val="20"/>
              </w:rPr>
            </w:pPr>
            <w:r w:rsidRPr="00F93C25">
              <w:rPr>
                <w:sz w:val="20"/>
                <w:szCs w:val="20"/>
              </w:rPr>
              <w:t>с 01.07. по 31.12.</w:t>
            </w:r>
          </w:p>
        </w:tc>
      </w:tr>
      <w:tr w:rsidR="00F93C25" w:rsidRPr="00F93C25" w:rsidTr="00F93C25">
        <w:trPr>
          <w:trHeight w:val="253"/>
          <w:jc w:val="center"/>
        </w:trPr>
        <w:tc>
          <w:tcPr>
            <w:tcW w:w="2127" w:type="dxa"/>
          </w:tcPr>
          <w:p w:rsidR="00F93C25" w:rsidRPr="00F93C25" w:rsidRDefault="00F93C25" w:rsidP="00F93C25">
            <w:pPr>
              <w:jc w:val="center"/>
              <w:rPr>
                <w:sz w:val="28"/>
                <w:szCs w:val="28"/>
              </w:rPr>
            </w:pPr>
            <w:r w:rsidRPr="00F93C25">
              <w:rPr>
                <w:sz w:val="28"/>
                <w:szCs w:val="28"/>
              </w:rPr>
              <w:t>1</w:t>
            </w:r>
          </w:p>
        </w:tc>
        <w:tc>
          <w:tcPr>
            <w:tcW w:w="851" w:type="dxa"/>
          </w:tcPr>
          <w:p w:rsidR="00F93C25" w:rsidRPr="00F93C25" w:rsidRDefault="00F93C25" w:rsidP="00F93C25">
            <w:pPr>
              <w:jc w:val="center"/>
              <w:rPr>
                <w:sz w:val="28"/>
                <w:szCs w:val="28"/>
              </w:rPr>
            </w:pPr>
            <w:r w:rsidRPr="00F93C25">
              <w:rPr>
                <w:sz w:val="28"/>
                <w:szCs w:val="28"/>
              </w:rPr>
              <w:t>2</w:t>
            </w:r>
          </w:p>
        </w:tc>
        <w:tc>
          <w:tcPr>
            <w:tcW w:w="1553" w:type="dxa"/>
            <w:vAlign w:val="center"/>
          </w:tcPr>
          <w:p w:rsidR="00F93C25" w:rsidRPr="00F93C25" w:rsidRDefault="00F93C25" w:rsidP="00F93C25">
            <w:pPr>
              <w:jc w:val="center"/>
              <w:rPr>
                <w:sz w:val="28"/>
                <w:szCs w:val="28"/>
              </w:rPr>
            </w:pPr>
            <w:r w:rsidRPr="00F93C25">
              <w:rPr>
                <w:sz w:val="28"/>
                <w:szCs w:val="28"/>
              </w:rPr>
              <w:t>3</w:t>
            </w:r>
          </w:p>
        </w:tc>
        <w:tc>
          <w:tcPr>
            <w:tcW w:w="992" w:type="dxa"/>
            <w:vAlign w:val="center"/>
          </w:tcPr>
          <w:p w:rsidR="00F93C25" w:rsidRPr="00F93C25" w:rsidRDefault="00F93C25" w:rsidP="00F93C25">
            <w:pPr>
              <w:jc w:val="center"/>
              <w:rPr>
                <w:sz w:val="28"/>
                <w:szCs w:val="28"/>
              </w:rPr>
            </w:pPr>
            <w:r w:rsidRPr="00F93C25">
              <w:rPr>
                <w:sz w:val="28"/>
                <w:szCs w:val="28"/>
              </w:rPr>
              <w:t>4</w:t>
            </w:r>
          </w:p>
        </w:tc>
        <w:tc>
          <w:tcPr>
            <w:tcW w:w="993" w:type="dxa"/>
            <w:vAlign w:val="center"/>
          </w:tcPr>
          <w:p w:rsidR="00F93C25" w:rsidRPr="00F93C25" w:rsidRDefault="00F93C25" w:rsidP="00F93C25">
            <w:pPr>
              <w:jc w:val="center"/>
              <w:rPr>
                <w:sz w:val="28"/>
                <w:szCs w:val="28"/>
              </w:rPr>
            </w:pPr>
            <w:r w:rsidRPr="00F93C25">
              <w:rPr>
                <w:sz w:val="28"/>
                <w:szCs w:val="28"/>
              </w:rPr>
              <w:t>5</w:t>
            </w:r>
          </w:p>
        </w:tc>
        <w:tc>
          <w:tcPr>
            <w:tcW w:w="992" w:type="dxa"/>
            <w:vAlign w:val="center"/>
          </w:tcPr>
          <w:p w:rsidR="00F93C25" w:rsidRPr="00F93C25" w:rsidRDefault="00F93C25" w:rsidP="00F93C25">
            <w:pPr>
              <w:jc w:val="center"/>
              <w:rPr>
                <w:sz w:val="28"/>
                <w:szCs w:val="28"/>
              </w:rPr>
            </w:pPr>
            <w:r w:rsidRPr="00F93C25">
              <w:rPr>
                <w:sz w:val="28"/>
                <w:szCs w:val="28"/>
              </w:rPr>
              <w:t>6</w:t>
            </w:r>
          </w:p>
        </w:tc>
        <w:tc>
          <w:tcPr>
            <w:tcW w:w="992" w:type="dxa"/>
          </w:tcPr>
          <w:p w:rsidR="00F93C25" w:rsidRPr="00F93C25" w:rsidRDefault="00F93C25" w:rsidP="00F93C25">
            <w:pPr>
              <w:jc w:val="center"/>
              <w:rPr>
                <w:sz w:val="28"/>
                <w:szCs w:val="28"/>
              </w:rPr>
            </w:pPr>
            <w:r w:rsidRPr="00F93C25">
              <w:rPr>
                <w:sz w:val="28"/>
                <w:szCs w:val="28"/>
              </w:rPr>
              <w:t>7</w:t>
            </w:r>
          </w:p>
        </w:tc>
        <w:tc>
          <w:tcPr>
            <w:tcW w:w="992" w:type="dxa"/>
          </w:tcPr>
          <w:p w:rsidR="00F93C25" w:rsidRPr="00F93C25" w:rsidRDefault="00F93C25" w:rsidP="00F93C25">
            <w:pPr>
              <w:jc w:val="center"/>
              <w:rPr>
                <w:sz w:val="28"/>
                <w:szCs w:val="28"/>
              </w:rPr>
            </w:pPr>
            <w:r w:rsidRPr="00F93C25">
              <w:rPr>
                <w:sz w:val="28"/>
                <w:szCs w:val="28"/>
              </w:rPr>
              <w:t>8</w:t>
            </w:r>
          </w:p>
        </w:tc>
        <w:tc>
          <w:tcPr>
            <w:tcW w:w="992" w:type="dxa"/>
            <w:vAlign w:val="center"/>
          </w:tcPr>
          <w:p w:rsidR="00F93C25" w:rsidRPr="00F93C25" w:rsidRDefault="00F93C25" w:rsidP="00F93C25">
            <w:pPr>
              <w:jc w:val="center"/>
              <w:rPr>
                <w:sz w:val="28"/>
                <w:szCs w:val="28"/>
              </w:rPr>
            </w:pPr>
            <w:r w:rsidRPr="00F93C25">
              <w:rPr>
                <w:sz w:val="28"/>
                <w:szCs w:val="28"/>
              </w:rPr>
              <w:t>9</w:t>
            </w:r>
          </w:p>
        </w:tc>
      </w:tr>
      <w:tr w:rsidR="00F93C25" w:rsidRPr="00F93C25" w:rsidTr="00F93C25">
        <w:trPr>
          <w:trHeight w:val="439"/>
          <w:jc w:val="center"/>
        </w:trPr>
        <w:tc>
          <w:tcPr>
            <w:tcW w:w="2127" w:type="dxa"/>
            <w:vAlign w:val="center"/>
          </w:tcPr>
          <w:p w:rsidR="00F93C25" w:rsidRPr="00F93C25" w:rsidRDefault="00F93C25" w:rsidP="00F93C25">
            <w:pPr>
              <w:rPr>
                <w:sz w:val="28"/>
                <w:szCs w:val="28"/>
              </w:rPr>
            </w:pPr>
            <w:r w:rsidRPr="00F93C25">
              <w:rPr>
                <w:sz w:val="28"/>
                <w:szCs w:val="28"/>
              </w:rPr>
              <w:t xml:space="preserve">Объем захоронения твердых коммунальных отходов </w:t>
            </w:r>
          </w:p>
        </w:tc>
        <w:tc>
          <w:tcPr>
            <w:tcW w:w="851" w:type="dxa"/>
            <w:vAlign w:val="center"/>
          </w:tcPr>
          <w:p w:rsidR="00F93C25" w:rsidRPr="00F93C25" w:rsidRDefault="00F93C25" w:rsidP="00F93C25">
            <w:pPr>
              <w:jc w:val="center"/>
              <w:rPr>
                <w:sz w:val="28"/>
                <w:szCs w:val="28"/>
                <w:vertAlign w:val="superscript"/>
              </w:rPr>
            </w:pPr>
            <w:r w:rsidRPr="00F93C25">
              <w:rPr>
                <w:sz w:val="28"/>
                <w:szCs w:val="28"/>
              </w:rPr>
              <w:t>т</w:t>
            </w:r>
          </w:p>
        </w:tc>
        <w:tc>
          <w:tcPr>
            <w:tcW w:w="1553" w:type="dxa"/>
            <w:vAlign w:val="center"/>
          </w:tcPr>
          <w:p w:rsidR="00F93C25" w:rsidRPr="00F93C25" w:rsidRDefault="00F93C25" w:rsidP="00F93C25">
            <w:pPr>
              <w:jc w:val="center"/>
            </w:pPr>
            <w:r w:rsidRPr="00F93C25">
              <w:t>18000</w:t>
            </w:r>
          </w:p>
        </w:tc>
        <w:tc>
          <w:tcPr>
            <w:tcW w:w="992" w:type="dxa"/>
            <w:vAlign w:val="center"/>
          </w:tcPr>
          <w:p w:rsidR="00F93C25" w:rsidRPr="00F93C25" w:rsidRDefault="00F93C25" w:rsidP="00F93C25">
            <w:pPr>
              <w:jc w:val="center"/>
            </w:pPr>
            <w:r w:rsidRPr="00F93C25">
              <w:t>9000</w:t>
            </w:r>
          </w:p>
        </w:tc>
        <w:tc>
          <w:tcPr>
            <w:tcW w:w="993" w:type="dxa"/>
            <w:vAlign w:val="center"/>
          </w:tcPr>
          <w:p w:rsidR="00F93C25" w:rsidRPr="00F93C25" w:rsidRDefault="00F93C25" w:rsidP="00F93C25">
            <w:pPr>
              <w:jc w:val="center"/>
            </w:pPr>
            <w:r w:rsidRPr="00F93C25">
              <w:t>9000</w:t>
            </w:r>
          </w:p>
        </w:tc>
        <w:tc>
          <w:tcPr>
            <w:tcW w:w="992" w:type="dxa"/>
            <w:vAlign w:val="center"/>
          </w:tcPr>
          <w:p w:rsidR="00F93C25" w:rsidRPr="00F93C25" w:rsidRDefault="00F93C25" w:rsidP="00F93C25">
            <w:pPr>
              <w:jc w:val="center"/>
            </w:pPr>
            <w:r w:rsidRPr="00F93C25">
              <w:t>9000</w:t>
            </w:r>
          </w:p>
        </w:tc>
        <w:tc>
          <w:tcPr>
            <w:tcW w:w="992" w:type="dxa"/>
            <w:vAlign w:val="center"/>
          </w:tcPr>
          <w:p w:rsidR="00F93C25" w:rsidRPr="00F93C25" w:rsidRDefault="00F93C25" w:rsidP="00F93C25">
            <w:pPr>
              <w:jc w:val="center"/>
            </w:pPr>
            <w:r w:rsidRPr="00F93C25">
              <w:t>9000</w:t>
            </w:r>
          </w:p>
        </w:tc>
        <w:tc>
          <w:tcPr>
            <w:tcW w:w="992" w:type="dxa"/>
            <w:vAlign w:val="center"/>
          </w:tcPr>
          <w:p w:rsidR="00F93C25" w:rsidRPr="00F93C25" w:rsidRDefault="00F93C25" w:rsidP="00F93C25">
            <w:pPr>
              <w:jc w:val="center"/>
            </w:pPr>
            <w:r w:rsidRPr="00F93C25">
              <w:t>9000</w:t>
            </w:r>
          </w:p>
        </w:tc>
        <w:tc>
          <w:tcPr>
            <w:tcW w:w="992" w:type="dxa"/>
            <w:vAlign w:val="center"/>
          </w:tcPr>
          <w:p w:rsidR="00F93C25" w:rsidRPr="00F93C25" w:rsidRDefault="00F93C25" w:rsidP="00F93C25">
            <w:pPr>
              <w:jc w:val="center"/>
            </w:pPr>
            <w:r w:rsidRPr="00F93C25">
              <w:t>9000</w:t>
            </w:r>
          </w:p>
        </w:tc>
      </w:tr>
    </w:tbl>
    <w:p w:rsidR="00F93C25" w:rsidRPr="00F93C25" w:rsidRDefault="00F93C25" w:rsidP="00F93C25">
      <w:pPr>
        <w:jc w:val="both"/>
        <w:rPr>
          <w:sz w:val="28"/>
          <w:szCs w:val="28"/>
          <w:lang w:eastAsia="en-US"/>
        </w:rPr>
      </w:pPr>
    </w:p>
    <w:p w:rsidR="00F93C25" w:rsidRPr="00F93C25" w:rsidRDefault="00F93C25" w:rsidP="00F93C25">
      <w:pPr>
        <w:jc w:val="both"/>
        <w:rPr>
          <w:sz w:val="28"/>
          <w:szCs w:val="28"/>
          <w:lang w:eastAsia="en-US"/>
        </w:rPr>
      </w:pPr>
    </w:p>
    <w:p w:rsidR="00F93C25" w:rsidRPr="00F93C25" w:rsidRDefault="00F93C25" w:rsidP="00F93C25">
      <w:pPr>
        <w:jc w:val="both"/>
        <w:rPr>
          <w:sz w:val="28"/>
          <w:szCs w:val="28"/>
          <w:lang w:eastAsia="en-US"/>
        </w:rPr>
      </w:pPr>
    </w:p>
    <w:p w:rsidR="00F93C25" w:rsidRPr="00F93C25" w:rsidRDefault="00F93C25" w:rsidP="00F93C25">
      <w:pPr>
        <w:jc w:val="both"/>
        <w:rPr>
          <w:sz w:val="28"/>
          <w:szCs w:val="28"/>
          <w:lang w:eastAsia="en-US"/>
        </w:rPr>
      </w:pPr>
    </w:p>
    <w:p w:rsidR="00F93C25" w:rsidRPr="00F93C25" w:rsidRDefault="00F93C25" w:rsidP="00F93C25">
      <w:pPr>
        <w:jc w:val="both"/>
        <w:rPr>
          <w:sz w:val="28"/>
          <w:szCs w:val="28"/>
          <w:lang w:eastAsia="en-US"/>
        </w:rPr>
      </w:pPr>
    </w:p>
    <w:p w:rsidR="00F93C25" w:rsidRPr="00F93C25" w:rsidRDefault="00F93C25" w:rsidP="00F93C25">
      <w:pPr>
        <w:jc w:val="both"/>
        <w:rPr>
          <w:sz w:val="28"/>
          <w:szCs w:val="28"/>
          <w:lang w:eastAsia="en-US"/>
        </w:rPr>
      </w:pPr>
    </w:p>
    <w:p w:rsidR="00F93C25" w:rsidRPr="00F93C25" w:rsidRDefault="00F93C25" w:rsidP="00F93C25">
      <w:pPr>
        <w:jc w:val="both"/>
        <w:rPr>
          <w:sz w:val="28"/>
          <w:szCs w:val="28"/>
          <w:lang w:eastAsia="en-US"/>
        </w:rPr>
      </w:pPr>
    </w:p>
    <w:p w:rsidR="00F93C25" w:rsidRPr="00F93C25" w:rsidRDefault="00F93C25" w:rsidP="00F93C25">
      <w:pPr>
        <w:jc w:val="both"/>
        <w:rPr>
          <w:sz w:val="28"/>
          <w:szCs w:val="28"/>
          <w:lang w:eastAsia="en-US"/>
        </w:rPr>
      </w:pPr>
    </w:p>
    <w:p w:rsidR="00F93C25" w:rsidRPr="00F93C25" w:rsidRDefault="00F93C25" w:rsidP="00F93C25">
      <w:pPr>
        <w:jc w:val="both"/>
        <w:rPr>
          <w:sz w:val="28"/>
          <w:szCs w:val="28"/>
          <w:lang w:eastAsia="en-US"/>
        </w:rPr>
      </w:pPr>
    </w:p>
    <w:p w:rsidR="00F93C25" w:rsidRPr="00F93C25" w:rsidRDefault="00F93C25" w:rsidP="00F93C25">
      <w:pPr>
        <w:jc w:val="both"/>
        <w:rPr>
          <w:sz w:val="28"/>
          <w:szCs w:val="28"/>
          <w:lang w:eastAsia="en-US"/>
        </w:rPr>
      </w:pPr>
    </w:p>
    <w:p w:rsidR="00F93C25" w:rsidRPr="00F93C25" w:rsidRDefault="00F93C25" w:rsidP="00F93C25">
      <w:pPr>
        <w:jc w:val="both"/>
        <w:rPr>
          <w:sz w:val="28"/>
          <w:szCs w:val="28"/>
          <w:lang w:eastAsia="en-US"/>
        </w:rPr>
      </w:pPr>
    </w:p>
    <w:p w:rsidR="00F93C25" w:rsidRPr="00F93C25" w:rsidRDefault="00F93C25" w:rsidP="00F93C25">
      <w:pPr>
        <w:jc w:val="both"/>
        <w:rPr>
          <w:sz w:val="28"/>
          <w:szCs w:val="28"/>
          <w:lang w:eastAsia="en-US"/>
        </w:rPr>
      </w:pPr>
    </w:p>
    <w:p w:rsidR="00F93C25" w:rsidRPr="00F93C25" w:rsidRDefault="00F93C25" w:rsidP="00F93C25">
      <w:pPr>
        <w:jc w:val="both"/>
        <w:rPr>
          <w:sz w:val="28"/>
          <w:szCs w:val="28"/>
          <w:lang w:eastAsia="en-US"/>
        </w:rPr>
      </w:pPr>
    </w:p>
    <w:p w:rsidR="00F93C25" w:rsidRPr="00F93C25" w:rsidRDefault="00F93C25" w:rsidP="00F93C25">
      <w:pPr>
        <w:jc w:val="both"/>
        <w:rPr>
          <w:sz w:val="28"/>
          <w:szCs w:val="28"/>
          <w:lang w:eastAsia="en-US"/>
        </w:rPr>
      </w:pPr>
    </w:p>
    <w:p w:rsidR="00F93C25" w:rsidRPr="00F93C25" w:rsidRDefault="00F93C25" w:rsidP="00F93C25">
      <w:pPr>
        <w:jc w:val="both"/>
        <w:rPr>
          <w:sz w:val="28"/>
          <w:szCs w:val="28"/>
          <w:lang w:eastAsia="en-US"/>
        </w:rPr>
      </w:pPr>
    </w:p>
    <w:p w:rsidR="00F93C25" w:rsidRPr="00F93C25" w:rsidRDefault="00F93C25" w:rsidP="00F93C25">
      <w:pPr>
        <w:jc w:val="both"/>
        <w:rPr>
          <w:sz w:val="28"/>
          <w:szCs w:val="28"/>
          <w:lang w:eastAsia="en-US"/>
        </w:rPr>
      </w:pPr>
    </w:p>
    <w:p w:rsidR="00F93C25" w:rsidRPr="00F93C25" w:rsidRDefault="00F93C25" w:rsidP="00F93C25">
      <w:pPr>
        <w:jc w:val="both"/>
        <w:rPr>
          <w:sz w:val="28"/>
          <w:szCs w:val="28"/>
          <w:lang w:eastAsia="en-US"/>
        </w:rPr>
      </w:pPr>
    </w:p>
    <w:p w:rsidR="00F93C25" w:rsidRPr="00F93C25" w:rsidRDefault="00F93C25" w:rsidP="00F93C25">
      <w:pPr>
        <w:jc w:val="both"/>
        <w:rPr>
          <w:sz w:val="28"/>
          <w:szCs w:val="28"/>
          <w:lang w:eastAsia="en-US"/>
        </w:rPr>
      </w:pPr>
    </w:p>
    <w:p w:rsidR="00F93C25" w:rsidRPr="00F93C25" w:rsidRDefault="00F93C25" w:rsidP="00F93C25">
      <w:pPr>
        <w:jc w:val="both"/>
        <w:rPr>
          <w:sz w:val="28"/>
          <w:szCs w:val="28"/>
          <w:lang w:eastAsia="en-US"/>
        </w:rPr>
      </w:pPr>
    </w:p>
    <w:p w:rsidR="00F93C25" w:rsidRPr="00F93C25" w:rsidRDefault="00F93C25" w:rsidP="00F93C25">
      <w:pPr>
        <w:jc w:val="both"/>
        <w:rPr>
          <w:sz w:val="28"/>
          <w:szCs w:val="28"/>
          <w:lang w:eastAsia="en-US"/>
        </w:rPr>
      </w:pPr>
    </w:p>
    <w:p w:rsidR="00F93C25" w:rsidRPr="00F93C25" w:rsidRDefault="00F93C25" w:rsidP="00F93C25">
      <w:pPr>
        <w:jc w:val="both"/>
        <w:rPr>
          <w:sz w:val="28"/>
          <w:szCs w:val="28"/>
          <w:lang w:eastAsia="en-US"/>
        </w:rPr>
      </w:pPr>
    </w:p>
    <w:p w:rsidR="00F93C25" w:rsidRPr="00F93C25" w:rsidRDefault="00F93C25" w:rsidP="00F93C25">
      <w:pPr>
        <w:jc w:val="both"/>
        <w:rPr>
          <w:sz w:val="28"/>
          <w:szCs w:val="28"/>
          <w:lang w:eastAsia="en-US"/>
        </w:rPr>
      </w:pPr>
    </w:p>
    <w:p w:rsidR="00F93C25" w:rsidRPr="00F93C25" w:rsidRDefault="00F93C25" w:rsidP="00F93C25">
      <w:pPr>
        <w:jc w:val="both"/>
        <w:rPr>
          <w:sz w:val="28"/>
          <w:szCs w:val="28"/>
          <w:lang w:eastAsia="en-US"/>
        </w:rPr>
      </w:pPr>
    </w:p>
    <w:p w:rsidR="00F93C25" w:rsidRPr="00F93C25" w:rsidRDefault="00F93C25" w:rsidP="00F93C25">
      <w:pPr>
        <w:jc w:val="both"/>
        <w:rPr>
          <w:sz w:val="28"/>
          <w:szCs w:val="28"/>
          <w:lang w:eastAsia="en-US"/>
        </w:rPr>
      </w:pPr>
    </w:p>
    <w:p w:rsidR="00F93C25" w:rsidRPr="00F93C25" w:rsidRDefault="00F93C25" w:rsidP="00F93C25">
      <w:pPr>
        <w:jc w:val="both"/>
        <w:rPr>
          <w:sz w:val="28"/>
          <w:szCs w:val="28"/>
          <w:lang w:eastAsia="en-US"/>
        </w:rPr>
      </w:pPr>
    </w:p>
    <w:p w:rsidR="00F93C25" w:rsidRPr="00F93C25" w:rsidRDefault="00F93C25" w:rsidP="00F93C25">
      <w:pPr>
        <w:jc w:val="both"/>
        <w:rPr>
          <w:sz w:val="28"/>
          <w:szCs w:val="28"/>
          <w:lang w:eastAsia="en-US"/>
        </w:rPr>
      </w:pPr>
    </w:p>
    <w:p w:rsidR="00F93C25" w:rsidRPr="00F93C25" w:rsidRDefault="00F93C25" w:rsidP="00F93C25">
      <w:pPr>
        <w:jc w:val="both"/>
        <w:rPr>
          <w:sz w:val="28"/>
          <w:szCs w:val="28"/>
          <w:lang w:eastAsia="en-US"/>
        </w:rPr>
      </w:pPr>
    </w:p>
    <w:p w:rsidR="00F93C25" w:rsidRPr="00F93C25" w:rsidRDefault="00F93C25" w:rsidP="00F93C25">
      <w:pPr>
        <w:jc w:val="both"/>
        <w:rPr>
          <w:sz w:val="28"/>
          <w:szCs w:val="28"/>
          <w:lang w:eastAsia="en-US"/>
        </w:rPr>
      </w:pPr>
    </w:p>
    <w:p w:rsidR="00F93C25" w:rsidRPr="00F93C25" w:rsidRDefault="00F93C25" w:rsidP="00F93C25">
      <w:pPr>
        <w:jc w:val="both"/>
        <w:rPr>
          <w:sz w:val="28"/>
          <w:szCs w:val="28"/>
          <w:lang w:eastAsia="en-US"/>
        </w:rPr>
      </w:pPr>
    </w:p>
    <w:p w:rsidR="00F93C25" w:rsidRPr="00F93C25" w:rsidRDefault="00F93C25" w:rsidP="00F93C25">
      <w:pPr>
        <w:jc w:val="both"/>
        <w:rPr>
          <w:sz w:val="28"/>
          <w:szCs w:val="28"/>
          <w:lang w:eastAsia="en-US"/>
        </w:rPr>
      </w:pPr>
    </w:p>
    <w:p w:rsidR="00F93C25" w:rsidRDefault="00F93C25" w:rsidP="00F93C25">
      <w:pPr>
        <w:jc w:val="both"/>
        <w:rPr>
          <w:sz w:val="28"/>
          <w:szCs w:val="28"/>
          <w:lang w:eastAsia="en-US"/>
        </w:rPr>
        <w:sectPr w:rsidR="00F93C25" w:rsidSect="00260869">
          <w:pgSz w:w="11906" w:h="16838"/>
          <w:pgMar w:top="851" w:right="851" w:bottom="851" w:left="993" w:header="709" w:footer="709" w:gutter="0"/>
          <w:cols w:space="708"/>
          <w:docGrid w:linePitch="360"/>
        </w:sectPr>
      </w:pPr>
    </w:p>
    <w:p w:rsidR="00F93C25" w:rsidRPr="00F93C25" w:rsidRDefault="00F93C25" w:rsidP="00F93C25">
      <w:pPr>
        <w:jc w:val="both"/>
        <w:rPr>
          <w:sz w:val="28"/>
          <w:szCs w:val="28"/>
          <w:lang w:eastAsia="en-US"/>
        </w:rPr>
      </w:pPr>
    </w:p>
    <w:p w:rsidR="00F93C25" w:rsidRPr="00F93C25" w:rsidRDefault="00F93C25" w:rsidP="00F93C25">
      <w:pPr>
        <w:jc w:val="center"/>
        <w:rPr>
          <w:bCs/>
          <w:color w:val="000000"/>
          <w:sz w:val="28"/>
          <w:szCs w:val="28"/>
        </w:rPr>
      </w:pPr>
      <w:r w:rsidRPr="00F93C25">
        <w:rPr>
          <w:bCs/>
          <w:color w:val="000000"/>
          <w:sz w:val="28"/>
          <w:szCs w:val="28"/>
        </w:rPr>
        <w:t xml:space="preserve">Раздел 4. Объем финансовых потребностей, </w:t>
      </w:r>
    </w:p>
    <w:p w:rsidR="00F93C25" w:rsidRPr="00F93C25" w:rsidRDefault="00F93C25" w:rsidP="00F93C25">
      <w:pPr>
        <w:jc w:val="center"/>
        <w:rPr>
          <w:bCs/>
          <w:color w:val="000000"/>
          <w:sz w:val="28"/>
          <w:szCs w:val="28"/>
        </w:rPr>
      </w:pPr>
      <w:r w:rsidRPr="00F93C25">
        <w:rPr>
          <w:bCs/>
          <w:color w:val="000000"/>
          <w:sz w:val="28"/>
          <w:szCs w:val="28"/>
        </w:rPr>
        <w:t>необходимых для реализации производственной программы</w:t>
      </w:r>
    </w:p>
    <w:p w:rsidR="00F93C25" w:rsidRPr="00F93C25" w:rsidRDefault="00F93C25" w:rsidP="00F93C25">
      <w:pPr>
        <w:jc w:val="center"/>
        <w:rPr>
          <w:bCs/>
          <w:color w:val="000000"/>
          <w:sz w:val="28"/>
          <w:szCs w:val="28"/>
        </w:rPr>
      </w:pPr>
    </w:p>
    <w:tbl>
      <w:tblPr>
        <w:tblStyle w:val="341"/>
        <w:tblW w:w="10208" w:type="dxa"/>
        <w:tblInd w:w="-5" w:type="dxa"/>
        <w:tblLayout w:type="fixed"/>
        <w:tblLook w:val="04A0" w:firstRow="1" w:lastRow="0" w:firstColumn="1" w:lastColumn="0" w:noHBand="0" w:noVBand="1"/>
      </w:tblPr>
      <w:tblGrid>
        <w:gridCol w:w="2552"/>
        <w:gridCol w:w="1560"/>
        <w:gridCol w:w="1135"/>
        <w:gridCol w:w="992"/>
        <w:gridCol w:w="992"/>
        <w:gridCol w:w="992"/>
        <w:gridCol w:w="992"/>
        <w:gridCol w:w="993"/>
      </w:tblGrid>
      <w:tr w:rsidR="00F93C25" w:rsidRPr="00F93C25" w:rsidTr="00F93C25">
        <w:tc>
          <w:tcPr>
            <w:tcW w:w="2552" w:type="dxa"/>
            <w:vMerge w:val="restart"/>
            <w:vAlign w:val="center"/>
          </w:tcPr>
          <w:p w:rsidR="00F93C25" w:rsidRPr="00F93C25" w:rsidRDefault="00F93C25" w:rsidP="00F93C25">
            <w:pPr>
              <w:jc w:val="center"/>
              <w:rPr>
                <w:bCs/>
                <w:color w:val="000000"/>
                <w:sz w:val="28"/>
                <w:szCs w:val="28"/>
              </w:rPr>
            </w:pPr>
            <w:r w:rsidRPr="00F93C25">
              <w:rPr>
                <w:bCs/>
                <w:color w:val="000000"/>
                <w:sz w:val="28"/>
                <w:szCs w:val="28"/>
              </w:rPr>
              <w:t>Наименование показателя</w:t>
            </w:r>
          </w:p>
        </w:tc>
        <w:tc>
          <w:tcPr>
            <w:tcW w:w="1560" w:type="dxa"/>
            <w:vMerge w:val="restart"/>
          </w:tcPr>
          <w:p w:rsidR="00F93C25" w:rsidRPr="00F93C25" w:rsidRDefault="00F93C25" w:rsidP="00F93C25">
            <w:pPr>
              <w:jc w:val="center"/>
              <w:rPr>
                <w:bCs/>
                <w:color w:val="000000"/>
                <w:sz w:val="28"/>
                <w:szCs w:val="28"/>
              </w:rPr>
            </w:pPr>
            <w:r w:rsidRPr="00F93C25">
              <w:rPr>
                <w:bCs/>
                <w:color w:val="000000"/>
                <w:sz w:val="28"/>
                <w:szCs w:val="28"/>
              </w:rPr>
              <w:t>2017 год</w:t>
            </w:r>
          </w:p>
        </w:tc>
        <w:tc>
          <w:tcPr>
            <w:tcW w:w="2127" w:type="dxa"/>
            <w:gridSpan w:val="2"/>
          </w:tcPr>
          <w:p w:rsidR="00F93C25" w:rsidRPr="00F93C25" w:rsidRDefault="00F93C25" w:rsidP="00F93C25">
            <w:pPr>
              <w:jc w:val="center"/>
              <w:rPr>
                <w:bCs/>
                <w:color w:val="000000"/>
                <w:sz w:val="28"/>
                <w:szCs w:val="28"/>
              </w:rPr>
            </w:pPr>
            <w:r w:rsidRPr="00F93C25">
              <w:rPr>
                <w:bCs/>
                <w:color w:val="000000"/>
                <w:sz w:val="28"/>
                <w:szCs w:val="28"/>
              </w:rPr>
              <w:t>2018 год</w:t>
            </w:r>
          </w:p>
        </w:tc>
        <w:tc>
          <w:tcPr>
            <w:tcW w:w="1984" w:type="dxa"/>
            <w:gridSpan w:val="2"/>
          </w:tcPr>
          <w:p w:rsidR="00F93C25" w:rsidRPr="00F93C25" w:rsidRDefault="00F93C25" w:rsidP="00F93C25">
            <w:pPr>
              <w:jc w:val="center"/>
              <w:rPr>
                <w:bCs/>
                <w:color w:val="000000"/>
                <w:sz w:val="28"/>
                <w:szCs w:val="28"/>
              </w:rPr>
            </w:pPr>
            <w:r w:rsidRPr="00F93C25">
              <w:rPr>
                <w:bCs/>
                <w:color w:val="000000"/>
                <w:sz w:val="28"/>
                <w:szCs w:val="28"/>
              </w:rPr>
              <w:t>2019 год</w:t>
            </w:r>
          </w:p>
        </w:tc>
        <w:tc>
          <w:tcPr>
            <w:tcW w:w="1985" w:type="dxa"/>
            <w:gridSpan w:val="2"/>
          </w:tcPr>
          <w:p w:rsidR="00F93C25" w:rsidRPr="00F93C25" w:rsidRDefault="00F93C25" w:rsidP="00F93C25">
            <w:pPr>
              <w:jc w:val="center"/>
              <w:rPr>
                <w:bCs/>
                <w:color w:val="000000"/>
                <w:sz w:val="28"/>
                <w:szCs w:val="28"/>
              </w:rPr>
            </w:pPr>
            <w:r w:rsidRPr="00F93C25">
              <w:rPr>
                <w:bCs/>
                <w:color w:val="000000"/>
                <w:sz w:val="28"/>
                <w:szCs w:val="28"/>
              </w:rPr>
              <w:t>2020 год</w:t>
            </w:r>
          </w:p>
        </w:tc>
      </w:tr>
      <w:tr w:rsidR="00F93C25" w:rsidRPr="00F93C25" w:rsidTr="00F93C25">
        <w:trPr>
          <w:trHeight w:val="554"/>
        </w:trPr>
        <w:tc>
          <w:tcPr>
            <w:tcW w:w="2552" w:type="dxa"/>
            <w:vMerge/>
          </w:tcPr>
          <w:p w:rsidR="00F93C25" w:rsidRPr="00F93C25" w:rsidRDefault="00F93C25" w:rsidP="00F93C25">
            <w:pPr>
              <w:jc w:val="center"/>
              <w:rPr>
                <w:bCs/>
                <w:color w:val="000000"/>
                <w:sz w:val="28"/>
                <w:szCs w:val="28"/>
              </w:rPr>
            </w:pPr>
          </w:p>
        </w:tc>
        <w:tc>
          <w:tcPr>
            <w:tcW w:w="1560" w:type="dxa"/>
            <w:vMerge/>
            <w:vAlign w:val="center"/>
          </w:tcPr>
          <w:p w:rsidR="00F93C25" w:rsidRPr="00F93C25" w:rsidRDefault="00F93C25" w:rsidP="00F93C25">
            <w:pPr>
              <w:jc w:val="center"/>
              <w:rPr>
                <w:bCs/>
                <w:color w:val="000000"/>
                <w:sz w:val="20"/>
                <w:szCs w:val="20"/>
              </w:rPr>
            </w:pPr>
          </w:p>
        </w:tc>
        <w:tc>
          <w:tcPr>
            <w:tcW w:w="1135" w:type="dxa"/>
            <w:vAlign w:val="center"/>
          </w:tcPr>
          <w:p w:rsidR="00F93C25" w:rsidRPr="00F93C25" w:rsidRDefault="00F93C25" w:rsidP="00F93C25">
            <w:pPr>
              <w:jc w:val="center"/>
              <w:rPr>
                <w:sz w:val="20"/>
                <w:szCs w:val="20"/>
              </w:rPr>
            </w:pPr>
            <w:r w:rsidRPr="00F93C25">
              <w:rPr>
                <w:sz w:val="20"/>
                <w:szCs w:val="20"/>
              </w:rPr>
              <w:t>с 01.01.    по 30.06.</w:t>
            </w:r>
          </w:p>
        </w:tc>
        <w:tc>
          <w:tcPr>
            <w:tcW w:w="992" w:type="dxa"/>
          </w:tcPr>
          <w:p w:rsidR="00F93C25" w:rsidRPr="00F93C25" w:rsidRDefault="00F93C25" w:rsidP="00F93C25">
            <w:pPr>
              <w:jc w:val="center"/>
              <w:rPr>
                <w:bCs/>
                <w:color w:val="000000"/>
                <w:sz w:val="20"/>
                <w:szCs w:val="20"/>
              </w:rPr>
            </w:pPr>
            <w:r w:rsidRPr="00F93C25">
              <w:rPr>
                <w:sz w:val="20"/>
                <w:szCs w:val="20"/>
              </w:rPr>
              <w:t>с 01.07.     по 31.12.</w:t>
            </w:r>
          </w:p>
        </w:tc>
        <w:tc>
          <w:tcPr>
            <w:tcW w:w="992" w:type="dxa"/>
            <w:vAlign w:val="center"/>
          </w:tcPr>
          <w:p w:rsidR="00F93C25" w:rsidRPr="00F93C25" w:rsidRDefault="00F93C25" w:rsidP="00F93C25">
            <w:pPr>
              <w:jc w:val="center"/>
              <w:rPr>
                <w:sz w:val="20"/>
                <w:szCs w:val="20"/>
              </w:rPr>
            </w:pPr>
            <w:r w:rsidRPr="00F93C25">
              <w:rPr>
                <w:sz w:val="20"/>
                <w:szCs w:val="20"/>
              </w:rPr>
              <w:t>с 01.01.    по 30.06.</w:t>
            </w:r>
          </w:p>
        </w:tc>
        <w:tc>
          <w:tcPr>
            <w:tcW w:w="992" w:type="dxa"/>
            <w:vAlign w:val="center"/>
          </w:tcPr>
          <w:p w:rsidR="00F93C25" w:rsidRPr="00F93C25" w:rsidRDefault="00F93C25" w:rsidP="00F93C25">
            <w:pPr>
              <w:jc w:val="center"/>
              <w:rPr>
                <w:bCs/>
                <w:color w:val="000000"/>
                <w:sz w:val="20"/>
                <w:szCs w:val="20"/>
              </w:rPr>
            </w:pPr>
            <w:r w:rsidRPr="00F93C25">
              <w:rPr>
                <w:sz w:val="20"/>
                <w:szCs w:val="20"/>
              </w:rPr>
              <w:t>с 01.07.     по 31.12.</w:t>
            </w:r>
          </w:p>
        </w:tc>
        <w:tc>
          <w:tcPr>
            <w:tcW w:w="992" w:type="dxa"/>
            <w:vAlign w:val="center"/>
          </w:tcPr>
          <w:p w:rsidR="00F93C25" w:rsidRPr="00F93C25" w:rsidRDefault="00F93C25" w:rsidP="00F93C25">
            <w:pPr>
              <w:jc w:val="center"/>
              <w:rPr>
                <w:sz w:val="20"/>
                <w:szCs w:val="20"/>
              </w:rPr>
            </w:pPr>
            <w:r w:rsidRPr="00F93C25">
              <w:rPr>
                <w:sz w:val="20"/>
                <w:szCs w:val="20"/>
              </w:rPr>
              <w:t>с 01.01.    по 30.06.</w:t>
            </w:r>
          </w:p>
        </w:tc>
        <w:tc>
          <w:tcPr>
            <w:tcW w:w="993" w:type="dxa"/>
          </w:tcPr>
          <w:p w:rsidR="00F93C25" w:rsidRPr="00F93C25" w:rsidRDefault="00F93C25" w:rsidP="00F93C25">
            <w:pPr>
              <w:jc w:val="center"/>
              <w:rPr>
                <w:bCs/>
                <w:color w:val="000000"/>
                <w:sz w:val="20"/>
                <w:szCs w:val="20"/>
              </w:rPr>
            </w:pPr>
            <w:r w:rsidRPr="00F93C25">
              <w:rPr>
                <w:sz w:val="20"/>
                <w:szCs w:val="20"/>
              </w:rPr>
              <w:t>с 01.07.     по 31.12.</w:t>
            </w:r>
          </w:p>
        </w:tc>
      </w:tr>
      <w:tr w:rsidR="00F93C25" w:rsidRPr="00F93C25" w:rsidTr="00F93C25">
        <w:tc>
          <w:tcPr>
            <w:tcW w:w="2552" w:type="dxa"/>
          </w:tcPr>
          <w:p w:rsidR="00F93C25" w:rsidRPr="00F93C25" w:rsidRDefault="00F93C25" w:rsidP="00F93C25">
            <w:pPr>
              <w:jc w:val="center"/>
              <w:rPr>
                <w:bCs/>
                <w:color w:val="000000"/>
                <w:sz w:val="28"/>
                <w:szCs w:val="28"/>
              </w:rPr>
            </w:pPr>
            <w:r w:rsidRPr="00F93C25">
              <w:rPr>
                <w:bCs/>
                <w:color w:val="000000"/>
                <w:sz w:val="28"/>
                <w:szCs w:val="28"/>
              </w:rPr>
              <w:t>1</w:t>
            </w:r>
          </w:p>
        </w:tc>
        <w:tc>
          <w:tcPr>
            <w:tcW w:w="1560" w:type="dxa"/>
          </w:tcPr>
          <w:p w:rsidR="00F93C25" w:rsidRPr="00F93C25" w:rsidRDefault="00F93C25" w:rsidP="00F93C25">
            <w:pPr>
              <w:jc w:val="center"/>
              <w:rPr>
                <w:bCs/>
                <w:color w:val="000000"/>
                <w:sz w:val="28"/>
                <w:szCs w:val="28"/>
              </w:rPr>
            </w:pPr>
            <w:r w:rsidRPr="00F93C25">
              <w:rPr>
                <w:bCs/>
                <w:color w:val="000000"/>
                <w:sz w:val="28"/>
                <w:szCs w:val="28"/>
              </w:rPr>
              <w:t>2</w:t>
            </w:r>
          </w:p>
        </w:tc>
        <w:tc>
          <w:tcPr>
            <w:tcW w:w="1135" w:type="dxa"/>
          </w:tcPr>
          <w:p w:rsidR="00F93C25" w:rsidRPr="00F93C25" w:rsidRDefault="00F93C25" w:rsidP="00F93C25">
            <w:pPr>
              <w:jc w:val="center"/>
              <w:rPr>
                <w:bCs/>
                <w:color w:val="000000"/>
                <w:sz w:val="28"/>
                <w:szCs w:val="28"/>
              </w:rPr>
            </w:pPr>
            <w:r w:rsidRPr="00F93C25">
              <w:rPr>
                <w:bCs/>
                <w:color w:val="000000"/>
                <w:sz w:val="28"/>
                <w:szCs w:val="28"/>
              </w:rPr>
              <w:t>3</w:t>
            </w:r>
          </w:p>
        </w:tc>
        <w:tc>
          <w:tcPr>
            <w:tcW w:w="992" w:type="dxa"/>
          </w:tcPr>
          <w:p w:rsidR="00F93C25" w:rsidRPr="00F93C25" w:rsidRDefault="00F93C25" w:rsidP="00F93C25">
            <w:pPr>
              <w:jc w:val="center"/>
              <w:rPr>
                <w:bCs/>
                <w:color w:val="000000"/>
                <w:sz w:val="28"/>
                <w:szCs w:val="28"/>
              </w:rPr>
            </w:pPr>
            <w:r w:rsidRPr="00F93C25">
              <w:rPr>
                <w:bCs/>
                <w:color w:val="000000"/>
                <w:sz w:val="28"/>
                <w:szCs w:val="28"/>
              </w:rPr>
              <w:t>4</w:t>
            </w:r>
          </w:p>
        </w:tc>
        <w:tc>
          <w:tcPr>
            <w:tcW w:w="992" w:type="dxa"/>
          </w:tcPr>
          <w:p w:rsidR="00F93C25" w:rsidRPr="00F93C25" w:rsidRDefault="00F93C25" w:rsidP="00F93C25">
            <w:pPr>
              <w:jc w:val="center"/>
              <w:rPr>
                <w:bCs/>
                <w:color w:val="000000"/>
                <w:sz w:val="28"/>
                <w:szCs w:val="28"/>
              </w:rPr>
            </w:pPr>
            <w:r w:rsidRPr="00F93C25">
              <w:rPr>
                <w:bCs/>
                <w:color w:val="000000"/>
                <w:sz w:val="28"/>
                <w:szCs w:val="28"/>
              </w:rPr>
              <w:t>5</w:t>
            </w:r>
          </w:p>
        </w:tc>
        <w:tc>
          <w:tcPr>
            <w:tcW w:w="992" w:type="dxa"/>
          </w:tcPr>
          <w:p w:rsidR="00F93C25" w:rsidRPr="00F93C25" w:rsidRDefault="00F93C25" w:rsidP="00F93C25">
            <w:pPr>
              <w:jc w:val="center"/>
              <w:rPr>
                <w:bCs/>
                <w:color w:val="000000"/>
                <w:sz w:val="28"/>
                <w:szCs w:val="28"/>
              </w:rPr>
            </w:pPr>
            <w:r w:rsidRPr="00F93C25">
              <w:rPr>
                <w:bCs/>
                <w:color w:val="000000"/>
                <w:sz w:val="28"/>
                <w:szCs w:val="28"/>
              </w:rPr>
              <w:t>6</w:t>
            </w:r>
          </w:p>
        </w:tc>
        <w:tc>
          <w:tcPr>
            <w:tcW w:w="992" w:type="dxa"/>
          </w:tcPr>
          <w:p w:rsidR="00F93C25" w:rsidRPr="00F93C25" w:rsidRDefault="00F93C25" w:rsidP="00F93C25">
            <w:pPr>
              <w:jc w:val="center"/>
              <w:rPr>
                <w:bCs/>
                <w:color w:val="000000"/>
                <w:sz w:val="28"/>
                <w:szCs w:val="28"/>
              </w:rPr>
            </w:pPr>
            <w:r w:rsidRPr="00F93C25">
              <w:rPr>
                <w:bCs/>
                <w:color w:val="000000"/>
                <w:sz w:val="28"/>
                <w:szCs w:val="28"/>
              </w:rPr>
              <w:t>7</w:t>
            </w:r>
          </w:p>
        </w:tc>
        <w:tc>
          <w:tcPr>
            <w:tcW w:w="993" w:type="dxa"/>
          </w:tcPr>
          <w:p w:rsidR="00F93C25" w:rsidRPr="00F93C25" w:rsidRDefault="00F93C25" w:rsidP="00F93C25">
            <w:pPr>
              <w:jc w:val="center"/>
              <w:rPr>
                <w:bCs/>
                <w:color w:val="000000"/>
                <w:sz w:val="28"/>
                <w:szCs w:val="28"/>
              </w:rPr>
            </w:pPr>
            <w:r w:rsidRPr="00F93C25">
              <w:rPr>
                <w:bCs/>
                <w:color w:val="000000"/>
                <w:sz w:val="28"/>
                <w:szCs w:val="28"/>
              </w:rPr>
              <w:t>8</w:t>
            </w:r>
          </w:p>
        </w:tc>
      </w:tr>
      <w:tr w:rsidR="00F93C25" w:rsidRPr="00F93C25" w:rsidTr="00F93C25">
        <w:tc>
          <w:tcPr>
            <w:tcW w:w="2552" w:type="dxa"/>
            <w:vAlign w:val="center"/>
          </w:tcPr>
          <w:p w:rsidR="00F93C25" w:rsidRPr="00F93C25" w:rsidRDefault="00F93C25" w:rsidP="00F93C25">
            <w:pPr>
              <w:rPr>
                <w:bCs/>
                <w:color w:val="000000"/>
                <w:sz w:val="28"/>
                <w:szCs w:val="28"/>
              </w:rPr>
            </w:pPr>
            <w:r w:rsidRPr="00F93C25">
              <w:rPr>
                <w:bCs/>
                <w:color w:val="000000"/>
                <w:sz w:val="28"/>
                <w:szCs w:val="28"/>
              </w:rPr>
              <w:t>Финансовые потребности, необходимые для реализации производственной программы в области захоронения твердых коммунальных отходов, тыс. руб.</w:t>
            </w:r>
          </w:p>
        </w:tc>
        <w:tc>
          <w:tcPr>
            <w:tcW w:w="1560" w:type="dxa"/>
            <w:vAlign w:val="center"/>
          </w:tcPr>
          <w:p w:rsidR="00F93C25" w:rsidRPr="00F93C25" w:rsidRDefault="00F93C25" w:rsidP="00F93C25">
            <w:pPr>
              <w:jc w:val="center"/>
              <w:rPr>
                <w:bCs/>
                <w:sz w:val="22"/>
                <w:szCs w:val="22"/>
              </w:rPr>
            </w:pPr>
            <w:r w:rsidRPr="00F93C25">
              <w:rPr>
                <w:bCs/>
                <w:sz w:val="22"/>
                <w:szCs w:val="22"/>
              </w:rPr>
              <w:t>14580,14</w:t>
            </w:r>
          </w:p>
        </w:tc>
        <w:tc>
          <w:tcPr>
            <w:tcW w:w="1135" w:type="dxa"/>
            <w:vAlign w:val="center"/>
          </w:tcPr>
          <w:p w:rsidR="00F93C25" w:rsidRPr="00F93C25" w:rsidRDefault="00F93C25" w:rsidP="00F93C25">
            <w:pPr>
              <w:jc w:val="center"/>
              <w:rPr>
                <w:bCs/>
                <w:sz w:val="22"/>
                <w:szCs w:val="22"/>
              </w:rPr>
            </w:pPr>
            <w:r w:rsidRPr="00F93C25">
              <w:rPr>
                <w:bCs/>
                <w:sz w:val="22"/>
                <w:szCs w:val="22"/>
              </w:rPr>
              <w:t>3010,77</w:t>
            </w:r>
          </w:p>
        </w:tc>
        <w:tc>
          <w:tcPr>
            <w:tcW w:w="992" w:type="dxa"/>
            <w:vAlign w:val="center"/>
          </w:tcPr>
          <w:p w:rsidR="00F93C25" w:rsidRPr="00F93C25" w:rsidRDefault="00F93C25" w:rsidP="00F93C25">
            <w:pPr>
              <w:jc w:val="center"/>
              <w:rPr>
                <w:bCs/>
                <w:sz w:val="22"/>
                <w:szCs w:val="22"/>
              </w:rPr>
            </w:pPr>
            <w:r w:rsidRPr="00F93C25">
              <w:rPr>
                <w:bCs/>
                <w:sz w:val="22"/>
                <w:szCs w:val="22"/>
              </w:rPr>
              <w:t>3010,77</w:t>
            </w:r>
          </w:p>
        </w:tc>
        <w:tc>
          <w:tcPr>
            <w:tcW w:w="992" w:type="dxa"/>
            <w:vAlign w:val="center"/>
          </w:tcPr>
          <w:p w:rsidR="00F93C25" w:rsidRPr="00F93C25" w:rsidRDefault="00F93C25" w:rsidP="00F93C25">
            <w:pPr>
              <w:jc w:val="center"/>
              <w:rPr>
                <w:bCs/>
                <w:sz w:val="22"/>
                <w:szCs w:val="22"/>
              </w:rPr>
            </w:pPr>
            <w:r w:rsidRPr="00F93C25">
              <w:rPr>
                <w:bCs/>
                <w:sz w:val="22"/>
                <w:szCs w:val="22"/>
              </w:rPr>
              <w:t>3010,77</w:t>
            </w:r>
          </w:p>
        </w:tc>
        <w:tc>
          <w:tcPr>
            <w:tcW w:w="992" w:type="dxa"/>
            <w:vAlign w:val="center"/>
          </w:tcPr>
          <w:p w:rsidR="00F93C25" w:rsidRPr="00F93C25" w:rsidRDefault="00F93C25" w:rsidP="00F93C25">
            <w:pPr>
              <w:jc w:val="center"/>
              <w:rPr>
                <w:bCs/>
                <w:sz w:val="22"/>
                <w:szCs w:val="22"/>
              </w:rPr>
            </w:pPr>
            <w:r w:rsidRPr="00F93C25">
              <w:rPr>
                <w:bCs/>
                <w:sz w:val="22"/>
                <w:szCs w:val="22"/>
              </w:rPr>
              <w:t>4624,83</w:t>
            </w:r>
          </w:p>
        </w:tc>
        <w:tc>
          <w:tcPr>
            <w:tcW w:w="992" w:type="dxa"/>
            <w:vAlign w:val="center"/>
          </w:tcPr>
          <w:p w:rsidR="00F93C25" w:rsidRPr="00F93C25" w:rsidRDefault="00F93C25" w:rsidP="00F93C25">
            <w:pPr>
              <w:jc w:val="center"/>
              <w:rPr>
                <w:bCs/>
                <w:sz w:val="22"/>
                <w:szCs w:val="22"/>
              </w:rPr>
            </w:pPr>
            <w:r w:rsidRPr="00F93C25">
              <w:rPr>
                <w:bCs/>
                <w:sz w:val="22"/>
                <w:szCs w:val="22"/>
              </w:rPr>
              <w:t>4624,83</w:t>
            </w:r>
          </w:p>
        </w:tc>
        <w:tc>
          <w:tcPr>
            <w:tcW w:w="993" w:type="dxa"/>
            <w:vAlign w:val="center"/>
          </w:tcPr>
          <w:p w:rsidR="00F93C25" w:rsidRPr="00F93C25" w:rsidRDefault="00F93C25" w:rsidP="00F93C25">
            <w:pPr>
              <w:jc w:val="center"/>
              <w:rPr>
                <w:bCs/>
                <w:sz w:val="22"/>
                <w:szCs w:val="22"/>
              </w:rPr>
            </w:pPr>
            <w:r w:rsidRPr="00F93C25">
              <w:rPr>
                <w:bCs/>
                <w:sz w:val="22"/>
                <w:szCs w:val="22"/>
              </w:rPr>
              <w:t>4626,36</w:t>
            </w:r>
          </w:p>
        </w:tc>
      </w:tr>
    </w:tbl>
    <w:p w:rsidR="00F93C25" w:rsidRPr="00F93C25" w:rsidRDefault="00F93C25" w:rsidP="00F93C25">
      <w:pPr>
        <w:ind w:left="-567"/>
        <w:jc w:val="center"/>
        <w:rPr>
          <w:bCs/>
          <w:color w:val="000000"/>
          <w:sz w:val="28"/>
          <w:szCs w:val="28"/>
        </w:rPr>
      </w:pPr>
    </w:p>
    <w:p w:rsidR="00F93C25" w:rsidRPr="00F93C25" w:rsidRDefault="00F93C25" w:rsidP="00F93C25">
      <w:pPr>
        <w:ind w:left="-567"/>
        <w:jc w:val="center"/>
        <w:rPr>
          <w:bCs/>
          <w:color w:val="000000"/>
          <w:sz w:val="28"/>
          <w:szCs w:val="28"/>
        </w:rPr>
      </w:pPr>
    </w:p>
    <w:p w:rsidR="00F93C25" w:rsidRPr="00F93C25" w:rsidRDefault="00F93C25" w:rsidP="00F93C25">
      <w:pPr>
        <w:ind w:left="-567"/>
        <w:jc w:val="center"/>
        <w:rPr>
          <w:bCs/>
          <w:color w:val="000000"/>
          <w:sz w:val="28"/>
          <w:szCs w:val="28"/>
        </w:rPr>
      </w:pPr>
    </w:p>
    <w:p w:rsidR="00F93C25" w:rsidRPr="00F93C25" w:rsidRDefault="00F93C25" w:rsidP="00F93C25">
      <w:pPr>
        <w:ind w:left="-567"/>
        <w:jc w:val="center"/>
        <w:rPr>
          <w:bCs/>
          <w:color w:val="000000"/>
          <w:sz w:val="28"/>
          <w:szCs w:val="28"/>
        </w:rPr>
      </w:pPr>
    </w:p>
    <w:p w:rsidR="00F93C25" w:rsidRPr="00F93C25" w:rsidRDefault="00F93C25" w:rsidP="00F93C25">
      <w:pPr>
        <w:ind w:left="-567"/>
        <w:jc w:val="center"/>
        <w:rPr>
          <w:bCs/>
          <w:color w:val="000000"/>
          <w:sz w:val="28"/>
          <w:szCs w:val="28"/>
        </w:rPr>
      </w:pPr>
    </w:p>
    <w:p w:rsidR="00F93C25" w:rsidRPr="00F93C25" w:rsidRDefault="00F93C25" w:rsidP="00F93C25">
      <w:pPr>
        <w:ind w:left="-567"/>
        <w:jc w:val="center"/>
        <w:rPr>
          <w:bCs/>
          <w:color w:val="000000"/>
          <w:sz w:val="28"/>
          <w:szCs w:val="28"/>
        </w:rPr>
      </w:pPr>
    </w:p>
    <w:p w:rsidR="00F93C25" w:rsidRPr="00F93C25" w:rsidRDefault="00F93C25" w:rsidP="00F93C25">
      <w:pPr>
        <w:ind w:left="-567"/>
        <w:jc w:val="center"/>
        <w:rPr>
          <w:bCs/>
          <w:color w:val="000000"/>
          <w:sz w:val="28"/>
          <w:szCs w:val="28"/>
        </w:rPr>
      </w:pPr>
    </w:p>
    <w:p w:rsidR="00F93C25" w:rsidRPr="00F93C25" w:rsidRDefault="00F93C25" w:rsidP="00F93C25">
      <w:pPr>
        <w:ind w:left="-567"/>
        <w:jc w:val="center"/>
        <w:rPr>
          <w:bCs/>
          <w:color w:val="000000"/>
          <w:sz w:val="28"/>
          <w:szCs w:val="28"/>
        </w:rPr>
      </w:pPr>
    </w:p>
    <w:p w:rsidR="00F93C25" w:rsidRPr="00F93C25" w:rsidRDefault="00F93C25" w:rsidP="00F93C25">
      <w:pPr>
        <w:ind w:left="-567"/>
        <w:jc w:val="center"/>
        <w:rPr>
          <w:bCs/>
          <w:color w:val="000000"/>
          <w:sz w:val="28"/>
          <w:szCs w:val="28"/>
        </w:rPr>
      </w:pPr>
    </w:p>
    <w:p w:rsidR="00F93C25" w:rsidRPr="00F93C25" w:rsidRDefault="00F93C25" w:rsidP="00F93C25">
      <w:pPr>
        <w:ind w:left="-567"/>
        <w:jc w:val="center"/>
        <w:rPr>
          <w:bCs/>
          <w:color w:val="000000"/>
          <w:sz w:val="28"/>
          <w:szCs w:val="28"/>
        </w:rPr>
      </w:pPr>
    </w:p>
    <w:p w:rsidR="00F93C25" w:rsidRPr="00F93C25" w:rsidRDefault="00F93C25" w:rsidP="00F93C25">
      <w:pPr>
        <w:ind w:left="-567"/>
        <w:jc w:val="center"/>
        <w:rPr>
          <w:bCs/>
          <w:color w:val="000000"/>
          <w:sz w:val="28"/>
          <w:szCs w:val="28"/>
        </w:rPr>
      </w:pPr>
    </w:p>
    <w:p w:rsidR="00F93C25" w:rsidRPr="00F93C25" w:rsidRDefault="00F93C25" w:rsidP="00F93C25">
      <w:pPr>
        <w:ind w:left="-567"/>
        <w:jc w:val="center"/>
        <w:rPr>
          <w:bCs/>
          <w:color w:val="000000"/>
          <w:sz w:val="28"/>
          <w:szCs w:val="28"/>
        </w:rPr>
      </w:pPr>
    </w:p>
    <w:p w:rsidR="00F93C25" w:rsidRPr="00F93C25" w:rsidRDefault="00F93C25" w:rsidP="00F93C25">
      <w:pPr>
        <w:ind w:left="-567"/>
        <w:jc w:val="center"/>
        <w:rPr>
          <w:bCs/>
          <w:color w:val="000000"/>
          <w:sz w:val="28"/>
          <w:szCs w:val="28"/>
        </w:rPr>
      </w:pPr>
    </w:p>
    <w:p w:rsidR="00F93C25" w:rsidRPr="00F93C25" w:rsidRDefault="00F93C25" w:rsidP="00F93C25">
      <w:pPr>
        <w:ind w:left="-567"/>
        <w:jc w:val="center"/>
        <w:rPr>
          <w:bCs/>
          <w:color w:val="000000"/>
          <w:sz w:val="28"/>
          <w:szCs w:val="28"/>
        </w:rPr>
      </w:pPr>
    </w:p>
    <w:p w:rsidR="00F93C25" w:rsidRPr="00F93C25" w:rsidRDefault="00F93C25" w:rsidP="00F93C25">
      <w:pPr>
        <w:ind w:left="-567"/>
        <w:jc w:val="center"/>
        <w:rPr>
          <w:bCs/>
          <w:color w:val="000000"/>
          <w:sz w:val="28"/>
          <w:szCs w:val="28"/>
        </w:rPr>
      </w:pPr>
    </w:p>
    <w:p w:rsidR="00F93C25" w:rsidRPr="00F93C25" w:rsidRDefault="00F93C25" w:rsidP="00F93C25">
      <w:pPr>
        <w:ind w:left="-567"/>
        <w:jc w:val="center"/>
        <w:rPr>
          <w:bCs/>
          <w:color w:val="000000"/>
          <w:sz w:val="28"/>
          <w:szCs w:val="28"/>
        </w:rPr>
      </w:pPr>
    </w:p>
    <w:p w:rsidR="00F93C25" w:rsidRPr="00F93C25" w:rsidRDefault="00F93C25" w:rsidP="00F93C25">
      <w:pPr>
        <w:ind w:left="-567"/>
        <w:jc w:val="center"/>
        <w:rPr>
          <w:bCs/>
          <w:color w:val="000000"/>
          <w:sz w:val="28"/>
          <w:szCs w:val="28"/>
        </w:rPr>
      </w:pPr>
    </w:p>
    <w:p w:rsidR="00F93C25" w:rsidRPr="00F93C25" w:rsidRDefault="00F93C25" w:rsidP="00F93C25">
      <w:pPr>
        <w:ind w:left="-567"/>
        <w:jc w:val="center"/>
        <w:rPr>
          <w:bCs/>
          <w:color w:val="000000"/>
          <w:sz w:val="28"/>
          <w:szCs w:val="28"/>
        </w:rPr>
      </w:pPr>
    </w:p>
    <w:p w:rsidR="00F93C25" w:rsidRPr="00F93C25" w:rsidRDefault="00F93C25" w:rsidP="00F93C25">
      <w:pPr>
        <w:ind w:left="-567"/>
        <w:jc w:val="center"/>
        <w:rPr>
          <w:bCs/>
          <w:color w:val="000000"/>
          <w:sz w:val="28"/>
          <w:szCs w:val="28"/>
        </w:rPr>
      </w:pPr>
    </w:p>
    <w:p w:rsidR="00F93C25" w:rsidRPr="00F93C25" w:rsidRDefault="00F93C25" w:rsidP="00F93C25">
      <w:pPr>
        <w:ind w:left="-567"/>
        <w:jc w:val="center"/>
        <w:rPr>
          <w:bCs/>
          <w:color w:val="000000"/>
          <w:sz w:val="28"/>
          <w:szCs w:val="28"/>
        </w:rPr>
      </w:pPr>
    </w:p>
    <w:p w:rsidR="00F93C25" w:rsidRPr="00F93C25" w:rsidRDefault="00F93C25" w:rsidP="00F93C25">
      <w:pPr>
        <w:ind w:left="-567"/>
        <w:jc w:val="center"/>
        <w:rPr>
          <w:bCs/>
          <w:color w:val="000000"/>
          <w:sz w:val="28"/>
          <w:szCs w:val="28"/>
        </w:rPr>
      </w:pPr>
    </w:p>
    <w:p w:rsidR="00F93C25" w:rsidRPr="00F93C25" w:rsidRDefault="00F93C25" w:rsidP="00F93C25">
      <w:pPr>
        <w:ind w:left="-567"/>
        <w:jc w:val="center"/>
        <w:rPr>
          <w:bCs/>
          <w:color w:val="000000"/>
          <w:sz w:val="28"/>
          <w:szCs w:val="28"/>
        </w:rPr>
      </w:pPr>
    </w:p>
    <w:p w:rsidR="00F93C25" w:rsidRPr="00F93C25" w:rsidRDefault="00F93C25" w:rsidP="00F93C25">
      <w:pPr>
        <w:ind w:left="-567"/>
        <w:jc w:val="center"/>
        <w:rPr>
          <w:bCs/>
          <w:color w:val="000000"/>
          <w:sz w:val="28"/>
          <w:szCs w:val="28"/>
        </w:rPr>
      </w:pPr>
    </w:p>
    <w:p w:rsidR="00F93C25" w:rsidRPr="00F93C25" w:rsidRDefault="00F93C25" w:rsidP="00F93C25">
      <w:pPr>
        <w:ind w:left="-567"/>
        <w:jc w:val="center"/>
        <w:rPr>
          <w:bCs/>
          <w:color w:val="000000"/>
          <w:sz w:val="28"/>
          <w:szCs w:val="28"/>
        </w:rPr>
      </w:pPr>
    </w:p>
    <w:p w:rsidR="00F93C25" w:rsidRDefault="00F93C25" w:rsidP="00F93C25">
      <w:pPr>
        <w:ind w:left="-567"/>
        <w:jc w:val="center"/>
        <w:rPr>
          <w:bCs/>
          <w:color w:val="000000"/>
          <w:sz w:val="28"/>
          <w:szCs w:val="28"/>
        </w:rPr>
        <w:sectPr w:rsidR="00F93C25" w:rsidSect="00260869">
          <w:pgSz w:w="11906" w:h="16838"/>
          <w:pgMar w:top="851" w:right="851" w:bottom="851" w:left="993" w:header="709" w:footer="709" w:gutter="0"/>
          <w:cols w:space="708"/>
          <w:docGrid w:linePitch="360"/>
        </w:sectPr>
      </w:pPr>
    </w:p>
    <w:p w:rsidR="00F93C25" w:rsidRPr="00F93C25" w:rsidRDefault="00F93C25" w:rsidP="00F93C25">
      <w:pPr>
        <w:ind w:left="-567"/>
        <w:jc w:val="center"/>
        <w:rPr>
          <w:bCs/>
          <w:color w:val="000000"/>
          <w:sz w:val="28"/>
          <w:szCs w:val="28"/>
        </w:rPr>
      </w:pPr>
    </w:p>
    <w:p w:rsidR="00F93C25" w:rsidRPr="00F93C25" w:rsidRDefault="00F93C25" w:rsidP="00F93C25">
      <w:pPr>
        <w:ind w:left="-567"/>
        <w:jc w:val="center"/>
        <w:rPr>
          <w:bCs/>
          <w:color w:val="000000"/>
          <w:sz w:val="28"/>
          <w:szCs w:val="28"/>
        </w:rPr>
      </w:pPr>
    </w:p>
    <w:p w:rsidR="00F93C25" w:rsidRPr="00F93C25" w:rsidRDefault="00F93C25" w:rsidP="00F93C25">
      <w:pPr>
        <w:jc w:val="center"/>
        <w:rPr>
          <w:bCs/>
          <w:color w:val="000000"/>
          <w:sz w:val="28"/>
          <w:szCs w:val="28"/>
        </w:rPr>
      </w:pPr>
      <w:r w:rsidRPr="00F93C25">
        <w:rPr>
          <w:bCs/>
          <w:color w:val="000000"/>
          <w:sz w:val="28"/>
          <w:szCs w:val="28"/>
        </w:rPr>
        <w:t>Раздел 5. График реализации мероприятий производственной программы</w:t>
      </w:r>
    </w:p>
    <w:p w:rsidR="00F93C25" w:rsidRPr="00F93C25" w:rsidRDefault="00F93C25" w:rsidP="00F93C25">
      <w:pPr>
        <w:ind w:left="-567"/>
        <w:jc w:val="center"/>
        <w:rPr>
          <w:bCs/>
          <w:color w:val="000000"/>
          <w:sz w:val="28"/>
          <w:szCs w:val="28"/>
        </w:rPr>
      </w:pPr>
    </w:p>
    <w:tbl>
      <w:tblPr>
        <w:tblStyle w:val="341"/>
        <w:tblW w:w="10060" w:type="dxa"/>
        <w:tblInd w:w="-147" w:type="dxa"/>
        <w:tblLook w:val="04A0" w:firstRow="1" w:lastRow="0" w:firstColumn="1" w:lastColumn="0" w:noHBand="0" w:noVBand="1"/>
      </w:tblPr>
      <w:tblGrid>
        <w:gridCol w:w="3539"/>
        <w:gridCol w:w="3260"/>
        <w:gridCol w:w="3261"/>
      </w:tblGrid>
      <w:tr w:rsidR="00F93C25" w:rsidRPr="00F93C25" w:rsidTr="00F93C25">
        <w:trPr>
          <w:trHeight w:val="914"/>
        </w:trPr>
        <w:tc>
          <w:tcPr>
            <w:tcW w:w="3539" w:type="dxa"/>
            <w:vAlign w:val="center"/>
          </w:tcPr>
          <w:p w:rsidR="00F93C25" w:rsidRPr="00F93C25" w:rsidRDefault="00F93C25" w:rsidP="00F93C25">
            <w:pPr>
              <w:jc w:val="center"/>
              <w:rPr>
                <w:bCs/>
                <w:color w:val="000000"/>
                <w:sz w:val="28"/>
                <w:szCs w:val="28"/>
              </w:rPr>
            </w:pPr>
            <w:r w:rsidRPr="00F93C25">
              <w:rPr>
                <w:bCs/>
                <w:color w:val="000000"/>
                <w:sz w:val="28"/>
                <w:szCs w:val="28"/>
              </w:rPr>
              <w:t>Наименование мероприятия</w:t>
            </w:r>
          </w:p>
        </w:tc>
        <w:tc>
          <w:tcPr>
            <w:tcW w:w="3260" w:type="dxa"/>
            <w:vAlign w:val="center"/>
          </w:tcPr>
          <w:p w:rsidR="00F93C25" w:rsidRPr="00F93C25" w:rsidRDefault="00F93C25" w:rsidP="00F93C25">
            <w:pPr>
              <w:jc w:val="center"/>
              <w:rPr>
                <w:bCs/>
                <w:color w:val="000000"/>
                <w:sz w:val="28"/>
                <w:szCs w:val="28"/>
              </w:rPr>
            </w:pPr>
            <w:r w:rsidRPr="00F93C25">
              <w:rPr>
                <w:bCs/>
                <w:color w:val="000000"/>
                <w:sz w:val="28"/>
                <w:szCs w:val="28"/>
              </w:rPr>
              <w:t>Дата начала    реализации мероприятий</w:t>
            </w:r>
          </w:p>
        </w:tc>
        <w:tc>
          <w:tcPr>
            <w:tcW w:w="3261" w:type="dxa"/>
            <w:vAlign w:val="center"/>
          </w:tcPr>
          <w:p w:rsidR="00F93C25" w:rsidRPr="00F93C25" w:rsidRDefault="00F93C25" w:rsidP="00F93C25">
            <w:pPr>
              <w:jc w:val="center"/>
              <w:rPr>
                <w:bCs/>
                <w:color w:val="000000"/>
                <w:sz w:val="28"/>
                <w:szCs w:val="28"/>
              </w:rPr>
            </w:pPr>
            <w:r w:rsidRPr="00F93C25">
              <w:rPr>
                <w:bCs/>
                <w:color w:val="000000"/>
                <w:sz w:val="28"/>
                <w:szCs w:val="28"/>
              </w:rPr>
              <w:t>Дата окончания реализации мероприятий</w:t>
            </w:r>
          </w:p>
        </w:tc>
      </w:tr>
      <w:tr w:rsidR="00F93C25" w:rsidRPr="00F93C25" w:rsidTr="00F93C25">
        <w:trPr>
          <w:trHeight w:val="1409"/>
        </w:trPr>
        <w:tc>
          <w:tcPr>
            <w:tcW w:w="3539" w:type="dxa"/>
            <w:vAlign w:val="center"/>
          </w:tcPr>
          <w:p w:rsidR="00F93C25" w:rsidRPr="00F93C25" w:rsidRDefault="00F93C25" w:rsidP="00F93C25">
            <w:pPr>
              <w:jc w:val="center"/>
              <w:rPr>
                <w:bCs/>
                <w:color w:val="000000"/>
                <w:sz w:val="28"/>
                <w:szCs w:val="28"/>
              </w:rPr>
            </w:pPr>
            <w:r w:rsidRPr="00F93C25">
              <w:rPr>
                <w:bCs/>
                <w:color w:val="000000"/>
                <w:sz w:val="28"/>
                <w:szCs w:val="28"/>
              </w:rPr>
              <w:t>Бесперебойное захоронение твердых коммунальных отходов</w:t>
            </w:r>
          </w:p>
        </w:tc>
        <w:tc>
          <w:tcPr>
            <w:tcW w:w="3260" w:type="dxa"/>
            <w:vAlign w:val="center"/>
          </w:tcPr>
          <w:p w:rsidR="00F93C25" w:rsidRPr="00F93C25" w:rsidRDefault="00F93C25" w:rsidP="00F93C25">
            <w:pPr>
              <w:jc w:val="center"/>
              <w:rPr>
                <w:bCs/>
                <w:color w:val="000000"/>
                <w:sz w:val="28"/>
                <w:szCs w:val="28"/>
              </w:rPr>
            </w:pPr>
            <w:r w:rsidRPr="00F93C25">
              <w:rPr>
                <w:bCs/>
                <w:color w:val="000000"/>
                <w:sz w:val="28"/>
                <w:szCs w:val="28"/>
              </w:rPr>
              <w:t>2017 год</w:t>
            </w:r>
          </w:p>
        </w:tc>
        <w:tc>
          <w:tcPr>
            <w:tcW w:w="3261" w:type="dxa"/>
            <w:vAlign w:val="center"/>
          </w:tcPr>
          <w:p w:rsidR="00F93C25" w:rsidRPr="00F93C25" w:rsidRDefault="00F93C25" w:rsidP="00F93C25">
            <w:pPr>
              <w:jc w:val="center"/>
              <w:rPr>
                <w:bCs/>
                <w:color w:val="000000"/>
                <w:sz w:val="28"/>
                <w:szCs w:val="28"/>
              </w:rPr>
            </w:pPr>
            <w:r w:rsidRPr="00F93C25">
              <w:rPr>
                <w:bCs/>
                <w:color w:val="000000"/>
                <w:sz w:val="28"/>
                <w:szCs w:val="28"/>
              </w:rPr>
              <w:t>2020 год</w:t>
            </w:r>
          </w:p>
        </w:tc>
      </w:tr>
    </w:tbl>
    <w:p w:rsidR="00F93C25" w:rsidRPr="00F93C25" w:rsidRDefault="00F93C25" w:rsidP="00F93C25">
      <w:pPr>
        <w:ind w:left="-567"/>
        <w:jc w:val="center"/>
        <w:rPr>
          <w:bCs/>
          <w:color w:val="000000"/>
          <w:sz w:val="28"/>
          <w:szCs w:val="28"/>
        </w:rPr>
      </w:pPr>
    </w:p>
    <w:p w:rsidR="00F93C25" w:rsidRPr="00F93C25" w:rsidRDefault="00F93C25" w:rsidP="00F93C25">
      <w:pPr>
        <w:ind w:left="-567"/>
        <w:jc w:val="center"/>
        <w:rPr>
          <w:bCs/>
          <w:color w:val="000000"/>
          <w:sz w:val="28"/>
          <w:szCs w:val="28"/>
        </w:rPr>
      </w:pPr>
    </w:p>
    <w:p w:rsidR="00F93C25" w:rsidRPr="00F93C25" w:rsidRDefault="00F93C25" w:rsidP="00F93C25">
      <w:pPr>
        <w:ind w:left="-567"/>
        <w:jc w:val="center"/>
        <w:rPr>
          <w:bCs/>
          <w:color w:val="000000"/>
          <w:sz w:val="28"/>
          <w:szCs w:val="28"/>
        </w:rPr>
      </w:pPr>
    </w:p>
    <w:p w:rsidR="00F93C25" w:rsidRPr="00F93C25" w:rsidRDefault="00F93C25" w:rsidP="00F93C25">
      <w:pPr>
        <w:ind w:left="-567"/>
        <w:jc w:val="center"/>
        <w:rPr>
          <w:bCs/>
          <w:color w:val="000000"/>
          <w:sz w:val="28"/>
          <w:szCs w:val="28"/>
        </w:rPr>
      </w:pPr>
    </w:p>
    <w:p w:rsidR="00F93C25" w:rsidRPr="00F93C25" w:rsidRDefault="00F93C25" w:rsidP="00F93C25">
      <w:pPr>
        <w:ind w:left="-567"/>
        <w:jc w:val="center"/>
        <w:rPr>
          <w:bCs/>
          <w:color w:val="000000"/>
          <w:sz w:val="28"/>
          <w:szCs w:val="28"/>
        </w:rPr>
      </w:pPr>
    </w:p>
    <w:p w:rsidR="00F93C25" w:rsidRPr="00F93C25" w:rsidRDefault="00F93C25" w:rsidP="00F93C25">
      <w:pPr>
        <w:ind w:left="-567"/>
        <w:jc w:val="center"/>
        <w:rPr>
          <w:bCs/>
          <w:color w:val="000000"/>
          <w:sz w:val="28"/>
          <w:szCs w:val="28"/>
        </w:rPr>
      </w:pPr>
    </w:p>
    <w:p w:rsidR="00F93C25" w:rsidRPr="00F93C25" w:rsidRDefault="00F93C25" w:rsidP="00F93C25">
      <w:pPr>
        <w:ind w:left="-567"/>
        <w:jc w:val="center"/>
        <w:rPr>
          <w:bCs/>
          <w:color w:val="000000"/>
          <w:sz w:val="28"/>
          <w:szCs w:val="28"/>
        </w:rPr>
      </w:pPr>
    </w:p>
    <w:p w:rsidR="00F93C25" w:rsidRPr="00F93C25" w:rsidRDefault="00F93C25" w:rsidP="00F93C25">
      <w:pPr>
        <w:ind w:left="-567"/>
        <w:jc w:val="center"/>
        <w:rPr>
          <w:bCs/>
          <w:color w:val="000000"/>
          <w:sz w:val="28"/>
          <w:szCs w:val="28"/>
        </w:rPr>
      </w:pPr>
    </w:p>
    <w:p w:rsidR="00F93C25" w:rsidRPr="00F93C25" w:rsidRDefault="00F93C25" w:rsidP="00F93C25">
      <w:pPr>
        <w:ind w:left="-567"/>
        <w:jc w:val="center"/>
        <w:rPr>
          <w:bCs/>
          <w:color w:val="000000"/>
          <w:sz w:val="28"/>
          <w:szCs w:val="28"/>
        </w:rPr>
      </w:pPr>
    </w:p>
    <w:p w:rsidR="00F93C25" w:rsidRPr="00F93C25" w:rsidRDefault="00F93C25" w:rsidP="00F93C25">
      <w:pPr>
        <w:ind w:left="-567"/>
        <w:jc w:val="center"/>
        <w:rPr>
          <w:bCs/>
          <w:color w:val="000000"/>
          <w:sz w:val="28"/>
          <w:szCs w:val="28"/>
        </w:rPr>
      </w:pPr>
    </w:p>
    <w:p w:rsidR="00F93C25" w:rsidRPr="00F93C25" w:rsidRDefault="00F93C25" w:rsidP="00F93C25">
      <w:pPr>
        <w:ind w:left="-567"/>
        <w:jc w:val="center"/>
        <w:rPr>
          <w:bCs/>
          <w:color w:val="000000"/>
          <w:sz w:val="28"/>
          <w:szCs w:val="28"/>
        </w:rPr>
      </w:pPr>
    </w:p>
    <w:p w:rsidR="00F93C25" w:rsidRPr="00F93C25" w:rsidRDefault="00F93C25" w:rsidP="00F93C25">
      <w:pPr>
        <w:ind w:left="-567"/>
        <w:jc w:val="center"/>
        <w:rPr>
          <w:bCs/>
          <w:color w:val="000000"/>
          <w:sz w:val="28"/>
          <w:szCs w:val="28"/>
        </w:rPr>
      </w:pPr>
    </w:p>
    <w:p w:rsidR="00F93C25" w:rsidRPr="00F93C25" w:rsidRDefault="00F93C25" w:rsidP="00F93C25">
      <w:pPr>
        <w:ind w:left="-567"/>
        <w:jc w:val="center"/>
        <w:rPr>
          <w:bCs/>
          <w:color w:val="000000"/>
          <w:sz w:val="28"/>
          <w:szCs w:val="28"/>
        </w:rPr>
      </w:pPr>
    </w:p>
    <w:p w:rsidR="00F93C25" w:rsidRPr="00F93C25" w:rsidRDefault="00F93C25" w:rsidP="00F93C25">
      <w:pPr>
        <w:ind w:left="-567"/>
        <w:jc w:val="center"/>
        <w:rPr>
          <w:bCs/>
          <w:color w:val="000000"/>
          <w:sz w:val="28"/>
          <w:szCs w:val="28"/>
        </w:rPr>
      </w:pPr>
    </w:p>
    <w:p w:rsidR="00F93C25" w:rsidRPr="00F93C25" w:rsidRDefault="00F93C25" w:rsidP="00F93C25">
      <w:pPr>
        <w:ind w:left="-567"/>
        <w:jc w:val="center"/>
        <w:rPr>
          <w:bCs/>
          <w:color w:val="000000"/>
          <w:sz w:val="28"/>
          <w:szCs w:val="28"/>
        </w:rPr>
      </w:pPr>
    </w:p>
    <w:p w:rsidR="00F93C25" w:rsidRPr="00F93C25" w:rsidRDefault="00F93C25" w:rsidP="00F93C25">
      <w:pPr>
        <w:ind w:left="-567"/>
        <w:jc w:val="center"/>
        <w:rPr>
          <w:bCs/>
          <w:color w:val="000000"/>
          <w:sz w:val="28"/>
          <w:szCs w:val="28"/>
        </w:rPr>
      </w:pPr>
    </w:p>
    <w:p w:rsidR="00F93C25" w:rsidRPr="00F93C25" w:rsidRDefault="00F93C25" w:rsidP="00F93C25">
      <w:pPr>
        <w:ind w:left="-567"/>
        <w:jc w:val="center"/>
        <w:rPr>
          <w:bCs/>
          <w:color w:val="000000"/>
          <w:sz w:val="28"/>
          <w:szCs w:val="28"/>
        </w:rPr>
      </w:pPr>
    </w:p>
    <w:p w:rsidR="00F93C25" w:rsidRPr="00F93C25" w:rsidRDefault="00F93C25" w:rsidP="00F93C25">
      <w:pPr>
        <w:ind w:left="-567"/>
        <w:jc w:val="center"/>
        <w:rPr>
          <w:bCs/>
          <w:color w:val="000000"/>
          <w:sz w:val="28"/>
          <w:szCs w:val="28"/>
        </w:rPr>
      </w:pPr>
    </w:p>
    <w:p w:rsidR="00F93C25" w:rsidRPr="00F93C25" w:rsidRDefault="00F93C25" w:rsidP="00F93C25">
      <w:pPr>
        <w:ind w:left="-567"/>
        <w:jc w:val="center"/>
        <w:rPr>
          <w:bCs/>
          <w:color w:val="000000"/>
          <w:sz w:val="28"/>
          <w:szCs w:val="28"/>
        </w:rPr>
      </w:pPr>
    </w:p>
    <w:p w:rsidR="00F93C25" w:rsidRPr="00F93C25" w:rsidRDefault="00F93C25" w:rsidP="00F93C25">
      <w:pPr>
        <w:ind w:left="-567"/>
        <w:jc w:val="center"/>
        <w:rPr>
          <w:bCs/>
          <w:color w:val="000000"/>
          <w:sz w:val="28"/>
          <w:szCs w:val="28"/>
        </w:rPr>
      </w:pPr>
    </w:p>
    <w:p w:rsidR="00F93C25" w:rsidRPr="00F93C25" w:rsidRDefault="00F93C25" w:rsidP="00F93C25">
      <w:pPr>
        <w:ind w:left="-567"/>
        <w:jc w:val="center"/>
        <w:rPr>
          <w:bCs/>
          <w:color w:val="000000"/>
          <w:sz w:val="28"/>
          <w:szCs w:val="28"/>
        </w:rPr>
      </w:pPr>
    </w:p>
    <w:p w:rsidR="00F93C25" w:rsidRPr="00F93C25" w:rsidRDefault="00F93C25" w:rsidP="00F93C25">
      <w:pPr>
        <w:ind w:left="-567"/>
        <w:jc w:val="center"/>
        <w:rPr>
          <w:bCs/>
          <w:color w:val="000000"/>
          <w:sz w:val="28"/>
          <w:szCs w:val="28"/>
        </w:rPr>
      </w:pPr>
    </w:p>
    <w:p w:rsidR="00F93C25" w:rsidRPr="00F93C25" w:rsidRDefault="00F93C25" w:rsidP="00F93C25">
      <w:pPr>
        <w:ind w:left="-567"/>
        <w:jc w:val="center"/>
        <w:rPr>
          <w:bCs/>
          <w:color w:val="000000"/>
          <w:sz w:val="28"/>
          <w:szCs w:val="28"/>
        </w:rPr>
      </w:pPr>
    </w:p>
    <w:p w:rsidR="00F93C25" w:rsidRPr="00F93C25" w:rsidRDefault="00F93C25" w:rsidP="00F93C25">
      <w:pPr>
        <w:ind w:left="-567"/>
        <w:jc w:val="center"/>
        <w:rPr>
          <w:bCs/>
          <w:color w:val="000000"/>
          <w:sz w:val="28"/>
          <w:szCs w:val="28"/>
        </w:rPr>
      </w:pPr>
    </w:p>
    <w:p w:rsidR="00F93C25" w:rsidRPr="00F93C25" w:rsidRDefault="00F93C25" w:rsidP="00F93C25">
      <w:pPr>
        <w:ind w:left="-567"/>
        <w:jc w:val="center"/>
        <w:rPr>
          <w:bCs/>
          <w:color w:val="000000"/>
          <w:sz w:val="28"/>
          <w:szCs w:val="28"/>
        </w:rPr>
      </w:pPr>
    </w:p>
    <w:p w:rsidR="00F93C25" w:rsidRPr="00F93C25" w:rsidRDefault="00F93C25" w:rsidP="00F93C25">
      <w:pPr>
        <w:ind w:left="-567"/>
        <w:jc w:val="center"/>
        <w:rPr>
          <w:bCs/>
          <w:color w:val="000000"/>
          <w:sz w:val="28"/>
          <w:szCs w:val="28"/>
        </w:rPr>
      </w:pPr>
    </w:p>
    <w:p w:rsidR="00F93C25" w:rsidRPr="00F93C25" w:rsidRDefault="00F93C25" w:rsidP="00F93C25">
      <w:pPr>
        <w:ind w:left="-567"/>
        <w:jc w:val="center"/>
        <w:rPr>
          <w:bCs/>
          <w:color w:val="000000"/>
          <w:sz w:val="28"/>
          <w:szCs w:val="28"/>
        </w:rPr>
      </w:pPr>
    </w:p>
    <w:p w:rsidR="00F93C25" w:rsidRPr="00F93C25" w:rsidRDefault="00F93C25" w:rsidP="00F93C25">
      <w:pPr>
        <w:ind w:left="-567"/>
        <w:jc w:val="center"/>
        <w:rPr>
          <w:bCs/>
          <w:color w:val="000000"/>
          <w:sz w:val="28"/>
          <w:szCs w:val="28"/>
        </w:rPr>
      </w:pPr>
    </w:p>
    <w:p w:rsidR="00F93C25" w:rsidRPr="00F93C25" w:rsidRDefault="00F93C25" w:rsidP="00F93C25">
      <w:pPr>
        <w:ind w:left="-567"/>
        <w:jc w:val="center"/>
        <w:rPr>
          <w:bCs/>
          <w:color w:val="000000"/>
          <w:sz w:val="28"/>
          <w:szCs w:val="28"/>
        </w:rPr>
      </w:pPr>
    </w:p>
    <w:p w:rsidR="00F93C25" w:rsidRPr="00F93C25" w:rsidRDefault="00F93C25" w:rsidP="00F93C25">
      <w:pPr>
        <w:ind w:left="-567"/>
        <w:jc w:val="center"/>
        <w:rPr>
          <w:bCs/>
          <w:color w:val="000000"/>
          <w:sz w:val="28"/>
          <w:szCs w:val="28"/>
        </w:rPr>
      </w:pPr>
    </w:p>
    <w:p w:rsidR="00F93C25" w:rsidRPr="00F93C25" w:rsidRDefault="00F93C25" w:rsidP="00F93C25">
      <w:pPr>
        <w:ind w:left="-567"/>
        <w:jc w:val="center"/>
        <w:rPr>
          <w:bCs/>
          <w:color w:val="000000"/>
          <w:sz w:val="28"/>
          <w:szCs w:val="28"/>
        </w:rPr>
      </w:pPr>
    </w:p>
    <w:p w:rsidR="00F93C25" w:rsidRPr="00F93C25" w:rsidRDefault="00F93C25" w:rsidP="00F93C25">
      <w:pPr>
        <w:ind w:left="-567"/>
        <w:jc w:val="center"/>
        <w:rPr>
          <w:bCs/>
          <w:color w:val="000000"/>
          <w:sz w:val="28"/>
          <w:szCs w:val="28"/>
        </w:rPr>
      </w:pPr>
    </w:p>
    <w:p w:rsidR="00F93C25" w:rsidRPr="00F93C25" w:rsidRDefault="00F93C25" w:rsidP="00F93C25">
      <w:pPr>
        <w:ind w:left="-567"/>
        <w:jc w:val="center"/>
        <w:rPr>
          <w:bCs/>
          <w:color w:val="000000"/>
          <w:sz w:val="28"/>
          <w:szCs w:val="28"/>
        </w:rPr>
      </w:pPr>
    </w:p>
    <w:p w:rsidR="00F93C25" w:rsidRPr="00F93C25" w:rsidRDefault="00F93C25" w:rsidP="00F93C25">
      <w:pPr>
        <w:ind w:left="-567"/>
        <w:jc w:val="center"/>
        <w:rPr>
          <w:bCs/>
          <w:color w:val="000000"/>
          <w:sz w:val="28"/>
          <w:szCs w:val="28"/>
        </w:rPr>
      </w:pPr>
    </w:p>
    <w:p w:rsidR="00F93C25" w:rsidRDefault="00F93C25" w:rsidP="00F93C25">
      <w:pPr>
        <w:ind w:left="-567"/>
        <w:jc w:val="center"/>
        <w:rPr>
          <w:bCs/>
          <w:color w:val="000000"/>
          <w:sz w:val="28"/>
          <w:szCs w:val="28"/>
        </w:rPr>
        <w:sectPr w:rsidR="00F93C25" w:rsidSect="00260869">
          <w:pgSz w:w="11906" w:h="16838"/>
          <w:pgMar w:top="851" w:right="851" w:bottom="851" w:left="993" w:header="709" w:footer="709" w:gutter="0"/>
          <w:cols w:space="708"/>
          <w:docGrid w:linePitch="360"/>
        </w:sectPr>
      </w:pPr>
    </w:p>
    <w:p w:rsidR="00F93C25" w:rsidRPr="00F93C25" w:rsidRDefault="00F93C25" w:rsidP="00F93C25">
      <w:pPr>
        <w:ind w:left="-567"/>
        <w:jc w:val="center"/>
        <w:rPr>
          <w:bCs/>
          <w:color w:val="000000"/>
          <w:sz w:val="28"/>
          <w:szCs w:val="28"/>
        </w:rPr>
      </w:pPr>
    </w:p>
    <w:p w:rsidR="00F93C25" w:rsidRPr="00F93C25" w:rsidRDefault="00F93C25" w:rsidP="00F93C25">
      <w:pPr>
        <w:jc w:val="center"/>
        <w:rPr>
          <w:bCs/>
          <w:color w:val="000000"/>
          <w:sz w:val="28"/>
          <w:szCs w:val="28"/>
        </w:rPr>
      </w:pPr>
      <w:r w:rsidRPr="00F93C25">
        <w:rPr>
          <w:bCs/>
          <w:color w:val="000000"/>
          <w:sz w:val="28"/>
          <w:szCs w:val="28"/>
        </w:rPr>
        <w:t>Раздел 6. Показатели эффективности объектов,</w:t>
      </w:r>
    </w:p>
    <w:p w:rsidR="00F93C25" w:rsidRPr="00F93C25" w:rsidRDefault="00F93C25" w:rsidP="00F93C25">
      <w:pPr>
        <w:jc w:val="center"/>
        <w:rPr>
          <w:bCs/>
          <w:color w:val="000000"/>
          <w:sz w:val="28"/>
          <w:szCs w:val="28"/>
        </w:rPr>
      </w:pPr>
      <w:r w:rsidRPr="00F93C25">
        <w:rPr>
          <w:bCs/>
          <w:color w:val="000000"/>
          <w:sz w:val="28"/>
          <w:szCs w:val="28"/>
        </w:rPr>
        <w:t xml:space="preserve"> используемых для захоронения твердых коммунальных отходов</w:t>
      </w:r>
    </w:p>
    <w:p w:rsidR="00F93C25" w:rsidRPr="00F93C25" w:rsidRDefault="00F93C25" w:rsidP="00F93C25">
      <w:pPr>
        <w:ind w:left="-567"/>
        <w:jc w:val="center"/>
        <w:rPr>
          <w:bCs/>
          <w:color w:val="000000"/>
          <w:sz w:val="28"/>
          <w:szCs w:val="28"/>
        </w:rPr>
      </w:pPr>
    </w:p>
    <w:tbl>
      <w:tblPr>
        <w:tblStyle w:val="341"/>
        <w:tblW w:w="10603" w:type="dxa"/>
        <w:tblInd w:w="-289" w:type="dxa"/>
        <w:tblLayout w:type="fixed"/>
        <w:tblLook w:val="04A0" w:firstRow="1" w:lastRow="0" w:firstColumn="1" w:lastColumn="0" w:noHBand="0" w:noVBand="1"/>
      </w:tblPr>
      <w:tblGrid>
        <w:gridCol w:w="822"/>
        <w:gridCol w:w="3375"/>
        <w:gridCol w:w="993"/>
        <w:gridCol w:w="1701"/>
        <w:gridCol w:w="992"/>
        <w:gridCol w:w="935"/>
        <w:gridCol w:w="935"/>
        <w:gridCol w:w="850"/>
      </w:tblGrid>
      <w:tr w:rsidR="00F93C25" w:rsidRPr="00F93C25" w:rsidTr="00F93C25">
        <w:tc>
          <w:tcPr>
            <w:tcW w:w="822" w:type="dxa"/>
            <w:vAlign w:val="center"/>
          </w:tcPr>
          <w:p w:rsidR="00F93C25" w:rsidRPr="00F93C25" w:rsidRDefault="00F93C25" w:rsidP="00F93C25">
            <w:pPr>
              <w:jc w:val="center"/>
              <w:rPr>
                <w:bCs/>
                <w:color w:val="000000"/>
                <w:sz w:val="28"/>
                <w:szCs w:val="28"/>
              </w:rPr>
            </w:pPr>
            <w:r w:rsidRPr="00F93C25">
              <w:rPr>
                <w:bCs/>
                <w:color w:val="000000"/>
                <w:sz w:val="28"/>
                <w:szCs w:val="28"/>
              </w:rPr>
              <w:t>№ п/п</w:t>
            </w:r>
          </w:p>
        </w:tc>
        <w:tc>
          <w:tcPr>
            <w:tcW w:w="3375" w:type="dxa"/>
            <w:vAlign w:val="center"/>
          </w:tcPr>
          <w:p w:rsidR="00F93C25" w:rsidRPr="00F93C25" w:rsidRDefault="00F93C25" w:rsidP="00F93C25">
            <w:pPr>
              <w:jc w:val="center"/>
              <w:rPr>
                <w:bCs/>
                <w:color w:val="000000"/>
                <w:sz w:val="28"/>
                <w:szCs w:val="28"/>
              </w:rPr>
            </w:pPr>
            <w:r w:rsidRPr="00F93C25">
              <w:rPr>
                <w:bCs/>
                <w:color w:val="000000"/>
                <w:sz w:val="28"/>
                <w:szCs w:val="28"/>
              </w:rPr>
              <w:t>Наименование показателя</w:t>
            </w:r>
          </w:p>
        </w:tc>
        <w:tc>
          <w:tcPr>
            <w:tcW w:w="993" w:type="dxa"/>
            <w:vAlign w:val="center"/>
          </w:tcPr>
          <w:p w:rsidR="00F93C25" w:rsidRPr="00F93C25" w:rsidRDefault="00F93C25" w:rsidP="00F93C25">
            <w:pPr>
              <w:jc w:val="center"/>
              <w:rPr>
                <w:bCs/>
                <w:color w:val="000000"/>
                <w:sz w:val="28"/>
                <w:szCs w:val="28"/>
              </w:rPr>
            </w:pPr>
            <w:r w:rsidRPr="00F93C25">
              <w:rPr>
                <w:bCs/>
                <w:color w:val="000000"/>
                <w:sz w:val="28"/>
                <w:szCs w:val="28"/>
              </w:rPr>
              <w:t>Факт 2016 год</w:t>
            </w:r>
          </w:p>
        </w:tc>
        <w:tc>
          <w:tcPr>
            <w:tcW w:w="1701" w:type="dxa"/>
            <w:vAlign w:val="center"/>
          </w:tcPr>
          <w:p w:rsidR="00F93C25" w:rsidRPr="00F93C25" w:rsidRDefault="00F93C25" w:rsidP="00F93C25">
            <w:pPr>
              <w:jc w:val="center"/>
              <w:rPr>
                <w:bCs/>
                <w:color w:val="000000"/>
                <w:sz w:val="28"/>
                <w:szCs w:val="28"/>
              </w:rPr>
            </w:pPr>
            <w:r w:rsidRPr="00F93C25">
              <w:rPr>
                <w:bCs/>
                <w:color w:val="000000"/>
                <w:sz w:val="28"/>
                <w:szCs w:val="28"/>
              </w:rPr>
              <w:t>Ожидаемые значения 2017 год</w:t>
            </w:r>
          </w:p>
        </w:tc>
        <w:tc>
          <w:tcPr>
            <w:tcW w:w="992" w:type="dxa"/>
            <w:vAlign w:val="center"/>
          </w:tcPr>
          <w:p w:rsidR="00F93C25" w:rsidRPr="00F93C25" w:rsidRDefault="00F93C25" w:rsidP="00F93C25">
            <w:pPr>
              <w:jc w:val="center"/>
              <w:rPr>
                <w:bCs/>
                <w:color w:val="000000"/>
                <w:sz w:val="28"/>
                <w:szCs w:val="28"/>
              </w:rPr>
            </w:pPr>
            <w:r w:rsidRPr="00F93C25">
              <w:rPr>
                <w:bCs/>
                <w:color w:val="000000"/>
                <w:sz w:val="28"/>
                <w:szCs w:val="28"/>
              </w:rPr>
              <w:t>План 2018 год</w:t>
            </w:r>
          </w:p>
        </w:tc>
        <w:tc>
          <w:tcPr>
            <w:tcW w:w="935" w:type="dxa"/>
            <w:vAlign w:val="center"/>
          </w:tcPr>
          <w:p w:rsidR="00F93C25" w:rsidRPr="00F93C25" w:rsidRDefault="00F93C25" w:rsidP="00F93C25">
            <w:pPr>
              <w:jc w:val="center"/>
              <w:rPr>
                <w:bCs/>
                <w:color w:val="000000"/>
                <w:sz w:val="28"/>
                <w:szCs w:val="28"/>
              </w:rPr>
            </w:pPr>
            <w:r w:rsidRPr="00F93C25">
              <w:rPr>
                <w:bCs/>
                <w:color w:val="000000"/>
                <w:sz w:val="28"/>
                <w:szCs w:val="28"/>
              </w:rPr>
              <w:t>План 2019 год</w:t>
            </w:r>
          </w:p>
        </w:tc>
        <w:tc>
          <w:tcPr>
            <w:tcW w:w="935" w:type="dxa"/>
            <w:vAlign w:val="center"/>
          </w:tcPr>
          <w:p w:rsidR="00F93C25" w:rsidRPr="00F93C25" w:rsidRDefault="00F93C25" w:rsidP="00F93C25">
            <w:pPr>
              <w:jc w:val="center"/>
              <w:rPr>
                <w:bCs/>
                <w:color w:val="000000"/>
                <w:sz w:val="28"/>
                <w:szCs w:val="28"/>
              </w:rPr>
            </w:pPr>
            <w:r w:rsidRPr="00F93C25">
              <w:rPr>
                <w:bCs/>
                <w:color w:val="000000"/>
                <w:sz w:val="28"/>
                <w:szCs w:val="28"/>
              </w:rPr>
              <w:t>План 2020 год</w:t>
            </w:r>
          </w:p>
        </w:tc>
        <w:tc>
          <w:tcPr>
            <w:tcW w:w="850" w:type="dxa"/>
            <w:vAlign w:val="center"/>
          </w:tcPr>
          <w:p w:rsidR="00F93C25" w:rsidRPr="00F93C25" w:rsidRDefault="00F93C25" w:rsidP="00F93C25">
            <w:pPr>
              <w:jc w:val="center"/>
              <w:rPr>
                <w:bCs/>
                <w:color w:val="000000"/>
                <w:sz w:val="28"/>
                <w:szCs w:val="28"/>
              </w:rPr>
            </w:pPr>
            <w:r w:rsidRPr="00F93C25">
              <w:rPr>
                <w:bCs/>
                <w:color w:val="000000"/>
                <w:sz w:val="28"/>
                <w:szCs w:val="28"/>
              </w:rPr>
              <w:t>План 2021 год</w:t>
            </w:r>
          </w:p>
        </w:tc>
      </w:tr>
      <w:tr w:rsidR="00F93C25" w:rsidRPr="00F93C25" w:rsidTr="00F93C25">
        <w:tc>
          <w:tcPr>
            <w:tcW w:w="822" w:type="dxa"/>
          </w:tcPr>
          <w:p w:rsidR="00F93C25" w:rsidRPr="00F93C25" w:rsidRDefault="00F93C25" w:rsidP="00F93C25">
            <w:pPr>
              <w:jc w:val="center"/>
              <w:rPr>
                <w:bCs/>
                <w:color w:val="000000"/>
                <w:sz w:val="28"/>
                <w:szCs w:val="28"/>
              </w:rPr>
            </w:pPr>
            <w:r w:rsidRPr="00F93C25">
              <w:rPr>
                <w:bCs/>
                <w:color w:val="000000"/>
                <w:sz w:val="28"/>
                <w:szCs w:val="28"/>
              </w:rPr>
              <w:t>1</w:t>
            </w:r>
          </w:p>
        </w:tc>
        <w:tc>
          <w:tcPr>
            <w:tcW w:w="3375" w:type="dxa"/>
          </w:tcPr>
          <w:p w:rsidR="00F93C25" w:rsidRPr="00F93C25" w:rsidRDefault="00F93C25" w:rsidP="00F93C25">
            <w:pPr>
              <w:jc w:val="center"/>
              <w:rPr>
                <w:bCs/>
                <w:color w:val="000000"/>
                <w:sz w:val="28"/>
                <w:szCs w:val="28"/>
              </w:rPr>
            </w:pPr>
            <w:r w:rsidRPr="00F93C25">
              <w:rPr>
                <w:bCs/>
                <w:color w:val="000000"/>
                <w:sz w:val="28"/>
                <w:szCs w:val="28"/>
              </w:rPr>
              <w:t>2</w:t>
            </w:r>
          </w:p>
        </w:tc>
        <w:tc>
          <w:tcPr>
            <w:tcW w:w="993" w:type="dxa"/>
          </w:tcPr>
          <w:p w:rsidR="00F93C25" w:rsidRPr="00F93C25" w:rsidRDefault="00F93C25" w:rsidP="00F93C25">
            <w:pPr>
              <w:jc w:val="center"/>
              <w:rPr>
                <w:bCs/>
                <w:color w:val="000000"/>
                <w:sz w:val="28"/>
                <w:szCs w:val="28"/>
              </w:rPr>
            </w:pPr>
            <w:r w:rsidRPr="00F93C25">
              <w:rPr>
                <w:bCs/>
                <w:color w:val="000000"/>
                <w:sz w:val="28"/>
                <w:szCs w:val="28"/>
              </w:rPr>
              <w:t>3</w:t>
            </w:r>
          </w:p>
        </w:tc>
        <w:tc>
          <w:tcPr>
            <w:tcW w:w="1701" w:type="dxa"/>
          </w:tcPr>
          <w:p w:rsidR="00F93C25" w:rsidRPr="00F93C25" w:rsidRDefault="00F93C25" w:rsidP="00F93C25">
            <w:pPr>
              <w:jc w:val="center"/>
              <w:rPr>
                <w:bCs/>
                <w:color w:val="000000"/>
                <w:sz w:val="28"/>
                <w:szCs w:val="28"/>
              </w:rPr>
            </w:pPr>
            <w:r w:rsidRPr="00F93C25">
              <w:rPr>
                <w:bCs/>
                <w:color w:val="000000"/>
                <w:sz w:val="28"/>
                <w:szCs w:val="28"/>
              </w:rPr>
              <w:t>4</w:t>
            </w:r>
          </w:p>
        </w:tc>
        <w:tc>
          <w:tcPr>
            <w:tcW w:w="992" w:type="dxa"/>
          </w:tcPr>
          <w:p w:rsidR="00F93C25" w:rsidRPr="00F93C25" w:rsidRDefault="00F93C25" w:rsidP="00F93C25">
            <w:pPr>
              <w:jc w:val="center"/>
              <w:rPr>
                <w:bCs/>
                <w:color w:val="000000"/>
                <w:sz w:val="28"/>
                <w:szCs w:val="28"/>
              </w:rPr>
            </w:pPr>
            <w:r w:rsidRPr="00F93C25">
              <w:rPr>
                <w:bCs/>
                <w:color w:val="000000"/>
                <w:sz w:val="28"/>
                <w:szCs w:val="28"/>
              </w:rPr>
              <w:t>5</w:t>
            </w:r>
          </w:p>
        </w:tc>
        <w:tc>
          <w:tcPr>
            <w:tcW w:w="935" w:type="dxa"/>
          </w:tcPr>
          <w:p w:rsidR="00F93C25" w:rsidRPr="00F93C25" w:rsidRDefault="00F93C25" w:rsidP="00F93C25">
            <w:pPr>
              <w:jc w:val="center"/>
              <w:rPr>
                <w:bCs/>
                <w:color w:val="000000"/>
                <w:sz w:val="28"/>
                <w:szCs w:val="28"/>
              </w:rPr>
            </w:pPr>
            <w:r w:rsidRPr="00F93C25">
              <w:rPr>
                <w:bCs/>
                <w:color w:val="000000"/>
                <w:sz w:val="28"/>
                <w:szCs w:val="28"/>
              </w:rPr>
              <w:t>6</w:t>
            </w:r>
          </w:p>
        </w:tc>
        <w:tc>
          <w:tcPr>
            <w:tcW w:w="935" w:type="dxa"/>
          </w:tcPr>
          <w:p w:rsidR="00F93C25" w:rsidRPr="00F93C25" w:rsidRDefault="00F93C25" w:rsidP="00F93C25">
            <w:pPr>
              <w:jc w:val="center"/>
              <w:rPr>
                <w:bCs/>
                <w:color w:val="000000"/>
                <w:sz w:val="28"/>
                <w:szCs w:val="28"/>
              </w:rPr>
            </w:pPr>
            <w:r w:rsidRPr="00F93C25">
              <w:rPr>
                <w:bCs/>
                <w:color w:val="000000"/>
                <w:sz w:val="28"/>
                <w:szCs w:val="28"/>
              </w:rPr>
              <w:t>7</w:t>
            </w:r>
          </w:p>
        </w:tc>
        <w:tc>
          <w:tcPr>
            <w:tcW w:w="850" w:type="dxa"/>
          </w:tcPr>
          <w:p w:rsidR="00F93C25" w:rsidRPr="00F93C25" w:rsidRDefault="00F93C25" w:rsidP="00F93C25">
            <w:pPr>
              <w:jc w:val="center"/>
              <w:rPr>
                <w:bCs/>
                <w:color w:val="000000"/>
                <w:sz w:val="28"/>
                <w:szCs w:val="28"/>
              </w:rPr>
            </w:pPr>
            <w:r w:rsidRPr="00F93C25">
              <w:rPr>
                <w:bCs/>
                <w:color w:val="000000"/>
                <w:sz w:val="28"/>
                <w:szCs w:val="28"/>
              </w:rPr>
              <w:t>8</w:t>
            </w:r>
          </w:p>
        </w:tc>
      </w:tr>
      <w:tr w:rsidR="00F93C25" w:rsidRPr="00F93C25" w:rsidTr="00F93C25">
        <w:tc>
          <w:tcPr>
            <w:tcW w:w="10603" w:type="dxa"/>
            <w:gridSpan w:val="8"/>
          </w:tcPr>
          <w:p w:rsidR="00F93C25" w:rsidRPr="00F93C25" w:rsidRDefault="00F93C25" w:rsidP="00F93C25">
            <w:pPr>
              <w:jc w:val="center"/>
              <w:rPr>
                <w:bCs/>
                <w:color w:val="000000"/>
                <w:sz w:val="28"/>
                <w:szCs w:val="28"/>
              </w:rPr>
            </w:pPr>
            <w:r w:rsidRPr="00F93C25">
              <w:rPr>
                <w:bCs/>
                <w:color w:val="000000"/>
                <w:sz w:val="28"/>
                <w:szCs w:val="28"/>
              </w:rPr>
              <w:t>Захоронение твердых коммунальных отходов</w:t>
            </w:r>
          </w:p>
        </w:tc>
      </w:tr>
      <w:tr w:rsidR="00F93C25" w:rsidRPr="00F93C25" w:rsidTr="00F93C25">
        <w:trPr>
          <w:trHeight w:val="1882"/>
        </w:trPr>
        <w:tc>
          <w:tcPr>
            <w:tcW w:w="822" w:type="dxa"/>
            <w:vAlign w:val="center"/>
          </w:tcPr>
          <w:p w:rsidR="00F93C25" w:rsidRPr="00F93C25" w:rsidRDefault="00F93C25" w:rsidP="00F93C25">
            <w:pPr>
              <w:jc w:val="center"/>
              <w:rPr>
                <w:bCs/>
                <w:color w:val="000000"/>
                <w:sz w:val="28"/>
                <w:szCs w:val="28"/>
              </w:rPr>
            </w:pPr>
            <w:r w:rsidRPr="00F93C25">
              <w:rPr>
                <w:bCs/>
                <w:color w:val="000000"/>
                <w:sz w:val="28"/>
                <w:szCs w:val="28"/>
              </w:rPr>
              <w:t>1.</w:t>
            </w:r>
          </w:p>
        </w:tc>
        <w:tc>
          <w:tcPr>
            <w:tcW w:w="3375" w:type="dxa"/>
            <w:vAlign w:val="center"/>
          </w:tcPr>
          <w:p w:rsidR="00F93C25" w:rsidRPr="00F93C25" w:rsidRDefault="00F93C25" w:rsidP="00F93C25">
            <w:pPr>
              <w:rPr>
                <w:color w:val="000000"/>
                <w:sz w:val="22"/>
                <w:szCs w:val="22"/>
              </w:rPr>
            </w:pPr>
            <w:r w:rsidRPr="00F93C25">
              <w:rPr>
                <w:color w:val="000000"/>
                <w:sz w:val="22"/>
                <w:szCs w:val="22"/>
              </w:rPr>
              <w:t>Доля проб подземных вод, почвы и воздуха, отобранных по результатам производственного экологического контроля, не соответствующих установленным требованиям, в общем объеме таких проб</w:t>
            </w:r>
          </w:p>
        </w:tc>
        <w:tc>
          <w:tcPr>
            <w:tcW w:w="993" w:type="dxa"/>
            <w:vAlign w:val="center"/>
          </w:tcPr>
          <w:p w:rsidR="00F93C25" w:rsidRPr="00F93C25" w:rsidRDefault="00F93C25" w:rsidP="00F93C25">
            <w:pPr>
              <w:jc w:val="center"/>
              <w:rPr>
                <w:bCs/>
                <w:color w:val="000000"/>
                <w:sz w:val="28"/>
                <w:szCs w:val="28"/>
              </w:rPr>
            </w:pPr>
            <w:r w:rsidRPr="00F93C25">
              <w:rPr>
                <w:bCs/>
                <w:color w:val="000000"/>
                <w:sz w:val="28"/>
                <w:szCs w:val="28"/>
              </w:rPr>
              <w:t>0</w:t>
            </w:r>
          </w:p>
        </w:tc>
        <w:tc>
          <w:tcPr>
            <w:tcW w:w="1701" w:type="dxa"/>
            <w:vAlign w:val="center"/>
          </w:tcPr>
          <w:p w:rsidR="00F93C25" w:rsidRPr="00F93C25" w:rsidRDefault="00F93C25" w:rsidP="00F93C25">
            <w:pPr>
              <w:jc w:val="center"/>
            </w:pPr>
            <w:r w:rsidRPr="00F93C25">
              <w:rPr>
                <w:bCs/>
                <w:color w:val="000000"/>
                <w:sz w:val="28"/>
                <w:szCs w:val="28"/>
              </w:rPr>
              <w:t>0</w:t>
            </w:r>
          </w:p>
        </w:tc>
        <w:tc>
          <w:tcPr>
            <w:tcW w:w="992" w:type="dxa"/>
            <w:vAlign w:val="center"/>
          </w:tcPr>
          <w:p w:rsidR="00F93C25" w:rsidRPr="00F93C25" w:rsidRDefault="00F93C25" w:rsidP="00F93C25">
            <w:pPr>
              <w:jc w:val="center"/>
            </w:pPr>
            <w:r w:rsidRPr="00F93C25">
              <w:rPr>
                <w:bCs/>
                <w:color w:val="000000"/>
                <w:sz w:val="28"/>
                <w:szCs w:val="28"/>
              </w:rPr>
              <w:t>0</w:t>
            </w:r>
          </w:p>
        </w:tc>
        <w:tc>
          <w:tcPr>
            <w:tcW w:w="935" w:type="dxa"/>
            <w:vAlign w:val="center"/>
          </w:tcPr>
          <w:p w:rsidR="00F93C25" w:rsidRPr="00F93C25" w:rsidRDefault="00F93C25" w:rsidP="00F93C25">
            <w:pPr>
              <w:jc w:val="center"/>
            </w:pPr>
            <w:r w:rsidRPr="00F93C25">
              <w:rPr>
                <w:bCs/>
                <w:color w:val="000000"/>
                <w:sz w:val="28"/>
                <w:szCs w:val="28"/>
              </w:rPr>
              <w:t>0</w:t>
            </w:r>
          </w:p>
        </w:tc>
        <w:tc>
          <w:tcPr>
            <w:tcW w:w="935" w:type="dxa"/>
            <w:vAlign w:val="center"/>
          </w:tcPr>
          <w:p w:rsidR="00F93C25" w:rsidRPr="00F93C25" w:rsidRDefault="00F93C25" w:rsidP="00F93C25">
            <w:pPr>
              <w:jc w:val="center"/>
            </w:pPr>
            <w:r w:rsidRPr="00F93C25">
              <w:rPr>
                <w:bCs/>
                <w:color w:val="000000"/>
                <w:sz w:val="28"/>
                <w:szCs w:val="28"/>
              </w:rPr>
              <w:t>0</w:t>
            </w:r>
          </w:p>
        </w:tc>
        <w:tc>
          <w:tcPr>
            <w:tcW w:w="850" w:type="dxa"/>
            <w:vAlign w:val="center"/>
          </w:tcPr>
          <w:p w:rsidR="00F93C25" w:rsidRPr="00F93C25" w:rsidRDefault="00F93C25" w:rsidP="00F93C25">
            <w:pPr>
              <w:jc w:val="center"/>
            </w:pPr>
            <w:r w:rsidRPr="00F93C25">
              <w:rPr>
                <w:bCs/>
                <w:color w:val="000000"/>
                <w:sz w:val="28"/>
                <w:szCs w:val="28"/>
              </w:rPr>
              <w:t>0</w:t>
            </w:r>
          </w:p>
        </w:tc>
      </w:tr>
      <w:tr w:rsidR="00F93C25" w:rsidRPr="00F93C25" w:rsidTr="00F93C25">
        <w:trPr>
          <w:trHeight w:val="1361"/>
        </w:trPr>
        <w:tc>
          <w:tcPr>
            <w:tcW w:w="822" w:type="dxa"/>
            <w:vAlign w:val="center"/>
          </w:tcPr>
          <w:p w:rsidR="00F93C25" w:rsidRPr="00F93C25" w:rsidRDefault="00F93C25" w:rsidP="00F93C25">
            <w:pPr>
              <w:jc w:val="center"/>
              <w:rPr>
                <w:bCs/>
                <w:color w:val="000000"/>
                <w:sz w:val="28"/>
                <w:szCs w:val="28"/>
              </w:rPr>
            </w:pPr>
            <w:r w:rsidRPr="00F93C25">
              <w:rPr>
                <w:bCs/>
                <w:color w:val="000000"/>
                <w:sz w:val="28"/>
                <w:szCs w:val="28"/>
              </w:rPr>
              <w:t>2.</w:t>
            </w:r>
          </w:p>
        </w:tc>
        <w:tc>
          <w:tcPr>
            <w:tcW w:w="3375" w:type="dxa"/>
            <w:vAlign w:val="center"/>
          </w:tcPr>
          <w:p w:rsidR="00F93C25" w:rsidRPr="00F93C25" w:rsidRDefault="00F93C25" w:rsidP="00F93C25">
            <w:pPr>
              <w:rPr>
                <w:color w:val="000000"/>
                <w:sz w:val="22"/>
                <w:szCs w:val="22"/>
              </w:rPr>
            </w:pPr>
            <w:r w:rsidRPr="00F93C25">
              <w:rPr>
                <w:color w:val="000000"/>
                <w:sz w:val="22"/>
                <w:szCs w:val="22"/>
              </w:rPr>
              <w:t>Количество возгораний твердых коммунальных отходов в расчете на единицу площади объекта, используемого для захоронения твердых коммунальных отходов</w:t>
            </w:r>
          </w:p>
        </w:tc>
        <w:tc>
          <w:tcPr>
            <w:tcW w:w="993" w:type="dxa"/>
            <w:vAlign w:val="center"/>
          </w:tcPr>
          <w:p w:rsidR="00F93C25" w:rsidRPr="00F93C25" w:rsidRDefault="00F93C25" w:rsidP="00F93C25">
            <w:pPr>
              <w:jc w:val="center"/>
              <w:rPr>
                <w:bCs/>
                <w:color w:val="000000"/>
                <w:sz w:val="28"/>
                <w:szCs w:val="28"/>
              </w:rPr>
            </w:pPr>
            <w:r w:rsidRPr="00F93C25">
              <w:rPr>
                <w:bCs/>
                <w:color w:val="000000"/>
                <w:sz w:val="28"/>
                <w:szCs w:val="28"/>
              </w:rPr>
              <w:t>0</w:t>
            </w:r>
          </w:p>
        </w:tc>
        <w:tc>
          <w:tcPr>
            <w:tcW w:w="1701" w:type="dxa"/>
            <w:vAlign w:val="center"/>
          </w:tcPr>
          <w:p w:rsidR="00F93C25" w:rsidRPr="00F93C25" w:rsidRDefault="00F93C25" w:rsidP="00F93C25">
            <w:pPr>
              <w:jc w:val="center"/>
            </w:pPr>
            <w:r w:rsidRPr="00F93C25">
              <w:rPr>
                <w:bCs/>
                <w:color w:val="000000"/>
                <w:sz w:val="28"/>
                <w:szCs w:val="28"/>
              </w:rPr>
              <w:t>0</w:t>
            </w:r>
          </w:p>
        </w:tc>
        <w:tc>
          <w:tcPr>
            <w:tcW w:w="992" w:type="dxa"/>
            <w:vAlign w:val="center"/>
          </w:tcPr>
          <w:p w:rsidR="00F93C25" w:rsidRPr="00F93C25" w:rsidRDefault="00F93C25" w:rsidP="00F93C25">
            <w:pPr>
              <w:jc w:val="center"/>
            </w:pPr>
            <w:r w:rsidRPr="00F93C25">
              <w:rPr>
                <w:bCs/>
                <w:color w:val="000000"/>
                <w:sz w:val="28"/>
                <w:szCs w:val="28"/>
              </w:rPr>
              <w:t>0</w:t>
            </w:r>
          </w:p>
        </w:tc>
        <w:tc>
          <w:tcPr>
            <w:tcW w:w="935" w:type="dxa"/>
            <w:vAlign w:val="center"/>
          </w:tcPr>
          <w:p w:rsidR="00F93C25" w:rsidRPr="00F93C25" w:rsidRDefault="00F93C25" w:rsidP="00F93C25">
            <w:pPr>
              <w:jc w:val="center"/>
            </w:pPr>
            <w:r w:rsidRPr="00F93C25">
              <w:rPr>
                <w:bCs/>
                <w:color w:val="000000"/>
                <w:sz w:val="28"/>
                <w:szCs w:val="28"/>
              </w:rPr>
              <w:t>0</w:t>
            </w:r>
          </w:p>
        </w:tc>
        <w:tc>
          <w:tcPr>
            <w:tcW w:w="935" w:type="dxa"/>
            <w:vAlign w:val="center"/>
          </w:tcPr>
          <w:p w:rsidR="00F93C25" w:rsidRPr="00F93C25" w:rsidRDefault="00F93C25" w:rsidP="00F93C25">
            <w:pPr>
              <w:jc w:val="center"/>
            </w:pPr>
            <w:r w:rsidRPr="00F93C25">
              <w:rPr>
                <w:bCs/>
                <w:color w:val="000000"/>
                <w:sz w:val="28"/>
                <w:szCs w:val="28"/>
              </w:rPr>
              <w:t>0</w:t>
            </w:r>
          </w:p>
        </w:tc>
        <w:tc>
          <w:tcPr>
            <w:tcW w:w="850" w:type="dxa"/>
            <w:vAlign w:val="center"/>
          </w:tcPr>
          <w:p w:rsidR="00F93C25" w:rsidRPr="00F93C25" w:rsidRDefault="00F93C25" w:rsidP="00F93C25">
            <w:pPr>
              <w:jc w:val="center"/>
            </w:pPr>
            <w:r w:rsidRPr="00F93C25">
              <w:rPr>
                <w:bCs/>
                <w:color w:val="000000"/>
                <w:sz w:val="28"/>
                <w:szCs w:val="28"/>
              </w:rPr>
              <w:t>0</w:t>
            </w:r>
          </w:p>
        </w:tc>
      </w:tr>
    </w:tbl>
    <w:p w:rsidR="00F93C25" w:rsidRPr="00F93C25" w:rsidRDefault="00F93C25" w:rsidP="00F93C25">
      <w:pPr>
        <w:ind w:left="-567"/>
        <w:jc w:val="center"/>
        <w:rPr>
          <w:bCs/>
          <w:color w:val="000000"/>
          <w:sz w:val="28"/>
          <w:szCs w:val="28"/>
        </w:rPr>
      </w:pPr>
    </w:p>
    <w:p w:rsidR="00F93C25" w:rsidRPr="00F93C25" w:rsidRDefault="00F93C25" w:rsidP="00F93C25">
      <w:pPr>
        <w:ind w:left="-567"/>
        <w:jc w:val="center"/>
        <w:rPr>
          <w:bCs/>
          <w:color w:val="000000"/>
          <w:sz w:val="28"/>
          <w:szCs w:val="28"/>
        </w:rPr>
      </w:pPr>
    </w:p>
    <w:p w:rsidR="00F93C25" w:rsidRPr="00F93C25" w:rsidRDefault="00F93C25" w:rsidP="00F93C25">
      <w:pPr>
        <w:ind w:left="-567"/>
        <w:jc w:val="center"/>
        <w:rPr>
          <w:bCs/>
          <w:color w:val="000000"/>
          <w:sz w:val="28"/>
          <w:szCs w:val="28"/>
        </w:rPr>
      </w:pPr>
    </w:p>
    <w:p w:rsidR="00F93C25" w:rsidRPr="00F93C25" w:rsidRDefault="00F93C25" w:rsidP="00F93C25">
      <w:pPr>
        <w:ind w:left="-567"/>
        <w:jc w:val="center"/>
        <w:rPr>
          <w:bCs/>
          <w:color w:val="000000"/>
          <w:sz w:val="28"/>
          <w:szCs w:val="28"/>
        </w:rPr>
      </w:pPr>
    </w:p>
    <w:p w:rsidR="00F93C25" w:rsidRPr="00F93C25" w:rsidRDefault="00F93C25" w:rsidP="00F93C25">
      <w:pPr>
        <w:ind w:left="-567"/>
        <w:jc w:val="center"/>
        <w:rPr>
          <w:bCs/>
          <w:color w:val="000000"/>
          <w:sz w:val="28"/>
          <w:szCs w:val="28"/>
        </w:rPr>
      </w:pPr>
    </w:p>
    <w:p w:rsidR="00F93C25" w:rsidRPr="00F93C25" w:rsidRDefault="00F93C25" w:rsidP="00F93C25">
      <w:pPr>
        <w:ind w:left="-567"/>
        <w:jc w:val="center"/>
        <w:rPr>
          <w:bCs/>
          <w:color w:val="000000"/>
          <w:sz w:val="28"/>
          <w:szCs w:val="28"/>
        </w:rPr>
      </w:pPr>
    </w:p>
    <w:p w:rsidR="00F93C25" w:rsidRPr="00F93C25" w:rsidRDefault="00F93C25" w:rsidP="00F93C25">
      <w:pPr>
        <w:ind w:left="-567"/>
        <w:jc w:val="center"/>
        <w:rPr>
          <w:bCs/>
          <w:color w:val="000000"/>
          <w:sz w:val="28"/>
          <w:szCs w:val="28"/>
        </w:rPr>
      </w:pPr>
    </w:p>
    <w:p w:rsidR="00F93C25" w:rsidRPr="00F93C25" w:rsidRDefault="00F93C25" w:rsidP="00F93C25">
      <w:pPr>
        <w:ind w:left="-567"/>
        <w:jc w:val="center"/>
        <w:rPr>
          <w:bCs/>
          <w:color w:val="000000"/>
          <w:sz w:val="28"/>
          <w:szCs w:val="28"/>
        </w:rPr>
      </w:pPr>
    </w:p>
    <w:p w:rsidR="00F93C25" w:rsidRPr="00F93C25" w:rsidRDefault="00F93C25" w:rsidP="00F93C25">
      <w:pPr>
        <w:ind w:left="-567"/>
        <w:jc w:val="center"/>
        <w:rPr>
          <w:bCs/>
          <w:color w:val="000000"/>
          <w:sz w:val="28"/>
          <w:szCs w:val="28"/>
        </w:rPr>
      </w:pPr>
    </w:p>
    <w:p w:rsidR="00F93C25" w:rsidRPr="00F93C25" w:rsidRDefault="00F93C25" w:rsidP="00F93C25">
      <w:pPr>
        <w:ind w:left="-567"/>
        <w:jc w:val="center"/>
        <w:rPr>
          <w:bCs/>
          <w:color w:val="000000"/>
          <w:sz w:val="28"/>
          <w:szCs w:val="28"/>
        </w:rPr>
      </w:pPr>
    </w:p>
    <w:p w:rsidR="00F93C25" w:rsidRPr="00F93C25" w:rsidRDefault="00F93C25" w:rsidP="00F93C25">
      <w:pPr>
        <w:ind w:left="-567"/>
        <w:jc w:val="center"/>
        <w:rPr>
          <w:bCs/>
          <w:color w:val="000000"/>
          <w:sz w:val="28"/>
          <w:szCs w:val="28"/>
        </w:rPr>
      </w:pPr>
    </w:p>
    <w:p w:rsidR="00F93C25" w:rsidRPr="00F93C25" w:rsidRDefault="00F93C25" w:rsidP="00F93C25">
      <w:pPr>
        <w:ind w:left="-567"/>
        <w:jc w:val="center"/>
        <w:rPr>
          <w:bCs/>
          <w:color w:val="000000"/>
          <w:sz w:val="28"/>
          <w:szCs w:val="28"/>
        </w:rPr>
      </w:pPr>
    </w:p>
    <w:p w:rsidR="00F93C25" w:rsidRPr="00F93C25" w:rsidRDefault="00F93C25" w:rsidP="00F93C25">
      <w:pPr>
        <w:ind w:left="-567"/>
        <w:jc w:val="center"/>
        <w:rPr>
          <w:bCs/>
          <w:color w:val="000000"/>
          <w:sz w:val="28"/>
          <w:szCs w:val="28"/>
        </w:rPr>
      </w:pPr>
    </w:p>
    <w:p w:rsidR="00F93C25" w:rsidRPr="00F93C25" w:rsidRDefault="00F93C25" w:rsidP="00F93C25">
      <w:pPr>
        <w:ind w:left="-567"/>
        <w:jc w:val="center"/>
        <w:rPr>
          <w:bCs/>
          <w:color w:val="000000"/>
          <w:sz w:val="28"/>
          <w:szCs w:val="28"/>
        </w:rPr>
      </w:pPr>
    </w:p>
    <w:p w:rsidR="00F93C25" w:rsidRPr="00F93C25" w:rsidRDefault="00F93C25" w:rsidP="00F93C25">
      <w:pPr>
        <w:ind w:left="-567"/>
        <w:jc w:val="center"/>
        <w:rPr>
          <w:bCs/>
          <w:color w:val="000000"/>
          <w:sz w:val="28"/>
          <w:szCs w:val="28"/>
        </w:rPr>
      </w:pPr>
    </w:p>
    <w:p w:rsidR="00F93C25" w:rsidRPr="00F93C25" w:rsidRDefault="00F93C25" w:rsidP="00F93C25">
      <w:pPr>
        <w:ind w:left="-567"/>
        <w:jc w:val="center"/>
        <w:rPr>
          <w:bCs/>
          <w:color w:val="000000"/>
          <w:sz w:val="28"/>
          <w:szCs w:val="28"/>
        </w:rPr>
      </w:pPr>
    </w:p>
    <w:p w:rsidR="00F93C25" w:rsidRPr="00F93C25" w:rsidRDefault="00F93C25" w:rsidP="00F93C25">
      <w:pPr>
        <w:ind w:left="-567"/>
        <w:jc w:val="center"/>
        <w:rPr>
          <w:bCs/>
          <w:color w:val="000000"/>
          <w:sz w:val="28"/>
          <w:szCs w:val="28"/>
        </w:rPr>
      </w:pPr>
    </w:p>
    <w:p w:rsidR="00F93C25" w:rsidRPr="00F93C25" w:rsidRDefault="00F93C25" w:rsidP="00F93C25">
      <w:pPr>
        <w:ind w:left="-567"/>
        <w:jc w:val="center"/>
        <w:rPr>
          <w:bCs/>
          <w:color w:val="000000"/>
          <w:sz w:val="28"/>
          <w:szCs w:val="28"/>
        </w:rPr>
      </w:pPr>
    </w:p>
    <w:p w:rsidR="00F93C25" w:rsidRPr="00F93C25" w:rsidRDefault="00F93C25" w:rsidP="00F93C25">
      <w:pPr>
        <w:ind w:left="-567"/>
        <w:jc w:val="center"/>
        <w:rPr>
          <w:bCs/>
          <w:color w:val="000000"/>
          <w:sz w:val="28"/>
          <w:szCs w:val="28"/>
        </w:rPr>
      </w:pPr>
    </w:p>
    <w:p w:rsidR="00F93C25" w:rsidRPr="00F93C25" w:rsidRDefault="00F93C25" w:rsidP="00F93C25">
      <w:pPr>
        <w:ind w:left="-567"/>
        <w:jc w:val="center"/>
        <w:rPr>
          <w:bCs/>
          <w:color w:val="000000"/>
          <w:sz w:val="28"/>
          <w:szCs w:val="28"/>
        </w:rPr>
      </w:pPr>
    </w:p>
    <w:p w:rsidR="00F93C25" w:rsidRPr="00F93C25" w:rsidRDefault="00F93C25" w:rsidP="00F93C25">
      <w:pPr>
        <w:ind w:left="-567"/>
        <w:jc w:val="center"/>
        <w:rPr>
          <w:bCs/>
          <w:color w:val="000000"/>
          <w:sz w:val="28"/>
          <w:szCs w:val="28"/>
        </w:rPr>
      </w:pPr>
    </w:p>
    <w:p w:rsidR="00F93C25" w:rsidRPr="00F93C25" w:rsidRDefault="00F93C25" w:rsidP="00F93C25">
      <w:pPr>
        <w:ind w:left="-567"/>
        <w:jc w:val="center"/>
        <w:rPr>
          <w:bCs/>
          <w:color w:val="000000"/>
          <w:sz w:val="28"/>
          <w:szCs w:val="28"/>
        </w:rPr>
      </w:pPr>
    </w:p>
    <w:p w:rsidR="00F93C25" w:rsidRPr="00F93C25" w:rsidRDefault="00F93C25" w:rsidP="00F93C25">
      <w:pPr>
        <w:ind w:left="-567"/>
        <w:jc w:val="center"/>
        <w:rPr>
          <w:bCs/>
          <w:color w:val="000000"/>
          <w:sz w:val="28"/>
          <w:szCs w:val="28"/>
        </w:rPr>
      </w:pPr>
    </w:p>
    <w:p w:rsidR="00F93C25" w:rsidRPr="00F93C25" w:rsidRDefault="00F93C25" w:rsidP="00F93C25">
      <w:pPr>
        <w:ind w:left="-567"/>
        <w:jc w:val="center"/>
        <w:rPr>
          <w:bCs/>
          <w:color w:val="000000"/>
          <w:sz w:val="28"/>
          <w:szCs w:val="28"/>
        </w:rPr>
      </w:pPr>
    </w:p>
    <w:p w:rsidR="00F93C25" w:rsidRDefault="00F93C25" w:rsidP="00F93C25">
      <w:pPr>
        <w:ind w:left="-567"/>
        <w:jc w:val="center"/>
        <w:rPr>
          <w:bCs/>
          <w:color w:val="000000"/>
          <w:sz w:val="28"/>
          <w:szCs w:val="28"/>
        </w:rPr>
        <w:sectPr w:rsidR="00F93C25" w:rsidSect="00260869">
          <w:pgSz w:w="11906" w:h="16838"/>
          <w:pgMar w:top="851" w:right="851" w:bottom="851" w:left="993" w:header="709" w:footer="709" w:gutter="0"/>
          <w:cols w:space="708"/>
          <w:docGrid w:linePitch="360"/>
        </w:sectPr>
      </w:pPr>
    </w:p>
    <w:p w:rsidR="00F93C25" w:rsidRPr="00F93C25" w:rsidRDefault="00F93C25" w:rsidP="00F93C25">
      <w:pPr>
        <w:ind w:left="-567"/>
        <w:jc w:val="center"/>
        <w:rPr>
          <w:bCs/>
          <w:color w:val="000000"/>
          <w:sz w:val="28"/>
          <w:szCs w:val="28"/>
        </w:rPr>
      </w:pPr>
    </w:p>
    <w:p w:rsidR="00F93C25" w:rsidRPr="00F93C25" w:rsidRDefault="00F93C25" w:rsidP="00F93C25">
      <w:pPr>
        <w:ind w:left="-567"/>
        <w:jc w:val="center"/>
        <w:rPr>
          <w:bCs/>
          <w:color w:val="000000"/>
          <w:sz w:val="28"/>
          <w:szCs w:val="28"/>
        </w:rPr>
      </w:pPr>
    </w:p>
    <w:p w:rsidR="00F93C25" w:rsidRPr="00F93C25" w:rsidRDefault="00F93C25" w:rsidP="00F93C25">
      <w:pPr>
        <w:jc w:val="center"/>
        <w:rPr>
          <w:bCs/>
          <w:color w:val="000000"/>
          <w:sz w:val="28"/>
          <w:szCs w:val="28"/>
        </w:rPr>
      </w:pPr>
      <w:r w:rsidRPr="00F93C25">
        <w:rPr>
          <w:bCs/>
          <w:color w:val="000000"/>
          <w:sz w:val="28"/>
          <w:szCs w:val="28"/>
        </w:rPr>
        <w:t xml:space="preserve">      Раздел 7. Отчет об исполнении производственной программы</w:t>
      </w:r>
    </w:p>
    <w:p w:rsidR="00F93C25" w:rsidRPr="00F93C25" w:rsidRDefault="00F93C25" w:rsidP="00F93C25">
      <w:pPr>
        <w:jc w:val="center"/>
        <w:rPr>
          <w:bCs/>
          <w:color w:val="000000"/>
          <w:sz w:val="28"/>
          <w:szCs w:val="28"/>
        </w:rPr>
      </w:pPr>
      <w:r w:rsidRPr="00F93C25">
        <w:rPr>
          <w:bCs/>
          <w:color w:val="000000"/>
          <w:sz w:val="28"/>
          <w:szCs w:val="28"/>
        </w:rPr>
        <w:t>за 2014 - 2016 годы</w:t>
      </w:r>
    </w:p>
    <w:p w:rsidR="00F93C25" w:rsidRPr="00F93C25" w:rsidRDefault="00F93C25" w:rsidP="00F93C25">
      <w:pPr>
        <w:ind w:left="-567"/>
        <w:jc w:val="center"/>
        <w:rPr>
          <w:bCs/>
          <w:color w:val="000000"/>
          <w:sz w:val="28"/>
          <w:szCs w:val="28"/>
        </w:rPr>
      </w:pPr>
    </w:p>
    <w:tbl>
      <w:tblPr>
        <w:tblStyle w:val="341"/>
        <w:tblW w:w="10173" w:type="dxa"/>
        <w:tblInd w:w="139" w:type="dxa"/>
        <w:tblLook w:val="04A0" w:firstRow="1" w:lastRow="0" w:firstColumn="1" w:lastColumn="0" w:noHBand="0" w:noVBand="1"/>
      </w:tblPr>
      <w:tblGrid>
        <w:gridCol w:w="706"/>
        <w:gridCol w:w="5935"/>
        <w:gridCol w:w="3532"/>
      </w:tblGrid>
      <w:tr w:rsidR="00F93C25" w:rsidRPr="00F93C25" w:rsidTr="00F93C25">
        <w:tc>
          <w:tcPr>
            <w:tcW w:w="706" w:type="dxa"/>
          </w:tcPr>
          <w:p w:rsidR="00F93C25" w:rsidRPr="00F93C25" w:rsidRDefault="00F93C25" w:rsidP="00F93C25">
            <w:pPr>
              <w:jc w:val="center"/>
              <w:rPr>
                <w:bCs/>
                <w:color w:val="000000"/>
                <w:sz w:val="28"/>
                <w:szCs w:val="28"/>
              </w:rPr>
            </w:pPr>
            <w:r w:rsidRPr="00F93C25">
              <w:rPr>
                <w:bCs/>
                <w:color w:val="000000"/>
                <w:sz w:val="28"/>
                <w:szCs w:val="28"/>
              </w:rPr>
              <w:t>№ п/п</w:t>
            </w:r>
          </w:p>
        </w:tc>
        <w:tc>
          <w:tcPr>
            <w:tcW w:w="5935" w:type="dxa"/>
            <w:vAlign w:val="center"/>
          </w:tcPr>
          <w:p w:rsidR="00F93C25" w:rsidRPr="00F93C25" w:rsidRDefault="00F93C25" w:rsidP="00F93C25">
            <w:pPr>
              <w:jc w:val="center"/>
              <w:rPr>
                <w:bCs/>
                <w:color w:val="000000"/>
                <w:sz w:val="28"/>
                <w:szCs w:val="28"/>
              </w:rPr>
            </w:pPr>
            <w:r w:rsidRPr="00F93C25">
              <w:rPr>
                <w:bCs/>
                <w:color w:val="000000"/>
                <w:sz w:val="28"/>
                <w:szCs w:val="28"/>
              </w:rPr>
              <w:t>Наименование показателя</w:t>
            </w:r>
          </w:p>
        </w:tc>
        <w:tc>
          <w:tcPr>
            <w:tcW w:w="3532" w:type="dxa"/>
            <w:vAlign w:val="center"/>
          </w:tcPr>
          <w:p w:rsidR="00F93C25" w:rsidRPr="00F93C25" w:rsidRDefault="00F93C25" w:rsidP="00F93C25">
            <w:pPr>
              <w:jc w:val="center"/>
              <w:rPr>
                <w:bCs/>
                <w:color w:val="000000"/>
                <w:sz w:val="28"/>
                <w:szCs w:val="28"/>
              </w:rPr>
            </w:pPr>
            <w:r w:rsidRPr="00F93C25">
              <w:rPr>
                <w:bCs/>
                <w:color w:val="000000"/>
                <w:sz w:val="28"/>
                <w:szCs w:val="28"/>
              </w:rPr>
              <w:t>Фактическое значение показателя, тыс. руб.</w:t>
            </w:r>
          </w:p>
        </w:tc>
      </w:tr>
      <w:tr w:rsidR="00F93C25" w:rsidRPr="00F93C25" w:rsidTr="00F93C25">
        <w:trPr>
          <w:trHeight w:val="399"/>
        </w:trPr>
        <w:tc>
          <w:tcPr>
            <w:tcW w:w="10173" w:type="dxa"/>
            <w:gridSpan w:val="3"/>
            <w:vAlign w:val="center"/>
          </w:tcPr>
          <w:p w:rsidR="00F93C25" w:rsidRPr="00F93C25" w:rsidRDefault="00F93C25" w:rsidP="00F93C25">
            <w:pPr>
              <w:ind w:left="28"/>
              <w:contextualSpacing/>
              <w:jc w:val="center"/>
              <w:rPr>
                <w:bCs/>
                <w:sz w:val="28"/>
                <w:szCs w:val="28"/>
              </w:rPr>
            </w:pPr>
            <w:r w:rsidRPr="00F93C25">
              <w:rPr>
                <w:bCs/>
                <w:sz w:val="28"/>
                <w:szCs w:val="28"/>
              </w:rPr>
              <w:t>2014 год</w:t>
            </w:r>
          </w:p>
        </w:tc>
      </w:tr>
      <w:tr w:rsidR="00F93C25" w:rsidRPr="00F93C25" w:rsidTr="00F93C25">
        <w:tc>
          <w:tcPr>
            <w:tcW w:w="706" w:type="dxa"/>
            <w:vAlign w:val="center"/>
          </w:tcPr>
          <w:p w:rsidR="00F93C25" w:rsidRPr="00F93C25" w:rsidRDefault="00F93C25" w:rsidP="00F93C25">
            <w:pPr>
              <w:jc w:val="center"/>
              <w:rPr>
                <w:bCs/>
                <w:color w:val="FF0000"/>
                <w:sz w:val="28"/>
                <w:szCs w:val="28"/>
              </w:rPr>
            </w:pPr>
            <w:r w:rsidRPr="00F93C25">
              <w:rPr>
                <w:bCs/>
                <w:sz w:val="28"/>
                <w:szCs w:val="28"/>
              </w:rPr>
              <w:t>1.</w:t>
            </w:r>
          </w:p>
        </w:tc>
        <w:tc>
          <w:tcPr>
            <w:tcW w:w="5935" w:type="dxa"/>
          </w:tcPr>
          <w:p w:rsidR="00F93C25" w:rsidRPr="00F93C25" w:rsidRDefault="00F93C25" w:rsidP="00F93C25">
            <w:pPr>
              <w:rPr>
                <w:bCs/>
                <w:sz w:val="28"/>
                <w:szCs w:val="28"/>
              </w:rPr>
            </w:pPr>
            <w:r w:rsidRPr="00F93C25">
              <w:rPr>
                <w:bCs/>
                <w:sz w:val="28"/>
                <w:szCs w:val="28"/>
              </w:rPr>
              <w:t>Рекультивация полигона</w:t>
            </w:r>
          </w:p>
        </w:tc>
        <w:tc>
          <w:tcPr>
            <w:tcW w:w="3532" w:type="dxa"/>
            <w:vAlign w:val="center"/>
          </w:tcPr>
          <w:p w:rsidR="00F93C25" w:rsidRPr="00F93C25" w:rsidRDefault="00F93C25" w:rsidP="00F93C25">
            <w:pPr>
              <w:jc w:val="center"/>
              <w:rPr>
                <w:bCs/>
                <w:sz w:val="28"/>
                <w:szCs w:val="28"/>
              </w:rPr>
            </w:pPr>
            <w:r w:rsidRPr="00F93C25">
              <w:rPr>
                <w:bCs/>
                <w:sz w:val="28"/>
                <w:szCs w:val="28"/>
              </w:rPr>
              <w:t>112,10</w:t>
            </w:r>
          </w:p>
        </w:tc>
      </w:tr>
      <w:tr w:rsidR="00F93C25" w:rsidRPr="00F93C25" w:rsidTr="00F93C25">
        <w:tc>
          <w:tcPr>
            <w:tcW w:w="6641" w:type="dxa"/>
            <w:gridSpan w:val="2"/>
            <w:vAlign w:val="center"/>
          </w:tcPr>
          <w:p w:rsidR="00F93C25" w:rsidRPr="00F93C25" w:rsidRDefault="00F93C25" w:rsidP="00F93C25">
            <w:pPr>
              <w:rPr>
                <w:bCs/>
                <w:sz w:val="28"/>
                <w:szCs w:val="28"/>
              </w:rPr>
            </w:pPr>
            <w:r w:rsidRPr="00F93C25">
              <w:rPr>
                <w:bCs/>
                <w:sz w:val="28"/>
                <w:szCs w:val="28"/>
              </w:rPr>
              <w:t>Итого:</w:t>
            </w:r>
          </w:p>
        </w:tc>
        <w:tc>
          <w:tcPr>
            <w:tcW w:w="3532" w:type="dxa"/>
            <w:vAlign w:val="center"/>
          </w:tcPr>
          <w:p w:rsidR="00F93C25" w:rsidRPr="00F93C25" w:rsidRDefault="00F93C25" w:rsidP="00F93C25">
            <w:pPr>
              <w:jc w:val="center"/>
              <w:rPr>
                <w:bCs/>
                <w:sz w:val="28"/>
                <w:szCs w:val="28"/>
              </w:rPr>
            </w:pPr>
            <w:r w:rsidRPr="00F93C25">
              <w:rPr>
                <w:bCs/>
                <w:sz w:val="28"/>
                <w:szCs w:val="28"/>
              </w:rPr>
              <w:t>112,10</w:t>
            </w:r>
          </w:p>
        </w:tc>
      </w:tr>
      <w:tr w:rsidR="00F93C25" w:rsidRPr="00F93C25" w:rsidTr="00F93C25">
        <w:tc>
          <w:tcPr>
            <w:tcW w:w="10173" w:type="dxa"/>
            <w:gridSpan w:val="3"/>
            <w:vAlign w:val="center"/>
          </w:tcPr>
          <w:p w:rsidR="00F93C25" w:rsidRPr="00F93C25" w:rsidRDefault="00F93C25" w:rsidP="00F93C25">
            <w:pPr>
              <w:jc w:val="center"/>
              <w:rPr>
                <w:bCs/>
                <w:sz w:val="28"/>
                <w:szCs w:val="28"/>
              </w:rPr>
            </w:pPr>
            <w:r w:rsidRPr="00F93C25">
              <w:rPr>
                <w:bCs/>
                <w:sz w:val="28"/>
                <w:szCs w:val="28"/>
              </w:rPr>
              <w:t>2015 год</w:t>
            </w:r>
          </w:p>
        </w:tc>
      </w:tr>
      <w:tr w:rsidR="00F93C25" w:rsidRPr="00F93C25" w:rsidTr="00F93C25">
        <w:tc>
          <w:tcPr>
            <w:tcW w:w="706" w:type="dxa"/>
            <w:vAlign w:val="center"/>
          </w:tcPr>
          <w:p w:rsidR="00F93C25" w:rsidRPr="00F93C25" w:rsidRDefault="00F93C25" w:rsidP="00F93C25">
            <w:pPr>
              <w:jc w:val="center"/>
              <w:rPr>
                <w:bCs/>
                <w:sz w:val="28"/>
                <w:szCs w:val="28"/>
              </w:rPr>
            </w:pPr>
            <w:r w:rsidRPr="00F93C25">
              <w:rPr>
                <w:bCs/>
                <w:sz w:val="28"/>
                <w:szCs w:val="28"/>
              </w:rPr>
              <w:t>2.</w:t>
            </w:r>
          </w:p>
        </w:tc>
        <w:tc>
          <w:tcPr>
            <w:tcW w:w="5935" w:type="dxa"/>
            <w:vAlign w:val="center"/>
          </w:tcPr>
          <w:p w:rsidR="00F93C25" w:rsidRPr="00F93C25" w:rsidRDefault="00F93C25" w:rsidP="00F93C25">
            <w:pPr>
              <w:rPr>
                <w:bCs/>
                <w:sz w:val="28"/>
                <w:szCs w:val="28"/>
              </w:rPr>
            </w:pPr>
            <w:r w:rsidRPr="00F93C25">
              <w:rPr>
                <w:bCs/>
                <w:sz w:val="28"/>
                <w:szCs w:val="28"/>
              </w:rPr>
              <w:t>Рекультивация полигона</w:t>
            </w:r>
          </w:p>
        </w:tc>
        <w:tc>
          <w:tcPr>
            <w:tcW w:w="3532" w:type="dxa"/>
            <w:vAlign w:val="center"/>
          </w:tcPr>
          <w:p w:rsidR="00F93C25" w:rsidRPr="00F93C25" w:rsidRDefault="00F93C25" w:rsidP="00F93C25">
            <w:pPr>
              <w:jc w:val="center"/>
              <w:rPr>
                <w:bCs/>
                <w:sz w:val="28"/>
                <w:szCs w:val="28"/>
              </w:rPr>
            </w:pPr>
            <w:r w:rsidRPr="00F93C25">
              <w:rPr>
                <w:bCs/>
                <w:sz w:val="28"/>
                <w:szCs w:val="28"/>
              </w:rPr>
              <w:t>106,0</w:t>
            </w:r>
          </w:p>
        </w:tc>
      </w:tr>
      <w:tr w:rsidR="00F93C25" w:rsidRPr="00F93C25" w:rsidTr="00F93C25">
        <w:tc>
          <w:tcPr>
            <w:tcW w:w="6641" w:type="dxa"/>
            <w:gridSpan w:val="2"/>
            <w:vAlign w:val="center"/>
          </w:tcPr>
          <w:p w:rsidR="00F93C25" w:rsidRPr="00F93C25" w:rsidRDefault="00F93C25" w:rsidP="00F93C25">
            <w:pPr>
              <w:rPr>
                <w:bCs/>
                <w:sz w:val="28"/>
                <w:szCs w:val="28"/>
              </w:rPr>
            </w:pPr>
            <w:r w:rsidRPr="00F93C25">
              <w:rPr>
                <w:bCs/>
                <w:sz w:val="28"/>
                <w:szCs w:val="28"/>
              </w:rPr>
              <w:t>Итого:</w:t>
            </w:r>
          </w:p>
        </w:tc>
        <w:tc>
          <w:tcPr>
            <w:tcW w:w="3532" w:type="dxa"/>
            <w:vAlign w:val="center"/>
          </w:tcPr>
          <w:p w:rsidR="00F93C25" w:rsidRPr="00F93C25" w:rsidRDefault="00F93C25" w:rsidP="00F93C25">
            <w:pPr>
              <w:jc w:val="center"/>
              <w:rPr>
                <w:bCs/>
                <w:sz w:val="28"/>
                <w:szCs w:val="28"/>
              </w:rPr>
            </w:pPr>
            <w:r w:rsidRPr="00F93C25">
              <w:rPr>
                <w:bCs/>
                <w:sz w:val="28"/>
                <w:szCs w:val="28"/>
              </w:rPr>
              <w:t>106,0</w:t>
            </w:r>
          </w:p>
        </w:tc>
      </w:tr>
      <w:tr w:rsidR="00F93C25" w:rsidRPr="00F93C25" w:rsidTr="00F93C25">
        <w:tc>
          <w:tcPr>
            <w:tcW w:w="10173" w:type="dxa"/>
            <w:gridSpan w:val="3"/>
            <w:vAlign w:val="center"/>
          </w:tcPr>
          <w:p w:rsidR="00F93C25" w:rsidRPr="00F93C25" w:rsidRDefault="00F93C25" w:rsidP="00F93C25">
            <w:pPr>
              <w:jc w:val="center"/>
              <w:rPr>
                <w:bCs/>
                <w:sz w:val="28"/>
                <w:szCs w:val="28"/>
              </w:rPr>
            </w:pPr>
            <w:r w:rsidRPr="00F93C25">
              <w:rPr>
                <w:bCs/>
                <w:sz w:val="28"/>
                <w:szCs w:val="28"/>
              </w:rPr>
              <w:t>2016 год</w:t>
            </w:r>
          </w:p>
        </w:tc>
      </w:tr>
      <w:tr w:rsidR="00F93C25" w:rsidRPr="00F93C25" w:rsidTr="00F93C25">
        <w:tc>
          <w:tcPr>
            <w:tcW w:w="706" w:type="dxa"/>
            <w:vAlign w:val="center"/>
          </w:tcPr>
          <w:p w:rsidR="00F93C25" w:rsidRPr="00F93C25" w:rsidRDefault="00F93C25" w:rsidP="00F93C25">
            <w:pPr>
              <w:jc w:val="center"/>
              <w:rPr>
                <w:bCs/>
                <w:sz w:val="28"/>
                <w:szCs w:val="28"/>
              </w:rPr>
            </w:pPr>
            <w:r w:rsidRPr="00F93C25">
              <w:rPr>
                <w:bCs/>
                <w:sz w:val="28"/>
                <w:szCs w:val="28"/>
              </w:rPr>
              <w:t>3.</w:t>
            </w:r>
          </w:p>
        </w:tc>
        <w:tc>
          <w:tcPr>
            <w:tcW w:w="5935" w:type="dxa"/>
            <w:vAlign w:val="center"/>
          </w:tcPr>
          <w:p w:rsidR="00F93C25" w:rsidRPr="00F93C25" w:rsidRDefault="00F93C25" w:rsidP="00F93C25">
            <w:pPr>
              <w:rPr>
                <w:bCs/>
                <w:sz w:val="28"/>
                <w:szCs w:val="28"/>
              </w:rPr>
            </w:pPr>
            <w:r w:rsidRPr="00F93C25">
              <w:rPr>
                <w:bCs/>
                <w:sz w:val="28"/>
                <w:szCs w:val="28"/>
              </w:rPr>
              <w:t>Рекультивация полигона</w:t>
            </w:r>
          </w:p>
        </w:tc>
        <w:tc>
          <w:tcPr>
            <w:tcW w:w="3532" w:type="dxa"/>
            <w:vAlign w:val="center"/>
          </w:tcPr>
          <w:p w:rsidR="00F93C25" w:rsidRPr="00F93C25" w:rsidRDefault="00F93C25" w:rsidP="00F93C25">
            <w:pPr>
              <w:jc w:val="center"/>
              <w:rPr>
                <w:bCs/>
                <w:sz w:val="28"/>
                <w:szCs w:val="28"/>
              </w:rPr>
            </w:pPr>
            <w:r w:rsidRPr="00F93C25">
              <w:rPr>
                <w:bCs/>
                <w:sz w:val="28"/>
                <w:szCs w:val="28"/>
              </w:rPr>
              <w:t>102,3</w:t>
            </w:r>
          </w:p>
        </w:tc>
      </w:tr>
      <w:tr w:rsidR="00F93C25" w:rsidRPr="00F93C25" w:rsidTr="00F93C25">
        <w:tc>
          <w:tcPr>
            <w:tcW w:w="6641" w:type="dxa"/>
            <w:gridSpan w:val="2"/>
            <w:vAlign w:val="center"/>
          </w:tcPr>
          <w:p w:rsidR="00F93C25" w:rsidRPr="00F93C25" w:rsidRDefault="00F93C25" w:rsidP="00F93C25">
            <w:pPr>
              <w:rPr>
                <w:bCs/>
                <w:sz w:val="28"/>
                <w:szCs w:val="28"/>
              </w:rPr>
            </w:pPr>
            <w:r w:rsidRPr="00F93C25">
              <w:rPr>
                <w:bCs/>
                <w:sz w:val="28"/>
                <w:szCs w:val="28"/>
              </w:rPr>
              <w:t>Итого:</w:t>
            </w:r>
          </w:p>
        </w:tc>
        <w:tc>
          <w:tcPr>
            <w:tcW w:w="3532" w:type="dxa"/>
            <w:vAlign w:val="center"/>
          </w:tcPr>
          <w:p w:rsidR="00F93C25" w:rsidRPr="00F93C25" w:rsidRDefault="00F93C25" w:rsidP="00F93C25">
            <w:pPr>
              <w:jc w:val="center"/>
              <w:rPr>
                <w:bCs/>
                <w:sz w:val="28"/>
                <w:szCs w:val="28"/>
              </w:rPr>
            </w:pPr>
            <w:r w:rsidRPr="00F93C25">
              <w:rPr>
                <w:bCs/>
                <w:sz w:val="28"/>
                <w:szCs w:val="28"/>
              </w:rPr>
              <w:t>102,3</w:t>
            </w:r>
          </w:p>
        </w:tc>
      </w:tr>
    </w:tbl>
    <w:p w:rsidR="00F93C25" w:rsidRDefault="00F93C25" w:rsidP="009F123A">
      <w:pPr>
        <w:sectPr w:rsidR="00F93C25" w:rsidSect="00260869">
          <w:pgSz w:w="11906" w:h="16838"/>
          <w:pgMar w:top="851" w:right="851" w:bottom="851" w:left="993" w:header="709" w:footer="709" w:gutter="0"/>
          <w:cols w:space="708"/>
          <w:docGrid w:linePitch="360"/>
        </w:sectPr>
      </w:pPr>
    </w:p>
    <w:p w:rsidR="00F93C25" w:rsidRPr="00260869" w:rsidRDefault="00F93C25" w:rsidP="00020470">
      <w:pPr>
        <w:ind w:left="11057"/>
      </w:pPr>
      <w:r w:rsidRPr="00260869">
        <w:lastRenderedPageBreak/>
        <w:t xml:space="preserve">Приложение № </w:t>
      </w:r>
      <w:r>
        <w:t>11</w:t>
      </w:r>
      <w:r w:rsidRPr="00260869">
        <w:t xml:space="preserve"> к протоколу № 38</w:t>
      </w:r>
    </w:p>
    <w:p w:rsidR="00F93C25" w:rsidRPr="00260869" w:rsidRDefault="00F93C25" w:rsidP="00020470">
      <w:pPr>
        <w:ind w:left="11057"/>
      </w:pPr>
      <w:r w:rsidRPr="00260869">
        <w:t>заседания Правления региональной</w:t>
      </w:r>
    </w:p>
    <w:p w:rsidR="00F93C25" w:rsidRDefault="00F93C25" w:rsidP="00020470">
      <w:pPr>
        <w:ind w:left="11057"/>
      </w:pPr>
      <w:r w:rsidRPr="00260869">
        <w:t>энергетической комиссии Кемеровской</w:t>
      </w:r>
    </w:p>
    <w:p w:rsidR="00F93C25" w:rsidRDefault="00F93C25" w:rsidP="00020470">
      <w:pPr>
        <w:ind w:left="11057"/>
      </w:pPr>
      <w:r w:rsidRPr="00260869">
        <w:t>области от 12.07.2018</w:t>
      </w:r>
    </w:p>
    <w:p w:rsidR="009F123A" w:rsidRDefault="00020470" w:rsidP="009F123A">
      <w:r w:rsidRPr="00020470">
        <w:rPr>
          <w:noProof/>
        </w:rPr>
        <w:drawing>
          <wp:inline distT="0" distB="0" distL="0" distR="0" wp14:anchorId="7E3972CE" wp14:editId="7CF654A6">
            <wp:extent cx="9607022" cy="14192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12109" cy="1419977"/>
                    </a:xfrm>
                    <a:prstGeom prst="rect">
                      <a:avLst/>
                    </a:prstGeom>
                    <a:noFill/>
                    <a:ln>
                      <a:noFill/>
                    </a:ln>
                  </pic:spPr>
                </pic:pic>
              </a:graphicData>
            </a:graphic>
          </wp:inline>
        </w:drawing>
      </w:r>
      <w:r w:rsidRPr="00020470">
        <w:rPr>
          <w:noProof/>
        </w:rPr>
        <w:drawing>
          <wp:inline distT="0" distB="0" distL="0" distR="0">
            <wp:extent cx="9611360" cy="4163162"/>
            <wp:effectExtent l="0" t="0" r="8890"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611360" cy="4163162"/>
                    </a:xfrm>
                    <a:prstGeom prst="rect">
                      <a:avLst/>
                    </a:prstGeom>
                    <a:noFill/>
                    <a:ln>
                      <a:noFill/>
                    </a:ln>
                  </pic:spPr>
                </pic:pic>
              </a:graphicData>
            </a:graphic>
          </wp:inline>
        </w:drawing>
      </w:r>
      <w:r w:rsidRPr="00020470">
        <w:rPr>
          <w:noProof/>
        </w:rPr>
        <w:lastRenderedPageBreak/>
        <w:drawing>
          <wp:inline distT="0" distB="0" distL="0" distR="0" wp14:anchorId="7E3972CE" wp14:editId="7CF654A6">
            <wp:extent cx="9607022" cy="14192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12109" cy="1419977"/>
                    </a:xfrm>
                    <a:prstGeom prst="rect">
                      <a:avLst/>
                    </a:prstGeom>
                    <a:noFill/>
                    <a:ln>
                      <a:noFill/>
                    </a:ln>
                  </pic:spPr>
                </pic:pic>
              </a:graphicData>
            </a:graphic>
          </wp:inline>
        </w:drawing>
      </w:r>
      <w:r w:rsidRPr="00020470">
        <w:rPr>
          <w:noProof/>
        </w:rPr>
        <w:drawing>
          <wp:inline distT="0" distB="0" distL="0" distR="0">
            <wp:extent cx="9610171" cy="47053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611846" cy="4706170"/>
                    </a:xfrm>
                    <a:prstGeom prst="rect">
                      <a:avLst/>
                    </a:prstGeom>
                    <a:noFill/>
                    <a:ln>
                      <a:noFill/>
                    </a:ln>
                  </pic:spPr>
                </pic:pic>
              </a:graphicData>
            </a:graphic>
          </wp:inline>
        </w:drawing>
      </w:r>
    </w:p>
    <w:p w:rsidR="00020470" w:rsidRDefault="00020470" w:rsidP="009F123A">
      <w:pPr>
        <w:sectPr w:rsidR="00020470" w:rsidSect="00020470">
          <w:pgSz w:w="16838" w:h="11906" w:orient="landscape"/>
          <w:pgMar w:top="993" w:right="851" w:bottom="851" w:left="851" w:header="709" w:footer="709" w:gutter="0"/>
          <w:cols w:space="708"/>
          <w:docGrid w:linePitch="360"/>
        </w:sectPr>
      </w:pPr>
    </w:p>
    <w:p w:rsidR="00020470" w:rsidRDefault="00020470" w:rsidP="00020470">
      <w:pPr>
        <w:ind w:left="5670"/>
      </w:pPr>
      <w:r>
        <w:lastRenderedPageBreak/>
        <w:t>Приложение № 12 к протоколу № 38</w:t>
      </w:r>
    </w:p>
    <w:p w:rsidR="00020470" w:rsidRDefault="00020470" w:rsidP="00020470">
      <w:pPr>
        <w:ind w:left="5670"/>
      </w:pPr>
      <w:r>
        <w:t>заседания Правления региональной</w:t>
      </w:r>
    </w:p>
    <w:p w:rsidR="00020470" w:rsidRDefault="00020470" w:rsidP="00020470">
      <w:pPr>
        <w:ind w:left="5670"/>
      </w:pPr>
      <w:r>
        <w:t>энергетической комиссии Кемеровской</w:t>
      </w:r>
    </w:p>
    <w:p w:rsidR="00020470" w:rsidRDefault="00020470" w:rsidP="00020470">
      <w:pPr>
        <w:ind w:left="5670"/>
      </w:pPr>
      <w:r>
        <w:t>области от 12.07.2018</w:t>
      </w:r>
    </w:p>
    <w:p w:rsidR="00020470" w:rsidRDefault="00020470" w:rsidP="00020470"/>
    <w:p w:rsidR="00020470" w:rsidRDefault="00020470" w:rsidP="00020470"/>
    <w:p w:rsidR="00020470" w:rsidRDefault="00020470" w:rsidP="00020470">
      <w:pPr>
        <w:jc w:val="center"/>
        <w:rPr>
          <w:b/>
          <w:sz w:val="28"/>
          <w:szCs w:val="28"/>
        </w:rPr>
      </w:pPr>
      <w:r>
        <w:rPr>
          <w:b/>
          <w:sz w:val="28"/>
          <w:szCs w:val="28"/>
        </w:rPr>
        <w:t xml:space="preserve">Предельные </w:t>
      </w:r>
      <w:proofErr w:type="spellStart"/>
      <w:r>
        <w:rPr>
          <w:b/>
          <w:sz w:val="28"/>
          <w:szCs w:val="28"/>
        </w:rPr>
        <w:t>одноставочные</w:t>
      </w:r>
      <w:proofErr w:type="spellEnd"/>
      <w:r>
        <w:rPr>
          <w:b/>
          <w:sz w:val="28"/>
          <w:szCs w:val="28"/>
        </w:rPr>
        <w:t xml:space="preserve"> т</w:t>
      </w:r>
      <w:r w:rsidRPr="00CC5C1A">
        <w:rPr>
          <w:b/>
          <w:sz w:val="28"/>
          <w:szCs w:val="28"/>
        </w:rPr>
        <w:t xml:space="preserve">арифы </w:t>
      </w:r>
    </w:p>
    <w:p w:rsidR="00020470" w:rsidRPr="00D93AA7" w:rsidRDefault="00020470" w:rsidP="00020470">
      <w:pPr>
        <w:jc w:val="center"/>
        <w:rPr>
          <w:b/>
          <w:sz w:val="28"/>
          <w:szCs w:val="28"/>
        </w:rPr>
      </w:pPr>
      <w:r w:rsidRPr="00D93AA7">
        <w:rPr>
          <w:b/>
          <w:sz w:val="28"/>
          <w:szCs w:val="28"/>
        </w:rPr>
        <w:t xml:space="preserve">на захоронение твердых коммунальных отходов </w:t>
      </w:r>
    </w:p>
    <w:p w:rsidR="00020470" w:rsidRPr="00D93AA7" w:rsidRDefault="00020470" w:rsidP="00020470">
      <w:pPr>
        <w:jc w:val="center"/>
        <w:rPr>
          <w:b/>
          <w:sz w:val="28"/>
          <w:szCs w:val="28"/>
        </w:rPr>
      </w:pPr>
      <w:r>
        <w:rPr>
          <w:b/>
          <w:sz w:val="28"/>
          <w:szCs w:val="28"/>
        </w:rPr>
        <w:t>МУП</w:t>
      </w:r>
      <w:r w:rsidRPr="00D93AA7">
        <w:rPr>
          <w:b/>
          <w:sz w:val="28"/>
          <w:szCs w:val="28"/>
        </w:rPr>
        <w:t xml:space="preserve"> «</w:t>
      </w:r>
      <w:r>
        <w:rPr>
          <w:b/>
          <w:sz w:val="28"/>
          <w:szCs w:val="28"/>
        </w:rPr>
        <w:t>Многоотраслевое коммунальное хозяйство</w:t>
      </w:r>
      <w:r w:rsidRPr="00D93AA7">
        <w:rPr>
          <w:b/>
          <w:sz w:val="28"/>
          <w:szCs w:val="28"/>
        </w:rPr>
        <w:t xml:space="preserve">» (г. </w:t>
      </w:r>
      <w:r>
        <w:rPr>
          <w:b/>
          <w:sz w:val="28"/>
          <w:szCs w:val="28"/>
        </w:rPr>
        <w:t>Осинники</w:t>
      </w:r>
      <w:r w:rsidRPr="00D93AA7">
        <w:rPr>
          <w:b/>
          <w:sz w:val="28"/>
          <w:szCs w:val="28"/>
        </w:rPr>
        <w:t>)</w:t>
      </w:r>
    </w:p>
    <w:p w:rsidR="00020470" w:rsidRDefault="00020470" w:rsidP="00020470">
      <w:pPr>
        <w:jc w:val="center"/>
        <w:rPr>
          <w:b/>
          <w:sz w:val="28"/>
          <w:szCs w:val="28"/>
        </w:rPr>
      </w:pPr>
      <w:r>
        <w:rPr>
          <w:b/>
          <w:sz w:val="28"/>
          <w:szCs w:val="28"/>
        </w:rPr>
        <w:t>на 2017-2020 годы</w:t>
      </w:r>
    </w:p>
    <w:p w:rsidR="00020470" w:rsidRDefault="00020470" w:rsidP="00020470">
      <w:pPr>
        <w:jc w:val="center"/>
        <w:rPr>
          <w:b/>
          <w:sz w:val="28"/>
          <w:szCs w:val="28"/>
        </w:rPr>
      </w:pPr>
    </w:p>
    <w:tbl>
      <w:tblPr>
        <w:tblW w:w="10064" w:type="dxa"/>
        <w:tblInd w:w="137" w:type="dxa"/>
        <w:tblLayout w:type="fixed"/>
        <w:tblLook w:val="04A0" w:firstRow="1" w:lastRow="0" w:firstColumn="1" w:lastColumn="0" w:noHBand="0" w:noVBand="1"/>
      </w:tblPr>
      <w:tblGrid>
        <w:gridCol w:w="2127"/>
        <w:gridCol w:w="1701"/>
        <w:gridCol w:w="1134"/>
        <w:gridCol w:w="992"/>
        <w:gridCol w:w="992"/>
        <w:gridCol w:w="992"/>
        <w:gridCol w:w="1134"/>
        <w:gridCol w:w="992"/>
      </w:tblGrid>
      <w:tr w:rsidR="00020470" w:rsidRPr="00EA2512" w:rsidTr="00020470">
        <w:trPr>
          <w:trHeight w:val="495"/>
        </w:trPr>
        <w:tc>
          <w:tcPr>
            <w:tcW w:w="212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20470" w:rsidRPr="00EA2512" w:rsidRDefault="00020470" w:rsidP="008747D1">
            <w:pPr>
              <w:jc w:val="center"/>
              <w:rPr>
                <w:color w:val="000000"/>
                <w:sz w:val="28"/>
                <w:szCs w:val="28"/>
              </w:rPr>
            </w:pPr>
            <w:r>
              <w:rPr>
                <w:color w:val="000000"/>
                <w:sz w:val="28"/>
                <w:szCs w:val="28"/>
              </w:rPr>
              <w:t>Наименование услуги</w:t>
            </w:r>
          </w:p>
        </w:tc>
        <w:tc>
          <w:tcPr>
            <w:tcW w:w="7937" w:type="dxa"/>
            <w:gridSpan w:val="7"/>
            <w:tcBorders>
              <w:top w:val="single" w:sz="4" w:space="0" w:color="auto"/>
              <w:left w:val="nil"/>
              <w:bottom w:val="single" w:sz="4" w:space="0" w:color="auto"/>
              <w:right w:val="single" w:sz="4" w:space="0" w:color="auto"/>
            </w:tcBorders>
            <w:shd w:val="clear" w:color="000000" w:fill="FFFFFF"/>
            <w:vAlign w:val="center"/>
            <w:hideMark/>
          </w:tcPr>
          <w:p w:rsidR="00020470" w:rsidRDefault="00020470" w:rsidP="008747D1">
            <w:pPr>
              <w:jc w:val="center"/>
              <w:rPr>
                <w:color w:val="000000"/>
                <w:sz w:val="28"/>
                <w:szCs w:val="28"/>
              </w:rPr>
            </w:pPr>
            <w:r>
              <w:rPr>
                <w:color w:val="000000"/>
                <w:sz w:val="28"/>
                <w:szCs w:val="28"/>
              </w:rPr>
              <w:t>Тариф, р</w:t>
            </w:r>
            <w:r w:rsidRPr="00EA2512">
              <w:rPr>
                <w:color w:val="000000"/>
                <w:sz w:val="28"/>
                <w:szCs w:val="28"/>
              </w:rPr>
              <w:t>уб./</w:t>
            </w:r>
            <w:r>
              <w:rPr>
                <w:color w:val="000000"/>
                <w:sz w:val="28"/>
                <w:szCs w:val="28"/>
              </w:rPr>
              <w:t>т (НДС не облагается)</w:t>
            </w:r>
          </w:p>
        </w:tc>
      </w:tr>
      <w:tr w:rsidR="00020470" w:rsidRPr="00EA2512" w:rsidTr="00020470">
        <w:trPr>
          <w:trHeight w:val="313"/>
        </w:trPr>
        <w:tc>
          <w:tcPr>
            <w:tcW w:w="2127" w:type="dxa"/>
            <w:vMerge/>
            <w:tcBorders>
              <w:top w:val="single" w:sz="4" w:space="0" w:color="auto"/>
              <w:left w:val="single" w:sz="4" w:space="0" w:color="auto"/>
              <w:bottom w:val="single" w:sz="4" w:space="0" w:color="auto"/>
              <w:right w:val="single" w:sz="4" w:space="0" w:color="auto"/>
            </w:tcBorders>
            <w:vAlign w:val="center"/>
          </w:tcPr>
          <w:p w:rsidR="00020470" w:rsidRPr="00EA2512" w:rsidRDefault="00020470" w:rsidP="008747D1">
            <w:pPr>
              <w:rPr>
                <w:color w:val="000000"/>
                <w:sz w:val="28"/>
                <w:szCs w:val="28"/>
              </w:rPr>
            </w:pPr>
          </w:p>
        </w:tc>
        <w:tc>
          <w:tcPr>
            <w:tcW w:w="1701" w:type="dxa"/>
            <w:vMerge w:val="restart"/>
            <w:tcBorders>
              <w:top w:val="nil"/>
              <w:left w:val="nil"/>
              <w:right w:val="single" w:sz="4" w:space="0" w:color="auto"/>
            </w:tcBorders>
            <w:shd w:val="clear" w:color="000000" w:fill="FFFFFF"/>
          </w:tcPr>
          <w:p w:rsidR="00020470" w:rsidRPr="00EA2512" w:rsidRDefault="00020470" w:rsidP="008747D1">
            <w:pPr>
              <w:jc w:val="center"/>
              <w:rPr>
                <w:color w:val="000000"/>
                <w:sz w:val="28"/>
                <w:szCs w:val="28"/>
              </w:rPr>
            </w:pPr>
            <w:r>
              <w:rPr>
                <w:color w:val="000000"/>
                <w:sz w:val="28"/>
                <w:szCs w:val="28"/>
              </w:rPr>
              <w:t>2017 год</w:t>
            </w:r>
          </w:p>
        </w:tc>
        <w:tc>
          <w:tcPr>
            <w:tcW w:w="2126" w:type="dxa"/>
            <w:gridSpan w:val="2"/>
            <w:tcBorders>
              <w:top w:val="nil"/>
              <w:left w:val="nil"/>
              <w:bottom w:val="single" w:sz="4" w:space="0" w:color="auto"/>
              <w:right w:val="single" w:sz="4" w:space="0" w:color="auto"/>
            </w:tcBorders>
            <w:shd w:val="clear" w:color="000000" w:fill="FFFFFF"/>
            <w:vAlign w:val="center"/>
          </w:tcPr>
          <w:p w:rsidR="00020470" w:rsidRPr="00EA2512" w:rsidRDefault="00020470" w:rsidP="008747D1">
            <w:pPr>
              <w:jc w:val="center"/>
              <w:rPr>
                <w:color w:val="000000"/>
                <w:sz w:val="28"/>
                <w:szCs w:val="28"/>
              </w:rPr>
            </w:pPr>
            <w:r>
              <w:rPr>
                <w:color w:val="000000"/>
                <w:sz w:val="28"/>
                <w:szCs w:val="28"/>
              </w:rPr>
              <w:t>2018 год</w:t>
            </w:r>
          </w:p>
        </w:tc>
        <w:tc>
          <w:tcPr>
            <w:tcW w:w="1984" w:type="dxa"/>
            <w:gridSpan w:val="2"/>
            <w:tcBorders>
              <w:top w:val="nil"/>
              <w:left w:val="nil"/>
              <w:bottom w:val="single" w:sz="4" w:space="0" w:color="auto"/>
              <w:right w:val="single" w:sz="4" w:space="0" w:color="auto"/>
            </w:tcBorders>
            <w:shd w:val="clear" w:color="000000" w:fill="FFFFFF"/>
            <w:vAlign w:val="center"/>
          </w:tcPr>
          <w:p w:rsidR="00020470" w:rsidRPr="00EA2512" w:rsidRDefault="00020470" w:rsidP="008747D1">
            <w:pPr>
              <w:jc w:val="center"/>
              <w:rPr>
                <w:color w:val="000000"/>
                <w:sz w:val="28"/>
                <w:szCs w:val="28"/>
              </w:rPr>
            </w:pPr>
            <w:r>
              <w:rPr>
                <w:color w:val="000000"/>
                <w:sz w:val="28"/>
                <w:szCs w:val="28"/>
              </w:rPr>
              <w:t>2019 год</w:t>
            </w:r>
          </w:p>
        </w:tc>
        <w:tc>
          <w:tcPr>
            <w:tcW w:w="2126" w:type="dxa"/>
            <w:gridSpan w:val="2"/>
            <w:tcBorders>
              <w:top w:val="nil"/>
              <w:left w:val="nil"/>
              <w:bottom w:val="single" w:sz="4" w:space="0" w:color="auto"/>
              <w:right w:val="single" w:sz="4" w:space="0" w:color="auto"/>
            </w:tcBorders>
            <w:shd w:val="clear" w:color="000000" w:fill="FFFFFF"/>
          </w:tcPr>
          <w:p w:rsidR="00020470" w:rsidRDefault="00020470" w:rsidP="008747D1">
            <w:pPr>
              <w:jc w:val="center"/>
              <w:rPr>
                <w:color w:val="000000"/>
                <w:sz w:val="28"/>
                <w:szCs w:val="28"/>
              </w:rPr>
            </w:pPr>
            <w:r>
              <w:rPr>
                <w:color w:val="000000"/>
                <w:sz w:val="28"/>
                <w:szCs w:val="28"/>
              </w:rPr>
              <w:t>2020 год</w:t>
            </w:r>
          </w:p>
        </w:tc>
      </w:tr>
      <w:tr w:rsidR="00020470" w:rsidRPr="00EA2512" w:rsidTr="00020470">
        <w:trPr>
          <w:trHeight w:val="885"/>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020470" w:rsidRPr="00EA2512" w:rsidRDefault="00020470" w:rsidP="008747D1">
            <w:pPr>
              <w:rPr>
                <w:color w:val="000000"/>
                <w:sz w:val="28"/>
                <w:szCs w:val="28"/>
              </w:rPr>
            </w:pPr>
          </w:p>
        </w:tc>
        <w:tc>
          <w:tcPr>
            <w:tcW w:w="1701" w:type="dxa"/>
            <w:vMerge/>
            <w:tcBorders>
              <w:left w:val="nil"/>
              <w:bottom w:val="single" w:sz="4" w:space="0" w:color="auto"/>
              <w:right w:val="single" w:sz="4" w:space="0" w:color="auto"/>
            </w:tcBorders>
            <w:shd w:val="clear" w:color="000000" w:fill="FFFFFF"/>
            <w:vAlign w:val="center"/>
          </w:tcPr>
          <w:p w:rsidR="00020470" w:rsidRPr="008C5DA8" w:rsidRDefault="00020470" w:rsidP="008747D1">
            <w:pPr>
              <w:jc w:val="center"/>
              <w:rPr>
                <w:color w:val="000000"/>
                <w:sz w:val="20"/>
                <w:szCs w:val="20"/>
              </w:rPr>
            </w:pPr>
          </w:p>
        </w:tc>
        <w:tc>
          <w:tcPr>
            <w:tcW w:w="1134" w:type="dxa"/>
            <w:tcBorders>
              <w:top w:val="nil"/>
              <w:left w:val="nil"/>
              <w:bottom w:val="single" w:sz="4" w:space="0" w:color="auto"/>
              <w:right w:val="single" w:sz="4" w:space="0" w:color="auto"/>
            </w:tcBorders>
            <w:shd w:val="clear" w:color="000000" w:fill="FFFFFF"/>
            <w:vAlign w:val="center"/>
          </w:tcPr>
          <w:p w:rsidR="00020470" w:rsidRPr="008C5DA8" w:rsidRDefault="00020470" w:rsidP="008747D1">
            <w:pPr>
              <w:jc w:val="center"/>
              <w:rPr>
                <w:color w:val="000000"/>
                <w:sz w:val="20"/>
                <w:szCs w:val="20"/>
              </w:rPr>
            </w:pPr>
            <w:r w:rsidRPr="008C5DA8">
              <w:rPr>
                <w:color w:val="000000"/>
                <w:sz w:val="20"/>
                <w:szCs w:val="20"/>
              </w:rPr>
              <w:t xml:space="preserve">с 01.01. </w:t>
            </w:r>
          </w:p>
          <w:p w:rsidR="00020470" w:rsidRPr="008C5DA8" w:rsidRDefault="00020470" w:rsidP="008747D1">
            <w:pPr>
              <w:jc w:val="center"/>
              <w:rPr>
                <w:color w:val="000000"/>
                <w:sz w:val="20"/>
                <w:szCs w:val="20"/>
              </w:rPr>
            </w:pPr>
            <w:r w:rsidRPr="008C5DA8">
              <w:rPr>
                <w:color w:val="000000"/>
                <w:sz w:val="20"/>
                <w:szCs w:val="20"/>
              </w:rPr>
              <w:t>по 30.06.</w:t>
            </w:r>
          </w:p>
        </w:tc>
        <w:tc>
          <w:tcPr>
            <w:tcW w:w="992" w:type="dxa"/>
            <w:tcBorders>
              <w:top w:val="nil"/>
              <w:left w:val="nil"/>
              <w:bottom w:val="single" w:sz="4" w:space="0" w:color="auto"/>
              <w:right w:val="single" w:sz="4" w:space="0" w:color="auto"/>
            </w:tcBorders>
            <w:shd w:val="clear" w:color="000000" w:fill="FFFFFF"/>
            <w:vAlign w:val="center"/>
          </w:tcPr>
          <w:p w:rsidR="00020470" w:rsidRPr="008C5DA8" w:rsidRDefault="00020470" w:rsidP="008747D1">
            <w:pPr>
              <w:jc w:val="center"/>
              <w:rPr>
                <w:color w:val="000000"/>
                <w:sz w:val="20"/>
                <w:szCs w:val="20"/>
              </w:rPr>
            </w:pPr>
            <w:r w:rsidRPr="008C5DA8">
              <w:rPr>
                <w:color w:val="000000"/>
                <w:sz w:val="20"/>
                <w:szCs w:val="20"/>
              </w:rPr>
              <w:t>с 01.07. по 31.12.</w:t>
            </w:r>
          </w:p>
        </w:tc>
        <w:tc>
          <w:tcPr>
            <w:tcW w:w="992" w:type="dxa"/>
            <w:tcBorders>
              <w:top w:val="nil"/>
              <w:left w:val="nil"/>
              <w:bottom w:val="single" w:sz="4" w:space="0" w:color="auto"/>
              <w:right w:val="single" w:sz="4" w:space="0" w:color="auto"/>
            </w:tcBorders>
            <w:shd w:val="clear" w:color="000000" w:fill="FFFFFF"/>
            <w:vAlign w:val="center"/>
          </w:tcPr>
          <w:p w:rsidR="00020470" w:rsidRPr="008C5DA8" w:rsidRDefault="00020470" w:rsidP="008747D1">
            <w:pPr>
              <w:jc w:val="center"/>
              <w:rPr>
                <w:color w:val="000000"/>
                <w:sz w:val="20"/>
                <w:szCs w:val="20"/>
              </w:rPr>
            </w:pPr>
            <w:r w:rsidRPr="008C5DA8">
              <w:rPr>
                <w:color w:val="000000"/>
                <w:sz w:val="20"/>
                <w:szCs w:val="20"/>
              </w:rPr>
              <w:t xml:space="preserve">с 01.01. </w:t>
            </w:r>
          </w:p>
          <w:p w:rsidR="00020470" w:rsidRPr="008C5DA8" w:rsidRDefault="00020470" w:rsidP="008747D1">
            <w:pPr>
              <w:jc w:val="center"/>
              <w:rPr>
                <w:color w:val="000000"/>
                <w:sz w:val="20"/>
                <w:szCs w:val="20"/>
              </w:rPr>
            </w:pPr>
            <w:r w:rsidRPr="008C5DA8">
              <w:rPr>
                <w:color w:val="000000"/>
                <w:sz w:val="20"/>
                <w:szCs w:val="20"/>
              </w:rPr>
              <w:t>по 30.06.</w:t>
            </w:r>
          </w:p>
        </w:tc>
        <w:tc>
          <w:tcPr>
            <w:tcW w:w="992" w:type="dxa"/>
            <w:tcBorders>
              <w:top w:val="nil"/>
              <w:left w:val="nil"/>
              <w:bottom w:val="single" w:sz="4" w:space="0" w:color="auto"/>
              <w:right w:val="single" w:sz="4" w:space="0" w:color="auto"/>
            </w:tcBorders>
            <w:shd w:val="clear" w:color="000000" w:fill="FFFFFF"/>
            <w:vAlign w:val="center"/>
          </w:tcPr>
          <w:p w:rsidR="00020470" w:rsidRPr="008C5DA8" w:rsidRDefault="00020470" w:rsidP="008747D1">
            <w:pPr>
              <w:jc w:val="center"/>
              <w:rPr>
                <w:color w:val="000000"/>
                <w:sz w:val="20"/>
                <w:szCs w:val="20"/>
              </w:rPr>
            </w:pPr>
            <w:r w:rsidRPr="008C5DA8">
              <w:rPr>
                <w:color w:val="000000"/>
                <w:sz w:val="20"/>
                <w:szCs w:val="20"/>
              </w:rPr>
              <w:t>с 01.07. по 31.12.</w:t>
            </w:r>
          </w:p>
        </w:tc>
        <w:tc>
          <w:tcPr>
            <w:tcW w:w="1134" w:type="dxa"/>
            <w:tcBorders>
              <w:top w:val="nil"/>
              <w:left w:val="nil"/>
              <w:bottom w:val="single" w:sz="4" w:space="0" w:color="auto"/>
              <w:right w:val="single" w:sz="4" w:space="0" w:color="auto"/>
            </w:tcBorders>
            <w:shd w:val="clear" w:color="000000" w:fill="FFFFFF"/>
            <w:vAlign w:val="center"/>
          </w:tcPr>
          <w:p w:rsidR="00020470" w:rsidRPr="008C5DA8" w:rsidRDefault="00020470" w:rsidP="008747D1">
            <w:pPr>
              <w:jc w:val="center"/>
              <w:rPr>
                <w:color w:val="000000"/>
                <w:sz w:val="20"/>
                <w:szCs w:val="20"/>
              </w:rPr>
            </w:pPr>
            <w:r w:rsidRPr="008C5DA8">
              <w:rPr>
                <w:color w:val="000000"/>
                <w:sz w:val="20"/>
                <w:szCs w:val="20"/>
              </w:rPr>
              <w:t xml:space="preserve">с 01.01. </w:t>
            </w:r>
          </w:p>
          <w:p w:rsidR="00020470" w:rsidRPr="008C5DA8" w:rsidRDefault="00020470" w:rsidP="008747D1">
            <w:pPr>
              <w:jc w:val="center"/>
              <w:rPr>
                <w:color w:val="000000"/>
                <w:sz w:val="20"/>
                <w:szCs w:val="20"/>
              </w:rPr>
            </w:pPr>
            <w:r w:rsidRPr="008C5DA8">
              <w:rPr>
                <w:color w:val="000000"/>
                <w:sz w:val="20"/>
                <w:szCs w:val="20"/>
              </w:rPr>
              <w:t>по 30.06.</w:t>
            </w:r>
          </w:p>
        </w:tc>
        <w:tc>
          <w:tcPr>
            <w:tcW w:w="992" w:type="dxa"/>
            <w:tcBorders>
              <w:top w:val="nil"/>
              <w:left w:val="nil"/>
              <w:bottom w:val="single" w:sz="4" w:space="0" w:color="auto"/>
              <w:right w:val="single" w:sz="4" w:space="0" w:color="auto"/>
            </w:tcBorders>
            <w:shd w:val="clear" w:color="000000" w:fill="FFFFFF"/>
            <w:vAlign w:val="center"/>
          </w:tcPr>
          <w:p w:rsidR="00020470" w:rsidRPr="008C5DA8" w:rsidRDefault="00020470" w:rsidP="008747D1">
            <w:pPr>
              <w:jc w:val="center"/>
              <w:rPr>
                <w:color w:val="000000"/>
                <w:sz w:val="20"/>
                <w:szCs w:val="20"/>
              </w:rPr>
            </w:pPr>
            <w:r w:rsidRPr="008C5DA8">
              <w:rPr>
                <w:color w:val="000000"/>
                <w:sz w:val="20"/>
                <w:szCs w:val="20"/>
              </w:rPr>
              <w:t>с 01.07. по 31.12.</w:t>
            </w:r>
          </w:p>
        </w:tc>
      </w:tr>
      <w:tr w:rsidR="00020470" w:rsidRPr="00EA2512" w:rsidTr="00020470">
        <w:trPr>
          <w:trHeight w:val="492"/>
        </w:trPr>
        <w:tc>
          <w:tcPr>
            <w:tcW w:w="2127" w:type="dxa"/>
            <w:tcBorders>
              <w:top w:val="nil"/>
              <w:left w:val="single" w:sz="4" w:space="0" w:color="auto"/>
              <w:bottom w:val="single" w:sz="4" w:space="0" w:color="auto"/>
              <w:right w:val="single" w:sz="4" w:space="0" w:color="auto"/>
            </w:tcBorders>
            <w:shd w:val="clear" w:color="000000" w:fill="FFFFFF"/>
            <w:vAlign w:val="center"/>
          </w:tcPr>
          <w:p w:rsidR="00020470" w:rsidRPr="00EA2512" w:rsidRDefault="00020470" w:rsidP="008747D1">
            <w:pPr>
              <w:rPr>
                <w:color w:val="000000"/>
                <w:sz w:val="28"/>
                <w:szCs w:val="28"/>
              </w:rPr>
            </w:pPr>
            <w:r>
              <w:rPr>
                <w:sz w:val="28"/>
                <w:szCs w:val="28"/>
              </w:rPr>
              <w:t>Захоронение твердых коммунальных отходов</w:t>
            </w:r>
          </w:p>
        </w:tc>
        <w:tc>
          <w:tcPr>
            <w:tcW w:w="1701" w:type="dxa"/>
            <w:tcBorders>
              <w:top w:val="nil"/>
              <w:left w:val="nil"/>
              <w:bottom w:val="single" w:sz="4" w:space="0" w:color="auto"/>
              <w:right w:val="single" w:sz="4" w:space="0" w:color="auto"/>
            </w:tcBorders>
            <w:shd w:val="clear" w:color="000000" w:fill="FFFFFF"/>
            <w:vAlign w:val="center"/>
          </w:tcPr>
          <w:p w:rsidR="00020470" w:rsidRPr="00B461CD" w:rsidRDefault="00020470" w:rsidP="008747D1">
            <w:pPr>
              <w:jc w:val="center"/>
              <w:rPr>
                <w:sz w:val="28"/>
                <w:szCs w:val="28"/>
              </w:rPr>
            </w:pPr>
            <w:r>
              <w:rPr>
                <w:sz w:val="28"/>
                <w:szCs w:val="28"/>
              </w:rPr>
              <w:t>825,79</w:t>
            </w:r>
          </w:p>
        </w:tc>
        <w:tc>
          <w:tcPr>
            <w:tcW w:w="1134" w:type="dxa"/>
            <w:tcBorders>
              <w:top w:val="nil"/>
              <w:left w:val="nil"/>
              <w:bottom w:val="single" w:sz="4" w:space="0" w:color="auto"/>
              <w:right w:val="single" w:sz="4" w:space="0" w:color="auto"/>
            </w:tcBorders>
            <w:shd w:val="clear" w:color="000000" w:fill="FFFFFF"/>
            <w:vAlign w:val="center"/>
          </w:tcPr>
          <w:p w:rsidR="00020470" w:rsidRPr="00873CA9" w:rsidRDefault="00020470" w:rsidP="008747D1">
            <w:pPr>
              <w:jc w:val="center"/>
              <w:rPr>
                <w:sz w:val="28"/>
                <w:szCs w:val="28"/>
              </w:rPr>
            </w:pPr>
            <w:r w:rsidRPr="00873CA9">
              <w:rPr>
                <w:sz w:val="28"/>
                <w:szCs w:val="28"/>
              </w:rPr>
              <w:t>334,53</w:t>
            </w:r>
          </w:p>
        </w:tc>
        <w:tc>
          <w:tcPr>
            <w:tcW w:w="992" w:type="dxa"/>
            <w:tcBorders>
              <w:top w:val="nil"/>
              <w:left w:val="nil"/>
              <w:bottom w:val="single" w:sz="4" w:space="0" w:color="auto"/>
              <w:right w:val="single" w:sz="4" w:space="0" w:color="auto"/>
            </w:tcBorders>
            <w:shd w:val="clear" w:color="000000" w:fill="FFFFFF"/>
            <w:vAlign w:val="center"/>
          </w:tcPr>
          <w:p w:rsidR="00020470" w:rsidRPr="00873CA9" w:rsidRDefault="00020470" w:rsidP="008747D1">
            <w:pPr>
              <w:jc w:val="center"/>
              <w:rPr>
                <w:sz w:val="28"/>
                <w:szCs w:val="28"/>
              </w:rPr>
            </w:pPr>
            <w:r w:rsidRPr="00873CA9">
              <w:rPr>
                <w:sz w:val="28"/>
                <w:szCs w:val="28"/>
              </w:rPr>
              <w:t>334,53</w:t>
            </w:r>
          </w:p>
        </w:tc>
        <w:tc>
          <w:tcPr>
            <w:tcW w:w="992" w:type="dxa"/>
            <w:tcBorders>
              <w:top w:val="nil"/>
              <w:left w:val="nil"/>
              <w:bottom w:val="single" w:sz="4" w:space="0" w:color="auto"/>
              <w:right w:val="single" w:sz="4" w:space="0" w:color="auto"/>
            </w:tcBorders>
            <w:shd w:val="clear" w:color="000000" w:fill="FFFFFF"/>
            <w:vAlign w:val="center"/>
          </w:tcPr>
          <w:p w:rsidR="00020470" w:rsidRPr="00873CA9" w:rsidRDefault="00020470" w:rsidP="008747D1">
            <w:pPr>
              <w:jc w:val="center"/>
              <w:rPr>
                <w:sz w:val="28"/>
                <w:szCs w:val="28"/>
              </w:rPr>
            </w:pPr>
            <w:r w:rsidRPr="00873CA9">
              <w:rPr>
                <w:sz w:val="28"/>
                <w:szCs w:val="28"/>
              </w:rPr>
              <w:t>334,53</w:t>
            </w:r>
          </w:p>
        </w:tc>
        <w:tc>
          <w:tcPr>
            <w:tcW w:w="992" w:type="dxa"/>
            <w:tcBorders>
              <w:top w:val="nil"/>
              <w:left w:val="nil"/>
              <w:bottom w:val="single" w:sz="4" w:space="0" w:color="auto"/>
              <w:right w:val="single" w:sz="4" w:space="0" w:color="auto"/>
            </w:tcBorders>
            <w:shd w:val="clear" w:color="000000" w:fill="FFFFFF"/>
            <w:vAlign w:val="center"/>
          </w:tcPr>
          <w:p w:rsidR="00020470" w:rsidRPr="00873CA9" w:rsidRDefault="00020470" w:rsidP="008747D1">
            <w:pPr>
              <w:jc w:val="center"/>
              <w:rPr>
                <w:sz w:val="28"/>
                <w:szCs w:val="28"/>
              </w:rPr>
            </w:pPr>
            <w:r w:rsidRPr="00873CA9">
              <w:rPr>
                <w:sz w:val="28"/>
                <w:szCs w:val="28"/>
              </w:rPr>
              <w:t>513,87</w:t>
            </w:r>
          </w:p>
        </w:tc>
        <w:tc>
          <w:tcPr>
            <w:tcW w:w="1134" w:type="dxa"/>
            <w:tcBorders>
              <w:top w:val="nil"/>
              <w:left w:val="nil"/>
              <w:bottom w:val="single" w:sz="4" w:space="0" w:color="auto"/>
              <w:right w:val="single" w:sz="4" w:space="0" w:color="auto"/>
            </w:tcBorders>
            <w:shd w:val="clear" w:color="000000" w:fill="FFFFFF"/>
            <w:vAlign w:val="center"/>
          </w:tcPr>
          <w:p w:rsidR="00020470" w:rsidRPr="00873CA9" w:rsidRDefault="00020470" w:rsidP="008747D1">
            <w:pPr>
              <w:jc w:val="center"/>
              <w:rPr>
                <w:sz w:val="28"/>
                <w:szCs w:val="28"/>
              </w:rPr>
            </w:pPr>
            <w:r w:rsidRPr="00873CA9">
              <w:rPr>
                <w:sz w:val="28"/>
                <w:szCs w:val="28"/>
              </w:rPr>
              <w:t>513,87</w:t>
            </w:r>
          </w:p>
        </w:tc>
        <w:tc>
          <w:tcPr>
            <w:tcW w:w="992" w:type="dxa"/>
            <w:tcBorders>
              <w:top w:val="nil"/>
              <w:left w:val="nil"/>
              <w:bottom w:val="single" w:sz="4" w:space="0" w:color="auto"/>
              <w:right w:val="single" w:sz="4" w:space="0" w:color="auto"/>
            </w:tcBorders>
            <w:shd w:val="clear" w:color="000000" w:fill="FFFFFF"/>
            <w:vAlign w:val="center"/>
          </w:tcPr>
          <w:p w:rsidR="00020470" w:rsidRPr="00873CA9" w:rsidRDefault="00020470" w:rsidP="008747D1">
            <w:pPr>
              <w:jc w:val="center"/>
              <w:rPr>
                <w:sz w:val="28"/>
                <w:szCs w:val="28"/>
              </w:rPr>
            </w:pPr>
            <w:r w:rsidRPr="00873CA9">
              <w:rPr>
                <w:sz w:val="28"/>
                <w:szCs w:val="28"/>
              </w:rPr>
              <w:t>514,04</w:t>
            </w:r>
          </w:p>
        </w:tc>
      </w:tr>
    </w:tbl>
    <w:p w:rsidR="00020470" w:rsidRDefault="00020470" w:rsidP="00020470"/>
    <w:p w:rsidR="00020470" w:rsidRDefault="00020470" w:rsidP="00020470">
      <w:pPr>
        <w:sectPr w:rsidR="00020470" w:rsidSect="00020470">
          <w:pgSz w:w="11906" w:h="16838"/>
          <w:pgMar w:top="851" w:right="851" w:bottom="851" w:left="993" w:header="709" w:footer="709" w:gutter="0"/>
          <w:cols w:space="708"/>
          <w:docGrid w:linePitch="360"/>
        </w:sectPr>
      </w:pPr>
    </w:p>
    <w:p w:rsidR="00020470" w:rsidRDefault="00020470" w:rsidP="00020470">
      <w:pPr>
        <w:ind w:left="5670"/>
      </w:pPr>
      <w:r>
        <w:lastRenderedPageBreak/>
        <w:t>Приложение № 13 к протоколу № 38</w:t>
      </w:r>
    </w:p>
    <w:p w:rsidR="00020470" w:rsidRDefault="00020470" w:rsidP="00020470">
      <w:pPr>
        <w:ind w:left="5670"/>
      </w:pPr>
      <w:r>
        <w:t>заседания Правления региональной</w:t>
      </w:r>
    </w:p>
    <w:p w:rsidR="00020470" w:rsidRDefault="00020470" w:rsidP="00020470">
      <w:pPr>
        <w:ind w:left="5670"/>
      </w:pPr>
      <w:r>
        <w:t>энергетической комиссии Кемеровской</w:t>
      </w:r>
    </w:p>
    <w:p w:rsidR="00020470" w:rsidRDefault="00020470" w:rsidP="00020470">
      <w:pPr>
        <w:ind w:left="5670"/>
      </w:pPr>
      <w:r>
        <w:t>области от 12.07.2018</w:t>
      </w:r>
    </w:p>
    <w:p w:rsidR="00020470" w:rsidRPr="00C70D26" w:rsidRDefault="00020470" w:rsidP="00020470">
      <w:pPr>
        <w:rPr>
          <w:sz w:val="22"/>
        </w:rPr>
      </w:pPr>
    </w:p>
    <w:p w:rsidR="00C70D26" w:rsidRPr="00C70D26" w:rsidRDefault="00C70D26" w:rsidP="00C70D26">
      <w:pPr>
        <w:jc w:val="center"/>
        <w:rPr>
          <w:b/>
          <w:szCs w:val="28"/>
          <w:lang w:eastAsia="en-US"/>
        </w:rPr>
      </w:pPr>
      <w:r w:rsidRPr="00C70D26">
        <w:rPr>
          <w:b/>
          <w:szCs w:val="28"/>
          <w:lang w:eastAsia="en-US"/>
        </w:rPr>
        <w:t>Пояснительная записка</w:t>
      </w:r>
    </w:p>
    <w:p w:rsidR="00C70D26" w:rsidRPr="00C70D26" w:rsidRDefault="00C70D26" w:rsidP="00C70D26">
      <w:pPr>
        <w:keepNext/>
        <w:ind w:left="360"/>
        <w:jc w:val="center"/>
        <w:outlineLvl w:val="4"/>
        <w:rPr>
          <w:b/>
          <w:szCs w:val="28"/>
          <w:lang w:eastAsia="en-US"/>
        </w:rPr>
      </w:pPr>
    </w:p>
    <w:p w:rsidR="00C70D26" w:rsidRPr="00C70D26" w:rsidRDefault="00C70D26" w:rsidP="00C70D26">
      <w:pPr>
        <w:ind w:firstLine="709"/>
        <w:jc w:val="both"/>
        <w:rPr>
          <w:bCs/>
          <w:kern w:val="32"/>
          <w:szCs w:val="28"/>
          <w:lang w:eastAsia="en-US"/>
        </w:rPr>
      </w:pPr>
      <w:r w:rsidRPr="00C70D26">
        <w:rPr>
          <w:bCs/>
          <w:kern w:val="32"/>
          <w:szCs w:val="28"/>
          <w:lang w:eastAsia="en-US"/>
        </w:rPr>
        <w:t xml:space="preserve">Постановлением Правительства Российской Федерации от 29.06.2018 № 758 «О ставках платы за негативное воздействие на окружающую среду при размещении твердых коммунальных отходов </w:t>
      </w:r>
      <w:r w:rsidRPr="00C70D26">
        <w:rPr>
          <w:bCs/>
          <w:kern w:val="32"/>
          <w:szCs w:val="28"/>
          <w:lang w:val="en-US" w:eastAsia="en-US"/>
        </w:rPr>
        <w:t>IV</w:t>
      </w:r>
      <w:r w:rsidRPr="00C70D26">
        <w:rPr>
          <w:bCs/>
          <w:kern w:val="32"/>
          <w:szCs w:val="28"/>
          <w:lang w:eastAsia="en-US"/>
        </w:rPr>
        <w:t xml:space="preserve"> класса опасности (малоопасные) и внесении изменений в некоторые акты Правительства Российской Федерации» снижены ставки платы за негативное воздействие на окружающую среду при размещении твердых коммунальных отходов </w:t>
      </w:r>
      <w:r w:rsidRPr="00C70D26">
        <w:rPr>
          <w:bCs/>
          <w:kern w:val="32"/>
          <w:szCs w:val="28"/>
          <w:lang w:val="en-US" w:eastAsia="en-US"/>
        </w:rPr>
        <w:t>IV</w:t>
      </w:r>
      <w:r w:rsidRPr="00C70D26">
        <w:rPr>
          <w:bCs/>
          <w:kern w:val="32"/>
          <w:szCs w:val="28"/>
          <w:lang w:eastAsia="en-US"/>
        </w:rPr>
        <w:t xml:space="preserve"> класса опасности (малоопасные). </w:t>
      </w:r>
    </w:p>
    <w:p w:rsidR="00C70D26" w:rsidRPr="00C70D26" w:rsidRDefault="00C70D26" w:rsidP="00C70D26">
      <w:pPr>
        <w:ind w:firstLine="709"/>
        <w:rPr>
          <w:sz w:val="22"/>
          <w:lang w:eastAsia="en-US"/>
        </w:rPr>
      </w:pPr>
    </w:p>
    <w:p w:rsidR="00C70D26" w:rsidRPr="00C70D26" w:rsidRDefault="00C70D26" w:rsidP="00C70D26">
      <w:pPr>
        <w:autoSpaceDE w:val="0"/>
        <w:autoSpaceDN w:val="0"/>
        <w:adjustRightInd w:val="0"/>
        <w:ind w:firstLine="709"/>
        <w:jc w:val="both"/>
        <w:rPr>
          <w:szCs w:val="28"/>
          <w:lang w:eastAsia="en-US"/>
        </w:rPr>
      </w:pPr>
      <w:r w:rsidRPr="00C70D26">
        <w:rPr>
          <w:rFonts w:eastAsia="Calibri"/>
          <w:szCs w:val="28"/>
          <w:lang w:eastAsia="en-US"/>
        </w:rPr>
        <w:t>В связи с вышеизложенным для МУП «Полигон-Сервис» (</w:t>
      </w:r>
      <w:proofErr w:type="spellStart"/>
      <w:r w:rsidRPr="00C70D26">
        <w:rPr>
          <w:rFonts w:eastAsia="Calibri"/>
          <w:szCs w:val="28"/>
          <w:lang w:eastAsia="en-US"/>
        </w:rPr>
        <w:t>Яшкинский</w:t>
      </w:r>
      <w:proofErr w:type="spellEnd"/>
      <w:r w:rsidRPr="00C70D26">
        <w:rPr>
          <w:rFonts w:eastAsia="Calibri"/>
          <w:szCs w:val="28"/>
          <w:lang w:eastAsia="en-US"/>
        </w:rPr>
        <w:t xml:space="preserve"> муниципальный район)» </w:t>
      </w:r>
      <w:r w:rsidRPr="00C70D26">
        <w:rPr>
          <w:szCs w:val="28"/>
          <w:lang w:eastAsia="en-US"/>
        </w:rPr>
        <w:t xml:space="preserve">предлагается с 01.01.2018 произвести следующие корректировки: </w:t>
      </w:r>
    </w:p>
    <w:p w:rsidR="00C70D26" w:rsidRPr="00C70D26" w:rsidRDefault="00C70D26" w:rsidP="00C70D26">
      <w:pPr>
        <w:ind w:firstLine="709"/>
        <w:jc w:val="both"/>
        <w:rPr>
          <w:color w:val="FF0000"/>
          <w:sz w:val="8"/>
          <w:szCs w:val="28"/>
          <w:lang w:eastAsia="en-US"/>
        </w:rPr>
      </w:pPr>
    </w:p>
    <w:p w:rsidR="00C70D26" w:rsidRPr="00C70D26" w:rsidRDefault="00C70D26" w:rsidP="00C70D26">
      <w:pPr>
        <w:ind w:firstLine="709"/>
        <w:jc w:val="both"/>
        <w:rPr>
          <w:szCs w:val="28"/>
          <w:lang w:eastAsia="en-US"/>
        </w:rPr>
      </w:pPr>
      <w:r w:rsidRPr="00C70D26">
        <w:rPr>
          <w:szCs w:val="28"/>
          <w:lang w:eastAsia="en-US"/>
        </w:rPr>
        <w:t>1. Объемные показатели учесть согласно территориальной схемы обращения с отходами производства и потребления, в том числе с твердыми коммунальными отходами, Кемеровской области, утвержденной постановлением Коллегии Администрации Кемеровской области от 26.09.2016 № 367, на ранее принятом уровне по захоронению твердых коммунальных отходов с разбивкой по соответствующим периодам.</w:t>
      </w:r>
    </w:p>
    <w:p w:rsidR="00C70D26" w:rsidRPr="00C70D26" w:rsidRDefault="00C70D26" w:rsidP="00C70D26">
      <w:pPr>
        <w:widowControl w:val="0"/>
        <w:autoSpaceDE w:val="0"/>
        <w:autoSpaceDN w:val="0"/>
        <w:adjustRightInd w:val="0"/>
        <w:ind w:firstLine="709"/>
        <w:jc w:val="both"/>
        <w:rPr>
          <w:color w:val="FF0000"/>
          <w:sz w:val="8"/>
          <w:szCs w:val="28"/>
          <w:lang w:eastAsia="en-US"/>
        </w:rPr>
      </w:pPr>
    </w:p>
    <w:p w:rsidR="00C70D26" w:rsidRPr="00C70D26" w:rsidRDefault="00C70D26" w:rsidP="00C70D26">
      <w:pPr>
        <w:ind w:firstLine="709"/>
        <w:jc w:val="both"/>
        <w:rPr>
          <w:szCs w:val="28"/>
          <w:lang w:eastAsia="en-US"/>
        </w:rPr>
      </w:pPr>
      <w:r w:rsidRPr="00C70D26">
        <w:rPr>
          <w:szCs w:val="28"/>
          <w:lang w:eastAsia="en-US"/>
        </w:rPr>
        <w:t xml:space="preserve">2. Финансовые потребности, необходимые для реализации производственной программы, определенные ранее на захоронение ТКО скорректировать путем </w:t>
      </w:r>
      <w:r w:rsidRPr="00C70D26">
        <w:rPr>
          <w:bCs/>
          <w:kern w:val="32"/>
          <w:szCs w:val="28"/>
          <w:lang w:eastAsia="en-US"/>
        </w:rPr>
        <w:t>снижения ставки платы за негативное воздействие на окружающую среду</w:t>
      </w:r>
      <w:r w:rsidRPr="00C70D26">
        <w:rPr>
          <w:szCs w:val="28"/>
          <w:lang w:eastAsia="en-US"/>
        </w:rPr>
        <w:t xml:space="preserve"> и суммы единого налога, уплачиваемого организацией, применяющей упрощённую систему налогообложения   в пересчете на соответствующий период, в том числе:</w:t>
      </w:r>
    </w:p>
    <w:p w:rsidR="00C70D26" w:rsidRPr="00C70D26" w:rsidRDefault="00C70D26" w:rsidP="00C70D26">
      <w:pPr>
        <w:ind w:firstLine="709"/>
        <w:jc w:val="both"/>
        <w:rPr>
          <w:szCs w:val="28"/>
          <w:lang w:eastAsia="en-US"/>
        </w:rPr>
      </w:pPr>
    </w:p>
    <w:p w:rsidR="00C70D26" w:rsidRPr="00C70D26" w:rsidRDefault="00C70D26" w:rsidP="00C70D26">
      <w:pPr>
        <w:ind w:firstLine="709"/>
        <w:jc w:val="both"/>
        <w:rPr>
          <w:szCs w:val="28"/>
          <w:lang w:eastAsia="en-US"/>
        </w:rPr>
      </w:pPr>
      <w:r w:rsidRPr="00C70D26">
        <w:rPr>
          <w:szCs w:val="28"/>
          <w:lang w:eastAsia="en-US"/>
        </w:rPr>
        <w:t>с 01.01.2018 по 30.06.2018 в размере 1741,80 тыс. руб.;</w:t>
      </w:r>
    </w:p>
    <w:p w:rsidR="00C70D26" w:rsidRPr="00C70D26" w:rsidRDefault="00C70D26" w:rsidP="00C70D26">
      <w:pPr>
        <w:ind w:firstLine="709"/>
        <w:jc w:val="both"/>
        <w:rPr>
          <w:szCs w:val="28"/>
          <w:lang w:eastAsia="en-US"/>
        </w:rPr>
      </w:pPr>
      <w:r w:rsidRPr="00C70D26">
        <w:rPr>
          <w:szCs w:val="28"/>
          <w:lang w:eastAsia="en-US"/>
        </w:rPr>
        <w:t>с 01.07.2018 по 31.12.2018 в размере 1741,80 тыс. руб.;</w:t>
      </w:r>
    </w:p>
    <w:p w:rsidR="00C70D26" w:rsidRPr="00C70D26" w:rsidRDefault="00C70D26" w:rsidP="00C70D26">
      <w:pPr>
        <w:ind w:firstLine="709"/>
        <w:jc w:val="both"/>
        <w:rPr>
          <w:szCs w:val="28"/>
          <w:lang w:eastAsia="en-US"/>
        </w:rPr>
      </w:pPr>
      <w:r w:rsidRPr="00C70D26">
        <w:rPr>
          <w:szCs w:val="28"/>
          <w:lang w:eastAsia="en-US"/>
        </w:rPr>
        <w:t>с 01.01.2019 по 30.06.2019 в размере 1741,80 тыс. руб.;</w:t>
      </w:r>
    </w:p>
    <w:p w:rsidR="00C70D26" w:rsidRPr="00C70D26" w:rsidRDefault="00C70D26" w:rsidP="00C70D26">
      <w:pPr>
        <w:ind w:firstLine="709"/>
        <w:jc w:val="both"/>
        <w:rPr>
          <w:szCs w:val="28"/>
          <w:lang w:eastAsia="en-US"/>
        </w:rPr>
      </w:pPr>
      <w:r w:rsidRPr="00C70D26">
        <w:rPr>
          <w:szCs w:val="28"/>
          <w:lang w:eastAsia="en-US"/>
        </w:rPr>
        <w:t>с 01.07.2019 по 31.12.2019 в размере 2839,06 тыс. руб.;</w:t>
      </w:r>
    </w:p>
    <w:p w:rsidR="00C70D26" w:rsidRPr="00C70D26" w:rsidRDefault="00C70D26" w:rsidP="00C70D26">
      <w:pPr>
        <w:ind w:firstLine="709"/>
        <w:jc w:val="both"/>
        <w:rPr>
          <w:szCs w:val="28"/>
          <w:lang w:eastAsia="en-US"/>
        </w:rPr>
      </w:pPr>
      <w:r w:rsidRPr="00C70D26">
        <w:rPr>
          <w:szCs w:val="28"/>
          <w:lang w:eastAsia="en-US"/>
        </w:rPr>
        <w:t>с 01.01.2020 по 30.06.2020 в размере 2839,06 тыс. руб.;</w:t>
      </w:r>
    </w:p>
    <w:p w:rsidR="00C70D26" w:rsidRPr="00C70D26" w:rsidRDefault="00C70D26" w:rsidP="00C70D26">
      <w:pPr>
        <w:ind w:firstLine="709"/>
        <w:jc w:val="both"/>
        <w:rPr>
          <w:szCs w:val="28"/>
          <w:lang w:eastAsia="en-US"/>
        </w:rPr>
      </w:pPr>
      <w:r w:rsidRPr="00C70D26">
        <w:rPr>
          <w:szCs w:val="28"/>
          <w:lang w:eastAsia="en-US"/>
        </w:rPr>
        <w:t>с 01.07.2020 по 31.12.2020 в размере 2840,22 тыс. руб.</w:t>
      </w:r>
    </w:p>
    <w:p w:rsidR="00C70D26" w:rsidRPr="00C70D26" w:rsidRDefault="00C70D26" w:rsidP="00C70D26">
      <w:pPr>
        <w:ind w:firstLine="709"/>
        <w:jc w:val="both"/>
        <w:rPr>
          <w:color w:val="FF0000"/>
          <w:sz w:val="8"/>
          <w:szCs w:val="28"/>
          <w:lang w:eastAsia="en-US"/>
        </w:rPr>
      </w:pPr>
    </w:p>
    <w:p w:rsidR="00C70D26" w:rsidRPr="00C70D26" w:rsidRDefault="00C70D26" w:rsidP="00C70D26">
      <w:pPr>
        <w:ind w:firstLine="709"/>
        <w:jc w:val="both"/>
        <w:rPr>
          <w:szCs w:val="28"/>
          <w:lang w:eastAsia="en-US"/>
        </w:rPr>
      </w:pPr>
      <w:r w:rsidRPr="00C70D26">
        <w:rPr>
          <w:szCs w:val="28"/>
          <w:lang w:eastAsia="en-US"/>
        </w:rPr>
        <w:t xml:space="preserve">3. Скорректировать предельные </w:t>
      </w:r>
      <w:proofErr w:type="spellStart"/>
      <w:r w:rsidRPr="00C70D26">
        <w:rPr>
          <w:szCs w:val="28"/>
          <w:lang w:eastAsia="en-US"/>
        </w:rPr>
        <w:t>одноставочные</w:t>
      </w:r>
      <w:proofErr w:type="spellEnd"/>
      <w:r w:rsidRPr="00C70D26">
        <w:rPr>
          <w:szCs w:val="28"/>
          <w:lang w:eastAsia="en-US"/>
        </w:rPr>
        <w:t xml:space="preserve"> тарифы на захоронение твердых коммунальных отходов, в том числе: </w:t>
      </w:r>
    </w:p>
    <w:p w:rsidR="00C70D26" w:rsidRPr="00C70D26" w:rsidRDefault="00C70D26" w:rsidP="00C70D26">
      <w:pPr>
        <w:ind w:firstLine="709"/>
        <w:jc w:val="both"/>
        <w:rPr>
          <w:szCs w:val="28"/>
          <w:lang w:eastAsia="en-US"/>
        </w:rPr>
      </w:pPr>
    </w:p>
    <w:p w:rsidR="00C70D26" w:rsidRPr="00C70D26" w:rsidRDefault="00C70D26" w:rsidP="00C70D26">
      <w:pPr>
        <w:ind w:firstLine="709"/>
        <w:jc w:val="both"/>
        <w:rPr>
          <w:szCs w:val="28"/>
          <w:lang w:eastAsia="en-US"/>
        </w:rPr>
      </w:pPr>
      <w:r w:rsidRPr="00C70D26">
        <w:rPr>
          <w:szCs w:val="28"/>
          <w:lang w:eastAsia="en-US"/>
        </w:rPr>
        <w:t>-</w:t>
      </w:r>
      <w:r w:rsidRPr="00C70D26">
        <w:rPr>
          <w:szCs w:val="28"/>
          <w:shd w:val="clear" w:color="auto" w:fill="FFFFFF"/>
          <w:lang w:eastAsia="en-US"/>
        </w:rPr>
        <w:t xml:space="preserve"> с 01.01.2018 по 30.06.2018 в размере 290,30 руб./т;</w:t>
      </w:r>
    </w:p>
    <w:p w:rsidR="00C70D26" w:rsidRPr="00C70D26" w:rsidRDefault="00C70D26" w:rsidP="00C70D26">
      <w:pPr>
        <w:ind w:firstLine="709"/>
        <w:jc w:val="both"/>
        <w:rPr>
          <w:szCs w:val="28"/>
          <w:lang w:eastAsia="en-US"/>
        </w:rPr>
      </w:pPr>
      <w:r w:rsidRPr="00C70D26">
        <w:rPr>
          <w:szCs w:val="28"/>
          <w:lang w:eastAsia="en-US"/>
        </w:rPr>
        <w:t>- с 01.07.2018 по 31.12.2018 в размере 290,30 руб./т;</w:t>
      </w:r>
    </w:p>
    <w:p w:rsidR="00C70D26" w:rsidRPr="00C70D26" w:rsidRDefault="00C70D26" w:rsidP="00C70D26">
      <w:pPr>
        <w:ind w:firstLine="709"/>
        <w:jc w:val="both"/>
        <w:rPr>
          <w:szCs w:val="28"/>
          <w:lang w:eastAsia="en-US"/>
        </w:rPr>
      </w:pPr>
      <w:r w:rsidRPr="00C70D26">
        <w:rPr>
          <w:szCs w:val="28"/>
          <w:lang w:eastAsia="en-US"/>
        </w:rPr>
        <w:t>- с 01.01.2019 по 30.06.2019 в размере 290,30 руб./т;</w:t>
      </w:r>
    </w:p>
    <w:p w:rsidR="00C70D26" w:rsidRPr="00C70D26" w:rsidRDefault="00C70D26" w:rsidP="00C70D26">
      <w:pPr>
        <w:ind w:firstLine="709"/>
        <w:jc w:val="both"/>
        <w:rPr>
          <w:szCs w:val="28"/>
          <w:lang w:eastAsia="en-US"/>
        </w:rPr>
      </w:pPr>
      <w:r w:rsidRPr="00C70D26">
        <w:rPr>
          <w:szCs w:val="28"/>
          <w:lang w:eastAsia="en-US"/>
        </w:rPr>
        <w:t>- с 01.07.2019 по 31.12.2019 в размере 473,18 руб./т;</w:t>
      </w:r>
    </w:p>
    <w:p w:rsidR="00C70D26" w:rsidRPr="00C70D26" w:rsidRDefault="00C70D26" w:rsidP="00C70D26">
      <w:pPr>
        <w:ind w:firstLine="709"/>
        <w:jc w:val="both"/>
        <w:rPr>
          <w:szCs w:val="28"/>
          <w:lang w:eastAsia="en-US"/>
        </w:rPr>
      </w:pPr>
      <w:r w:rsidRPr="00C70D26">
        <w:rPr>
          <w:szCs w:val="28"/>
          <w:lang w:eastAsia="en-US"/>
        </w:rPr>
        <w:t>- с 01.01.2020 по 30.06.2020 в размере 473,18 руб./т;</w:t>
      </w:r>
    </w:p>
    <w:p w:rsidR="00C70D26" w:rsidRPr="00C70D26" w:rsidRDefault="00C70D26" w:rsidP="00C70D26">
      <w:pPr>
        <w:ind w:firstLine="709"/>
        <w:jc w:val="both"/>
        <w:rPr>
          <w:szCs w:val="28"/>
          <w:lang w:eastAsia="en-US"/>
        </w:rPr>
      </w:pPr>
      <w:r w:rsidRPr="00C70D26">
        <w:rPr>
          <w:szCs w:val="28"/>
          <w:lang w:eastAsia="en-US"/>
        </w:rPr>
        <w:t>- с 01.07.2020 по 31.12.2020 в размере 473,37 руб./т.</w:t>
      </w:r>
    </w:p>
    <w:p w:rsidR="00C70D26" w:rsidRPr="00C70D26" w:rsidRDefault="00C70D26" w:rsidP="00C70D26">
      <w:pPr>
        <w:ind w:firstLine="709"/>
        <w:jc w:val="both"/>
        <w:rPr>
          <w:szCs w:val="28"/>
          <w:lang w:eastAsia="en-US"/>
        </w:rPr>
      </w:pPr>
    </w:p>
    <w:p w:rsidR="00C70D26" w:rsidRPr="00C70D26" w:rsidRDefault="00C70D26" w:rsidP="00C70D26">
      <w:pPr>
        <w:ind w:firstLine="709"/>
        <w:jc w:val="both"/>
        <w:rPr>
          <w:bCs/>
          <w:kern w:val="32"/>
          <w:szCs w:val="28"/>
          <w:lang w:eastAsia="en-US"/>
        </w:rPr>
      </w:pPr>
      <w:r w:rsidRPr="00C70D26">
        <w:rPr>
          <w:bCs/>
          <w:kern w:val="32"/>
          <w:szCs w:val="28"/>
          <w:lang w:eastAsia="en-US"/>
        </w:rPr>
        <w:t>Внести изменения в постановление региональной энергетической комиссии Кемеровской области от 28.12.2017 № 765 «Об утверждении производственной программы в области обращения с твердыми коммунальными отходами и об утверждении предельных тарифов на захоронение твердых коммунальных отходов МУП «Полигон-Сервис» (</w:t>
      </w:r>
      <w:proofErr w:type="spellStart"/>
      <w:r w:rsidRPr="00C70D26">
        <w:rPr>
          <w:bCs/>
          <w:kern w:val="32"/>
          <w:szCs w:val="28"/>
          <w:lang w:eastAsia="en-US"/>
        </w:rPr>
        <w:t>Яшкинский</w:t>
      </w:r>
      <w:proofErr w:type="spellEnd"/>
      <w:r w:rsidRPr="00C70D26">
        <w:rPr>
          <w:bCs/>
          <w:kern w:val="32"/>
          <w:szCs w:val="28"/>
          <w:lang w:eastAsia="en-US"/>
        </w:rPr>
        <w:t xml:space="preserve"> муниципальный район)» в</w:t>
      </w:r>
      <w:r w:rsidRPr="00C70D26">
        <w:rPr>
          <w:szCs w:val="28"/>
          <w:lang w:eastAsia="en-US"/>
        </w:rPr>
        <w:t xml:space="preserve"> части финансовых потребностей, установленных тарифов.</w:t>
      </w:r>
    </w:p>
    <w:p w:rsidR="00C70D26" w:rsidRDefault="00C70D26" w:rsidP="00020470">
      <w:pPr>
        <w:sectPr w:rsidR="00C70D26" w:rsidSect="00020470">
          <w:pgSz w:w="11906" w:h="16838"/>
          <w:pgMar w:top="851" w:right="851" w:bottom="851" w:left="993" w:header="709" w:footer="709" w:gutter="0"/>
          <w:cols w:space="708"/>
          <w:docGrid w:linePitch="360"/>
        </w:sectPr>
      </w:pPr>
    </w:p>
    <w:p w:rsidR="00C70D26" w:rsidRDefault="00C70D26" w:rsidP="00C70D26">
      <w:pPr>
        <w:ind w:left="5670"/>
      </w:pPr>
      <w:bookmarkStart w:id="5" w:name="_Hlk519585471"/>
      <w:r>
        <w:lastRenderedPageBreak/>
        <w:t>Приложение № 14 к протоколу № 38</w:t>
      </w:r>
    </w:p>
    <w:p w:rsidR="00C70D26" w:rsidRDefault="00C70D26" w:rsidP="00C70D26">
      <w:pPr>
        <w:ind w:left="5670"/>
      </w:pPr>
      <w:r>
        <w:t>заседания Правления региональной</w:t>
      </w:r>
    </w:p>
    <w:p w:rsidR="00C70D26" w:rsidRDefault="00C70D26" w:rsidP="00C70D26">
      <w:pPr>
        <w:ind w:left="5670"/>
      </w:pPr>
      <w:r>
        <w:t>энергетической комиссии Кемеровской</w:t>
      </w:r>
    </w:p>
    <w:p w:rsidR="00C70D26" w:rsidRDefault="00C70D26" w:rsidP="00C70D26">
      <w:pPr>
        <w:ind w:left="5670"/>
      </w:pPr>
      <w:r>
        <w:t>области от 12.07.2018</w:t>
      </w:r>
      <w:bookmarkEnd w:id="5"/>
    </w:p>
    <w:p w:rsidR="00020470" w:rsidRDefault="00020470" w:rsidP="00020470"/>
    <w:p w:rsidR="00C70D26" w:rsidRPr="00C70D26" w:rsidRDefault="00C70D26" w:rsidP="00C70D26">
      <w:pPr>
        <w:tabs>
          <w:tab w:val="left" w:pos="3052"/>
        </w:tabs>
        <w:jc w:val="center"/>
        <w:rPr>
          <w:b/>
          <w:bCs/>
          <w:sz w:val="28"/>
          <w:szCs w:val="28"/>
        </w:rPr>
      </w:pPr>
      <w:r w:rsidRPr="00C70D26">
        <w:rPr>
          <w:b/>
          <w:bCs/>
          <w:sz w:val="28"/>
          <w:szCs w:val="28"/>
        </w:rPr>
        <w:t>Производственная программа</w:t>
      </w:r>
    </w:p>
    <w:p w:rsidR="00C70D26" w:rsidRPr="00C70D26" w:rsidRDefault="00C70D26" w:rsidP="00C70D26">
      <w:pPr>
        <w:tabs>
          <w:tab w:val="left" w:pos="3052"/>
        </w:tabs>
        <w:jc w:val="center"/>
        <w:rPr>
          <w:b/>
          <w:sz w:val="28"/>
          <w:szCs w:val="28"/>
          <w:lang w:eastAsia="en-US"/>
        </w:rPr>
      </w:pPr>
      <w:r w:rsidRPr="00C70D26">
        <w:rPr>
          <w:b/>
          <w:sz w:val="28"/>
          <w:szCs w:val="28"/>
          <w:lang w:eastAsia="en-US"/>
        </w:rPr>
        <w:t xml:space="preserve">МУП «Полигон-Сервис» </w:t>
      </w:r>
    </w:p>
    <w:p w:rsidR="00C70D26" w:rsidRPr="00C70D26" w:rsidRDefault="00C70D26" w:rsidP="00C70D26">
      <w:pPr>
        <w:tabs>
          <w:tab w:val="left" w:pos="3052"/>
        </w:tabs>
        <w:jc w:val="center"/>
        <w:rPr>
          <w:b/>
          <w:sz w:val="28"/>
          <w:szCs w:val="28"/>
          <w:lang w:eastAsia="en-US"/>
        </w:rPr>
      </w:pPr>
      <w:r w:rsidRPr="00C70D26">
        <w:rPr>
          <w:b/>
          <w:sz w:val="28"/>
          <w:szCs w:val="28"/>
          <w:lang w:eastAsia="en-US"/>
        </w:rPr>
        <w:t>(</w:t>
      </w:r>
      <w:proofErr w:type="spellStart"/>
      <w:r w:rsidRPr="00C70D26">
        <w:rPr>
          <w:b/>
          <w:sz w:val="28"/>
          <w:szCs w:val="28"/>
          <w:lang w:eastAsia="en-US"/>
        </w:rPr>
        <w:t>Яшкинский</w:t>
      </w:r>
      <w:proofErr w:type="spellEnd"/>
      <w:r w:rsidRPr="00C70D26">
        <w:rPr>
          <w:b/>
          <w:sz w:val="28"/>
          <w:szCs w:val="28"/>
          <w:lang w:eastAsia="en-US"/>
        </w:rPr>
        <w:t xml:space="preserve"> муниципальный район)</w:t>
      </w:r>
    </w:p>
    <w:p w:rsidR="00C70D26" w:rsidRPr="00C70D26" w:rsidRDefault="00C70D26" w:rsidP="00C70D26">
      <w:pPr>
        <w:tabs>
          <w:tab w:val="left" w:pos="3052"/>
        </w:tabs>
        <w:jc w:val="center"/>
        <w:rPr>
          <w:b/>
          <w:bCs/>
          <w:sz w:val="28"/>
          <w:szCs w:val="28"/>
        </w:rPr>
      </w:pPr>
      <w:r w:rsidRPr="00C70D26">
        <w:rPr>
          <w:b/>
          <w:bCs/>
          <w:sz w:val="28"/>
          <w:szCs w:val="28"/>
        </w:rPr>
        <w:t>в области обращения с твердыми коммунальными отходами</w:t>
      </w:r>
    </w:p>
    <w:p w:rsidR="00C70D26" w:rsidRPr="00C70D26" w:rsidRDefault="00C70D26" w:rsidP="00C70D26">
      <w:pPr>
        <w:jc w:val="center"/>
        <w:rPr>
          <w:lang w:eastAsia="en-US"/>
        </w:rPr>
      </w:pPr>
    </w:p>
    <w:p w:rsidR="00C70D26" w:rsidRPr="00C70D26" w:rsidRDefault="00C70D26" w:rsidP="00C70D26">
      <w:pPr>
        <w:jc w:val="center"/>
        <w:rPr>
          <w:sz w:val="28"/>
          <w:szCs w:val="28"/>
        </w:rPr>
      </w:pPr>
      <w:r w:rsidRPr="00C70D26">
        <w:rPr>
          <w:sz w:val="28"/>
          <w:szCs w:val="28"/>
        </w:rPr>
        <w:t>Раздел 1. Паспорт производственной программы</w:t>
      </w:r>
    </w:p>
    <w:p w:rsidR="00C70D26" w:rsidRPr="00C70D26" w:rsidRDefault="00C70D26" w:rsidP="00C70D26">
      <w:pPr>
        <w:jc w:val="center"/>
        <w:rPr>
          <w:sz w:val="28"/>
          <w:szCs w:val="28"/>
        </w:rPr>
      </w:pPr>
    </w:p>
    <w:tbl>
      <w:tblPr>
        <w:tblStyle w:val="351"/>
        <w:tblW w:w="10207" w:type="dxa"/>
        <w:tblInd w:w="-5" w:type="dxa"/>
        <w:tblLook w:val="04A0" w:firstRow="1" w:lastRow="0" w:firstColumn="1" w:lastColumn="0" w:noHBand="0" w:noVBand="1"/>
      </w:tblPr>
      <w:tblGrid>
        <w:gridCol w:w="5103"/>
        <w:gridCol w:w="5104"/>
      </w:tblGrid>
      <w:tr w:rsidR="00C70D26" w:rsidRPr="00C70D26" w:rsidTr="00C70D26">
        <w:trPr>
          <w:trHeight w:val="1099"/>
        </w:trPr>
        <w:tc>
          <w:tcPr>
            <w:tcW w:w="5103" w:type="dxa"/>
            <w:vAlign w:val="center"/>
          </w:tcPr>
          <w:p w:rsidR="00C70D26" w:rsidRPr="00C70D26" w:rsidRDefault="00C70D26" w:rsidP="00C70D26">
            <w:pPr>
              <w:rPr>
                <w:sz w:val="28"/>
                <w:szCs w:val="28"/>
              </w:rPr>
            </w:pPr>
            <w:r w:rsidRPr="00C70D26">
              <w:rPr>
                <w:sz w:val="28"/>
                <w:szCs w:val="28"/>
              </w:rPr>
              <w:t>Наименование организации</w:t>
            </w:r>
          </w:p>
        </w:tc>
        <w:tc>
          <w:tcPr>
            <w:tcW w:w="5104" w:type="dxa"/>
            <w:vAlign w:val="center"/>
          </w:tcPr>
          <w:p w:rsidR="00C70D26" w:rsidRPr="00C70D26" w:rsidRDefault="00C70D26" w:rsidP="00C70D26">
            <w:pPr>
              <w:jc w:val="center"/>
              <w:rPr>
                <w:sz w:val="28"/>
                <w:szCs w:val="28"/>
              </w:rPr>
            </w:pPr>
            <w:r w:rsidRPr="00C70D26">
              <w:rPr>
                <w:sz w:val="28"/>
                <w:szCs w:val="28"/>
              </w:rPr>
              <w:t>МУП «Полигон-Сервис»</w:t>
            </w:r>
          </w:p>
        </w:tc>
      </w:tr>
      <w:tr w:rsidR="00C70D26" w:rsidRPr="00C70D26" w:rsidTr="00C70D26">
        <w:trPr>
          <w:trHeight w:val="1109"/>
        </w:trPr>
        <w:tc>
          <w:tcPr>
            <w:tcW w:w="5103" w:type="dxa"/>
            <w:vAlign w:val="center"/>
          </w:tcPr>
          <w:p w:rsidR="00C70D26" w:rsidRPr="00C70D26" w:rsidRDefault="00C70D26" w:rsidP="00C70D26">
            <w:pPr>
              <w:rPr>
                <w:sz w:val="28"/>
                <w:szCs w:val="28"/>
              </w:rPr>
            </w:pPr>
            <w:r w:rsidRPr="00C70D26">
              <w:rPr>
                <w:sz w:val="28"/>
                <w:szCs w:val="28"/>
              </w:rPr>
              <w:t>Юридический адрес, почтовый адрес</w:t>
            </w:r>
          </w:p>
        </w:tc>
        <w:tc>
          <w:tcPr>
            <w:tcW w:w="5104" w:type="dxa"/>
            <w:vAlign w:val="center"/>
          </w:tcPr>
          <w:p w:rsidR="00C70D26" w:rsidRPr="00C70D26" w:rsidRDefault="00C70D26" w:rsidP="00C70D26">
            <w:pPr>
              <w:jc w:val="center"/>
              <w:rPr>
                <w:sz w:val="28"/>
                <w:szCs w:val="28"/>
              </w:rPr>
            </w:pPr>
            <w:r w:rsidRPr="00C70D26">
              <w:rPr>
                <w:sz w:val="28"/>
                <w:szCs w:val="28"/>
              </w:rPr>
              <w:t xml:space="preserve">Юридический адрес: 652010, Кемеровская область, </w:t>
            </w:r>
          </w:p>
          <w:p w:rsidR="00C70D26" w:rsidRPr="00C70D26" w:rsidRDefault="00C70D26" w:rsidP="00C70D26">
            <w:pPr>
              <w:jc w:val="center"/>
              <w:rPr>
                <w:sz w:val="28"/>
                <w:szCs w:val="28"/>
              </w:rPr>
            </w:pPr>
            <w:proofErr w:type="spellStart"/>
            <w:r w:rsidRPr="00C70D26">
              <w:rPr>
                <w:sz w:val="28"/>
                <w:szCs w:val="28"/>
              </w:rPr>
              <w:t>пгт</w:t>
            </w:r>
            <w:proofErr w:type="spellEnd"/>
            <w:r w:rsidRPr="00C70D26">
              <w:rPr>
                <w:sz w:val="28"/>
                <w:szCs w:val="28"/>
              </w:rPr>
              <w:t>. Яшкино, ул. Гагарина, 50а/1</w:t>
            </w:r>
          </w:p>
          <w:p w:rsidR="00C70D26" w:rsidRPr="00C70D26" w:rsidRDefault="00C70D26" w:rsidP="00C70D26">
            <w:pPr>
              <w:jc w:val="center"/>
              <w:rPr>
                <w:sz w:val="28"/>
                <w:szCs w:val="28"/>
              </w:rPr>
            </w:pPr>
            <w:r w:rsidRPr="00C70D26">
              <w:rPr>
                <w:sz w:val="28"/>
                <w:szCs w:val="28"/>
              </w:rPr>
              <w:t>Почтовый адрес:652010,</w:t>
            </w:r>
          </w:p>
          <w:p w:rsidR="00C70D26" w:rsidRPr="00C70D26" w:rsidRDefault="00C70D26" w:rsidP="00C70D26">
            <w:pPr>
              <w:jc w:val="center"/>
              <w:rPr>
                <w:sz w:val="28"/>
                <w:szCs w:val="28"/>
              </w:rPr>
            </w:pPr>
            <w:r w:rsidRPr="00C70D26">
              <w:rPr>
                <w:sz w:val="28"/>
                <w:szCs w:val="28"/>
              </w:rPr>
              <w:t xml:space="preserve"> Кемеровская область, </w:t>
            </w:r>
            <w:proofErr w:type="spellStart"/>
            <w:r w:rsidRPr="00C70D26">
              <w:rPr>
                <w:sz w:val="28"/>
                <w:szCs w:val="28"/>
              </w:rPr>
              <w:t>пгт</w:t>
            </w:r>
            <w:proofErr w:type="spellEnd"/>
            <w:r w:rsidRPr="00C70D26">
              <w:rPr>
                <w:sz w:val="28"/>
                <w:szCs w:val="28"/>
              </w:rPr>
              <w:t xml:space="preserve">. Яшкино, </w:t>
            </w:r>
          </w:p>
          <w:p w:rsidR="00C70D26" w:rsidRPr="00C70D26" w:rsidRDefault="00C70D26" w:rsidP="00C70D26">
            <w:pPr>
              <w:jc w:val="center"/>
              <w:rPr>
                <w:sz w:val="28"/>
                <w:szCs w:val="28"/>
              </w:rPr>
            </w:pPr>
            <w:r w:rsidRPr="00C70D26">
              <w:rPr>
                <w:sz w:val="28"/>
                <w:szCs w:val="28"/>
              </w:rPr>
              <w:t>ул. Суворова, 8а</w:t>
            </w:r>
          </w:p>
        </w:tc>
      </w:tr>
      <w:tr w:rsidR="00C70D26" w:rsidRPr="00C70D26" w:rsidTr="00C70D26">
        <w:trPr>
          <w:trHeight w:val="660"/>
        </w:trPr>
        <w:tc>
          <w:tcPr>
            <w:tcW w:w="5103" w:type="dxa"/>
            <w:vAlign w:val="center"/>
          </w:tcPr>
          <w:p w:rsidR="00C70D26" w:rsidRPr="00C70D26" w:rsidRDefault="00C70D26" w:rsidP="00C70D26">
            <w:pPr>
              <w:rPr>
                <w:sz w:val="28"/>
                <w:szCs w:val="28"/>
              </w:rPr>
            </w:pPr>
            <w:r w:rsidRPr="00C70D26">
              <w:rPr>
                <w:sz w:val="28"/>
                <w:szCs w:val="28"/>
              </w:rPr>
              <w:t xml:space="preserve">Лицо, ответственное за разработку производственной программы </w:t>
            </w:r>
          </w:p>
        </w:tc>
        <w:tc>
          <w:tcPr>
            <w:tcW w:w="5104" w:type="dxa"/>
            <w:vAlign w:val="center"/>
          </w:tcPr>
          <w:p w:rsidR="00C70D26" w:rsidRPr="00C70D26" w:rsidRDefault="00C70D26" w:rsidP="00C70D26">
            <w:pPr>
              <w:jc w:val="center"/>
              <w:rPr>
                <w:sz w:val="28"/>
                <w:szCs w:val="28"/>
              </w:rPr>
            </w:pPr>
            <w:r w:rsidRPr="00C70D26">
              <w:rPr>
                <w:sz w:val="28"/>
                <w:szCs w:val="28"/>
              </w:rPr>
              <w:t xml:space="preserve">Директор МУП «Полигон-Сервис» </w:t>
            </w:r>
          </w:p>
          <w:p w:rsidR="00C70D26" w:rsidRPr="00C70D26" w:rsidRDefault="00C70D26" w:rsidP="00C70D26">
            <w:pPr>
              <w:jc w:val="center"/>
              <w:rPr>
                <w:sz w:val="28"/>
                <w:szCs w:val="28"/>
              </w:rPr>
            </w:pPr>
            <w:r w:rsidRPr="00C70D26">
              <w:rPr>
                <w:sz w:val="28"/>
                <w:szCs w:val="28"/>
              </w:rPr>
              <w:t>Потехин Василий Михайлович</w:t>
            </w:r>
          </w:p>
        </w:tc>
      </w:tr>
      <w:tr w:rsidR="00C70D26" w:rsidRPr="00C70D26" w:rsidTr="00C70D26">
        <w:trPr>
          <w:trHeight w:val="970"/>
        </w:trPr>
        <w:tc>
          <w:tcPr>
            <w:tcW w:w="5103" w:type="dxa"/>
            <w:vAlign w:val="center"/>
          </w:tcPr>
          <w:p w:rsidR="00C70D26" w:rsidRPr="00C70D26" w:rsidRDefault="00C70D26" w:rsidP="00C70D26">
            <w:pPr>
              <w:rPr>
                <w:sz w:val="28"/>
                <w:szCs w:val="28"/>
              </w:rPr>
            </w:pPr>
            <w:r w:rsidRPr="00C70D26">
              <w:rPr>
                <w:sz w:val="28"/>
                <w:szCs w:val="28"/>
              </w:rPr>
              <w:t>Контактная информация лица, ответственного за разработку производственной программы</w:t>
            </w:r>
          </w:p>
        </w:tc>
        <w:tc>
          <w:tcPr>
            <w:tcW w:w="5104" w:type="dxa"/>
            <w:vAlign w:val="center"/>
          </w:tcPr>
          <w:p w:rsidR="00C70D26" w:rsidRPr="00C70D26" w:rsidRDefault="00C70D26" w:rsidP="00C70D26">
            <w:pPr>
              <w:jc w:val="center"/>
              <w:rPr>
                <w:sz w:val="28"/>
                <w:szCs w:val="28"/>
              </w:rPr>
            </w:pPr>
            <w:r w:rsidRPr="00C70D26">
              <w:rPr>
                <w:sz w:val="28"/>
                <w:szCs w:val="28"/>
              </w:rPr>
              <w:t xml:space="preserve">8-950-580-12-76, </w:t>
            </w:r>
          </w:p>
          <w:p w:rsidR="00C70D26" w:rsidRPr="00C70D26" w:rsidRDefault="00C70D26" w:rsidP="00C70D26">
            <w:pPr>
              <w:jc w:val="center"/>
              <w:rPr>
                <w:color w:val="FF0000"/>
                <w:sz w:val="28"/>
                <w:szCs w:val="28"/>
              </w:rPr>
            </w:pPr>
            <w:r w:rsidRPr="00C70D26">
              <w:rPr>
                <w:sz w:val="28"/>
                <w:szCs w:val="28"/>
              </w:rPr>
              <w:t>kumi_yashkiho@mail.ru</w:t>
            </w:r>
          </w:p>
        </w:tc>
      </w:tr>
      <w:tr w:rsidR="00C70D26" w:rsidRPr="00C70D26" w:rsidTr="00C70D26">
        <w:tc>
          <w:tcPr>
            <w:tcW w:w="5103" w:type="dxa"/>
            <w:vAlign w:val="center"/>
          </w:tcPr>
          <w:p w:rsidR="00C70D26" w:rsidRPr="00C70D26" w:rsidRDefault="00C70D26" w:rsidP="00C70D26">
            <w:pPr>
              <w:rPr>
                <w:sz w:val="28"/>
                <w:szCs w:val="28"/>
              </w:rPr>
            </w:pPr>
            <w:r w:rsidRPr="00C70D26">
              <w:rPr>
                <w:sz w:val="28"/>
                <w:szCs w:val="28"/>
              </w:rPr>
              <w:t>Наименование уполномоченного органа, утвердившего производственную программу</w:t>
            </w:r>
          </w:p>
        </w:tc>
        <w:tc>
          <w:tcPr>
            <w:tcW w:w="5104" w:type="dxa"/>
            <w:vAlign w:val="center"/>
          </w:tcPr>
          <w:p w:rsidR="00C70D26" w:rsidRPr="00C70D26" w:rsidRDefault="00C70D26" w:rsidP="00C70D26">
            <w:pPr>
              <w:jc w:val="center"/>
              <w:rPr>
                <w:sz w:val="28"/>
                <w:szCs w:val="28"/>
              </w:rPr>
            </w:pPr>
            <w:r w:rsidRPr="00C70D26">
              <w:rPr>
                <w:sz w:val="28"/>
                <w:szCs w:val="28"/>
              </w:rPr>
              <w:t>региональная энергетическая комиссия Кемеровской области</w:t>
            </w:r>
          </w:p>
        </w:tc>
      </w:tr>
      <w:tr w:rsidR="00C70D26" w:rsidRPr="00C70D26" w:rsidTr="00C70D26">
        <w:tc>
          <w:tcPr>
            <w:tcW w:w="5103" w:type="dxa"/>
            <w:vAlign w:val="center"/>
          </w:tcPr>
          <w:p w:rsidR="00C70D26" w:rsidRPr="00C70D26" w:rsidRDefault="00C70D26" w:rsidP="00C70D26">
            <w:pPr>
              <w:rPr>
                <w:sz w:val="28"/>
                <w:szCs w:val="28"/>
              </w:rPr>
            </w:pPr>
            <w:r w:rsidRPr="00C70D26">
              <w:rPr>
                <w:sz w:val="28"/>
                <w:szCs w:val="28"/>
              </w:rPr>
              <w:t>Юридический адрес, почтовый адрес уполномоченного органа, утвердившего программу</w:t>
            </w:r>
          </w:p>
        </w:tc>
        <w:tc>
          <w:tcPr>
            <w:tcW w:w="5104" w:type="dxa"/>
            <w:vAlign w:val="center"/>
          </w:tcPr>
          <w:p w:rsidR="00C70D26" w:rsidRPr="00C70D26" w:rsidRDefault="00C70D26" w:rsidP="00C70D26">
            <w:pPr>
              <w:jc w:val="center"/>
              <w:rPr>
                <w:sz w:val="28"/>
                <w:szCs w:val="28"/>
              </w:rPr>
            </w:pPr>
            <w:r w:rsidRPr="00C70D26">
              <w:rPr>
                <w:sz w:val="28"/>
                <w:szCs w:val="28"/>
              </w:rPr>
              <w:t xml:space="preserve">650993, г. Кемерово, </w:t>
            </w:r>
          </w:p>
          <w:p w:rsidR="00C70D26" w:rsidRPr="00C70D26" w:rsidRDefault="00C70D26" w:rsidP="00C70D26">
            <w:pPr>
              <w:jc w:val="center"/>
              <w:rPr>
                <w:sz w:val="28"/>
                <w:szCs w:val="28"/>
              </w:rPr>
            </w:pPr>
            <w:r w:rsidRPr="00C70D26">
              <w:rPr>
                <w:sz w:val="28"/>
                <w:szCs w:val="28"/>
              </w:rPr>
              <w:t>ул. Н. Островского, д. 32</w:t>
            </w:r>
          </w:p>
        </w:tc>
      </w:tr>
      <w:tr w:rsidR="00C70D26" w:rsidRPr="00C70D26" w:rsidTr="00C70D26">
        <w:trPr>
          <w:trHeight w:val="726"/>
        </w:trPr>
        <w:tc>
          <w:tcPr>
            <w:tcW w:w="5103" w:type="dxa"/>
            <w:vAlign w:val="center"/>
          </w:tcPr>
          <w:p w:rsidR="00C70D26" w:rsidRPr="00C70D26" w:rsidRDefault="00C70D26" w:rsidP="00C70D26">
            <w:pPr>
              <w:rPr>
                <w:sz w:val="28"/>
                <w:szCs w:val="28"/>
              </w:rPr>
            </w:pPr>
            <w:r w:rsidRPr="00C70D26">
              <w:rPr>
                <w:sz w:val="28"/>
                <w:szCs w:val="28"/>
              </w:rPr>
              <w:t>Должностное лицо, утвердившее производственную программу</w:t>
            </w:r>
          </w:p>
        </w:tc>
        <w:tc>
          <w:tcPr>
            <w:tcW w:w="5104" w:type="dxa"/>
            <w:vAlign w:val="center"/>
          </w:tcPr>
          <w:p w:rsidR="00C70D26" w:rsidRPr="00C70D26" w:rsidRDefault="00C70D26" w:rsidP="00C70D26">
            <w:pPr>
              <w:jc w:val="center"/>
              <w:rPr>
                <w:sz w:val="28"/>
                <w:szCs w:val="28"/>
              </w:rPr>
            </w:pPr>
            <w:r w:rsidRPr="00C70D26">
              <w:rPr>
                <w:sz w:val="28"/>
                <w:szCs w:val="28"/>
              </w:rPr>
              <w:t>Председатель РЭК КО</w:t>
            </w:r>
          </w:p>
          <w:p w:rsidR="00C70D26" w:rsidRPr="00C70D26" w:rsidRDefault="00C70D26" w:rsidP="00C70D26">
            <w:pPr>
              <w:jc w:val="center"/>
              <w:rPr>
                <w:sz w:val="28"/>
                <w:szCs w:val="28"/>
              </w:rPr>
            </w:pPr>
            <w:proofErr w:type="spellStart"/>
            <w:r w:rsidRPr="00C70D26">
              <w:rPr>
                <w:sz w:val="28"/>
                <w:szCs w:val="28"/>
              </w:rPr>
              <w:t>Малюта</w:t>
            </w:r>
            <w:proofErr w:type="spellEnd"/>
            <w:r w:rsidRPr="00C70D26">
              <w:rPr>
                <w:sz w:val="28"/>
                <w:szCs w:val="28"/>
              </w:rPr>
              <w:t xml:space="preserve"> Дмитрий Владимирович</w:t>
            </w:r>
          </w:p>
        </w:tc>
      </w:tr>
      <w:tr w:rsidR="00C70D26" w:rsidRPr="00C70D26" w:rsidTr="00C70D26">
        <w:tc>
          <w:tcPr>
            <w:tcW w:w="5103" w:type="dxa"/>
            <w:vAlign w:val="center"/>
          </w:tcPr>
          <w:p w:rsidR="00C70D26" w:rsidRPr="00C70D26" w:rsidRDefault="00C70D26" w:rsidP="00C70D26">
            <w:pPr>
              <w:rPr>
                <w:sz w:val="28"/>
                <w:szCs w:val="28"/>
              </w:rPr>
            </w:pPr>
            <w:r w:rsidRPr="00C70D26">
              <w:rPr>
                <w:sz w:val="28"/>
                <w:szCs w:val="28"/>
              </w:rPr>
              <w:t>Контактная информация лица, ответственного за утверждение производственной программы</w:t>
            </w:r>
          </w:p>
        </w:tc>
        <w:tc>
          <w:tcPr>
            <w:tcW w:w="5104" w:type="dxa"/>
            <w:vAlign w:val="center"/>
          </w:tcPr>
          <w:p w:rsidR="00C70D26" w:rsidRPr="00C70D26" w:rsidRDefault="00C70D26" w:rsidP="00C70D26">
            <w:pPr>
              <w:jc w:val="center"/>
              <w:rPr>
                <w:sz w:val="28"/>
                <w:szCs w:val="28"/>
              </w:rPr>
            </w:pPr>
            <w:r w:rsidRPr="00C70D26">
              <w:rPr>
                <w:sz w:val="28"/>
                <w:szCs w:val="28"/>
              </w:rPr>
              <w:t>8(3842) 36-28-28,</w:t>
            </w:r>
          </w:p>
          <w:p w:rsidR="00C70D26" w:rsidRPr="00C70D26" w:rsidRDefault="00C70D26" w:rsidP="00C70D26">
            <w:pPr>
              <w:jc w:val="center"/>
              <w:rPr>
                <w:sz w:val="28"/>
                <w:szCs w:val="28"/>
              </w:rPr>
            </w:pPr>
            <w:r w:rsidRPr="00C70D26">
              <w:rPr>
                <w:sz w:val="28"/>
                <w:szCs w:val="28"/>
              </w:rPr>
              <w:t xml:space="preserve">электронная почта </w:t>
            </w:r>
            <w:r w:rsidRPr="00C70D26">
              <w:rPr>
                <w:sz w:val="28"/>
                <w:szCs w:val="28"/>
                <w:u w:val="single"/>
              </w:rPr>
              <w:t>rec@kemnet.ru</w:t>
            </w:r>
          </w:p>
        </w:tc>
      </w:tr>
      <w:tr w:rsidR="00C70D26" w:rsidRPr="00C70D26" w:rsidTr="00C70D26">
        <w:trPr>
          <w:trHeight w:val="438"/>
        </w:trPr>
        <w:tc>
          <w:tcPr>
            <w:tcW w:w="5103" w:type="dxa"/>
            <w:vAlign w:val="center"/>
          </w:tcPr>
          <w:p w:rsidR="00C70D26" w:rsidRPr="00C70D26" w:rsidRDefault="00C70D26" w:rsidP="00C70D26">
            <w:pPr>
              <w:rPr>
                <w:sz w:val="28"/>
                <w:szCs w:val="28"/>
              </w:rPr>
            </w:pPr>
            <w:r w:rsidRPr="00C70D26">
              <w:rPr>
                <w:sz w:val="28"/>
                <w:szCs w:val="28"/>
              </w:rPr>
              <w:t>Период реализации</w:t>
            </w:r>
          </w:p>
        </w:tc>
        <w:tc>
          <w:tcPr>
            <w:tcW w:w="5104" w:type="dxa"/>
            <w:vAlign w:val="center"/>
          </w:tcPr>
          <w:p w:rsidR="00C70D26" w:rsidRPr="00C70D26" w:rsidRDefault="00C70D26" w:rsidP="00C70D26">
            <w:pPr>
              <w:jc w:val="center"/>
              <w:rPr>
                <w:sz w:val="28"/>
                <w:szCs w:val="28"/>
              </w:rPr>
            </w:pPr>
            <w:r w:rsidRPr="00C70D26">
              <w:rPr>
                <w:bCs/>
                <w:sz w:val="28"/>
                <w:szCs w:val="28"/>
              </w:rPr>
              <w:t>2018-2020 годы</w:t>
            </w:r>
          </w:p>
        </w:tc>
      </w:tr>
    </w:tbl>
    <w:p w:rsidR="00C70D26" w:rsidRDefault="00C70D26" w:rsidP="00C70D26">
      <w:pPr>
        <w:jc w:val="center"/>
        <w:rPr>
          <w:sz w:val="28"/>
          <w:szCs w:val="28"/>
        </w:rPr>
        <w:sectPr w:rsidR="00C70D26" w:rsidSect="00020470">
          <w:pgSz w:w="11906" w:h="16838"/>
          <w:pgMar w:top="851" w:right="851" w:bottom="851" w:left="993" w:header="709" w:footer="709" w:gutter="0"/>
          <w:cols w:space="708"/>
          <w:docGrid w:linePitch="360"/>
        </w:sectPr>
      </w:pPr>
    </w:p>
    <w:p w:rsidR="00C70D26" w:rsidRDefault="00C70D26" w:rsidP="00C70D26">
      <w:pPr>
        <w:jc w:val="center"/>
        <w:rPr>
          <w:sz w:val="28"/>
          <w:szCs w:val="28"/>
        </w:rPr>
      </w:pPr>
    </w:p>
    <w:p w:rsidR="00C70D26" w:rsidRPr="00C70D26" w:rsidRDefault="00C70D26" w:rsidP="00C70D26">
      <w:pPr>
        <w:jc w:val="center"/>
        <w:rPr>
          <w:sz w:val="28"/>
          <w:szCs w:val="28"/>
        </w:rPr>
      </w:pPr>
      <w:r w:rsidRPr="00C70D26">
        <w:rPr>
          <w:sz w:val="28"/>
          <w:szCs w:val="28"/>
        </w:rPr>
        <w:t>Раздел 2. Перечень мероприятий производственной программы</w:t>
      </w:r>
      <w:r w:rsidRPr="00C70D26">
        <w:rPr>
          <w:color w:val="FF0000"/>
          <w:sz w:val="28"/>
          <w:szCs w:val="28"/>
        </w:rPr>
        <w:t xml:space="preserve"> </w:t>
      </w:r>
    </w:p>
    <w:p w:rsidR="00C70D26" w:rsidRPr="00C70D26" w:rsidRDefault="00C70D26" w:rsidP="00C70D26">
      <w:pPr>
        <w:jc w:val="center"/>
        <w:rPr>
          <w:sz w:val="28"/>
          <w:szCs w:val="28"/>
        </w:rPr>
      </w:pPr>
    </w:p>
    <w:tbl>
      <w:tblPr>
        <w:tblStyle w:val="351"/>
        <w:tblW w:w="10207" w:type="dxa"/>
        <w:tblInd w:w="-5" w:type="dxa"/>
        <w:tblLayout w:type="fixed"/>
        <w:tblLook w:val="04A0" w:firstRow="1" w:lastRow="0" w:firstColumn="1" w:lastColumn="0" w:noHBand="0" w:noVBand="1"/>
      </w:tblPr>
      <w:tblGrid>
        <w:gridCol w:w="636"/>
        <w:gridCol w:w="3334"/>
        <w:gridCol w:w="992"/>
        <w:gridCol w:w="1451"/>
        <w:gridCol w:w="1983"/>
        <w:gridCol w:w="980"/>
        <w:gridCol w:w="831"/>
      </w:tblGrid>
      <w:tr w:rsidR="00C70D26" w:rsidRPr="00C70D26" w:rsidTr="00C70D26">
        <w:trPr>
          <w:trHeight w:val="706"/>
        </w:trPr>
        <w:tc>
          <w:tcPr>
            <w:tcW w:w="636" w:type="dxa"/>
            <w:vMerge w:val="restart"/>
            <w:vAlign w:val="center"/>
          </w:tcPr>
          <w:p w:rsidR="00C70D26" w:rsidRPr="00C70D26" w:rsidRDefault="00C70D26" w:rsidP="00C70D26">
            <w:pPr>
              <w:jc w:val="center"/>
              <w:rPr>
                <w:sz w:val="28"/>
                <w:szCs w:val="28"/>
              </w:rPr>
            </w:pPr>
            <w:r w:rsidRPr="00C70D26">
              <w:rPr>
                <w:sz w:val="28"/>
                <w:szCs w:val="28"/>
              </w:rPr>
              <w:t>№ п/п</w:t>
            </w:r>
          </w:p>
        </w:tc>
        <w:tc>
          <w:tcPr>
            <w:tcW w:w="3334" w:type="dxa"/>
            <w:vMerge w:val="restart"/>
            <w:vAlign w:val="center"/>
          </w:tcPr>
          <w:p w:rsidR="00C70D26" w:rsidRPr="00C70D26" w:rsidRDefault="00C70D26" w:rsidP="00C70D26">
            <w:pPr>
              <w:jc w:val="center"/>
              <w:rPr>
                <w:sz w:val="28"/>
                <w:szCs w:val="28"/>
              </w:rPr>
            </w:pPr>
            <w:r w:rsidRPr="00C70D26">
              <w:rPr>
                <w:sz w:val="28"/>
                <w:szCs w:val="28"/>
              </w:rPr>
              <w:t>Наименование мероприятия</w:t>
            </w:r>
          </w:p>
        </w:tc>
        <w:tc>
          <w:tcPr>
            <w:tcW w:w="992" w:type="dxa"/>
            <w:vMerge w:val="restart"/>
            <w:vAlign w:val="center"/>
          </w:tcPr>
          <w:p w:rsidR="00C70D26" w:rsidRPr="00C70D26" w:rsidRDefault="00C70D26" w:rsidP="00C70D26">
            <w:pPr>
              <w:jc w:val="center"/>
              <w:rPr>
                <w:sz w:val="28"/>
                <w:szCs w:val="28"/>
              </w:rPr>
            </w:pPr>
            <w:r w:rsidRPr="00C70D26">
              <w:rPr>
                <w:sz w:val="28"/>
                <w:szCs w:val="28"/>
              </w:rPr>
              <w:t xml:space="preserve">Срок </w:t>
            </w:r>
            <w:proofErr w:type="spellStart"/>
            <w:proofErr w:type="gramStart"/>
            <w:r w:rsidRPr="00C70D26">
              <w:rPr>
                <w:sz w:val="28"/>
                <w:szCs w:val="28"/>
              </w:rPr>
              <w:t>реали-зации</w:t>
            </w:r>
            <w:proofErr w:type="spellEnd"/>
            <w:proofErr w:type="gramEnd"/>
          </w:p>
        </w:tc>
        <w:tc>
          <w:tcPr>
            <w:tcW w:w="1451" w:type="dxa"/>
            <w:vMerge w:val="restart"/>
          </w:tcPr>
          <w:p w:rsidR="00C70D26" w:rsidRPr="00C70D26" w:rsidRDefault="00C70D26" w:rsidP="00C70D26">
            <w:pPr>
              <w:jc w:val="center"/>
              <w:rPr>
                <w:sz w:val="28"/>
                <w:szCs w:val="28"/>
              </w:rPr>
            </w:pPr>
            <w:proofErr w:type="spellStart"/>
            <w:proofErr w:type="gramStart"/>
            <w:r w:rsidRPr="00C70D26">
              <w:rPr>
                <w:sz w:val="28"/>
                <w:szCs w:val="28"/>
              </w:rPr>
              <w:t>Финан-совые</w:t>
            </w:r>
            <w:proofErr w:type="spellEnd"/>
            <w:proofErr w:type="gramEnd"/>
            <w:r w:rsidRPr="00C70D26">
              <w:rPr>
                <w:sz w:val="28"/>
                <w:szCs w:val="28"/>
              </w:rPr>
              <w:t xml:space="preserve"> потреб-</w:t>
            </w:r>
            <w:proofErr w:type="spellStart"/>
            <w:r w:rsidRPr="00C70D26">
              <w:rPr>
                <w:sz w:val="28"/>
                <w:szCs w:val="28"/>
              </w:rPr>
              <w:t>ности</w:t>
            </w:r>
            <w:proofErr w:type="spellEnd"/>
            <w:r w:rsidRPr="00C70D26">
              <w:rPr>
                <w:sz w:val="28"/>
                <w:szCs w:val="28"/>
              </w:rPr>
              <w:t>, тыс. руб. (без НДС)</w:t>
            </w:r>
          </w:p>
        </w:tc>
        <w:tc>
          <w:tcPr>
            <w:tcW w:w="3794" w:type="dxa"/>
            <w:gridSpan w:val="3"/>
            <w:vAlign w:val="center"/>
          </w:tcPr>
          <w:p w:rsidR="00C70D26" w:rsidRPr="00C70D26" w:rsidRDefault="00C70D26" w:rsidP="00C70D26">
            <w:pPr>
              <w:jc w:val="center"/>
              <w:rPr>
                <w:sz w:val="28"/>
                <w:szCs w:val="28"/>
              </w:rPr>
            </w:pPr>
            <w:r w:rsidRPr="00C70D26">
              <w:rPr>
                <w:sz w:val="28"/>
                <w:szCs w:val="28"/>
              </w:rPr>
              <w:t>Ожидаемый эффект</w:t>
            </w:r>
          </w:p>
        </w:tc>
      </w:tr>
      <w:tr w:rsidR="00C70D26" w:rsidRPr="00C70D26" w:rsidTr="00C70D26">
        <w:trPr>
          <w:trHeight w:val="844"/>
        </w:trPr>
        <w:tc>
          <w:tcPr>
            <w:tcW w:w="636" w:type="dxa"/>
            <w:vMerge/>
          </w:tcPr>
          <w:p w:rsidR="00C70D26" w:rsidRPr="00C70D26" w:rsidRDefault="00C70D26" w:rsidP="00C70D26">
            <w:pPr>
              <w:jc w:val="center"/>
              <w:rPr>
                <w:sz w:val="28"/>
                <w:szCs w:val="28"/>
              </w:rPr>
            </w:pPr>
          </w:p>
        </w:tc>
        <w:tc>
          <w:tcPr>
            <w:tcW w:w="3334" w:type="dxa"/>
            <w:vMerge/>
          </w:tcPr>
          <w:p w:rsidR="00C70D26" w:rsidRPr="00C70D26" w:rsidRDefault="00C70D26" w:rsidP="00C70D26">
            <w:pPr>
              <w:jc w:val="center"/>
              <w:rPr>
                <w:sz w:val="28"/>
                <w:szCs w:val="28"/>
              </w:rPr>
            </w:pPr>
          </w:p>
        </w:tc>
        <w:tc>
          <w:tcPr>
            <w:tcW w:w="992" w:type="dxa"/>
            <w:vMerge/>
          </w:tcPr>
          <w:p w:rsidR="00C70D26" w:rsidRPr="00C70D26" w:rsidRDefault="00C70D26" w:rsidP="00C70D26">
            <w:pPr>
              <w:jc w:val="center"/>
              <w:rPr>
                <w:sz w:val="28"/>
                <w:szCs w:val="28"/>
              </w:rPr>
            </w:pPr>
          </w:p>
        </w:tc>
        <w:tc>
          <w:tcPr>
            <w:tcW w:w="1451" w:type="dxa"/>
            <w:vMerge/>
          </w:tcPr>
          <w:p w:rsidR="00C70D26" w:rsidRPr="00C70D26" w:rsidRDefault="00C70D26" w:rsidP="00C70D26">
            <w:pPr>
              <w:jc w:val="center"/>
              <w:rPr>
                <w:sz w:val="28"/>
                <w:szCs w:val="28"/>
              </w:rPr>
            </w:pPr>
          </w:p>
        </w:tc>
        <w:tc>
          <w:tcPr>
            <w:tcW w:w="1983" w:type="dxa"/>
            <w:vAlign w:val="center"/>
          </w:tcPr>
          <w:p w:rsidR="00C70D26" w:rsidRPr="00C70D26" w:rsidRDefault="00C70D26" w:rsidP="00C70D26">
            <w:pPr>
              <w:jc w:val="center"/>
              <w:rPr>
                <w:sz w:val="28"/>
                <w:szCs w:val="28"/>
              </w:rPr>
            </w:pPr>
            <w:r w:rsidRPr="00C70D26">
              <w:rPr>
                <w:sz w:val="28"/>
                <w:szCs w:val="28"/>
              </w:rPr>
              <w:t>Наименование показателей</w:t>
            </w:r>
          </w:p>
        </w:tc>
        <w:tc>
          <w:tcPr>
            <w:tcW w:w="980" w:type="dxa"/>
            <w:vAlign w:val="center"/>
          </w:tcPr>
          <w:p w:rsidR="00C70D26" w:rsidRPr="00C70D26" w:rsidRDefault="00C70D26" w:rsidP="00C70D26">
            <w:pPr>
              <w:jc w:val="center"/>
              <w:rPr>
                <w:sz w:val="28"/>
                <w:szCs w:val="28"/>
              </w:rPr>
            </w:pPr>
            <w:r w:rsidRPr="00C70D26">
              <w:rPr>
                <w:sz w:val="28"/>
                <w:szCs w:val="28"/>
              </w:rPr>
              <w:t>тыс. руб.</w:t>
            </w:r>
          </w:p>
        </w:tc>
        <w:tc>
          <w:tcPr>
            <w:tcW w:w="831" w:type="dxa"/>
            <w:vAlign w:val="center"/>
          </w:tcPr>
          <w:p w:rsidR="00C70D26" w:rsidRPr="00C70D26" w:rsidRDefault="00C70D26" w:rsidP="00C70D26">
            <w:pPr>
              <w:jc w:val="center"/>
              <w:rPr>
                <w:sz w:val="28"/>
                <w:szCs w:val="28"/>
              </w:rPr>
            </w:pPr>
            <w:r w:rsidRPr="00C70D26">
              <w:rPr>
                <w:sz w:val="28"/>
                <w:szCs w:val="28"/>
              </w:rPr>
              <w:t>%</w:t>
            </w:r>
          </w:p>
        </w:tc>
      </w:tr>
      <w:tr w:rsidR="00C70D26" w:rsidRPr="00C70D26" w:rsidTr="00C70D26">
        <w:tc>
          <w:tcPr>
            <w:tcW w:w="10207" w:type="dxa"/>
            <w:gridSpan w:val="7"/>
          </w:tcPr>
          <w:p w:rsidR="00C70D26" w:rsidRPr="00C70D26" w:rsidRDefault="00C70D26" w:rsidP="00C70D26">
            <w:pPr>
              <w:jc w:val="center"/>
              <w:rPr>
                <w:sz w:val="28"/>
                <w:szCs w:val="28"/>
              </w:rPr>
            </w:pPr>
            <w:r w:rsidRPr="00C70D26">
              <w:rPr>
                <w:sz w:val="28"/>
                <w:szCs w:val="28"/>
              </w:rPr>
              <w:t>Захоронение твердых коммунальных отходов</w:t>
            </w:r>
          </w:p>
        </w:tc>
      </w:tr>
      <w:tr w:rsidR="00C70D26" w:rsidRPr="00C70D26" w:rsidTr="00C70D26">
        <w:trPr>
          <w:trHeight w:val="379"/>
        </w:trPr>
        <w:tc>
          <w:tcPr>
            <w:tcW w:w="636" w:type="dxa"/>
            <w:vAlign w:val="center"/>
          </w:tcPr>
          <w:p w:rsidR="00C70D26" w:rsidRPr="00C70D26" w:rsidRDefault="00C70D26" w:rsidP="00C70D26">
            <w:pPr>
              <w:jc w:val="center"/>
              <w:rPr>
                <w:sz w:val="28"/>
                <w:szCs w:val="28"/>
              </w:rPr>
            </w:pPr>
            <w:r w:rsidRPr="00C70D26">
              <w:rPr>
                <w:sz w:val="28"/>
                <w:szCs w:val="28"/>
              </w:rPr>
              <w:t>1.</w:t>
            </w:r>
          </w:p>
        </w:tc>
        <w:tc>
          <w:tcPr>
            <w:tcW w:w="3334" w:type="dxa"/>
            <w:vAlign w:val="center"/>
          </w:tcPr>
          <w:p w:rsidR="00C70D26" w:rsidRPr="00C70D26" w:rsidRDefault="00C70D26" w:rsidP="00C70D26">
            <w:pPr>
              <w:rPr>
                <w:sz w:val="28"/>
                <w:szCs w:val="28"/>
              </w:rPr>
            </w:pPr>
            <w:r w:rsidRPr="00C70D26">
              <w:rPr>
                <w:sz w:val="28"/>
                <w:szCs w:val="28"/>
              </w:rPr>
              <w:t>Устройство весового контроля 1/3 часть</w:t>
            </w:r>
          </w:p>
        </w:tc>
        <w:tc>
          <w:tcPr>
            <w:tcW w:w="992" w:type="dxa"/>
            <w:vAlign w:val="center"/>
          </w:tcPr>
          <w:p w:rsidR="00C70D26" w:rsidRPr="00C70D26" w:rsidRDefault="00C70D26" w:rsidP="00C70D26">
            <w:pPr>
              <w:jc w:val="center"/>
              <w:rPr>
                <w:sz w:val="28"/>
                <w:szCs w:val="28"/>
              </w:rPr>
            </w:pPr>
            <w:r w:rsidRPr="00C70D26">
              <w:rPr>
                <w:sz w:val="28"/>
                <w:szCs w:val="28"/>
              </w:rPr>
              <w:t>2018</w:t>
            </w:r>
          </w:p>
        </w:tc>
        <w:tc>
          <w:tcPr>
            <w:tcW w:w="1451" w:type="dxa"/>
            <w:vAlign w:val="center"/>
          </w:tcPr>
          <w:p w:rsidR="00C70D26" w:rsidRPr="00C70D26" w:rsidRDefault="00C70D26" w:rsidP="00C70D26">
            <w:pPr>
              <w:jc w:val="center"/>
              <w:rPr>
                <w:sz w:val="28"/>
                <w:szCs w:val="28"/>
              </w:rPr>
            </w:pPr>
            <w:r w:rsidRPr="00C70D26">
              <w:rPr>
                <w:sz w:val="28"/>
                <w:szCs w:val="28"/>
              </w:rPr>
              <w:t>183,84</w:t>
            </w:r>
          </w:p>
        </w:tc>
        <w:tc>
          <w:tcPr>
            <w:tcW w:w="1983" w:type="dxa"/>
            <w:vMerge w:val="restart"/>
            <w:vAlign w:val="center"/>
          </w:tcPr>
          <w:p w:rsidR="00C70D26" w:rsidRPr="00C70D26" w:rsidRDefault="00C70D26" w:rsidP="00C70D26">
            <w:pPr>
              <w:jc w:val="center"/>
              <w:rPr>
                <w:sz w:val="22"/>
                <w:szCs w:val="22"/>
              </w:rPr>
            </w:pPr>
            <w:r w:rsidRPr="00C70D26">
              <w:rPr>
                <w:sz w:val="22"/>
                <w:szCs w:val="22"/>
              </w:rPr>
              <w:t xml:space="preserve"> Выполнение требований действующего законодательства</w:t>
            </w:r>
          </w:p>
        </w:tc>
        <w:tc>
          <w:tcPr>
            <w:tcW w:w="980" w:type="dxa"/>
            <w:vAlign w:val="center"/>
          </w:tcPr>
          <w:p w:rsidR="00C70D26" w:rsidRPr="00C70D26" w:rsidRDefault="00C70D26" w:rsidP="00C70D26">
            <w:pPr>
              <w:jc w:val="center"/>
              <w:rPr>
                <w:sz w:val="28"/>
                <w:szCs w:val="28"/>
              </w:rPr>
            </w:pPr>
            <w:r w:rsidRPr="00C70D26">
              <w:rPr>
                <w:sz w:val="28"/>
                <w:szCs w:val="28"/>
              </w:rPr>
              <w:t>-</w:t>
            </w:r>
          </w:p>
        </w:tc>
        <w:tc>
          <w:tcPr>
            <w:tcW w:w="831" w:type="dxa"/>
            <w:vAlign w:val="center"/>
          </w:tcPr>
          <w:p w:rsidR="00C70D26" w:rsidRPr="00C70D26" w:rsidRDefault="00C70D26" w:rsidP="00C70D26">
            <w:pPr>
              <w:jc w:val="center"/>
            </w:pPr>
            <w:r w:rsidRPr="00C70D26">
              <w:rPr>
                <w:sz w:val="28"/>
                <w:szCs w:val="28"/>
              </w:rPr>
              <w:t>-</w:t>
            </w:r>
          </w:p>
        </w:tc>
      </w:tr>
      <w:tr w:rsidR="00C70D26" w:rsidRPr="00C70D26" w:rsidTr="00C70D26">
        <w:trPr>
          <w:trHeight w:val="414"/>
        </w:trPr>
        <w:tc>
          <w:tcPr>
            <w:tcW w:w="636" w:type="dxa"/>
            <w:vAlign w:val="center"/>
          </w:tcPr>
          <w:p w:rsidR="00C70D26" w:rsidRPr="00C70D26" w:rsidRDefault="00C70D26" w:rsidP="00C70D26">
            <w:pPr>
              <w:jc w:val="center"/>
              <w:rPr>
                <w:sz w:val="28"/>
                <w:szCs w:val="28"/>
              </w:rPr>
            </w:pPr>
            <w:r w:rsidRPr="00C70D26">
              <w:rPr>
                <w:sz w:val="28"/>
                <w:szCs w:val="28"/>
              </w:rPr>
              <w:t>2.</w:t>
            </w:r>
          </w:p>
        </w:tc>
        <w:tc>
          <w:tcPr>
            <w:tcW w:w="3334" w:type="dxa"/>
            <w:vAlign w:val="center"/>
          </w:tcPr>
          <w:p w:rsidR="00C70D26" w:rsidRPr="00C70D26" w:rsidRDefault="00C70D26" w:rsidP="00C70D26">
            <w:pPr>
              <w:rPr>
                <w:sz w:val="28"/>
                <w:szCs w:val="28"/>
              </w:rPr>
            </w:pPr>
            <w:r w:rsidRPr="00C70D26">
              <w:rPr>
                <w:sz w:val="28"/>
                <w:szCs w:val="28"/>
              </w:rPr>
              <w:t>Устройство весового контроля 1/3 часть</w:t>
            </w:r>
          </w:p>
        </w:tc>
        <w:tc>
          <w:tcPr>
            <w:tcW w:w="992" w:type="dxa"/>
            <w:vAlign w:val="center"/>
          </w:tcPr>
          <w:p w:rsidR="00C70D26" w:rsidRPr="00C70D26" w:rsidRDefault="00C70D26" w:rsidP="00C70D26">
            <w:pPr>
              <w:jc w:val="center"/>
              <w:rPr>
                <w:sz w:val="28"/>
                <w:szCs w:val="28"/>
              </w:rPr>
            </w:pPr>
            <w:r w:rsidRPr="00C70D26">
              <w:rPr>
                <w:sz w:val="28"/>
                <w:szCs w:val="28"/>
              </w:rPr>
              <w:t>2019</w:t>
            </w:r>
          </w:p>
        </w:tc>
        <w:tc>
          <w:tcPr>
            <w:tcW w:w="1451" w:type="dxa"/>
            <w:vAlign w:val="center"/>
          </w:tcPr>
          <w:p w:rsidR="00C70D26" w:rsidRPr="00C70D26" w:rsidRDefault="00C70D26" w:rsidP="00C70D26">
            <w:pPr>
              <w:jc w:val="center"/>
              <w:rPr>
                <w:sz w:val="28"/>
                <w:szCs w:val="28"/>
              </w:rPr>
            </w:pPr>
            <w:r w:rsidRPr="00C70D26">
              <w:rPr>
                <w:sz w:val="28"/>
                <w:szCs w:val="28"/>
              </w:rPr>
              <w:t>183,84</w:t>
            </w:r>
          </w:p>
        </w:tc>
        <w:tc>
          <w:tcPr>
            <w:tcW w:w="1983" w:type="dxa"/>
            <w:vMerge/>
          </w:tcPr>
          <w:p w:rsidR="00C70D26" w:rsidRPr="00C70D26" w:rsidRDefault="00C70D26" w:rsidP="00C70D26">
            <w:pPr>
              <w:jc w:val="center"/>
              <w:rPr>
                <w:sz w:val="28"/>
                <w:szCs w:val="28"/>
              </w:rPr>
            </w:pPr>
          </w:p>
        </w:tc>
        <w:tc>
          <w:tcPr>
            <w:tcW w:w="980" w:type="dxa"/>
            <w:vAlign w:val="center"/>
          </w:tcPr>
          <w:p w:rsidR="00C70D26" w:rsidRPr="00C70D26" w:rsidRDefault="00C70D26" w:rsidP="00C70D26">
            <w:pPr>
              <w:jc w:val="center"/>
            </w:pPr>
            <w:r w:rsidRPr="00C70D26">
              <w:rPr>
                <w:sz w:val="28"/>
                <w:szCs w:val="28"/>
              </w:rPr>
              <w:t>-</w:t>
            </w:r>
          </w:p>
        </w:tc>
        <w:tc>
          <w:tcPr>
            <w:tcW w:w="831" w:type="dxa"/>
            <w:vAlign w:val="center"/>
          </w:tcPr>
          <w:p w:rsidR="00C70D26" w:rsidRPr="00C70D26" w:rsidRDefault="00C70D26" w:rsidP="00C70D26">
            <w:pPr>
              <w:jc w:val="center"/>
            </w:pPr>
            <w:r w:rsidRPr="00C70D26">
              <w:rPr>
                <w:sz w:val="28"/>
                <w:szCs w:val="28"/>
              </w:rPr>
              <w:t>-</w:t>
            </w:r>
          </w:p>
        </w:tc>
      </w:tr>
      <w:tr w:rsidR="00C70D26" w:rsidRPr="00C70D26" w:rsidTr="00C70D26">
        <w:tc>
          <w:tcPr>
            <w:tcW w:w="636" w:type="dxa"/>
            <w:vAlign w:val="center"/>
          </w:tcPr>
          <w:p w:rsidR="00C70D26" w:rsidRPr="00C70D26" w:rsidRDefault="00C70D26" w:rsidP="00C70D26">
            <w:pPr>
              <w:jc w:val="center"/>
              <w:rPr>
                <w:sz w:val="28"/>
                <w:szCs w:val="28"/>
              </w:rPr>
            </w:pPr>
            <w:r w:rsidRPr="00C70D26">
              <w:rPr>
                <w:sz w:val="28"/>
                <w:szCs w:val="28"/>
              </w:rPr>
              <w:t>3.</w:t>
            </w:r>
          </w:p>
        </w:tc>
        <w:tc>
          <w:tcPr>
            <w:tcW w:w="3334" w:type="dxa"/>
            <w:vAlign w:val="center"/>
          </w:tcPr>
          <w:p w:rsidR="00C70D26" w:rsidRPr="00C70D26" w:rsidRDefault="00C70D26" w:rsidP="00C70D26">
            <w:pPr>
              <w:rPr>
                <w:sz w:val="28"/>
                <w:szCs w:val="28"/>
              </w:rPr>
            </w:pPr>
            <w:r w:rsidRPr="00C70D26">
              <w:rPr>
                <w:sz w:val="28"/>
                <w:szCs w:val="28"/>
              </w:rPr>
              <w:t>Устройство весового контроля 1/3 часть</w:t>
            </w:r>
          </w:p>
        </w:tc>
        <w:tc>
          <w:tcPr>
            <w:tcW w:w="992" w:type="dxa"/>
            <w:vAlign w:val="center"/>
          </w:tcPr>
          <w:p w:rsidR="00C70D26" w:rsidRPr="00C70D26" w:rsidRDefault="00C70D26" w:rsidP="00C70D26">
            <w:pPr>
              <w:jc w:val="center"/>
              <w:rPr>
                <w:sz w:val="28"/>
                <w:szCs w:val="28"/>
              </w:rPr>
            </w:pPr>
            <w:r w:rsidRPr="00C70D26">
              <w:rPr>
                <w:sz w:val="28"/>
                <w:szCs w:val="28"/>
              </w:rPr>
              <w:t>2020</w:t>
            </w:r>
          </w:p>
        </w:tc>
        <w:tc>
          <w:tcPr>
            <w:tcW w:w="1451" w:type="dxa"/>
            <w:vAlign w:val="center"/>
          </w:tcPr>
          <w:p w:rsidR="00C70D26" w:rsidRPr="00C70D26" w:rsidRDefault="00C70D26" w:rsidP="00C70D26">
            <w:pPr>
              <w:jc w:val="center"/>
              <w:rPr>
                <w:sz w:val="28"/>
                <w:szCs w:val="28"/>
              </w:rPr>
            </w:pPr>
            <w:r w:rsidRPr="00C70D26">
              <w:rPr>
                <w:sz w:val="28"/>
                <w:szCs w:val="28"/>
              </w:rPr>
              <w:t>183,84</w:t>
            </w:r>
          </w:p>
        </w:tc>
        <w:tc>
          <w:tcPr>
            <w:tcW w:w="1983" w:type="dxa"/>
            <w:vMerge/>
          </w:tcPr>
          <w:p w:rsidR="00C70D26" w:rsidRPr="00C70D26" w:rsidRDefault="00C70D26" w:rsidP="00C70D26">
            <w:pPr>
              <w:jc w:val="center"/>
              <w:rPr>
                <w:sz w:val="28"/>
                <w:szCs w:val="28"/>
              </w:rPr>
            </w:pPr>
          </w:p>
        </w:tc>
        <w:tc>
          <w:tcPr>
            <w:tcW w:w="980" w:type="dxa"/>
            <w:vAlign w:val="center"/>
          </w:tcPr>
          <w:p w:rsidR="00C70D26" w:rsidRPr="00C70D26" w:rsidRDefault="00C70D26" w:rsidP="00C70D26">
            <w:pPr>
              <w:jc w:val="center"/>
            </w:pPr>
            <w:r w:rsidRPr="00C70D26">
              <w:rPr>
                <w:sz w:val="28"/>
                <w:szCs w:val="28"/>
              </w:rPr>
              <w:t>-</w:t>
            </w:r>
          </w:p>
        </w:tc>
        <w:tc>
          <w:tcPr>
            <w:tcW w:w="831" w:type="dxa"/>
            <w:vAlign w:val="center"/>
          </w:tcPr>
          <w:p w:rsidR="00C70D26" w:rsidRPr="00C70D26" w:rsidRDefault="00C70D26" w:rsidP="00C70D26">
            <w:pPr>
              <w:jc w:val="center"/>
            </w:pPr>
            <w:r w:rsidRPr="00C70D26">
              <w:rPr>
                <w:sz w:val="28"/>
                <w:szCs w:val="28"/>
              </w:rPr>
              <w:t>-</w:t>
            </w:r>
          </w:p>
        </w:tc>
      </w:tr>
    </w:tbl>
    <w:p w:rsidR="00C70D26" w:rsidRPr="00C70D26" w:rsidRDefault="00C70D26" w:rsidP="00C70D26">
      <w:pPr>
        <w:jc w:val="center"/>
        <w:rPr>
          <w:sz w:val="28"/>
          <w:szCs w:val="28"/>
        </w:rPr>
      </w:pPr>
    </w:p>
    <w:p w:rsidR="00C70D26" w:rsidRPr="00C70D26" w:rsidRDefault="00C70D26" w:rsidP="00C70D26">
      <w:pPr>
        <w:jc w:val="center"/>
        <w:rPr>
          <w:sz w:val="28"/>
          <w:szCs w:val="28"/>
        </w:rPr>
      </w:pPr>
    </w:p>
    <w:p w:rsidR="00C70D26" w:rsidRPr="00C70D26" w:rsidRDefault="00C70D26" w:rsidP="00C70D26">
      <w:pPr>
        <w:jc w:val="center"/>
        <w:rPr>
          <w:sz w:val="28"/>
          <w:szCs w:val="28"/>
        </w:rPr>
      </w:pPr>
    </w:p>
    <w:p w:rsidR="00C70D26" w:rsidRPr="00C70D26" w:rsidRDefault="00C70D26" w:rsidP="00C70D26">
      <w:pPr>
        <w:jc w:val="center"/>
        <w:rPr>
          <w:sz w:val="28"/>
          <w:szCs w:val="28"/>
        </w:rPr>
      </w:pPr>
    </w:p>
    <w:p w:rsidR="00C70D26" w:rsidRPr="00C70D26" w:rsidRDefault="00C70D26" w:rsidP="00C70D26">
      <w:pPr>
        <w:jc w:val="center"/>
        <w:rPr>
          <w:sz w:val="28"/>
          <w:szCs w:val="28"/>
        </w:rPr>
      </w:pPr>
    </w:p>
    <w:p w:rsidR="00C70D26" w:rsidRPr="00C70D26" w:rsidRDefault="00C70D26" w:rsidP="00C70D26">
      <w:pPr>
        <w:jc w:val="center"/>
        <w:rPr>
          <w:sz w:val="28"/>
          <w:szCs w:val="28"/>
        </w:rPr>
      </w:pPr>
    </w:p>
    <w:p w:rsidR="00C70D26" w:rsidRPr="00C70D26" w:rsidRDefault="00C70D26" w:rsidP="00C70D26">
      <w:pPr>
        <w:jc w:val="center"/>
        <w:rPr>
          <w:sz w:val="28"/>
          <w:szCs w:val="28"/>
        </w:rPr>
      </w:pPr>
    </w:p>
    <w:p w:rsidR="00C70D26" w:rsidRPr="00C70D26" w:rsidRDefault="00C70D26" w:rsidP="00C70D26">
      <w:pPr>
        <w:jc w:val="center"/>
        <w:rPr>
          <w:sz w:val="28"/>
          <w:szCs w:val="28"/>
        </w:rPr>
      </w:pPr>
    </w:p>
    <w:p w:rsidR="00C70D26" w:rsidRPr="00C70D26" w:rsidRDefault="00C70D26" w:rsidP="00C70D26">
      <w:pPr>
        <w:jc w:val="center"/>
        <w:rPr>
          <w:sz w:val="28"/>
          <w:szCs w:val="28"/>
        </w:rPr>
      </w:pPr>
    </w:p>
    <w:p w:rsidR="00C70D26" w:rsidRPr="00C70D26" w:rsidRDefault="00C70D26" w:rsidP="00C70D26">
      <w:pPr>
        <w:jc w:val="center"/>
        <w:rPr>
          <w:sz w:val="28"/>
          <w:szCs w:val="28"/>
        </w:rPr>
      </w:pPr>
    </w:p>
    <w:p w:rsidR="00C70D26" w:rsidRPr="00C70D26" w:rsidRDefault="00C70D26" w:rsidP="00C70D26">
      <w:pPr>
        <w:jc w:val="center"/>
        <w:rPr>
          <w:sz w:val="28"/>
          <w:szCs w:val="28"/>
        </w:rPr>
      </w:pPr>
    </w:p>
    <w:p w:rsidR="00C70D26" w:rsidRPr="00C70D26" w:rsidRDefault="00C70D26" w:rsidP="00C70D26">
      <w:pPr>
        <w:jc w:val="center"/>
        <w:rPr>
          <w:sz w:val="28"/>
          <w:szCs w:val="28"/>
        </w:rPr>
      </w:pPr>
    </w:p>
    <w:p w:rsidR="00C70D26" w:rsidRPr="00C70D26" w:rsidRDefault="00C70D26" w:rsidP="00C70D26">
      <w:pPr>
        <w:jc w:val="center"/>
        <w:rPr>
          <w:sz w:val="28"/>
          <w:szCs w:val="28"/>
        </w:rPr>
      </w:pPr>
    </w:p>
    <w:p w:rsidR="00C70D26" w:rsidRPr="00C70D26" w:rsidRDefault="00C70D26" w:rsidP="00C70D26">
      <w:pPr>
        <w:jc w:val="center"/>
        <w:rPr>
          <w:sz w:val="28"/>
          <w:szCs w:val="28"/>
        </w:rPr>
      </w:pPr>
    </w:p>
    <w:p w:rsidR="00C70D26" w:rsidRPr="00C70D26" w:rsidRDefault="00C70D26" w:rsidP="00C70D26">
      <w:pPr>
        <w:jc w:val="center"/>
        <w:rPr>
          <w:sz w:val="28"/>
          <w:szCs w:val="28"/>
        </w:rPr>
      </w:pPr>
    </w:p>
    <w:p w:rsidR="00C70D26" w:rsidRPr="00C70D26" w:rsidRDefault="00C70D26" w:rsidP="00C70D26">
      <w:pPr>
        <w:jc w:val="center"/>
        <w:rPr>
          <w:sz w:val="28"/>
          <w:szCs w:val="28"/>
        </w:rPr>
      </w:pPr>
    </w:p>
    <w:p w:rsidR="00C70D26" w:rsidRPr="00C70D26" w:rsidRDefault="00C70D26" w:rsidP="00C70D26">
      <w:pPr>
        <w:jc w:val="center"/>
        <w:rPr>
          <w:sz w:val="28"/>
          <w:szCs w:val="28"/>
        </w:rPr>
      </w:pPr>
    </w:p>
    <w:p w:rsidR="00C70D26" w:rsidRPr="00C70D26" w:rsidRDefault="00C70D26" w:rsidP="00C70D26">
      <w:pPr>
        <w:jc w:val="center"/>
        <w:rPr>
          <w:sz w:val="28"/>
          <w:szCs w:val="28"/>
        </w:rPr>
      </w:pPr>
    </w:p>
    <w:p w:rsidR="00C70D26" w:rsidRPr="00C70D26" w:rsidRDefault="00C70D26" w:rsidP="00C70D26">
      <w:pPr>
        <w:jc w:val="center"/>
        <w:rPr>
          <w:sz w:val="28"/>
          <w:szCs w:val="28"/>
        </w:rPr>
      </w:pPr>
    </w:p>
    <w:p w:rsidR="00C70D26" w:rsidRPr="00C70D26" w:rsidRDefault="00C70D26" w:rsidP="00C70D26">
      <w:pPr>
        <w:jc w:val="center"/>
        <w:rPr>
          <w:sz w:val="28"/>
          <w:szCs w:val="28"/>
        </w:rPr>
      </w:pPr>
    </w:p>
    <w:p w:rsidR="00C70D26" w:rsidRPr="00C70D26" w:rsidRDefault="00C70D26" w:rsidP="00C70D26">
      <w:pPr>
        <w:jc w:val="center"/>
        <w:rPr>
          <w:sz w:val="28"/>
          <w:szCs w:val="28"/>
        </w:rPr>
      </w:pPr>
    </w:p>
    <w:p w:rsidR="00C70D26" w:rsidRPr="00C70D26" w:rsidRDefault="00C70D26" w:rsidP="00C70D26">
      <w:pPr>
        <w:jc w:val="center"/>
        <w:rPr>
          <w:sz w:val="28"/>
          <w:szCs w:val="28"/>
        </w:rPr>
      </w:pPr>
    </w:p>
    <w:p w:rsidR="00C70D26" w:rsidRPr="00C70D26" w:rsidRDefault="00C70D26" w:rsidP="00C70D26">
      <w:pPr>
        <w:jc w:val="center"/>
        <w:rPr>
          <w:sz w:val="28"/>
          <w:szCs w:val="28"/>
        </w:rPr>
      </w:pPr>
    </w:p>
    <w:p w:rsidR="00C70D26" w:rsidRPr="00C70D26" w:rsidRDefault="00C70D26" w:rsidP="00C70D26">
      <w:pPr>
        <w:jc w:val="center"/>
        <w:rPr>
          <w:sz w:val="28"/>
          <w:szCs w:val="28"/>
        </w:rPr>
      </w:pPr>
    </w:p>
    <w:p w:rsidR="00C70D26" w:rsidRPr="00C70D26" w:rsidRDefault="00C70D26" w:rsidP="00C70D26">
      <w:pPr>
        <w:jc w:val="center"/>
        <w:rPr>
          <w:sz w:val="28"/>
          <w:szCs w:val="28"/>
        </w:rPr>
      </w:pPr>
    </w:p>
    <w:p w:rsidR="00C70D26" w:rsidRPr="00C70D26" w:rsidRDefault="00C70D26" w:rsidP="00C70D26">
      <w:pPr>
        <w:jc w:val="center"/>
        <w:rPr>
          <w:sz w:val="28"/>
          <w:szCs w:val="28"/>
        </w:rPr>
      </w:pPr>
    </w:p>
    <w:p w:rsidR="00C70D26" w:rsidRPr="00C70D26" w:rsidRDefault="00C70D26" w:rsidP="00C70D26">
      <w:pPr>
        <w:jc w:val="center"/>
        <w:rPr>
          <w:sz w:val="28"/>
          <w:szCs w:val="28"/>
        </w:rPr>
      </w:pPr>
    </w:p>
    <w:p w:rsidR="00C70D26" w:rsidRPr="00C70D26" w:rsidRDefault="00C70D26" w:rsidP="00C70D26">
      <w:pPr>
        <w:jc w:val="center"/>
        <w:rPr>
          <w:sz w:val="28"/>
          <w:szCs w:val="28"/>
        </w:rPr>
      </w:pPr>
    </w:p>
    <w:p w:rsidR="00C70D26" w:rsidRDefault="00C70D26" w:rsidP="00C70D26">
      <w:pPr>
        <w:jc w:val="center"/>
        <w:rPr>
          <w:sz w:val="28"/>
          <w:szCs w:val="28"/>
        </w:rPr>
        <w:sectPr w:rsidR="00C70D26" w:rsidSect="00020470">
          <w:pgSz w:w="11906" w:h="16838"/>
          <w:pgMar w:top="851" w:right="851" w:bottom="851" w:left="993" w:header="709" w:footer="709" w:gutter="0"/>
          <w:cols w:space="708"/>
          <w:docGrid w:linePitch="360"/>
        </w:sectPr>
      </w:pPr>
    </w:p>
    <w:p w:rsidR="00C70D26" w:rsidRPr="00C70D26" w:rsidRDefault="00C70D26" w:rsidP="00C70D26">
      <w:pPr>
        <w:jc w:val="center"/>
        <w:rPr>
          <w:sz w:val="28"/>
          <w:szCs w:val="28"/>
        </w:rPr>
      </w:pPr>
    </w:p>
    <w:p w:rsidR="00C70D26" w:rsidRPr="00C70D26" w:rsidRDefault="00C70D26" w:rsidP="00C70D26">
      <w:pPr>
        <w:jc w:val="center"/>
        <w:rPr>
          <w:sz w:val="28"/>
          <w:szCs w:val="28"/>
        </w:rPr>
      </w:pPr>
      <w:r w:rsidRPr="00C70D26">
        <w:rPr>
          <w:sz w:val="28"/>
          <w:szCs w:val="28"/>
        </w:rPr>
        <w:t>Раздел 3. Планируемые объемы,</w:t>
      </w:r>
    </w:p>
    <w:p w:rsidR="00C70D26" w:rsidRPr="00C70D26" w:rsidRDefault="00C70D26" w:rsidP="00C70D26">
      <w:pPr>
        <w:jc w:val="center"/>
        <w:rPr>
          <w:sz w:val="28"/>
          <w:szCs w:val="28"/>
        </w:rPr>
      </w:pPr>
      <w:r w:rsidRPr="00C70D26">
        <w:rPr>
          <w:sz w:val="28"/>
          <w:szCs w:val="28"/>
        </w:rPr>
        <w:t xml:space="preserve"> размещаемых твердых коммунальных отходов</w:t>
      </w:r>
    </w:p>
    <w:p w:rsidR="00C70D26" w:rsidRPr="00C70D26" w:rsidRDefault="00C70D26" w:rsidP="00C70D26">
      <w:pPr>
        <w:jc w:val="center"/>
        <w:rPr>
          <w:sz w:val="28"/>
          <w:szCs w:val="28"/>
        </w:rPr>
      </w:pPr>
    </w:p>
    <w:tbl>
      <w:tblPr>
        <w:tblStyle w:val="351"/>
        <w:tblW w:w="10603" w:type="dxa"/>
        <w:jc w:val="center"/>
        <w:tblLayout w:type="fixed"/>
        <w:tblLook w:val="04A0" w:firstRow="1" w:lastRow="0" w:firstColumn="1" w:lastColumn="0" w:noHBand="0" w:noVBand="1"/>
      </w:tblPr>
      <w:tblGrid>
        <w:gridCol w:w="2127"/>
        <w:gridCol w:w="851"/>
        <w:gridCol w:w="1270"/>
        <w:gridCol w:w="1276"/>
        <w:gridCol w:w="1269"/>
        <w:gridCol w:w="1270"/>
        <w:gridCol w:w="1270"/>
        <w:gridCol w:w="1270"/>
      </w:tblGrid>
      <w:tr w:rsidR="00C70D26" w:rsidRPr="00C70D26" w:rsidTr="008747D1">
        <w:trPr>
          <w:trHeight w:val="322"/>
          <w:jc w:val="center"/>
        </w:trPr>
        <w:tc>
          <w:tcPr>
            <w:tcW w:w="2127" w:type="dxa"/>
            <w:vMerge w:val="restart"/>
            <w:vAlign w:val="center"/>
          </w:tcPr>
          <w:p w:rsidR="00C70D26" w:rsidRPr="00C70D26" w:rsidRDefault="00C70D26" w:rsidP="00C70D26">
            <w:pPr>
              <w:jc w:val="center"/>
              <w:rPr>
                <w:sz w:val="28"/>
                <w:szCs w:val="28"/>
              </w:rPr>
            </w:pPr>
            <w:r w:rsidRPr="00C70D26">
              <w:rPr>
                <w:sz w:val="28"/>
                <w:szCs w:val="28"/>
              </w:rPr>
              <w:t>Наименование показателя</w:t>
            </w:r>
          </w:p>
        </w:tc>
        <w:tc>
          <w:tcPr>
            <w:tcW w:w="851" w:type="dxa"/>
            <w:vMerge w:val="restart"/>
            <w:vAlign w:val="center"/>
          </w:tcPr>
          <w:p w:rsidR="00C70D26" w:rsidRPr="00C70D26" w:rsidRDefault="00C70D26" w:rsidP="00C70D26">
            <w:pPr>
              <w:jc w:val="center"/>
              <w:rPr>
                <w:sz w:val="28"/>
                <w:szCs w:val="28"/>
              </w:rPr>
            </w:pPr>
            <w:r w:rsidRPr="00C70D26">
              <w:rPr>
                <w:sz w:val="28"/>
                <w:szCs w:val="28"/>
              </w:rPr>
              <w:t>Ед. изм.</w:t>
            </w:r>
          </w:p>
        </w:tc>
        <w:tc>
          <w:tcPr>
            <w:tcW w:w="2546" w:type="dxa"/>
            <w:gridSpan w:val="2"/>
            <w:vAlign w:val="center"/>
          </w:tcPr>
          <w:p w:rsidR="00C70D26" w:rsidRPr="00C70D26" w:rsidRDefault="00C70D26" w:rsidP="00C70D26">
            <w:pPr>
              <w:jc w:val="center"/>
              <w:rPr>
                <w:sz w:val="28"/>
                <w:szCs w:val="28"/>
              </w:rPr>
            </w:pPr>
            <w:r w:rsidRPr="00C70D26">
              <w:rPr>
                <w:sz w:val="28"/>
                <w:szCs w:val="28"/>
              </w:rPr>
              <w:t>2018 год</w:t>
            </w:r>
          </w:p>
        </w:tc>
        <w:tc>
          <w:tcPr>
            <w:tcW w:w="2539" w:type="dxa"/>
            <w:gridSpan w:val="2"/>
            <w:vAlign w:val="center"/>
          </w:tcPr>
          <w:p w:rsidR="00C70D26" w:rsidRPr="00C70D26" w:rsidRDefault="00C70D26" w:rsidP="00C70D26">
            <w:pPr>
              <w:jc w:val="center"/>
              <w:rPr>
                <w:sz w:val="28"/>
                <w:szCs w:val="28"/>
              </w:rPr>
            </w:pPr>
            <w:r w:rsidRPr="00C70D26">
              <w:rPr>
                <w:sz w:val="28"/>
                <w:szCs w:val="28"/>
              </w:rPr>
              <w:t>2019 год</w:t>
            </w:r>
          </w:p>
        </w:tc>
        <w:tc>
          <w:tcPr>
            <w:tcW w:w="2540" w:type="dxa"/>
            <w:gridSpan w:val="2"/>
            <w:vAlign w:val="center"/>
          </w:tcPr>
          <w:p w:rsidR="00C70D26" w:rsidRPr="00C70D26" w:rsidRDefault="00C70D26" w:rsidP="00C70D26">
            <w:pPr>
              <w:jc w:val="center"/>
              <w:rPr>
                <w:sz w:val="28"/>
                <w:szCs w:val="28"/>
              </w:rPr>
            </w:pPr>
            <w:r w:rsidRPr="00C70D26">
              <w:rPr>
                <w:sz w:val="28"/>
                <w:szCs w:val="28"/>
              </w:rPr>
              <w:t>2020 год</w:t>
            </w:r>
          </w:p>
        </w:tc>
      </w:tr>
      <w:tr w:rsidR="00C70D26" w:rsidRPr="00C70D26" w:rsidTr="008747D1">
        <w:trPr>
          <w:trHeight w:val="936"/>
          <w:jc w:val="center"/>
        </w:trPr>
        <w:tc>
          <w:tcPr>
            <w:tcW w:w="2127" w:type="dxa"/>
            <w:vMerge/>
          </w:tcPr>
          <w:p w:rsidR="00C70D26" w:rsidRPr="00C70D26" w:rsidRDefault="00C70D26" w:rsidP="00C70D26">
            <w:pPr>
              <w:jc w:val="both"/>
              <w:rPr>
                <w:sz w:val="28"/>
                <w:szCs w:val="28"/>
              </w:rPr>
            </w:pPr>
          </w:p>
        </w:tc>
        <w:tc>
          <w:tcPr>
            <w:tcW w:w="851" w:type="dxa"/>
            <w:vMerge/>
          </w:tcPr>
          <w:p w:rsidR="00C70D26" w:rsidRPr="00C70D26" w:rsidRDefault="00C70D26" w:rsidP="00C70D26">
            <w:pPr>
              <w:jc w:val="both"/>
              <w:rPr>
                <w:sz w:val="28"/>
                <w:szCs w:val="28"/>
              </w:rPr>
            </w:pPr>
          </w:p>
        </w:tc>
        <w:tc>
          <w:tcPr>
            <w:tcW w:w="1270" w:type="dxa"/>
            <w:vAlign w:val="center"/>
          </w:tcPr>
          <w:p w:rsidR="00C70D26" w:rsidRPr="00C70D26" w:rsidRDefault="00C70D26" w:rsidP="00C70D26">
            <w:pPr>
              <w:jc w:val="center"/>
              <w:rPr>
                <w:szCs w:val="20"/>
              </w:rPr>
            </w:pPr>
            <w:r w:rsidRPr="00C70D26">
              <w:rPr>
                <w:szCs w:val="20"/>
              </w:rPr>
              <w:t xml:space="preserve">с 01.01. </w:t>
            </w:r>
          </w:p>
          <w:p w:rsidR="00C70D26" w:rsidRPr="00C70D26" w:rsidRDefault="00C70D26" w:rsidP="00C70D26">
            <w:pPr>
              <w:jc w:val="center"/>
              <w:rPr>
                <w:szCs w:val="20"/>
              </w:rPr>
            </w:pPr>
            <w:r w:rsidRPr="00C70D26">
              <w:rPr>
                <w:szCs w:val="20"/>
              </w:rPr>
              <w:t>по 30.06.</w:t>
            </w:r>
          </w:p>
        </w:tc>
        <w:tc>
          <w:tcPr>
            <w:tcW w:w="1276" w:type="dxa"/>
            <w:vAlign w:val="center"/>
          </w:tcPr>
          <w:p w:rsidR="00C70D26" w:rsidRPr="00C70D26" w:rsidRDefault="00C70D26" w:rsidP="00C70D26">
            <w:pPr>
              <w:jc w:val="center"/>
              <w:rPr>
                <w:szCs w:val="20"/>
              </w:rPr>
            </w:pPr>
            <w:r w:rsidRPr="00C70D26">
              <w:rPr>
                <w:szCs w:val="20"/>
              </w:rPr>
              <w:t xml:space="preserve">с 01.07. </w:t>
            </w:r>
          </w:p>
          <w:p w:rsidR="00C70D26" w:rsidRPr="00C70D26" w:rsidRDefault="00C70D26" w:rsidP="00C70D26">
            <w:pPr>
              <w:jc w:val="center"/>
              <w:rPr>
                <w:szCs w:val="20"/>
              </w:rPr>
            </w:pPr>
            <w:r w:rsidRPr="00C70D26">
              <w:rPr>
                <w:szCs w:val="20"/>
              </w:rPr>
              <w:t>по 31.12.</w:t>
            </w:r>
          </w:p>
        </w:tc>
        <w:tc>
          <w:tcPr>
            <w:tcW w:w="1269" w:type="dxa"/>
            <w:vAlign w:val="center"/>
          </w:tcPr>
          <w:p w:rsidR="00C70D26" w:rsidRPr="00C70D26" w:rsidRDefault="00C70D26" w:rsidP="00C70D26">
            <w:pPr>
              <w:jc w:val="center"/>
              <w:rPr>
                <w:szCs w:val="20"/>
              </w:rPr>
            </w:pPr>
            <w:r w:rsidRPr="00C70D26">
              <w:rPr>
                <w:szCs w:val="20"/>
              </w:rPr>
              <w:t>с 01.01.</w:t>
            </w:r>
          </w:p>
          <w:p w:rsidR="00C70D26" w:rsidRPr="00C70D26" w:rsidRDefault="00C70D26" w:rsidP="00C70D26">
            <w:pPr>
              <w:jc w:val="center"/>
              <w:rPr>
                <w:szCs w:val="20"/>
              </w:rPr>
            </w:pPr>
            <w:r w:rsidRPr="00C70D26">
              <w:rPr>
                <w:szCs w:val="20"/>
              </w:rPr>
              <w:t>по 30.06.</w:t>
            </w:r>
          </w:p>
        </w:tc>
        <w:tc>
          <w:tcPr>
            <w:tcW w:w="1270" w:type="dxa"/>
            <w:vAlign w:val="center"/>
          </w:tcPr>
          <w:p w:rsidR="00C70D26" w:rsidRPr="00C70D26" w:rsidRDefault="00C70D26" w:rsidP="00C70D26">
            <w:pPr>
              <w:jc w:val="center"/>
              <w:rPr>
                <w:szCs w:val="20"/>
              </w:rPr>
            </w:pPr>
            <w:r w:rsidRPr="00C70D26">
              <w:rPr>
                <w:szCs w:val="20"/>
              </w:rPr>
              <w:t xml:space="preserve">с 01.07. </w:t>
            </w:r>
          </w:p>
          <w:p w:rsidR="00C70D26" w:rsidRPr="00C70D26" w:rsidRDefault="00C70D26" w:rsidP="00C70D26">
            <w:pPr>
              <w:jc w:val="center"/>
              <w:rPr>
                <w:szCs w:val="20"/>
              </w:rPr>
            </w:pPr>
            <w:r w:rsidRPr="00C70D26">
              <w:rPr>
                <w:szCs w:val="20"/>
              </w:rPr>
              <w:t>по 31.12.</w:t>
            </w:r>
          </w:p>
        </w:tc>
        <w:tc>
          <w:tcPr>
            <w:tcW w:w="1270" w:type="dxa"/>
            <w:vAlign w:val="center"/>
          </w:tcPr>
          <w:p w:rsidR="00C70D26" w:rsidRPr="00C70D26" w:rsidRDefault="00C70D26" w:rsidP="00C70D26">
            <w:pPr>
              <w:jc w:val="center"/>
              <w:rPr>
                <w:szCs w:val="20"/>
              </w:rPr>
            </w:pPr>
            <w:r w:rsidRPr="00C70D26">
              <w:rPr>
                <w:szCs w:val="20"/>
              </w:rPr>
              <w:t xml:space="preserve">с 01.01. </w:t>
            </w:r>
          </w:p>
          <w:p w:rsidR="00C70D26" w:rsidRPr="00C70D26" w:rsidRDefault="00C70D26" w:rsidP="00C70D26">
            <w:pPr>
              <w:jc w:val="center"/>
              <w:rPr>
                <w:szCs w:val="20"/>
              </w:rPr>
            </w:pPr>
            <w:r w:rsidRPr="00C70D26">
              <w:rPr>
                <w:szCs w:val="20"/>
              </w:rPr>
              <w:t>по 30.06.</w:t>
            </w:r>
          </w:p>
        </w:tc>
        <w:tc>
          <w:tcPr>
            <w:tcW w:w="1270" w:type="dxa"/>
            <w:vAlign w:val="center"/>
          </w:tcPr>
          <w:p w:rsidR="00C70D26" w:rsidRPr="00C70D26" w:rsidRDefault="00C70D26" w:rsidP="00C70D26">
            <w:pPr>
              <w:jc w:val="center"/>
              <w:rPr>
                <w:szCs w:val="20"/>
              </w:rPr>
            </w:pPr>
            <w:r w:rsidRPr="00C70D26">
              <w:rPr>
                <w:szCs w:val="20"/>
              </w:rPr>
              <w:t xml:space="preserve">с 01.07. </w:t>
            </w:r>
          </w:p>
          <w:p w:rsidR="00C70D26" w:rsidRPr="00C70D26" w:rsidRDefault="00C70D26" w:rsidP="00C70D26">
            <w:pPr>
              <w:jc w:val="center"/>
              <w:rPr>
                <w:szCs w:val="20"/>
              </w:rPr>
            </w:pPr>
            <w:r w:rsidRPr="00C70D26">
              <w:rPr>
                <w:szCs w:val="20"/>
              </w:rPr>
              <w:t>по 31.12.</w:t>
            </w:r>
          </w:p>
        </w:tc>
      </w:tr>
      <w:tr w:rsidR="00C70D26" w:rsidRPr="00C70D26" w:rsidTr="008747D1">
        <w:trPr>
          <w:trHeight w:val="253"/>
          <w:jc w:val="center"/>
        </w:trPr>
        <w:tc>
          <w:tcPr>
            <w:tcW w:w="2127" w:type="dxa"/>
          </w:tcPr>
          <w:p w:rsidR="00C70D26" w:rsidRPr="00C70D26" w:rsidRDefault="00C70D26" w:rsidP="00C70D26">
            <w:pPr>
              <w:jc w:val="center"/>
              <w:rPr>
                <w:sz w:val="28"/>
                <w:szCs w:val="28"/>
              </w:rPr>
            </w:pPr>
            <w:r w:rsidRPr="00C70D26">
              <w:rPr>
                <w:sz w:val="28"/>
                <w:szCs w:val="28"/>
              </w:rPr>
              <w:t>1</w:t>
            </w:r>
          </w:p>
        </w:tc>
        <w:tc>
          <w:tcPr>
            <w:tcW w:w="851" w:type="dxa"/>
          </w:tcPr>
          <w:p w:rsidR="00C70D26" w:rsidRPr="00C70D26" w:rsidRDefault="00C70D26" w:rsidP="00C70D26">
            <w:pPr>
              <w:jc w:val="center"/>
              <w:rPr>
                <w:sz w:val="28"/>
                <w:szCs w:val="28"/>
              </w:rPr>
            </w:pPr>
            <w:r w:rsidRPr="00C70D26">
              <w:rPr>
                <w:sz w:val="28"/>
                <w:szCs w:val="28"/>
              </w:rPr>
              <w:t>2</w:t>
            </w:r>
          </w:p>
        </w:tc>
        <w:tc>
          <w:tcPr>
            <w:tcW w:w="1270" w:type="dxa"/>
            <w:vAlign w:val="center"/>
          </w:tcPr>
          <w:p w:rsidR="00C70D26" w:rsidRPr="00C70D26" w:rsidRDefault="00C70D26" w:rsidP="00C70D26">
            <w:pPr>
              <w:jc w:val="center"/>
              <w:rPr>
                <w:sz w:val="28"/>
                <w:szCs w:val="28"/>
              </w:rPr>
            </w:pPr>
            <w:r w:rsidRPr="00C70D26">
              <w:rPr>
                <w:sz w:val="28"/>
                <w:szCs w:val="28"/>
              </w:rPr>
              <w:t>3</w:t>
            </w:r>
          </w:p>
        </w:tc>
        <w:tc>
          <w:tcPr>
            <w:tcW w:w="1276" w:type="dxa"/>
            <w:vAlign w:val="center"/>
          </w:tcPr>
          <w:p w:rsidR="00C70D26" w:rsidRPr="00C70D26" w:rsidRDefault="00C70D26" w:rsidP="00C70D26">
            <w:pPr>
              <w:jc w:val="center"/>
              <w:rPr>
                <w:sz w:val="28"/>
                <w:szCs w:val="28"/>
              </w:rPr>
            </w:pPr>
            <w:r w:rsidRPr="00C70D26">
              <w:rPr>
                <w:sz w:val="28"/>
                <w:szCs w:val="28"/>
              </w:rPr>
              <w:t>4</w:t>
            </w:r>
          </w:p>
        </w:tc>
        <w:tc>
          <w:tcPr>
            <w:tcW w:w="1269" w:type="dxa"/>
            <w:vAlign w:val="center"/>
          </w:tcPr>
          <w:p w:rsidR="00C70D26" w:rsidRPr="00C70D26" w:rsidRDefault="00C70D26" w:rsidP="00C70D26">
            <w:pPr>
              <w:jc w:val="center"/>
              <w:rPr>
                <w:sz w:val="28"/>
                <w:szCs w:val="28"/>
              </w:rPr>
            </w:pPr>
            <w:r w:rsidRPr="00C70D26">
              <w:rPr>
                <w:sz w:val="28"/>
                <w:szCs w:val="28"/>
              </w:rPr>
              <w:t>5</w:t>
            </w:r>
          </w:p>
        </w:tc>
        <w:tc>
          <w:tcPr>
            <w:tcW w:w="1270" w:type="dxa"/>
          </w:tcPr>
          <w:p w:rsidR="00C70D26" w:rsidRPr="00C70D26" w:rsidRDefault="00C70D26" w:rsidP="00C70D26">
            <w:pPr>
              <w:jc w:val="center"/>
              <w:rPr>
                <w:sz w:val="28"/>
                <w:szCs w:val="28"/>
              </w:rPr>
            </w:pPr>
            <w:r w:rsidRPr="00C70D26">
              <w:rPr>
                <w:sz w:val="28"/>
                <w:szCs w:val="28"/>
              </w:rPr>
              <w:t>6</w:t>
            </w:r>
          </w:p>
        </w:tc>
        <w:tc>
          <w:tcPr>
            <w:tcW w:w="1270" w:type="dxa"/>
          </w:tcPr>
          <w:p w:rsidR="00C70D26" w:rsidRPr="00C70D26" w:rsidRDefault="00C70D26" w:rsidP="00C70D26">
            <w:pPr>
              <w:jc w:val="center"/>
              <w:rPr>
                <w:sz w:val="28"/>
                <w:szCs w:val="28"/>
              </w:rPr>
            </w:pPr>
            <w:r w:rsidRPr="00C70D26">
              <w:rPr>
                <w:sz w:val="28"/>
                <w:szCs w:val="28"/>
              </w:rPr>
              <w:t>7</w:t>
            </w:r>
          </w:p>
        </w:tc>
        <w:tc>
          <w:tcPr>
            <w:tcW w:w="1270" w:type="dxa"/>
            <w:vAlign w:val="center"/>
          </w:tcPr>
          <w:p w:rsidR="00C70D26" w:rsidRPr="00C70D26" w:rsidRDefault="00C70D26" w:rsidP="00C70D26">
            <w:pPr>
              <w:jc w:val="center"/>
              <w:rPr>
                <w:sz w:val="28"/>
                <w:szCs w:val="28"/>
              </w:rPr>
            </w:pPr>
            <w:r w:rsidRPr="00C70D26">
              <w:rPr>
                <w:sz w:val="28"/>
                <w:szCs w:val="28"/>
              </w:rPr>
              <w:t>8</w:t>
            </w:r>
          </w:p>
        </w:tc>
      </w:tr>
      <w:tr w:rsidR="00C70D26" w:rsidRPr="00C70D26" w:rsidTr="008747D1">
        <w:trPr>
          <w:trHeight w:val="439"/>
          <w:jc w:val="center"/>
        </w:trPr>
        <w:tc>
          <w:tcPr>
            <w:tcW w:w="2127" w:type="dxa"/>
            <w:vAlign w:val="center"/>
          </w:tcPr>
          <w:p w:rsidR="00C70D26" w:rsidRPr="00C70D26" w:rsidRDefault="00C70D26" w:rsidP="00C70D26">
            <w:pPr>
              <w:rPr>
                <w:sz w:val="28"/>
                <w:szCs w:val="28"/>
              </w:rPr>
            </w:pPr>
            <w:r w:rsidRPr="00C70D26">
              <w:rPr>
                <w:sz w:val="28"/>
                <w:szCs w:val="28"/>
              </w:rPr>
              <w:t xml:space="preserve">Объем захоронения твердых коммунальных отходов </w:t>
            </w:r>
          </w:p>
        </w:tc>
        <w:tc>
          <w:tcPr>
            <w:tcW w:w="851" w:type="dxa"/>
            <w:vAlign w:val="center"/>
          </w:tcPr>
          <w:p w:rsidR="00C70D26" w:rsidRPr="00C70D26" w:rsidRDefault="00C70D26" w:rsidP="00C70D26">
            <w:pPr>
              <w:jc w:val="center"/>
              <w:rPr>
                <w:sz w:val="28"/>
                <w:szCs w:val="28"/>
                <w:vertAlign w:val="superscript"/>
              </w:rPr>
            </w:pPr>
            <w:r w:rsidRPr="00C70D26">
              <w:rPr>
                <w:sz w:val="28"/>
                <w:szCs w:val="28"/>
              </w:rPr>
              <w:t>т</w:t>
            </w:r>
          </w:p>
        </w:tc>
        <w:tc>
          <w:tcPr>
            <w:tcW w:w="1270" w:type="dxa"/>
            <w:vAlign w:val="center"/>
          </w:tcPr>
          <w:p w:rsidR="00C70D26" w:rsidRPr="00C70D26" w:rsidRDefault="00C70D26" w:rsidP="00C70D26">
            <w:pPr>
              <w:jc w:val="center"/>
              <w:rPr>
                <w:color w:val="FF0000"/>
                <w:sz w:val="28"/>
                <w:szCs w:val="28"/>
              </w:rPr>
            </w:pPr>
            <w:r w:rsidRPr="00C70D26">
              <w:rPr>
                <w:sz w:val="28"/>
                <w:szCs w:val="28"/>
              </w:rPr>
              <w:t>6000</w:t>
            </w:r>
          </w:p>
        </w:tc>
        <w:tc>
          <w:tcPr>
            <w:tcW w:w="1276" w:type="dxa"/>
            <w:vAlign w:val="center"/>
          </w:tcPr>
          <w:p w:rsidR="00C70D26" w:rsidRPr="00C70D26" w:rsidRDefault="00C70D26" w:rsidP="00C70D26">
            <w:pPr>
              <w:jc w:val="center"/>
              <w:rPr>
                <w:sz w:val="28"/>
                <w:szCs w:val="28"/>
              </w:rPr>
            </w:pPr>
            <w:r w:rsidRPr="00C70D26">
              <w:rPr>
                <w:sz w:val="28"/>
                <w:szCs w:val="28"/>
              </w:rPr>
              <w:t>6000</w:t>
            </w:r>
          </w:p>
        </w:tc>
        <w:tc>
          <w:tcPr>
            <w:tcW w:w="1269" w:type="dxa"/>
            <w:vAlign w:val="center"/>
          </w:tcPr>
          <w:p w:rsidR="00C70D26" w:rsidRPr="00C70D26" w:rsidRDefault="00C70D26" w:rsidP="00C70D26">
            <w:pPr>
              <w:jc w:val="center"/>
              <w:rPr>
                <w:sz w:val="28"/>
                <w:szCs w:val="28"/>
              </w:rPr>
            </w:pPr>
            <w:r w:rsidRPr="00C70D26">
              <w:rPr>
                <w:sz w:val="28"/>
                <w:szCs w:val="28"/>
              </w:rPr>
              <w:t>6000</w:t>
            </w:r>
          </w:p>
        </w:tc>
        <w:tc>
          <w:tcPr>
            <w:tcW w:w="1270" w:type="dxa"/>
            <w:vAlign w:val="center"/>
          </w:tcPr>
          <w:p w:rsidR="00C70D26" w:rsidRPr="00C70D26" w:rsidRDefault="00C70D26" w:rsidP="00C70D26">
            <w:pPr>
              <w:jc w:val="center"/>
              <w:rPr>
                <w:sz w:val="28"/>
                <w:szCs w:val="28"/>
              </w:rPr>
            </w:pPr>
            <w:r w:rsidRPr="00C70D26">
              <w:rPr>
                <w:sz w:val="28"/>
                <w:szCs w:val="28"/>
              </w:rPr>
              <w:t>6000</w:t>
            </w:r>
          </w:p>
        </w:tc>
        <w:tc>
          <w:tcPr>
            <w:tcW w:w="1270" w:type="dxa"/>
            <w:vAlign w:val="center"/>
          </w:tcPr>
          <w:p w:rsidR="00C70D26" w:rsidRPr="00C70D26" w:rsidRDefault="00C70D26" w:rsidP="00C70D26">
            <w:pPr>
              <w:jc w:val="center"/>
              <w:rPr>
                <w:sz w:val="28"/>
                <w:szCs w:val="28"/>
              </w:rPr>
            </w:pPr>
            <w:r w:rsidRPr="00C70D26">
              <w:rPr>
                <w:sz w:val="28"/>
                <w:szCs w:val="28"/>
              </w:rPr>
              <w:t>6000</w:t>
            </w:r>
          </w:p>
        </w:tc>
        <w:tc>
          <w:tcPr>
            <w:tcW w:w="1270" w:type="dxa"/>
            <w:vAlign w:val="center"/>
          </w:tcPr>
          <w:p w:rsidR="00C70D26" w:rsidRPr="00C70D26" w:rsidRDefault="00C70D26" w:rsidP="00C70D26">
            <w:pPr>
              <w:jc w:val="center"/>
              <w:rPr>
                <w:sz w:val="28"/>
                <w:szCs w:val="28"/>
              </w:rPr>
            </w:pPr>
            <w:r w:rsidRPr="00C70D26">
              <w:rPr>
                <w:sz w:val="28"/>
                <w:szCs w:val="28"/>
              </w:rPr>
              <w:t>6000</w:t>
            </w:r>
          </w:p>
        </w:tc>
      </w:tr>
    </w:tbl>
    <w:p w:rsidR="00C70D26" w:rsidRPr="00C70D26" w:rsidRDefault="00C70D26" w:rsidP="00C70D26">
      <w:pPr>
        <w:jc w:val="both"/>
        <w:rPr>
          <w:sz w:val="28"/>
          <w:szCs w:val="28"/>
          <w:lang w:eastAsia="en-US"/>
        </w:rPr>
      </w:pPr>
    </w:p>
    <w:p w:rsidR="00C70D26" w:rsidRPr="00C70D26" w:rsidRDefault="00C70D26" w:rsidP="00C70D26">
      <w:pPr>
        <w:jc w:val="both"/>
        <w:rPr>
          <w:sz w:val="28"/>
          <w:szCs w:val="28"/>
          <w:lang w:eastAsia="en-US"/>
        </w:rPr>
      </w:pPr>
    </w:p>
    <w:p w:rsidR="00C70D26" w:rsidRPr="00C70D26" w:rsidRDefault="00C70D26" w:rsidP="00C70D26">
      <w:pPr>
        <w:jc w:val="both"/>
        <w:rPr>
          <w:sz w:val="28"/>
          <w:szCs w:val="28"/>
          <w:lang w:eastAsia="en-US"/>
        </w:rPr>
      </w:pPr>
    </w:p>
    <w:p w:rsidR="00C70D26" w:rsidRPr="00C70D26" w:rsidRDefault="00C70D26" w:rsidP="00C70D26">
      <w:pPr>
        <w:jc w:val="both"/>
        <w:rPr>
          <w:sz w:val="28"/>
          <w:szCs w:val="28"/>
          <w:lang w:eastAsia="en-US"/>
        </w:rPr>
      </w:pPr>
    </w:p>
    <w:p w:rsidR="00C70D26" w:rsidRPr="00C70D26" w:rsidRDefault="00C70D26" w:rsidP="00C70D26">
      <w:pPr>
        <w:jc w:val="both"/>
        <w:rPr>
          <w:sz w:val="28"/>
          <w:szCs w:val="28"/>
          <w:lang w:eastAsia="en-US"/>
        </w:rPr>
      </w:pPr>
    </w:p>
    <w:p w:rsidR="00C70D26" w:rsidRPr="00C70D26" w:rsidRDefault="00C70D26" w:rsidP="00C70D26">
      <w:pPr>
        <w:jc w:val="both"/>
        <w:rPr>
          <w:sz w:val="28"/>
          <w:szCs w:val="28"/>
          <w:lang w:eastAsia="en-US"/>
        </w:rPr>
      </w:pPr>
    </w:p>
    <w:p w:rsidR="00C70D26" w:rsidRPr="00C70D26" w:rsidRDefault="00C70D26" w:rsidP="00C70D26">
      <w:pPr>
        <w:jc w:val="both"/>
        <w:rPr>
          <w:sz w:val="28"/>
          <w:szCs w:val="28"/>
          <w:lang w:eastAsia="en-US"/>
        </w:rPr>
      </w:pPr>
    </w:p>
    <w:p w:rsidR="00C70D26" w:rsidRPr="00C70D26" w:rsidRDefault="00C70D26" w:rsidP="00C70D26">
      <w:pPr>
        <w:jc w:val="both"/>
        <w:rPr>
          <w:sz w:val="28"/>
          <w:szCs w:val="28"/>
          <w:lang w:eastAsia="en-US"/>
        </w:rPr>
      </w:pPr>
    </w:p>
    <w:p w:rsidR="00C70D26" w:rsidRPr="00C70D26" w:rsidRDefault="00C70D26" w:rsidP="00C70D26">
      <w:pPr>
        <w:jc w:val="both"/>
        <w:rPr>
          <w:sz w:val="28"/>
          <w:szCs w:val="28"/>
          <w:lang w:eastAsia="en-US"/>
        </w:rPr>
      </w:pPr>
    </w:p>
    <w:p w:rsidR="00C70D26" w:rsidRPr="00C70D26" w:rsidRDefault="00C70D26" w:rsidP="00C70D26">
      <w:pPr>
        <w:jc w:val="both"/>
        <w:rPr>
          <w:sz w:val="28"/>
          <w:szCs w:val="28"/>
          <w:lang w:eastAsia="en-US"/>
        </w:rPr>
      </w:pPr>
    </w:p>
    <w:p w:rsidR="00C70D26" w:rsidRPr="00C70D26" w:rsidRDefault="00C70D26" w:rsidP="00C70D26">
      <w:pPr>
        <w:jc w:val="both"/>
        <w:rPr>
          <w:sz w:val="28"/>
          <w:szCs w:val="28"/>
          <w:lang w:eastAsia="en-US"/>
        </w:rPr>
      </w:pPr>
    </w:p>
    <w:p w:rsidR="00C70D26" w:rsidRPr="00C70D26" w:rsidRDefault="00C70D26" w:rsidP="00C70D26">
      <w:pPr>
        <w:jc w:val="both"/>
        <w:rPr>
          <w:sz w:val="28"/>
          <w:szCs w:val="28"/>
          <w:lang w:eastAsia="en-US"/>
        </w:rPr>
      </w:pPr>
    </w:p>
    <w:p w:rsidR="00C70D26" w:rsidRPr="00C70D26" w:rsidRDefault="00C70D26" w:rsidP="00C70D26">
      <w:pPr>
        <w:jc w:val="both"/>
        <w:rPr>
          <w:sz w:val="28"/>
          <w:szCs w:val="28"/>
          <w:lang w:eastAsia="en-US"/>
        </w:rPr>
      </w:pPr>
    </w:p>
    <w:p w:rsidR="00C70D26" w:rsidRPr="00C70D26" w:rsidRDefault="00C70D26" w:rsidP="00C70D26">
      <w:pPr>
        <w:jc w:val="both"/>
        <w:rPr>
          <w:sz w:val="28"/>
          <w:szCs w:val="28"/>
          <w:lang w:eastAsia="en-US"/>
        </w:rPr>
      </w:pPr>
    </w:p>
    <w:p w:rsidR="00C70D26" w:rsidRPr="00C70D26" w:rsidRDefault="00C70D26" w:rsidP="00C70D26">
      <w:pPr>
        <w:jc w:val="both"/>
        <w:rPr>
          <w:sz w:val="28"/>
          <w:szCs w:val="28"/>
          <w:lang w:eastAsia="en-US"/>
        </w:rPr>
      </w:pPr>
    </w:p>
    <w:p w:rsidR="00C70D26" w:rsidRPr="00C70D26" w:rsidRDefault="00C70D26" w:rsidP="00C70D26">
      <w:pPr>
        <w:jc w:val="both"/>
        <w:rPr>
          <w:sz w:val="28"/>
          <w:szCs w:val="28"/>
          <w:lang w:eastAsia="en-US"/>
        </w:rPr>
      </w:pPr>
    </w:p>
    <w:p w:rsidR="00C70D26" w:rsidRPr="00C70D26" w:rsidRDefault="00C70D26" w:rsidP="00C70D26">
      <w:pPr>
        <w:jc w:val="both"/>
        <w:rPr>
          <w:sz w:val="28"/>
          <w:szCs w:val="28"/>
          <w:lang w:eastAsia="en-US"/>
        </w:rPr>
      </w:pPr>
    </w:p>
    <w:p w:rsidR="00C70D26" w:rsidRPr="00C70D26" w:rsidRDefault="00C70D26" w:rsidP="00C70D26">
      <w:pPr>
        <w:jc w:val="both"/>
        <w:rPr>
          <w:sz w:val="28"/>
          <w:szCs w:val="28"/>
          <w:lang w:eastAsia="en-US"/>
        </w:rPr>
      </w:pPr>
    </w:p>
    <w:p w:rsidR="00C70D26" w:rsidRPr="00C70D26" w:rsidRDefault="00C70D26" w:rsidP="00C70D26">
      <w:pPr>
        <w:jc w:val="both"/>
        <w:rPr>
          <w:sz w:val="28"/>
          <w:szCs w:val="28"/>
          <w:lang w:eastAsia="en-US"/>
        </w:rPr>
      </w:pPr>
    </w:p>
    <w:p w:rsidR="00C70D26" w:rsidRPr="00C70D26" w:rsidRDefault="00C70D26" w:rsidP="00C70D26">
      <w:pPr>
        <w:jc w:val="both"/>
        <w:rPr>
          <w:sz w:val="28"/>
          <w:szCs w:val="28"/>
          <w:lang w:eastAsia="en-US"/>
        </w:rPr>
      </w:pPr>
    </w:p>
    <w:p w:rsidR="00C70D26" w:rsidRPr="00C70D26" w:rsidRDefault="00C70D26" w:rsidP="00C70D26">
      <w:pPr>
        <w:jc w:val="both"/>
        <w:rPr>
          <w:sz w:val="28"/>
          <w:szCs w:val="28"/>
          <w:lang w:eastAsia="en-US"/>
        </w:rPr>
      </w:pPr>
    </w:p>
    <w:p w:rsidR="00C70D26" w:rsidRPr="00C70D26" w:rsidRDefault="00C70D26" w:rsidP="00C70D26">
      <w:pPr>
        <w:jc w:val="both"/>
        <w:rPr>
          <w:sz w:val="28"/>
          <w:szCs w:val="28"/>
          <w:lang w:eastAsia="en-US"/>
        </w:rPr>
      </w:pPr>
    </w:p>
    <w:p w:rsidR="00C70D26" w:rsidRPr="00C70D26" w:rsidRDefault="00C70D26" w:rsidP="00C70D26">
      <w:pPr>
        <w:jc w:val="both"/>
        <w:rPr>
          <w:sz w:val="28"/>
          <w:szCs w:val="28"/>
          <w:lang w:eastAsia="en-US"/>
        </w:rPr>
      </w:pPr>
    </w:p>
    <w:p w:rsidR="00C70D26" w:rsidRPr="00C70D26" w:rsidRDefault="00C70D26" w:rsidP="00C70D26">
      <w:pPr>
        <w:jc w:val="both"/>
        <w:rPr>
          <w:sz w:val="28"/>
          <w:szCs w:val="28"/>
          <w:lang w:eastAsia="en-US"/>
        </w:rPr>
      </w:pPr>
    </w:p>
    <w:p w:rsidR="00C70D26" w:rsidRPr="00C70D26" w:rsidRDefault="00C70D26" w:rsidP="00C70D26">
      <w:pPr>
        <w:jc w:val="both"/>
        <w:rPr>
          <w:sz w:val="28"/>
          <w:szCs w:val="28"/>
          <w:lang w:eastAsia="en-US"/>
        </w:rPr>
      </w:pPr>
    </w:p>
    <w:p w:rsidR="00C70D26" w:rsidRPr="00C70D26" w:rsidRDefault="00C70D26" w:rsidP="00C70D26">
      <w:pPr>
        <w:jc w:val="both"/>
        <w:rPr>
          <w:sz w:val="28"/>
          <w:szCs w:val="28"/>
          <w:lang w:eastAsia="en-US"/>
        </w:rPr>
      </w:pPr>
    </w:p>
    <w:p w:rsidR="00C70D26" w:rsidRPr="00C70D26" w:rsidRDefault="00C70D26" w:rsidP="00C70D26">
      <w:pPr>
        <w:jc w:val="both"/>
        <w:rPr>
          <w:sz w:val="28"/>
          <w:szCs w:val="28"/>
          <w:lang w:eastAsia="en-US"/>
        </w:rPr>
      </w:pPr>
    </w:p>
    <w:p w:rsidR="00C70D26" w:rsidRPr="00C70D26" w:rsidRDefault="00C70D26" w:rsidP="00C70D26">
      <w:pPr>
        <w:jc w:val="both"/>
        <w:rPr>
          <w:sz w:val="28"/>
          <w:szCs w:val="28"/>
          <w:lang w:eastAsia="en-US"/>
        </w:rPr>
      </w:pPr>
    </w:p>
    <w:p w:rsidR="00C70D26" w:rsidRPr="00C70D26" w:rsidRDefault="00C70D26" w:rsidP="00C70D26">
      <w:pPr>
        <w:jc w:val="both"/>
        <w:rPr>
          <w:sz w:val="28"/>
          <w:szCs w:val="28"/>
          <w:lang w:eastAsia="en-US"/>
        </w:rPr>
      </w:pPr>
    </w:p>
    <w:p w:rsidR="00C70D26" w:rsidRPr="00C70D26" w:rsidRDefault="00C70D26" w:rsidP="00C70D26">
      <w:pPr>
        <w:jc w:val="both"/>
        <w:rPr>
          <w:sz w:val="28"/>
          <w:szCs w:val="28"/>
          <w:lang w:eastAsia="en-US"/>
        </w:rPr>
      </w:pPr>
    </w:p>
    <w:p w:rsidR="00C70D26" w:rsidRDefault="00C70D26" w:rsidP="00C70D26">
      <w:pPr>
        <w:jc w:val="both"/>
        <w:rPr>
          <w:sz w:val="28"/>
          <w:szCs w:val="28"/>
          <w:lang w:eastAsia="en-US"/>
        </w:rPr>
        <w:sectPr w:rsidR="00C70D26" w:rsidSect="00020470">
          <w:pgSz w:w="11906" w:h="16838"/>
          <w:pgMar w:top="851" w:right="851" w:bottom="851" w:left="993" w:header="709" w:footer="709" w:gutter="0"/>
          <w:cols w:space="708"/>
          <w:docGrid w:linePitch="360"/>
        </w:sectPr>
      </w:pPr>
    </w:p>
    <w:p w:rsidR="00C70D26" w:rsidRPr="00C70D26" w:rsidRDefault="00C70D26" w:rsidP="00C70D26">
      <w:pPr>
        <w:jc w:val="both"/>
        <w:rPr>
          <w:sz w:val="28"/>
          <w:szCs w:val="28"/>
          <w:lang w:eastAsia="en-US"/>
        </w:rPr>
      </w:pPr>
    </w:p>
    <w:p w:rsidR="00C70D26" w:rsidRPr="00C70D26" w:rsidRDefault="00C70D26" w:rsidP="00C70D26">
      <w:pPr>
        <w:jc w:val="center"/>
        <w:rPr>
          <w:bCs/>
          <w:color w:val="000000"/>
          <w:sz w:val="28"/>
          <w:szCs w:val="28"/>
        </w:rPr>
      </w:pPr>
      <w:r w:rsidRPr="00C70D26">
        <w:rPr>
          <w:bCs/>
          <w:color w:val="000000"/>
          <w:sz w:val="28"/>
          <w:szCs w:val="28"/>
        </w:rPr>
        <w:t>Раздел 4. Объем финансовых потребностей, необходимых для реализации производственной программы</w:t>
      </w:r>
    </w:p>
    <w:p w:rsidR="00C70D26" w:rsidRPr="00C70D26" w:rsidRDefault="00C70D26" w:rsidP="00C70D26">
      <w:pPr>
        <w:ind w:left="-567"/>
        <w:jc w:val="center"/>
        <w:rPr>
          <w:bCs/>
          <w:color w:val="000000"/>
          <w:sz w:val="28"/>
          <w:szCs w:val="28"/>
        </w:rPr>
      </w:pPr>
    </w:p>
    <w:tbl>
      <w:tblPr>
        <w:tblStyle w:val="351"/>
        <w:tblW w:w="11070" w:type="dxa"/>
        <w:tblInd w:w="-572" w:type="dxa"/>
        <w:tblLayout w:type="fixed"/>
        <w:tblLook w:val="04A0" w:firstRow="1" w:lastRow="0" w:firstColumn="1" w:lastColumn="0" w:noHBand="0" w:noVBand="1"/>
      </w:tblPr>
      <w:tblGrid>
        <w:gridCol w:w="2552"/>
        <w:gridCol w:w="1418"/>
        <w:gridCol w:w="1419"/>
        <w:gridCol w:w="1418"/>
        <w:gridCol w:w="1420"/>
        <w:gridCol w:w="1421"/>
        <w:gridCol w:w="1422"/>
      </w:tblGrid>
      <w:tr w:rsidR="00C70D26" w:rsidRPr="00C70D26" w:rsidTr="00C70D26">
        <w:tc>
          <w:tcPr>
            <w:tcW w:w="2552" w:type="dxa"/>
            <w:vMerge w:val="restart"/>
            <w:vAlign w:val="center"/>
          </w:tcPr>
          <w:p w:rsidR="00C70D26" w:rsidRPr="00C70D26" w:rsidRDefault="00C70D26" w:rsidP="00C70D26">
            <w:pPr>
              <w:jc w:val="center"/>
              <w:rPr>
                <w:bCs/>
                <w:color w:val="000000"/>
                <w:sz w:val="28"/>
                <w:szCs w:val="28"/>
              </w:rPr>
            </w:pPr>
            <w:r w:rsidRPr="00C70D26">
              <w:rPr>
                <w:bCs/>
                <w:color w:val="000000"/>
                <w:sz w:val="28"/>
                <w:szCs w:val="28"/>
              </w:rPr>
              <w:t>Наименование показателя</w:t>
            </w:r>
          </w:p>
        </w:tc>
        <w:tc>
          <w:tcPr>
            <w:tcW w:w="2837" w:type="dxa"/>
            <w:gridSpan w:val="2"/>
          </w:tcPr>
          <w:p w:rsidR="00C70D26" w:rsidRPr="00C70D26" w:rsidRDefault="00C70D26" w:rsidP="00C70D26">
            <w:pPr>
              <w:jc w:val="center"/>
              <w:rPr>
                <w:bCs/>
                <w:color w:val="000000"/>
                <w:sz w:val="28"/>
                <w:szCs w:val="28"/>
              </w:rPr>
            </w:pPr>
            <w:r w:rsidRPr="00C70D26">
              <w:rPr>
                <w:bCs/>
                <w:color w:val="000000"/>
                <w:sz w:val="28"/>
                <w:szCs w:val="28"/>
              </w:rPr>
              <w:t>2018 год</w:t>
            </w:r>
          </w:p>
        </w:tc>
        <w:tc>
          <w:tcPr>
            <w:tcW w:w="2838" w:type="dxa"/>
            <w:gridSpan w:val="2"/>
          </w:tcPr>
          <w:p w:rsidR="00C70D26" w:rsidRPr="00C70D26" w:rsidRDefault="00C70D26" w:rsidP="00C70D26">
            <w:pPr>
              <w:jc w:val="center"/>
              <w:rPr>
                <w:bCs/>
                <w:color w:val="000000"/>
                <w:sz w:val="28"/>
                <w:szCs w:val="28"/>
              </w:rPr>
            </w:pPr>
            <w:r w:rsidRPr="00C70D26">
              <w:rPr>
                <w:bCs/>
                <w:color w:val="000000"/>
                <w:sz w:val="28"/>
                <w:szCs w:val="28"/>
              </w:rPr>
              <w:t>2019 год</w:t>
            </w:r>
          </w:p>
        </w:tc>
        <w:tc>
          <w:tcPr>
            <w:tcW w:w="2843" w:type="dxa"/>
            <w:gridSpan w:val="2"/>
          </w:tcPr>
          <w:p w:rsidR="00C70D26" w:rsidRPr="00C70D26" w:rsidRDefault="00C70D26" w:rsidP="00C70D26">
            <w:pPr>
              <w:jc w:val="center"/>
              <w:rPr>
                <w:bCs/>
                <w:color w:val="000000"/>
                <w:sz w:val="28"/>
                <w:szCs w:val="28"/>
              </w:rPr>
            </w:pPr>
            <w:r w:rsidRPr="00C70D26">
              <w:rPr>
                <w:bCs/>
                <w:color w:val="000000"/>
                <w:sz w:val="28"/>
                <w:szCs w:val="28"/>
              </w:rPr>
              <w:t>2020 год</w:t>
            </w:r>
          </w:p>
        </w:tc>
      </w:tr>
      <w:tr w:rsidR="00C70D26" w:rsidRPr="00C70D26" w:rsidTr="00C70D26">
        <w:trPr>
          <w:trHeight w:val="554"/>
        </w:trPr>
        <w:tc>
          <w:tcPr>
            <w:tcW w:w="2552" w:type="dxa"/>
            <w:vMerge/>
          </w:tcPr>
          <w:p w:rsidR="00C70D26" w:rsidRPr="00C70D26" w:rsidRDefault="00C70D26" w:rsidP="00C70D26">
            <w:pPr>
              <w:jc w:val="center"/>
              <w:rPr>
                <w:bCs/>
                <w:color w:val="000000"/>
                <w:sz w:val="28"/>
                <w:szCs w:val="28"/>
              </w:rPr>
            </w:pPr>
          </w:p>
        </w:tc>
        <w:tc>
          <w:tcPr>
            <w:tcW w:w="1418" w:type="dxa"/>
            <w:vAlign w:val="center"/>
          </w:tcPr>
          <w:p w:rsidR="00C70D26" w:rsidRPr="00C70D26" w:rsidRDefault="00C70D26" w:rsidP="00C70D26">
            <w:pPr>
              <w:jc w:val="center"/>
              <w:rPr>
                <w:sz w:val="28"/>
                <w:szCs w:val="20"/>
              </w:rPr>
            </w:pPr>
            <w:r w:rsidRPr="00C70D26">
              <w:rPr>
                <w:sz w:val="28"/>
                <w:szCs w:val="20"/>
              </w:rPr>
              <w:t>с 01.01.</w:t>
            </w:r>
          </w:p>
          <w:p w:rsidR="00C70D26" w:rsidRPr="00C70D26" w:rsidRDefault="00C70D26" w:rsidP="00C70D26">
            <w:pPr>
              <w:jc w:val="center"/>
              <w:rPr>
                <w:sz w:val="28"/>
                <w:szCs w:val="20"/>
              </w:rPr>
            </w:pPr>
            <w:r w:rsidRPr="00C70D26">
              <w:rPr>
                <w:sz w:val="28"/>
                <w:szCs w:val="20"/>
              </w:rPr>
              <w:t>по 30.06.</w:t>
            </w:r>
          </w:p>
        </w:tc>
        <w:tc>
          <w:tcPr>
            <w:tcW w:w="1419" w:type="dxa"/>
            <w:vAlign w:val="center"/>
          </w:tcPr>
          <w:p w:rsidR="00C70D26" w:rsidRPr="00C70D26" w:rsidRDefault="00C70D26" w:rsidP="00C70D26">
            <w:pPr>
              <w:jc w:val="center"/>
              <w:rPr>
                <w:sz w:val="28"/>
                <w:szCs w:val="20"/>
              </w:rPr>
            </w:pPr>
            <w:r w:rsidRPr="00C70D26">
              <w:rPr>
                <w:sz w:val="28"/>
                <w:szCs w:val="20"/>
              </w:rPr>
              <w:t>с 01.07.</w:t>
            </w:r>
          </w:p>
          <w:p w:rsidR="00C70D26" w:rsidRPr="00C70D26" w:rsidRDefault="00C70D26" w:rsidP="00C70D26">
            <w:pPr>
              <w:jc w:val="center"/>
              <w:rPr>
                <w:bCs/>
                <w:color w:val="000000"/>
                <w:sz w:val="28"/>
                <w:szCs w:val="20"/>
              </w:rPr>
            </w:pPr>
            <w:r w:rsidRPr="00C70D26">
              <w:rPr>
                <w:sz w:val="28"/>
                <w:szCs w:val="20"/>
              </w:rPr>
              <w:t>по 31.12.</w:t>
            </w:r>
          </w:p>
        </w:tc>
        <w:tc>
          <w:tcPr>
            <w:tcW w:w="1418" w:type="dxa"/>
            <w:vAlign w:val="center"/>
          </w:tcPr>
          <w:p w:rsidR="00C70D26" w:rsidRPr="00C70D26" w:rsidRDefault="00C70D26" w:rsidP="00C70D26">
            <w:pPr>
              <w:jc w:val="center"/>
              <w:rPr>
                <w:sz w:val="28"/>
                <w:szCs w:val="20"/>
              </w:rPr>
            </w:pPr>
            <w:r w:rsidRPr="00C70D26">
              <w:rPr>
                <w:sz w:val="28"/>
                <w:szCs w:val="20"/>
              </w:rPr>
              <w:t>с 01.01.</w:t>
            </w:r>
          </w:p>
          <w:p w:rsidR="00C70D26" w:rsidRPr="00C70D26" w:rsidRDefault="00C70D26" w:rsidP="00C70D26">
            <w:pPr>
              <w:jc w:val="center"/>
              <w:rPr>
                <w:sz w:val="28"/>
                <w:szCs w:val="20"/>
              </w:rPr>
            </w:pPr>
            <w:r w:rsidRPr="00C70D26">
              <w:rPr>
                <w:sz w:val="28"/>
                <w:szCs w:val="20"/>
              </w:rPr>
              <w:t>по 30.06.</w:t>
            </w:r>
          </w:p>
        </w:tc>
        <w:tc>
          <w:tcPr>
            <w:tcW w:w="1420" w:type="dxa"/>
            <w:vAlign w:val="center"/>
          </w:tcPr>
          <w:p w:rsidR="00C70D26" w:rsidRPr="00C70D26" w:rsidRDefault="00C70D26" w:rsidP="00C70D26">
            <w:pPr>
              <w:jc w:val="center"/>
              <w:rPr>
                <w:sz w:val="28"/>
                <w:szCs w:val="20"/>
              </w:rPr>
            </w:pPr>
            <w:r w:rsidRPr="00C70D26">
              <w:rPr>
                <w:sz w:val="28"/>
                <w:szCs w:val="20"/>
              </w:rPr>
              <w:t>с 01.07.</w:t>
            </w:r>
          </w:p>
          <w:p w:rsidR="00C70D26" w:rsidRPr="00C70D26" w:rsidRDefault="00C70D26" w:rsidP="00C70D26">
            <w:pPr>
              <w:jc w:val="center"/>
              <w:rPr>
                <w:bCs/>
                <w:color w:val="000000"/>
                <w:sz w:val="28"/>
                <w:szCs w:val="20"/>
              </w:rPr>
            </w:pPr>
            <w:r w:rsidRPr="00C70D26">
              <w:rPr>
                <w:sz w:val="28"/>
                <w:szCs w:val="20"/>
              </w:rPr>
              <w:t xml:space="preserve"> по 31.12.</w:t>
            </w:r>
          </w:p>
        </w:tc>
        <w:tc>
          <w:tcPr>
            <w:tcW w:w="1421" w:type="dxa"/>
            <w:vAlign w:val="center"/>
          </w:tcPr>
          <w:p w:rsidR="00C70D26" w:rsidRPr="00C70D26" w:rsidRDefault="00C70D26" w:rsidP="00C70D26">
            <w:pPr>
              <w:jc w:val="center"/>
              <w:rPr>
                <w:sz w:val="28"/>
                <w:szCs w:val="20"/>
              </w:rPr>
            </w:pPr>
            <w:r w:rsidRPr="00C70D26">
              <w:rPr>
                <w:sz w:val="28"/>
                <w:szCs w:val="20"/>
              </w:rPr>
              <w:t>с 01.01.</w:t>
            </w:r>
          </w:p>
          <w:p w:rsidR="00C70D26" w:rsidRPr="00C70D26" w:rsidRDefault="00C70D26" w:rsidP="00C70D26">
            <w:pPr>
              <w:jc w:val="center"/>
              <w:rPr>
                <w:sz w:val="28"/>
                <w:szCs w:val="20"/>
              </w:rPr>
            </w:pPr>
            <w:r w:rsidRPr="00C70D26">
              <w:rPr>
                <w:sz w:val="28"/>
                <w:szCs w:val="20"/>
              </w:rPr>
              <w:t>по 30.06.</w:t>
            </w:r>
          </w:p>
        </w:tc>
        <w:tc>
          <w:tcPr>
            <w:tcW w:w="1422" w:type="dxa"/>
            <w:vAlign w:val="center"/>
          </w:tcPr>
          <w:p w:rsidR="00C70D26" w:rsidRPr="00C70D26" w:rsidRDefault="00C70D26" w:rsidP="00C70D26">
            <w:pPr>
              <w:jc w:val="center"/>
              <w:rPr>
                <w:sz w:val="28"/>
                <w:szCs w:val="20"/>
              </w:rPr>
            </w:pPr>
            <w:r w:rsidRPr="00C70D26">
              <w:rPr>
                <w:sz w:val="28"/>
                <w:szCs w:val="20"/>
              </w:rPr>
              <w:t>с 01.07.</w:t>
            </w:r>
          </w:p>
          <w:p w:rsidR="00C70D26" w:rsidRPr="00C70D26" w:rsidRDefault="00C70D26" w:rsidP="00C70D26">
            <w:pPr>
              <w:jc w:val="center"/>
              <w:rPr>
                <w:bCs/>
                <w:color w:val="000000"/>
                <w:sz w:val="28"/>
                <w:szCs w:val="20"/>
              </w:rPr>
            </w:pPr>
            <w:r w:rsidRPr="00C70D26">
              <w:rPr>
                <w:sz w:val="28"/>
                <w:szCs w:val="20"/>
              </w:rPr>
              <w:t xml:space="preserve"> по 31.12.</w:t>
            </w:r>
          </w:p>
        </w:tc>
      </w:tr>
      <w:tr w:rsidR="00C70D26" w:rsidRPr="00C70D26" w:rsidTr="00C70D26">
        <w:tc>
          <w:tcPr>
            <w:tcW w:w="2552" w:type="dxa"/>
          </w:tcPr>
          <w:p w:rsidR="00C70D26" w:rsidRPr="00C70D26" w:rsidRDefault="00C70D26" w:rsidP="00C70D26">
            <w:pPr>
              <w:jc w:val="center"/>
              <w:rPr>
                <w:bCs/>
                <w:color w:val="000000"/>
                <w:sz w:val="28"/>
                <w:szCs w:val="28"/>
              </w:rPr>
            </w:pPr>
            <w:r w:rsidRPr="00C70D26">
              <w:rPr>
                <w:bCs/>
                <w:color w:val="000000"/>
                <w:sz w:val="28"/>
                <w:szCs w:val="28"/>
              </w:rPr>
              <w:t>1</w:t>
            </w:r>
          </w:p>
        </w:tc>
        <w:tc>
          <w:tcPr>
            <w:tcW w:w="1418" w:type="dxa"/>
          </w:tcPr>
          <w:p w:rsidR="00C70D26" w:rsidRPr="00C70D26" w:rsidRDefault="00C70D26" w:rsidP="00C70D26">
            <w:pPr>
              <w:jc w:val="center"/>
              <w:rPr>
                <w:bCs/>
                <w:color w:val="000000"/>
                <w:sz w:val="28"/>
                <w:szCs w:val="28"/>
              </w:rPr>
            </w:pPr>
            <w:r w:rsidRPr="00C70D26">
              <w:rPr>
                <w:bCs/>
                <w:color w:val="000000"/>
                <w:sz w:val="28"/>
                <w:szCs w:val="28"/>
              </w:rPr>
              <w:t>3</w:t>
            </w:r>
          </w:p>
        </w:tc>
        <w:tc>
          <w:tcPr>
            <w:tcW w:w="1419" w:type="dxa"/>
          </w:tcPr>
          <w:p w:rsidR="00C70D26" w:rsidRPr="00C70D26" w:rsidRDefault="00C70D26" w:rsidP="00C70D26">
            <w:pPr>
              <w:jc w:val="center"/>
              <w:rPr>
                <w:bCs/>
                <w:color w:val="000000"/>
                <w:sz w:val="28"/>
                <w:szCs w:val="28"/>
              </w:rPr>
            </w:pPr>
            <w:r w:rsidRPr="00C70D26">
              <w:rPr>
                <w:bCs/>
                <w:color w:val="000000"/>
                <w:sz w:val="28"/>
                <w:szCs w:val="28"/>
              </w:rPr>
              <w:t>4</w:t>
            </w:r>
          </w:p>
        </w:tc>
        <w:tc>
          <w:tcPr>
            <w:tcW w:w="1418" w:type="dxa"/>
          </w:tcPr>
          <w:p w:rsidR="00C70D26" w:rsidRPr="00C70D26" w:rsidRDefault="00C70D26" w:rsidP="00C70D26">
            <w:pPr>
              <w:jc w:val="center"/>
              <w:rPr>
                <w:bCs/>
                <w:color w:val="000000"/>
                <w:sz w:val="28"/>
                <w:szCs w:val="28"/>
              </w:rPr>
            </w:pPr>
            <w:r w:rsidRPr="00C70D26">
              <w:rPr>
                <w:bCs/>
                <w:color w:val="000000"/>
                <w:sz w:val="28"/>
                <w:szCs w:val="28"/>
              </w:rPr>
              <w:t>5</w:t>
            </w:r>
          </w:p>
        </w:tc>
        <w:tc>
          <w:tcPr>
            <w:tcW w:w="1420" w:type="dxa"/>
          </w:tcPr>
          <w:p w:rsidR="00C70D26" w:rsidRPr="00C70D26" w:rsidRDefault="00C70D26" w:rsidP="00C70D26">
            <w:pPr>
              <w:jc w:val="center"/>
              <w:rPr>
                <w:bCs/>
                <w:color w:val="000000"/>
                <w:sz w:val="28"/>
                <w:szCs w:val="28"/>
              </w:rPr>
            </w:pPr>
            <w:r w:rsidRPr="00C70D26">
              <w:rPr>
                <w:bCs/>
                <w:color w:val="000000"/>
                <w:sz w:val="28"/>
                <w:szCs w:val="28"/>
              </w:rPr>
              <w:t>6</w:t>
            </w:r>
          </w:p>
        </w:tc>
        <w:tc>
          <w:tcPr>
            <w:tcW w:w="1421" w:type="dxa"/>
          </w:tcPr>
          <w:p w:rsidR="00C70D26" w:rsidRPr="00C70D26" w:rsidRDefault="00C70D26" w:rsidP="00C70D26">
            <w:pPr>
              <w:jc w:val="center"/>
              <w:rPr>
                <w:bCs/>
                <w:color w:val="000000"/>
                <w:sz w:val="28"/>
                <w:szCs w:val="28"/>
              </w:rPr>
            </w:pPr>
            <w:r w:rsidRPr="00C70D26">
              <w:rPr>
                <w:bCs/>
                <w:color w:val="000000"/>
                <w:sz w:val="28"/>
                <w:szCs w:val="28"/>
              </w:rPr>
              <w:t>7</w:t>
            </w:r>
          </w:p>
        </w:tc>
        <w:tc>
          <w:tcPr>
            <w:tcW w:w="1422" w:type="dxa"/>
          </w:tcPr>
          <w:p w:rsidR="00C70D26" w:rsidRPr="00C70D26" w:rsidRDefault="00C70D26" w:rsidP="00C70D26">
            <w:pPr>
              <w:jc w:val="center"/>
              <w:rPr>
                <w:bCs/>
                <w:color w:val="000000"/>
                <w:sz w:val="28"/>
                <w:szCs w:val="28"/>
              </w:rPr>
            </w:pPr>
            <w:r w:rsidRPr="00C70D26">
              <w:rPr>
                <w:bCs/>
                <w:color w:val="000000"/>
                <w:sz w:val="28"/>
                <w:szCs w:val="28"/>
              </w:rPr>
              <w:t>8</w:t>
            </w:r>
          </w:p>
        </w:tc>
      </w:tr>
      <w:tr w:rsidR="00C70D26" w:rsidRPr="00C70D26" w:rsidTr="00C70D26">
        <w:tc>
          <w:tcPr>
            <w:tcW w:w="2552" w:type="dxa"/>
            <w:vAlign w:val="center"/>
          </w:tcPr>
          <w:p w:rsidR="00C70D26" w:rsidRPr="00C70D26" w:rsidRDefault="00C70D26" w:rsidP="00C70D26">
            <w:pPr>
              <w:rPr>
                <w:bCs/>
                <w:color w:val="000000"/>
                <w:sz w:val="28"/>
                <w:szCs w:val="28"/>
              </w:rPr>
            </w:pPr>
            <w:r w:rsidRPr="00C70D26">
              <w:rPr>
                <w:bCs/>
                <w:color w:val="000000"/>
                <w:sz w:val="28"/>
                <w:szCs w:val="28"/>
              </w:rPr>
              <w:t>Финансовые потребности, необходимые для реализации производственной программы в области захоронения твердых коммунальных отходов, тыс. руб.</w:t>
            </w:r>
          </w:p>
        </w:tc>
        <w:tc>
          <w:tcPr>
            <w:tcW w:w="1418" w:type="dxa"/>
            <w:vAlign w:val="center"/>
          </w:tcPr>
          <w:p w:rsidR="00C70D26" w:rsidRPr="00C70D26" w:rsidRDefault="00C70D26" w:rsidP="00C70D26">
            <w:pPr>
              <w:jc w:val="center"/>
              <w:rPr>
                <w:bCs/>
                <w:sz w:val="28"/>
                <w:szCs w:val="28"/>
              </w:rPr>
            </w:pPr>
            <w:r w:rsidRPr="00C70D26">
              <w:rPr>
                <w:bCs/>
                <w:sz w:val="28"/>
                <w:szCs w:val="28"/>
              </w:rPr>
              <w:t>1741,80</w:t>
            </w:r>
          </w:p>
        </w:tc>
        <w:tc>
          <w:tcPr>
            <w:tcW w:w="1419" w:type="dxa"/>
            <w:vAlign w:val="center"/>
          </w:tcPr>
          <w:p w:rsidR="00C70D26" w:rsidRPr="00C70D26" w:rsidRDefault="00C70D26" w:rsidP="00C70D26">
            <w:pPr>
              <w:jc w:val="center"/>
              <w:rPr>
                <w:bCs/>
                <w:sz w:val="28"/>
                <w:szCs w:val="28"/>
              </w:rPr>
            </w:pPr>
            <w:r w:rsidRPr="00C70D26">
              <w:rPr>
                <w:bCs/>
                <w:sz w:val="28"/>
                <w:szCs w:val="28"/>
              </w:rPr>
              <w:t>1741,80</w:t>
            </w:r>
          </w:p>
        </w:tc>
        <w:tc>
          <w:tcPr>
            <w:tcW w:w="1418" w:type="dxa"/>
            <w:vAlign w:val="center"/>
          </w:tcPr>
          <w:p w:rsidR="00C70D26" w:rsidRPr="00C70D26" w:rsidRDefault="00C70D26" w:rsidP="00C70D26">
            <w:pPr>
              <w:jc w:val="center"/>
              <w:rPr>
                <w:bCs/>
                <w:sz w:val="28"/>
                <w:szCs w:val="28"/>
              </w:rPr>
            </w:pPr>
            <w:r w:rsidRPr="00C70D26">
              <w:rPr>
                <w:bCs/>
                <w:sz w:val="28"/>
                <w:szCs w:val="28"/>
              </w:rPr>
              <w:t>1741,80</w:t>
            </w:r>
          </w:p>
        </w:tc>
        <w:tc>
          <w:tcPr>
            <w:tcW w:w="1420" w:type="dxa"/>
            <w:vAlign w:val="center"/>
          </w:tcPr>
          <w:p w:rsidR="00C70D26" w:rsidRPr="00C70D26" w:rsidRDefault="00C70D26" w:rsidP="00C70D26">
            <w:pPr>
              <w:jc w:val="center"/>
              <w:rPr>
                <w:bCs/>
                <w:sz w:val="28"/>
                <w:szCs w:val="28"/>
              </w:rPr>
            </w:pPr>
            <w:r w:rsidRPr="00C70D26">
              <w:rPr>
                <w:bCs/>
                <w:sz w:val="28"/>
                <w:szCs w:val="28"/>
              </w:rPr>
              <w:t>2839,06</w:t>
            </w:r>
          </w:p>
        </w:tc>
        <w:tc>
          <w:tcPr>
            <w:tcW w:w="1421" w:type="dxa"/>
            <w:vAlign w:val="center"/>
          </w:tcPr>
          <w:p w:rsidR="00C70D26" w:rsidRPr="00C70D26" w:rsidRDefault="00C70D26" w:rsidP="00C70D26">
            <w:pPr>
              <w:jc w:val="center"/>
              <w:rPr>
                <w:bCs/>
                <w:sz w:val="28"/>
                <w:szCs w:val="28"/>
              </w:rPr>
            </w:pPr>
            <w:r w:rsidRPr="00C70D26">
              <w:rPr>
                <w:bCs/>
                <w:sz w:val="28"/>
                <w:szCs w:val="28"/>
              </w:rPr>
              <w:t>2839,06</w:t>
            </w:r>
          </w:p>
        </w:tc>
        <w:tc>
          <w:tcPr>
            <w:tcW w:w="1422" w:type="dxa"/>
            <w:vAlign w:val="center"/>
          </w:tcPr>
          <w:p w:rsidR="00C70D26" w:rsidRPr="00C70D26" w:rsidRDefault="00C70D26" w:rsidP="00C70D26">
            <w:pPr>
              <w:jc w:val="center"/>
              <w:rPr>
                <w:bCs/>
                <w:sz w:val="28"/>
                <w:szCs w:val="28"/>
              </w:rPr>
            </w:pPr>
            <w:r w:rsidRPr="00C70D26">
              <w:rPr>
                <w:bCs/>
                <w:sz w:val="28"/>
                <w:szCs w:val="28"/>
              </w:rPr>
              <w:t>2840,22</w:t>
            </w:r>
          </w:p>
        </w:tc>
      </w:tr>
    </w:tbl>
    <w:p w:rsidR="00C70D26" w:rsidRPr="00C70D26" w:rsidRDefault="00C70D26" w:rsidP="00C70D26">
      <w:pPr>
        <w:ind w:left="-567"/>
        <w:jc w:val="center"/>
        <w:rPr>
          <w:bCs/>
          <w:color w:val="000000"/>
          <w:sz w:val="28"/>
          <w:szCs w:val="28"/>
        </w:rPr>
      </w:pPr>
    </w:p>
    <w:p w:rsidR="00C70D26" w:rsidRPr="00C70D26" w:rsidRDefault="00C70D26" w:rsidP="00C70D26">
      <w:pPr>
        <w:ind w:left="-567"/>
        <w:jc w:val="center"/>
        <w:rPr>
          <w:bCs/>
          <w:color w:val="000000"/>
          <w:sz w:val="28"/>
          <w:szCs w:val="28"/>
        </w:rPr>
      </w:pPr>
    </w:p>
    <w:p w:rsidR="00C70D26" w:rsidRPr="00C70D26" w:rsidRDefault="00C70D26" w:rsidP="00C70D26">
      <w:pPr>
        <w:ind w:left="-567"/>
        <w:jc w:val="center"/>
        <w:rPr>
          <w:bCs/>
          <w:color w:val="000000"/>
          <w:sz w:val="28"/>
          <w:szCs w:val="28"/>
        </w:rPr>
      </w:pPr>
    </w:p>
    <w:p w:rsidR="00C70D26" w:rsidRPr="00C70D26" w:rsidRDefault="00C70D26" w:rsidP="00C70D26">
      <w:pPr>
        <w:ind w:left="-567"/>
        <w:jc w:val="center"/>
        <w:rPr>
          <w:bCs/>
          <w:color w:val="000000"/>
          <w:sz w:val="28"/>
          <w:szCs w:val="28"/>
        </w:rPr>
      </w:pPr>
    </w:p>
    <w:p w:rsidR="00C70D26" w:rsidRPr="00C70D26" w:rsidRDefault="00C70D26" w:rsidP="00C70D26">
      <w:pPr>
        <w:ind w:left="-567"/>
        <w:jc w:val="center"/>
        <w:rPr>
          <w:bCs/>
          <w:color w:val="000000"/>
          <w:sz w:val="28"/>
          <w:szCs w:val="28"/>
        </w:rPr>
      </w:pPr>
    </w:p>
    <w:p w:rsidR="00C70D26" w:rsidRPr="00C70D26" w:rsidRDefault="00C70D26" w:rsidP="00C70D26">
      <w:pPr>
        <w:ind w:left="-567"/>
        <w:jc w:val="center"/>
        <w:rPr>
          <w:bCs/>
          <w:color w:val="000000"/>
          <w:sz w:val="28"/>
          <w:szCs w:val="28"/>
        </w:rPr>
      </w:pPr>
    </w:p>
    <w:p w:rsidR="00C70D26" w:rsidRPr="00C70D26" w:rsidRDefault="00C70D26" w:rsidP="00C70D26">
      <w:pPr>
        <w:ind w:left="-567"/>
        <w:jc w:val="center"/>
        <w:rPr>
          <w:bCs/>
          <w:color w:val="000000"/>
          <w:sz w:val="28"/>
          <w:szCs w:val="28"/>
        </w:rPr>
      </w:pPr>
    </w:p>
    <w:p w:rsidR="00C70D26" w:rsidRPr="00C70D26" w:rsidRDefault="00C70D26" w:rsidP="00C70D26">
      <w:pPr>
        <w:ind w:left="-567"/>
        <w:jc w:val="center"/>
        <w:rPr>
          <w:bCs/>
          <w:color w:val="000000"/>
          <w:sz w:val="28"/>
          <w:szCs w:val="28"/>
        </w:rPr>
      </w:pPr>
    </w:p>
    <w:p w:rsidR="00C70D26" w:rsidRPr="00C70D26" w:rsidRDefault="00C70D26" w:rsidP="00C70D26">
      <w:pPr>
        <w:ind w:left="-567"/>
        <w:jc w:val="center"/>
        <w:rPr>
          <w:bCs/>
          <w:color w:val="000000"/>
          <w:sz w:val="28"/>
          <w:szCs w:val="28"/>
        </w:rPr>
      </w:pPr>
    </w:p>
    <w:p w:rsidR="00C70D26" w:rsidRPr="00C70D26" w:rsidRDefault="00C70D26" w:rsidP="00C70D26">
      <w:pPr>
        <w:ind w:left="-567"/>
        <w:jc w:val="center"/>
        <w:rPr>
          <w:bCs/>
          <w:color w:val="000000"/>
          <w:sz w:val="28"/>
          <w:szCs w:val="28"/>
        </w:rPr>
      </w:pPr>
    </w:p>
    <w:p w:rsidR="00C70D26" w:rsidRPr="00C70D26" w:rsidRDefault="00C70D26" w:rsidP="00C70D26">
      <w:pPr>
        <w:ind w:left="-567"/>
        <w:jc w:val="center"/>
        <w:rPr>
          <w:bCs/>
          <w:color w:val="000000"/>
          <w:sz w:val="28"/>
          <w:szCs w:val="28"/>
        </w:rPr>
      </w:pPr>
    </w:p>
    <w:p w:rsidR="00C70D26" w:rsidRPr="00C70D26" w:rsidRDefault="00C70D26" w:rsidP="00C70D26">
      <w:pPr>
        <w:ind w:left="-567"/>
        <w:jc w:val="center"/>
        <w:rPr>
          <w:bCs/>
          <w:color w:val="000000"/>
          <w:sz w:val="28"/>
          <w:szCs w:val="28"/>
        </w:rPr>
      </w:pPr>
    </w:p>
    <w:p w:rsidR="00C70D26" w:rsidRPr="00C70D26" w:rsidRDefault="00C70D26" w:rsidP="00C70D26">
      <w:pPr>
        <w:ind w:left="-567"/>
        <w:jc w:val="center"/>
        <w:rPr>
          <w:bCs/>
          <w:color w:val="000000"/>
          <w:sz w:val="28"/>
          <w:szCs w:val="28"/>
        </w:rPr>
      </w:pPr>
    </w:p>
    <w:p w:rsidR="00C70D26" w:rsidRPr="00C70D26" w:rsidRDefault="00C70D26" w:rsidP="00C70D26">
      <w:pPr>
        <w:ind w:left="-567"/>
        <w:jc w:val="center"/>
        <w:rPr>
          <w:bCs/>
          <w:color w:val="000000"/>
          <w:sz w:val="28"/>
          <w:szCs w:val="28"/>
        </w:rPr>
      </w:pPr>
    </w:p>
    <w:p w:rsidR="00C70D26" w:rsidRPr="00C70D26" w:rsidRDefault="00C70D26" w:rsidP="00C70D26">
      <w:pPr>
        <w:ind w:left="-567"/>
        <w:jc w:val="center"/>
        <w:rPr>
          <w:bCs/>
          <w:color w:val="000000"/>
          <w:sz w:val="28"/>
          <w:szCs w:val="28"/>
        </w:rPr>
      </w:pPr>
    </w:p>
    <w:p w:rsidR="00C70D26" w:rsidRPr="00C70D26" w:rsidRDefault="00C70D26" w:rsidP="00C70D26">
      <w:pPr>
        <w:ind w:left="-567"/>
        <w:jc w:val="center"/>
        <w:rPr>
          <w:bCs/>
          <w:color w:val="000000"/>
          <w:sz w:val="28"/>
          <w:szCs w:val="28"/>
        </w:rPr>
      </w:pPr>
    </w:p>
    <w:p w:rsidR="00C70D26" w:rsidRPr="00C70D26" w:rsidRDefault="00C70D26" w:rsidP="00C70D26">
      <w:pPr>
        <w:ind w:left="-567"/>
        <w:jc w:val="center"/>
        <w:rPr>
          <w:bCs/>
          <w:color w:val="000000"/>
          <w:sz w:val="28"/>
          <w:szCs w:val="28"/>
        </w:rPr>
      </w:pPr>
    </w:p>
    <w:p w:rsidR="00C70D26" w:rsidRPr="00C70D26" w:rsidRDefault="00C70D26" w:rsidP="00C70D26">
      <w:pPr>
        <w:ind w:left="-567"/>
        <w:jc w:val="center"/>
        <w:rPr>
          <w:bCs/>
          <w:color w:val="000000"/>
          <w:sz w:val="28"/>
          <w:szCs w:val="28"/>
        </w:rPr>
      </w:pPr>
    </w:p>
    <w:p w:rsidR="00C70D26" w:rsidRPr="00C70D26" w:rsidRDefault="00C70D26" w:rsidP="00C70D26">
      <w:pPr>
        <w:ind w:left="-567"/>
        <w:jc w:val="center"/>
        <w:rPr>
          <w:bCs/>
          <w:color w:val="000000"/>
          <w:sz w:val="28"/>
          <w:szCs w:val="28"/>
        </w:rPr>
      </w:pPr>
    </w:p>
    <w:p w:rsidR="00C70D26" w:rsidRPr="00C70D26" w:rsidRDefault="00C70D26" w:rsidP="00C70D26">
      <w:pPr>
        <w:ind w:left="-567"/>
        <w:jc w:val="center"/>
        <w:rPr>
          <w:bCs/>
          <w:color w:val="000000"/>
          <w:sz w:val="28"/>
          <w:szCs w:val="28"/>
        </w:rPr>
      </w:pPr>
    </w:p>
    <w:p w:rsidR="00C70D26" w:rsidRPr="00C70D26" w:rsidRDefault="00C70D26" w:rsidP="00C70D26">
      <w:pPr>
        <w:ind w:left="-567"/>
        <w:jc w:val="center"/>
        <w:rPr>
          <w:bCs/>
          <w:color w:val="000000"/>
          <w:sz w:val="28"/>
          <w:szCs w:val="28"/>
        </w:rPr>
      </w:pPr>
    </w:p>
    <w:p w:rsidR="00C70D26" w:rsidRPr="00C70D26" w:rsidRDefault="00C70D26" w:rsidP="00C70D26">
      <w:pPr>
        <w:ind w:left="-567"/>
        <w:jc w:val="center"/>
        <w:rPr>
          <w:bCs/>
          <w:color w:val="000000"/>
          <w:sz w:val="28"/>
          <w:szCs w:val="28"/>
        </w:rPr>
      </w:pPr>
    </w:p>
    <w:p w:rsidR="00C70D26" w:rsidRPr="00C70D26" w:rsidRDefault="00C70D26" w:rsidP="00C70D26">
      <w:pPr>
        <w:ind w:left="-567"/>
        <w:jc w:val="center"/>
        <w:rPr>
          <w:bCs/>
          <w:color w:val="000000"/>
          <w:sz w:val="28"/>
          <w:szCs w:val="28"/>
        </w:rPr>
      </w:pPr>
    </w:p>
    <w:p w:rsidR="00C70D26" w:rsidRPr="00C70D26" w:rsidRDefault="00C70D26" w:rsidP="00C70D26">
      <w:pPr>
        <w:ind w:left="-567"/>
        <w:jc w:val="center"/>
        <w:rPr>
          <w:bCs/>
          <w:color w:val="000000"/>
          <w:sz w:val="28"/>
          <w:szCs w:val="28"/>
        </w:rPr>
      </w:pPr>
    </w:p>
    <w:p w:rsidR="00C70D26" w:rsidRPr="00C70D26" w:rsidRDefault="00C70D26" w:rsidP="00C70D26">
      <w:pPr>
        <w:ind w:left="-567"/>
        <w:jc w:val="center"/>
        <w:rPr>
          <w:bCs/>
          <w:color w:val="000000"/>
          <w:sz w:val="28"/>
          <w:szCs w:val="28"/>
        </w:rPr>
      </w:pPr>
    </w:p>
    <w:p w:rsidR="00C70D26" w:rsidRDefault="00C70D26" w:rsidP="00C70D26">
      <w:pPr>
        <w:ind w:left="-567"/>
        <w:jc w:val="center"/>
        <w:rPr>
          <w:bCs/>
          <w:color w:val="000000"/>
          <w:sz w:val="28"/>
          <w:szCs w:val="28"/>
        </w:rPr>
        <w:sectPr w:rsidR="00C70D26" w:rsidSect="00020470">
          <w:pgSz w:w="11906" w:h="16838"/>
          <w:pgMar w:top="851" w:right="851" w:bottom="851" w:left="993" w:header="709" w:footer="709" w:gutter="0"/>
          <w:cols w:space="708"/>
          <w:docGrid w:linePitch="360"/>
        </w:sectPr>
      </w:pPr>
    </w:p>
    <w:p w:rsidR="00C70D26" w:rsidRPr="00C70D26" w:rsidRDefault="00C70D26" w:rsidP="00C70D26">
      <w:pPr>
        <w:ind w:left="-567"/>
        <w:jc w:val="center"/>
        <w:rPr>
          <w:bCs/>
          <w:color w:val="000000"/>
          <w:sz w:val="28"/>
          <w:szCs w:val="28"/>
        </w:rPr>
      </w:pPr>
    </w:p>
    <w:p w:rsidR="00C70D26" w:rsidRPr="00C70D26" w:rsidRDefault="00C70D26" w:rsidP="00C70D26">
      <w:pPr>
        <w:jc w:val="center"/>
        <w:rPr>
          <w:bCs/>
          <w:color w:val="000000"/>
          <w:sz w:val="28"/>
          <w:szCs w:val="28"/>
        </w:rPr>
      </w:pPr>
      <w:r w:rsidRPr="00C70D26">
        <w:rPr>
          <w:bCs/>
          <w:color w:val="000000"/>
          <w:sz w:val="28"/>
          <w:szCs w:val="28"/>
        </w:rPr>
        <w:t>Раздел 5. График реализации мероприятий производственной программы</w:t>
      </w:r>
    </w:p>
    <w:p w:rsidR="00C70D26" w:rsidRPr="00C70D26" w:rsidRDefault="00C70D26" w:rsidP="00C70D26">
      <w:pPr>
        <w:ind w:left="-567"/>
        <w:jc w:val="center"/>
        <w:rPr>
          <w:bCs/>
          <w:color w:val="000000"/>
          <w:sz w:val="28"/>
          <w:szCs w:val="28"/>
        </w:rPr>
      </w:pPr>
    </w:p>
    <w:tbl>
      <w:tblPr>
        <w:tblStyle w:val="351"/>
        <w:tblW w:w="9777" w:type="dxa"/>
        <w:tblInd w:w="137" w:type="dxa"/>
        <w:tblLook w:val="04A0" w:firstRow="1" w:lastRow="0" w:firstColumn="1" w:lastColumn="0" w:noHBand="0" w:noVBand="1"/>
      </w:tblPr>
      <w:tblGrid>
        <w:gridCol w:w="3539"/>
        <w:gridCol w:w="2977"/>
        <w:gridCol w:w="3261"/>
      </w:tblGrid>
      <w:tr w:rsidR="00C70D26" w:rsidRPr="00C70D26" w:rsidTr="00C70D26">
        <w:trPr>
          <w:trHeight w:val="914"/>
        </w:trPr>
        <w:tc>
          <w:tcPr>
            <w:tcW w:w="3539" w:type="dxa"/>
            <w:vAlign w:val="center"/>
          </w:tcPr>
          <w:p w:rsidR="00C70D26" w:rsidRPr="00C70D26" w:rsidRDefault="00C70D26" w:rsidP="00C70D26">
            <w:pPr>
              <w:jc w:val="center"/>
              <w:rPr>
                <w:bCs/>
                <w:color w:val="000000"/>
                <w:sz w:val="28"/>
                <w:szCs w:val="28"/>
              </w:rPr>
            </w:pPr>
            <w:r w:rsidRPr="00C70D26">
              <w:rPr>
                <w:bCs/>
                <w:color w:val="000000"/>
                <w:sz w:val="28"/>
                <w:szCs w:val="28"/>
              </w:rPr>
              <w:t>Наименование мероприятия</w:t>
            </w:r>
          </w:p>
        </w:tc>
        <w:tc>
          <w:tcPr>
            <w:tcW w:w="2977" w:type="dxa"/>
            <w:vAlign w:val="center"/>
          </w:tcPr>
          <w:p w:rsidR="00C70D26" w:rsidRPr="00C70D26" w:rsidRDefault="00C70D26" w:rsidP="00C70D26">
            <w:pPr>
              <w:jc w:val="center"/>
              <w:rPr>
                <w:bCs/>
                <w:color w:val="000000"/>
                <w:sz w:val="28"/>
                <w:szCs w:val="28"/>
              </w:rPr>
            </w:pPr>
            <w:r w:rsidRPr="00C70D26">
              <w:rPr>
                <w:bCs/>
                <w:color w:val="000000"/>
                <w:sz w:val="28"/>
                <w:szCs w:val="28"/>
              </w:rPr>
              <w:t>Дата начала    реализации мероприятий</w:t>
            </w:r>
          </w:p>
        </w:tc>
        <w:tc>
          <w:tcPr>
            <w:tcW w:w="3261" w:type="dxa"/>
            <w:vAlign w:val="center"/>
          </w:tcPr>
          <w:p w:rsidR="00C70D26" w:rsidRPr="00C70D26" w:rsidRDefault="00C70D26" w:rsidP="00C70D26">
            <w:pPr>
              <w:jc w:val="center"/>
              <w:rPr>
                <w:bCs/>
                <w:color w:val="000000"/>
                <w:sz w:val="28"/>
                <w:szCs w:val="28"/>
              </w:rPr>
            </w:pPr>
            <w:r w:rsidRPr="00C70D26">
              <w:rPr>
                <w:bCs/>
                <w:color w:val="000000"/>
                <w:sz w:val="28"/>
                <w:szCs w:val="28"/>
              </w:rPr>
              <w:t>Дата окончания реализации мероприятий</w:t>
            </w:r>
          </w:p>
        </w:tc>
      </w:tr>
      <w:tr w:rsidR="00C70D26" w:rsidRPr="00C70D26" w:rsidTr="00C70D26">
        <w:trPr>
          <w:trHeight w:val="1409"/>
        </w:trPr>
        <w:tc>
          <w:tcPr>
            <w:tcW w:w="3539" w:type="dxa"/>
            <w:vAlign w:val="center"/>
          </w:tcPr>
          <w:p w:rsidR="00C70D26" w:rsidRPr="00C70D26" w:rsidRDefault="00C70D26" w:rsidP="00C70D26">
            <w:pPr>
              <w:jc w:val="center"/>
              <w:rPr>
                <w:bCs/>
                <w:color w:val="000000"/>
                <w:sz w:val="28"/>
                <w:szCs w:val="28"/>
              </w:rPr>
            </w:pPr>
            <w:r w:rsidRPr="00C70D26">
              <w:rPr>
                <w:bCs/>
                <w:color w:val="000000"/>
                <w:sz w:val="28"/>
                <w:szCs w:val="28"/>
              </w:rPr>
              <w:t>Бесперебойное захоронение твердых коммунальных отходов</w:t>
            </w:r>
          </w:p>
        </w:tc>
        <w:tc>
          <w:tcPr>
            <w:tcW w:w="2977" w:type="dxa"/>
            <w:vAlign w:val="center"/>
          </w:tcPr>
          <w:p w:rsidR="00C70D26" w:rsidRPr="00C70D26" w:rsidRDefault="00C70D26" w:rsidP="00C70D26">
            <w:pPr>
              <w:jc w:val="center"/>
              <w:rPr>
                <w:bCs/>
                <w:color w:val="000000"/>
                <w:sz w:val="28"/>
                <w:szCs w:val="28"/>
              </w:rPr>
            </w:pPr>
            <w:r w:rsidRPr="00C70D26">
              <w:rPr>
                <w:bCs/>
                <w:color w:val="000000"/>
                <w:sz w:val="28"/>
                <w:szCs w:val="28"/>
              </w:rPr>
              <w:t>2018 год</w:t>
            </w:r>
          </w:p>
        </w:tc>
        <w:tc>
          <w:tcPr>
            <w:tcW w:w="3261" w:type="dxa"/>
            <w:vAlign w:val="center"/>
          </w:tcPr>
          <w:p w:rsidR="00C70D26" w:rsidRPr="00C70D26" w:rsidRDefault="00C70D26" w:rsidP="00C70D26">
            <w:pPr>
              <w:jc w:val="center"/>
              <w:rPr>
                <w:bCs/>
                <w:color w:val="000000"/>
                <w:sz w:val="28"/>
                <w:szCs w:val="28"/>
              </w:rPr>
            </w:pPr>
            <w:r w:rsidRPr="00C70D26">
              <w:rPr>
                <w:bCs/>
                <w:color w:val="000000"/>
                <w:sz w:val="28"/>
                <w:szCs w:val="28"/>
              </w:rPr>
              <w:t>2020 год</w:t>
            </w:r>
          </w:p>
        </w:tc>
      </w:tr>
    </w:tbl>
    <w:p w:rsidR="00C70D26" w:rsidRPr="00C70D26" w:rsidRDefault="00C70D26" w:rsidP="00C70D26">
      <w:pPr>
        <w:ind w:left="-567"/>
        <w:jc w:val="center"/>
        <w:rPr>
          <w:bCs/>
          <w:color w:val="000000"/>
          <w:sz w:val="28"/>
          <w:szCs w:val="28"/>
        </w:rPr>
      </w:pPr>
    </w:p>
    <w:p w:rsidR="00C70D26" w:rsidRPr="00C70D26" w:rsidRDefault="00C70D26" w:rsidP="00C70D26">
      <w:pPr>
        <w:ind w:left="-567"/>
        <w:jc w:val="center"/>
        <w:rPr>
          <w:bCs/>
          <w:color w:val="000000"/>
          <w:sz w:val="28"/>
          <w:szCs w:val="28"/>
        </w:rPr>
      </w:pPr>
    </w:p>
    <w:p w:rsidR="00C70D26" w:rsidRPr="00C70D26" w:rsidRDefault="00C70D26" w:rsidP="00C70D26">
      <w:pPr>
        <w:ind w:left="-567"/>
        <w:jc w:val="center"/>
        <w:rPr>
          <w:bCs/>
          <w:color w:val="000000"/>
          <w:sz w:val="28"/>
          <w:szCs w:val="28"/>
        </w:rPr>
      </w:pPr>
    </w:p>
    <w:p w:rsidR="00C70D26" w:rsidRPr="00C70D26" w:rsidRDefault="00C70D26" w:rsidP="00C70D26">
      <w:pPr>
        <w:ind w:left="-567"/>
        <w:jc w:val="center"/>
        <w:rPr>
          <w:bCs/>
          <w:color w:val="000000"/>
          <w:sz w:val="28"/>
          <w:szCs w:val="28"/>
        </w:rPr>
      </w:pPr>
    </w:p>
    <w:p w:rsidR="00C70D26" w:rsidRPr="00C70D26" w:rsidRDefault="00C70D26" w:rsidP="00C70D26">
      <w:pPr>
        <w:ind w:left="-567"/>
        <w:jc w:val="center"/>
        <w:rPr>
          <w:bCs/>
          <w:color w:val="000000"/>
          <w:sz w:val="28"/>
          <w:szCs w:val="28"/>
        </w:rPr>
      </w:pPr>
    </w:p>
    <w:p w:rsidR="00C70D26" w:rsidRPr="00C70D26" w:rsidRDefault="00C70D26" w:rsidP="00C70D26">
      <w:pPr>
        <w:ind w:left="-567"/>
        <w:jc w:val="center"/>
        <w:rPr>
          <w:bCs/>
          <w:color w:val="000000"/>
          <w:sz w:val="28"/>
          <w:szCs w:val="28"/>
        </w:rPr>
      </w:pPr>
    </w:p>
    <w:p w:rsidR="00C70D26" w:rsidRPr="00C70D26" w:rsidRDefault="00C70D26" w:rsidP="00C70D26">
      <w:pPr>
        <w:ind w:left="-567"/>
        <w:jc w:val="center"/>
        <w:rPr>
          <w:bCs/>
          <w:color w:val="000000"/>
          <w:sz w:val="28"/>
          <w:szCs w:val="28"/>
        </w:rPr>
      </w:pPr>
    </w:p>
    <w:p w:rsidR="00C70D26" w:rsidRPr="00C70D26" w:rsidRDefault="00C70D26" w:rsidP="00C70D26">
      <w:pPr>
        <w:ind w:left="-567"/>
        <w:jc w:val="center"/>
        <w:rPr>
          <w:bCs/>
          <w:color w:val="000000"/>
          <w:sz w:val="28"/>
          <w:szCs w:val="28"/>
        </w:rPr>
      </w:pPr>
    </w:p>
    <w:p w:rsidR="00C70D26" w:rsidRPr="00C70D26" w:rsidRDefault="00C70D26" w:rsidP="00C70D26">
      <w:pPr>
        <w:ind w:left="-567"/>
        <w:jc w:val="center"/>
        <w:rPr>
          <w:bCs/>
          <w:color w:val="000000"/>
          <w:sz w:val="28"/>
          <w:szCs w:val="28"/>
        </w:rPr>
      </w:pPr>
    </w:p>
    <w:p w:rsidR="00C70D26" w:rsidRPr="00C70D26" w:rsidRDefault="00C70D26" w:rsidP="00C70D26">
      <w:pPr>
        <w:ind w:left="-567"/>
        <w:jc w:val="center"/>
        <w:rPr>
          <w:bCs/>
          <w:color w:val="000000"/>
          <w:sz w:val="28"/>
          <w:szCs w:val="28"/>
        </w:rPr>
      </w:pPr>
    </w:p>
    <w:p w:rsidR="00C70D26" w:rsidRPr="00C70D26" w:rsidRDefault="00C70D26" w:rsidP="00C70D26">
      <w:pPr>
        <w:ind w:left="-567"/>
        <w:jc w:val="center"/>
        <w:rPr>
          <w:bCs/>
          <w:color w:val="000000"/>
          <w:sz w:val="28"/>
          <w:szCs w:val="28"/>
        </w:rPr>
      </w:pPr>
    </w:p>
    <w:p w:rsidR="00C70D26" w:rsidRPr="00C70D26" w:rsidRDefault="00C70D26" w:rsidP="00C70D26">
      <w:pPr>
        <w:ind w:left="-567"/>
        <w:jc w:val="center"/>
        <w:rPr>
          <w:bCs/>
          <w:color w:val="000000"/>
          <w:sz w:val="28"/>
          <w:szCs w:val="28"/>
        </w:rPr>
      </w:pPr>
    </w:p>
    <w:p w:rsidR="00C70D26" w:rsidRPr="00C70D26" w:rsidRDefault="00C70D26" w:rsidP="00C70D26">
      <w:pPr>
        <w:ind w:left="-567"/>
        <w:jc w:val="center"/>
        <w:rPr>
          <w:bCs/>
          <w:color w:val="000000"/>
          <w:sz w:val="28"/>
          <w:szCs w:val="28"/>
        </w:rPr>
      </w:pPr>
    </w:p>
    <w:p w:rsidR="00C70D26" w:rsidRPr="00C70D26" w:rsidRDefault="00C70D26" w:rsidP="00C70D26">
      <w:pPr>
        <w:ind w:left="-567"/>
        <w:jc w:val="center"/>
        <w:rPr>
          <w:bCs/>
          <w:color w:val="000000"/>
          <w:sz w:val="28"/>
          <w:szCs w:val="28"/>
        </w:rPr>
      </w:pPr>
    </w:p>
    <w:p w:rsidR="00C70D26" w:rsidRPr="00C70D26" w:rsidRDefault="00C70D26" w:rsidP="00C70D26">
      <w:pPr>
        <w:ind w:left="-567"/>
        <w:jc w:val="center"/>
        <w:rPr>
          <w:bCs/>
          <w:color w:val="000000"/>
          <w:sz w:val="28"/>
          <w:szCs w:val="28"/>
        </w:rPr>
      </w:pPr>
    </w:p>
    <w:p w:rsidR="00C70D26" w:rsidRPr="00C70D26" w:rsidRDefault="00C70D26" w:rsidP="00C70D26">
      <w:pPr>
        <w:ind w:left="-567"/>
        <w:jc w:val="center"/>
        <w:rPr>
          <w:bCs/>
          <w:color w:val="000000"/>
          <w:sz w:val="28"/>
          <w:szCs w:val="28"/>
        </w:rPr>
      </w:pPr>
    </w:p>
    <w:p w:rsidR="00C70D26" w:rsidRPr="00C70D26" w:rsidRDefault="00C70D26" w:rsidP="00C70D26">
      <w:pPr>
        <w:ind w:left="-567"/>
        <w:jc w:val="center"/>
        <w:rPr>
          <w:bCs/>
          <w:color w:val="000000"/>
          <w:sz w:val="28"/>
          <w:szCs w:val="28"/>
        </w:rPr>
      </w:pPr>
    </w:p>
    <w:p w:rsidR="00C70D26" w:rsidRPr="00C70D26" w:rsidRDefault="00C70D26" w:rsidP="00C70D26">
      <w:pPr>
        <w:ind w:left="-567"/>
        <w:jc w:val="center"/>
        <w:rPr>
          <w:bCs/>
          <w:color w:val="000000"/>
          <w:sz w:val="28"/>
          <w:szCs w:val="28"/>
        </w:rPr>
      </w:pPr>
    </w:p>
    <w:p w:rsidR="00C70D26" w:rsidRPr="00C70D26" w:rsidRDefault="00C70D26" w:rsidP="00C70D26">
      <w:pPr>
        <w:ind w:left="-567"/>
        <w:jc w:val="center"/>
        <w:rPr>
          <w:bCs/>
          <w:color w:val="000000"/>
          <w:sz w:val="28"/>
          <w:szCs w:val="28"/>
        </w:rPr>
      </w:pPr>
    </w:p>
    <w:p w:rsidR="00C70D26" w:rsidRPr="00C70D26" w:rsidRDefault="00C70D26" w:rsidP="00C70D26">
      <w:pPr>
        <w:ind w:left="-567"/>
        <w:jc w:val="center"/>
        <w:rPr>
          <w:bCs/>
          <w:color w:val="000000"/>
          <w:sz w:val="28"/>
          <w:szCs w:val="28"/>
        </w:rPr>
      </w:pPr>
    </w:p>
    <w:p w:rsidR="00C70D26" w:rsidRPr="00C70D26" w:rsidRDefault="00C70D26" w:rsidP="00C70D26">
      <w:pPr>
        <w:ind w:left="-567"/>
        <w:jc w:val="center"/>
        <w:rPr>
          <w:bCs/>
          <w:color w:val="000000"/>
          <w:sz w:val="28"/>
          <w:szCs w:val="28"/>
        </w:rPr>
      </w:pPr>
    </w:p>
    <w:p w:rsidR="00C70D26" w:rsidRPr="00C70D26" w:rsidRDefault="00C70D26" w:rsidP="00C70D26">
      <w:pPr>
        <w:ind w:left="-567"/>
        <w:jc w:val="center"/>
        <w:rPr>
          <w:bCs/>
          <w:color w:val="000000"/>
          <w:sz w:val="28"/>
          <w:szCs w:val="28"/>
        </w:rPr>
      </w:pPr>
    </w:p>
    <w:p w:rsidR="00C70D26" w:rsidRPr="00C70D26" w:rsidRDefault="00C70D26" w:rsidP="00C70D26">
      <w:pPr>
        <w:ind w:left="-567"/>
        <w:jc w:val="center"/>
        <w:rPr>
          <w:bCs/>
          <w:color w:val="000000"/>
          <w:sz w:val="28"/>
          <w:szCs w:val="28"/>
        </w:rPr>
      </w:pPr>
    </w:p>
    <w:p w:rsidR="00C70D26" w:rsidRPr="00C70D26" w:rsidRDefault="00C70D26" w:rsidP="00C70D26">
      <w:pPr>
        <w:ind w:left="-567"/>
        <w:jc w:val="center"/>
        <w:rPr>
          <w:bCs/>
          <w:color w:val="000000"/>
          <w:sz w:val="28"/>
          <w:szCs w:val="28"/>
        </w:rPr>
      </w:pPr>
    </w:p>
    <w:p w:rsidR="00C70D26" w:rsidRPr="00C70D26" w:rsidRDefault="00C70D26" w:rsidP="00C70D26">
      <w:pPr>
        <w:ind w:left="-567"/>
        <w:jc w:val="center"/>
        <w:rPr>
          <w:bCs/>
          <w:color w:val="000000"/>
          <w:sz w:val="28"/>
          <w:szCs w:val="28"/>
        </w:rPr>
      </w:pPr>
    </w:p>
    <w:p w:rsidR="00C70D26" w:rsidRPr="00C70D26" w:rsidRDefault="00C70D26" w:rsidP="00C70D26">
      <w:pPr>
        <w:ind w:left="-567"/>
        <w:jc w:val="center"/>
        <w:rPr>
          <w:bCs/>
          <w:color w:val="000000"/>
          <w:sz w:val="28"/>
          <w:szCs w:val="28"/>
        </w:rPr>
      </w:pPr>
    </w:p>
    <w:p w:rsidR="00C70D26" w:rsidRPr="00C70D26" w:rsidRDefault="00C70D26" w:rsidP="00C70D26">
      <w:pPr>
        <w:ind w:left="-567"/>
        <w:jc w:val="center"/>
        <w:rPr>
          <w:bCs/>
          <w:color w:val="000000"/>
          <w:sz w:val="28"/>
          <w:szCs w:val="28"/>
        </w:rPr>
      </w:pPr>
    </w:p>
    <w:p w:rsidR="00C70D26" w:rsidRPr="00C70D26" w:rsidRDefault="00C70D26" w:rsidP="00C70D26">
      <w:pPr>
        <w:ind w:left="-567"/>
        <w:jc w:val="center"/>
        <w:rPr>
          <w:bCs/>
          <w:color w:val="000000"/>
          <w:sz w:val="28"/>
          <w:szCs w:val="28"/>
        </w:rPr>
      </w:pPr>
    </w:p>
    <w:p w:rsidR="00C70D26" w:rsidRPr="00C70D26" w:rsidRDefault="00C70D26" w:rsidP="00C70D26">
      <w:pPr>
        <w:ind w:left="-567"/>
        <w:jc w:val="center"/>
        <w:rPr>
          <w:bCs/>
          <w:color w:val="000000"/>
          <w:sz w:val="28"/>
          <w:szCs w:val="28"/>
        </w:rPr>
      </w:pPr>
    </w:p>
    <w:p w:rsidR="00C70D26" w:rsidRPr="00C70D26" w:rsidRDefault="00C70D26" w:rsidP="00C70D26">
      <w:pPr>
        <w:ind w:left="-567"/>
        <w:jc w:val="center"/>
        <w:rPr>
          <w:bCs/>
          <w:color w:val="000000"/>
          <w:sz w:val="28"/>
          <w:szCs w:val="28"/>
        </w:rPr>
      </w:pPr>
    </w:p>
    <w:p w:rsidR="00C70D26" w:rsidRPr="00C70D26" w:rsidRDefault="00C70D26" w:rsidP="00C70D26">
      <w:pPr>
        <w:ind w:left="-567"/>
        <w:jc w:val="center"/>
        <w:rPr>
          <w:bCs/>
          <w:color w:val="000000"/>
          <w:sz w:val="28"/>
          <w:szCs w:val="28"/>
        </w:rPr>
      </w:pPr>
    </w:p>
    <w:p w:rsidR="00C70D26" w:rsidRPr="00C70D26" w:rsidRDefault="00C70D26" w:rsidP="00C70D26">
      <w:pPr>
        <w:ind w:left="-567"/>
        <w:jc w:val="center"/>
        <w:rPr>
          <w:bCs/>
          <w:color w:val="000000"/>
          <w:sz w:val="28"/>
          <w:szCs w:val="28"/>
        </w:rPr>
      </w:pPr>
    </w:p>
    <w:p w:rsidR="00C70D26" w:rsidRPr="00C70D26" w:rsidRDefault="00C70D26" w:rsidP="00C70D26">
      <w:pPr>
        <w:ind w:left="-567"/>
        <w:jc w:val="center"/>
        <w:rPr>
          <w:bCs/>
          <w:color w:val="000000"/>
          <w:sz w:val="28"/>
          <w:szCs w:val="28"/>
        </w:rPr>
      </w:pPr>
    </w:p>
    <w:p w:rsidR="00C70D26" w:rsidRPr="00C70D26" w:rsidRDefault="00C70D26" w:rsidP="00C70D26">
      <w:pPr>
        <w:ind w:left="-567"/>
        <w:jc w:val="center"/>
        <w:rPr>
          <w:bCs/>
          <w:color w:val="000000"/>
          <w:sz w:val="28"/>
          <w:szCs w:val="28"/>
        </w:rPr>
      </w:pPr>
    </w:p>
    <w:p w:rsidR="00C70D26" w:rsidRDefault="00C70D26" w:rsidP="00C70D26">
      <w:pPr>
        <w:ind w:left="-567"/>
        <w:jc w:val="center"/>
        <w:rPr>
          <w:bCs/>
          <w:color w:val="000000"/>
          <w:sz w:val="28"/>
          <w:szCs w:val="28"/>
        </w:rPr>
        <w:sectPr w:rsidR="00C70D26" w:rsidSect="00020470">
          <w:pgSz w:w="11906" w:h="16838"/>
          <w:pgMar w:top="851" w:right="851" w:bottom="851" w:left="993" w:header="709" w:footer="709" w:gutter="0"/>
          <w:cols w:space="708"/>
          <w:docGrid w:linePitch="360"/>
        </w:sectPr>
      </w:pPr>
    </w:p>
    <w:p w:rsidR="00C70D26" w:rsidRPr="00C70D26" w:rsidRDefault="00C70D26" w:rsidP="00C70D26">
      <w:pPr>
        <w:ind w:left="-567"/>
        <w:jc w:val="center"/>
        <w:rPr>
          <w:bCs/>
          <w:color w:val="000000"/>
          <w:sz w:val="28"/>
          <w:szCs w:val="28"/>
        </w:rPr>
      </w:pPr>
    </w:p>
    <w:p w:rsidR="00C70D26" w:rsidRPr="00C70D26" w:rsidRDefault="00C70D26" w:rsidP="00C70D26">
      <w:pPr>
        <w:jc w:val="center"/>
        <w:rPr>
          <w:bCs/>
          <w:color w:val="000000"/>
          <w:sz w:val="28"/>
          <w:szCs w:val="28"/>
        </w:rPr>
      </w:pPr>
      <w:r w:rsidRPr="00C70D26">
        <w:rPr>
          <w:bCs/>
          <w:color w:val="000000"/>
          <w:sz w:val="28"/>
          <w:szCs w:val="28"/>
        </w:rPr>
        <w:t>Раздел 6. Показатели эффективности объектов,</w:t>
      </w:r>
    </w:p>
    <w:p w:rsidR="00C70D26" w:rsidRPr="00C70D26" w:rsidRDefault="00C70D26" w:rsidP="00C70D26">
      <w:pPr>
        <w:jc w:val="center"/>
        <w:rPr>
          <w:bCs/>
          <w:color w:val="000000"/>
          <w:sz w:val="28"/>
          <w:szCs w:val="28"/>
        </w:rPr>
      </w:pPr>
      <w:r w:rsidRPr="00C70D26">
        <w:rPr>
          <w:bCs/>
          <w:color w:val="000000"/>
          <w:sz w:val="28"/>
          <w:szCs w:val="28"/>
        </w:rPr>
        <w:t xml:space="preserve"> используемых для захоронения твердых коммунальных отходов</w:t>
      </w:r>
    </w:p>
    <w:p w:rsidR="00C70D26" w:rsidRPr="00C70D26" w:rsidRDefault="00C70D26" w:rsidP="00C70D26">
      <w:pPr>
        <w:ind w:left="-567"/>
        <w:jc w:val="center"/>
        <w:rPr>
          <w:bCs/>
          <w:color w:val="000000"/>
          <w:sz w:val="28"/>
          <w:szCs w:val="28"/>
        </w:rPr>
      </w:pPr>
    </w:p>
    <w:tbl>
      <w:tblPr>
        <w:tblStyle w:val="351"/>
        <w:tblW w:w="10603" w:type="dxa"/>
        <w:tblInd w:w="-289" w:type="dxa"/>
        <w:tblLayout w:type="fixed"/>
        <w:tblLook w:val="04A0" w:firstRow="1" w:lastRow="0" w:firstColumn="1" w:lastColumn="0" w:noHBand="0" w:noVBand="1"/>
      </w:tblPr>
      <w:tblGrid>
        <w:gridCol w:w="822"/>
        <w:gridCol w:w="3375"/>
        <w:gridCol w:w="993"/>
        <w:gridCol w:w="1701"/>
        <w:gridCol w:w="992"/>
        <w:gridCol w:w="935"/>
        <w:gridCol w:w="935"/>
        <w:gridCol w:w="850"/>
      </w:tblGrid>
      <w:tr w:rsidR="00C70D26" w:rsidRPr="00C70D26" w:rsidTr="00C70D26">
        <w:tc>
          <w:tcPr>
            <w:tcW w:w="822" w:type="dxa"/>
            <w:vAlign w:val="center"/>
          </w:tcPr>
          <w:p w:rsidR="00C70D26" w:rsidRPr="00C70D26" w:rsidRDefault="00C70D26" w:rsidP="00C70D26">
            <w:pPr>
              <w:jc w:val="center"/>
              <w:rPr>
                <w:bCs/>
                <w:color w:val="000000"/>
                <w:sz w:val="28"/>
                <w:szCs w:val="28"/>
              </w:rPr>
            </w:pPr>
            <w:r w:rsidRPr="00C70D26">
              <w:rPr>
                <w:bCs/>
                <w:color w:val="000000"/>
                <w:sz w:val="28"/>
                <w:szCs w:val="28"/>
              </w:rPr>
              <w:t>№ п/п</w:t>
            </w:r>
          </w:p>
        </w:tc>
        <w:tc>
          <w:tcPr>
            <w:tcW w:w="3375" w:type="dxa"/>
            <w:vAlign w:val="center"/>
          </w:tcPr>
          <w:p w:rsidR="00C70D26" w:rsidRPr="00C70D26" w:rsidRDefault="00C70D26" w:rsidP="00C70D26">
            <w:pPr>
              <w:jc w:val="center"/>
              <w:rPr>
                <w:bCs/>
                <w:color w:val="000000"/>
                <w:sz w:val="28"/>
                <w:szCs w:val="28"/>
              </w:rPr>
            </w:pPr>
            <w:r w:rsidRPr="00C70D26">
              <w:rPr>
                <w:bCs/>
                <w:color w:val="000000"/>
                <w:sz w:val="28"/>
                <w:szCs w:val="28"/>
              </w:rPr>
              <w:t>Наименование показателя</w:t>
            </w:r>
          </w:p>
        </w:tc>
        <w:tc>
          <w:tcPr>
            <w:tcW w:w="993" w:type="dxa"/>
            <w:vAlign w:val="center"/>
          </w:tcPr>
          <w:p w:rsidR="00C70D26" w:rsidRPr="00C70D26" w:rsidRDefault="00C70D26" w:rsidP="00C70D26">
            <w:pPr>
              <w:jc w:val="center"/>
              <w:rPr>
                <w:bCs/>
                <w:color w:val="000000"/>
                <w:sz w:val="28"/>
                <w:szCs w:val="28"/>
              </w:rPr>
            </w:pPr>
            <w:r w:rsidRPr="00C70D26">
              <w:rPr>
                <w:bCs/>
                <w:color w:val="000000"/>
                <w:sz w:val="28"/>
                <w:szCs w:val="28"/>
              </w:rPr>
              <w:t>Факт 2016 год</w:t>
            </w:r>
          </w:p>
        </w:tc>
        <w:tc>
          <w:tcPr>
            <w:tcW w:w="1701" w:type="dxa"/>
            <w:vAlign w:val="center"/>
          </w:tcPr>
          <w:p w:rsidR="00C70D26" w:rsidRPr="00C70D26" w:rsidRDefault="00C70D26" w:rsidP="00C70D26">
            <w:pPr>
              <w:jc w:val="center"/>
              <w:rPr>
                <w:bCs/>
                <w:color w:val="000000"/>
                <w:sz w:val="28"/>
                <w:szCs w:val="28"/>
              </w:rPr>
            </w:pPr>
            <w:r w:rsidRPr="00C70D26">
              <w:rPr>
                <w:bCs/>
                <w:color w:val="000000"/>
                <w:sz w:val="28"/>
                <w:szCs w:val="28"/>
              </w:rPr>
              <w:t>Ожидаемые значения 2017 год</w:t>
            </w:r>
          </w:p>
        </w:tc>
        <w:tc>
          <w:tcPr>
            <w:tcW w:w="992" w:type="dxa"/>
            <w:vAlign w:val="center"/>
          </w:tcPr>
          <w:p w:rsidR="00C70D26" w:rsidRPr="00C70D26" w:rsidRDefault="00C70D26" w:rsidP="00C70D26">
            <w:pPr>
              <w:jc w:val="center"/>
              <w:rPr>
                <w:bCs/>
                <w:color w:val="000000"/>
                <w:sz w:val="28"/>
                <w:szCs w:val="28"/>
              </w:rPr>
            </w:pPr>
            <w:r w:rsidRPr="00C70D26">
              <w:rPr>
                <w:bCs/>
                <w:color w:val="000000"/>
                <w:sz w:val="28"/>
                <w:szCs w:val="28"/>
              </w:rPr>
              <w:t>План 2018 год</w:t>
            </w:r>
          </w:p>
        </w:tc>
        <w:tc>
          <w:tcPr>
            <w:tcW w:w="935" w:type="dxa"/>
            <w:vAlign w:val="center"/>
          </w:tcPr>
          <w:p w:rsidR="00C70D26" w:rsidRPr="00C70D26" w:rsidRDefault="00C70D26" w:rsidP="00C70D26">
            <w:pPr>
              <w:jc w:val="center"/>
              <w:rPr>
                <w:bCs/>
                <w:color w:val="000000"/>
                <w:sz w:val="28"/>
                <w:szCs w:val="28"/>
              </w:rPr>
            </w:pPr>
            <w:r w:rsidRPr="00C70D26">
              <w:rPr>
                <w:bCs/>
                <w:color w:val="000000"/>
                <w:sz w:val="28"/>
                <w:szCs w:val="28"/>
              </w:rPr>
              <w:t>План 2019 год</w:t>
            </w:r>
          </w:p>
        </w:tc>
        <w:tc>
          <w:tcPr>
            <w:tcW w:w="935" w:type="dxa"/>
            <w:vAlign w:val="center"/>
          </w:tcPr>
          <w:p w:rsidR="00C70D26" w:rsidRPr="00C70D26" w:rsidRDefault="00C70D26" w:rsidP="00C70D26">
            <w:pPr>
              <w:jc w:val="center"/>
              <w:rPr>
                <w:bCs/>
                <w:color w:val="000000"/>
                <w:sz w:val="28"/>
                <w:szCs w:val="28"/>
              </w:rPr>
            </w:pPr>
            <w:r w:rsidRPr="00C70D26">
              <w:rPr>
                <w:bCs/>
                <w:color w:val="000000"/>
                <w:sz w:val="28"/>
                <w:szCs w:val="28"/>
              </w:rPr>
              <w:t>План 2020 год</w:t>
            </w:r>
          </w:p>
        </w:tc>
        <w:tc>
          <w:tcPr>
            <w:tcW w:w="850" w:type="dxa"/>
            <w:vAlign w:val="center"/>
          </w:tcPr>
          <w:p w:rsidR="00C70D26" w:rsidRPr="00C70D26" w:rsidRDefault="00C70D26" w:rsidP="00C70D26">
            <w:pPr>
              <w:jc w:val="center"/>
              <w:rPr>
                <w:bCs/>
                <w:color w:val="000000"/>
                <w:sz w:val="28"/>
                <w:szCs w:val="28"/>
              </w:rPr>
            </w:pPr>
            <w:r w:rsidRPr="00C70D26">
              <w:rPr>
                <w:bCs/>
                <w:color w:val="000000"/>
                <w:sz w:val="28"/>
                <w:szCs w:val="28"/>
              </w:rPr>
              <w:t>План 2021 год</w:t>
            </w:r>
          </w:p>
        </w:tc>
      </w:tr>
      <w:tr w:rsidR="00C70D26" w:rsidRPr="00C70D26" w:rsidTr="00C70D26">
        <w:tc>
          <w:tcPr>
            <w:tcW w:w="822" w:type="dxa"/>
          </w:tcPr>
          <w:p w:rsidR="00C70D26" w:rsidRPr="00C70D26" w:rsidRDefault="00C70D26" w:rsidP="00C70D26">
            <w:pPr>
              <w:jc w:val="center"/>
              <w:rPr>
                <w:bCs/>
                <w:color w:val="000000"/>
                <w:sz w:val="28"/>
                <w:szCs w:val="28"/>
              </w:rPr>
            </w:pPr>
            <w:r w:rsidRPr="00C70D26">
              <w:rPr>
                <w:bCs/>
                <w:color w:val="000000"/>
                <w:sz w:val="28"/>
                <w:szCs w:val="28"/>
              </w:rPr>
              <w:t>1</w:t>
            </w:r>
          </w:p>
        </w:tc>
        <w:tc>
          <w:tcPr>
            <w:tcW w:w="3375" w:type="dxa"/>
          </w:tcPr>
          <w:p w:rsidR="00C70D26" w:rsidRPr="00C70D26" w:rsidRDefault="00C70D26" w:rsidP="00C70D26">
            <w:pPr>
              <w:jc w:val="center"/>
              <w:rPr>
                <w:bCs/>
                <w:color w:val="000000"/>
                <w:sz w:val="28"/>
                <w:szCs w:val="28"/>
              </w:rPr>
            </w:pPr>
            <w:r w:rsidRPr="00C70D26">
              <w:rPr>
                <w:bCs/>
                <w:color w:val="000000"/>
                <w:sz w:val="28"/>
                <w:szCs w:val="28"/>
              </w:rPr>
              <w:t>2</w:t>
            </w:r>
          </w:p>
        </w:tc>
        <w:tc>
          <w:tcPr>
            <w:tcW w:w="993" w:type="dxa"/>
          </w:tcPr>
          <w:p w:rsidR="00C70D26" w:rsidRPr="00C70D26" w:rsidRDefault="00C70D26" w:rsidP="00C70D26">
            <w:pPr>
              <w:jc w:val="center"/>
              <w:rPr>
                <w:bCs/>
                <w:color w:val="000000"/>
                <w:sz w:val="28"/>
                <w:szCs w:val="28"/>
              </w:rPr>
            </w:pPr>
            <w:r w:rsidRPr="00C70D26">
              <w:rPr>
                <w:bCs/>
                <w:color w:val="000000"/>
                <w:sz w:val="28"/>
                <w:szCs w:val="28"/>
              </w:rPr>
              <w:t>3</w:t>
            </w:r>
          </w:p>
        </w:tc>
        <w:tc>
          <w:tcPr>
            <w:tcW w:w="1701" w:type="dxa"/>
          </w:tcPr>
          <w:p w:rsidR="00C70D26" w:rsidRPr="00C70D26" w:rsidRDefault="00C70D26" w:rsidP="00C70D26">
            <w:pPr>
              <w:jc w:val="center"/>
              <w:rPr>
                <w:bCs/>
                <w:color w:val="000000"/>
                <w:sz w:val="28"/>
                <w:szCs w:val="28"/>
              </w:rPr>
            </w:pPr>
            <w:r w:rsidRPr="00C70D26">
              <w:rPr>
                <w:bCs/>
                <w:color w:val="000000"/>
                <w:sz w:val="28"/>
                <w:szCs w:val="28"/>
              </w:rPr>
              <w:t>4</w:t>
            </w:r>
          </w:p>
        </w:tc>
        <w:tc>
          <w:tcPr>
            <w:tcW w:w="992" w:type="dxa"/>
          </w:tcPr>
          <w:p w:rsidR="00C70D26" w:rsidRPr="00C70D26" w:rsidRDefault="00C70D26" w:rsidP="00C70D26">
            <w:pPr>
              <w:jc w:val="center"/>
              <w:rPr>
                <w:bCs/>
                <w:color w:val="000000"/>
                <w:sz w:val="28"/>
                <w:szCs w:val="28"/>
              </w:rPr>
            </w:pPr>
            <w:r w:rsidRPr="00C70D26">
              <w:rPr>
                <w:bCs/>
                <w:color w:val="000000"/>
                <w:sz w:val="28"/>
                <w:szCs w:val="28"/>
              </w:rPr>
              <w:t>5</w:t>
            </w:r>
          </w:p>
        </w:tc>
        <w:tc>
          <w:tcPr>
            <w:tcW w:w="935" w:type="dxa"/>
          </w:tcPr>
          <w:p w:rsidR="00C70D26" w:rsidRPr="00C70D26" w:rsidRDefault="00C70D26" w:rsidP="00C70D26">
            <w:pPr>
              <w:jc w:val="center"/>
              <w:rPr>
                <w:bCs/>
                <w:color w:val="000000"/>
                <w:sz w:val="28"/>
                <w:szCs w:val="28"/>
              </w:rPr>
            </w:pPr>
            <w:r w:rsidRPr="00C70D26">
              <w:rPr>
                <w:bCs/>
                <w:color w:val="000000"/>
                <w:sz w:val="28"/>
                <w:szCs w:val="28"/>
              </w:rPr>
              <w:t>6</w:t>
            </w:r>
          </w:p>
        </w:tc>
        <w:tc>
          <w:tcPr>
            <w:tcW w:w="935" w:type="dxa"/>
          </w:tcPr>
          <w:p w:rsidR="00C70D26" w:rsidRPr="00C70D26" w:rsidRDefault="00C70D26" w:rsidP="00C70D26">
            <w:pPr>
              <w:jc w:val="center"/>
              <w:rPr>
                <w:bCs/>
                <w:color w:val="000000"/>
                <w:sz w:val="28"/>
                <w:szCs w:val="28"/>
              </w:rPr>
            </w:pPr>
            <w:r w:rsidRPr="00C70D26">
              <w:rPr>
                <w:bCs/>
                <w:color w:val="000000"/>
                <w:sz w:val="28"/>
                <w:szCs w:val="28"/>
              </w:rPr>
              <w:t>7</w:t>
            </w:r>
          </w:p>
        </w:tc>
        <w:tc>
          <w:tcPr>
            <w:tcW w:w="850" w:type="dxa"/>
          </w:tcPr>
          <w:p w:rsidR="00C70D26" w:rsidRPr="00C70D26" w:rsidRDefault="00C70D26" w:rsidP="00C70D26">
            <w:pPr>
              <w:jc w:val="center"/>
              <w:rPr>
                <w:bCs/>
                <w:color w:val="000000"/>
                <w:sz w:val="28"/>
                <w:szCs w:val="28"/>
              </w:rPr>
            </w:pPr>
            <w:r w:rsidRPr="00C70D26">
              <w:rPr>
                <w:bCs/>
                <w:color w:val="000000"/>
                <w:sz w:val="28"/>
                <w:szCs w:val="28"/>
              </w:rPr>
              <w:t>8</w:t>
            </w:r>
          </w:p>
        </w:tc>
      </w:tr>
      <w:tr w:rsidR="00C70D26" w:rsidRPr="00C70D26" w:rsidTr="00C70D26">
        <w:tc>
          <w:tcPr>
            <w:tcW w:w="10603" w:type="dxa"/>
            <w:gridSpan w:val="8"/>
          </w:tcPr>
          <w:p w:rsidR="00C70D26" w:rsidRPr="00C70D26" w:rsidRDefault="00C70D26" w:rsidP="00C70D26">
            <w:pPr>
              <w:jc w:val="center"/>
              <w:rPr>
                <w:bCs/>
                <w:color w:val="000000"/>
                <w:sz w:val="28"/>
                <w:szCs w:val="28"/>
              </w:rPr>
            </w:pPr>
            <w:r w:rsidRPr="00C70D26">
              <w:rPr>
                <w:bCs/>
                <w:color w:val="000000"/>
                <w:sz w:val="28"/>
                <w:szCs w:val="28"/>
              </w:rPr>
              <w:t>Захоронение твердых коммунальных отходов</w:t>
            </w:r>
          </w:p>
        </w:tc>
      </w:tr>
      <w:tr w:rsidR="00C70D26" w:rsidRPr="00C70D26" w:rsidTr="00C70D26">
        <w:trPr>
          <w:trHeight w:val="1882"/>
        </w:trPr>
        <w:tc>
          <w:tcPr>
            <w:tcW w:w="822" w:type="dxa"/>
            <w:vAlign w:val="center"/>
          </w:tcPr>
          <w:p w:rsidR="00C70D26" w:rsidRPr="00C70D26" w:rsidRDefault="00C70D26" w:rsidP="00C70D26">
            <w:pPr>
              <w:jc w:val="center"/>
              <w:rPr>
                <w:bCs/>
                <w:color w:val="000000"/>
                <w:sz w:val="28"/>
                <w:szCs w:val="28"/>
              </w:rPr>
            </w:pPr>
            <w:r w:rsidRPr="00C70D26">
              <w:rPr>
                <w:bCs/>
                <w:color w:val="000000"/>
                <w:sz w:val="28"/>
                <w:szCs w:val="28"/>
              </w:rPr>
              <w:t>1.</w:t>
            </w:r>
          </w:p>
        </w:tc>
        <w:tc>
          <w:tcPr>
            <w:tcW w:w="3375" w:type="dxa"/>
            <w:vAlign w:val="center"/>
          </w:tcPr>
          <w:p w:rsidR="00C70D26" w:rsidRPr="00C70D26" w:rsidRDefault="00C70D26" w:rsidP="00C70D26">
            <w:pPr>
              <w:rPr>
                <w:color w:val="000000"/>
                <w:sz w:val="22"/>
                <w:szCs w:val="22"/>
              </w:rPr>
            </w:pPr>
            <w:r w:rsidRPr="00C70D26">
              <w:rPr>
                <w:color w:val="000000"/>
                <w:sz w:val="22"/>
                <w:szCs w:val="22"/>
              </w:rPr>
              <w:t>Доля проб подземных вод, почвы и воздуха, отобранных по результатам производственного экологического контроля, не соответствующих установленным требованиям, в общем объеме таких проб</w:t>
            </w:r>
          </w:p>
        </w:tc>
        <w:tc>
          <w:tcPr>
            <w:tcW w:w="993" w:type="dxa"/>
            <w:vAlign w:val="center"/>
          </w:tcPr>
          <w:p w:rsidR="00C70D26" w:rsidRPr="00C70D26" w:rsidRDefault="00C70D26" w:rsidP="00C70D26">
            <w:pPr>
              <w:jc w:val="center"/>
              <w:rPr>
                <w:bCs/>
                <w:sz w:val="28"/>
                <w:szCs w:val="28"/>
              </w:rPr>
            </w:pPr>
            <w:r w:rsidRPr="00C70D26">
              <w:rPr>
                <w:bCs/>
                <w:sz w:val="28"/>
                <w:szCs w:val="28"/>
              </w:rPr>
              <w:t>0</w:t>
            </w:r>
          </w:p>
        </w:tc>
        <w:tc>
          <w:tcPr>
            <w:tcW w:w="1701" w:type="dxa"/>
            <w:vAlign w:val="center"/>
          </w:tcPr>
          <w:p w:rsidR="00C70D26" w:rsidRPr="00C70D26" w:rsidRDefault="00C70D26" w:rsidP="00C70D26">
            <w:pPr>
              <w:jc w:val="center"/>
              <w:rPr>
                <w:bCs/>
                <w:sz w:val="28"/>
                <w:szCs w:val="28"/>
              </w:rPr>
            </w:pPr>
            <w:r w:rsidRPr="00C70D26">
              <w:rPr>
                <w:bCs/>
                <w:sz w:val="28"/>
                <w:szCs w:val="28"/>
              </w:rPr>
              <w:t>0</w:t>
            </w:r>
          </w:p>
        </w:tc>
        <w:tc>
          <w:tcPr>
            <w:tcW w:w="992" w:type="dxa"/>
            <w:vAlign w:val="center"/>
          </w:tcPr>
          <w:p w:rsidR="00C70D26" w:rsidRPr="00C70D26" w:rsidRDefault="00C70D26" w:rsidP="00C70D26">
            <w:pPr>
              <w:jc w:val="center"/>
              <w:rPr>
                <w:bCs/>
                <w:sz w:val="28"/>
                <w:szCs w:val="28"/>
              </w:rPr>
            </w:pPr>
            <w:r w:rsidRPr="00C70D26">
              <w:rPr>
                <w:bCs/>
                <w:sz w:val="28"/>
                <w:szCs w:val="28"/>
              </w:rPr>
              <w:t>0</w:t>
            </w:r>
          </w:p>
        </w:tc>
        <w:tc>
          <w:tcPr>
            <w:tcW w:w="935" w:type="dxa"/>
            <w:vAlign w:val="center"/>
          </w:tcPr>
          <w:p w:rsidR="00C70D26" w:rsidRPr="00C70D26" w:rsidRDefault="00C70D26" w:rsidP="00C70D26">
            <w:pPr>
              <w:jc w:val="center"/>
              <w:rPr>
                <w:bCs/>
                <w:sz w:val="28"/>
                <w:szCs w:val="28"/>
              </w:rPr>
            </w:pPr>
            <w:r w:rsidRPr="00C70D26">
              <w:rPr>
                <w:bCs/>
                <w:sz w:val="28"/>
                <w:szCs w:val="28"/>
              </w:rPr>
              <w:t>0</w:t>
            </w:r>
          </w:p>
        </w:tc>
        <w:tc>
          <w:tcPr>
            <w:tcW w:w="935" w:type="dxa"/>
            <w:vAlign w:val="center"/>
          </w:tcPr>
          <w:p w:rsidR="00C70D26" w:rsidRPr="00C70D26" w:rsidRDefault="00C70D26" w:rsidP="00C70D26">
            <w:pPr>
              <w:jc w:val="center"/>
              <w:rPr>
                <w:bCs/>
                <w:sz w:val="28"/>
                <w:szCs w:val="28"/>
              </w:rPr>
            </w:pPr>
            <w:r w:rsidRPr="00C70D26">
              <w:rPr>
                <w:bCs/>
                <w:sz w:val="28"/>
                <w:szCs w:val="28"/>
              </w:rPr>
              <w:t>0</w:t>
            </w:r>
          </w:p>
        </w:tc>
        <w:tc>
          <w:tcPr>
            <w:tcW w:w="850" w:type="dxa"/>
            <w:vAlign w:val="center"/>
          </w:tcPr>
          <w:p w:rsidR="00C70D26" w:rsidRPr="00C70D26" w:rsidRDefault="00C70D26" w:rsidP="00C70D26">
            <w:pPr>
              <w:jc w:val="center"/>
              <w:rPr>
                <w:bCs/>
                <w:sz w:val="28"/>
                <w:szCs w:val="28"/>
              </w:rPr>
            </w:pPr>
            <w:r w:rsidRPr="00C70D26">
              <w:rPr>
                <w:bCs/>
                <w:sz w:val="28"/>
                <w:szCs w:val="28"/>
              </w:rPr>
              <w:t>0</w:t>
            </w:r>
          </w:p>
        </w:tc>
      </w:tr>
      <w:tr w:rsidR="00C70D26" w:rsidRPr="00C70D26" w:rsidTr="00C70D26">
        <w:trPr>
          <w:trHeight w:val="1361"/>
        </w:trPr>
        <w:tc>
          <w:tcPr>
            <w:tcW w:w="822" w:type="dxa"/>
            <w:vAlign w:val="center"/>
          </w:tcPr>
          <w:p w:rsidR="00C70D26" w:rsidRPr="00C70D26" w:rsidRDefault="00C70D26" w:rsidP="00C70D26">
            <w:pPr>
              <w:jc w:val="center"/>
              <w:rPr>
                <w:bCs/>
                <w:color w:val="000000"/>
                <w:sz w:val="28"/>
                <w:szCs w:val="28"/>
              </w:rPr>
            </w:pPr>
            <w:r w:rsidRPr="00C70D26">
              <w:rPr>
                <w:bCs/>
                <w:color w:val="000000"/>
                <w:sz w:val="28"/>
                <w:szCs w:val="28"/>
              </w:rPr>
              <w:t>2.</w:t>
            </w:r>
          </w:p>
        </w:tc>
        <w:tc>
          <w:tcPr>
            <w:tcW w:w="3375" w:type="dxa"/>
            <w:vAlign w:val="center"/>
          </w:tcPr>
          <w:p w:rsidR="00C70D26" w:rsidRPr="00C70D26" w:rsidRDefault="00C70D26" w:rsidP="00C70D26">
            <w:pPr>
              <w:rPr>
                <w:color w:val="000000"/>
                <w:sz w:val="22"/>
                <w:szCs w:val="22"/>
              </w:rPr>
            </w:pPr>
            <w:r w:rsidRPr="00C70D26">
              <w:rPr>
                <w:color w:val="000000"/>
                <w:sz w:val="22"/>
                <w:szCs w:val="22"/>
              </w:rPr>
              <w:t>Количество возгораний твердых коммунальных отходов в расчете на единицу площади объекта, используемого для захоронения твердых коммунальных отходов</w:t>
            </w:r>
          </w:p>
        </w:tc>
        <w:tc>
          <w:tcPr>
            <w:tcW w:w="993" w:type="dxa"/>
            <w:vAlign w:val="center"/>
          </w:tcPr>
          <w:p w:rsidR="00C70D26" w:rsidRPr="00C70D26" w:rsidRDefault="00C70D26" w:rsidP="00C70D26">
            <w:pPr>
              <w:jc w:val="center"/>
              <w:rPr>
                <w:bCs/>
                <w:sz w:val="28"/>
                <w:szCs w:val="28"/>
              </w:rPr>
            </w:pPr>
            <w:r w:rsidRPr="00C70D26">
              <w:rPr>
                <w:bCs/>
                <w:sz w:val="28"/>
                <w:szCs w:val="28"/>
              </w:rPr>
              <w:t>0</w:t>
            </w:r>
          </w:p>
        </w:tc>
        <w:tc>
          <w:tcPr>
            <w:tcW w:w="1701" w:type="dxa"/>
            <w:vAlign w:val="center"/>
          </w:tcPr>
          <w:p w:rsidR="00C70D26" w:rsidRPr="00C70D26" w:rsidRDefault="00C70D26" w:rsidP="00C70D26">
            <w:pPr>
              <w:jc w:val="center"/>
              <w:rPr>
                <w:bCs/>
                <w:sz w:val="28"/>
                <w:szCs w:val="28"/>
              </w:rPr>
            </w:pPr>
            <w:r w:rsidRPr="00C70D26">
              <w:rPr>
                <w:bCs/>
                <w:sz w:val="28"/>
                <w:szCs w:val="28"/>
              </w:rPr>
              <w:t>2</w:t>
            </w:r>
          </w:p>
        </w:tc>
        <w:tc>
          <w:tcPr>
            <w:tcW w:w="992" w:type="dxa"/>
            <w:vAlign w:val="center"/>
          </w:tcPr>
          <w:p w:rsidR="00C70D26" w:rsidRPr="00C70D26" w:rsidRDefault="00C70D26" w:rsidP="00C70D26">
            <w:pPr>
              <w:jc w:val="center"/>
              <w:rPr>
                <w:bCs/>
                <w:sz w:val="28"/>
                <w:szCs w:val="28"/>
              </w:rPr>
            </w:pPr>
            <w:r w:rsidRPr="00C70D26">
              <w:rPr>
                <w:bCs/>
                <w:sz w:val="28"/>
                <w:szCs w:val="28"/>
              </w:rPr>
              <w:t>1</w:t>
            </w:r>
          </w:p>
        </w:tc>
        <w:tc>
          <w:tcPr>
            <w:tcW w:w="935" w:type="dxa"/>
            <w:vAlign w:val="center"/>
          </w:tcPr>
          <w:p w:rsidR="00C70D26" w:rsidRPr="00C70D26" w:rsidRDefault="00C70D26" w:rsidP="00C70D26">
            <w:pPr>
              <w:jc w:val="center"/>
              <w:rPr>
                <w:bCs/>
                <w:sz w:val="28"/>
                <w:szCs w:val="28"/>
              </w:rPr>
            </w:pPr>
            <w:r w:rsidRPr="00C70D26">
              <w:rPr>
                <w:bCs/>
                <w:sz w:val="28"/>
                <w:szCs w:val="28"/>
              </w:rPr>
              <w:t>1</w:t>
            </w:r>
          </w:p>
        </w:tc>
        <w:tc>
          <w:tcPr>
            <w:tcW w:w="935" w:type="dxa"/>
            <w:vAlign w:val="center"/>
          </w:tcPr>
          <w:p w:rsidR="00C70D26" w:rsidRPr="00C70D26" w:rsidRDefault="00C70D26" w:rsidP="00C70D26">
            <w:pPr>
              <w:jc w:val="center"/>
              <w:rPr>
                <w:bCs/>
                <w:sz w:val="28"/>
                <w:szCs w:val="28"/>
              </w:rPr>
            </w:pPr>
            <w:r w:rsidRPr="00C70D26">
              <w:rPr>
                <w:bCs/>
                <w:sz w:val="28"/>
                <w:szCs w:val="28"/>
              </w:rPr>
              <w:t>1</w:t>
            </w:r>
          </w:p>
        </w:tc>
        <w:tc>
          <w:tcPr>
            <w:tcW w:w="850" w:type="dxa"/>
            <w:vAlign w:val="center"/>
          </w:tcPr>
          <w:p w:rsidR="00C70D26" w:rsidRPr="00C70D26" w:rsidRDefault="00C70D26" w:rsidP="00C70D26">
            <w:pPr>
              <w:jc w:val="center"/>
              <w:rPr>
                <w:bCs/>
                <w:sz w:val="28"/>
                <w:szCs w:val="28"/>
              </w:rPr>
            </w:pPr>
            <w:r w:rsidRPr="00C70D26">
              <w:rPr>
                <w:bCs/>
                <w:sz w:val="28"/>
                <w:szCs w:val="28"/>
              </w:rPr>
              <w:t>1</w:t>
            </w:r>
          </w:p>
        </w:tc>
      </w:tr>
    </w:tbl>
    <w:p w:rsidR="00C70D26" w:rsidRPr="00C70D26" w:rsidRDefault="00C70D26" w:rsidP="00C70D26">
      <w:pPr>
        <w:ind w:left="-567"/>
        <w:jc w:val="center"/>
        <w:rPr>
          <w:bCs/>
          <w:color w:val="000000"/>
          <w:sz w:val="28"/>
          <w:szCs w:val="28"/>
        </w:rPr>
      </w:pPr>
    </w:p>
    <w:p w:rsidR="00C70D26" w:rsidRPr="00C70D26" w:rsidRDefault="00C70D26" w:rsidP="00C70D26">
      <w:pPr>
        <w:ind w:left="-567"/>
        <w:jc w:val="center"/>
        <w:rPr>
          <w:bCs/>
          <w:color w:val="000000"/>
          <w:sz w:val="28"/>
          <w:szCs w:val="28"/>
        </w:rPr>
      </w:pPr>
    </w:p>
    <w:p w:rsidR="00C70D26" w:rsidRPr="00C70D26" w:rsidRDefault="00C70D26" w:rsidP="00C70D26">
      <w:pPr>
        <w:ind w:left="-567"/>
        <w:jc w:val="center"/>
        <w:rPr>
          <w:bCs/>
          <w:color w:val="000000"/>
          <w:sz w:val="28"/>
          <w:szCs w:val="28"/>
        </w:rPr>
      </w:pPr>
    </w:p>
    <w:p w:rsidR="00C70D26" w:rsidRPr="00C70D26" w:rsidRDefault="00C70D26" w:rsidP="00C70D26">
      <w:pPr>
        <w:ind w:left="-567"/>
        <w:jc w:val="center"/>
        <w:rPr>
          <w:bCs/>
          <w:color w:val="000000"/>
          <w:sz w:val="28"/>
          <w:szCs w:val="28"/>
        </w:rPr>
      </w:pPr>
    </w:p>
    <w:p w:rsidR="00C70D26" w:rsidRPr="00C70D26" w:rsidRDefault="00C70D26" w:rsidP="00C70D26">
      <w:pPr>
        <w:ind w:left="-567"/>
        <w:jc w:val="center"/>
        <w:rPr>
          <w:bCs/>
          <w:color w:val="000000"/>
          <w:sz w:val="28"/>
          <w:szCs w:val="28"/>
        </w:rPr>
      </w:pPr>
    </w:p>
    <w:p w:rsidR="00C70D26" w:rsidRPr="00C70D26" w:rsidRDefault="00C70D26" w:rsidP="00C70D26">
      <w:pPr>
        <w:ind w:left="-567"/>
        <w:jc w:val="center"/>
        <w:rPr>
          <w:bCs/>
          <w:color w:val="000000"/>
          <w:sz w:val="28"/>
          <w:szCs w:val="28"/>
        </w:rPr>
      </w:pPr>
    </w:p>
    <w:p w:rsidR="00C70D26" w:rsidRPr="00C70D26" w:rsidRDefault="00C70D26" w:rsidP="00C70D26">
      <w:pPr>
        <w:ind w:left="-567"/>
        <w:jc w:val="center"/>
        <w:rPr>
          <w:bCs/>
          <w:color w:val="000000"/>
          <w:sz w:val="28"/>
          <w:szCs w:val="28"/>
        </w:rPr>
      </w:pPr>
    </w:p>
    <w:p w:rsidR="00C70D26" w:rsidRPr="00C70D26" w:rsidRDefault="00C70D26" w:rsidP="00C70D26">
      <w:pPr>
        <w:ind w:left="-567"/>
        <w:jc w:val="center"/>
        <w:rPr>
          <w:bCs/>
          <w:color w:val="000000"/>
          <w:sz w:val="28"/>
          <w:szCs w:val="28"/>
        </w:rPr>
      </w:pPr>
    </w:p>
    <w:p w:rsidR="00C70D26" w:rsidRPr="00C70D26" w:rsidRDefault="00C70D26" w:rsidP="00C70D26">
      <w:pPr>
        <w:ind w:left="-567"/>
        <w:jc w:val="center"/>
        <w:rPr>
          <w:bCs/>
          <w:color w:val="000000"/>
          <w:sz w:val="28"/>
          <w:szCs w:val="28"/>
        </w:rPr>
      </w:pPr>
    </w:p>
    <w:p w:rsidR="00C70D26" w:rsidRPr="00C70D26" w:rsidRDefault="00C70D26" w:rsidP="00C70D26">
      <w:pPr>
        <w:ind w:left="-567"/>
        <w:jc w:val="center"/>
        <w:rPr>
          <w:bCs/>
          <w:color w:val="000000"/>
          <w:sz w:val="28"/>
          <w:szCs w:val="28"/>
        </w:rPr>
      </w:pPr>
    </w:p>
    <w:p w:rsidR="00C70D26" w:rsidRPr="00C70D26" w:rsidRDefault="00C70D26" w:rsidP="00C70D26">
      <w:pPr>
        <w:ind w:left="-567"/>
        <w:jc w:val="center"/>
        <w:rPr>
          <w:bCs/>
          <w:color w:val="000000"/>
          <w:sz w:val="28"/>
          <w:szCs w:val="28"/>
        </w:rPr>
      </w:pPr>
    </w:p>
    <w:p w:rsidR="00C70D26" w:rsidRPr="00C70D26" w:rsidRDefault="00C70D26" w:rsidP="00C70D26">
      <w:pPr>
        <w:ind w:left="-567"/>
        <w:jc w:val="center"/>
        <w:rPr>
          <w:bCs/>
          <w:color w:val="000000"/>
          <w:sz w:val="28"/>
          <w:szCs w:val="28"/>
        </w:rPr>
      </w:pPr>
    </w:p>
    <w:p w:rsidR="00C70D26" w:rsidRPr="00C70D26" w:rsidRDefault="00C70D26" w:rsidP="00C70D26">
      <w:pPr>
        <w:ind w:left="-567"/>
        <w:jc w:val="center"/>
        <w:rPr>
          <w:bCs/>
          <w:color w:val="000000"/>
          <w:sz w:val="28"/>
          <w:szCs w:val="28"/>
        </w:rPr>
      </w:pPr>
    </w:p>
    <w:p w:rsidR="00C70D26" w:rsidRPr="00C70D26" w:rsidRDefault="00C70D26" w:rsidP="00C70D26">
      <w:pPr>
        <w:ind w:left="-567"/>
        <w:jc w:val="center"/>
        <w:rPr>
          <w:bCs/>
          <w:color w:val="000000"/>
          <w:sz w:val="28"/>
          <w:szCs w:val="28"/>
        </w:rPr>
      </w:pPr>
    </w:p>
    <w:p w:rsidR="00C70D26" w:rsidRPr="00C70D26" w:rsidRDefault="00C70D26" w:rsidP="00C70D26">
      <w:pPr>
        <w:ind w:left="-567"/>
        <w:jc w:val="center"/>
        <w:rPr>
          <w:bCs/>
          <w:color w:val="000000"/>
          <w:sz w:val="28"/>
          <w:szCs w:val="28"/>
        </w:rPr>
      </w:pPr>
    </w:p>
    <w:p w:rsidR="00C70D26" w:rsidRPr="00C70D26" w:rsidRDefault="00C70D26" w:rsidP="00C70D26">
      <w:pPr>
        <w:ind w:left="-567"/>
        <w:jc w:val="center"/>
        <w:rPr>
          <w:bCs/>
          <w:color w:val="000000"/>
          <w:sz w:val="28"/>
          <w:szCs w:val="28"/>
        </w:rPr>
      </w:pPr>
    </w:p>
    <w:p w:rsidR="00C70D26" w:rsidRPr="00C70D26" w:rsidRDefault="00C70D26" w:rsidP="00C70D26">
      <w:pPr>
        <w:ind w:left="-567"/>
        <w:jc w:val="center"/>
        <w:rPr>
          <w:bCs/>
          <w:color w:val="000000"/>
          <w:sz w:val="28"/>
          <w:szCs w:val="28"/>
        </w:rPr>
      </w:pPr>
    </w:p>
    <w:p w:rsidR="00C70D26" w:rsidRPr="00C70D26" w:rsidRDefault="00C70D26" w:rsidP="00C70D26">
      <w:pPr>
        <w:ind w:left="-567"/>
        <w:jc w:val="center"/>
        <w:rPr>
          <w:bCs/>
          <w:color w:val="000000"/>
          <w:sz w:val="28"/>
          <w:szCs w:val="28"/>
        </w:rPr>
      </w:pPr>
    </w:p>
    <w:p w:rsidR="00C70D26" w:rsidRPr="00C70D26" w:rsidRDefault="00C70D26" w:rsidP="00C70D26">
      <w:pPr>
        <w:ind w:left="-567"/>
        <w:jc w:val="center"/>
        <w:rPr>
          <w:bCs/>
          <w:color w:val="000000"/>
          <w:sz w:val="28"/>
          <w:szCs w:val="28"/>
        </w:rPr>
      </w:pPr>
    </w:p>
    <w:p w:rsidR="00C70D26" w:rsidRPr="00C70D26" w:rsidRDefault="00C70D26" w:rsidP="00C70D26">
      <w:pPr>
        <w:ind w:left="-567"/>
        <w:jc w:val="center"/>
        <w:rPr>
          <w:bCs/>
          <w:color w:val="000000"/>
          <w:sz w:val="28"/>
          <w:szCs w:val="28"/>
        </w:rPr>
      </w:pPr>
    </w:p>
    <w:p w:rsidR="00C70D26" w:rsidRPr="00C70D26" w:rsidRDefault="00C70D26" w:rsidP="00C70D26">
      <w:pPr>
        <w:ind w:left="-567"/>
        <w:jc w:val="center"/>
        <w:rPr>
          <w:bCs/>
          <w:color w:val="000000"/>
          <w:sz w:val="28"/>
          <w:szCs w:val="28"/>
        </w:rPr>
      </w:pPr>
    </w:p>
    <w:p w:rsidR="00C70D26" w:rsidRPr="00C70D26" w:rsidRDefault="00C70D26" w:rsidP="00C70D26">
      <w:pPr>
        <w:ind w:left="-567"/>
        <w:jc w:val="center"/>
        <w:rPr>
          <w:bCs/>
          <w:color w:val="000000"/>
          <w:sz w:val="28"/>
          <w:szCs w:val="28"/>
        </w:rPr>
      </w:pPr>
    </w:p>
    <w:p w:rsidR="00C70D26" w:rsidRPr="00C70D26" w:rsidRDefault="00C70D26" w:rsidP="00C70D26">
      <w:pPr>
        <w:ind w:left="-567"/>
        <w:jc w:val="center"/>
        <w:rPr>
          <w:bCs/>
          <w:color w:val="000000"/>
          <w:sz w:val="28"/>
          <w:szCs w:val="28"/>
        </w:rPr>
      </w:pPr>
    </w:p>
    <w:p w:rsidR="00C70D26" w:rsidRPr="00C70D26" w:rsidRDefault="00C70D26" w:rsidP="00C70D26">
      <w:pPr>
        <w:ind w:left="-567"/>
        <w:jc w:val="center"/>
        <w:rPr>
          <w:bCs/>
          <w:color w:val="000000"/>
          <w:sz w:val="28"/>
          <w:szCs w:val="28"/>
        </w:rPr>
      </w:pPr>
    </w:p>
    <w:p w:rsidR="00C70D26" w:rsidRPr="00C70D26" w:rsidRDefault="00C70D26" w:rsidP="00C70D26">
      <w:pPr>
        <w:ind w:left="-567"/>
        <w:jc w:val="center"/>
        <w:rPr>
          <w:bCs/>
          <w:color w:val="000000"/>
          <w:sz w:val="28"/>
          <w:szCs w:val="28"/>
        </w:rPr>
      </w:pPr>
    </w:p>
    <w:p w:rsidR="00C70D26" w:rsidRDefault="00C70D26" w:rsidP="00C70D26">
      <w:pPr>
        <w:ind w:left="-567"/>
        <w:jc w:val="center"/>
        <w:rPr>
          <w:bCs/>
          <w:color w:val="000000"/>
          <w:sz w:val="28"/>
          <w:szCs w:val="28"/>
        </w:rPr>
        <w:sectPr w:rsidR="00C70D26" w:rsidSect="00020470">
          <w:pgSz w:w="11906" w:h="16838"/>
          <w:pgMar w:top="851" w:right="851" w:bottom="851" w:left="993" w:header="709" w:footer="709" w:gutter="0"/>
          <w:cols w:space="708"/>
          <w:docGrid w:linePitch="360"/>
        </w:sectPr>
      </w:pPr>
    </w:p>
    <w:p w:rsidR="00C70D26" w:rsidRPr="00C70D26" w:rsidRDefault="00C70D26" w:rsidP="00C70D26">
      <w:pPr>
        <w:ind w:left="-567"/>
        <w:jc w:val="center"/>
        <w:rPr>
          <w:bCs/>
          <w:color w:val="000000"/>
          <w:sz w:val="28"/>
          <w:szCs w:val="28"/>
        </w:rPr>
      </w:pPr>
    </w:p>
    <w:p w:rsidR="00C70D26" w:rsidRPr="00C70D26" w:rsidRDefault="00C70D26" w:rsidP="00C70D26">
      <w:pPr>
        <w:jc w:val="center"/>
        <w:rPr>
          <w:bCs/>
          <w:color w:val="000000"/>
          <w:sz w:val="28"/>
          <w:szCs w:val="28"/>
        </w:rPr>
      </w:pPr>
      <w:r w:rsidRPr="00C70D26">
        <w:rPr>
          <w:bCs/>
          <w:color w:val="000000"/>
          <w:sz w:val="28"/>
          <w:szCs w:val="28"/>
        </w:rPr>
        <w:t xml:space="preserve">      Раздел 7. Отчет об исполнении производственной программы</w:t>
      </w:r>
    </w:p>
    <w:p w:rsidR="00C70D26" w:rsidRPr="00C70D26" w:rsidRDefault="00C70D26" w:rsidP="00C70D26">
      <w:pPr>
        <w:jc w:val="center"/>
        <w:rPr>
          <w:bCs/>
          <w:color w:val="000000"/>
          <w:sz w:val="28"/>
          <w:szCs w:val="28"/>
        </w:rPr>
      </w:pPr>
      <w:r w:rsidRPr="00C70D26">
        <w:rPr>
          <w:bCs/>
          <w:color w:val="000000"/>
          <w:sz w:val="28"/>
          <w:szCs w:val="28"/>
        </w:rPr>
        <w:t>за 2016 год</w:t>
      </w:r>
    </w:p>
    <w:p w:rsidR="00C70D26" w:rsidRPr="00C70D26" w:rsidRDefault="00C70D26" w:rsidP="00C70D26">
      <w:pPr>
        <w:ind w:left="-567"/>
        <w:jc w:val="center"/>
        <w:rPr>
          <w:bCs/>
          <w:color w:val="000000"/>
          <w:sz w:val="28"/>
          <w:szCs w:val="28"/>
        </w:rPr>
      </w:pPr>
    </w:p>
    <w:tbl>
      <w:tblPr>
        <w:tblStyle w:val="351"/>
        <w:tblW w:w="9467" w:type="dxa"/>
        <w:tblInd w:w="-147" w:type="dxa"/>
        <w:tblLook w:val="04A0" w:firstRow="1" w:lastRow="0" w:firstColumn="1" w:lastColumn="0" w:noHBand="0" w:noVBand="1"/>
      </w:tblPr>
      <w:tblGrid>
        <w:gridCol w:w="5935"/>
        <w:gridCol w:w="3532"/>
      </w:tblGrid>
      <w:tr w:rsidR="00C70D26" w:rsidRPr="00C70D26" w:rsidTr="008747D1">
        <w:tc>
          <w:tcPr>
            <w:tcW w:w="5935" w:type="dxa"/>
            <w:vAlign w:val="center"/>
          </w:tcPr>
          <w:p w:rsidR="00C70D26" w:rsidRPr="00C70D26" w:rsidRDefault="00C70D26" w:rsidP="00C70D26">
            <w:pPr>
              <w:jc w:val="center"/>
              <w:rPr>
                <w:bCs/>
                <w:color w:val="000000"/>
                <w:sz w:val="28"/>
                <w:szCs w:val="28"/>
              </w:rPr>
            </w:pPr>
            <w:r w:rsidRPr="00C70D26">
              <w:rPr>
                <w:bCs/>
                <w:color w:val="000000"/>
                <w:sz w:val="28"/>
                <w:szCs w:val="28"/>
              </w:rPr>
              <w:t>Наименование показателя</w:t>
            </w:r>
          </w:p>
        </w:tc>
        <w:tc>
          <w:tcPr>
            <w:tcW w:w="3532" w:type="dxa"/>
            <w:vAlign w:val="center"/>
          </w:tcPr>
          <w:p w:rsidR="00C70D26" w:rsidRPr="00C70D26" w:rsidRDefault="00C70D26" w:rsidP="00C70D26">
            <w:pPr>
              <w:jc w:val="center"/>
              <w:rPr>
                <w:bCs/>
                <w:color w:val="000000"/>
                <w:sz w:val="28"/>
                <w:szCs w:val="28"/>
              </w:rPr>
            </w:pPr>
            <w:r w:rsidRPr="00C70D26">
              <w:rPr>
                <w:bCs/>
                <w:color w:val="000000"/>
                <w:sz w:val="28"/>
                <w:szCs w:val="28"/>
              </w:rPr>
              <w:t>Фактическое значение показателя, тыс. руб.</w:t>
            </w:r>
          </w:p>
        </w:tc>
      </w:tr>
      <w:tr w:rsidR="00C70D26" w:rsidRPr="00C70D26" w:rsidTr="008747D1">
        <w:tc>
          <w:tcPr>
            <w:tcW w:w="9467" w:type="dxa"/>
            <w:gridSpan w:val="2"/>
            <w:vAlign w:val="center"/>
          </w:tcPr>
          <w:p w:rsidR="00C70D26" w:rsidRPr="00C70D26" w:rsidRDefault="00C70D26" w:rsidP="00C70D26">
            <w:pPr>
              <w:jc w:val="center"/>
              <w:rPr>
                <w:bCs/>
                <w:color w:val="000000"/>
                <w:sz w:val="28"/>
                <w:szCs w:val="28"/>
              </w:rPr>
            </w:pPr>
            <w:r w:rsidRPr="00C70D26">
              <w:rPr>
                <w:bCs/>
                <w:color w:val="000000"/>
                <w:sz w:val="28"/>
                <w:szCs w:val="28"/>
              </w:rPr>
              <w:t>2016 год</w:t>
            </w:r>
          </w:p>
        </w:tc>
      </w:tr>
      <w:tr w:rsidR="00C70D26" w:rsidRPr="00C70D26" w:rsidTr="008747D1">
        <w:tc>
          <w:tcPr>
            <w:tcW w:w="5935" w:type="dxa"/>
            <w:vAlign w:val="center"/>
          </w:tcPr>
          <w:p w:rsidR="00C70D26" w:rsidRPr="00C70D26" w:rsidRDefault="00C70D26" w:rsidP="00C70D26">
            <w:pPr>
              <w:jc w:val="center"/>
              <w:rPr>
                <w:bCs/>
                <w:color w:val="000000"/>
                <w:sz w:val="28"/>
                <w:szCs w:val="28"/>
              </w:rPr>
            </w:pPr>
            <w:r w:rsidRPr="00C70D26">
              <w:rPr>
                <w:bCs/>
                <w:color w:val="000000"/>
                <w:sz w:val="28"/>
                <w:szCs w:val="28"/>
              </w:rPr>
              <w:t>-</w:t>
            </w:r>
          </w:p>
        </w:tc>
        <w:tc>
          <w:tcPr>
            <w:tcW w:w="3532" w:type="dxa"/>
            <w:vAlign w:val="center"/>
          </w:tcPr>
          <w:p w:rsidR="00C70D26" w:rsidRPr="00C70D26" w:rsidRDefault="00C70D26" w:rsidP="00C70D26">
            <w:pPr>
              <w:jc w:val="center"/>
              <w:rPr>
                <w:bCs/>
                <w:color w:val="000000"/>
                <w:sz w:val="28"/>
                <w:szCs w:val="28"/>
              </w:rPr>
            </w:pPr>
            <w:r w:rsidRPr="00C70D26">
              <w:rPr>
                <w:bCs/>
                <w:color w:val="000000"/>
                <w:sz w:val="28"/>
                <w:szCs w:val="28"/>
              </w:rPr>
              <w:t>-</w:t>
            </w:r>
          </w:p>
        </w:tc>
      </w:tr>
    </w:tbl>
    <w:p w:rsidR="00C70D26" w:rsidRDefault="00C70D26" w:rsidP="00020470">
      <w:pPr>
        <w:sectPr w:rsidR="00C70D26" w:rsidSect="00020470">
          <w:pgSz w:w="11906" w:h="16838"/>
          <w:pgMar w:top="851" w:right="851" w:bottom="851" w:left="993" w:header="709" w:footer="709" w:gutter="0"/>
          <w:cols w:space="708"/>
          <w:docGrid w:linePitch="360"/>
        </w:sectPr>
      </w:pPr>
    </w:p>
    <w:p w:rsidR="00C70D26" w:rsidRDefault="00C70D26" w:rsidP="00C70D26">
      <w:pPr>
        <w:ind w:left="10773"/>
      </w:pPr>
      <w:r>
        <w:lastRenderedPageBreak/>
        <w:t>Приложение № 15 к протоколу № 38</w:t>
      </w:r>
    </w:p>
    <w:p w:rsidR="00C70D26" w:rsidRDefault="00C70D26" w:rsidP="00C70D26">
      <w:pPr>
        <w:ind w:left="10773"/>
      </w:pPr>
      <w:r>
        <w:t>заседания Правления региональной</w:t>
      </w:r>
    </w:p>
    <w:p w:rsidR="00C70D26" w:rsidRDefault="00C70D26" w:rsidP="00C70D26">
      <w:pPr>
        <w:ind w:left="10773"/>
      </w:pPr>
      <w:r>
        <w:t>энергетической комиссии Кемеровской области от 12.07.2018</w:t>
      </w:r>
    </w:p>
    <w:p w:rsidR="00C70D26" w:rsidRDefault="00C70D26" w:rsidP="00C70D26">
      <w:r w:rsidRPr="00C70D26">
        <w:rPr>
          <w:noProof/>
        </w:rPr>
        <w:drawing>
          <wp:inline distT="0" distB="0" distL="0" distR="0" wp14:anchorId="7BA82E06" wp14:editId="7DFAA00D">
            <wp:extent cx="9608868" cy="12573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11744" cy="1257676"/>
                    </a:xfrm>
                    <a:prstGeom prst="rect">
                      <a:avLst/>
                    </a:prstGeom>
                    <a:noFill/>
                    <a:ln>
                      <a:noFill/>
                    </a:ln>
                  </pic:spPr>
                </pic:pic>
              </a:graphicData>
            </a:graphic>
          </wp:inline>
        </w:drawing>
      </w:r>
      <w:r w:rsidRPr="00C70D26">
        <w:rPr>
          <w:noProof/>
        </w:rPr>
        <w:drawing>
          <wp:inline distT="0" distB="0" distL="0" distR="0">
            <wp:extent cx="9609874" cy="42481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613874" cy="4249918"/>
                    </a:xfrm>
                    <a:prstGeom prst="rect">
                      <a:avLst/>
                    </a:prstGeom>
                    <a:noFill/>
                    <a:ln>
                      <a:noFill/>
                    </a:ln>
                  </pic:spPr>
                </pic:pic>
              </a:graphicData>
            </a:graphic>
          </wp:inline>
        </w:drawing>
      </w:r>
      <w:r w:rsidRPr="00C70D26">
        <w:rPr>
          <w:noProof/>
        </w:rPr>
        <w:lastRenderedPageBreak/>
        <w:drawing>
          <wp:inline distT="0" distB="0" distL="0" distR="0" wp14:anchorId="7BA82E06" wp14:editId="7DFAA00D">
            <wp:extent cx="9608868" cy="12573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11744" cy="1257676"/>
                    </a:xfrm>
                    <a:prstGeom prst="rect">
                      <a:avLst/>
                    </a:prstGeom>
                    <a:noFill/>
                    <a:ln>
                      <a:noFill/>
                    </a:ln>
                  </pic:spPr>
                </pic:pic>
              </a:graphicData>
            </a:graphic>
          </wp:inline>
        </w:drawing>
      </w:r>
      <w:r w:rsidRPr="00C70D26">
        <w:rPr>
          <w:noProof/>
        </w:rPr>
        <w:drawing>
          <wp:inline distT="0" distB="0" distL="0" distR="0">
            <wp:extent cx="9610716" cy="42195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616994" cy="4222332"/>
                    </a:xfrm>
                    <a:prstGeom prst="rect">
                      <a:avLst/>
                    </a:prstGeom>
                    <a:noFill/>
                    <a:ln>
                      <a:noFill/>
                    </a:ln>
                  </pic:spPr>
                </pic:pic>
              </a:graphicData>
            </a:graphic>
          </wp:inline>
        </w:drawing>
      </w:r>
    </w:p>
    <w:p w:rsidR="00C70D26" w:rsidRDefault="00C70D26" w:rsidP="00C70D26">
      <w:pPr>
        <w:sectPr w:rsidR="00C70D26" w:rsidSect="00C70D26">
          <w:pgSz w:w="16838" w:h="11906" w:orient="landscape"/>
          <w:pgMar w:top="993" w:right="851" w:bottom="851" w:left="851" w:header="709" w:footer="709" w:gutter="0"/>
          <w:cols w:space="708"/>
          <w:docGrid w:linePitch="360"/>
        </w:sectPr>
      </w:pPr>
    </w:p>
    <w:p w:rsidR="00C70D26" w:rsidRDefault="00C70D26" w:rsidP="00C70D26">
      <w:pPr>
        <w:ind w:left="6237" w:hanging="283"/>
      </w:pPr>
      <w:r>
        <w:lastRenderedPageBreak/>
        <w:t>Приложение № 16 к протоколу № 38</w:t>
      </w:r>
    </w:p>
    <w:p w:rsidR="00C70D26" w:rsidRDefault="00C70D26" w:rsidP="00C70D26">
      <w:pPr>
        <w:ind w:left="6237" w:hanging="283"/>
      </w:pPr>
      <w:r>
        <w:t>заседания Правления региональной</w:t>
      </w:r>
    </w:p>
    <w:p w:rsidR="00C70D26" w:rsidRDefault="00C70D26" w:rsidP="00C70D26">
      <w:pPr>
        <w:ind w:left="6237" w:hanging="283"/>
      </w:pPr>
      <w:r>
        <w:t>энергетической комиссии Кемеровской</w:t>
      </w:r>
    </w:p>
    <w:p w:rsidR="00C70D26" w:rsidRDefault="00C70D26" w:rsidP="00C70D26">
      <w:pPr>
        <w:ind w:left="6237" w:hanging="283"/>
      </w:pPr>
      <w:r>
        <w:t>области от 12.07.2018</w:t>
      </w:r>
    </w:p>
    <w:p w:rsidR="00E62C8D" w:rsidRDefault="00E62C8D" w:rsidP="00E62C8D"/>
    <w:p w:rsidR="00E62C8D" w:rsidRPr="00E62C8D" w:rsidRDefault="00E62C8D" w:rsidP="00E62C8D">
      <w:pPr>
        <w:jc w:val="center"/>
        <w:rPr>
          <w:b/>
          <w:sz w:val="28"/>
          <w:szCs w:val="28"/>
          <w:lang w:eastAsia="en-US"/>
        </w:rPr>
      </w:pPr>
      <w:r w:rsidRPr="00E62C8D">
        <w:rPr>
          <w:b/>
          <w:sz w:val="28"/>
          <w:szCs w:val="28"/>
          <w:lang w:eastAsia="en-US"/>
        </w:rPr>
        <w:t xml:space="preserve">Предельные </w:t>
      </w:r>
      <w:proofErr w:type="spellStart"/>
      <w:r w:rsidRPr="00E62C8D">
        <w:rPr>
          <w:b/>
          <w:sz w:val="28"/>
          <w:szCs w:val="28"/>
          <w:lang w:eastAsia="en-US"/>
        </w:rPr>
        <w:t>одноставочные</w:t>
      </w:r>
      <w:proofErr w:type="spellEnd"/>
      <w:r w:rsidRPr="00E62C8D">
        <w:rPr>
          <w:b/>
          <w:sz w:val="28"/>
          <w:szCs w:val="28"/>
          <w:lang w:eastAsia="en-US"/>
        </w:rPr>
        <w:t xml:space="preserve"> тарифы </w:t>
      </w:r>
    </w:p>
    <w:p w:rsidR="00E62C8D" w:rsidRPr="00E62C8D" w:rsidRDefault="00E62C8D" w:rsidP="00E62C8D">
      <w:pPr>
        <w:jc w:val="center"/>
        <w:rPr>
          <w:b/>
          <w:sz w:val="28"/>
          <w:szCs w:val="28"/>
          <w:lang w:eastAsia="en-US"/>
        </w:rPr>
      </w:pPr>
      <w:r w:rsidRPr="00E62C8D">
        <w:rPr>
          <w:b/>
          <w:sz w:val="28"/>
          <w:szCs w:val="28"/>
          <w:lang w:eastAsia="en-US"/>
        </w:rPr>
        <w:t xml:space="preserve">на захоронение твердых коммунальных отходов </w:t>
      </w:r>
    </w:p>
    <w:p w:rsidR="00E62C8D" w:rsidRPr="00E62C8D" w:rsidRDefault="00E62C8D" w:rsidP="00E62C8D">
      <w:pPr>
        <w:jc w:val="center"/>
        <w:rPr>
          <w:b/>
          <w:sz w:val="28"/>
          <w:szCs w:val="28"/>
          <w:lang w:eastAsia="en-US"/>
        </w:rPr>
      </w:pPr>
      <w:r w:rsidRPr="00E62C8D">
        <w:rPr>
          <w:b/>
          <w:sz w:val="28"/>
          <w:szCs w:val="28"/>
          <w:lang w:eastAsia="en-US"/>
        </w:rPr>
        <w:t>МУП «Полигон-Сервис»</w:t>
      </w:r>
    </w:p>
    <w:p w:rsidR="00E62C8D" w:rsidRPr="00E62C8D" w:rsidRDefault="00E62C8D" w:rsidP="00E62C8D">
      <w:pPr>
        <w:jc w:val="center"/>
        <w:rPr>
          <w:b/>
          <w:sz w:val="28"/>
          <w:szCs w:val="28"/>
          <w:lang w:eastAsia="en-US"/>
        </w:rPr>
      </w:pPr>
      <w:r w:rsidRPr="00E62C8D">
        <w:rPr>
          <w:b/>
          <w:sz w:val="28"/>
          <w:szCs w:val="28"/>
          <w:lang w:eastAsia="en-US"/>
        </w:rPr>
        <w:t xml:space="preserve"> (</w:t>
      </w:r>
      <w:proofErr w:type="spellStart"/>
      <w:r w:rsidRPr="00E62C8D">
        <w:rPr>
          <w:b/>
          <w:sz w:val="28"/>
          <w:szCs w:val="28"/>
          <w:lang w:eastAsia="en-US"/>
        </w:rPr>
        <w:t>Яшкинский</w:t>
      </w:r>
      <w:proofErr w:type="spellEnd"/>
      <w:r w:rsidRPr="00E62C8D">
        <w:rPr>
          <w:b/>
          <w:sz w:val="28"/>
          <w:szCs w:val="28"/>
          <w:lang w:eastAsia="en-US"/>
        </w:rPr>
        <w:t xml:space="preserve"> муниципальный район)</w:t>
      </w:r>
    </w:p>
    <w:p w:rsidR="00E62C8D" w:rsidRPr="00E62C8D" w:rsidRDefault="00E62C8D" w:rsidP="00E62C8D">
      <w:pPr>
        <w:jc w:val="center"/>
        <w:rPr>
          <w:b/>
          <w:sz w:val="28"/>
          <w:szCs w:val="28"/>
          <w:lang w:eastAsia="en-US"/>
        </w:rPr>
      </w:pPr>
      <w:r w:rsidRPr="00E62C8D">
        <w:rPr>
          <w:b/>
          <w:sz w:val="28"/>
          <w:szCs w:val="28"/>
          <w:lang w:eastAsia="en-US"/>
        </w:rPr>
        <w:t>на период 2018-2020 годы</w:t>
      </w:r>
    </w:p>
    <w:p w:rsidR="00E62C8D" w:rsidRPr="00E62C8D" w:rsidRDefault="00E62C8D" w:rsidP="00E62C8D">
      <w:pPr>
        <w:jc w:val="center"/>
        <w:rPr>
          <w:b/>
          <w:sz w:val="28"/>
          <w:szCs w:val="28"/>
          <w:lang w:eastAsia="en-US"/>
        </w:rPr>
      </w:pPr>
    </w:p>
    <w:p w:rsidR="00E62C8D" w:rsidRPr="00E62C8D" w:rsidRDefault="00E62C8D" w:rsidP="00E62C8D">
      <w:pPr>
        <w:jc w:val="center"/>
        <w:rPr>
          <w:b/>
          <w:sz w:val="28"/>
          <w:szCs w:val="28"/>
          <w:lang w:eastAsia="en-US"/>
        </w:rPr>
      </w:pPr>
    </w:p>
    <w:tbl>
      <w:tblPr>
        <w:tblW w:w="10638" w:type="dxa"/>
        <w:tblInd w:w="-289" w:type="dxa"/>
        <w:tblLayout w:type="fixed"/>
        <w:tblLook w:val="04A0" w:firstRow="1" w:lastRow="0" w:firstColumn="1" w:lastColumn="0" w:noHBand="0" w:noVBand="1"/>
      </w:tblPr>
      <w:tblGrid>
        <w:gridCol w:w="2126"/>
        <w:gridCol w:w="1418"/>
        <w:gridCol w:w="1418"/>
        <w:gridCol w:w="1419"/>
        <w:gridCol w:w="1419"/>
        <w:gridCol w:w="1419"/>
        <w:gridCol w:w="1419"/>
      </w:tblGrid>
      <w:tr w:rsidR="00E62C8D" w:rsidRPr="00E62C8D" w:rsidTr="00E62C8D">
        <w:trPr>
          <w:trHeight w:val="495"/>
        </w:trPr>
        <w:tc>
          <w:tcPr>
            <w:tcW w:w="212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62C8D" w:rsidRPr="00E62C8D" w:rsidRDefault="00E62C8D" w:rsidP="00E62C8D">
            <w:pPr>
              <w:jc w:val="center"/>
              <w:rPr>
                <w:color w:val="000000"/>
                <w:sz w:val="28"/>
                <w:szCs w:val="28"/>
              </w:rPr>
            </w:pPr>
            <w:r w:rsidRPr="00E62C8D">
              <w:rPr>
                <w:color w:val="000000"/>
                <w:sz w:val="28"/>
                <w:szCs w:val="28"/>
              </w:rPr>
              <w:t>Наименование услуги</w:t>
            </w:r>
          </w:p>
        </w:tc>
        <w:tc>
          <w:tcPr>
            <w:tcW w:w="8512" w:type="dxa"/>
            <w:gridSpan w:val="6"/>
            <w:tcBorders>
              <w:top w:val="single" w:sz="4" w:space="0" w:color="auto"/>
              <w:left w:val="nil"/>
              <w:bottom w:val="single" w:sz="4" w:space="0" w:color="auto"/>
              <w:right w:val="single" w:sz="4" w:space="0" w:color="auto"/>
            </w:tcBorders>
            <w:shd w:val="clear" w:color="000000" w:fill="FFFFFF"/>
            <w:vAlign w:val="center"/>
          </w:tcPr>
          <w:p w:rsidR="00E62C8D" w:rsidRPr="00E62C8D" w:rsidRDefault="00E62C8D" w:rsidP="00E62C8D">
            <w:pPr>
              <w:jc w:val="center"/>
              <w:rPr>
                <w:color w:val="000000"/>
                <w:sz w:val="28"/>
                <w:szCs w:val="28"/>
              </w:rPr>
            </w:pPr>
            <w:r w:rsidRPr="00E62C8D">
              <w:rPr>
                <w:color w:val="000000"/>
                <w:sz w:val="28"/>
                <w:szCs w:val="28"/>
              </w:rPr>
              <w:t>Тариф, руб./т (НДС не облагается)</w:t>
            </w:r>
          </w:p>
        </w:tc>
      </w:tr>
      <w:tr w:rsidR="00E62C8D" w:rsidRPr="00E62C8D" w:rsidTr="00E62C8D">
        <w:trPr>
          <w:trHeight w:val="403"/>
        </w:trPr>
        <w:tc>
          <w:tcPr>
            <w:tcW w:w="2126" w:type="dxa"/>
            <w:vMerge/>
            <w:tcBorders>
              <w:top w:val="single" w:sz="4" w:space="0" w:color="auto"/>
              <w:left w:val="single" w:sz="4" w:space="0" w:color="auto"/>
              <w:bottom w:val="single" w:sz="4" w:space="0" w:color="auto"/>
              <w:right w:val="single" w:sz="4" w:space="0" w:color="auto"/>
            </w:tcBorders>
            <w:vAlign w:val="center"/>
          </w:tcPr>
          <w:p w:rsidR="00E62C8D" w:rsidRPr="00E62C8D" w:rsidRDefault="00E62C8D" w:rsidP="00E62C8D">
            <w:pPr>
              <w:rPr>
                <w:color w:val="000000"/>
                <w:sz w:val="28"/>
                <w:szCs w:val="28"/>
              </w:rPr>
            </w:pPr>
          </w:p>
        </w:tc>
        <w:tc>
          <w:tcPr>
            <w:tcW w:w="2836" w:type="dxa"/>
            <w:gridSpan w:val="2"/>
            <w:tcBorders>
              <w:top w:val="nil"/>
              <w:left w:val="nil"/>
              <w:bottom w:val="single" w:sz="4" w:space="0" w:color="auto"/>
              <w:right w:val="single" w:sz="4" w:space="0" w:color="auto"/>
            </w:tcBorders>
            <w:shd w:val="clear" w:color="000000" w:fill="FFFFFF"/>
            <w:vAlign w:val="center"/>
          </w:tcPr>
          <w:p w:rsidR="00E62C8D" w:rsidRPr="00E62C8D" w:rsidRDefault="00E62C8D" w:rsidP="00E62C8D">
            <w:pPr>
              <w:jc w:val="center"/>
              <w:rPr>
                <w:color w:val="000000"/>
                <w:sz w:val="28"/>
                <w:szCs w:val="28"/>
              </w:rPr>
            </w:pPr>
            <w:r w:rsidRPr="00E62C8D">
              <w:rPr>
                <w:color w:val="000000"/>
                <w:sz w:val="28"/>
                <w:szCs w:val="28"/>
              </w:rPr>
              <w:t>2018 год</w:t>
            </w:r>
          </w:p>
        </w:tc>
        <w:tc>
          <w:tcPr>
            <w:tcW w:w="2838" w:type="dxa"/>
            <w:gridSpan w:val="2"/>
            <w:tcBorders>
              <w:top w:val="nil"/>
              <w:left w:val="nil"/>
              <w:bottom w:val="single" w:sz="4" w:space="0" w:color="auto"/>
              <w:right w:val="single" w:sz="4" w:space="0" w:color="auto"/>
            </w:tcBorders>
            <w:shd w:val="clear" w:color="000000" w:fill="FFFFFF"/>
            <w:vAlign w:val="center"/>
          </w:tcPr>
          <w:p w:rsidR="00E62C8D" w:rsidRPr="00E62C8D" w:rsidRDefault="00E62C8D" w:rsidP="00E62C8D">
            <w:pPr>
              <w:jc w:val="center"/>
              <w:rPr>
                <w:color w:val="000000"/>
                <w:sz w:val="28"/>
                <w:szCs w:val="28"/>
              </w:rPr>
            </w:pPr>
            <w:r w:rsidRPr="00E62C8D">
              <w:rPr>
                <w:color w:val="000000"/>
                <w:sz w:val="28"/>
                <w:szCs w:val="28"/>
              </w:rPr>
              <w:t>2019 год</w:t>
            </w:r>
          </w:p>
        </w:tc>
        <w:tc>
          <w:tcPr>
            <w:tcW w:w="2838" w:type="dxa"/>
            <w:gridSpan w:val="2"/>
            <w:tcBorders>
              <w:top w:val="nil"/>
              <w:left w:val="nil"/>
              <w:bottom w:val="single" w:sz="4" w:space="0" w:color="auto"/>
              <w:right w:val="single" w:sz="4" w:space="0" w:color="auto"/>
            </w:tcBorders>
            <w:shd w:val="clear" w:color="000000" w:fill="FFFFFF"/>
          </w:tcPr>
          <w:p w:rsidR="00E62C8D" w:rsidRPr="00E62C8D" w:rsidRDefault="00E62C8D" w:rsidP="00E62C8D">
            <w:pPr>
              <w:jc w:val="center"/>
              <w:rPr>
                <w:color w:val="000000"/>
                <w:sz w:val="28"/>
                <w:szCs w:val="28"/>
              </w:rPr>
            </w:pPr>
            <w:r w:rsidRPr="00E62C8D">
              <w:rPr>
                <w:color w:val="000000"/>
                <w:sz w:val="28"/>
                <w:szCs w:val="28"/>
              </w:rPr>
              <w:t>2020 год</w:t>
            </w:r>
          </w:p>
        </w:tc>
      </w:tr>
      <w:tr w:rsidR="00E62C8D" w:rsidRPr="00E62C8D" w:rsidTr="00E62C8D">
        <w:trPr>
          <w:trHeight w:val="885"/>
        </w:trPr>
        <w:tc>
          <w:tcPr>
            <w:tcW w:w="2126" w:type="dxa"/>
            <w:vMerge/>
            <w:tcBorders>
              <w:top w:val="single" w:sz="4" w:space="0" w:color="auto"/>
              <w:left w:val="single" w:sz="4" w:space="0" w:color="auto"/>
              <w:bottom w:val="single" w:sz="4" w:space="0" w:color="auto"/>
              <w:right w:val="single" w:sz="4" w:space="0" w:color="auto"/>
            </w:tcBorders>
            <w:vAlign w:val="center"/>
            <w:hideMark/>
          </w:tcPr>
          <w:p w:rsidR="00E62C8D" w:rsidRPr="00E62C8D" w:rsidRDefault="00E62C8D" w:rsidP="00E62C8D">
            <w:pPr>
              <w:rPr>
                <w:color w:val="000000"/>
                <w:sz w:val="28"/>
                <w:szCs w:val="28"/>
              </w:rPr>
            </w:pPr>
          </w:p>
        </w:tc>
        <w:tc>
          <w:tcPr>
            <w:tcW w:w="1418" w:type="dxa"/>
            <w:tcBorders>
              <w:top w:val="nil"/>
              <w:left w:val="nil"/>
              <w:bottom w:val="single" w:sz="4" w:space="0" w:color="auto"/>
              <w:right w:val="single" w:sz="4" w:space="0" w:color="auto"/>
            </w:tcBorders>
            <w:shd w:val="clear" w:color="000000" w:fill="FFFFFF"/>
            <w:vAlign w:val="center"/>
          </w:tcPr>
          <w:p w:rsidR="00E62C8D" w:rsidRPr="00E62C8D" w:rsidRDefault="00E62C8D" w:rsidP="00E62C8D">
            <w:pPr>
              <w:jc w:val="center"/>
              <w:rPr>
                <w:color w:val="000000"/>
                <w:sz w:val="28"/>
                <w:szCs w:val="20"/>
              </w:rPr>
            </w:pPr>
            <w:r w:rsidRPr="00E62C8D">
              <w:rPr>
                <w:color w:val="000000"/>
                <w:sz w:val="28"/>
                <w:szCs w:val="20"/>
              </w:rPr>
              <w:t xml:space="preserve">с 01.01. </w:t>
            </w:r>
          </w:p>
          <w:p w:rsidR="00E62C8D" w:rsidRPr="00E62C8D" w:rsidRDefault="00E62C8D" w:rsidP="00E62C8D">
            <w:pPr>
              <w:jc w:val="center"/>
              <w:rPr>
                <w:color w:val="000000"/>
                <w:sz w:val="28"/>
                <w:szCs w:val="20"/>
              </w:rPr>
            </w:pPr>
            <w:r w:rsidRPr="00E62C8D">
              <w:rPr>
                <w:color w:val="000000"/>
                <w:sz w:val="28"/>
                <w:szCs w:val="20"/>
              </w:rPr>
              <w:t>по 30.06.</w:t>
            </w:r>
          </w:p>
        </w:tc>
        <w:tc>
          <w:tcPr>
            <w:tcW w:w="1418" w:type="dxa"/>
            <w:tcBorders>
              <w:top w:val="nil"/>
              <w:left w:val="nil"/>
              <w:bottom w:val="single" w:sz="4" w:space="0" w:color="auto"/>
              <w:right w:val="single" w:sz="4" w:space="0" w:color="auto"/>
            </w:tcBorders>
            <w:shd w:val="clear" w:color="000000" w:fill="FFFFFF"/>
            <w:vAlign w:val="center"/>
          </w:tcPr>
          <w:p w:rsidR="00E62C8D" w:rsidRPr="00E62C8D" w:rsidRDefault="00E62C8D" w:rsidP="00E62C8D">
            <w:pPr>
              <w:jc w:val="center"/>
              <w:rPr>
                <w:color w:val="000000"/>
                <w:sz w:val="28"/>
                <w:szCs w:val="20"/>
              </w:rPr>
            </w:pPr>
            <w:r w:rsidRPr="00E62C8D">
              <w:rPr>
                <w:color w:val="000000"/>
                <w:sz w:val="28"/>
                <w:szCs w:val="20"/>
              </w:rPr>
              <w:t>с 01.07.</w:t>
            </w:r>
          </w:p>
          <w:p w:rsidR="00E62C8D" w:rsidRPr="00E62C8D" w:rsidRDefault="00E62C8D" w:rsidP="00E62C8D">
            <w:pPr>
              <w:jc w:val="center"/>
              <w:rPr>
                <w:color w:val="000000"/>
                <w:sz w:val="28"/>
                <w:szCs w:val="20"/>
              </w:rPr>
            </w:pPr>
            <w:r w:rsidRPr="00E62C8D">
              <w:rPr>
                <w:color w:val="000000"/>
                <w:sz w:val="28"/>
                <w:szCs w:val="20"/>
              </w:rPr>
              <w:t>по 31.12.</w:t>
            </w:r>
          </w:p>
        </w:tc>
        <w:tc>
          <w:tcPr>
            <w:tcW w:w="1419" w:type="dxa"/>
            <w:tcBorders>
              <w:top w:val="nil"/>
              <w:left w:val="nil"/>
              <w:bottom w:val="single" w:sz="4" w:space="0" w:color="auto"/>
              <w:right w:val="single" w:sz="4" w:space="0" w:color="auto"/>
            </w:tcBorders>
            <w:shd w:val="clear" w:color="000000" w:fill="FFFFFF"/>
            <w:vAlign w:val="center"/>
          </w:tcPr>
          <w:p w:rsidR="00E62C8D" w:rsidRPr="00E62C8D" w:rsidRDefault="00E62C8D" w:rsidP="00E62C8D">
            <w:pPr>
              <w:jc w:val="center"/>
              <w:rPr>
                <w:color w:val="000000"/>
                <w:sz w:val="28"/>
                <w:szCs w:val="20"/>
              </w:rPr>
            </w:pPr>
            <w:r w:rsidRPr="00E62C8D">
              <w:rPr>
                <w:color w:val="000000"/>
                <w:sz w:val="28"/>
                <w:szCs w:val="20"/>
              </w:rPr>
              <w:t xml:space="preserve">с 01.01. </w:t>
            </w:r>
          </w:p>
          <w:p w:rsidR="00E62C8D" w:rsidRPr="00E62C8D" w:rsidRDefault="00E62C8D" w:rsidP="00E62C8D">
            <w:pPr>
              <w:jc w:val="center"/>
              <w:rPr>
                <w:color w:val="000000"/>
                <w:sz w:val="28"/>
                <w:szCs w:val="20"/>
              </w:rPr>
            </w:pPr>
            <w:r w:rsidRPr="00E62C8D">
              <w:rPr>
                <w:color w:val="000000"/>
                <w:sz w:val="28"/>
                <w:szCs w:val="20"/>
              </w:rPr>
              <w:t>по 30.06.</w:t>
            </w:r>
          </w:p>
        </w:tc>
        <w:tc>
          <w:tcPr>
            <w:tcW w:w="1419" w:type="dxa"/>
            <w:tcBorders>
              <w:top w:val="nil"/>
              <w:left w:val="nil"/>
              <w:bottom w:val="single" w:sz="4" w:space="0" w:color="auto"/>
              <w:right w:val="single" w:sz="4" w:space="0" w:color="auto"/>
            </w:tcBorders>
            <w:shd w:val="clear" w:color="000000" w:fill="FFFFFF"/>
            <w:vAlign w:val="center"/>
          </w:tcPr>
          <w:p w:rsidR="00E62C8D" w:rsidRPr="00E62C8D" w:rsidRDefault="00E62C8D" w:rsidP="00E62C8D">
            <w:pPr>
              <w:jc w:val="center"/>
              <w:rPr>
                <w:color w:val="000000"/>
                <w:sz w:val="28"/>
                <w:szCs w:val="20"/>
              </w:rPr>
            </w:pPr>
            <w:r w:rsidRPr="00E62C8D">
              <w:rPr>
                <w:color w:val="000000"/>
                <w:sz w:val="28"/>
                <w:szCs w:val="20"/>
              </w:rPr>
              <w:t>с 01.07.</w:t>
            </w:r>
          </w:p>
          <w:p w:rsidR="00E62C8D" w:rsidRPr="00E62C8D" w:rsidRDefault="00E62C8D" w:rsidP="00E62C8D">
            <w:pPr>
              <w:jc w:val="center"/>
              <w:rPr>
                <w:color w:val="000000"/>
                <w:sz w:val="28"/>
                <w:szCs w:val="20"/>
              </w:rPr>
            </w:pPr>
            <w:r w:rsidRPr="00E62C8D">
              <w:rPr>
                <w:color w:val="000000"/>
                <w:sz w:val="28"/>
                <w:szCs w:val="20"/>
              </w:rPr>
              <w:t>по 31.12.</w:t>
            </w:r>
          </w:p>
        </w:tc>
        <w:tc>
          <w:tcPr>
            <w:tcW w:w="1419" w:type="dxa"/>
            <w:tcBorders>
              <w:top w:val="nil"/>
              <w:left w:val="nil"/>
              <w:bottom w:val="single" w:sz="4" w:space="0" w:color="auto"/>
              <w:right w:val="single" w:sz="4" w:space="0" w:color="auto"/>
            </w:tcBorders>
            <w:shd w:val="clear" w:color="000000" w:fill="FFFFFF"/>
            <w:vAlign w:val="center"/>
          </w:tcPr>
          <w:p w:rsidR="00E62C8D" w:rsidRPr="00E62C8D" w:rsidRDefault="00E62C8D" w:rsidP="00E62C8D">
            <w:pPr>
              <w:jc w:val="center"/>
              <w:rPr>
                <w:color w:val="000000"/>
                <w:sz w:val="28"/>
                <w:szCs w:val="20"/>
              </w:rPr>
            </w:pPr>
            <w:r w:rsidRPr="00E62C8D">
              <w:rPr>
                <w:color w:val="000000"/>
                <w:sz w:val="28"/>
                <w:szCs w:val="20"/>
              </w:rPr>
              <w:t xml:space="preserve">с 01.01. </w:t>
            </w:r>
          </w:p>
          <w:p w:rsidR="00E62C8D" w:rsidRPr="00E62C8D" w:rsidRDefault="00E62C8D" w:rsidP="00E62C8D">
            <w:pPr>
              <w:jc w:val="center"/>
              <w:rPr>
                <w:color w:val="000000"/>
                <w:sz w:val="28"/>
                <w:szCs w:val="20"/>
              </w:rPr>
            </w:pPr>
            <w:r w:rsidRPr="00E62C8D">
              <w:rPr>
                <w:color w:val="000000"/>
                <w:sz w:val="28"/>
                <w:szCs w:val="20"/>
              </w:rPr>
              <w:t>по 30.06.</w:t>
            </w:r>
          </w:p>
        </w:tc>
        <w:tc>
          <w:tcPr>
            <w:tcW w:w="1419" w:type="dxa"/>
            <w:tcBorders>
              <w:top w:val="nil"/>
              <w:left w:val="nil"/>
              <w:bottom w:val="single" w:sz="4" w:space="0" w:color="auto"/>
              <w:right w:val="single" w:sz="4" w:space="0" w:color="auto"/>
            </w:tcBorders>
            <w:shd w:val="clear" w:color="000000" w:fill="FFFFFF"/>
            <w:vAlign w:val="center"/>
          </w:tcPr>
          <w:p w:rsidR="00E62C8D" w:rsidRPr="00E62C8D" w:rsidRDefault="00E62C8D" w:rsidP="00E62C8D">
            <w:pPr>
              <w:jc w:val="center"/>
              <w:rPr>
                <w:color w:val="000000"/>
                <w:sz w:val="28"/>
                <w:szCs w:val="20"/>
              </w:rPr>
            </w:pPr>
            <w:r w:rsidRPr="00E62C8D">
              <w:rPr>
                <w:color w:val="000000"/>
                <w:sz w:val="28"/>
                <w:szCs w:val="20"/>
              </w:rPr>
              <w:t>с 01.07.</w:t>
            </w:r>
          </w:p>
          <w:p w:rsidR="00E62C8D" w:rsidRPr="00E62C8D" w:rsidRDefault="00E62C8D" w:rsidP="00E62C8D">
            <w:pPr>
              <w:jc w:val="center"/>
              <w:rPr>
                <w:color w:val="000000"/>
                <w:sz w:val="28"/>
                <w:szCs w:val="20"/>
              </w:rPr>
            </w:pPr>
            <w:r w:rsidRPr="00E62C8D">
              <w:rPr>
                <w:color w:val="000000"/>
                <w:sz w:val="28"/>
                <w:szCs w:val="20"/>
              </w:rPr>
              <w:t>по 31.12.</w:t>
            </w:r>
          </w:p>
        </w:tc>
      </w:tr>
      <w:tr w:rsidR="00E62C8D" w:rsidRPr="00E62C8D" w:rsidTr="00E62C8D">
        <w:trPr>
          <w:trHeight w:val="492"/>
        </w:trPr>
        <w:tc>
          <w:tcPr>
            <w:tcW w:w="2126" w:type="dxa"/>
            <w:tcBorders>
              <w:top w:val="nil"/>
              <w:left w:val="single" w:sz="4" w:space="0" w:color="auto"/>
              <w:bottom w:val="single" w:sz="4" w:space="0" w:color="auto"/>
              <w:right w:val="single" w:sz="4" w:space="0" w:color="auto"/>
            </w:tcBorders>
            <w:shd w:val="clear" w:color="000000" w:fill="FFFFFF"/>
            <w:vAlign w:val="center"/>
          </w:tcPr>
          <w:p w:rsidR="00E62C8D" w:rsidRPr="00E62C8D" w:rsidRDefault="00E62C8D" w:rsidP="00E62C8D">
            <w:pPr>
              <w:rPr>
                <w:color w:val="000000"/>
                <w:sz w:val="28"/>
                <w:szCs w:val="28"/>
              </w:rPr>
            </w:pPr>
            <w:r w:rsidRPr="00E62C8D">
              <w:rPr>
                <w:sz w:val="28"/>
                <w:szCs w:val="28"/>
              </w:rPr>
              <w:t>Захоронение твердых коммунальных отходов</w:t>
            </w:r>
          </w:p>
        </w:tc>
        <w:tc>
          <w:tcPr>
            <w:tcW w:w="1418" w:type="dxa"/>
            <w:tcBorders>
              <w:top w:val="nil"/>
              <w:left w:val="nil"/>
              <w:bottom w:val="single" w:sz="4" w:space="0" w:color="auto"/>
              <w:right w:val="single" w:sz="4" w:space="0" w:color="auto"/>
            </w:tcBorders>
            <w:shd w:val="clear" w:color="000000" w:fill="FFFFFF"/>
            <w:vAlign w:val="center"/>
          </w:tcPr>
          <w:p w:rsidR="00E62C8D" w:rsidRPr="00E62C8D" w:rsidRDefault="00E62C8D" w:rsidP="00E62C8D">
            <w:pPr>
              <w:jc w:val="center"/>
              <w:rPr>
                <w:sz w:val="28"/>
                <w:szCs w:val="28"/>
              </w:rPr>
            </w:pPr>
            <w:r w:rsidRPr="00E62C8D">
              <w:rPr>
                <w:sz w:val="28"/>
                <w:szCs w:val="28"/>
              </w:rPr>
              <w:t>290,30</w:t>
            </w:r>
          </w:p>
        </w:tc>
        <w:tc>
          <w:tcPr>
            <w:tcW w:w="1418" w:type="dxa"/>
            <w:tcBorders>
              <w:top w:val="nil"/>
              <w:left w:val="nil"/>
              <w:bottom w:val="single" w:sz="4" w:space="0" w:color="auto"/>
              <w:right w:val="single" w:sz="4" w:space="0" w:color="auto"/>
            </w:tcBorders>
            <w:shd w:val="clear" w:color="000000" w:fill="FFFFFF"/>
            <w:vAlign w:val="center"/>
          </w:tcPr>
          <w:p w:rsidR="00E62C8D" w:rsidRPr="00E62C8D" w:rsidRDefault="00E62C8D" w:rsidP="00E62C8D">
            <w:pPr>
              <w:jc w:val="center"/>
              <w:rPr>
                <w:sz w:val="28"/>
                <w:szCs w:val="28"/>
              </w:rPr>
            </w:pPr>
            <w:r w:rsidRPr="00E62C8D">
              <w:rPr>
                <w:sz w:val="28"/>
                <w:szCs w:val="28"/>
              </w:rPr>
              <w:t>290,30</w:t>
            </w:r>
          </w:p>
        </w:tc>
        <w:tc>
          <w:tcPr>
            <w:tcW w:w="1419" w:type="dxa"/>
            <w:tcBorders>
              <w:top w:val="nil"/>
              <w:left w:val="nil"/>
              <w:bottom w:val="single" w:sz="4" w:space="0" w:color="auto"/>
              <w:right w:val="single" w:sz="4" w:space="0" w:color="auto"/>
            </w:tcBorders>
            <w:shd w:val="clear" w:color="000000" w:fill="FFFFFF"/>
            <w:vAlign w:val="center"/>
          </w:tcPr>
          <w:p w:rsidR="00E62C8D" w:rsidRPr="00E62C8D" w:rsidRDefault="00E62C8D" w:rsidP="00E62C8D">
            <w:pPr>
              <w:jc w:val="center"/>
              <w:rPr>
                <w:sz w:val="28"/>
                <w:szCs w:val="28"/>
              </w:rPr>
            </w:pPr>
            <w:r w:rsidRPr="00E62C8D">
              <w:rPr>
                <w:sz w:val="28"/>
                <w:szCs w:val="28"/>
              </w:rPr>
              <w:t>290,30</w:t>
            </w:r>
          </w:p>
        </w:tc>
        <w:tc>
          <w:tcPr>
            <w:tcW w:w="1419" w:type="dxa"/>
            <w:tcBorders>
              <w:top w:val="nil"/>
              <w:left w:val="nil"/>
              <w:bottom w:val="single" w:sz="4" w:space="0" w:color="auto"/>
              <w:right w:val="single" w:sz="4" w:space="0" w:color="auto"/>
            </w:tcBorders>
            <w:shd w:val="clear" w:color="000000" w:fill="FFFFFF"/>
            <w:vAlign w:val="center"/>
          </w:tcPr>
          <w:p w:rsidR="00E62C8D" w:rsidRPr="00E62C8D" w:rsidRDefault="00E62C8D" w:rsidP="00E62C8D">
            <w:pPr>
              <w:jc w:val="center"/>
              <w:rPr>
                <w:sz w:val="28"/>
                <w:szCs w:val="28"/>
              </w:rPr>
            </w:pPr>
            <w:r w:rsidRPr="00E62C8D">
              <w:rPr>
                <w:sz w:val="28"/>
                <w:szCs w:val="28"/>
              </w:rPr>
              <w:t>473,18</w:t>
            </w:r>
          </w:p>
        </w:tc>
        <w:tc>
          <w:tcPr>
            <w:tcW w:w="1419" w:type="dxa"/>
            <w:tcBorders>
              <w:top w:val="nil"/>
              <w:left w:val="nil"/>
              <w:bottom w:val="single" w:sz="4" w:space="0" w:color="auto"/>
              <w:right w:val="single" w:sz="4" w:space="0" w:color="auto"/>
            </w:tcBorders>
            <w:shd w:val="clear" w:color="000000" w:fill="FFFFFF"/>
            <w:vAlign w:val="center"/>
          </w:tcPr>
          <w:p w:rsidR="00E62C8D" w:rsidRPr="00E62C8D" w:rsidRDefault="00E62C8D" w:rsidP="00E62C8D">
            <w:pPr>
              <w:jc w:val="center"/>
              <w:rPr>
                <w:sz w:val="28"/>
                <w:szCs w:val="28"/>
              </w:rPr>
            </w:pPr>
            <w:r w:rsidRPr="00E62C8D">
              <w:rPr>
                <w:sz w:val="28"/>
                <w:szCs w:val="28"/>
              </w:rPr>
              <w:t>473,18</w:t>
            </w:r>
          </w:p>
        </w:tc>
        <w:tc>
          <w:tcPr>
            <w:tcW w:w="1419" w:type="dxa"/>
            <w:tcBorders>
              <w:top w:val="nil"/>
              <w:left w:val="nil"/>
              <w:bottom w:val="single" w:sz="4" w:space="0" w:color="auto"/>
              <w:right w:val="single" w:sz="4" w:space="0" w:color="auto"/>
            </w:tcBorders>
            <w:shd w:val="clear" w:color="000000" w:fill="FFFFFF"/>
            <w:vAlign w:val="center"/>
          </w:tcPr>
          <w:p w:rsidR="00E62C8D" w:rsidRPr="00E62C8D" w:rsidRDefault="00E62C8D" w:rsidP="00E62C8D">
            <w:pPr>
              <w:jc w:val="center"/>
              <w:rPr>
                <w:sz w:val="28"/>
                <w:szCs w:val="28"/>
              </w:rPr>
            </w:pPr>
            <w:r w:rsidRPr="00E62C8D">
              <w:rPr>
                <w:sz w:val="28"/>
                <w:szCs w:val="28"/>
              </w:rPr>
              <w:t>473,37</w:t>
            </w:r>
          </w:p>
        </w:tc>
      </w:tr>
    </w:tbl>
    <w:p w:rsidR="00E62C8D" w:rsidRDefault="00E62C8D" w:rsidP="00E62C8D">
      <w:pPr>
        <w:sectPr w:rsidR="00E62C8D" w:rsidSect="00C70D26">
          <w:pgSz w:w="11906" w:h="16838"/>
          <w:pgMar w:top="851" w:right="851" w:bottom="851" w:left="993" w:header="709" w:footer="709" w:gutter="0"/>
          <w:cols w:space="708"/>
          <w:docGrid w:linePitch="360"/>
        </w:sectPr>
      </w:pPr>
    </w:p>
    <w:p w:rsidR="00E62C8D" w:rsidRDefault="00E62C8D" w:rsidP="00E62C8D">
      <w:pPr>
        <w:ind w:left="6237" w:hanging="283"/>
      </w:pPr>
      <w:r>
        <w:lastRenderedPageBreak/>
        <w:t>Приложение № 17 к протоколу № 38</w:t>
      </w:r>
    </w:p>
    <w:p w:rsidR="00E62C8D" w:rsidRDefault="00E62C8D" w:rsidP="00E62C8D">
      <w:pPr>
        <w:ind w:left="6237" w:hanging="283"/>
      </w:pPr>
      <w:r>
        <w:t>заседания Правления региональной</w:t>
      </w:r>
    </w:p>
    <w:p w:rsidR="00E62C8D" w:rsidRDefault="00E62C8D" w:rsidP="00E62C8D">
      <w:pPr>
        <w:ind w:left="6237" w:hanging="283"/>
      </w:pPr>
      <w:r>
        <w:t>энергетической комиссии Кемеровской</w:t>
      </w:r>
    </w:p>
    <w:p w:rsidR="00E62C8D" w:rsidRDefault="00E62C8D" w:rsidP="00E62C8D">
      <w:pPr>
        <w:ind w:left="6237" w:hanging="283"/>
      </w:pPr>
      <w:r>
        <w:t>области от 12.07.2018</w:t>
      </w:r>
    </w:p>
    <w:p w:rsidR="002809C3" w:rsidRDefault="002809C3" w:rsidP="00E62C8D">
      <w:pPr>
        <w:ind w:left="6237" w:hanging="283"/>
      </w:pPr>
    </w:p>
    <w:p w:rsidR="002809C3" w:rsidRPr="002809C3" w:rsidRDefault="002809C3" w:rsidP="00E62C8D">
      <w:pPr>
        <w:ind w:left="6237" w:hanging="283"/>
        <w:rPr>
          <w:sz w:val="22"/>
        </w:rPr>
      </w:pPr>
    </w:p>
    <w:p w:rsidR="002809C3" w:rsidRPr="002809C3" w:rsidRDefault="002809C3" w:rsidP="002809C3">
      <w:pPr>
        <w:jc w:val="center"/>
        <w:rPr>
          <w:b/>
          <w:szCs w:val="28"/>
          <w:lang w:eastAsia="en-US"/>
        </w:rPr>
      </w:pPr>
      <w:r w:rsidRPr="002809C3">
        <w:rPr>
          <w:b/>
          <w:szCs w:val="28"/>
          <w:lang w:eastAsia="en-US"/>
        </w:rPr>
        <w:t>Пояснительная записка</w:t>
      </w:r>
    </w:p>
    <w:p w:rsidR="002809C3" w:rsidRPr="002809C3" w:rsidRDefault="002809C3" w:rsidP="002809C3">
      <w:pPr>
        <w:keepNext/>
        <w:ind w:left="360"/>
        <w:jc w:val="center"/>
        <w:outlineLvl w:val="4"/>
        <w:rPr>
          <w:b/>
          <w:szCs w:val="28"/>
          <w:lang w:eastAsia="en-US"/>
        </w:rPr>
      </w:pPr>
    </w:p>
    <w:p w:rsidR="002809C3" w:rsidRPr="002809C3" w:rsidRDefault="002809C3" w:rsidP="002809C3">
      <w:pPr>
        <w:ind w:firstLine="709"/>
        <w:jc w:val="both"/>
        <w:rPr>
          <w:bCs/>
          <w:kern w:val="32"/>
          <w:szCs w:val="28"/>
          <w:lang w:eastAsia="en-US"/>
        </w:rPr>
      </w:pPr>
      <w:r w:rsidRPr="002809C3">
        <w:rPr>
          <w:bCs/>
          <w:kern w:val="32"/>
          <w:szCs w:val="28"/>
          <w:lang w:eastAsia="en-US"/>
        </w:rPr>
        <w:t xml:space="preserve">Постановлением Правительства Российской Федерации от 29.06.2018 № 758 «О ставках платы за негативное воздействие на окружающую среду при размещении твердых коммунальных отходов </w:t>
      </w:r>
      <w:r w:rsidRPr="002809C3">
        <w:rPr>
          <w:bCs/>
          <w:kern w:val="32"/>
          <w:szCs w:val="28"/>
          <w:lang w:val="en-US" w:eastAsia="en-US"/>
        </w:rPr>
        <w:t>IV</w:t>
      </w:r>
      <w:r w:rsidRPr="002809C3">
        <w:rPr>
          <w:bCs/>
          <w:kern w:val="32"/>
          <w:szCs w:val="28"/>
          <w:lang w:eastAsia="en-US"/>
        </w:rPr>
        <w:t xml:space="preserve"> класса опасности (малоопасные) и внесении изменений в некоторые акты Правительства Российской Федерации» снижены ставки платы за негативное воздействие на окружающую среду при размещении твердых коммунальных отходов </w:t>
      </w:r>
      <w:r w:rsidRPr="002809C3">
        <w:rPr>
          <w:bCs/>
          <w:kern w:val="32"/>
          <w:szCs w:val="28"/>
          <w:lang w:val="en-US" w:eastAsia="en-US"/>
        </w:rPr>
        <w:t>IV</w:t>
      </w:r>
      <w:r w:rsidRPr="002809C3">
        <w:rPr>
          <w:bCs/>
          <w:kern w:val="32"/>
          <w:szCs w:val="28"/>
          <w:lang w:eastAsia="en-US"/>
        </w:rPr>
        <w:t xml:space="preserve"> класса опасности (малоопасные). </w:t>
      </w:r>
    </w:p>
    <w:p w:rsidR="002809C3" w:rsidRPr="002809C3" w:rsidRDefault="002809C3" w:rsidP="002809C3">
      <w:pPr>
        <w:ind w:firstLine="709"/>
        <w:rPr>
          <w:sz w:val="22"/>
          <w:lang w:eastAsia="en-US"/>
        </w:rPr>
      </w:pPr>
    </w:p>
    <w:p w:rsidR="002809C3" w:rsidRPr="002809C3" w:rsidRDefault="002809C3" w:rsidP="002809C3">
      <w:pPr>
        <w:autoSpaceDE w:val="0"/>
        <w:autoSpaceDN w:val="0"/>
        <w:adjustRightInd w:val="0"/>
        <w:ind w:firstLine="709"/>
        <w:jc w:val="both"/>
        <w:rPr>
          <w:szCs w:val="28"/>
          <w:lang w:eastAsia="en-US"/>
        </w:rPr>
      </w:pPr>
      <w:r w:rsidRPr="002809C3">
        <w:rPr>
          <w:rFonts w:eastAsia="Calibri"/>
          <w:szCs w:val="28"/>
          <w:lang w:eastAsia="en-US"/>
        </w:rPr>
        <w:t xml:space="preserve">В связи с вышеизложенным для ООО "Экотехнологии-42" (г. Юрга) </w:t>
      </w:r>
      <w:r w:rsidRPr="002809C3">
        <w:rPr>
          <w:szCs w:val="28"/>
          <w:lang w:eastAsia="en-US"/>
        </w:rPr>
        <w:t xml:space="preserve">предлагается с 01.01.2018 произвести следующие корректировки: </w:t>
      </w:r>
    </w:p>
    <w:p w:rsidR="002809C3" w:rsidRPr="002809C3" w:rsidRDefault="002809C3" w:rsidP="002809C3">
      <w:pPr>
        <w:ind w:firstLine="709"/>
        <w:jc w:val="both"/>
        <w:rPr>
          <w:color w:val="FF0000"/>
          <w:sz w:val="8"/>
          <w:szCs w:val="28"/>
          <w:lang w:eastAsia="en-US"/>
        </w:rPr>
      </w:pPr>
    </w:p>
    <w:p w:rsidR="002809C3" w:rsidRPr="002809C3" w:rsidRDefault="002809C3" w:rsidP="002809C3">
      <w:pPr>
        <w:ind w:firstLine="709"/>
        <w:jc w:val="both"/>
        <w:rPr>
          <w:szCs w:val="28"/>
          <w:lang w:eastAsia="en-US"/>
        </w:rPr>
      </w:pPr>
      <w:r w:rsidRPr="002809C3">
        <w:rPr>
          <w:szCs w:val="28"/>
          <w:lang w:eastAsia="en-US"/>
        </w:rPr>
        <w:t>1. Объемные показатели учесть согласно территориальной схемы обращения с отходами производства и потребления, в том числе с твердыми коммунальными отходами, Кемеровской области, утвержденной постановлением Коллегии Администрации Кемеровской области от 26.09.2016 № 367, на ранее принятом уровне по захоронению твердых коммунальных отходов с разбивкой по соответствующим периодам.</w:t>
      </w:r>
    </w:p>
    <w:p w:rsidR="002809C3" w:rsidRPr="002809C3" w:rsidRDefault="002809C3" w:rsidP="002809C3">
      <w:pPr>
        <w:widowControl w:val="0"/>
        <w:autoSpaceDE w:val="0"/>
        <w:autoSpaceDN w:val="0"/>
        <w:adjustRightInd w:val="0"/>
        <w:ind w:firstLine="709"/>
        <w:jc w:val="both"/>
        <w:rPr>
          <w:color w:val="FF0000"/>
          <w:sz w:val="8"/>
          <w:szCs w:val="28"/>
          <w:lang w:eastAsia="en-US"/>
        </w:rPr>
      </w:pPr>
    </w:p>
    <w:p w:rsidR="002809C3" w:rsidRPr="002809C3" w:rsidRDefault="002809C3" w:rsidP="002809C3">
      <w:pPr>
        <w:ind w:firstLine="709"/>
        <w:jc w:val="both"/>
        <w:rPr>
          <w:szCs w:val="28"/>
          <w:lang w:eastAsia="en-US"/>
        </w:rPr>
      </w:pPr>
      <w:r w:rsidRPr="002809C3">
        <w:rPr>
          <w:szCs w:val="28"/>
          <w:lang w:eastAsia="en-US"/>
        </w:rPr>
        <w:t xml:space="preserve">2. Финансовые потребности, необходимые для реализации производственной программы, определенные ранее на захоронение ТКО скорректировать путем </w:t>
      </w:r>
      <w:r w:rsidRPr="002809C3">
        <w:rPr>
          <w:bCs/>
          <w:kern w:val="32"/>
          <w:szCs w:val="28"/>
          <w:lang w:eastAsia="en-US"/>
        </w:rPr>
        <w:t>снижения ставки платы за негативное воздействие на окружающую среду</w:t>
      </w:r>
      <w:r w:rsidRPr="002809C3">
        <w:rPr>
          <w:szCs w:val="28"/>
          <w:lang w:eastAsia="en-US"/>
        </w:rPr>
        <w:t xml:space="preserve"> в пересчете на соответствующий период, в том числе:</w:t>
      </w:r>
    </w:p>
    <w:p w:rsidR="002809C3" w:rsidRPr="002809C3" w:rsidRDefault="002809C3" w:rsidP="002809C3">
      <w:pPr>
        <w:ind w:firstLine="709"/>
        <w:jc w:val="both"/>
        <w:rPr>
          <w:szCs w:val="28"/>
          <w:lang w:eastAsia="en-US"/>
        </w:rPr>
      </w:pPr>
      <w:r w:rsidRPr="002809C3">
        <w:rPr>
          <w:szCs w:val="28"/>
          <w:lang w:eastAsia="en-US"/>
        </w:rPr>
        <w:t>с 01.01.2018 по 30.06.2018 в размере 6376,20 тыс. руб.;</w:t>
      </w:r>
    </w:p>
    <w:p w:rsidR="002809C3" w:rsidRPr="002809C3" w:rsidRDefault="002809C3" w:rsidP="002809C3">
      <w:pPr>
        <w:ind w:firstLine="709"/>
        <w:jc w:val="both"/>
        <w:rPr>
          <w:szCs w:val="28"/>
          <w:lang w:eastAsia="en-US"/>
        </w:rPr>
      </w:pPr>
      <w:r w:rsidRPr="002809C3">
        <w:rPr>
          <w:szCs w:val="28"/>
          <w:lang w:eastAsia="en-US"/>
        </w:rPr>
        <w:t>с 01.07.2018 по 31.12.2018 в размере 6376,20 тыс. руб.;</w:t>
      </w:r>
    </w:p>
    <w:p w:rsidR="002809C3" w:rsidRPr="002809C3" w:rsidRDefault="002809C3" w:rsidP="002809C3">
      <w:pPr>
        <w:ind w:firstLine="709"/>
        <w:jc w:val="both"/>
        <w:rPr>
          <w:szCs w:val="28"/>
          <w:lang w:eastAsia="en-US"/>
        </w:rPr>
      </w:pPr>
      <w:r w:rsidRPr="002809C3">
        <w:rPr>
          <w:szCs w:val="28"/>
          <w:lang w:eastAsia="en-US"/>
        </w:rPr>
        <w:t>с 01.01.2019 по 30.06.2019 в размере 6376,20 тыс. руб.;</w:t>
      </w:r>
    </w:p>
    <w:p w:rsidR="002809C3" w:rsidRPr="002809C3" w:rsidRDefault="002809C3" w:rsidP="002809C3">
      <w:pPr>
        <w:ind w:firstLine="709"/>
        <w:jc w:val="both"/>
        <w:rPr>
          <w:szCs w:val="28"/>
          <w:lang w:eastAsia="en-US"/>
        </w:rPr>
      </w:pPr>
      <w:r w:rsidRPr="002809C3">
        <w:rPr>
          <w:szCs w:val="28"/>
          <w:lang w:eastAsia="en-US"/>
        </w:rPr>
        <w:t>с 01.07.2019 по 31.12.2019 в размере 8879,52 тыс. руб.;</w:t>
      </w:r>
    </w:p>
    <w:p w:rsidR="002809C3" w:rsidRPr="002809C3" w:rsidRDefault="002809C3" w:rsidP="002809C3">
      <w:pPr>
        <w:ind w:firstLine="709"/>
        <w:jc w:val="both"/>
        <w:rPr>
          <w:szCs w:val="28"/>
          <w:lang w:eastAsia="en-US"/>
        </w:rPr>
      </w:pPr>
      <w:r w:rsidRPr="002809C3">
        <w:rPr>
          <w:szCs w:val="28"/>
          <w:lang w:eastAsia="en-US"/>
        </w:rPr>
        <w:t>с 01.01.2020 по 30.06.2020 в размере 8879,52 тыс. руб.;</w:t>
      </w:r>
    </w:p>
    <w:p w:rsidR="002809C3" w:rsidRPr="002809C3" w:rsidRDefault="002809C3" w:rsidP="002809C3">
      <w:pPr>
        <w:ind w:firstLine="709"/>
        <w:jc w:val="both"/>
        <w:rPr>
          <w:szCs w:val="28"/>
          <w:lang w:eastAsia="en-US"/>
        </w:rPr>
      </w:pPr>
      <w:r w:rsidRPr="002809C3">
        <w:rPr>
          <w:szCs w:val="28"/>
          <w:lang w:eastAsia="en-US"/>
        </w:rPr>
        <w:t>с 01.07.2020 по 31.12.2020 в размере 8882,44 тыс. руб.</w:t>
      </w:r>
    </w:p>
    <w:p w:rsidR="002809C3" w:rsidRPr="002809C3" w:rsidRDefault="002809C3" w:rsidP="002809C3">
      <w:pPr>
        <w:ind w:firstLine="709"/>
        <w:jc w:val="both"/>
        <w:rPr>
          <w:color w:val="FF0000"/>
          <w:sz w:val="8"/>
          <w:szCs w:val="28"/>
          <w:lang w:eastAsia="en-US"/>
        </w:rPr>
      </w:pPr>
    </w:p>
    <w:p w:rsidR="002809C3" w:rsidRPr="002809C3" w:rsidRDefault="002809C3" w:rsidP="002809C3">
      <w:pPr>
        <w:ind w:firstLine="709"/>
        <w:jc w:val="both"/>
        <w:rPr>
          <w:szCs w:val="28"/>
          <w:lang w:eastAsia="en-US"/>
        </w:rPr>
      </w:pPr>
      <w:r w:rsidRPr="002809C3">
        <w:rPr>
          <w:szCs w:val="28"/>
          <w:lang w:eastAsia="en-US"/>
        </w:rPr>
        <w:t xml:space="preserve">3. Скорректировать предельные </w:t>
      </w:r>
      <w:proofErr w:type="spellStart"/>
      <w:r w:rsidRPr="002809C3">
        <w:rPr>
          <w:szCs w:val="28"/>
          <w:lang w:eastAsia="en-US"/>
        </w:rPr>
        <w:t>одноставочные</w:t>
      </w:r>
      <w:proofErr w:type="spellEnd"/>
      <w:r w:rsidRPr="002809C3">
        <w:rPr>
          <w:szCs w:val="28"/>
          <w:lang w:eastAsia="en-US"/>
        </w:rPr>
        <w:t xml:space="preserve"> тарифы на захоронение твердых коммунальных отходов, в том числе: </w:t>
      </w:r>
    </w:p>
    <w:p w:rsidR="002809C3" w:rsidRPr="002809C3" w:rsidRDefault="002809C3" w:rsidP="002809C3">
      <w:pPr>
        <w:ind w:firstLine="709"/>
        <w:jc w:val="both"/>
        <w:rPr>
          <w:szCs w:val="28"/>
          <w:lang w:eastAsia="en-US"/>
        </w:rPr>
      </w:pPr>
    </w:p>
    <w:p w:rsidR="002809C3" w:rsidRPr="002809C3" w:rsidRDefault="002809C3" w:rsidP="002809C3">
      <w:pPr>
        <w:ind w:firstLine="709"/>
        <w:jc w:val="both"/>
        <w:rPr>
          <w:szCs w:val="28"/>
          <w:lang w:eastAsia="en-US"/>
        </w:rPr>
      </w:pPr>
      <w:r w:rsidRPr="002809C3">
        <w:rPr>
          <w:szCs w:val="28"/>
          <w:lang w:eastAsia="en-US"/>
        </w:rPr>
        <w:t>-</w:t>
      </w:r>
      <w:r w:rsidRPr="002809C3">
        <w:rPr>
          <w:szCs w:val="28"/>
          <w:shd w:val="clear" w:color="auto" w:fill="FFFFFF"/>
          <w:lang w:eastAsia="en-US"/>
        </w:rPr>
        <w:t xml:space="preserve"> с 01.01.2018 по 30.06.2018 в размере 398,51 руб./т;</w:t>
      </w:r>
    </w:p>
    <w:p w:rsidR="002809C3" w:rsidRPr="002809C3" w:rsidRDefault="002809C3" w:rsidP="002809C3">
      <w:pPr>
        <w:ind w:firstLine="709"/>
        <w:jc w:val="both"/>
        <w:rPr>
          <w:szCs w:val="28"/>
          <w:lang w:eastAsia="en-US"/>
        </w:rPr>
      </w:pPr>
      <w:r w:rsidRPr="002809C3">
        <w:rPr>
          <w:szCs w:val="28"/>
          <w:lang w:eastAsia="en-US"/>
        </w:rPr>
        <w:t>- с 01.07.2018 по 31.12.2018 в размере 398,51 руб./т;</w:t>
      </w:r>
    </w:p>
    <w:p w:rsidR="002809C3" w:rsidRPr="002809C3" w:rsidRDefault="002809C3" w:rsidP="002809C3">
      <w:pPr>
        <w:ind w:firstLine="709"/>
        <w:jc w:val="both"/>
        <w:rPr>
          <w:szCs w:val="28"/>
          <w:lang w:eastAsia="en-US"/>
        </w:rPr>
      </w:pPr>
      <w:r w:rsidRPr="002809C3">
        <w:rPr>
          <w:szCs w:val="28"/>
          <w:lang w:eastAsia="en-US"/>
        </w:rPr>
        <w:t>- с 01.01.2019 по 30.06.2019 в размере 398,51 руб./т;</w:t>
      </w:r>
    </w:p>
    <w:p w:rsidR="002809C3" w:rsidRPr="002809C3" w:rsidRDefault="002809C3" w:rsidP="002809C3">
      <w:pPr>
        <w:ind w:firstLine="709"/>
        <w:jc w:val="both"/>
        <w:rPr>
          <w:szCs w:val="28"/>
          <w:lang w:eastAsia="en-US"/>
        </w:rPr>
      </w:pPr>
      <w:r w:rsidRPr="002809C3">
        <w:rPr>
          <w:szCs w:val="28"/>
          <w:lang w:eastAsia="en-US"/>
        </w:rPr>
        <w:t>- с 01.07.2019 по 31.12.2019 в размере 554,97 руб./т;</w:t>
      </w:r>
    </w:p>
    <w:p w:rsidR="002809C3" w:rsidRPr="002809C3" w:rsidRDefault="002809C3" w:rsidP="002809C3">
      <w:pPr>
        <w:ind w:firstLine="709"/>
        <w:jc w:val="both"/>
        <w:rPr>
          <w:szCs w:val="28"/>
          <w:lang w:eastAsia="en-US"/>
        </w:rPr>
      </w:pPr>
      <w:r w:rsidRPr="002809C3">
        <w:rPr>
          <w:szCs w:val="28"/>
          <w:lang w:eastAsia="en-US"/>
        </w:rPr>
        <w:t>- с 01.01.2020 по 30.06.2020 в размере 554,97 руб./т;</w:t>
      </w:r>
    </w:p>
    <w:p w:rsidR="002809C3" w:rsidRPr="002809C3" w:rsidRDefault="002809C3" w:rsidP="002809C3">
      <w:pPr>
        <w:ind w:firstLine="709"/>
        <w:jc w:val="both"/>
        <w:rPr>
          <w:szCs w:val="28"/>
          <w:lang w:eastAsia="en-US"/>
        </w:rPr>
      </w:pPr>
      <w:r w:rsidRPr="002809C3">
        <w:rPr>
          <w:szCs w:val="28"/>
          <w:lang w:eastAsia="en-US"/>
        </w:rPr>
        <w:t>- с 01.07.2020 по 31.12.2020 в размере 555,15 руб./т.</w:t>
      </w:r>
    </w:p>
    <w:p w:rsidR="002809C3" w:rsidRPr="002809C3" w:rsidRDefault="002809C3" w:rsidP="002809C3">
      <w:pPr>
        <w:ind w:firstLine="709"/>
        <w:jc w:val="both"/>
        <w:rPr>
          <w:szCs w:val="28"/>
          <w:lang w:eastAsia="en-US"/>
        </w:rPr>
      </w:pPr>
    </w:p>
    <w:p w:rsidR="002809C3" w:rsidRPr="002809C3" w:rsidRDefault="002809C3" w:rsidP="002809C3">
      <w:pPr>
        <w:ind w:firstLine="709"/>
        <w:jc w:val="both"/>
        <w:rPr>
          <w:bCs/>
          <w:kern w:val="32"/>
          <w:szCs w:val="28"/>
          <w:lang w:eastAsia="en-US"/>
        </w:rPr>
      </w:pPr>
      <w:r w:rsidRPr="002809C3">
        <w:rPr>
          <w:bCs/>
          <w:kern w:val="32"/>
          <w:szCs w:val="28"/>
          <w:lang w:eastAsia="en-US"/>
        </w:rPr>
        <w:t xml:space="preserve">Внести изменения в постановление региональной энергетической комиссии Кемеровской области от 02.11.2017 № 343 «Об утверждении производственной программы в области обращения с твердыми коммунальными отходами и об утверждении предельных тарифов на захоронение твердых коммунальных отходов ООО «Экотехнологии-42» (г. Юрга)» </w:t>
      </w:r>
      <w:r w:rsidRPr="002809C3">
        <w:rPr>
          <w:szCs w:val="28"/>
          <w:lang w:eastAsia="en-US"/>
        </w:rPr>
        <w:t>(в редакции постановления региональной энергетической комиссии Кемеровской области от 12.12.2017 № 463) в части финансовых потребностей, установленных тарифов.</w:t>
      </w:r>
    </w:p>
    <w:p w:rsidR="002809C3" w:rsidRPr="002809C3" w:rsidRDefault="002809C3" w:rsidP="002809C3">
      <w:pPr>
        <w:ind w:firstLine="567"/>
        <w:jc w:val="both"/>
        <w:rPr>
          <w:color w:val="000000"/>
          <w:sz w:val="28"/>
          <w:szCs w:val="28"/>
          <w:lang w:eastAsia="en-US"/>
        </w:rPr>
      </w:pPr>
    </w:p>
    <w:p w:rsidR="002809C3" w:rsidRDefault="002809C3" w:rsidP="00E62C8D">
      <w:pPr>
        <w:sectPr w:rsidR="002809C3" w:rsidSect="00C70D26">
          <w:pgSz w:w="11906" w:h="16838"/>
          <w:pgMar w:top="851" w:right="851" w:bottom="851" w:left="993" w:header="709" w:footer="709" w:gutter="0"/>
          <w:cols w:space="708"/>
          <w:docGrid w:linePitch="360"/>
        </w:sectPr>
      </w:pPr>
    </w:p>
    <w:p w:rsidR="002809C3" w:rsidRDefault="002809C3" w:rsidP="002809C3">
      <w:pPr>
        <w:ind w:left="6237" w:hanging="283"/>
      </w:pPr>
      <w:r>
        <w:lastRenderedPageBreak/>
        <w:t>Приложение № 18 к протоколу № 38</w:t>
      </w:r>
    </w:p>
    <w:p w:rsidR="002809C3" w:rsidRDefault="002809C3" w:rsidP="002809C3">
      <w:pPr>
        <w:ind w:left="6237" w:hanging="283"/>
      </w:pPr>
      <w:r>
        <w:t>заседания Правления региональной</w:t>
      </w:r>
    </w:p>
    <w:p w:rsidR="002809C3" w:rsidRDefault="002809C3" w:rsidP="002809C3">
      <w:pPr>
        <w:ind w:left="6237" w:hanging="283"/>
      </w:pPr>
      <w:r>
        <w:t>энергетической комиссии Кемеровской</w:t>
      </w:r>
    </w:p>
    <w:p w:rsidR="002809C3" w:rsidRDefault="002809C3" w:rsidP="002809C3">
      <w:pPr>
        <w:ind w:left="6237" w:hanging="283"/>
      </w:pPr>
      <w:r>
        <w:t>области от 12.07.2018</w:t>
      </w:r>
    </w:p>
    <w:p w:rsidR="002809C3" w:rsidRDefault="002809C3" w:rsidP="002809C3">
      <w:pPr>
        <w:tabs>
          <w:tab w:val="left" w:pos="3052"/>
        </w:tabs>
        <w:jc w:val="center"/>
        <w:rPr>
          <w:b/>
          <w:bCs/>
          <w:sz w:val="28"/>
          <w:szCs w:val="28"/>
        </w:rPr>
      </w:pPr>
    </w:p>
    <w:p w:rsidR="002809C3" w:rsidRDefault="002809C3" w:rsidP="002809C3">
      <w:pPr>
        <w:tabs>
          <w:tab w:val="left" w:pos="3052"/>
        </w:tabs>
        <w:jc w:val="center"/>
        <w:rPr>
          <w:b/>
          <w:bCs/>
          <w:sz w:val="28"/>
          <w:szCs w:val="28"/>
        </w:rPr>
      </w:pPr>
    </w:p>
    <w:p w:rsidR="002809C3" w:rsidRPr="002809C3" w:rsidRDefault="002809C3" w:rsidP="002809C3">
      <w:pPr>
        <w:tabs>
          <w:tab w:val="left" w:pos="3052"/>
        </w:tabs>
        <w:jc w:val="center"/>
        <w:rPr>
          <w:b/>
          <w:bCs/>
          <w:sz w:val="28"/>
          <w:szCs w:val="28"/>
        </w:rPr>
      </w:pPr>
      <w:r w:rsidRPr="002809C3">
        <w:rPr>
          <w:b/>
          <w:bCs/>
          <w:sz w:val="28"/>
          <w:szCs w:val="28"/>
        </w:rPr>
        <w:t>Производственная программа</w:t>
      </w:r>
    </w:p>
    <w:p w:rsidR="002809C3" w:rsidRPr="002809C3" w:rsidRDefault="002809C3" w:rsidP="002809C3">
      <w:pPr>
        <w:tabs>
          <w:tab w:val="left" w:pos="3052"/>
        </w:tabs>
        <w:jc w:val="center"/>
        <w:rPr>
          <w:b/>
          <w:sz w:val="28"/>
          <w:szCs w:val="28"/>
          <w:lang w:eastAsia="en-US"/>
        </w:rPr>
      </w:pPr>
      <w:r w:rsidRPr="002809C3">
        <w:rPr>
          <w:b/>
          <w:sz w:val="28"/>
          <w:szCs w:val="28"/>
          <w:lang w:eastAsia="en-US"/>
        </w:rPr>
        <w:t>ООО «Экотехнологии-42» (г. Юрга)</w:t>
      </w:r>
    </w:p>
    <w:p w:rsidR="002809C3" w:rsidRPr="002809C3" w:rsidRDefault="002809C3" w:rsidP="002809C3">
      <w:pPr>
        <w:tabs>
          <w:tab w:val="left" w:pos="3052"/>
        </w:tabs>
        <w:jc w:val="center"/>
        <w:rPr>
          <w:b/>
          <w:bCs/>
          <w:sz w:val="28"/>
          <w:szCs w:val="28"/>
        </w:rPr>
      </w:pPr>
      <w:r w:rsidRPr="002809C3">
        <w:rPr>
          <w:b/>
          <w:bCs/>
          <w:sz w:val="28"/>
          <w:szCs w:val="28"/>
        </w:rPr>
        <w:t>в области обращения с твердыми коммунальными отходами</w:t>
      </w:r>
    </w:p>
    <w:p w:rsidR="002809C3" w:rsidRPr="002809C3" w:rsidRDefault="002809C3" w:rsidP="002809C3">
      <w:pPr>
        <w:jc w:val="center"/>
        <w:rPr>
          <w:lang w:eastAsia="en-US"/>
        </w:rPr>
      </w:pPr>
    </w:p>
    <w:p w:rsidR="002809C3" w:rsidRPr="002809C3" w:rsidRDefault="002809C3" w:rsidP="002809C3">
      <w:pPr>
        <w:jc w:val="center"/>
        <w:rPr>
          <w:sz w:val="28"/>
          <w:szCs w:val="28"/>
        </w:rPr>
      </w:pPr>
      <w:r w:rsidRPr="002809C3">
        <w:rPr>
          <w:sz w:val="28"/>
          <w:szCs w:val="28"/>
        </w:rPr>
        <w:t>Раздел 1. Паспорт производственной программы</w:t>
      </w:r>
    </w:p>
    <w:p w:rsidR="002809C3" w:rsidRPr="002809C3" w:rsidRDefault="002809C3" w:rsidP="002809C3">
      <w:pPr>
        <w:jc w:val="center"/>
        <w:rPr>
          <w:sz w:val="28"/>
          <w:szCs w:val="28"/>
        </w:rPr>
      </w:pPr>
    </w:p>
    <w:tbl>
      <w:tblPr>
        <w:tblStyle w:val="360"/>
        <w:tblW w:w="10207" w:type="dxa"/>
        <w:tblInd w:w="137" w:type="dxa"/>
        <w:tblLook w:val="04A0" w:firstRow="1" w:lastRow="0" w:firstColumn="1" w:lastColumn="0" w:noHBand="0" w:noVBand="1"/>
      </w:tblPr>
      <w:tblGrid>
        <w:gridCol w:w="5103"/>
        <w:gridCol w:w="5104"/>
      </w:tblGrid>
      <w:tr w:rsidR="002809C3" w:rsidRPr="002809C3" w:rsidTr="002809C3">
        <w:trPr>
          <w:trHeight w:val="1099"/>
        </w:trPr>
        <w:tc>
          <w:tcPr>
            <w:tcW w:w="5103" w:type="dxa"/>
            <w:vAlign w:val="center"/>
          </w:tcPr>
          <w:p w:rsidR="002809C3" w:rsidRPr="002809C3" w:rsidRDefault="002809C3" w:rsidP="002809C3">
            <w:pPr>
              <w:rPr>
                <w:sz w:val="28"/>
                <w:szCs w:val="28"/>
              </w:rPr>
            </w:pPr>
            <w:r w:rsidRPr="002809C3">
              <w:rPr>
                <w:sz w:val="28"/>
                <w:szCs w:val="28"/>
              </w:rPr>
              <w:t>Наименование организации</w:t>
            </w:r>
          </w:p>
        </w:tc>
        <w:tc>
          <w:tcPr>
            <w:tcW w:w="5104" w:type="dxa"/>
            <w:vAlign w:val="center"/>
          </w:tcPr>
          <w:p w:rsidR="002809C3" w:rsidRPr="002809C3" w:rsidRDefault="002809C3" w:rsidP="002809C3">
            <w:pPr>
              <w:jc w:val="center"/>
              <w:rPr>
                <w:sz w:val="28"/>
                <w:szCs w:val="28"/>
              </w:rPr>
            </w:pPr>
            <w:r w:rsidRPr="002809C3">
              <w:rPr>
                <w:sz w:val="28"/>
                <w:szCs w:val="28"/>
              </w:rPr>
              <w:t>ООО «Экотехнологии-42»</w:t>
            </w:r>
          </w:p>
        </w:tc>
      </w:tr>
      <w:tr w:rsidR="002809C3" w:rsidRPr="002809C3" w:rsidTr="002809C3">
        <w:trPr>
          <w:trHeight w:val="1109"/>
        </w:trPr>
        <w:tc>
          <w:tcPr>
            <w:tcW w:w="5103" w:type="dxa"/>
            <w:vAlign w:val="center"/>
          </w:tcPr>
          <w:p w:rsidR="002809C3" w:rsidRPr="002809C3" w:rsidRDefault="002809C3" w:rsidP="002809C3">
            <w:pPr>
              <w:rPr>
                <w:sz w:val="28"/>
                <w:szCs w:val="28"/>
              </w:rPr>
            </w:pPr>
            <w:r w:rsidRPr="002809C3">
              <w:rPr>
                <w:sz w:val="28"/>
                <w:szCs w:val="28"/>
              </w:rPr>
              <w:t>Юридический адрес, почтовый адрес</w:t>
            </w:r>
          </w:p>
        </w:tc>
        <w:tc>
          <w:tcPr>
            <w:tcW w:w="5104" w:type="dxa"/>
            <w:vAlign w:val="center"/>
          </w:tcPr>
          <w:p w:rsidR="002809C3" w:rsidRPr="002809C3" w:rsidRDefault="002809C3" w:rsidP="002809C3">
            <w:pPr>
              <w:jc w:val="center"/>
              <w:rPr>
                <w:sz w:val="28"/>
                <w:szCs w:val="28"/>
              </w:rPr>
            </w:pPr>
            <w:r w:rsidRPr="002809C3">
              <w:rPr>
                <w:sz w:val="28"/>
                <w:szCs w:val="28"/>
              </w:rPr>
              <w:t>650025, г. Кемерово,</w:t>
            </w:r>
          </w:p>
          <w:p w:rsidR="002809C3" w:rsidRPr="002809C3" w:rsidRDefault="002809C3" w:rsidP="002809C3">
            <w:pPr>
              <w:jc w:val="center"/>
              <w:rPr>
                <w:sz w:val="28"/>
                <w:szCs w:val="28"/>
              </w:rPr>
            </w:pPr>
            <w:r w:rsidRPr="002809C3">
              <w:rPr>
                <w:sz w:val="28"/>
                <w:szCs w:val="28"/>
              </w:rPr>
              <w:t xml:space="preserve"> ул. Суворова, д.5Б, к.4</w:t>
            </w:r>
          </w:p>
        </w:tc>
      </w:tr>
      <w:tr w:rsidR="002809C3" w:rsidRPr="002809C3" w:rsidTr="002809C3">
        <w:trPr>
          <w:trHeight w:val="1109"/>
        </w:trPr>
        <w:tc>
          <w:tcPr>
            <w:tcW w:w="5103" w:type="dxa"/>
            <w:vAlign w:val="center"/>
          </w:tcPr>
          <w:p w:rsidR="002809C3" w:rsidRPr="002809C3" w:rsidRDefault="002809C3" w:rsidP="002809C3">
            <w:pPr>
              <w:rPr>
                <w:sz w:val="28"/>
                <w:szCs w:val="28"/>
              </w:rPr>
            </w:pPr>
            <w:r w:rsidRPr="002809C3">
              <w:rPr>
                <w:sz w:val="28"/>
                <w:szCs w:val="28"/>
              </w:rPr>
              <w:t xml:space="preserve">Лицо, ответственное за разработку производственной программы </w:t>
            </w:r>
          </w:p>
        </w:tc>
        <w:tc>
          <w:tcPr>
            <w:tcW w:w="5104" w:type="dxa"/>
            <w:vAlign w:val="center"/>
          </w:tcPr>
          <w:p w:rsidR="002809C3" w:rsidRPr="002809C3" w:rsidRDefault="002809C3" w:rsidP="002809C3">
            <w:pPr>
              <w:jc w:val="center"/>
              <w:rPr>
                <w:sz w:val="28"/>
                <w:szCs w:val="28"/>
              </w:rPr>
            </w:pPr>
            <w:r w:rsidRPr="002809C3">
              <w:rPr>
                <w:sz w:val="28"/>
                <w:szCs w:val="28"/>
              </w:rPr>
              <w:t xml:space="preserve">Генеральный директор </w:t>
            </w:r>
          </w:p>
          <w:p w:rsidR="002809C3" w:rsidRPr="002809C3" w:rsidRDefault="002809C3" w:rsidP="002809C3">
            <w:pPr>
              <w:jc w:val="center"/>
              <w:rPr>
                <w:sz w:val="28"/>
                <w:szCs w:val="28"/>
              </w:rPr>
            </w:pPr>
            <w:r w:rsidRPr="002809C3">
              <w:rPr>
                <w:sz w:val="28"/>
                <w:szCs w:val="28"/>
              </w:rPr>
              <w:t xml:space="preserve"> ООО «Экотехнолигии-42» </w:t>
            </w:r>
          </w:p>
          <w:p w:rsidR="002809C3" w:rsidRPr="002809C3" w:rsidRDefault="002809C3" w:rsidP="002809C3">
            <w:pPr>
              <w:jc w:val="center"/>
              <w:rPr>
                <w:sz w:val="28"/>
                <w:szCs w:val="28"/>
              </w:rPr>
            </w:pPr>
            <w:proofErr w:type="spellStart"/>
            <w:r w:rsidRPr="002809C3">
              <w:rPr>
                <w:sz w:val="28"/>
                <w:szCs w:val="28"/>
              </w:rPr>
              <w:t>Жаткин</w:t>
            </w:r>
            <w:proofErr w:type="spellEnd"/>
            <w:r w:rsidRPr="002809C3">
              <w:rPr>
                <w:sz w:val="28"/>
                <w:szCs w:val="28"/>
              </w:rPr>
              <w:t xml:space="preserve"> Алексей Иванович</w:t>
            </w:r>
          </w:p>
        </w:tc>
      </w:tr>
      <w:tr w:rsidR="002809C3" w:rsidRPr="002809C3" w:rsidTr="002809C3">
        <w:trPr>
          <w:trHeight w:val="1109"/>
        </w:trPr>
        <w:tc>
          <w:tcPr>
            <w:tcW w:w="5103" w:type="dxa"/>
            <w:vAlign w:val="center"/>
          </w:tcPr>
          <w:p w:rsidR="002809C3" w:rsidRPr="002809C3" w:rsidRDefault="002809C3" w:rsidP="002809C3">
            <w:pPr>
              <w:rPr>
                <w:sz w:val="28"/>
                <w:szCs w:val="28"/>
              </w:rPr>
            </w:pPr>
            <w:r w:rsidRPr="002809C3">
              <w:rPr>
                <w:sz w:val="28"/>
                <w:szCs w:val="28"/>
              </w:rPr>
              <w:t>Контактная информация лица, ответственного за разработку производственной программы</w:t>
            </w:r>
          </w:p>
        </w:tc>
        <w:tc>
          <w:tcPr>
            <w:tcW w:w="5104" w:type="dxa"/>
            <w:vAlign w:val="center"/>
          </w:tcPr>
          <w:p w:rsidR="002809C3" w:rsidRPr="002809C3" w:rsidRDefault="002809C3" w:rsidP="002809C3">
            <w:pPr>
              <w:jc w:val="center"/>
              <w:rPr>
                <w:sz w:val="28"/>
                <w:szCs w:val="28"/>
              </w:rPr>
            </w:pPr>
            <w:r w:rsidRPr="002809C3">
              <w:rPr>
                <w:sz w:val="28"/>
                <w:szCs w:val="28"/>
              </w:rPr>
              <w:t xml:space="preserve">8-903-942-58-15 </w:t>
            </w:r>
          </w:p>
          <w:p w:rsidR="002809C3" w:rsidRPr="002809C3" w:rsidRDefault="002809C3" w:rsidP="002809C3">
            <w:pPr>
              <w:jc w:val="center"/>
              <w:rPr>
                <w:color w:val="FF0000"/>
                <w:sz w:val="28"/>
                <w:szCs w:val="28"/>
              </w:rPr>
            </w:pPr>
            <w:r w:rsidRPr="002809C3">
              <w:rPr>
                <w:sz w:val="28"/>
                <w:szCs w:val="28"/>
              </w:rPr>
              <w:t xml:space="preserve">электронная почта </w:t>
            </w:r>
            <w:r w:rsidRPr="002809C3">
              <w:rPr>
                <w:sz w:val="28"/>
                <w:szCs w:val="28"/>
                <w:u w:val="single"/>
              </w:rPr>
              <w:t>info@ecotech42.ru</w:t>
            </w:r>
          </w:p>
        </w:tc>
      </w:tr>
      <w:tr w:rsidR="002809C3" w:rsidRPr="002809C3" w:rsidTr="002809C3">
        <w:tc>
          <w:tcPr>
            <w:tcW w:w="5103" w:type="dxa"/>
            <w:vAlign w:val="center"/>
          </w:tcPr>
          <w:p w:rsidR="002809C3" w:rsidRPr="002809C3" w:rsidRDefault="002809C3" w:rsidP="002809C3">
            <w:pPr>
              <w:rPr>
                <w:sz w:val="28"/>
                <w:szCs w:val="28"/>
              </w:rPr>
            </w:pPr>
            <w:r w:rsidRPr="002809C3">
              <w:rPr>
                <w:sz w:val="28"/>
                <w:szCs w:val="28"/>
              </w:rPr>
              <w:t>Наименование уполномоченного органа, утвердившего производственную программу</w:t>
            </w:r>
          </w:p>
        </w:tc>
        <w:tc>
          <w:tcPr>
            <w:tcW w:w="5104" w:type="dxa"/>
            <w:vAlign w:val="center"/>
          </w:tcPr>
          <w:p w:rsidR="002809C3" w:rsidRPr="002809C3" w:rsidRDefault="002809C3" w:rsidP="002809C3">
            <w:pPr>
              <w:jc w:val="center"/>
              <w:rPr>
                <w:sz w:val="28"/>
                <w:szCs w:val="28"/>
              </w:rPr>
            </w:pPr>
            <w:r w:rsidRPr="002809C3">
              <w:rPr>
                <w:sz w:val="28"/>
                <w:szCs w:val="28"/>
              </w:rPr>
              <w:t>региональная энергетическая комиссия Кемеровской области</w:t>
            </w:r>
          </w:p>
        </w:tc>
      </w:tr>
      <w:tr w:rsidR="002809C3" w:rsidRPr="002809C3" w:rsidTr="002809C3">
        <w:tc>
          <w:tcPr>
            <w:tcW w:w="5103" w:type="dxa"/>
            <w:vAlign w:val="center"/>
          </w:tcPr>
          <w:p w:rsidR="002809C3" w:rsidRPr="002809C3" w:rsidRDefault="002809C3" w:rsidP="002809C3">
            <w:pPr>
              <w:rPr>
                <w:sz w:val="28"/>
                <w:szCs w:val="28"/>
              </w:rPr>
            </w:pPr>
            <w:r w:rsidRPr="002809C3">
              <w:rPr>
                <w:sz w:val="28"/>
                <w:szCs w:val="28"/>
              </w:rPr>
              <w:t>Юридический адрес, почтовый адрес уполномоченного органа, утвердившего программу</w:t>
            </w:r>
          </w:p>
        </w:tc>
        <w:tc>
          <w:tcPr>
            <w:tcW w:w="5104" w:type="dxa"/>
            <w:vAlign w:val="center"/>
          </w:tcPr>
          <w:p w:rsidR="002809C3" w:rsidRPr="002809C3" w:rsidRDefault="002809C3" w:rsidP="002809C3">
            <w:pPr>
              <w:jc w:val="center"/>
              <w:rPr>
                <w:sz w:val="28"/>
                <w:szCs w:val="28"/>
              </w:rPr>
            </w:pPr>
            <w:r w:rsidRPr="002809C3">
              <w:rPr>
                <w:sz w:val="28"/>
                <w:szCs w:val="28"/>
              </w:rPr>
              <w:t xml:space="preserve">650993, г. Кемерово, </w:t>
            </w:r>
          </w:p>
          <w:p w:rsidR="002809C3" w:rsidRPr="002809C3" w:rsidRDefault="002809C3" w:rsidP="002809C3">
            <w:pPr>
              <w:jc w:val="center"/>
              <w:rPr>
                <w:sz w:val="28"/>
                <w:szCs w:val="28"/>
              </w:rPr>
            </w:pPr>
            <w:r w:rsidRPr="002809C3">
              <w:rPr>
                <w:sz w:val="28"/>
                <w:szCs w:val="28"/>
              </w:rPr>
              <w:t>ул. Н. Островского, д. 32</w:t>
            </w:r>
          </w:p>
        </w:tc>
      </w:tr>
      <w:tr w:rsidR="002809C3" w:rsidRPr="002809C3" w:rsidTr="002809C3">
        <w:trPr>
          <w:trHeight w:val="922"/>
        </w:trPr>
        <w:tc>
          <w:tcPr>
            <w:tcW w:w="5103" w:type="dxa"/>
            <w:vAlign w:val="center"/>
          </w:tcPr>
          <w:p w:rsidR="002809C3" w:rsidRPr="002809C3" w:rsidRDefault="002809C3" w:rsidP="002809C3">
            <w:pPr>
              <w:rPr>
                <w:sz w:val="28"/>
                <w:szCs w:val="28"/>
              </w:rPr>
            </w:pPr>
            <w:r w:rsidRPr="002809C3">
              <w:rPr>
                <w:sz w:val="28"/>
                <w:szCs w:val="28"/>
              </w:rPr>
              <w:t>Должностное лицо, утвердившее производственную программу</w:t>
            </w:r>
          </w:p>
        </w:tc>
        <w:tc>
          <w:tcPr>
            <w:tcW w:w="5104" w:type="dxa"/>
            <w:vAlign w:val="center"/>
          </w:tcPr>
          <w:p w:rsidR="002809C3" w:rsidRPr="002809C3" w:rsidRDefault="002809C3" w:rsidP="002809C3">
            <w:pPr>
              <w:jc w:val="center"/>
              <w:rPr>
                <w:sz w:val="28"/>
                <w:szCs w:val="28"/>
              </w:rPr>
            </w:pPr>
            <w:r w:rsidRPr="002809C3">
              <w:rPr>
                <w:sz w:val="28"/>
                <w:szCs w:val="28"/>
              </w:rPr>
              <w:t>Председатель РЭК КО</w:t>
            </w:r>
          </w:p>
          <w:p w:rsidR="002809C3" w:rsidRPr="002809C3" w:rsidRDefault="002809C3" w:rsidP="002809C3">
            <w:pPr>
              <w:jc w:val="center"/>
              <w:rPr>
                <w:sz w:val="28"/>
                <w:szCs w:val="28"/>
              </w:rPr>
            </w:pPr>
            <w:proofErr w:type="spellStart"/>
            <w:r w:rsidRPr="002809C3">
              <w:rPr>
                <w:sz w:val="28"/>
                <w:szCs w:val="28"/>
              </w:rPr>
              <w:t>Малюта</w:t>
            </w:r>
            <w:proofErr w:type="spellEnd"/>
            <w:r w:rsidRPr="002809C3">
              <w:rPr>
                <w:sz w:val="28"/>
                <w:szCs w:val="28"/>
              </w:rPr>
              <w:t xml:space="preserve"> Дмитрий Владимирович</w:t>
            </w:r>
          </w:p>
        </w:tc>
      </w:tr>
      <w:tr w:rsidR="002809C3" w:rsidRPr="002809C3" w:rsidTr="002809C3">
        <w:tc>
          <w:tcPr>
            <w:tcW w:w="5103" w:type="dxa"/>
            <w:vAlign w:val="center"/>
          </w:tcPr>
          <w:p w:rsidR="002809C3" w:rsidRPr="002809C3" w:rsidRDefault="002809C3" w:rsidP="002809C3">
            <w:pPr>
              <w:rPr>
                <w:sz w:val="28"/>
                <w:szCs w:val="28"/>
              </w:rPr>
            </w:pPr>
            <w:r w:rsidRPr="002809C3">
              <w:rPr>
                <w:sz w:val="28"/>
                <w:szCs w:val="28"/>
              </w:rPr>
              <w:t>Контактная информация лица, ответственного за утверждение производственной программы</w:t>
            </w:r>
          </w:p>
        </w:tc>
        <w:tc>
          <w:tcPr>
            <w:tcW w:w="5104" w:type="dxa"/>
            <w:vAlign w:val="center"/>
          </w:tcPr>
          <w:p w:rsidR="002809C3" w:rsidRPr="002809C3" w:rsidRDefault="002809C3" w:rsidP="002809C3">
            <w:pPr>
              <w:jc w:val="center"/>
              <w:rPr>
                <w:sz w:val="28"/>
                <w:szCs w:val="28"/>
              </w:rPr>
            </w:pPr>
            <w:r w:rsidRPr="002809C3">
              <w:rPr>
                <w:sz w:val="28"/>
                <w:szCs w:val="28"/>
              </w:rPr>
              <w:t>8(3842) 36-28-28,</w:t>
            </w:r>
          </w:p>
          <w:p w:rsidR="002809C3" w:rsidRPr="002809C3" w:rsidRDefault="002809C3" w:rsidP="002809C3">
            <w:pPr>
              <w:jc w:val="center"/>
              <w:rPr>
                <w:sz w:val="28"/>
                <w:szCs w:val="28"/>
              </w:rPr>
            </w:pPr>
            <w:r w:rsidRPr="002809C3">
              <w:rPr>
                <w:sz w:val="28"/>
                <w:szCs w:val="28"/>
              </w:rPr>
              <w:t xml:space="preserve">электронная почта </w:t>
            </w:r>
            <w:r w:rsidRPr="002809C3">
              <w:rPr>
                <w:sz w:val="28"/>
                <w:szCs w:val="28"/>
                <w:u w:val="single"/>
              </w:rPr>
              <w:t>rec@kemnet.ru</w:t>
            </w:r>
          </w:p>
        </w:tc>
      </w:tr>
      <w:tr w:rsidR="002809C3" w:rsidRPr="002809C3" w:rsidTr="002809C3">
        <w:trPr>
          <w:trHeight w:val="580"/>
        </w:trPr>
        <w:tc>
          <w:tcPr>
            <w:tcW w:w="5103" w:type="dxa"/>
            <w:vAlign w:val="center"/>
          </w:tcPr>
          <w:p w:rsidR="002809C3" w:rsidRPr="002809C3" w:rsidRDefault="002809C3" w:rsidP="002809C3">
            <w:pPr>
              <w:rPr>
                <w:sz w:val="28"/>
                <w:szCs w:val="28"/>
              </w:rPr>
            </w:pPr>
            <w:r w:rsidRPr="002809C3">
              <w:rPr>
                <w:sz w:val="28"/>
                <w:szCs w:val="28"/>
              </w:rPr>
              <w:t>Период реализации</w:t>
            </w:r>
          </w:p>
        </w:tc>
        <w:tc>
          <w:tcPr>
            <w:tcW w:w="5104" w:type="dxa"/>
            <w:vAlign w:val="center"/>
          </w:tcPr>
          <w:p w:rsidR="002809C3" w:rsidRPr="002809C3" w:rsidRDefault="002809C3" w:rsidP="002809C3">
            <w:pPr>
              <w:jc w:val="center"/>
              <w:rPr>
                <w:sz w:val="28"/>
                <w:szCs w:val="28"/>
              </w:rPr>
            </w:pPr>
            <w:r w:rsidRPr="002809C3">
              <w:rPr>
                <w:bCs/>
                <w:sz w:val="28"/>
                <w:szCs w:val="28"/>
              </w:rPr>
              <w:t>2017-2020 годы</w:t>
            </w:r>
          </w:p>
        </w:tc>
      </w:tr>
    </w:tbl>
    <w:p w:rsidR="002809C3" w:rsidRDefault="002809C3" w:rsidP="002809C3">
      <w:pPr>
        <w:jc w:val="center"/>
        <w:rPr>
          <w:sz w:val="28"/>
          <w:szCs w:val="28"/>
        </w:rPr>
        <w:sectPr w:rsidR="002809C3" w:rsidSect="00C70D26">
          <w:pgSz w:w="11906" w:h="16838"/>
          <w:pgMar w:top="851" w:right="851" w:bottom="851" w:left="993" w:header="709" w:footer="709" w:gutter="0"/>
          <w:cols w:space="708"/>
          <w:docGrid w:linePitch="360"/>
        </w:sectPr>
      </w:pPr>
    </w:p>
    <w:p w:rsidR="002809C3" w:rsidRDefault="002809C3" w:rsidP="002809C3">
      <w:pPr>
        <w:jc w:val="center"/>
        <w:rPr>
          <w:sz w:val="28"/>
          <w:szCs w:val="28"/>
        </w:rPr>
      </w:pPr>
    </w:p>
    <w:p w:rsidR="002809C3" w:rsidRPr="002809C3" w:rsidRDefault="002809C3" w:rsidP="002809C3">
      <w:pPr>
        <w:jc w:val="center"/>
        <w:rPr>
          <w:sz w:val="28"/>
          <w:szCs w:val="28"/>
        </w:rPr>
      </w:pPr>
      <w:r w:rsidRPr="002809C3">
        <w:rPr>
          <w:sz w:val="28"/>
          <w:szCs w:val="28"/>
        </w:rPr>
        <w:t>Раздел 2. Перечень мероприятий производственной программы</w:t>
      </w:r>
      <w:r w:rsidRPr="002809C3">
        <w:rPr>
          <w:color w:val="FF0000"/>
          <w:sz w:val="28"/>
          <w:szCs w:val="28"/>
        </w:rPr>
        <w:t xml:space="preserve"> </w:t>
      </w:r>
    </w:p>
    <w:p w:rsidR="002809C3" w:rsidRPr="002809C3" w:rsidRDefault="002809C3" w:rsidP="002809C3">
      <w:pPr>
        <w:jc w:val="center"/>
        <w:rPr>
          <w:sz w:val="28"/>
          <w:szCs w:val="28"/>
        </w:rPr>
      </w:pPr>
    </w:p>
    <w:tbl>
      <w:tblPr>
        <w:tblStyle w:val="360"/>
        <w:tblW w:w="10280" w:type="dxa"/>
        <w:tblInd w:w="-289" w:type="dxa"/>
        <w:tblLayout w:type="fixed"/>
        <w:tblLook w:val="04A0" w:firstRow="1" w:lastRow="0" w:firstColumn="1" w:lastColumn="0" w:noHBand="0" w:noVBand="1"/>
      </w:tblPr>
      <w:tblGrid>
        <w:gridCol w:w="709"/>
        <w:gridCol w:w="3334"/>
        <w:gridCol w:w="992"/>
        <w:gridCol w:w="1451"/>
        <w:gridCol w:w="1983"/>
        <w:gridCol w:w="980"/>
        <w:gridCol w:w="831"/>
      </w:tblGrid>
      <w:tr w:rsidR="002809C3" w:rsidRPr="002809C3" w:rsidTr="002809C3">
        <w:trPr>
          <w:trHeight w:val="706"/>
        </w:trPr>
        <w:tc>
          <w:tcPr>
            <w:tcW w:w="709" w:type="dxa"/>
            <w:vMerge w:val="restart"/>
            <w:vAlign w:val="center"/>
          </w:tcPr>
          <w:p w:rsidR="002809C3" w:rsidRPr="002809C3" w:rsidRDefault="002809C3" w:rsidP="002809C3">
            <w:pPr>
              <w:jc w:val="center"/>
              <w:rPr>
                <w:sz w:val="28"/>
                <w:szCs w:val="28"/>
              </w:rPr>
            </w:pPr>
            <w:r w:rsidRPr="002809C3">
              <w:rPr>
                <w:sz w:val="28"/>
                <w:szCs w:val="28"/>
              </w:rPr>
              <w:t>№ п/п</w:t>
            </w:r>
          </w:p>
        </w:tc>
        <w:tc>
          <w:tcPr>
            <w:tcW w:w="3334" w:type="dxa"/>
            <w:vMerge w:val="restart"/>
            <w:vAlign w:val="center"/>
          </w:tcPr>
          <w:p w:rsidR="002809C3" w:rsidRPr="002809C3" w:rsidRDefault="002809C3" w:rsidP="002809C3">
            <w:pPr>
              <w:jc w:val="center"/>
              <w:rPr>
                <w:sz w:val="28"/>
                <w:szCs w:val="28"/>
              </w:rPr>
            </w:pPr>
            <w:r w:rsidRPr="002809C3">
              <w:rPr>
                <w:sz w:val="28"/>
                <w:szCs w:val="28"/>
              </w:rPr>
              <w:t>Наименование мероприятия</w:t>
            </w:r>
          </w:p>
        </w:tc>
        <w:tc>
          <w:tcPr>
            <w:tcW w:w="992" w:type="dxa"/>
            <w:vMerge w:val="restart"/>
            <w:vAlign w:val="center"/>
          </w:tcPr>
          <w:p w:rsidR="002809C3" w:rsidRPr="002809C3" w:rsidRDefault="002809C3" w:rsidP="002809C3">
            <w:pPr>
              <w:jc w:val="center"/>
              <w:rPr>
                <w:sz w:val="28"/>
                <w:szCs w:val="28"/>
              </w:rPr>
            </w:pPr>
            <w:r w:rsidRPr="002809C3">
              <w:rPr>
                <w:sz w:val="28"/>
                <w:szCs w:val="28"/>
              </w:rPr>
              <w:t xml:space="preserve">Срок </w:t>
            </w:r>
            <w:proofErr w:type="spellStart"/>
            <w:proofErr w:type="gramStart"/>
            <w:r w:rsidRPr="002809C3">
              <w:rPr>
                <w:sz w:val="28"/>
                <w:szCs w:val="28"/>
              </w:rPr>
              <w:t>реали-зации</w:t>
            </w:r>
            <w:proofErr w:type="spellEnd"/>
            <w:proofErr w:type="gramEnd"/>
          </w:p>
        </w:tc>
        <w:tc>
          <w:tcPr>
            <w:tcW w:w="1451" w:type="dxa"/>
            <w:vMerge w:val="restart"/>
          </w:tcPr>
          <w:p w:rsidR="002809C3" w:rsidRPr="002809C3" w:rsidRDefault="002809C3" w:rsidP="002809C3">
            <w:pPr>
              <w:jc w:val="center"/>
              <w:rPr>
                <w:sz w:val="28"/>
                <w:szCs w:val="28"/>
              </w:rPr>
            </w:pPr>
            <w:proofErr w:type="spellStart"/>
            <w:proofErr w:type="gramStart"/>
            <w:r w:rsidRPr="002809C3">
              <w:rPr>
                <w:sz w:val="28"/>
                <w:szCs w:val="28"/>
              </w:rPr>
              <w:t>Финан-совые</w:t>
            </w:r>
            <w:proofErr w:type="spellEnd"/>
            <w:proofErr w:type="gramEnd"/>
            <w:r w:rsidRPr="002809C3">
              <w:rPr>
                <w:sz w:val="28"/>
                <w:szCs w:val="28"/>
              </w:rPr>
              <w:t xml:space="preserve"> потреб-</w:t>
            </w:r>
            <w:proofErr w:type="spellStart"/>
            <w:r w:rsidRPr="002809C3">
              <w:rPr>
                <w:sz w:val="28"/>
                <w:szCs w:val="28"/>
              </w:rPr>
              <w:t>ности</w:t>
            </w:r>
            <w:proofErr w:type="spellEnd"/>
            <w:r w:rsidRPr="002809C3">
              <w:rPr>
                <w:sz w:val="28"/>
                <w:szCs w:val="28"/>
              </w:rPr>
              <w:t>, тыс. руб. (без НДС)</w:t>
            </w:r>
          </w:p>
        </w:tc>
        <w:tc>
          <w:tcPr>
            <w:tcW w:w="3794" w:type="dxa"/>
            <w:gridSpan w:val="3"/>
            <w:vAlign w:val="center"/>
          </w:tcPr>
          <w:p w:rsidR="002809C3" w:rsidRPr="002809C3" w:rsidRDefault="002809C3" w:rsidP="002809C3">
            <w:pPr>
              <w:jc w:val="center"/>
              <w:rPr>
                <w:sz w:val="28"/>
                <w:szCs w:val="28"/>
              </w:rPr>
            </w:pPr>
            <w:r w:rsidRPr="002809C3">
              <w:rPr>
                <w:sz w:val="28"/>
                <w:szCs w:val="28"/>
              </w:rPr>
              <w:t>Ожидаемый эффект</w:t>
            </w:r>
          </w:p>
        </w:tc>
      </w:tr>
      <w:tr w:rsidR="002809C3" w:rsidRPr="002809C3" w:rsidTr="002809C3">
        <w:trPr>
          <w:trHeight w:val="844"/>
        </w:trPr>
        <w:tc>
          <w:tcPr>
            <w:tcW w:w="709" w:type="dxa"/>
            <w:vMerge/>
          </w:tcPr>
          <w:p w:rsidR="002809C3" w:rsidRPr="002809C3" w:rsidRDefault="002809C3" w:rsidP="002809C3">
            <w:pPr>
              <w:jc w:val="center"/>
              <w:rPr>
                <w:sz w:val="28"/>
                <w:szCs w:val="28"/>
              </w:rPr>
            </w:pPr>
          </w:p>
        </w:tc>
        <w:tc>
          <w:tcPr>
            <w:tcW w:w="3334" w:type="dxa"/>
            <w:vMerge/>
          </w:tcPr>
          <w:p w:rsidR="002809C3" w:rsidRPr="002809C3" w:rsidRDefault="002809C3" w:rsidP="002809C3">
            <w:pPr>
              <w:jc w:val="center"/>
              <w:rPr>
                <w:sz w:val="28"/>
                <w:szCs w:val="28"/>
              </w:rPr>
            </w:pPr>
          </w:p>
        </w:tc>
        <w:tc>
          <w:tcPr>
            <w:tcW w:w="992" w:type="dxa"/>
            <w:vMerge/>
          </w:tcPr>
          <w:p w:rsidR="002809C3" w:rsidRPr="002809C3" w:rsidRDefault="002809C3" w:rsidP="002809C3">
            <w:pPr>
              <w:jc w:val="center"/>
              <w:rPr>
                <w:sz w:val="28"/>
                <w:szCs w:val="28"/>
              </w:rPr>
            </w:pPr>
          </w:p>
        </w:tc>
        <w:tc>
          <w:tcPr>
            <w:tcW w:w="1451" w:type="dxa"/>
            <w:vMerge/>
          </w:tcPr>
          <w:p w:rsidR="002809C3" w:rsidRPr="002809C3" w:rsidRDefault="002809C3" w:rsidP="002809C3">
            <w:pPr>
              <w:jc w:val="center"/>
              <w:rPr>
                <w:sz w:val="28"/>
                <w:szCs w:val="28"/>
              </w:rPr>
            </w:pPr>
          </w:p>
        </w:tc>
        <w:tc>
          <w:tcPr>
            <w:tcW w:w="1983" w:type="dxa"/>
            <w:vAlign w:val="center"/>
          </w:tcPr>
          <w:p w:rsidR="002809C3" w:rsidRPr="002809C3" w:rsidRDefault="002809C3" w:rsidP="002809C3">
            <w:pPr>
              <w:jc w:val="center"/>
              <w:rPr>
                <w:sz w:val="28"/>
                <w:szCs w:val="28"/>
              </w:rPr>
            </w:pPr>
            <w:r w:rsidRPr="002809C3">
              <w:rPr>
                <w:sz w:val="28"/>
                <w:szCs w:val="28"/>
              </w:rPr>
              <w:t>Наименование показателей</w:t>
            </w:r>
          </w:p>
        </w:tc>
        <w:tc>
          <w:tcPr>
            <w:tcW w:w="980" w:type="dxa"/>
            <w:vAlign w:val="center"/>
          </w:tcPr>
          <w:p w:rsidR="002809C3" w:rsidRPr="002809C3" w:rsidRDefault="002809C3" w:rsidP="002809C3">
            <w:pPr>
              <w:jc w:val="center"/>
              <w:rPr>
                <w:sz w:val="28"/>
                <w:szCs w:val="28"/>
              </w:rPr>
            </w:pPr>
            <w:r w:rsidRPr="002809C3">
              <w:rPr>
                <w:sz w:val="28"/>
                <w:szCs w:val="28"/>
              </w:rPr>
              <w:t>тыс. руб.</w:t>
            </w:r>
          </w:p>
        </w:tc>
        <w:tc>
          <w:tcPr>
            <w:tcW w:w="831" w:type="dxa"/>
            <w:vAlign w:val="center"/>
          </w:tcPr>
          <w:p w:rsidR="002809C3" w:rsidRPr="002809C3" w:rsidRDefault="002809C3" w:rsidP="002809C3">
            <w:pPr>
              <w:jc w:val="center"/>
              <w:rPr>
                <w:sz w:val="28"/>
                <w:szCs w:val="28"/>
              </w:rPr>
            </w:pPr>
            <w:r w:rsidRPr="002809C3">
              <w:rPr>
                <w:sz w:val="28"/>
                <w:szCs w:val="28"/>
              </w:rPr>
              <w:t>%</w:t>
            </w:r>
          </w:p>
        </w:tc>
      </w:tr>
      <w:tr w:rsidR="002809C3" w:rsidRPr="002809C3" w:rsidTr="002809C3">
        <w:trPr>
          <w:trHeight w:val="402"/>
        </w:trPr>
        <w:tc>
          <w:tcPr>
            <w:tcW w:w="10280" w:type="dxa"/>
            <w:gridSpan w:val="7"/>
          </w:tcPr>
          <w:p w:rsidR="002809C3" w:rsidRPr="002809C3" w:rsidRDefault="002809C3" w:rsidP="002809C3">
            <w:pPr>
              <w:jc w:val="center"/>
              <w:rPr>
                <w:sz w:val="28"/>
                <w:szCs w:val="28"/>
              </w:rPr>
            </w:pPr>
            <w:r w:rsidRPr="002809C3">
              <w:rPr>
                <w:sz w:val="28"/>
                <w:szCs w:val="28"/>
              </w:rPr>
              <w:t>Захоронение твердых коммунальных отходов</w:t>
            </w:r>
          </w:p>
        </w:tc>
      </w:tr>
      <w:tr w:rsidR="002809C3" w:rsidRPr="002809C3" w:rsidTr="002809C3">
        <w:trPr>
          <w:trHeight w:val="409"/>
        </w:trPr>
        <w:tc>
          <w:tcPr>
            <w:tcW w:w="709" w:type="dxa"/>
            <w:vAlign w:val="center"/>
          </w:tcPr>
          <w:p w:rsidR="002809C3" w:rsidRPr="002809C3" w:rsidRDefault="002809C3" w:rsidP="002809C3">
            <w:pPr>
              <w:jc w:val="center"/>
              <w:rPr>
                <w:sz w:val="28"/>
                <w:szCs w:val="28"/>
              </w:rPr>
            </w:pPr>
            <w:r w:rsidRPr="002809C3">
              <w:rPr>
                <w:sz w:val="28"/>
                <w:szCs w:val="28"/>
              </w:rPr>
              <w:t>1.</w:t>
            </w:r>
          </w:p>
        </w:tc>
        <w:tc>
          <w:tcPr>
            <w:tcW w:w="3334" w:type="dxa"/>
            <w:vAlign w:val="center"/>
          </w:tcPr>
          <w:p w:rsidR="002809C3" w:rsidRPr="002809C3" w:rsidRDefault="002809C3" w:rsidP="002809C3">
            <w:pPr>
              <w:rPr>
                <w:sz w:val="28"/>
                <w:szCs w:val="28"/>
              </w:rPr>
            </w:pPr>
            <w:r w:rsidRPr="002809C3">
              <w:rPr>
                <w:sz w:val="28"/>
                <w:szCs w:val="28"/>
              </w:rPr>
              <w:t>Весовой контроль</w:t>
            </w:r>
          </w:p>
        </w:tc>
        <w:tc>
          <w:tcPr>
            <w:tcW w:w="992" w:type="dxa"/>
            <w:vAlign w:val="center"/>
          </w:tcPr>
          <w:p w:rsidR="002809C3" w:rsidRPr="002809C3" w:rsidRDefault="002809C3" w:rsidP="002809C3">
            <w:pPr>
              <w:jc w:val="center"/>
              <w:rPr>
                <w:sz w:val="28"/>
                <w:szCs w:val="28"/>
              </w:rPr>
            </w:pPr>
            <w:r w:rsidRPr="002809C3">
              <w:rPr>
                <w:sz w:val="28"/>
                <w:szCs w:val="28"/>
              </w:rPr>
              <w:t>2017</w:t>
            </w:r>
          </w:p>
        </w:tc>
        <w:tc>
          <w:tcPr>
            <w:tcW w:w="1451" w:type="dxa"/>
            <w:vAlign w:val="center"/>
          </w:tcPr>
          <w:p w:rsidR="002809C3" w:rsidRPr="002809C3" w:rsidRDefault="002809C3" w:rsidP="002809C3">
            <w:pPr>
              <w:jc w:val="center"/>
              <w:rPr>
                <w:sz w:val="28"/>
                <w:szCs w:val="28"/>
              </w:rPr>
            </w:pPr>
            <w:r w:rsidRPr="002809C3">
              <w:rPr>
                <w:sz w:val="28"/>
                <w:szCs w:val="28"/>
              </w:rPr>
              <w:t>875</w:t>
            </w:r>
          </w:p>
        </w:tc>
        <w:tc>
          <w:tcPr>
            <w:tcW w:w="1983" w:type="dxa"/>
            <w:vMerge w:val="restart"/>
            <w:vAlign w:val="center"/>
          </w:tcPr>
          <w:p w:rsidR="002809C3" w:rsidRPr="002809C3" w:rsidRDefault="002809C3" w:rsidP="002809C3">
            <w:pPr>
              <w:jc w:val="center"/>
              <w:rPr>
                <w:sz w:val="22"/>
                <w:szCs w:val="22"/>
              </w:rPr>
            </w:pPr>
            <w:r w:rsidRPr="002809C3">
              <w:rPr>
                <w:sz w:val="22"/>
                <w:szCs w:val="22"/>
              </w:rPr>
              <w:t>Выполнение требований действующего законодательства</w:t>
            </w:r>
          </w:p>
        </w:tc>
        <w:tc>
          <w:tcPr>
            <w:tcW w:w="980" w:type="dxa"/>
            <w:vAlign w:val="center"/>
          </w:tcPr>
          <w:p w:rsidR="002809C3" w:rsidRPr="002809C3" w:rsidRDefault="002809C3" w:rsidP="002809C3">
            <w:pPr>
              <w:jc w:val="center"/>
              <w:rPr>
                <w:sz w:val="28"/>
                <w:szCs w:val="28"/>
              </w:rPr>
            </w:pPr>
            <w:r w:rsidRPr="002809C3">
              <w:rPr>
                <w:sz w:val="28"/>
                <w:szCs w:val="28"/>
              </w:rPr>
              <w:t>-</w:t>
            </w:r>
          </w:p>
        </w:tc>
        <w:tc>
          <w:tcPr>
            <w:tcW w:w="831" w:type="dxa"/>
            <w:vAlign w:val="center"/>
          </w:tcPr>
          <w:p w:rsidR="002809C3" w:rsidRPr="002809C3" w:rsidRDefault="002809C3" w:rsidP="002809C3">
            <w:pPr>
              <w:jc w:val="center"/>
              <w:rPr>
                <w:sz w:val="28"/>
                <w:szCs w:val="28"/>
              </w:rPr>
            </w:pPr>
            <w:r w:rsidRPr="002809C3">
              <w:rPr>
                <w:sz w:val="28"/>
                <w:szCs w:val="28"/>
              </w:rPr>
              <w:t>-</w:t>
            </w:r>
          </w:p>
        </w:tc>
      </w:tr>
      <w:tr w:rsidR="002809C3" w:rsidRPr="002809C3" w:rsidTr="002809C3">
        <w:trPr>
          <w:trHeight w:val="415"/>
        </w:trPr>
        <w:tc>
          <w:tcPr>
            <w:tcW w:w="709" w:type="dxa"/>
            <w:vAlign w:val="center"/>
          </w:tcPr>
          <w:p w:rsidR="002809C3" w:rsidRPr="002809C3" w:rsidRDefault="002809C3" w:rsidP="002809C3">
            <w:pPr>
              <w:jc w:val="center"/>
              <w:rPr>
                <w:sz w:val="28"/>
                <w:szCs w:val="28"/>
              </w:rPr>
            </w:pPr>
            <w:r w:rsidRPr="002809C3">
              <w:rPr>
                <w:sz w:val="28"/>
                <w:szCs w:val="28"/>
              </w:rPr>
              <w:t>2.</w:t>
            </w:r>
          </w:p>
        </w:tc>
        <w:tc>
          <w:tcPr>
            <w:tcW w:w="3334" w:type="dxa"/>
            <w:vAlign w:val="center"/>
          </w:tcPr>
          <w:p w:rsidR="002809C3" w:rsidRPr="002809C3" w:rsidRDefault="002809C3" w:rsidP="002809C3">
            <w:pPr>
              <w:rPr>
                <w:color w:val="FF0000"/>
                <w:sz w:val="28"/>
                <w:szCs w:val="28"/>
              </w:rPr>
            </w:pPr>
            <w:r w:rsidRPr="002809C3">
              <w:rPr>
                <w:sz w:val="28"/>
                <w:szCs w:val="28"/>
              </w:rPr>
              <w:t xml:space="preserve">Весовой контроль </w:t>
            </w:r>
          </w:p>
        </w:tc>
        <w:tc>
          <w:tcPr>
            <w:tcW w:w="992" w:type="dxa"/>
            <w:vAlign w:val="center"/>
          </w:tcPr>
          <w:p w:rsidR="002809C3" w:rsidRPr="002809C3" w:rsidRDefault="002809C3" w:rsidP="002809C3">
            <w:pPr>
              <w:jc w:val="center"/>
              <w:rPr>
                <w:sz w:val="28"/>
                <w:szCs w:val="28"/>
              </w:rPr>
            </w:pPr>
            <w:r w:rsidRPr="002809C3">
              <w:rPr>
                <w:sz w:val="28"/>
                <w:szCs w:val="28"/>
              </w:rPr>
              <w:t>2018</w:t>
            </w:r>
          </w:p>
        </w:tc>
        <w:tc>
          <w:tcPr>
            <w:tcW w:w="1451" w:type="dxa"/>
            <w:vAlign w:val="center"/>
          </w:tcPr>
          <w:p w:rsidR="002809C3" w:rsidRPr="002809C3" w:rsidRDefault="002809C3" w:rsidP="002809C3">
            <w:pPr>
              <w:jc w:val="center"/>
              <w:rPr>
                <w:sz w:val="28"/>
                <w:szCs w:val="28"/>
              </w:rPr>
            </w:pPr>
            <w:r w:rsidRPr="002809C3">
              <w:rPr>
                <w:sz w:val="28"/>
                <w:szCs w:val="28"/>
              </w:rPr>
              <w:t>641,67</w:t>
            </w:r>
          </w:p>
        </w:tc>
        <w:tc>
          <w:tcPr>
            <w:tcW w:w="1983" w:type="dxa"/>
            <w:vMerge/>
            <w:vAlign w:val="center"/>
          </w:tcPr>
          <w:p w:rsidR="002809C3" w:rsidRPr="002809C3" w:rsidRDefault="002809C3" w:rsidP="002809C3">
            <w:pPr>
              <w:jc w:val="center"/>
              <w:rPr>
                <w:sz w:val="28"/>
                <w:szCs w:val="28"/>
              </w:rPr>
            </w:pPr>
          </w:p>
        </w:tc>
        <w:tc>
          <w:tcPr>
            <w:tcW w:w="980" w:type="dxa"/>
            <w:vAlign w:val="center"/>
          </w:tcPr>
          <w:p w:rsidR="002809C3" w:rsidRPr="002809C3" w:rsidRDefault="002809C3" w:rsidP="002809C3">
            <w:pPr>
              <w:jc w:val="center"/>
              <w:rPr>
                <w:sz w:val="28"/>
                <w:szCs w:val="28"/>
              </w:rPr>
            </w:pPr>
            <w:r w:rsidRPr="002809C3">
              <w:rPr>
                <w:sz w:val="28"/>
                <w:szCs w:val="28"/>
              </w:rPr>
              <w:t>-</w:t>
            </w:r>
          </w:p>
        </w:tc>
        <w:tc>
          <w:tcPr>
            <w:tcW w:w="831" w:type="dxa"/>
            <w:vAlign w:val="center"/>
          </w:tcPr>
          <w:p w:rsidR="002809C3" w:rsidRPr="002809C3" w:rsidRDefault="002809C3" w:rsidP="002809C3">
            <w:pPr>
              <w:jc w:val="center"/>
              <w:rPr>
                <w:sz w:val="28"/>
                <w:szCs w:val="28"/>
              </w:rPr>
            </w:pPr>
            <w:r w:rsidRPr="002809C3">
              <w:rPr>
                <w:sz w:val="28"/>
                <w:szCs w:val="28"/>
              </w:rPr>
              <w:t>-</w:t>
            </w:r>
          </w:p>
        </w:tc>
      </w:tr>
      <w:tr w:rsidR="002809C3" w:rsidRPr="002809C3" w:rsidTr="002809C3">
        <w:trPr>
          <w:trHeight w:val="420"/>
        </w:trPr>
        <w:tc>
          <w:tcPr>
            <w:tcW w:w="709" w:type="dxa"/>
            <w:vAlign w:val="center"/>
          </w:tcPr>
          <w:p w:rsidR="002809C3" w:rsidRPr="002809C3" w:rsidRDefault="002809C3" w:rsidP="002809C3">
            <w:pPr>
              <w:jc w:val="center"/>
              <w:rPr>
                <w:sz w:val="28"/>
                <w:szCs w:val="28"/>
              </w:rPr>
            </w:pPr>
            <w:r w:rsidRPr="002809C3">
              <w:rPr>
                <w:sz w:val="28"/>
                <w:szCs w:val="28"/>
              </w:rPr>
              <w:t>3.</w:t>
            </w:r>
          </w:p>
        </w:tc>
        <w:tc>
          <w:tcPr>
            <w:tcW w:w="3334" w:type="dxa"/>
            <w:vAlign w:val="center"/>
          </w:tcPr>
          <w:p w:rsidR="002809C3" w:rsidRPr="002809C3" w:rsidRDefault="002809C3" w:rsidP="002809C3">
            <w:pPr>
              <w:rPr>
                <w:sz w:val="28"/>
                <w:szCs w:val="28"/>
              </w:rPr>
            </w:pPr>
            <w:r w:rsidRPr="002809C3">
              <w:rPr>
                <w:sz w:val="28"/>
                <w:szCs w:val="28"/>
              </w:rPr>
              <w:t>Весовой контроль</w:t>
            </w:r>
          </w:p>
        </w:tc>
        <w:tc>
          <w:tcPr>
            <w:tcW w:w="992" w:type="dxa"/>
            <w:vAlign w:val="center"/>
          </w:tcPr>
          <w:p w:rsidR="002809C3" w:rsidRPr="002809C3" w:rsidRDefault="002809C3" w:rsidP="002809C3">
            <w:pPr>
              <w:jc w:val="center"/>
              <w:rPr>
                <w:sz w:val="28"/>
                <w:szCs w:val="28"/>
              </w:rPr>
            </w:pPr>
            <w:r w:rsidRPr="002809C3">
              <w:rPr>
                <w:sz w:val="28"/>
                <w:szCs w:val="28"/>
              </w:rPr>
              <w:t>2019</w:t>
            </w:r>
          </w:p>
        </w:tc>
        <w:tc>
          <w:tcPr>
            <w:tcW w:w="1451" w:type="dxa"/>
            <w:vAlign w:val="center"/>
          </w:tcPr>
          <w:p w:rsidR="002809C3" w:rsidRPr="002809C3" w:rsidRDefault="002809C3" w:rsidP="002809C3">
            <w:pPr>
              <w:jc w:val="center"/>
              <w:rPr>
                <w:sz w:val="28"/>
                <w:szCs w:val="28"/>
              </w:rPr>
            </w:pPr>
            <w:r w:rsidRPr="002809C3">
              <w:rPr>
                <w:sz w:val="28"/>
                <w:szCs w:val="28"/>
              </w:rPr>
              <w:t>641,67</w:t>
            </w:r>
          </w:p>
        </w:tc>
        <w:tc>
          <w:tcPr>
            <w:tcW w:w="1983" w:type="dxa"/>
            <w:vMerge/>
            <w:vAlign w:val="center"/>
          </w:tcPr>
          <w:p w:rsidR="002809C3" w:rsidRPr="002809C3" w:rsidRDefault="002809C3" w:rsidP="002809C3">
            <w:pPr>
              <w:jc w:val="center"/>
              <w:rPr>
                <w:sz w:val="28"/>
                <w:szCs w:val="28"/>
              </w:rPr>
            </w:pPr>
          </w:p>
        </w:tc>
        <w:tc>
          <w:tcPr>
            <w:tcW w:w="980" w:type="dxa"/>
            <w:vAlign w:val="center"/>
          </w:tcPr>
          <w:p w:rsidR="002809C3" w:rsidRPr="002809C3" w:rsidRDefault="002809C3" w:rsidP="002809C3">
            <w:pPr>
              <w:jc w:val="center"/>
              <w:rPr>
                <w:sz w:val="28"/>
                <w:szCs w:val="28"/>
              </w:rPr>
            </w:pPr>
            <w:r w:rsidRPr="002809C3">
              <w:rPr>
                <w:sz w:val="28"/>
                <w:szCs w:val="28"/>
              </w:rPr>
              <w:t>-</w:t>
            </w:r>
          </w:p>
        </w:tc>
        <w:tc>
          <w:tcPr>
            <w:tcW w:w="831" w:type="dxa"/>
            <w:vAlign w:val="center"/>
          </w:tcPr>
          <w:p w:rsidR="002809C3" w:rsidRPr="002809C3" w:rsidRDefault="002809C3" w:rsidP="002809C3">
            <w:pPr>
              <w:jc w:val="center"/>
              <w:rPr>
                <w:sz w:val="28"/>
                <w:szCs w:val="28"/>
              </w:rPr>
            </w:pPr>
            <w:r w:rsidRPr="002809C3">
              <w:rPr>
                <w:sz w:val="28"/>
                <w:szCs w:val="28"/>
              </w:rPr>
              <w:t>-</w:t>
            </w:r>
          </w:p>
        </w:tc>
      </w:tr>
      <w:tr w:rsidR="002809C3" w:rsidRPr="002809C3" w:rsidTr="002809C3">
        <w:trPr>
          <w:trHeight w:val="413"/>
        </w:trPr>
        <w:tc>
          <w:tcPr>
            <w:tcW w:w="709" w:type="dxa"/>
            <w:vAlign w:val="center"/>
          </w:tcPr>
          <w:p w:rsidR="002809C3" w:rsidRPr="002809C3" w:rsidRDefault="002809C3" w:rsidP="002809C3">
            <w:pPr>
              <w:jc w:val="center"/>
              <w:rPr>
                <w:sz w:val="28"/>
                <w:szCs w:val="28"/>
              </w:rPr>
            </w:pPr>
            <w:r w:rsidRPr="002809C3">
              <w:rPr>
                <w:sz w:val="28"/>
                <w:szCs w:val="28"/>
              </w:rPr>
              <w:t>4.</w:t>
            </w:r>
          </w:p>
        </w:tc>
        <w:tc>
          <w:tcPr>
            <w:tcW w:w="3334" w:type="dxa"/>
            <w:vAlign w:val="center"/>
          </w:tcPr>
          <w:p w:rsidR="002809C3" w:rsidRPr="002809C3" w:rsidRDefault="002809C3" w:rsidP="002809C3">
            <w:pPr>
              <w:rPr>
                <w:sz w:val="28"/>
                <w:szCs w:val="28"/>
              </w:rPr>
            </w:pPr>
            <w:r w:rsidRPr="002809C3">
              <w:rPr>
                <w:sz w:val="28"/>
                <w:szCs w:val="28"/>
              </w:rPr>
              <w:t>Весовой контроль</w:t>
            </w:r>
          </w:p>
        </w:tc>
        <w:tc>
          <w:tcPr>
            <w:tcW w:w="992" w:type="dxa"/>
            <w:vAlign w:val="center"/>
          </w:tcPr>
          <w:p w:rsidR="002809C3" w:rsidRPr="002809C3" w:rsidRDefault="002809C3" w:rsidP="002809C3">
            <w:pPr>
              <w:jc w:val="center"/>
              <w:rPr>
                <w:sz w:val="28"/>
                <w:szCs w:val="28"/>
              </w:rPr>
            </w:pPr>
            <w:r w:rsidRPr="002809C3">
              <w:rPr>
                <w:sz w:val="28"/>
                <w:szCs w:val="28"/>
              </w:rPr>
              <w:t>2020</w:t>
            </w:r>
          </w:p>
        </w:tc>
        <w:tc>
          <w:tcPr>
            <w:tcW w:w="1451" w:type="dxa"/>
            <w:vAlign w:val="center"/>
          </w:tcPr>
          <w:p w:rsidR="002809C3" w:rsidRPr="002809C3" w:rsidRDefault="002809C3" w:rsidP="002809C3">
            <w:pPr>
              <w:jc w:val="center"/>
              <w:rPr>
                <w:sz w:val="28"/>
                <w:szCs w:val="28"/>
              </w:rPr>
            </w:pPr>
            <w:r w:rsidRPr="002809C3">
              <w:rPr>
                <w:sz w:val="28"/>
                <w:szCs w:val="28"/>
              </w:rPr>
              <w:t>641,67</w:t>
            </w:r>
          </w:p>
        </w:tc>
        <w:tc>
          <w:tcPr>
            <w:tcW w:w="1983" w:type="dxa"/>
            <w:vMerge/>
            <w:vAlign w:val="center"/>
          </w:tcPr>
          <w:p w:rsidR="002809C3" w:rsidRPr="002809C3" w:rsidRDefault="002809C3" w:rsidP="002809C3">
            <w:pPr>
              <w:jc w:val="center"/>
              <w:rPr>
                <w:sz w:val="28"/>
                <w:szCs w:val="28"/>
              </w:rPr>
            </w:pPr>
          </w:p>
        </w:tc>
        <w:tc>
          <w:tcPr>
            <w:tcW w:w="980" w:type="dxa"/>
            <w:vAlign w:val="center"/>
          </w:tcPr>
          <w:p w:rsidR="002809C3" w:rsidRPr="002809C3" w:rsidRDefault="002809C3" w:rsidP="002809C3">
            <w:pPr>
              <w:jc w:val="center"/>
              <w:rPr>
                <w:sz w:val="28"/>
                <w:szCs w:val="28"/>
              </w:rPr>
            </w:pPr>
            <w:r w:rsidRPr="002809C3">
              <w:rPr>
                <w:sz w:val="28"/>
                <w:szCs w:val="28"/>
              </w:rPr>
              <w:t>-</w:t>
            </w:r>
          </w:p>
        </w:tc>
        <w:tc>
          <w:tcPr>
            <w:tcW w:w="831" w:type="dxa"/>
            <w:vAlign w:val="center"/>
          </w:tcPr>
          <w:p w:rsidR="002809C3" w:rsidRPr="002809C3" w:rsidRDefault="002809C3" w:rsidP="002809C3">
            <w:pPr>
              <w:jc w:val="center"/>
              <w:rPr>
                <w:sz w:val="28"/>
                <w:szCs w:val="28"/>
              </w:rPr>
            </w:pPr>
            <w:r w:rsidRPr="002809C3">
              <w:rPr>
                <w:sz w:val="28"/>
                <w:szCs w:val="28"/>
              </w:rPr>
              <w:t>-</w:t>
            </w:r>
          </w:p>
        </w:tc>
      </w:tr>
    </w:tbl>
    <w:p w:rsidR="002809C3" w:rsidRPr="002809C3" w:rsidRDefault="002809C3" w:rsidP="002809C3">
      <w:pPr>
        <w:jc w:val="center"/>
        <w:rPr>
          <w:sz w:val="28"/>
          <w:szCs w:val="28"/>
        </w:rPr>
      </w:pPr>
    </w:p>
    <w:p w:rsidR="002809C3" w:rsidRPr="002809C3" w:rsidRDefault="002809C3" w:rsidP="002809C3">
      <w:pPr>
        <w:jc w:val="center"/>
        <w:rPr>
          <w:sz w:val="28"/>
          <w:szCs w:val="28"/>
        </w:rPr>
      </w:pPr>
    </w:p>
    <w:p w:rsidR="002809C3" w:rsidRPr="002809C3" w:rsidRDefault="002809C3" w:rsidP="002809C3">
      <w:pPr>
        <w:jc w:val="center"/>
        <w:rPr>
          <w:sz w:val="28"/>
          <w:szCs w:val="28"/>
        </w:rPr>
      </w:pPr>
    </w:p>
    <w:p w:rsidR="002809C3" w:rsidRPr="002809C3" w:rsidRDefault="002809C3" w:rsidP="002809C3">
      <w:pPr>
        <w:jc w:val="center"/>
        <w:rPr>
          <w:sz w:val="28"/>
          <w:szCs w:val="28"/>
        </w:rPr>
      </w:pPr>
    </w:p>
    <w:p w:rsidR="002809C3" w:rsidRPr="002809C3" w:rsidRDefault="002809C3" w:rsidP="002809C3">
      <w:pPr>
        <w:jc w:val="center"/>
        <w:rPr>
          <w:sz w:val="28"/>
          <w:szCs w:val="28"/>
        </w:rPr>
      </w:pPr>
    </w:p>
    <w:p w:rsidR="002809C3" w:rsidRPr="002809C3" w:rsidRDefault="002809C3" w:rsidP="002809C3">
      <w:pPr>
        <w:jc w:val="center"/>
        <w:rPr>
          <w:sz w:val="28"/>
          <w:szCs w:val="28"/>
        </w:rPr>
      </w:pPr>
    </w:p>
    <w:p w:rsidR="002809C3" w:rsidRPr="002809C3" w:rsidRDefault="002809C3" w:rsidP="002809C3">
      <w:pPr>
        <w:jc w:val="center"/>
        <w:rPr>
          <w:sz w:val="28"/>
          <w:szCs w:val="28"/>
        </w:rPr>
      </w:pPr>
    </w:p>
    <w:p w:rsidR="002809C3" w:rsidRPr="002809C3" w:rsidRDefault="002809C3" w:rsidP="002809C3">
      <w:pPr>
        <w:jc w:val="center"/>
        <w:rPr>
          <w:sz w:val="28"/>
          <w:szCs w:val="28"/>
        </w:rPr>
      </w:pPr>
    </w:p>
    <w:p w:rsidR="002809C3" w:rsidRPr="002809C3" w:rsidRDefault="002809C3" w:rsidP="002809C3">
      <w:pPr>
        <w:jc w:val="center"/>
        <w:rPr>
          <w:sz w:val="28"/>
          <w:szCs w:val="28"/>
        </w:rPr>
      </w:pPr>
    </w:p>
    <w:p w:rsidR="002809C3" w:rsidRPr="002809C3" w:rsidRDefault="002809C3" w:rsidP="002809C3">
      <w:pPr>
        <w:jc w:val="center"/>
        <w:rPr>
          <w:sz w:val="28"/>
          <w:szCs w:val="28"/>
        </w:rPr>
      </w:pPr>
    </w:p>
    <w:p w:rsidR="002809C3" w:rsidRPr="002809C3" w:rsidRDefault="002809C3" w:rsidP="002809C3">
      <w:pPr>
        <w:jc w:val="center"/>
        <w:rPr>
          <w:sz w:val="28"/>
          <w:szCs w:val="28"/>
        </w:rPr>
      </w:pPr>
    </w:p>
    <w:p w:rsidR="002809C3" w:rsidRPr="002809C3" w:rsidRDefault="002809C3" w:rsidP="002809C3">
      <w:pPr>
        <w:jc w:val="center"/>
        <w:rPr>
          <w:sz w:val="28"/>
          <w:szCs w:val="28"/>
        </w:rPr>
      </w:pPr>
    </w:p>
    <w:p w:rsidR="002809C3" w:rsidRPr="002809C3" w:rsidRDefault="002809C3" w:rsidP="002809C3">
      <w:pPr>
        <w:jc w:val="center"/>
        <w:rPr>
          <w:sz w:val="28"/>
          <w:szCs w:val="28"/>
        </w:rPr>
      </w:pPr>
    </w:p>
    <w:p w:rsidR="002809C3" w:rsidRPr="002809C3" w:rsidRDefault="002809C3" w:rsidP="002809C3">
      <w:pPr>
        <w:jc w:val="center"/>
        <w:rPr>
          <w:sz w:val="28"/>
          <w:szCs w:val="28"/>
        </w:rPr>
      </w:pPr>
    </w:p>
    <w:p w:rsidR="002809C3" w:rsidRPr="002809C3" w:rsidRDefault="002809C3" w:rsidP="002809C3">
      <w:pPr>
        <w:jc w:val="center"/>
        <w:rPr>
          <w:sz w:val="28"/>
          <w:szCs w:val="28"/>
        </w:rPr>
      </w:pPr>
    </w:p>
    <w:p w:rsidR="002809C3" w:rsidRPr="002809C3" w:rsidRDefault="002809C3" w:rsidP="002809C3">
      <w:pPr>
        <w:jc w:val="center"/>
        <w:rPr>
          <w:sz w:val="28"/>
          <w:szCs w:val="28"/>
        </w:rPr>
      </w:pPr>
    </w:p>
    <w:p w:rsidR="002809C3" w:rsidRPr="002809C3" w:rsidRDefault="002809C3" w:rsidP="002809C3">
      <w:pPr>
        <w:jc w:val="center"/>
        <w:rPr>
          <w:sz w:val="28"/>
          <w:szCs w:val="28"/>
        </w:rPr>
      </w:pPr>
    </w:p>
    <w:p w:rsidR="002809C3" w:rsidRPr="002809C3" w:rsidRDefault="002809C3" w:rsidP="002809C3">
      <w:pPr>
        <w:jc w:val="center"/>
        <w:rPr>
          <w:sz w:val="28"/>
          <w:szCs w:val="28"/>
        </w:rPr>
      </w:pPr>
    </w:p>
    <w:p w:rsidR="002809C3" w:rsidRPr="002809C3" w:rsidRDefault="002809C3" w:rsidP="002809C3">
      <w:pPr>
        <w:jc w:val="center"/>
        <w:rPr>
          <w:sz w:val="28"/>
          <w:szCs w:val="28"/>
        </w:rPr>
      </w:pPr>
    </w:p>
    <w:p w:rsidR="002809C3" w:rsidRPr="002809C3" w:rsidRDefault="002809C3" w:rsidP="002809C3">
      <w:pPr>
        <w:jc w:val="center"/>
        <w:rPr>
          <w:sz w:val="28"/>
          <w:szCs w:val="28"/>
        </w:rPr>
      </w:pPr>
    </w:p>
    <w:p w:rsidR="002809C3" w:rsidRPr="002809C3" w:rsidRDefault="002809C3" w:rsidP="002809C3">
      <w:pPr>
        <w:jc w:val="center"/>
        <w:rPr>
          <w:sz w:val="28"/>
          <w:szCs w:val="28"/>
        </w:rPr>
      </w:pPr>
    </w:p>
    <w:p w:rsidR="002809C3" w:rsidRPr="002809C3" w:rsidRDefault="002809C3" w:rsidP="002809C3">
      <w:pPr>
        <w:jc w:val="center"/>
        <w:rPr>
          <w:sz w:val="28"/>
          <w:szCs w:val="28"/>
        </w:rPr>
      </w:pPr>
    </w:p>
    <w:p w:rsidR="002809C3" w:rsidRPr="002809C3" w:rsidRDefault="002809C3" w:rsidP="002809C3">
      <w:pPr>
        <w:jc w:val="center"/>
        <w:rPr>
          <w:sz w:val="28"/>
          <w:szCs w:val="28"/>
        </w:rPr>
      </w:pPr>
    </w:p>
    <w:p w:rsidR="002809C3" w:rsidRPr="002809C3" w:rsidRDefault="002809C3" w:rsidP="002809C3">
      <w:pPr>
        <w:jc w:val="center"/>
        <w:rPr>
          <w:sz w:val="28"/>
          <w:szCs w:val="28"/>
        </w:rPr>
      </w:pPr>
    </w:p>
    <w:p w:rsidR="002809C3" w:rsidRPr="002809C3" w:rsidRDefault="002809C3" w:rsidP="002809C3">
      <w:pPr>
        <w:jc w:val="center"/>
        <w:rPr>
          <w:sz w:val="28"/>
          <w:szCs w:val="28"/>
        </w:rPr>
      </w:pPr>
    </w:p>
    <w:p w:rsidR="002809C3" w:rsidRPr="002809C3" w:rsidRDefault="002809C3" w:rsidP="002809C3">
      <w:pPr>
        <w:jc w:val="center"/>
        <w:rPr>
          <w:sz w:val="28"/>
          <w:szCs w:val="28"/>
        </w:rPr>
      </w:pPr>
    </w:p>
    <w:p w:rsidR="002809C3" w:rsidRPr="002809C3" w:rsidRDefault="002809C3" w:rsidP="002809C3">
      <w:pPr>
        <w:jc w:val="center"/>
        <w:rPr>
          <w:sz w:val="28"/>
          <w:szCs w:val="28"/>
        </w:rPr>
      </w:pPr>
    </w:p>
    <w:p w:rsidR="002809C3" w:rsidRPr="002809C3" w:rsidRDefault="002809C3" w:rsidP="002809C3">
      <w:pPr>
        <w:jc w:val="center"/>
        <w:rPr>
          <w:sz w:val="28"/>
          <w:szCs w:val="28"/>
        </w:rPr>
      </w:pPr>
    </w:p>
    <w:p w:rsidR="002809C3" w:rsidRPr="002809C3" w:rsidRDefault="002809C3" w:rsidP="002809C3">
      <w:pPr>
        <w:jc w:val="center"/>
        <w:rPr>
          <w:sz w:val="28"/>
          <w:szCs w:val="28"/>
        </w:rPr>
      </w:pPr>
    </w:p>
    <w:p w:rsidR="002809C3" w:rsidRDefault="002809C3" w:rsidP="002809C3">
      <w:pPr>
        <w:jc w:val="center"/>
        <w:rPr>
          <w:sz w:val="28"/>
          <w:szCs w:val="28"/>
        </w:rPr>
        <w:sectPr w:rsidR="002809C3" w:rsidSect="00C70D26">
          <w:pgSz w:w="11906" w:h="16838"/>
          <w:pgMar w:top="851" w:right="851" w:bottom="851" w:left="993" w:header="709" w:footer="709" w:gutter="0"/>
          <w:cols w:space="708"/>
          <w:docGrid w:linePitch="360"/>
        </w:sectPr>
      </w:pPr>
    </w:p>
    <w:p w:rsidR="002809C3" w:rsidRPr="002809C3" w:rsidRDefault="002809C3" w:rsidP="002809C3">
      <w:pPr>
        <w:jc w:val="center"/>
        <w:rPr>
          <w:sz w:val="28"/>
          <w:szCs w:val="28"/>
        </w:rPr>
      </w:pPr>
    </w:p>
    <w:p w:rsidR="002809C3" w:rsidRPr="002809C3" w:rsidRDefault="002809C3" w:rsidP="002809C3">
      <w:pPr>
        <w:jc w:val="center"/>
        <w:rPr>
          <w:sz w:val="28"/>
          <w:szCs w:val="28"/>
        </w:rPr>
      </w:pPr>
      <w:r w:rsidRPr="002809C3">
        <w:rPr>
          <w:sz w:val="28"/>
          <w:szCs w:val="28"/>
        </w:rPr>
        <w:t xml:space="preserve">Раздел 3. Планируемые объемы </w:t>
      </w:r>
    </w:p>
    <w:p w:rsidR="002809C3" w:rsidRPr="002809C3" w:rsidRDefault="002809C3" w:rsidP="002809C3">
      <w:pPr>
        <w:jc w:val="center"/>
        <w:rPr>
          <w:sz w:val="28"/>
          <w:szCs w:val="28"/>
        </w:rPr>
      </w:pPr>
      <w:r w:rsidRPr="002809C3">
        <w:rPr>
          <w:sz w:val="28"/>
          <w:szCs w:val="28"/>
        </w:rPr>
        <w:t>размещаемых твердых коммунальных отходов</w:t>
      </w:r>
    </w:p>
    <w:p w:rsidR="002809C3" w:rsidRPr="002809C3" w:rsidRDefault="002809C3" w:rsidP="002809C3">
      <w:pPr>
        <w:jc w:val="center"/>
        <w:rPr>
          <w:sz w:val="28"/>
          <w:szCs w:val="28"/>
        </w:rPr>
      </w:pPr>
    </w:p>
    <w:p w:rsidR="002809C3" w:rsidRPr="002809C3" w:rsidRDefault="002809C3" w:rsidP="002809C3">
      <w:pPr>
        <w:jc w:val="both"/>
        <w:rPr>
          <w:sz w:val="28"/>
          <w:szCs w:val="28"/>
          <w:lang w:eastAsia="en-US"/>
        </w:rPr>
      </w:pPr>
    </w:p>
    <w:tbl>
      <w:tblPr>
        <w:tblStyle w:val="360"/>
        <w:tblW w:w="9776" w:type="dxa"/>
        <w:jc w:val="center"/>
        <w:tblLayout w:type="fixed"/>
        <w:tblLook w:val="04A0" w:firstRow="1" w:lastRow="0" w:firstColumn="1" w:lastColumn="0" w:noHBand="0" w:noVBand="1"/>
      </w:tblPr>
      <w:tblGrid>
        <w:gridCol w:w="1843"/>
        <w:gridCol w:w="709"/>
        <w:gridCol w:w="1271"/>
        <w:gridCol w:w="992"/>
        <w:gridCol w:w="993"/>
        <w:gridCol w:w="992"/>
        <w:gridCol w:w="992"/>
        <w:gridCol w:w="992"/>
        <w:gridCol w:w="992"/>
      </w:tblGrid>
      <w:tr w:rsidR="002809C3" w:rsidRPr="002809C3" w:rsidTr="008747D1">
        <w:trPr>
          <w:trHeight w:val="271"/>
          <w:jc w:val="center"/>
        </w:trPr>
        <w:tc>
          <w:tcPr>
            <w:tcW w:w="1843" w:type="dxa"/>
            <w:vMerge w:val="restart"/>
            <w:vAlign w:val="center"/>
          </w:tcPr>
          <w:p w:rsidR="002809C3" w:rsidRPr="002809C3" w:rsidRDefault="002809C3" w:rsidP="002809C3">
            <w:pPr>
              <w:jc w:val="center"/>
            </w:pPr>
            <w:r w:rsidRPr="002809C3">
              <w:t>Наименование показателя</w:t>
            </w:r>
          </w:p>
        </w:tc>
        <w:tc>
          <w:tcPr>
            <w:tcW w:w="709" w:type="dxa"/>
            <w:vMerge w:val="restart"/>
            <w:vAlign w:val="center"/>
          </w:tcPr>
          <w:p w:rsidR="002809C3" w:rsidRPr="002809C3" w:rsidRDefault="002809C3" w:rsidP="002809C3">
            <w:pPr>
              <w:jc w:val="center"/>
            </w:pPr>
            <w:r w:rsidRPr="002809C3">
              <w:t>Ед. изм.</w:t>
            </w:r>
          </w:p>
        </w:tc>
        <w:tc>
          <w:tcPr>
            <w:tcW w:w="1271" w:type="dxa"/>
            <w:vMerge w:val="restart"/>
          </w:tcPr>
          <w:p w:rsidR="002809C3" w:rsidRPr="002809C3" w:rsidRDefault="002809C3" w:rsidP="002809C3">
            <w:pPr>
              <w:jc w:val="center"/>
            </w:pPr>
            <w:r w:rsidRPr="002809C3">
              <w:t>2017 год</w:t>
            </w:r>
          </w:p>
        </w:tc>
        <w:tc>
          <w:tcPr>
            <w:tcW w:w="1985" w:type="dxa"/>
            <w:gridSpan w:val="2"/>
            <w:vAlign w:val="center"/>
          </w:tcPr>
          <w:p w:rsidR="002809C3" w:rsidRPr="002809C3" w:rsidRDefault="002809C3" w:rsidP="002809C3">
            <w:pPr>
              <w:jc w:val="center"/>
            </w:pPr>
            <w:r w:rsidRPr="002809C3">
              <w:t>2018 год</w:t>
            </w:r>
          </w:p>
        </w:tc>
        <w:tc>
          <w:tcPr>
            <w:tcW w:w="1984" w:type="dxa"/>
            <w:gridSpan w:val="2"/>
            <w:vAlign w:val="center"/>
          </w:tcPr>
          <w:p w:rsidR="002809C3" w:rsidRPr="002809C3" w:rsidRDefault="002809C3" w:rsidP="002809C3">
            <w:pPr>
              <w:jc w:val="center"/>
            </w:pPr>
            <w:r w:rsidRPr="002809C3">
              <w:t>2019 год</w:t>
            </w:r>
          </w:p>
        </w:tc>
        <w:tc>
          <w:tcPr>
            <w:tcW w:w="1984" w:type="dxa"/>
            <w:gridSpan w:val="2"/>
            <w:vAlign w:val="center"/>
          </w:tcPr>
          <w:p w:rsidR="002809C3" w:rsidRPr="002809C3" w:rsidRDefault="002809C3" w:rsidP="002809C3">
            <w:pPr>
              <w:jc w:val="center"/>
            </w:pPr>
            <w:r w:rsidRPr="002809C3">
              <w:t>2020 год</w:t>
            </w:r>
          </w:p>
        </w:tc>
      </w:tr>
      <w:tr w:rsidR="002809C3" w:rsidRPr="002809C3" w:rsidTr="008747D1">
        <w:trPr>
          <w:trHeight w:val="936"/>
          <w:jc w:val="center"/>
        </w:trPr>
        <w:tc>
          <w:tcPr>
            <w:tcW w:w="1843" w:type="dxa"/>
            <w:vMerge/>
          </w:tcPr>
          <w:p w:rsidR="002809C3" w:rsidRPr="002809C3" w:rsidRDefault="002809C3" w:rsidP="002809C3">
            <w:pPr>
              <w:jc w:val="both"/>
              <w:rPr>
                <w:sz w:val="28"/>
                <w:szCs w:val="28"/>
              </w:rPr>
            </w:pPr>
          </w:p>
        </w:tc>
        <w:tc>
          <w:tcPr>
            <w:tcW w:w="709" w:type="dxa"/>
            <w:vMerge/>
          </w:tcPr>
          <w:p w:rsidR="002809C3" w:rsidRPr="002809C3" w:rsidRDefault="002809C3" w:rsidP="002809C3">
            <w:pPr>
              <w:jc w:val="both"/>
              <w:rPr>
                <w:sz w:val="28"/>
                <w:szCs w:val="28"/>
              </w:rPr>
            </w:pPr>
          </w:p>
        </w:tc>
        <w:tc>
          <w:tcPr>
            <w:tcW w:w="1271" w:type="dxa"/>
            <w:vMerge/>
            <w:vAlign w:val="center"/>
          </w:tcPr>
          <w:p w:rsidR="002809C3" w:rsidRPr="002809C3" w:rsidRDefault="002809C3" w:rsidP="002809C3">
            <w:pPr>
              <w:jc w:val="center"/>
              <w:rPr>
                <w:sz w:val="20"/>
                <w:szCs w:val="20"/>
              </w:rPr>
            </w:pPr>
          </w:p>
        </w:tc>
        <w:tc>
          <w:tcPr>
            <w:tcW w:w="992" w:type="dxa"/>
            <w:vAlign w:val="center"/>
          </w:tcPr>
          <w:p w:rsidR="002809C3" w:rsidRPr="002809C3" w:rsidRDefault="002809C3" w:rsidP="002809C3">
            <w:pPr>
              <w:jc w:val="center"/>
              <w:rPr>
                <w:sz w:val="20"/>
                <w:szCs w:val="20"/>
              </w:rPr>
            </w:pPr>
            <w:r w:rsidRPr="002809C3">
              <w:rPr>
                <w:sz w:val="20"/>
                <w:szCs w:val="20"/>
              </w:rPr>
              <w:t>с 01.01.   по 30.06.</w:t>
            </w:r>
          </w:p>
        </w:tc>
        <w:tc>
          <w:tcPr>
            <w:tcW w:w="993" w:type="dxa"/>
            <w:vAlign w:val="center"/>
          </w:tcPr>
          <w:p w:rsidR="002809C3" w:rsidRPr="002809C3" w:rsidRDefault="002809C3" w:rsidP="002809C3">
            <w:pPr>
              <w:jc w:val="center"/>
              <w:rPr>
                <w:sz w:val="20"/>
                <w:szCs w:val="20"/>
              </w:rPr>
            </w:pPr>
            <w:r w:rsidRPr="002809C3">
              <w:rPr>
                <w:sz w:val="20"/>
                <w:szCs w:val="20"/>
              </w:rPr>
              <w:t>с 01.07.   по 31.12.</w:t>
            </w:r>
          </w:p>
        </w:tc>
        <w:tc>
          <w:tcPr>
            <w:tcW w:w="992" w:type="dxa"/>
            <w:vAlign w:val="center"/>
          </w:tcPr>
          <w:p w:rsidR="002809C3" w:rsidRPr="002809C3" w:rsidRDefault="002809C3" w:rsidP="002809C3">
            <w:pPr>
              <w:jc w:val="center"/>
              <w:rPr>
                <w:sz w:val="20"/>
                <w:szCs w:val="20"/>
              </w:rPr>
            </w:pPr>
            <w:r w:rsidRPr="002809C3">
              <w:rPr>
                <w:sz w:val="20"/>
                <w:szCs w:val="20"/>
              </w:rPr>
              <w:t>с 01.01. по 30.06.</w:t>
            </w:r>
          </w:p>
        </w:tc>
        <w:tc>
          <w:tcPr>
            <w:tcW w:w="992" w:type="dxa"/>
            <w:vAlign w:val="center"/>
          </w:tcPr>
          <w:p w:rsidR="002809C3" w:rsidRPr="002809C3" w:rsidRDefault="002809C3" w:rsidP="002809C3">
            <w:pPr>
              <w:jc w:val="center"/>
              <w:rPr>
                <w:sz w:val="20"/>
                <w:szCs w:val="20"/>
              </w:rPr>
            </w:pPr>
            <w:r w:rsidRPr="002809C3">
              <w:rPr>
                <w:sz w:val="20"/>
                <w:szCs w:val="20"/>
              </w:rPr>
              <w:t>с 01.07. по 31.12.</w:t>
            </w:r>
          </w:p>
        </w:tc>
        <w:tc>
          <w:tcPr>
            <w:tcW w:w="992" w:type="dxa"/>
            <w:vAlign w:val="center"/>
          </w:tcPr>
          <w:p w:rsidR="002809C3" w:rsidRPr="002809C3" w:rsidRDefault="002809C3" w:rsidP="002809C3">
            <w:pPr>
              <w:jc w:val="center"/>
              <w:rPr>
                <w:sz w:val="20"/>
                <w:szCs w:val="20"/>
              </w:rPr>
            </w:pPr>
            <w:r w:rsidRPr="002809C3">
              <w:rPr>
                <w:sz w:val="20"/>
                <w:szCs w:val="20"/>
              </w:rPr>
              <w:t>с 01.01. по 30.06.</w:t>
            </w:r>
          </w:p>
        </w:tc>
        <w:tc>
          <w:tcPr>
            <w:tcW w:w="992" w:type="dxa"/>
            <w:vAlign w:val="center"/>
          </w:tcPr>
          <w:p w:rsidR="002809C3" w:rsidRPr="002809C3" w:rsidRDefault="002809C3" w:rsidP="002809C3">
            <w:pPr>
              <w:jc w:val="center"/>
              <w:rPr>
                <w:sz w:val="20"/>
                <w:szCs w:val="20"/>
              </w:rPr>
            </w:pPr>
            <w:r w:rsidRPr="002809C3">
              <w:rPr>
                <w:sz w:val="20"/>
                <w:szCs w:val="20"/>
              </w:rPr>
              <w:t>с 01.07. по 31.12.</w:t>
            </w:r>
          </w:p>
        </w:tc>
      </w:tr>
      <w:tr w:rsidR="002809C3" w:rsidRPr="002809C3" w:rsidTr="008747D1">
        <w:trPr>
          <w:trHeight w:val="253"/>
          <w:jc w:val="center"/>
        </w:trPr>
        <w:tc>
          <w:tcPr>
            <w:tcW w:w="1843" w:type="dxa"/>
          </w:tcPr>
          <w:p w:rsidR="002809C3" w:rsidRPr="002809C3" w:rsidRDefault="002809C3" w:rsidP="002809C3">
            <w:pPr>
              <w:jc w:val="center"/>
              <w:rPr>
                <w:sz w:val="28"/>
                <w:szCs w:val="28"/>
              </w:rPr>
            </w:pPr>
            <w:r w:rsidRPr="002809C3">
              <w:rPr>
                <w:sz w:val="28"/>
                <w:szCs w:val="28"/>
              </w:rPr>
              <w:t>1</w:t>
            </w:r>
          </w:p>
        </w:tc>
        <w:tc>
          <w:tcPr>
            <w:tcW w:w="709" w:type="dxa"/>
          </w:tcPr>
          <w:p w:rsidR="002809C3" w:rsidRPr="002809C3" w:rsidRDefault="002809C3" w:rsidP="002809C3">
            <w:pPr>
              <w:jc w:val="center"/>
              <w:rPr>
                <w:sz w:val="28"/>
                <w:szCs w:val="28"/>
              </w:rPr>
            </w:pPr>
            <w:r w:rsidRPr="002809C3">
              <w:rPr>
                <w:sz w:val="28"/>
                <w:szCs w:val="28"/>
              </w:rPr>
              <w:t>2</w:t>
            </w:r>
          </w:p>
        </w:tc>
        <w:tc>
          <w:tcPr>
            <w:tcW w:w="1271" w:type="dxa"/>
            <w:vAlign w:val="center"/>
          </w:tcPr>
          <w:p w:rsidR="002809C3" w:rsidRPr="002809C3" w:rsidRDefault="002809C3" w:rsidP="002809C3">
            <w:pPr>
              <w:jc w:val="center"/>
              <w:rPr>
                <w:sz w:val="28"/>
                <w:szCs w:val="28"/>
              </w:rPr>
            </w:pPr>
            <w:r w:rsidRPr="002809C3">
              <w:rPr>
                <w:sz w:val="28"/>
                <w:szCs w:val="28"/>
              </w:rPr>
              <w:t>3</w:t>
            </w:r>
          </w:p>
        </w:tc>
        <w:tc>
          <w:tcPr>
            <w:tcW w:w="992" w:type="dxa"/>
            <w:vAlign w:val="center"/>
          </w:tcPr>
          <w:p w:rsidR="002809C3" w:rsidRPr="002809C3" w:rsidRDefault="002809C3" w:rsidP="002809C3">
            <w:pPr>
              <w:jc w:val="center"/>
              <w:rPr>
                <w:sz w:val="28"/>
                <w:szCs w:val="28"/>
              </w:rPr>
            </w:pPr>
            <w:r w:rsidRPr="002809C3">
              <w:rPr>
                <w:sz w:val="28"/>
                <w:szCs w:val="28"/>
              </w:rPr>
              <w:t>4</w:t>
            </w:r>
          </w:p>
        </w:tc>
        <w:tc>
          <w:tcPr>
            <w:tcW w:w="993" w:type="dxa"/>
            <w:vAlign w:val="center"/>
          </w:tcPr>
          <w:p w:rsidR="002809C3" w:rsidRPr="002809C3" w:rsidRDefault="002809C3" w:rsidP="002809C3">
            <w:pPr>
              <w:jc w:val="center"/>
              <w:rPr>
                <w:sz w:val="28"/>
                <w:szCs w:val="28"/>
              </w:rPr>
            </w:pPr>
            <w:r w:rsidRPr="002809C3">
              <w:rPr>
                <w:sz w:val="28"/>
                <w:szCs w:val="28"/>
              </w:rPr>
              <w:t>5</w:t>
            </w:r>
          </w:p>
        </w:tc>
        <w:tc>
          <w:tcPr>
            <w:tcW w:w="992" w:type="dxa"/>
            <w:vAlign w:val="center"/>
          </w:tcPr>
          <w:p w:rsidR="002809C3" w:rsidRPr="002809C3" w:rsidRDefault="002809C3" w:rsidP="002809C3">
            <w:pPr>
              <w:jc w:val="center"/>
              <w:rPr>
                <w:sz w:val="28"/>
                <w:szCs w:val="28"/>
              </w:rPr>
            </w:pPr>
            <w:r w:rsidRPr="002809C3">
              <w:rPr>
                <w:sz w:val="28"/>
                <w:szCs w:val="28"/>
              </w:rPr>
              <w:t>6</w:t>
            </w:r>
          </w:p>
        </w:tc>
        <w:tc>
          <w:tcPr>
            <w:tcW w:w="992" w:type="dxa"/>
          </w:tcPr>
          <w:p w:rsidR="002809C3" w:rsidRPr="002809C3" w:rsidRDefault="002809C3" w:rsidP="002809C3">
            <w:pPr>
              <w:jc w:val="center"/>
              <w:rPr>
                <w:sz w:val="28"/>
                <w:szCs w:val="28"/>
              </w:rPr>
            </w:pPr>
            <w:r w:rsidRPr="002809C3">
              <w:rPr>
                <w:sz w:val="28"/>
                <w:szCs w:val="28"/>
              </w:rPr>
              <w:t>7</w:t>
            </w:r>
          </w:p>
        </w:tc>
        <w:tc>
          <w:tcPr>
            <w:tcW w:w="992" w:type="dxa"/>
          </w:tcPr>
          <w:p w:rsidR="002809C3" w:rsidRPr="002809C3" w:rsidRDefault="002809C3" w:rsidP="002809C3">
            <w:pPr>
              <w:jc w:val="center"/>
              <w:rPr>
                <w:sz w:val="28"/>
                <w:szCs w:val="28"/>
              </w:rPr>
            </w:pPr>
            <w:r w:rsidRPr="002809C3">
              <w:rPr>
                <w:sz w:val="28"/>
                <w:szCs w:val="28"/>
              </w:rPr>
              <w:t>8</w:t>
            </w:r>
          </w:p>
        </w:tc>
        <w:tc>
          <w:tcPr>
            <w:tcW w:w="992" w:type="dxa"/>
            <w:vAlign w:val="center"/>
          </w:tcPr>
          <w:p w:rsidR="002809C3" w:rsidRPr="002809C3" w:rsidRDefault="002809C3" w:rsidP="002809C3">
            <w:pPr>
              <w:jc w:val="center"/>
              <w:rPr>
                <w:sz w:val="28"/>
                <w:szCs w:val="28"/>
              </w:rPr>
            </w:pPr>
            <w:r w:rsidRPr="002809C3">
              <w:rPr>
                <w:sz w:val="28"/>
                <w:szCs w:val="28"/>
              </w:rPr>
              <w:t>9</w:t>
            </w:r>
          </w:p>
        </w:tc>
      </w:tr>
      <w:tr w:rsidR="002809C3" w:rsidRPr="002809C3" w:rsidTr="008747D1">
        <w:trPr>
          <w:trHeight w:val="253"/>
          <w:jc w:val="center"/>
        </w:trPr>
        <w:tc>
          <w:tcPr>
            <w:tcW w:w="9776" w:type="dxa"/>
            <w:gridSpan w:val="9"/>
          </w:tcPr>
          <w:p w:rsidR="002809C3" w:rsidRPr="002809C3" w:rsidRDefault="002809C3" w:rsidP="002809C3">
            <w:pPr>
              <w:jc w:val="center"/>
              <w:rPr>
                <w:sz w:val="28"/>
                <w:szCs w:val="28"/>
              </w:rPr>
            </w:pPr>
            <w:r w:rsidRPr="002809C3">
              <w:rPr>
                <w:sz w:val="28"/>
                <w:szCs w:val="28"/>
              </w:rPr>
              <w:t>Захоронение твердых коммунальных отходов</w:t>
            </w:r>
          </w:p>
        </w:tc>
      </w:tr>
      <w:tr w:rsidR="002809C3" w:rsidRPr="002809C3" w:rsidTr="008747D1">
        <w:trPr>
          <w:trHeight w:val="439"/>
          <w:jc w:val="center"/>
        </w:trPr>
        <w:tc>
          <w:tcPr>
            <w:tcW w:w="1843" w:type="dxa"/>
            <w:vAlign w:val="center"/>
          </w:tcPr>
          <w:p w:rsidR="002809C3" w:rsidRPr="002809C3" w:rsidRDefault="002809C3" w:rsidP="002809C3">
            <w:r w:rsidRPr="002809C3">
              <w:t xml:space="preserve">Объем захоронения твердых коммунальных отходов </w:t>
            </w:r>
          </w:p>
        </w:tc>
        <w:tc>
          <w:tcPr>
            <w:tcW w:w="709" w:type="dxa"/>
            <w:vAlign w:val="center"/>
          </w:tcPr>
          <w:p w:rsidR="002809C3" w:rsidRPr="002809C3" w:rsidRDefault="002809C3" w:rsidP="002809C3">
            <w:pPr>
              <w:jc w:val="center"/>
              <w:rPr>
                <w:vertAlign w:val="superscript"/>
              </w:rPr>
            </w:pPr>
            <w:r w:rsidRPr="002809C3">
              <w:t>т</w:t>
            </w:r>
          </w:p>
        </w:tc>
        <w:tc>
          <w:tcPr>
            <w:tcW w:w="1271" w:type="dxa"/>
            <w:vAlign w:val="center"/>
          </w:tcPr>
          <w:p w:rsidR="002809C3" w:rsidRPr="002809C3" w:rsidRDefault="002809C3" w:rsidP="002809C3">
            <w:pPr>
              <w:jc w:val="center"/>
            </w:pPr>
            <w:r w:rsidRPr="002809C3">
              <w:t>32000</w:t>
            </w:r>
          </w:p>
        </w:tc>
        <w:tc>
          <w:tcPr>
            <w:tcW w:w="992" w:type="dxa"/>
            <w:vAlign w:val="center"/>
          </w:tcPr>
          <w:p w:rsidR="002809C3" w:rsidRPr="002809C3" w:rsidRDefault="002809C3" w:rsidP="002809C3">
            <w:pPr>
              <w:jc w:val="center"/>
            </w:pPr>
            <w:r w:rsidRPr="002809C3">
              <w:t>16000</w:t>
            </w:r>
          </w:p>
        </w:tc>
        <w:tc>
          <w:tcPr>
            <w:tcW w:w="993" w:type="dxa"/>
            <w:vAlign w:val="center"/>
          </w:tcPr>
          <w:p w:rsidR="002809C3" w:rsidRPr="002809C3" w:rsidRDefault="002809C3" w:rsidP="002809C3">
            <w:pPr>
              <w:jc w:val="center"/>
            </w:pPr>
            <w:r w:rsidRPr="002809C3">
              <w:t>16000</w:t>
            </w:r>
          </w:p>
        </w:tc>
        <w:tc>
          <w:tcPr>
            <w:tcW w:w="992" w:type="dxa"/>
            <w:vAlign w:val="center"/>
          </w:tcPr>
          <w:p w:rsidR="002809C3" w:rsidRPr="002809C3" w:rsidRDefault="002809C3" w:rsidP="002809C3">
            <w:pPr>
              <w:jc w:val="center"/>
            </w:pPr>
            <w:r w:rsidRPr="002809C3">
              <w:t>16000</w:t>
            </w:r>
          </w:p>
        </w:tc>
        <w:tc>
          <w:tcPr>
            <w:tcW w:w="992" w:type="dxa"/>
            <w:vAlign w:val="center"/>
          </w:tcPr>
          <w:p w:rsidR="002809C3" w:rsidRPr="002809C3" w:rsidRDefault="002809C3" w:rsidP="002809C3">
            <w:pPr>
              <w:jc w:val="center"/>
            </w:pPr>
            <w:r w:rsidRPr="002809C3">
              <w:t>16000</w:t>
            </w:r>
          </w:p>
        </w:tc>
        <w:tc>
          <w:tcPr>
            <w:tcW w:w="992" w:type="dxa"/>
            <w:vAlign w:val="center"/>
          </w:tcPr>
          <w:p w:rsidR="002809C3" w:rsidRPr="002809C3" w:rsidRDefault="002809C3" w:rsidP="002809C3">
            <w:pPr>
              <w:jc w:val="center"/>
            </w:pPr>
            <w:r w:rsidRPr="002809C3">
              <w:t>16000</w:t>
            </w:r>
          </w:p>
        </w:tc>
        <w:tc>
          <w:tcPr>
            <w:tcW w:w="992" w:type="dxa"/>
            <w:vAlign w:val="center"/>
          </w:tcPr>
          <w:p w:rsidR="002809C3" w:rsidRPr="002809C3" w:rsidRDefault="002809C3" w:rsidP="002809C3">
            <w:pPr>
              <w:jc w:val="center"/>
            </w:pPr>
            <w:r w:rsidRPr="002809C3">
              <w:t>16000</w:t>
            </w:r>
          </w:p>
        </w:tc>
      </w:tr>
    </w:tbl>
    <w:p w:rsidR="002809C3" w:rsidRPr="002809C3" w:rsidRDefault="002809C3" w:rsidP="002809C3">
      <w:pPr>
        <w:jc w:val="both"/>
        <w:rPr>
          <w:sz w:val="28"/>
          <w:szCs w:val="28"/>
          <w:lang w:eastAsia="en-US"/>
        </w:rPr>
      </w:pPr>
    </w:p>
    <w:p w:rsidR="002809C3" w:rsidRPr="002809C3" w:rsidRDefault="002809C3" w:rsidP="002809C3">
      <w:pPr>
        <w:jc w:val="both"/>
        <w:rPr>
          <w:sz w:val="28"/>
          <w:szCs w:val="28"/>
          <w:lang w:eastAsia="en-US"/>
        </w:rPr>
      </w:pPr>
    </w:p>
    <w:p w:rsidR="002809C3" w:rsidRPr="002809C3" w:rsidRDefault="002809C3" w:rsidP="002809C3">
      <w:pPr>
        <w:jc w:val="both"/>
        <w:rPr>
          <w:sz w:val="28"/>
          <w:szCs w:val="28"/>
          <w:lang w:eastAsia="en-US"/>
        </w:rPr>
      </w:pPr>
    </w:p>
    <w:p w:rsidR="002809C3" w:rsidRPr="002809C3" w:rsidRDefault="002809C3" w:rsidP="002809C3">
      <w:pPr>
        <w:jc w:val="both"/>
        <w:rPr>
          <w:sz w:val="28"/>
          <w:szCs w:val="28"/>
          <w:lang w:eastAsia="en-US"/>
        </w:rPr>
      </w:pPr>
    </w:p>
    <w:p w:rsidR="002809C3" w:rsidRPr="002809C3" w:rsidRDefault="002809C3" w:rsidP="002809C3">
      <w:pPr>
        <w:jc w:val="both"/>
        <w:rPr>
          <w:sz w:val="28"/>
          <w:szCs w:val="28"/>
          <w:lang w:eastAsia="en-US"/>
        </w:rPr>
      </w:pPr>
    </w:p>
    <w:p w:rsidR="002809C3" w:rsidRPr="002809C3" w:rsidRDefault="002809C3" w:rsidP="002809C3">
      <w:pPr>
        <w:jc w:val="both"/>
        <w:rPr>
          <w:sz w:val="28"/>
          <w:szCs w:val="28"/>
          <w:lang w:eastAsia="en-US"/>
        </w:rPr>
      </w:pPr>
    </w:p>
    <w:p w:rsidR="002809C3" w:rsidRPr="002809C3" w:rsidRDefault="002809C3" w:rsidP="002809C3">
      <w:pPr>
        <w:jc w:val="both"/>
        <w:rPr>
          <w:sz w:val="28"/>
          <w:szCs w:val="28"/>
          <w:lang w:eastAsia="en-US"/>
        </w:rPr>
      </w:pPr>
    </w:p>
    <w:p w:rsidR="002809C3" w:rsidRPr="002809C3" w:rsidRDefault="002809C3" w:rsidP="002809C3">
      <w:pPr>
        <w:jc w:val="both"/>
        <w:rPr>
          <w:sz w:val="28"/>
          <w:szCs w:val="28"/>
          <w:lang w:eastAsia="en-US"/>
        </w:rPr>
      </w:pPr>
    </w:p>
    <w:p w:rsidR="002809C3" w:rsidRPr="002809C3" w:rsidRDefault="002809C3" w:rsidP="002809C3">
      <w:pPr>
        <w:jc w:val="both"/>
        <w:rPr>
          <w:sz w:val="28"/>
          <w:szCs w:val="28"/>
          <w:lang w:eastAsia="en-US"/>
        </w:rPr>
      </w:pPr>
    </w:p>
    <w:p w:rsidR="002809C3" w:rsidRPr="002809C3" w:rsidRDefault="002809C3" w:rsidP="002809C3">
      <w:pPr>
        <w:jc w:val="both"/>
        <w:rPr>
          <w:sz w:val="28"/>
          <w:szCs w:val="28"/>
          <w:lang w:eastAsia="en-US"/>
        </w:rPr>
      </w:pPr>
    </w:p>
    <w:p w:rsidR="002809C3" w:rsidRPr="002809C3" w:rsidRDefault="002809C3" w:rsidP="002809C3">
      <w:pPr>
        <w:jc w:val="both"/>
        <w:rPr>
          <w:sz w:val="28"/>
          <w:szCs w:val="28"/>
          <w:lang w:eastAsia="en-US"/>
        </w:rPr>
      </w:pPr>
    </w:p>
    <w:p w:rsidR="002809C3" w:rsidRPr="002809C3" w:rsidRDefault="002809C3" w:rsidP="002809C3">
      <w:pPr>
        <w:jc w:val="both"/>
        <w:rPr>
          <w:sz w:val="28"/>
          <w:szCs w:val="28"/>
          <w:lang w:eastAsia="en-US"/>
        </w:rPr>
      </w:pPr>
    </w:p>
    <w:p w:rsidR="002809C3" w:rsidRPr="002809C3" w:rsidRDefault="002809C3" w:rsidP="002809C3">
      <w:pPr>
        <w:jc w:val="both"/>
        <w:rPr>
          <w:sz w:val="28"/>
          <w:szCs w:val="28"/>
          <w:lang w:eastAsia="en-US"/>
        </w:rPr>
      </w:pPr>
    </w:p>
    <w:p w:rsidR="002809C3" w:rsidRPr="002809C3" w:rsidRDefault="002809C3" w:rsidP="002809C3">
      <w:pPr>
        <w:jc w:val="both"/>
        <w:rPr>
          <w:sz w:val="28"/>
          <w:szCs w:val="28"/>
          <w:lang w:eastAsia="en-US"/>
        </w:rPr>
      </w:pPr>
    </w:p>
    <w:p w:rsidR="002809C3" w:rsidRPr="002809C3" w:rsidRDefault="002809C3" w:rsidP="002809C3">
      <w:pPr>
        <w:jc w:val="both"/>
        <w:rPr>
          <w:sz w:val="28"/>
          <w:szCs w:val="28"/>
          <w:lang w:eastAsia="en-US"/>
        </w:rPr>
      </w:pPr>
    </w:p>
    <w:p w:rsidR="002809C3" w:rsidRPr="002809C3" w:rsidRDefault="002809C3" w:rsidP="002809C3">
      <w:pPr>
        <w:jc w:val="both"/>
        <w:rPr>
          <w:sz w:val="28"/>
          <w:szCs w:val="28"/>
          <w:lang w:eastAsia="en-US"/>
        </w:rPr>
      </w:pPr>
    </w:p>
    <w:p w:rsidR="002809C3" w:rsidRPr="002809C3" w:rsidRDefault="002809C3" w:rsidP="002809C3">
      <w:pPr>
        <w:jc w:val="both"/>
        <w:rPr>
          <w:sz w:val="28"/>
          <w:szCs w:val="28"/>
          <w:lang w:eastAsia="en-US"/>
        </w:rPr>
      </w:pPr>
    </w:p>
    <w:p w:rsidR="002809C3" w:rsidRPr="002809C3" w:rsidRDefault="002809C3" w:rsidP="002809C3">
      <w:pPr>
        <w:jc w:val="both"/>
        <w:rPr>
          <w:sz w:val="28"/>
          <w:szCs w:val="28"/>
          <w:lang w:eastAsia="en-US"/>
        </w:rPr>
      </w:pPr>
    </w:p>
    <w:p w:rsidR="002809C3" w:rsidRPr="002809C3" w:rsidRDefault="002809C3" w:rsidP="002809C3">
      <w:pPr>
        <w:jc w:val="both"/>
        <w:rPr>
          <w:sz w:val="28"/>
          <w:szCs w:val="28"/>
          <w:lang w:eastAsia="en-US"/>
        </w:rPr>
      </w:pPr>
    </w:p>
    <w:p w:rsidR="002809C3" w:rsidRPr="002809C3" w:rsidRDefault="002809C3" w:rsidP="002809C3">
      <w:pPr>
        <w:jc w:val="both"/>
        <w:rPr>
          <w:sz w:val="28"/>
          <w:szCs w:val="28"/>
          <w:lang w:eastAsia="en-US"/>
        </w:rPr>
      </w:pPr>
    </w:p>
    <w:p w:rsidR="002809C3" w:rsidRPr="002809C3" w:rsidRDefault="002809C3" w:rsidP="002809C3">
      <w:pPr>
        <w:jc w:val="both"/>
        <w:rPr>
          <w:sz w:val="28"/>
          <w:szCs w:val="28"/>
          <w:lang w:eastAsia="en-US"/>
        </w:rPr>
      </w:pPr>
    </w:p>
    <w:p w:rsidR="002809C3" w:rsidRPr="002809C3" w:rsidRDefault="002809C3" w:rsidP="002809C3">
      <w:pPr>
        <w:jc w:val="both"/>
        <w:rPr>
          <w:sz w:val="28"/>
          <w:szCs w:val="28"/>
          <w:lang w:eastAsia="en-US"/>
        </w:rPr>
      </w:pPr>
    </w:p>
    <w:p w:rsidR="002809C3" w:rsidRPr="002809C3" w:rsidRDefault="002809C3" w:rsidP="002809C3">
      <w:pPr>
        <w:jc w:val="both"/>
        <w:rPr>
          <w:sz w:val="28"/>
          <w:szCs w:val="28"/>
          <w:lang w:eastAsia="en-US"/>
        </w:rPr>
      </w:pPr>
    </w:p>
    <w:p w:rsidR="002809C3" w:rsidRPr="002809C3" w:rsidRDefault="002809C3" w:rsidP="002809C3">
      <w:pPr>
        <w:jc w:val="both"/>
        <w:rPr>
          <w:sz w:val="28"/>
          <w:szCs w:val="28"/>
          <w:lang w:eastAsia="en-US"/>
        </w:rPr>
      </w:pPr>
    </w:p>
    <w:p w:rsidR="002809C3" w:rsidRPr="002809C3" w:rsidRDefault="002809C3" w:rsidP="002809C3">
      <w:pPr>
        <w:jc w:val="both"/>
        <w:rPr>
          <w:sz w:val="28"/>
          <w:szCs w:val="28"/>
          <w:lang w:eastAsia="en-US"/>
        </w:rPr>
      </w:pPr>
    </w:p>
    <w:p w:rsidR="002809C3" w:rsidRPr="002809C3" w:rsidRDefault="002809C3" w:rsidP="002809C3">
      <w:pPr>
        <w:jc w:val="both"/>
        <w:rPr>
          <w:sz w:val="28"/>
          <w:szCs w:val="28"/>
          <w:lang w:eastAsia="en-US"/>
        </w:rPr>
      </w:pPr>
    </w:p>
    <w:p w:rsidR="002809C3" w:rsidRPr="002809C3" w:rsidRDefault="002809C3" w:rsidP="002809C3">
      <w:pPr>
        <w:jc w:val="both"/>
        <w:rPr>
          <w:sz w:val="28"/>
          <w:szCs w:val="28"/>
          <w:lang w:eastAsia="en-US"/>
        </w:rPr>
      </w:pPr>
    </w:p>
    <w:p w:rsidR="002809C3" w:rsidRPr="002809C3" w:rsidRDefault="002809C3" w:rsidP="002809C3">
      <w:pPr>
        <w:jc w:val="both"/>
        <w:rPr>
          <w:sz w:val="28"/>
          <w:szCs w:val="28"/>
          <w:lang w:eastAsia="en-US"/>
        </w:rPr>
      </w:pPr>
    </w:p>
    <w:p w:rsidR="002809C3" w:rsidRPr="002809C3" w:rsidRDefault="002809C3" w:rsidP="002809C3">
      <w:pPr>
        <w:jc w:val="both"/>
        <w:rPr>
          <w:sz w:val="28"/>
          <w:szCs w:val="28"/>
          <w:lang w:eastAsia="en-US"/>
        </w:rPr>
      </w:pPr>
    </w:p>
    <w:p w:rsidR="002809C3" w:rsidRDefault="002809C3" w:rsidP="002809C3">
      <w:pPr>
        <w:jc w:val="both"/>
        <w:rPr>
          <w:sz w:val="28"/>
          <w:szCs w:val="28"/>
          <w:lang w:eastAsia="en-US"/>
        </w:rPr>
        <w:sectPr w:rsidR="002809C3" w:rsidSect="00C70D26">
          <w:pgSz w:w="11906" w:h="16838"/>
          <w:pgMar w:top="851" w:right="851" w:bottom="851" w:left="993" w:header="709" w:footer="709" w:gutter="0"/>
          <w:cols w:space="708"/>
          <w:docGrid w:linePitch="360"/>
        </w:sectPr>
      </w:pPr>
    </w:p>
    <w:p w:rsidR="002809C3" w:rsidRPr="002809C3" w:rsidRDefault="002809C3" w:rsidP="002809C3">
      <w:pPr>
        <w:jc w:val="both"/>
        <w:rPr>
          <w:sz w:val="28"/>
          <w:szCs w:val="28"/>
          <w:lang w:eastAsia="en-US"/>
        </w:rPr>
      </w:pPr>
    </w:p>
    <w:p w:rsidR="002809C3" w:rsidRPr="002809C3" w:rsidRDefault="002809C3" w:rsidP="002809C3">
      <w:pPr>
        <w:jc w:val="center"/>
        <w:rPr>
          <w:bCs/>
          <w:color w:val="000000"/>
          <w:sz w:val="28"/>
          <w:szCs w:val="28"/>
        </w:rPr>
      </w:pPr>
      <w:r w:rsidRPr="002809C3">
        <w:rPr>
          <w:bCs/>
          <w:color w:val="000000"/>
          <w:sz w:val="28"/>
          <w:szCs w:val="28"/>
        </w:rPr>
        <w:t>Раздел 4. Объем финансовых потребностей, необходимых для реализации производственной программы</w:t>
      </w:r>
    </w:p>
    <w:p w:rsidR="002809C3" w:rsidRPr="002809C3" w:rsidRDefault="002809C3" w:rsidP="002809C3">
      <w:pPr>
        <w:ind w:left="-567"/>
        <w:jc w:val="center"/>
        <w:rPr>
          <w:bCs/>
          <w:color w:val="000000"/>
          <w:sz w:val="28"/>
          <w:szCs w:val="28"/>
        </w:rPr>
      </w:pPr>
    </w:p>
    <w:tbl>
      <w:tblPr>
        <w:tblStyle w:val="360"/>
        <w:tblW w:w="10206" w:type="dxa"/>
        <w:tblInd w:w="-5" w:type="dxa"/>
        <w:tblLayout w:type="fixed"/>
        <w:tblLook w:val="04A0" w:firstRow="1" w:lastRow="0" w:firstColumn="1" w:lastColumn="0" w:noHBand="0" w:noVBand="1"/>
      </w:tblPr>
      <w:tblGrid>
        <w:gridCol w:w="2127"/>
        <w:gridCol w:w="1276"/>
        <w:gridCol w:w="1134"/>
        <w:gridCol w:w="1134"/>
        <w:gridCol w:w="1134"/>
        <w:gridCol w:w="1134"/>
        <w:gridCol w:w="1134"/>
        <w:gridCol w:w="1133"/>
      </w:tblGrid>
      <w:tr w:rsidR="002809C3" w:rsidRPr="002809C3" w:rsidTr="002809C3">
        <w:tc>
          <w:tcPr>
            <w:tcW w:w="2127" w:type="dxa"/>
            <w:vMerge w:val="restart"/>
            <w:vAlign w:val="center"/>
          </w:tcPr>
          <w:p w:rsidR="002809C3" w:rsidRPr="002809C3" w:rsidRDefault="002809C3" w:rsidP="002809C3">
            <w:pPr>
              <w:jc w:val="center"/>
              <w:rPr>
                <w:bCs/>
                <w:color w:val="000000"/>
                <w:sz w:val="28"/>
                <w:szCs w:val="28"/>
              </w:rPr>
            </w:pPr>
            <w:r w:rsidRPr="002809C3">
              <w:rPr>
                <w:bCs/>
                <w:color w:val="000000"/>
                <w:sz w:val="28"/>
                <w:szCs w:val="28"/>
              </w:rPr>
              <w:t>Наименование показателя</w:t>
            </w:r>
          </w:p>
        </w:tc>
        <w:tc>
          <w:tcPr>
            <w:tcW w:w="1276" w:type="dxa"/>
            <w:vMerge w:val="restart"/>
          </w:tcPr>
          <w:p w:rsidR="002809C3" w:rsidRPr="002809C3" w:rsidRDefault="002809C3" w:rsidP="002809C3">
            <w:pPr>
              <w:jc w:val="center"/>
              <w:rPr>
                <w:bCs/>
                <w:color w:val="000000"/>
                <w:sz w:val="28"/>
                <w:szCs w:val="28"/>
              </w:rPr>
            </w:pPr>
            <w:r w:rsidRPr="002809C3">
              <w:rPr>
                <w:bCs/>
                <w:color w:val="000000"/>
                <w:sz w:val="28"/>
                <w:szCs w:val="28"/>
              </w:rPr>
              <w:t>2017 год</w:t>
            </w:r>
          </w:p>
        </w:tc>
        <w:tc>
          <w:tcPr>
            <w:tcW w:w="2268" w:type="dxa"/>
            <w:gridSpan w:val="2"/>
          </w:tcPr>
          <w:p w:rsidR="002809C3" w:rsidRPr="002809C3" w:rsidRDefault="002809C3" w:rsidP="002809C3">
            <w:pPr>
              <w:jc w:val="center"/>
              <w:rPr>
                <w:bCs/>
                <w:color w:val="000000"/>
                <w:sz w:val="28"/>
                <w:szCs w:val="28"/>
              </w:rPr>
            </w:pPr>
            <w:r w:rsidRPr="002809C3">
              <w:rPr>
                <w:bCs/>
                <w:color w:val="000000"/>
                <w:sz w:val="28"/>
                <w:szCs w:val="28"/>
              </w:rPr>
              <w:t>2018 год</w:t>
            </w:r>
          </w:p>
        </w:tc>
        <w:tc>
          <w:tcPr>
            <w:tcW w:w="2268" w:type="dxa"/>
            <w:gridSpan w:val="2"/>
          </w:tcPr>
          <w:p w:rsidR="002809C3" w:rsidRPr="002809C3" w:rsidRDefault="002809C3" w:rsidP="002809C3">
            <w:pPr>
              <w:jc w:val="center"/>
              <w:rPr>
                <w:bCs/>
                <w:color w:val="000000"/>
                <w:sz w:val="28"/>
                <w:szCs w:val="28"/>
              </w:rPr>
            </w:pPr>
            <w:r w:rsidRPr="002809C3">
              <w:rPr>
                <w:bCs/>
                <w:color w:val="000000"/>
                <w:sz w:val="28"/>
                <w:szCs w:val="28"/>
              </w:rPr>
              <w:t>2019 год</w:t>
            </w:r>
          </w:p>
        </w:tc>
        <w:tc>
          <w:tcPr>
            <w:tcW w:w="2267" w:type="dxa"/>
            <w:gridSpan w:val="2"/>
          </w:tcPr>
          <w:p w:rsidR="002809C3" w:rsidRPr="002809C3" w:rsidRDefault="002809C3" w:rsidP="002809C3">
            <w:pPr>
              <w:jc w:val="center"/>
              <w:rPr>
                <w:bCs/>
                <w:color w:val="000000"/>
                <w:sz w:val="28"/>
                <w:szCs w:val="28"/>
              </w:rPr>
            </w:pPr>
            <w:r w:rsidRPr="002809C3">
              <w:rPr>
                <w:bCs/>
                <w:color w:val="000000"/>
                <w:sz w:val="28"/>
                <w:szCs w:val="28"/>
              </w:rPr>
              <w:t>2020 год</w:t>
            </w:r>
          </w:p>
        </w:tc>
      </w:tr>
      <w:tr w:rsidR="002809C3" w:rsidRPr="002809C3" w:rsidTr="002809C3">
        <w:trPr>
          <w:trHeight w:val="554"/>
        </w:trPr>
        <w:tc>
          <w:tcPr>
            <w:tcW w:w="2127" w:type="dxa"/>
            <w:vMerge/>
          </w:tcPr>
          <w:p w:rsidR="002809C3" w:rsidRPr="002809C3" w:rsidRDefault="002809C3" w:rsidP="002809C3">
            <w:pPr>
              <w:jc w:val="center"/>
              <w:rPr>
                <w:bCs/>
                <w:color w:val="000000"/>
                <w:sz w:val="28"/>
                <w:szCs w:val="28"/>
              </w:rPr>
            </w:pPr>
          </w:p>
        </w:tc>
        <w:tc>
          <w:tcPr>
            <w:tcW w:w="1276" w:type="dxa"/>
            <w:vMerge/>
            <w:vAlign w:val="center"/>
          </w:tcPr>
          <w:p w:rsidR="002809C3" w:rsidRPr="002809C3" w:rsidRDefault="002809C3" w:rsidP="002809C3">
            <w:pPr>
              <w:jc w:val="center"/>
              <w:rPr>
                <w:bCs/>
                <w:color w:val="000000"/>
                <w:sz w:val="20"/>
                <w:szCs w:val="20"/>
              </w:rPr>
            </w:pPr>
          </w:p>
        </w:tc>
        <w:tc>
          <w:tcPr>
            <w:tcW w:w="1134" w:type="dxa"/>
            <w:vAlign w:val="center"/>
          </w:tcPr>
          <w:p w:rsidR="002809C3" w:rsidRPr="002809C3" w:rsidRDefault="002809C3" w:rsidP="002809C3">
            <w:pPr>
              <w:jc w:val="center"/>
              <w:rPr>
                <w:sz w:val="20"/>
                <w:szCs w:val="20"/>
              </w:rPr>
            </w:pPr>
            <w:r w:rsidRPr="002809C3">
              <w:rPr>
                <w:sz w:val="20"/>
                <w:szCs w:val="20"/>
              </w:rPr>
              <w:t>с 01.01.    по 30.06.</w:t>
            </w:r>
          </w:p>
        </w:tc>
        <w:tc>
          <w:tcPr>
            <w:tcW w:w="1134" w:type="dxa"/>
            <w:vAlign w:val="center"/>
          </w:tcPr>
          <w:p w:rsidR="002809C3" w:rsidRPr="002809C3" w:rsidRDefault="002809C3" w:rsidP="002809C3">
            <w:pPr>
              <w:jc w:val="center"/>
              <w:rPr>
                <w:bCs/>
                <w:color w:val="000000"/>
                <w:sz w:val="20"/>
                <w:szCs w:val="20"/>
              </w:rPr>
            </w:pPr>
            <w:r w:rsidRPr="002809C3">
              <w:rPr>
                <w:sz w:val="20"/>
                <w:szCs w:val="20"/>
              </w:rPr>
              <w:t>с 01.07.     по 31.12.</w:t>
            </w:r>
          </w:p>
        </w:tc>
        <w:tc>
          <w:tcPr>
            <w:tcW w:w="1134" w:type="dxa"/>
            <w:vAlign w:val="center"/>
          </w:tcPr>
          <w:p w:rsidR="002809C3" w:rsidRPr="002809C3" w:rsidRDefault="002809C3" w:rsidP="002809C3">
            <w:pPr>
              <w:jc w:val="center"/>
              <w:rPr>
                <w:sz w:val="20"/>
                <w:szCs w:val="20"/>
              </w:rPr>
            </w:pPr>
            <w:r w:rsidRPr="002809C3">
              <w:rPr>
                <w:sz w:val="20"/>
                <w:szCs w:val="20"/>
              </w:rPr>
              <w:t>с 01.01.    по 30.06.</w:t>
            </w:r>
          </w:p>
        </w:tc>
        <w:tc>
          <w:tcPr>
            <w:tcW w:w="1134" w:type="dxa"/>
            <w:vAlign w:val="center"/>
          </w:tcPr>
          <w:p w:rsidR="002809C3" w:rsidRPr="002809C3" w:rsidRDefault="002809C3" w:rsidP="002809C3">
            <w:pPr>
              <w:jc w:val="center"/>
              <w:rPr>
                <w:bCs/>
                <w:color w:val="000000"/>
                <w:sz w:val="20"/>
                <w:szCs w:val="20"/>
              </w:rPr>
            </w:pPr>
            <w:r w:rsidRPr="002809C3">
              <w:rPr>
                <w:sz w:val="20"/>
                <w:szCs w:val="20"/>
              </w:rPr>
              <w:t>с 01.07.     по 31.12.</w:t>
            </w:r>
          </w:p>
        </w:tc>
        <w:tc>
          <w:tcPr>
            <w:tcW w:w="1134" w:type="dxa"/>
            <w:vAlign w:val="center"/>
          </w:tcPr>
          <w:p w:rsidR="002809C3" w:rsidRPr="002809C3" w:rsidRDefault="002809C3" w:rsidP="002809C3">
            <w:pPr>
              <w:jc w:val="center"/>
              <w:rPr>
                <w:sz w:val="20"/>
                <w:szCs w:val="20"/>
              </w:rPr>
            </w:pPr>
            <w:r w:rsidRPr="002809C3">
              <w:rPr>
                <w:sz w:val="20"/>
                <w:szCs w:val="20"/>
              </w:rPr>
              <w:t>с 01.01.    по 30.06.</w:t>
            </w:r>
          </w:p>
        </w:tc>
        <w:tc>
          <w:tcPr>
            <w:tcW w:w="1133" w:type="dxa"/>
            <w:vAlign w:val="center"/>
          </w:tcPr>
          <w:p w:rsidR="002809C3" w:rsidRPr="002809C3" w:rsidRDefault="002809C3" w:rsidP="002809C3">
            <w:pPr>
              <w:jc w:val="center"/>
              <w:rPr>
                <w:bCs/>
                <w:color w:val="000000"/>
                <w:sz w:val="20"/>
                <w:szCs w:val="20"/>
              </w:rPr>
            </w:pPr>
            <w:r w:rsidRPr="002809C3">
              <w:rPr>
                <w:sz w:val="20"/>
                <w:szCs w:val="20"/>
              </w:rPr>
              <w:t>с 01.07.     по 31.12.</w:t>
            </w:r>
          </w:p>
        </w:tc>
      </w:tr>
      <w:tr w:rsidR="002809C3" w:rsidRPr="002809C3" w:rsidTr="002809C3">
        <w:tc>
          <w:tcPr>
            <w:tcW w:w="2127" w:type="dxa"/>
          </w:tcPr>
          <w:p w:rsidR="002809C3" w:rsidRPr="002809C3" w:rsidRDefault="002809C3" w:rsidP="002809C3">
            <w:pPr>
              <w:jc w:val="center"/>
              <w:rPr>
                <w:bCs/>
                <w:color w:val="000000"/>
                <w:sz w:val="28"/>
                <w:szCs w:val="28"/>
              </w:rPr>
            </w:pPr>
            <w:r w:rsidRPr="002809C3">
              <w:rPr>
                <w:bCs/>
                <w:color w:val="000000"/>
                <w:sz w:val="28"/>
                <w:szCs w:val="28"/>
              </w:rPr>
              <w:t>1</w:t>
            </w:r>
          </w:p>
        </w:tc>
        <w:tc>
          <w:tcPr>
            <w:tcW w:w="1276" w:type="dxa"/>
          </w:tcPr>
          <w:p w:rsidR="002809C3" w:rsidRPr="002809C3" w:rsidRDefault="002809C3" w:rsidP="002809C3">
            <w:pPr>
              <w:jc w:val="center"/>
              <w:rPr>
                <w:bCs/>
                <w:color w:val="000000"/>
                <w:sz w:val="28"/>
                <w:szCs w:val="28"/>
              </w:rPr>
            </w:pPr>
            <w:r w:rsidRPr="002809C3">
              <w:rPr>
                <w:bCs/>
                <w:color w:val="000000"/>
                <w:sz w:val="28"/>
                <w:szCs w:val="28"/>
              </w:rPr>
              <w:t>2</w:t>
            </w:r>
          </w:p>
        </w:tc>
        <w:tc>
          <w:tcPr>
            <w:tcW w:w="1134" w:type="dxa"/>
          </w:tcPr>
          <w:p w:rsidR="002809C3" w:rsidRPr="002809C3" w:rsidRDefault="002809C3" w:rsidP="002809C3">
            <w:pPr>
              <w:jc w:val="center"/>
              <w:rPr>
                <w:bCs/>
                <w:color w:val="000000"/>
                <w:sz w:val="28"/>
                <w:szCs w:val="28"/>
              </w:rPr>
            </w:pPr>
            <w:r w:rsidRPr="002809C3">
              <w:rPr>
                <w:bCs/>
                <w:color w:val="000000"/>
                <w:sz w:val="28"/>
                <w:szCs w:val="28"/>
              </w:rPr>
              <w:t>3</w:t>
            </w:r>
          </w:p>
        </w:tc>
        <w:tc>
          <w:tcPr>
            <w:tcW w:w="1134" w:type="dxa"/>
          </w:tcPr>
          <w:p w:rsidR="002809C3" w:rsidRPr="002809C3" w:rsidRDefault="002809C3" w:rsidP="002809C3">
            <w:pPr>
              <w:jc w:val="center"/>
              <w:rPr>
                <w:bCs/>
                <w:color w:val="000000"/>
                <w:sz w:val="28"/>
                <w:szCs w:val="28"/>
              </w:rPr>
            </w:pPr>
            <w:r w:rsidRPr="002809C3">
              <w:rPr>
                <w:bCs/>
                <w:color w:val="000000"/>
                <w:sz w:val="28"/>
                <w:szCs w:val="28"/>
              </w:rPr>
              <w:t>4</w:t>
            </w:r>
          </w:p>
        </w:tc>
        <w:tc>
          <w:tcPr>
            <w:tcW w:w="1134" w:type="dxa"/>
          </w:tcPr>
          <w:p w:rsidR="002809C3" w:rsidRPr="002809C3" w:rsidRDefault="002809C3" w:rsidP="002809C3">
            <w:pPr>
              <w:jc w:val="center"/>
              <w:rPr>
                <w:bCs/>
                <w:color w:val="000000"/>
                <w:sz w:val="28"/>
                <w:szCs w:val="28"/>
              </w:rPr>
            </w:pPr>
            <w:r w:rsidRPr="002809C3">
              <w:rPr>
                <w:bCs/>
                <w:color w:val="000000"/>
                <w:sz w:val="28"/>
                <w:szCs w:val="28"/>
              </w:rPr>
              <w:t>5</w:t>
            </w:r>
          </w:p>
        </w:tc>
        <w:tc>
          <w:tcPr>
            <w:tcW w:w="1134" w:type="dxa"/>
          </w:tcPr>
          <w:p w:rsidR="002809C3" w:rsidRPr="002809C3" w:rsidRDefault="002809C3" w:rsidP="002809C3">
            <w:pPr>
              <w:jc w:val="center"/>
              <w:rPr>
                <w:bCs/>
                <w:color w:val="000000"/>
                <w:sz w:val="28"/>
                <w:szCs w:val="28"/>
              </w:rPr>
            </w:pPr>
            <w:r w:rsidRPr="002809C3">
              <w:rPr>
                <w:bCs/>
                <w:color w:val="000000"/>
                <w:sz w:val="28"/>
                <w:szCs w:val="28"/>
              </w:rPr>
              <w:t>6</w:t>
            </w:r>
          </w:p>
        </w:tc>
        <w:tc>
          <w:tcPr>
            <w:tcW w:w="1134" w:type="dxa"/>
          </w:tcPr>
          <w:p w:rsidR="002809C3" w:rsidRPr="002809C3" w:rsidRDefault="002809C3" w:rsidP="002809C3">
            <w:pPr>
              <w:jc w:val="center"/>
              <w:rPr>
                <w:bCs/>
                <w:color w:val="000000"/>
                <w:sz w:val="28"/>
                <w:szCs w:val="28"/>
              </w:rPr>
            </w:pPr>
            <w:r w:rsidRPr="002809C3">
              <w:rPr>
                <w:bCs/>
                <w:color w:val="000000"/>
                <w:sz w:val="28"/>
                <w:szCs w:val="28"/>
              </w:rPr>
              <w:t>7</w:t>
            </w:r>
          </w:p>
        </w:tc>
        <w:tc>
          <w:tcPr>
            <w:tcW w:w="1133" w:type="dxa"/>
          </w:tcPr>
          <w:p w:rsidR="002809C3" w:rsidRPr="002809C3" w:rsidRDefault="002809C3" w:rsidP="002809C3">
            <w:pPr>
              <w:jc w:val="center"/>
              <w:rPr>
                <w:bCs/>
                <w:color w:val="000000"/>
                <w:sz w:val="28"/>
                <w:szCs w:val="28"/>
              </w:rPr>
            </w:pPr>
            <w:r w:rsidRPr="002809C3">
              <w:rPr>
                <w:bCs/>
                <w:color w:val="000000"/>
                <w:sz w:val="28"/>
                <w:szCs w:val="28"/>
              </w:rPr>
              <w:t>8</w:t>
            </w:r>
          </w:p>
        </w:tc>
      </w:tr>
      <w:tr w:rsidR="002809C3" w:rsidRPr="002809C3" w:rsidTr="002809C3">
        <w:tc>
          <w:tcPr>
            <w:tcW w:w="2127" w:type="dxa"/>
            <w:vAlign w:val="center"/>
          </w:tcPr>
          <w:p w:rsidR="002809C3" w:rsidRPr="002809C3" w:rsidRDefault="002809C3" w:rsidP="002809C3">
            <w:pPr>
              <w:rPr>
                <w:bCs/>
                <w:color w:val="000000"/>
              </w:rPr>
            </w:pPr>
            <w:r w:rsidRPr="002809C3">
              <w:rPr>
                <w:bCs/>
                <w:color w:val="000000"/>
              </w:rPr>
              <w:t xml:space="preserve">Финансовые потребности, необходимые для реализации производственной программы в области захоронения твердых коммунальных отходов, </w:t>
            </w:r>
          </w:p>
          <w:p w:rsidR="002809C3" w:rsidRPr="002809C3" w:rsidRDefault="002809C3" w:rsidP="002809C3">
            <w:pPr>
              <w:rPr>
                <w:bCs/>
                <w:color w:val="000000"/>
              </w:rPr>
            </w:pPr>
            <w:r w:rsidRPr="002809C3">
              <w:rPr>
                <w:bCs/>
                <w:color w:val="000000"/>
              </w:rPr>
              <w:t>тыс. руб.</w:t>
            </w:r>
          </w:p>
        </w:tc>
        <w:tc>
          <w:tcPr>
            <w:tcW w:w="1276" w:type="dxa"/>
            <w:vAlign w:val="center"/>
          </w:tcPr>
          <w:p w:rsidR="002809C3" w:rsidRPr="002809C3" w:rsidRDefault="002809C3" w:rsidP="002809C3">
            <w:pPr>
              <w:jc w:val="right"/>
              <w:rPr>
                <w:bCs/>
              </w:rPr>
            </w:pPr>
            <w:r w:rsidRPr="002809C3">
              <w:rPr>
                <w:bCs/>
              </w:rPr>
              <w:t>28197,27</w:t>
            </w:r>
          </w:p>
        </w:tc>
        <w:tc>
          <w:tcPr>
            <w:tcW w:w="1134" w:type="dxa"/>
            <w:shd w:val="clear" w:color="auto" w:fill="auto"/>
            <w:vAlign w:val="center"/>
          </w:tcPr>
          <w:p w:rsidR="002809C3" w:rsidRPr="002809C3" w:rsidRDefault="002809C3" w:rsidP="002809C3">
            <w:pPr>
              <w:jc w:val="right"/>
              <w:rPr>
                <w:bCs/>
              </w:rPr>
            </w:pPr>
            <w:r w:rsidRPr="002809C3">
              <w:rPr>
                <w:bCs/>
              </w:rPr>
              <w:t>6376,20</w:t>
            </w:r>
          </w:p>
        </w:tc>
        <w:tc>
          <w:tcPr>
            <w:tcW w:w="1134" w:type="dxa"/>
            <w:shd w:val="clear" w:color="auto" w:fill="auto"/>
            <w:vAlign w:val="center"/>
          </w:tcPr>
          <w:p w:rsidR="002809C3" w:rsidRPr="002809C3" w:rsidRDefault="002809C3" w:rsidP="002809C3">
            <w:pPr>
              <w:jc w:val="right"/>
              <w:rPr>
                <w:bCs/>
              </w:rPr>
            </w:pPr>
            <w:r w:rsidRPr="002809C3">
              <w:rPr>
                <w:bCs/>
              </w:rPr>
              <w:t>6376,20</w:t>
            </w:r>
          </w:p>
        </w:tc>
        <w:tc>
          <w:tcPr>
            <w:tcW w:w="1134" w:type="dxa"/>
            <w:shd w:val="clear" w:color="auto" w:fill="auto"/>
            <w:vAlign w:val="center"/>
          </w:tcPr>
          <w:p w:rsidR="002809C3" w:rsidRPr="002809C3" w:rsidRDefault="002809C3" w:rsidP="002809C3">
            <w:pPr>
              <w:jc w:val="right"/>
              <w:rPr>
                <w:bCs/>
              </w:rPr>
            </w:pPr>
            <w:r w:rsidRPr="002809C3">
              <w:rPr>
                <w:bCs/>
              </w:rPr>
              <w:t>6376,20</w:t>
            </w:r>
          </w:p>
        </w:tc>
        <w:tc>
          <w:tcPr>
            <w:tcW w:w="1134" w:type="dxa"/>
            <w:shd w:val="clear" w:color="auto" w:fill="auto"/>
            <w:vAlign w:val="center"/>
          </w:tcPr>
          <w:p w:rsidR="002809C3" w:rsidRPr="002809C3" w:rsidRDefault="002809C3" w:rsidP="002809C3">
            <w:pPr>
              <w:jc w:val="right"/>
              <w:rPr>
                <w:bCs/>
              </w:rPr>
            </w:pPr>
            <w:r w:rsidRPr="002809C3">
              <w:rPr>
                <w:bCs/>
              </w:rPr>
              <w:t>8879,52</w:t>
            </w:r>
          </w:p>
        </w:tc>
        <w:tc>
          <w:tcPr>
            <w:tcW w:w="1134" w:type="dxa"/>
            <w:shd w:val="clear" w:color="auto" w:fill="auto"/>
            <w:vAlign w:val="center"/>
          </w:tcPr>
          <w:p w:rsidR="002809C3" w:rsidRPr="002809C3" w:rsidRDefault="002809C3" w:rsidP="002809C3">
            <w:pPr>
              <w:jc w:val="right"/>
              <w:rPr>
                <w:bCs/>
              </w:rPr>
            </w:pPr>
            <w:r w:rsidRPr="002809C3">
              <w:rPr>
                <w:bCs/>
              </w:rPr>
              <w:t>8879,52</w:t>
            </w:r>
          </w:p>
        </w:tc>
        <w:tc>
          <w:tcPr>
            <w:tcW w:w="1133" w:type="dxa"/>
            <w:shd w:val="clear" w:color="auto" w:fill="auto"/>
            <w:vAlign w:val="center"/>
          </w:tcPr>
          <w:p w:rsidR="002809C3" w:rsidRPr="002809C3" w:rsidRDefault="002809C3" w:rsidP="002809C3">
            <w:pPr>
              <w:jc w:val="right"/>
              <w:rPr>
                <w:bCs/>
              </w:rPr>
            </w:pPr>
            <w:r w:rsidRPr="002809C3">
              <w:rPr>
                <w:bCs/>
              </w:rPr>
              <w:t>8882,44</w:t>
            </w:r>
          </w:p>
        </w:tc>
      </w:tr>
    </w:tbl>
    <w:p w:rsidR="002809C3" w:rsidRPr="002809C3" w:rsidRDefault="002809C3" w:rsidP="002809C3">
      <w:pPr>
        <w:ind w:left="-567"/>
        <w:jc w:val="center"/>
        <w:rPr>
          <w:bCs/>
          <w:color w:val="000000"/>
          <w:sz w:val="28"/>
          <w:szCs w:val="28"/>
        </w:rPr>
      </w:pPr>
    </w:p>
    <w:p w:rsidR="002809C3" w:rsidRPr="002809C3" w:rsidRDefault="002809C3" w:rsidP="002809C3">
      <w:pPr>
        <w:ind w:left="-567"/>
        <w:jc w:val="center"/>
        <w:rPr>
          <w:bCs/>
          <w:color w:val="000000"/>
          <w:sz w:val="28"/>
          <w:szCs w:val="28"/>
        </w:rPr>
      </w:pPr>
    </w:p>
    <w:p w:rsidR="002809C3" w:rsidRPr="002809C3" w:rsidRDefault="002809C3" w:rsidP="002809C3">
      <w:pPr>
        <w:ind w:left="-567"/>
        <w:jc w:val="center"/>
        <w:rPr>
          <w:bCs/>
          <w:color w:val="000000"/>
          <w:sz w:val="28"/>
          <w:szCs w:val="28"/>
        </w:rPr>
      </w:pPr>
    </w:p>
    <w:p w:rsidR="002809C3" w:rsidRPr="002809C3" w:rsidRDefault="002809C3" w:rsidP="002809C3">
      <w:pPr>
        <w:ind w:left="-567"/>
        <w:jc w:val="center"/>
        <w:rPr>
          <w:bCs/>
          <w:color w:val="000000"/>
          <w:sz w:val="28"/>
          <w:szCs w:val="28"/>
        </w:rPr>
      </w:pPr>
    </w:p>
    <w:p w:rsidR="002809C3" w:rsidRPr="002809C3" w:rsidRDefault="002809C3" w:rsidP="002809C3">
      <w:pPr>
        <w:ind w:left="-567"/>
        <w:jc w:val="center"/>
        <w:rPr>
          <w:bCs/>
          <w:color w:val="000000"/>
          <w:sz w:val="28"/>
          <w:szCs w:val="28"/>
        </w:rPr>
      </w:pPr>
    </w:p>
    <w:p w:rsidR="002809C3" w:rsidRPr="002809C3" w:rsidRDefault="002809C3" w:rsidP="002809C3">
      <w:pPr>
        <w:ind w:left="-567"/>
        <w:jc w:val="center"/>
        <w:rPr>
          <w:bCs/>
          <w:color w:val="000000"/>
          <w:sz w:val="28"/>
          <w:szCs w:val="28"/>
        </w:rPr>
      </w:pPr>
    </w:p>
    <w:p w:rsidR="002809C3" w:rsidRPr="002809C3" w:rsidRDefault="002809C3" w:rsidP="002809C3">
      <w:pPr>
        <w:ind w:left="-567"/>
        <w:jc w:val="center"/>
        <w:rPr>
          <w:bCs/>
          <w:color w:val="000000"/>
          <w:sz w:val="28"/>
          <w:szCs w:val="28"/>
        </w:rPr>
      </w:pPr>
    </w:p>
    <w:p w:rsidR="002809C3" w:rsidRPr="002809C3" w:rsidRDefault="002809C3" w:rsidP="002809C3">
      <w:pPr>
        <w:ind w:left="-567"/>
        <w:jc w:val="center"/>
        <w:rPr>
          <w:bCs/>
          <w:color w:val="000000"/>
          <w:sz w:val="28"/>
          <w:szCs w:val="28"/>
        </w:rPr>
      </w:pPr>
    </w:p>
    <w:p w:rsidR="002809C3" w:rsidRPr="002809C3" w:rsidRDefault="002809C3" w:rsidP="002809C3">
      <w:pPr>
        <w:ind w:left="-567"/>
        <w:jc w:val="center"/>
        <w:rPr>
          <w:bCs/>
          <w:color w:val="000000"/>
          <w:sz w:val="28"/>
          <w:szCs w:val="28"/>
        </w:rPr>
      </w:pPr>
    </w:p>
    <w:p w:rsidR="002809C3" w:rsidRPr="002809C3" w:rsidRDefault="002809C3" w:rsidP="002809C3">
      <w:pPr>
        <w:ind w:left="-567"/>
        <w:jc w:val="center"/>
        <w:rPr>
          <w:bCs/>
          <w:color w:val="000000"/>
          <w:sz w:val="28"/>
          <w:szCs w:val="28"/>
        </w:rPr>
      </w:pPr>
    </w:p>
    <w:p w:rsidR="002809C3" w:rsidRPr="002809C3" w:rsidRDefault="002809C3" w:rsidP="002809C3">
      <w:pPr>
        <w:ind w:left="-567"/>
        <w:jc w:val="center"/>
        <w:rPr>
          <w:bCs/>
          <w:color w:val="000000"/>
          <w:sz w:val="28"/>
          <w:szCs w:val="28"/>
        </w:rPr>
      </w:pPr>
    </w:p>
    <w:p w:rsidR="002809C3" w:rsidRPr="002809C3" w:rsidRDefault="002809C3" w:rsidP="002809C3">
      <w:pPr>
        <w:ind w:left="-567"/>
        <w:jc w:val="center"/>
        <w:rPr>
          <w:bCs/>
          <w:color w:val="000000"/>
          <w:sz w:val="28"/>
          <w:szCs w:val="28"/>
        </w:rPr>
      </w:pPr>
    </w:p>
    <w:p w:rsidR="002809C3" w:rsidRPr="002809C3" w:rsidRDefault="002809C3" w:rsidP="002809C3">
      <w:pPr>
        <w:ind w:left="-567"/>
        <w:jc w:val="center"/>
        <w:rPr>
          <w:bCs/>
          <w:color w:val="000000"/>
          <w:sz w:val="28"/>
          <w:szCs w:val="28"/>
        </w:rPr>
      </w:pPr>
    </w:p>
    <w:p w:rsidR="002809C3" w:rsidRPr="002809C3" w:rsidRDefault="002809C3" w:rsidP="002809C3">
      <w:pPr>
        <w:ind w:left="-567"/>
        <w:jc w:val="center"/>
        <w:rPr>
          <w:bCs/>
          <w:color w:val="000000"/>
          <w:sz w:val="28"/>
          <w:szCs w:val="28"/>
        </w:rPr>
      </w:pPr>
    </w:p>
    <w:p w:rsidR="002809C3" w:rsidRPr="002809C3" w:rsidRDefault="002809C3" w:rsidP="002809C3">
      <w:pPr>
        <w:ind w:left="-567"/>
        <w:jc w:val="center"/>
        <w:rPr>
          <w:bCs/>
          <w:color w:val="000000"/>
          <w:sz w:val="28"/>
          <w:szCs w:val="28"/>
        </w:rPr>
      </w:pPr>
    </w:p>
    <w:p w:rsidR="002809C3" w:rsidRPr="002809C3" w:rsidRDefault="002809C3" w:rsidP="002809C3">
      <w:pPr>
        <w:ind w:left="-567"/>
        <w:jc w:val="center"/>
        <w:rPr>
          <w:bCs/>
          <w:color w:val="000000"/>
          <w:sz w:val="28"/>
          <w:szCs w:val="28"/>
        </w:rPr>
      </w:pPr>
    </w:p>
    <w:p w:rsidR="002809C3" w:rsidRPr="002809C3" w:rsidRDefault="002809C3" w:rsidP="002809C3">
      <w:pPr>
        <w:ind w:left="-567"/>
        <w:jc w:val="center"/>
        <w:rPr>
          <w:bCs/>
          <w:color w:val="000000"/>
          <w:sz w:val="28"/>
          <w:szCs w:val="28"/>
        </w:rPr>
      </w:pPr>
    </w:p>
    <w:p w:rsidR="002809C3" w:rsidRPr="002809C3" w:rsidRDefault="002809C3" w:rsidP="002809C3">
      <w:pPr>
        <w:ind w:left="-567"/>
        <w:jc w:val="center"/>
        <w:rPr>
          <w:bCs/>
          <w:color w:val="000000"/>
          <w:sz w:val="28"/>
          <w:szCs w:val="28"/>
        </w:rPr>
      </w:pPr>
    </w:p>
    <w:p w:rsidR="002809C3" w:rsidRPr="002809C3" w:rsidRDefault="002809C3" w:rsidP="002809C3">
      <w:pPr>
        <w:ind w:left="-567"/>
        <w:jc w:val="center"/>
        <w:rPr>
          <w:bCs/>
          <w:color w:val="000000"/>
          <w:sz w:val="28"/>
          <w:szCs w:val="28"/>
        </w:rPr>
      </w:pPr>
    </w:p>
    <w:p w:rsidR="002809C3" w:rsidRPr="002809C3" w:rsidRDefault="002809C3" w:rsidP="002809C3">
      <w:pPr>
        <w:ind w:left="-567"/>
        <w:jc w:val="center"/>
        <w:rPr>
          <w:bCs/>
          <w:color w:val="000000"/>
          <w:sz w:val="28"/>
          <w:szCs w:val="28"/>
        </w:rPr>
      </w:pPr>
    </w:p>
    <w:p w:rsidR="002809C3" w:rsidRPr="002809C3" w:rsidRDefault="002809C3" w:rsidP="002809C3">
      <w:pPr>
        <w:ind w:left="-567"/>
        <w:jc w:val="center"/>
        <w:rPr>
          <w:bCs/>
          <w:color w:val="000000"/>
          <w:sz w:val="28"/>
          <w:szCs w:val="28"/>
        </w:rPr>
      </w:pPr>
    </w:p>
    <w:p w:rsidR="002809C3" w:rsidRPr="002809C3" w:rsidRDefault="002809C3" w:rsidP="002809C3">
      <w:pPr>
        <w:ind w:left="-567"/>
        <w:jc w:val="center"/>
        <w:rPr>
          <w:bCs/>
          <w:color w:val="000000"/>
          <w:sz w:val="28"/>
          <w:szCs w:val="28"/>
        </w:rPr>
      </w:pPr>
    </w:p>
    <w:p w:rsidR="002809C3" w:rsidRPr="002809C3" w:rsidRDefault="002809C3" w:rsidP="002809C3">
      <w:pPr>
        <w:ind w:left="-567"/>
        <w:jc w:val="center"/>
        <w:rPr>
          <w:bCs/>
          <w:color w:val="000000"/>
          <w:sz w:val="28"/>
          <w:szCs w:val="28"/>
        </w:rPr>
      </w:pPr>
    </w:p>
    <w:p w:rsidR="002809C3" w:rsidRPr="002809C3" w:rsidRDefault="002809C3" w:rsidP="002809C3">
      <w:pPr>
        <w:ind w:left="-567"/>
        <w:jc w:val="center"/>
        <w:rPr>
          <w:bCs/>
          <w:color w:val="000000"/>
          <w:sz w:val="28"/>
          <w:szCs w:val="28"/>
        </w:rPr>
      </w:pPr>
    </w:p>
    <w:p w:rsidR="002809C3" w:rsidRPr="002809C3" w:rsidRDefault="002809C3" w:rsidP="002809C3">
      <w:pPr>
        <w:ind w:left="-567"/>
        <w:jc w:val="center"/>
        <w:rPr>
          <w:bCs/>
          <w:color w:val="000000"/>
          <w:sz w:val="28"/>
          <w:szCs w:val="28"/>
        </w:rPr>
      </w:pPr>
    </w:p>
    <w:p w:rsidR="002809C3" w:rsidRPr="002809C3" w:rsidRDefault="002809C3" w:rsidP="002809C3">
      <w:pPr>
        <w:ind w:left="-567"/>
        <w:jc w:val="center"/>
        <w:rPr>
          <w:bCs/>
          <w:color w:val="000000"/>
          <w:sz w:val="28"/>
          <w:szCs w:val="28"/>
        </w:rPr>
      </w:pPr>
    </w:p>
    <w:p w:rsidR="002809C3" w:rsidRDefault="002809C3" w:rsidP="002809C3">
      <w:pPr>
        <w:ind w:left="-567"/>
        <w:jc w:val="center"/>
        <w:rPr>
          <w:bCs/>
          <w:color w:val="000000"/>
          <w:sz w:val="28"/>
          <w:szCs w:val="28"/>
        </w:rPr>
        <w:sectPr w:rsidR="002809C3" w:rsidSect="00C70D26">
          <w:pgSz w:w="11906" w:h="16838"/>
          <w:pgMar w:top="851" w:right="851" w:bottom="851" w:left="993" w:header="709" w:footer="709" w:gutter="0"/>
          <w:cols w:space="708"/>
          <w:docGrid w:linePitch="360"/>
        </w:sectPr>
      </w:pPr>
    </w:p>
    <w:p w:rsidR="002809C3" w:rsidRPr="002809C3" w:rsidRDefault="002809C3" w:rsidP="002809C3">
      <w:pPr>
        <w:ind w:left="-567"/>
        <w:jc w:val="center"/>
        <w:rPr>
          <w:bCs/>
          <w:color w:val="000000"/>
          <w:sz w:val="28"/>
          <w:szCs w:val="28"/>
        </w:rPr>
      </w:pPr>
    </w:p>
    <w:p w:rsidR="002809C3" w:rsidRPr="002809C3" w:rsidRDefault="002809C3" w:rsidP="002809C3">
      <w:pPr>
        <w:jc w:val="center"/>
        <w:rPr>
          <w:bCs/>
          <w:color w:val="000000"/>
          <w:sz w:val="28"/>
          <w:szCs w:val="28"/>
        </w:rPr>
      </w:pPr>
      <w:r w:rsidRPr="002809C3">
        <w:rPr>
          <w:bCs/>
          <w:color w:val="000000"/>
          <w:sz w:val="28"/>
          <w:szCs w:val="28"/>
        </w:rPr>
        <w:t>Раздел 5. График реализации мероприятий производственной программы</w:t>
      </w:r>
    </w:p>
    <w:p w:rsidR="002809C3" w:rsidRPr="002809C3" w:rsidRDefault="002809C3" w:rsidP="002809C3">
      <w:pPr>
        <w:ind w:left="-567"/>
        <w:jc w:val="center"/>
        <w:rPr>
          <w:bCs/>
          <w:color w:val="000000"/>
          <w:sz w:val="28"/>
          <w:szCs w:val="28"/>
        </w:rPr>
      </w:pPr>
    </w:p>
    <w:tbl>
      <w:tblPr>
        <w:tblStyle w:val="360"/>
        <w:tblW w:w="10060" w:type="dxa"/>
        <w:tblInd w:w="-5" w:type="dxa"/>
        <w:tblLook w:val="04A0" w:firstRow="1" w:lastRow="0" w:firstColumn="1" w:lastColumn="0" w:noHBand="0" w:noVBand="1"/>
      </w:tblPr>
      <w:tblGrid>
        <w:gridCol w:w="3539"/>
        <w:gridCol w:w="3260"/>
        <w:gridCol w:w="3261"/>
      </w:tblGrid>
      <w:tr w:rsidR="002809C3" w:rsidRPr="002809C3" w:rsidTr="002809C3">
        <w:trPr>
          <w:trHeight w:val="914"/>
        </w:trPr>
        <w:tc>
          <w:tcPr>
            <w:tcW w:w="3539" w:type="dxa"/>
            <w:vAlign w:val="center"/>
          </w:tcPr>
          <w:p w:rsidR="002809C3" w:rsidRPr="002809C3" w:rsidRDefault="002809C3" w:rsidP="002809C3">
            <w:pPr>
              <w:jc w:val="center"/>
              <w:rPr>
                <w:bCs/>
                <w:color w:val="000000"/>
                <w:sz w:val="28"/>
                <w:szCs w:val="28"/>
              </w:rPr>
            </w:pPr>
            <w:r w:rsidRPr="002809C3">
              <w:rPr>
                <w:bCs/>
                <w:color w:val="000000"/>
                <w:sz w:val="28"/>
                <w:szCs w:val="28"/>
              </w:rPr>
              <w:t>Наименование мероприятия</w:t>
            </w:r>
          </w:p>
        </w:tc>
        <w:tc>
          <w:tcPr>
            <w:tcW w:w="3260" w:type="dxa"/>
            <w:vAlign w:val="center"/>
          </w:tcPr>
          <w:p w:rsidR="002809C3" w:rsidRPr="002809C3" w:rsidRDefault="002809C3" w:rsidP="002809C3">
            <w:pPr>
              <w:jc w:val="center"/>
              <w:rPr>
                <w:bCs/>
                <w:color w:val="000000"/>
                <w:sz w:val="28"/>
                <w:szCs w:val="28"/>
              </w:rPr>
            </w:pPr>
            <w:r w:rsidRPr="002809C3">
              <w:rPr>
                <w:bCs/>
                <w:color w:val="000000"/>
                <w:sz w:val="28"/>
                <w:szCs w:val="28"/>
              </w:rPr>
              <w:t>Дата начала    реализации мероприятий</w:t>
            </w:r>
          </w:p>
        </w:tc>
        <w:tc>
          <w:tcPr>
            <w:tcW w:w="3261" w:type="dxa"/>
            <w:vAlign w:val="center"/>
          </w:tcPr>
          <w:p w:rsidR="002809C3" w:rsidRPr="002809C3" w:rsidRDefault="002809C3" w:rsidP="002809C3">
            <w:pPr>
              <w:jc w:val="center"/>
              <w:rPr>
                <w:bCs/>
                <w:color w:val="000000"/>
                <w:sz w:val="28"/>
                <w:szCs w:val="28"/>
              </w:rPr>
            </w:pPr>
            <w:r w:rsidRPr="002809C3">
              <w:rPr>
                <w:bCs/>
                <w:color w:val="000000"/>
                <w:sz w:val="28"/>
                <w:szCs w:val="28"/>
              </w:rPr>
              <w:t>Дата окончания реализации мероприятий</w:t>
            </w:r>
          </w:p>
        </w:tc>
      </w:tr>
      <w:tr w:rsidR="002809C3" w:rsidRPr="002809C3" w:rsidTr="002809C3">
        <w:trPr>
          <w:trHeight w:val="1408"/>
        </w:trPr>
        <w:tc>
          <w:tcPr>
            <w:tcW w:w="3539" w:type="dxa"/>
            <w:vAlign w:val="center"/>
          </w:tcPr>
          <w:p w:rsidR="002809C3" w:rsidRPr="002809C3" w:rsidRDefault="002809C3" w:rsidP="002809C3">
            <w:pPr>
              <w:jc w:val="center"/>
              <w:rPr>
                <w:bCs/>
                <w:color w:val="000000"/>
                <w:sz w:val="28"/>
                <w:szCs w:val="28"/>
              </w:rPr>
            </w:pPr>
            <w:r w:rsidRPr="002809C3">
              <w:rPr>
                <w:bCs/>
                <w:color w:val="000000"/>
                <w:sz w:val="28"/>
                <w:szCs w:val="28"/>
              </w:rPr>
              <w:t>Бесперебойное захоронение твердых коммунальных отходов</w:t>
            </w:r>
          </w:p>
        </w:tc>
        <w:tc>
          <w:tcPr>
            <w:tcW w:w="3260" w:type="dxa"/>
            <w:vAlign w:val="center"/>
          </w:tcPr>
          <w:p w:rsidR="002809C3" w:rsidRPr="002809C3" w:rsidRDefault="002809C3" w:rsidP="002809C3">
            <w:pPr>
              <w:jc w:val="center"/>
              <w:rPr>
                <w:bCs/>
                <w:color w:val="000000"/>
                <w:sz w:val="28"/>
                <w:szCs w:val="28"/>
              </w:rPr>
            </w:pPr>
            <w:r w:rsidRPr="002809C3">
              <w:rPr>
                <w:bCs/>
                <w:color w:val="000000"/>
                <w:sz w:val="28"/>
                <w:szCs w:val="28"/>
              </w:rPr>
              <w:t>2017 год</w:t>
            </w:r>
          </w:p>
        </w:tc>
        <w:tc>
          <w:tcPr>
            <w:tcW w:w="3261" w:type="dxa"/>
            <w:vAlign w:val="center"/>
          </w:tcPr>
          <w:p w:rsidR="002809C3" w:rsidRPr="002809C3" w:rsidRDefault="002809C3" w:rsidP="002809C3">
            <w:pPr>
              <w:jc w:val="center"/>
              <w:rPr>
                <w:bCs/>
                <w:color w:val="000000"/>
                <w:sz w:val="28"/>
                <w:szCs w:val="28"/>
              </w:rPr>
            </w:pPr>
            <w:r w:rsidRPr="002809C3">
              <w:rPr>
                <w:bCs/>
                <w:color w:val="000000"/>
                <w:sz w:val="28"/>
                <w:szCs w:val="28"/>
              </w:rPr>
              <w:t>2020 год</w:t>
            </w:r>
          </w:p>
        </w:tc>
      </w:tr>
    </w:tbl>
    <w:p w:rsidR="002809C3" w:rsidRPr="002809C3" w:rsidRDefault="002809C3" w:rsidP="002809C3">
      <w:pPr>
        <w:ind w:left="-567"/>
        <w:jc w:val="center"/>
        <w:rPr>
          <w:bCs/>
          <w:color w:val="000000"/>
          <w:sz w:val="28"/>
          <w:szCs w:val="28"/>
        </w:rPr>
      </w:pPr>
    </w:p>
    <w:p w:rsidR="002809C3" w:rsidRPr="002809C3" w:rsidRDefault="002809C3" w:rsidP="002809C3">
      <w:pPr>
        <w:ind w:left="-567"/>
        <w:jc w:val="center"/>
        <w:rPr>
          <w:bCs/>
          <w:color w:val="000000"/>
          <w:sz w:val="28"/>
          <w:szCs w:val="28"/>
        </w:rPr>
      </w:pPr>
    </w:p>
    <w:p w:rsidR="002809C3" w:rsidRPr="002809C3" w:rsidRDefault="002809C3" w:rsidP="002809C3">
      <w:pPr>
        <w:ind w:left="-567"/>
        <w:jc w:val="center"/>
        <w:rPr>
          <w:bCs/>
          <w:color w:val="000000"/>
          <w:sz w:val="28"/>
          <w:szCs w:val="28"/>
        </w:rPr>
      </w:pPr>
    </w:p>
    <w:p w:rsidR="002809C3" w:rsidRPr="002809C3" w:rsidRDefault="002809C3" w:rsidP="002809C3">
      <w:pPr>
        <w:ind w:left="-567"/>
        <w:jc w:val="center"/>
        <w:rPr>
          <w:bCs/>
          <w:color w:val="000000"/>
          <w:sz w:val="28"/>
          <w:szCs w:val="28"/>
        </w:rPr>
      </w:pPr>
    </w:p>
    <w:p w:rsidR="002809C3" w:rsidRPr="002809C3" w:rsidRDefault="002809C3" w:rsidP="002809C3">
      <w:pPr>
        <w:ind w:left="-567"/>
        <w:jc w:val="center"/>
        <w:rPr>
          <w:bCs/>
          <w:color w:val="000000"/>
          <w:sz w:val="28"/>
          <w:szCs w:val="28"/>
        </w:rPr>
      </w:pPr>
    </w:p>
    <w:p w:rsidR="002809C3" w:rsidRPr="002809C3" w:rsidRDefault="002809C3" w:rsidP="002809C3">
      <w:pPr>
        <w:ind w:left="-567"/>
        <w:jc w:val="center"/>
        <w:rPr>
          <w:bCs/>
          <w:color w:val="000000"/>
          <w:sz w:val="28"/>
          <w:szCs w:val="28"/>
        </w:rPr>
      </w:pPr>
    </w:p>
    <w:p w:rsidR="002809C3" w:rsidRPr="002809C3" w:rsidRDefault="002809C3" w:rsidP="002809C3">
      <w:pPr>
        <w:ind w:left="-567"/>
        <w:jc w:val="center"/>
        <w:rPr>
          <w:bCs/>
          <w:color w:val="000000"/>
          <w:sz w:val="28"/>
          <w:szCs w:val="28"/>
        </w:rPr>
      </w:pPr>
    </w:p>
    <w:p w:rsidR="002809C3" w:rsidRPr="002809C3" w:rsidRDefault="002809C3" w:rsidP="002809C3">
      <w:pPr>
        <w:ind w:left="-567"/>
        <w:jc w:val="center"/>
        <w:rPr>
          <w:bCs/>
          <w:color w:val="000000"/>
          <w:sz w:val="28"/>
          <w:szCs w:val="28"/>
        </w:rPr>
      </w:pPr>
    </w:p>
    <w:p w:rsidR="002809C3" w:rsidRPr="002809C3" w:rsidRDefault="002809C3" w:rsidP="002809C3">
      <w:pPr>
        <w:ind w:left="-567"/>
        <w:jc w:val="center"/>
        <w:rPr>
          <w:bCs/>
          <w:color w:val="000000"/>
          <w:sz w:val="28"/>
          <w:szCs w:val="28"/>
        </w:rPr>
      </w:pPr>
    </w:p>
    <w:p w:rsidR="002809C3" w:rsidRPr="002809C3" w:rsidRDefault="002809C3" w:rsidP="002809C3">
      <w:pPr>
        <w:ind w:left="-567"/>
        <w:jc w:val="center"/>
        <w:rPr>
          <w:bCs/>
          <w:color w:val="000000"/>
          <w:sz w:val="28"/>
          <w:szCs w:val="28"/>
        </w:rPr>
      </w:pPr>
    </w:p>
    <w:p w:rsidR="002809C3" w:rsidRPr="002809C3" w:rsidRDefault="002809C3" w:rsidP="002809C3">
      <w:pPr>
        <w:ind w:left="-567"/>
        <w:jc w:val="center"/>
        <w:rPr>
          <w:bCs/>
          <w:color w:val="000000"/>
          <w:sz w:val="28"/>
          <w:szCs w:val="28"/>
        </w:rPr>
      </w:pPr>
    </w:p>
    <w:p w:rsidR="002809C3" w:rsidRPr="002809C3" w:rsidRDefault="002809C3" w:rsidP="002809C3">
      <w:pPr>
        <w:ind w:left="-567"/>
        <w:jc w:val="center"/>
        <w:rPr>
          <w:bCs/>
          <w:color w:val="000000"/>
          <w:sz w:val="28"/>
          <w:szCs w:val="28"/>
        </w:rPr>
      </w:pPr>
    </w:p>
    <w:p w:rsidR="002809C3" w:rsidRPr="002809C3" w:rsidRDefault="002809C3" w:rsidP="002809C3">
      <w:pPr>
        <w:ind w:left="-567"/>
        <w:jc w:val="center"/>
        <w:rPr>
          <w:bCs/>
          <w:color w:val="000000"/>
          <w:sz w:val="28"/>
          <w:szCs w:val="28"/>
        </w:rPr>
      </w:pPr>
    </w:p>
    <w:p w:rsidR="002809C3" w:rsidRPr="002809C3" w:rsidRDefault="002809C3" w:rsidP="002809C3">
      <w:pPr>
        <w:ind w:left="-567"/>
        <w:jc w:val="center"/>
        <w:rPr>
          <w:bCs/>
          <w:color w:val="000000"/>
          <w:sz w:val="28"/>
          <w:szCs w:val="28"/>
        </w:rPr>
      </w:pPr>
    </w:p>
    <w:p w:rsidR="002809C3" w:rsidRPr="002809C3" w:rsidRDefault="002809C3" w:rsidP="002809C3">
      <w:pPr>
        <w:ind w:left="-567"/>
        <w:jc w:val="center"/>
        <w:rPr>
          <w:bCs/>
          <w:color w:val="000000"/>
          <w:sz w:val="28"/>
          <w:szCs w:val="28"/>
        </w:rPr>
      </w:pPr>
    </w:p>
    <w:p w:rsidR="002809C3" w:rsidRPr="002809C3" w:rsidRDefault="002809C3" w:rsidP="002809C3">
      <w:pPr>
        <w:ind w:left="-567"/>
        <w:jc w:val="center"/>
        <w:rPr>
          <w:bCs/>
          <w:color w:val="000000"/>
          <w:sz w:val="28"/>
          <w:szCs w:val="28"/>
        </w:rPr>
      </w:pPr>
    </w:p>
    <w:p w:rsidR="002809C3" w:rsidRPr="002809C3" w:rsidRDefault="002809C3" w:rsidP="002809C3">
      <w:pPr>
        <w:ind w:left="-567"/>
        <w:jc w:val="center"/>
        <w:rPr>
          <w:bCs/>
          <w:color w:val="000000"/>
          <w:sz w:val="28"/>
          <w:szCs w:val="28"/>
        </w:rPr>
      </w:pPr>
    </w:p>
    <w:p w:rsidR="002809C3" w:rsidRPr="002809C3" w:rsidRDefault="002809C3" w:rsidP="002809C3">
      <w:pPr>
        <w:ind w:left="-567"/>
        <w:jc w:val="center"/>
        <w:rPr>
          <w:bCs/>
          <w:color w:val="000000"/>
          <w:sz w:val="28"/>
          <w:szCs w:val="28"/>
        </w:rPr>
      </w:pPr>
    </w:p>
    <w:p w:rsidR="002809C3" w:rsidRPr="002809C3" w:rsidRDefault="002809C3" w:rsidP="002809C3">
      <w:pPr>
        <w:ind w:left="-567"/>
        <w:jc w:val="center"/>
        <w:rPr>
          <w:bCs/>
          <w:color w:val="000000"/>
          <w:sz w:val="28"/>
          <w:szCs w:val="28"/>
        </w:rPr>
      </w:pPr>
    </w:p>
    <w:p w:rsidR="002809C3" w:rsidRPr="002809C3" w:rsidRDefault="002809C3" w:rsidP="002809C3">
      <w:pPr>
        <w:ind w:left="-567"/>
        <w:jc w:val="center"/>
        <w:rPr>
          <w:bCs/>
          <w:color w:val="000000"/>
          <w:sz w:val="28"/>
          <w:szCs w:val="28"/>
        </w:rPr>
      </w:pPr>
    </w:p>
    <w:p w:rsidR="002809C3" w:rsidRPr="002809C3" w:rsidRDefault="002809C3" w:rsidP="002809C3">
      <w:pPr>
        <w:ind w:left="-567"/>
        <w:jc w:val="center"/>
        <w:rPr>
          <w:bCs/>
          <w:color w:val="000000"/>
          <w:sz w:val="28"/>
          <w:szCs w:val="28"/>
        </w:rPr>
      </w:pPr>
    </w:p>
    <w:p w:rsidR="002809C3" w:rsidRPr="002809C3" w:rsidRDefault="002809C3" w:rsidP="002809C3">
      <w:pPr>
        <w:ind w:left="-567"/>
        <w:jc w:val="center"/>
        <w:rPr>
          <w:bCs/>
          <w:color w:val="000000"/>
          <w:sz w:val="28"/>
          <w:szCs w:val="28"/>
        </w:rPr>
      </w:pPr>
    </w:p>
    <w:p w:rsidR="002809C3" w:rsidRPr="002809C3" w:rsidRDefault="002809C3" w:rsidP="002809C3">
      <w:pPr>
        <w:ind w:left="-567"/>
        <w:jc w:val="center"/>
        <w:rPr>
          <w:bCs/>
          <w:color w:val="000000"/>
          <w:sz w:val="28"/>
          <w:szCs w:val="28"/>
        </w:rPr>
      </w:pPr>
    </w:p>
    <w:p w:rsidR="002809C3" w:rsidRPr="002809C3" w:rsidRDefault="002809C3" w:rsidP="002809C3">
      <w:pPr>
        <w:ind w:left="-567"/>
        <w:jc w:val="center"/>
        <w:rPr>
          <w:bCs/>
          <w:color w:val="000000"/>
          <w:sz w:val="28"/>
          <w:szCs w:val="28"/>
        </w:rPr>
      </w:pPr>
    </w:p>
    <w:p w:rsidR="002809C3" w:rsidRPr="002809C3" w:rsidRDefault="002809C3" w:rsidP="002809C3">
      <w:pPr>
        <w:ind w:left="-567"/>
        <w:jc w:val="center"/>
        <w:rPr>
          <w:bCs/>
          <w:color w:val="000000"/>
          <w:sz w:val="28"/>
          <w:szCs w:val="28"/>
        </w:rPr>
      </w:pPr>
    </w:p>
    <w:p w:rsidR="002809C3" w:rsidRPr="002809C3" w:rsidRDefault="002809C3" w:rsidP="002809C3">
      <w:pPr>
        <w:ind w:left="-567"/>
        <w:jc w:val="center"/>
        <w:rPr>
          <w:bCs/>
          <w:color w:val="000000"/>
          <w:sz w:val="28"/>
          <w:szCs w:val="28"/>
        </w:rPr>
      </w:pPr>
    </w:p>
    <w:p w:rsidR="002809C3" w:rsidRPr="002809C3" w:rsidRDefault="002809C3" w:rsidP="002809C3">
      <w:pPr>
        <w:ind w:left="-567"/>
        <w:jc w:val="center"/>
        <w:rPr>
          <w:bCs/>
          <w:color w:val="000000"/>
          <w:sz w:val="28"/>
          <w:szCs w:val="28"/>
        </w:rPr>
      </w:pPr>
    </w:p>
    <w:p w:rsidR="002809C3" w:rsidRPr="002809C3" w:rsidRDefault="002809C3" w:rsidP="002809C3">
      <w:pPr>
        <w:ind w:left="-567"/>
        <w:jc w:val="center"/>
        <w:rPr>
          <w:bCs/>
          <w:color w:val="000000"/>
          <w:sz w:val="28"/>
          <w:szCs w:val="28"/>
        </w:rPr>
      </w:pPr>
    </w:p>
    <w:p w:rsidR="002809C3" w:rsidRPr="002809C3" w:rsidRDefault="002809C3" w:rsidP="002809C3">
      <w:pPr>
        <w:ind w:left="-567"/>
        <w:jc w:val="center"/>
        <w:rPr>
          <w:bCs/>
          <w:color w:val="000000"/>
          <w:sz w:val="28"/>
          <w:szCs w:val="28"/>
        </w:rPr>
      </w:pPr>
    </w:p>
    <w:p w:rsidR="002809C3" w:rsidRPr="002809C3" w:rsidRDefault="002809C3" w:rsidP="002809C3">
      <w:pPr>
        <w:ind w:left="-567"/>
        <w:jc w:val="center"/>
        <w:rPr>
          <w:bCs/>
          <w:color w:val="000000"/>
          <w:sz w:val="28"/>
          <w:szCs w:val="28"/>
        </w:rPr>
      </w:pPr>
    </w:p>
    <w:p w:rsidR="002809C3" w:rsidRPr="002809C3" w:rsidRDefault="002809C3" w:rsidP="002809C3">
      <w:pPr>
        <w:ind w:left="-567"/>
        <w:jc w:val="center"/>
        <w:rPr>
          <w:bCs/>
          <w:color w:val="000000"/>
          <w:sz w:val="28"/>
          <w:szCs w:val="28"/>
        </w:rPr>
      </w:pPr>
    </w:p>
    <w:p w:rsidR="002809C3" w:rsidRPr="002809C3" w:rsidRDefault="002809C3" w:rsidP="002809C3">
      <w:pPr>
        <w:ind w:left="-567"/>
        <w:jc w:val="center"/>
        <w:rPr>
          <w:bCs/>
          <w:color w:val="000000"/>
          <w:sz w:val="28"/>
          <w:szCs w:val="28"/>
        </w:rPr>
      </w:pPr>
    </w:p>
    <w:p w:rsidR="002809C3" w:rsidRPr="002809C3" w:rsidRDefault="002809C3" w:rsidP="002809C3">
      <w:pPr>
        <w:ind w:left="-567"/>
        <w:jc w:val="center"/>
        <w:rPr>
          <w:bCs/>
          <w:color w:val="000000"/>
          <w:sz w:val="28"/>
          <w:szCs w:val="28"/>
        </w:rPr>
      </w:pPr>
    </w:p>
    <w:p w:rsidR="002809C3" w:rsidRPr="002809C3" w:rsidRDefault="002809C3" w:rsidP="002809C3">
      <w:pPr>
        <w:ind w:left="-567"/>
        <w:jc w:val="center"/>
        <w:rPr>
          <w:bCs/>
          <w:color w:val="000000"/>
          <w:sz w:val="28"/>
          <w:szCs w:val="28"/>
        </w:rPr>
      </w:pPr>
    </w:p>
    <w:p w:rsidR="002809C3" w:rsidRDefault="002809C3" w:rsidP="002809C3">
      <w:pPr>
        <w:ind w:left="-567"/>
        <w:jc w:val="center"/>
        <w:rPr>
          <w:bCs/>
          <w:color w:val="000000"/>
          <w:sz w:val="28"/>
          <w:szCs w:val="28"/>
        </w:rPr>
        <w:sectPr w:rsidR="002809C3" w:rsidSect="00C70D26">
          <w:pgSz w:w="11906" w:h="16838"/>
          <w:pgMar w:top="851" w:right="851" w:bottom="851" w:left="993" w:header="709" w:footer="709" w:gutter="0"/>
          <w:cols w:space="708"/>
          <w:docGrid w:linePitch="360"/>
        </w:sectPr>
      </w:pPr>
    </w:p>
    <w:p w:rsidR="002809C3" w:rsidRPr="002809C3" w:rsidRDefault="002809C3" w:rsidP="002809C3">
      <w:pPr>
        <w:ind w:left="-567"/>
        <w:jc w:val="center"/>
        <w:rPr>
          <w:bCs/>
          <w:color w:val="000000"/>
          <w:sz w:val="28"/>
          <w:szCs w:val="28"/>
        </w:rPr>
      </w:pPr>
    </w:p>
    <w:p w:rsidR="002809C3" w:rsidRPr="002809C3" w:rsidRDefault="002809C3" w:rsidP="002809C3">
      <w:pPr>
        <w:jc w:val="center"/>
        <w:rPr>
          <w:bCs/>
          <w:color w:val="000000"/>
          <w:sz w:val="28"/>
          <w:szCs w:val="28"/>
        </w:rPr>
      </w:pPr>
      <w:r w:rsidRPr="002809C3">
        <w:rPr>
          <w:bCs/>
          <w:color w:val="000000"/>
          <w:sz w:val="28"/>
          <w:szCs w:val="28"/>
        </w:rPr>
        <w:t xml:space="preserve">Раздел 6. Показатели эффективности объектов, </w:t>
      </w:r>
    </w:p>
    <w:p w:rsidR="002809C3" w:rsidRPr="002809C3" w:rsidRDefault="002809C3" w:rsidP="002809C3">
      <w:pPr>
        <w:jc w:val="center"/>
        <w:rPr>
          <w:bCs/>
          <w:color w:val="000000"/>
          <w:sz w:val="28"/>
          <w:szCs w:val="28"/>
        </w:rPr>
      </w:pPr>
      <w:r w:rsidRPr="002809C3">
        <w:rPr>
          <w:bCs/>
          <w:color w:val="000000"/>
          <w:sz w:val="28"/>
          <w:szCs w:val="28"/>
        </w:rPr>
        <w:t>используемых для захоронения твердых коммунальных отходов</w:t>
      </w:r>
    </w:p>
    <w:p w:rsidR="002809C3" w:rsidRPr="002809C3" w:rsidRDefault="002809C3" w:rsidP="002809C3">
      <w:pPr>
        <w:ind w:left="-567"/>
        <w:jc w:val="center"/>
        <w:rPr>
          <w:bCs/>
          <w:color w:val="000000"/>
          <w:sz w:val="28"/>
          <w:szCs w:val="28"/>
        </w:rPr>
      </w:pPr>
    </w:p>
    <w:tbl>
      <w:tblPr>
        <w:tblStyle w:val="360"/>
        <w:tblW w:w="10603" w:type="dxa"/>
        <w:tblInd w:w="-147" w:type="dxa"/>
        <w:tblLayout w:type="fixed"/>
        <w:tblLook w:val="04A0" w:firstRow="1" w:lastRow="0" w:firstColumn="1" w:lastColumn="0" w:noHBand="0" w:noVBand="1"/>
      </w:tblPr>
      <w:tblGrid>
        <w:gridCol w:w="822"/>
        <w:gridCol w:w="3375"/>
        <w:gridCol w:w="993"/>
        <w:gridCol w:w="1701"/>
        <w:gridCol w:w="992"/>
        <w:gridCol w:w="935"/>
        <w:gridCol w:w="935"/>
        <w:gridCol w:w="850"/>
      </w:tblGrid>
      <w:tr w:rsidR="002809C3" w:rsidRPr="002809C3" w:rsidTr="002809C3">
        <w:tc>
          <w:tcPr>
            <w:tcW w:w="822" w:type="dxa"/>
            <w:vAlign w:val="center"/>
          </w:tcPr>
          <w:p w:rsidR="002809C3" w:rsidRPr="002809C3" w:rsidRDefault="002809C3" w:rsidP="002809C3">
            <w:pPr>
              <w:jc w:val="center"/>
              <w:rPr>
                <w:bCs/>
                <w:color w:val="000000"/>
                <w:sz w:val="28"/>
                <w:szCs w:val="28"/>
              </w:rPr>
            </w:pPr>
            <w:r w:rsidRPr="002809C3">
              <w:rPr>
                <w:bCs/>
                <w:color w:val="000000"/>
                <w:sz w:val="28"/>
                <w:szCs w:val="28"/>
              </w:rPr>
              <w:t>№ п/п</w:t>
            </w:r>
          </w:p>
        </w:tc>
        <w:tc>
          <w:tcPr>
            <w:tcW w:w="3375" w:type="dxa"/>
            <w:vAlign w:val="center"/>
          </w:tcPr>
          <w:p w:rsidR="002809C3" w:rsidRPr="002809C3" w:rsidRDefault="002809C3" w:rsidP="002809C3">
            <w:pPr>
              <w:jc w:val="center"/>
              <w:rPr>
                <w:bCs/>
                <w:color w:val="000000"/>
                <w:sz w:val="28"/>
                <w:szCs w:val="28"/>
              </w:rPr>
            </w:pPr>
            <w:r w:rsidRPr="002809C3">
              <w:rPr>
                <w:bCs/>
                <w:color w:val="000000"/>
                <w:sz w:val="28"/>
                <w:szCs w:val="28"/>
              </w:rPr>
              <w:t>Наименование показателя</w:t>
            </w:r>
          </w:p>
        </w:tc>
        <w:tc>
          <w:tcPr>
            <w:tcW w:w="993" w:type="dxa"/>
            <w:vAlign w:val="center"/>
          </w:tcPr>
          <w:p w:rsidR="002809C3" w:rsidRPr="002809C3" w:rsidRDefault="002809C3" w:rsidP="002809C3">
            <w:pPr>
              <w:jc w:val="center"/>
              <w:rPr>
                <w:bCs/>
                <w:color w:val="000000"/>
                <w:sz w:val="28"/>
                <w:szCs w:val="28"/>
              </w:rPr>
            </w:pPr>
            <w:r w:rsidRPr="002809C3">
              <w:rPr>
                <w:bCs/>
                <w:color w:val="000000"/>
                <w:sz w:val="28"/>
                <w:szCs w:val="28"/>
              </w:rPr>
              <w:t>Факт 2016 год</w:t>
            </w:r>
          </w:p>
        </w:tc>
        <w:tc>
          <w:tcPr>
            <w:tcW w:w="1701" w:type="dxa"/>
            <w:vAlign w:val="center"/>
          </w:tcPr>
          <w:p w:rsidR="002809C3" w:rsidRPr="002809C3" w:rsidRDefault="002809C3" w:rsidP="002809C3">
            <w:pPr>
              <w:jc w:val="center"/>
              <w:rPr>
                <w:bCs/>
                <w:color w:val="000000"/>
                <w:sz w:val="28"/>
                <w:szCs w:val="28"/>
              </w:rPr>
            </w:pPr>
            <w:r w:rsidRPr="002809C3">
              <w:rPr>
                <w:bCs/>
                <w:color w:val="000000"/>
                <w:sz w:val="28"/>
                <w:szCs w:val="28"/>
              </w:rPr>
              <w:t>Ожидаемые значения 2017 год</w:t>
            </w:r>
          </w:p>
        </w:tc>
        <w:tc>
          <w:tcPr>
            <w:tcW w:w="992" w:type="dxa"/>
            <w:vAlign w:val="center"/>
          </w:tcPr>
          <w:p w:rsidR="002809C3" w:rsidRPr="002809C3" w:rsidRDefault="002809C3" w:rsidP="002809C3">
            <w:pPr>
              <w:jc w:val="center"/>
              <w:rPr>
                <w:bCs/>
                <w:color w:val="000000"/>
                <w:sz w:val="28"/>
                <w:szCs w:val="28"/>
              </w:rPr>
            </w:pPr>
            <w:r w:rsidRPr="002809C3">
              <w:rPr>
                <w:bCs/>
                <w:color w:val="000000"/>
                <w:sz w:val="28"/>
                <w:szCs w:val="28"/>
              </w:rPr>
              <w:t>План 2018 год</w:t>
            </w:r>
          </w:p>
        </w:tc>
        <w:tc>
          <w:tcPr>
            <w:tcW w:w="935" w:type="dxa"/>
            <w:vAlign w:val="center"/>
          </w:tcPr>
          <w:p w:rsidR="002809C3" w:rsidRPr="002809C3" w:rsidRDefault="002809C3" w:rsidP="002809C3">
            <w:pPr>
              <w:jc w:val="center"/>
              <w:rPr>
                <w:bCs/>
                <w:color w:val="000000"/>
                <w:sz w:val="28"/>
                <w:szCs w:val="28"/>
              </w:rPr>
            </w:pPr>
            <w:r w:rsidRPr="002809C3">
              <w:rPr>
                <w:bCs/>
                <w:color w:val="000000"/>
                <w:sz w:val="28"/>
                <w:szCs w:val="28"/>
              </w:rPr>
              <w:t>План 2019 год</w:t>
            </w:r>
          </w:p>
        </w:tc>
        <w:tc>
          <w:tcPr>
            <w:tcW w:w="935" w:type="dxa"/>
            <w:vAlign w:val="center"/>
          </w:tcPr>
          <w:p w:rsidR="002809C3" w:rsidRPr="002809C3" w:rsidRDefault="002809C3" w:rsidP="002809C3">
            <w:pPr>
              <w:jc w:val="center"/>
              <w:rPr>
                <w:bCs/>
                <w:color w:val="000000"/>
                <w:sz w:val="28"/>
                <w:szCs w:val="28"/>
              </w:rPr>
            </w:pPr>
            <w:r w:rsidRPr="002809C3">
              <w:rPr>
                <w:bCs/>
                <w:color w:val="000000"/>
                <w:sz w:val="28"/>
                <w:szCs w:val="28"/>
              </w:rPr>
              <w:t>План 2020 год</w:t>
            </w:r>
          </w:p>
        </w:tc>
        <w:tc>
          <w:tcPr>
            <w:tcW w:w="850" w:type="dxa"/>
            <w:vAlign w:val="center"/>
          </w:tcPr>
          <w:p w:rsidR="002809C3" w:rsidRPr="002809C3" w:rsidRDefault="002809C3" w:rsidP="002809C3">
            <w:pPr>
              <w:jc w:val="center"/>
              <w:rPr>
                <w:bCs/>
                <w:color w:val="000000"/>
                <w:sz w:val="28"/>
                <w:szCs w:val="28"/>
              </w:rPr>
            </w:pPr>
            <w:r w:rsidRPr="002809C3">
              <w:rPr>
                <w:bCs/>
                <w:color w:val="000000"/>
                <w:sz w:val="28"/>
                <w:szCs w:val="28"/>
              </w:rPr>
              <w:t>План 2021 год</w:t>
            </w:r>
          </w:p>
        </w:tc>
      </w:tr>
      <w:tr w:rsidR="002809C3" w:rsidRPr="002809C3" w:rsidTr="002809C3">
        <w:tc>
          <w:tcPr>
            <w:tcW w:w="822" w:type="dxa"/>
          </w:tcPr>
          <w:p w:rsidR="002809C3" w:rsidRPr="002809C3" w:rsidRDefault="002809C3" w:rsidP="002809C3">
            <w:pPr>
              <w:jc w:val="center"/>
              <w:rPr>
                <w:bCs/>
                <w:color w:val="000000"/>
                <w:sz w:val="28"/>
                <w:szCs w:val="28"/>
              </w:rPr>
            </w:pPr>
            <w:r w:rsidRPr="002809C3">
              <w:rPr>
                <w:bCs/>
                <w:color w:val="000000"/>
                <w:sz w:val="28"/>
                <w:szCs w:val="28"/>
              </w:rPr>
              <w:t>1</w:t>
            </w:r>
          </w:p>
        </w:tc>
        <w:tc>
          <w:tcPr>
            <w:tcW w:w="3375" w:type="dxa"/>
          </w:tcPr>
          <w:p w:rsidR="002809C3" w:rsidRPr="002809C3" w:rsidRDefault="002809C3" w:rsidP="002809C3">
            <w:pPr>
              <w:jc w:val="center"/>
              <w:rPr>
                <w:bCs/>
                <w:color w:val="000000"/>
                <w:sz w:val="28"/>
                <w:szCs w:val="28"/>
              </w:rPr>
            </w:pPr>
            <w:r w:rsidRPr="002809C3">
              <w:rPr>
                <w:bCs/>
                <w:color w:val="000000"/>
                <w:sz w:val="28"/>
                <w:szCs w:val="28"/>
              </w:rPr>
              <w:t>2</w:t>
            </w:r>
          </w:p>
        </w:tc>
        <w:tc>
          <w:tcPr>
            <w:tcW w:w="993" w:type="dxa"/>
          </w:tcPr>
          <w:p w:rsidR="002809C3" w:rsidRPr="002809C3" w:rsidRDefault="002809C3" w:rsidP="002809C3">
            <w:pPr>
              <w:jc w:val="center"/>
              <w:rPr>
                <w:bCs/>
                <w:color w:val="000000"/>
                <w:sz w:val="28"/>
                <w:szCs w:val="28"/>
              </w:rPr>
            </w:pPr>
            <w:r w:rsidRPr="002809C3">
              <w:rPr>
                <w:bCs/>
                <w:color w:val="000000"/>
                <w:sz w:val="28"/>
                <w:szCs w:val="28"/>
              </w:rPr>
              <w:t>3</w:t>
            </w:r>
          </w:p>
        </w:tc>
        <w:tc>
          <w:tcPr>
            <w:tcW w:w="1701" w:type="dxa"/>
          </w:tcPr>
          <w:p w:rsidR="002809C3" w:rsidRPr="002809C3" w:rsidRDefault="002809C3" w:rsidP="002809C3">
            <w:pPr>
              <w:jc w:val="center"/>
              <w:rPr>
                <w:bCs/>
                <w:color w:val="000000"/>
                <w:sz w:val="28"/>
                <w:szCs w:val="28"/>
              </w:rPr>
            </w:pPr>
            <w:r w:rsidRPr="002809C3">
              <w:rPr>
                <w:bCs/>
                <w:color w:val="000000"/>
                <w:sz w:val="28"/>
                <w:szCs w:val="28"/>
              </w:rPr>
              <w:t>4</w:t>
            </w:r>
          </w:p>
        </w:tc>
        <w:tc>
          <w:tcPr>
            <w:tcW w:w="992" w:type="dxa"/>
          </w:tcPr>
          <w:p w:rsidR="002809C3" w:rsidRPr="002809C3" w:rsidRDefault="002809C3" w:rsidP="002809C3">
            <w:pPr>
              <w:jc w:val="center"/>
              <w:rPr>
                <w:bCs/>
                <w:color w:val="000000"/>
                <w:sz w:val="28"/>
                <w:szCs w:val="28"/>
              </w:rPr>
            </w:pPr>
            <w:r w:rsidRPr="002809C3">
              <w:rPr>
                <w:bCs/>
                <w:color w:val="000000"/>
                <w:sz w:val="28"/>
                <w:szCs w:val="28"/>
              </w:rPr>
              <w:t>5</w:t>
            </w:r>
          </w:p>
        </w:tc>
        <w:tc>
          <w:tcPr>
            <w:tcW w:w="935" w:type="dxa"/>
          </w:tcPr>
          <w:p w:rsidR="002809C3" w:rsidRPr="002809C3" w:rsidRDefault="002809C3" w:rsidP="002809C3">
            <w:pPr>
              <w:jc w:val="center"/>
              <w:rPr>
                <w:bCs/>
                <w:color w:val="000000"/>
                <w:sz w:val="28"/>
                <w:szCs w:val="28"/>
              </w:rPr>
            </w:pPr>
            <w:r w:rsidRPr="002809C3">
              <w:rPr>
                <w:bCs/>
                <w:color w:val="000000"/>
                <w:sz w:val="28"/>
                <w:szCs w:val="28"/>
              </w:rPr>
              <w:t>6</w:t>
            </w:r>
          </w:p>
        </w:tc>
        <w:tc>
          <w:tcPr>
            <w:tcW w:w="935" w:type="dxa"/>
          </w:tcPr>
          <w:p w:rsidR="002809C3" w:rsidRPr="002809C3" w:rsidRDefault="002809C3" w:rsidP="002809C3">
            <w:pPr>
              <w:jc w:val="center"/>
              <w:rPr>
                <w:bCs/>
                <w:color w:val="000000"/>
                <w:sz w:val="28"/>
                <w:szCs w:val="28"/>
              </w:rPr>
            </w:pPr>
            <w:r w:rsidRPr="002809C3">
              <w:rPr>
                <w:bCs/>
                <w:color w:val="000000"/>
                <w:sz w:val="28"/>
                <w:szCs w:val="28"/>
              </w:rPr>
              <w:t>7</w:t>
            </w:r>
          </w:p>
        </w:tc>
        <w:tc>
          <w:tcPr>
            <w:tcW w:w="850" w:type="dxa"/>
          </w:tcPr>
          <w:p w:rsidR="002809C3" w:rsidRPr="002809C3" w:rsidRDefault="002809C3" w:rsidP="002809C3">
            <w:pPr>
              <w:jc w:val="center"/>
              <w:rPr>
                <w:bCs/>
                <w:color w:val="000000"/>
                <w:sz w:val="28"/>
                <w:szCs w:val="28"/>
              </w:rPr>
            </w:pPr>
            <w:r w:rsidRPr="002809C3">
              <w:rPr>
                <w:bCs/>
                <w:color w:val="000000"/>
                <w:sz w:val="28"/>
                <w:szCs w:val="28"/>
              </w:rPr>
              <w:t>8</w:t>
            </w:r>
          </w:p>
        </w:tc>
      </w:tr>
      <w:tr w:rsidR="002809C3" w:rsidRPr="002809C3" w:rsidTr="002809C3">
        <w:tc>
          <w:tcPr>
            <w:tcW w:w="10603" w:type="dxa"/>
            <w:gridSpan w:val="8"/>
          </w:tcPr>
          <w:p w:rsidR="002809C3" w:rsidRPr="002809C3" w:rsidRDefault="002809C3" w:rsidP="002809C3">
            <w:pPr>
              <w:jc w:val="center"/>
              <w:rPr>
                <w:bCs/>
                <w:color w:val="000000"/>
                <w:sz w:val="28"/>
                <w:szCs w:val="28"/>
              </w:rPr>
            </w:pPr>
            <w:r w:rsidRPr="002809C3">
              <w:rPr>
                <w:bCs/>
                <w:color w:val="000000"/>
                <w:sz w:val="28"/>
                <w:szCs w:val="28"/>
              </w:rPr>
              <w:t xml:space="preserve"> Захоронение твердых коммунальных отходов </w:t>
            </w:r>
          </w:p>
        </w:tc>
      </w:tr>
      <w:tr w:rsidR="002809C3" w:rsidRPr="002809C3" w:rsidTr="002809C3">
        <w:trPr>
          <w:trHeight w:val="1882"/>
        </w:trPr>
        <w:tc>
          <w:tcPr>
            <w:tcW w:w="822" w:type="dxa"/>
            <w:vAlign w:val="center"/>
          </w:tcPr>
          <w:p w:rsidR="002809C3" w:rsidRPr="002809C3" w:rsidRDefault="002809C3" w:rsidP="002809C3">
            <w:pPr>
              <w:jc w:val="center"/>
              <w:rPr>
                <w:bCs/>
                <w:color w:val="000000"/>
                <w:sz w:val="28"/>
                <w:szCs w:val="28"/>
              </w:rPr>
            </w:pPr>
            <w:r w:rsidRPr="002809C3">
              <w:rPr>
                <w:bCs/>
                <w:color w:val="000000"/>
                <w:sz w:val="28"/>
                <w:szCs w:val="28"/>
              </w:rPr>
              <w:t>1.</w:t>
            </w:r>
          </w:p>
        </w:tc>
        <w:tc>
          <w:tcPr>
            <w:tcW w:w="3375" w:type="dxa"/>
            <w:vAlign w:val="center"/>
          </w:tcPr>
          <w:p w:rsidR="002809C3" w:rsidRPr="002809C3" w:rsidRDefault="002809C3" w:rsidP="002809C3">
            <w:pPr>
              <w:rPr>
                <w:color w:val="000000"/>
                <w:sz w:val="22"/>
                <w:szCs w:val="22"/>
              </w:rPr>
            </w:pPr>
            <w:r w:rsidRPr="002809C3">
              <w:rPr>
                <w:color w:val="000000"/>
                <w:sz w:val="22"/>
                <w:szCs w:val="22"/>
              </w:rPr>
              <w:t>Доля проб подземных вод, почвы и воздуха, отобранных по результатам производственного экологического контроля, не соответствующих установленным требованиям, в общем объеме таких проб</w:t>
            </w:r>
          </w:p>
        </w:tc>
        <w:tc>
          <w:tcPr>
            <w:tcW w:w="993" w:type="dxa"/>
            <w:vAlign w:val="center"/>
          </w:tcPr>
          <w:p w:rsidR="002809C3" w:rsidRPr="002809C3" w:rsidRDefault="002809C3" w:rsidP="002809C3">
            <w:pPr>
              <w:jc w:val="center"/>
              <w:rPr>
                <w:bCs/>
                <w:color w:val="000000"/>
                <w:sz w:val="28"/>
                <w:szCs w:val="28"/>
              </w:rPr>
            </w:pPr>
            <w:r w:rsidRPr="002809C3">
              <w:rPr>
                <w:bCs/>
                <w:color w:val="000000"/>
                <w:sz w:val="28"/>
                <w:szCs w:val="28"/>
              </w:rPr>
              <w:t>0</w:t>
            </w:r>
          </w:p>
        </w:tc>
        <w:tc>
          <w:tcPr>
            <w:tcW w:w="1701" w:type="dxa"/>
            <w:vAlign w:val="center"/>
          </w:tcPr>
          <w:p w:rsidR="002809C3" w:rsidRPr="002809C3" w:rsidRDefault="002809C3" w:rsidP="002809C3">
            <w:pPr>
              <w:jc w:val="center"/>
              <w:rPr>
                <w:bCs/>
                <w:color w:val="000000"/>
                <w:sz w:val="28"/>
                <w:szCs w:val="28"/>
              </w:rPr>
            </w:pPr>
            <w:r w:rsidRPr="002809C3">
              <w:rPr>
                <w:bCs/>
                <w:color w:val="000000"/>
                <w:sz w:val="28"/>
                <w:szCs w:val="28"/>
              </w:rPr>
              <w:t>0</w:t>
            </w:r>
          </w:p>
        </w:tc>
        <w:tc>
          <w:tcPr>
            <w:tcW w:w="992" w:type="dxa"/>
            <w:vAlign w:val="center"/>
          </w:tcPr>
          <w:p w:rsidR="002809C3" w:rsidRPr="002809C3" w:rsidRDefault="002809C3" w:rsidP="002809C3">
            <w:pPr>
              <w:jc w:val="center"/>
              <w:rPr>
                <w:bCs/>
                <w:color w:val="000000"/>
                <w:sz w:val="28"/>
                <w:szCs w:val="28"/>
              </w:rPr>
            </w:pPr>
            <w:r w:rsidRPr="002809C3">
              <w:rPr>
                <w:bCs/>
                <w:color w:val="000000"/>
                <w:sz w:val="28"/>
                <w:szCs w:val="28"/>
              </w:rPr>
              <w:t>0</w:t>
            </w:r>
          </w:p>
        </w:tc>
        <w:tc>
          <w:tcPr>
            <w:tcW w:w="935" w:type="dxa"/>
            <w:vAlign w:val="center"/>
          </w:tcPr>
          <w:p w:rsidR="002809C3" w:rsidRPr="002809C3" w:rsidRDefault="002809C3" w:rsidP="002809C3">
            <w:pPr>
              <w:jc w:val="center"/>
              <w:rPr>
                <w:bCs/>
                <w:color w:val="000000"/>
                <w:sz w:val="28"/>
                <w:szCs w:val="28"/>
              </w:rPr>
            </w:pPr>
            <w:r w:rsidRPr="002809C3">
              <w:rPr>
                <w:bCs/>
                <w:color w:val="000000"/>
                <w:sz w:val="28"/>
                <w:szCs w:val="28"/>
              </w:rPr>
              <w:t>0</w:t>
            </w:r>
          </w:p>
        </w:tc>
        <w:tc>
          <w:tcPr>
            <w:tcW w:w="935" w:type="dxa"/>
            <w:vAlign w:val="center"/>
          </w:tcPr>
          <w:p w:rsidR="002809C3" w:rsidRPr="002809C3" w:rsidRDefault="002809C3" w:rsidP="002809C3">
            <w:pPr>
              <w:jc w:val="center"/>
              <w:rPr>
                <w:bCs/>
                <w:color w:val="000000"/>
                <w:sz w:val="28"/>
                <w:szCs w:val="28"/>
              </w:rPr>
            </w:pPr>
            <w:r w:rsidRPr="002809C3">
              <w:rPr>
                <w:bCs/>
                <w:color w:val="000000"/>
                <w:sz w:val="28"/>
                <w:szCs w:val="28"/>
              </w:rPr>
              <w:t>0</w:t>
            </w:r>
          </w:p>
        </w:tc>
        <w:tc>
          <w:tcPr>
            <w:tcW w:w="850" w:type="dxa"/>
            <w:vAlign w:val="center"/>
          </w:tcPr>
          <w:p w:rsidR="002809C3" w:rsidRPr="002809C3" w:rsidRDefault="002809C3" w:rsidP="002809C3">
            <w:pPr>
              <w:jc w:val="center"/>
              <w:rPr>
                <w:bCs/>
                <w:color w:val="000000"/>
                <w:sz w:val="28"/>
                <w:szCs w:val="28"/>
              </w:rPr>
            </w:pPr>
            <w:r w:rsidRPr="002809C3">
              <w:rPr>
                <w:bCs/>
                <w:color w:val="000000"/>
                <w:sz w:val="28"/>
                <w:szCs w:val="28"/>
              </w:rPr>
              <w:t>0</w:t>
            </w:r>
          </w:p>
        </w:tc>
      </w:tr>
      <w:tr w:rsidR="002809C3" w:rsidRPr="002809C3" w:rsidTr="002809C3">
        <w:trPr>
          <w:trHeight w:val="1361"/>
        </w:trPr>
        <w:tc>
          <w:tcPr>
            <w:tcW w:w="822" w:type="dxa"/>
            <w:vAlign w:val="center"/>
          </w:tcPr>
          <w:p w:rsidR="002809C3" w:rsidRPr="002809C3" w:rsidRDefault="002809C3" w:rsidP="002809C3">
            <w:pPr>
              <w:jc w:val="center"/>
              <w:rPr>
                <w:bCs/>
                <w:color w:val="000000"/>
                <w:sz w:val="28"/>
                <w:szCs w:val="28"/>
              </w:rPr>
            </w:pPr>
            <w:r w:rsidRPr="002809C3">
              <w:rPr>
                <w:bCs/>
                <w:color w:val="000000"/>
                <w:sz w:val="28"/>
                <w:szCs w:val="28"/>
              </w:rPr>
              <w:t>2.</w:t>
            </w:r>
          </w:p>
        </w:tc>
        <w:tc>
          <w:tcPr>
            <w:tcW w:w="3375" w:type="dxa"/>
            <w:vAlign w:val="center"/>
          </w:tcPr>
          <w:p w:rsidR="002809C3" w:rsidRPr="002809C3" w:rsidRDefault="002809C3" w:rsidP="002809C3">
            <w:pPr>
              <w:rPr>
                <w:color w:val="000000"/>
                <w:sz w:val="22"/>
                <w:szCs w:val="22"/>
              </w:rPr>
            </w:pPr>
            <w:r w:rsidRPr="002809C3">
              <w:rPr>
                <w:color w:val="000000"/>
                <w:sz w:val="22"/>
                <w:szCs w:val="22"/>
              </w:rPr>
              <w:t>Количество возгораний твердых коммунальных отходов в расчете на единицу площади объекта, используемого для захоронения твердых коммунальных отходов</w:t>
            </w:r>
          </w:p>
        </w:tc>
        <w:tc>
          <w:tcPr>
            <w:tcW w:w="993" w:type="dxa"/>
            <w:vAlign w:val="center"/>
          </w:tcPr>
          <w:p w:rsidR="002809C3" w:rsidRPr="002809C3" w:rsidRDefault="002809C3" w:rsidP="002809C3">
            <w:pPr>
              <w:jc w:val="center"/>
              <w:rPr>
                <w:bCs/>
                <w:color w:val="000000"/>
                <w:sz w:val="28"/>
                <w:szCs w:val="28"/>
                <w:highlight w:val="yellow"/>
              </w:rPr>
            </w:pPr>
            <w:r w:rsidRPr="002809C3">
              <w:rPr>
                <w:bCs/>
                <w:color w:val="000000"/>
                <w:sz w:val="28"/>
                <w:szCs w:val="28"/>
              </w:rPr>
              <w:t>0</w:t>
            </w:r>
          </w:p>
        </w:tc>
        <w:tc>
          <w:tcPr>
            <w:tcW w:w="1701" w:type="dxa"/>
            <w:vAlign w:val="center"/>
          </w:tcPr>
          <w:p w:rsidR="002809C3" w:rsidRPr="002809C3" w:rsidRDefault="002809C3" w:rsidP="002809C3">
            <w:pPr>
              <w:jc w:val="center"/>
              <w:rPr>
                <w:bCs/>
                <w:color w:val="000000"/>
                <w:sz w:val="28"/>
                <w:szCs w:val="28"/>
              </w:rPr>
            </w:pPr>
            <w:r w:rsidRPr="002809C3">
              <w:rPr>
                <w:bCs/>
                <w:color w:val="000000"/>
                <w:sz w:val="28"/>
                <w:szCs w:val="28"/>
              </w:rPr>
              <w:t>25</w:t>
            </w:r>
          </w:p>
        </w:tc>
        <w:tc>
          <w:tcPr>
            <w:tcW w:w="992" w:type="dxa"/>
            <w:vAlign w:val="center"/>
          </w:tcPr>
          <w:p w:rsidR="002809C3" w:rsidRPr="002809C3" w:rsidRDefault="002809C3" w:rsidP="002809C3">
            <w:pPr>
              <w:jc w:val="center"/>
              <w:rPr>
                <w:bCs/>
                <w:color w:val="000000"/>
                <w:sz w:val="28"/>
                <w:szCs w:val="28"/>
              </w:rPr>
            </w:pPr>
            <w:r w:rsidRPr="002809C3">
              <w:rPr>
                <w:bCs/>
                <w:color w:val="000000"/>
                <w:sz w:val="28"/>
                <w:szCs w:val="28"/>
              </w:rPr>
              <w:t>24</w:t>
            </w:r>
          </w:p>
        </w:tc>
        <w:tc>
          <w:tcPr>
            <w:tcW w:w="935" w:type="dxa"/>
            <w:vAlign w:val="center"/>
          </w:tcPr>
          <w:p w:rsidR="002809C3" w:rsidRPr="002809C3" w:rsidRDefault="002809C3" w:rsidP="002809C3">
            <w:pPr>
              <w:jc w:val="center"/>
              <w:rPr>
                <w:bCs/>
                <w:color w:val="000000"/>
                <w:sz w:val="28"/>
                <w:szCs w:val="28"/>
              </w:rPr>
            </w:pPr>
            <w:r w:rsidRPr="002809C3">
              <w:rPr>
                <w:bCs/>
                <w:color w:val="000000"/>
                <w:sz w:val="28"/>
                <w:szCs w:val="28"/>
              </w:rPr>
              <w:t>21</w:t>
            </w:r>
          </w:p>
        </w:tc>
        <w:tc>
          <w:tcPr>
            <w:tcW w:w="935" w:type="dxa"/>
            <w:vAlign w:val="center"/>
          </w:tcPr>
          <w:p w:rsidR="002809C3" w:rsidRPr="002809C3" w:rsidRDefault="002809C3" w:rsidP="002809C3">
            <w:pPr>
              <w:jc w:val="center"/>
              <w:rPr>
                <w:bCs/>
                <w:color w:val="000000"/>
                <w:sz w:val="28"/>
                <w:szCs w:val="28"/>
              </w:rPr>
            </w:pPr>
            <w:r w:rsidRPr="002809C3">
              <w:rPr>
                <w:bCs/>
                <w:color w:val="000000"/>
                <w:sz w:val="28"/>
                <w:szCs w:val="28"/>
              </w:rPr>
              <w:t>18</w:t>
            </w:r>
          </w:p>
        </w:tc>
        <w:tc>
          <w:tcPr>
            <w:tcW w:w="850" w:type="dxa"/>
            <w:vAlign w:val="center"/>
          </w:tcPr>
          <w:p w:rsidR="002809C3" w:rsidRPr="002809C3" w:rsidRDefault="002809C3" w:rsidP="002809C3">
            <w:pPr>
              <w:jc w:val="center"/>
              <w:rPr>
                <w:bCs/>
                <w:color w:val="000000"/>
                <w:sz w:val="28"/>
                <w:szCs w:val="28"/>
              </w:rPr>
            </w:pPr>
            <w:r w:rsidRPr="002809C3">
              <w:rPr>
                <w:bCs/>
                <w:color w:val="000000"/>
                <w:sz w:val="28"/>
                <w:szCs w:val="28"/>
              </w:rPr>
              <w:t>18</w:t>
            </w:r>
          </w:p>
        </w:tc>
      </w:tr>
    </w:tbl>
    <w:p w:rsidR="002809C3" w:rsidRPr="002809C3" w:rsidRDefault="002809C3" w:rsidP="002809C3">
      <w:pPr>
        <w:ind w:left="-567"/>
        <w:jc w:val="center"/>
        <w:rPr>
          <w:bCs/>
          <w:color w:val="000000"/>
          <w:sz w:val="28"/>
          <w:szCs w:val="28"/>
        </w:rPr>
      </w:pPr>
    </w:p>
    <w:p w:rsidR="002809C3" w:rsidRPr="002809C3" w:rsidRDefault="002809C3" w:rsidP="002809C3">
      <w:pPr>
        <w:ind w:left="-567"/>
        <w:jc w:val="center"/>
        <w:rPr>
          <w:bCs/>
          <w:color w:val="000000"/>
          <w:sz w:val="28"/>
          <w:szCs w:val="28"/>
        </w:rPr>
      </w:pPr>
    </w:p>
    <w:p w:rsidR="002809C3" w:rsidRPr="002809C3" w:rsidRDefault="002809C3" w:rsidP="002809C3">
      <w:pPr>
        <w:ind w:left="-567"/>
        <w:jc w:val="center"/>
        <w:rPr>
          <w:bCs/>
          <w:color w:val="000000"/>
          <w:sz w:val="28"/>
          <w:szCs w:val="28"/>
        </w:rPr>
      </w:pPr>
    </w:p>
    <w:p w:rsidR="002809C3" w:rsidRPr="002809C3" w:rsidRDefault="002809C3" w:rsidP="002809C3">
      <w:pPr>
        <w:ind w:left="-567"/>
        <w:jc w:val="center"/>
        <w:rPr>
          <w:bCs/>
          <w:color w:val="000000"/>
          <w:sz w:val="28"/>
          <w:szCs w:val="28"/>
        </w:rPr>
      </w:pPr>
    </w:p>
    <w:p w:rsidR="002809C3" w:rsidRPr="002809C3" w:rsidRDefault="002809C3" w:rsidP="002809C3">
      <w:pPr>
        <w:ind w:left="-567"/>
        <w:jc w:val="center"/>
        <w:rPr>
          <w:bCs/>
          <w:color w:val="000000"/>
          <w:sz w:val="28"/>
          <w:szCs w:val="28"/>
        </w:rPr>
      </w:pPr>
    </w:p>
    <w:p w:rsidR="002809C3" w:rsidRPr="002809C3" w:rsidRDefault="002809C3" w:rsidP="002809C3">
      <w:pPr>
        <w:ind w:left="-567"/>
        <w:jc w:val="center"/>
        <w:rPr>
          <w:bCs/>
          <w:color w:val="000000"/>
          <w:sz w:val="28"/>
          <w:szCs w:val="28"/>
        </w:rPr>
      </w:pPr>
    </w:p>
    <w:p w:rsidR="002809C3" w:rsidRPr="002809C3" w:rsidRDefault="002809C3" w:rsidP="002809C3">
      <w:pPr>
        <w:ind w:left="-567"/>
        <w:jc w:val="center"/>
        <w:rPr>
          <w:bCs/>
          <w:color w:val="000000"/>
          <w:sz w:val="28"/>
          <w:szCs w:val="28"/>
        </w:rPr>
      </w:pPr>
    </w:p>
    <w:p w:rsidR="002809C3" w:rsidRPr="002809C3" w:rsidRDefault="002809C3" w:rsidP="002809C3">
      <w:pPr>
        <w:ind w:left="-567"/>
        <w:jc w:val="center"/>
        <w:rPr>
          <w:bCs/>
          <w:color w:val="000000"/>
          <w:sz w:val="28"/>
          <w:szCs w:val="28"/>
        </w:rPr>
      </w:pPr>
    </w:p>
    <w:p w:rsidR="002809C3" w:rsidRPr="002809C3" w:rsidRDefault="002809C3" w:rsidP="002809C3">
      <w:pPr>
        <w:ind w:left="-567"/>
        <w:jc w:val="center"/>
        <w:rPr>
          <w:bCs/>
          <w:color w:val="000000"/>
          <w:sz w:val="28"/>
          <w:szCs w:val="28"/>
        </w:rPr>
      </w:pPr>
    </w:p>
    <w:p w:rsidR="002809C3" w:rsidRPr="002809C3" w:rsidRDefault="002809C3" w:rsidP="002809C3">
      <w:pPr>
        <w:ind w:left="-567"/>
        <w:jc w:val="center"/>
        <w:rPr>
          <w:bCs/>
          <w:color w:val="000000"/>
          <w:sz w:val="28"/>
          <w:szCs w:val="28"/>
        </w:rPr>
      </w:pPr>
    </w:p>
    <w:p w:rsidR="002809C3" w:rsidRPr="002809C3" w:rsidRDefault="002809C3" w:rsidP="002809C3">
      <w:pPr>
        <w:ind w:left="-567"/>
        <w:jc w:val="center"/>
        <w:rPr>
          <w:bCs/>
          <w:color w:val="000000"/>
          <w:sz w:val="28"/>
          <w:szCs w:val="28"/>
        </w:rPr>
      </w:pPr>
    </w:p>
    <w:p w:rsidR="002809C3" w:rsidRPr="002809C3" w:rsidRDefault="002809C3" w:rsidP="002809C3">
      <w:pPr>
        <w:ind w:left="-567"/>
        <w:jc w:val="center"/>
        <w:rPr>
          <w:bCs/>
          <w:color w:val="000000"/>
          <w:sz w:val="28"/>
          <w:szCs w:val="28"/>
        </w:rPr>
      </w:pPr>
    </w:p>
    <w:p w:rsidR="002809C3" w:rsidRPr="002809C3" w:rsidRDefault="002809C3" w:rsidP="002809C3">
      <w:pPr>
        <w:ind w:left="-567"/>
        <w:jc w:val="center"/>
        <w:rPr>
          <w:bCs/>
          <w:color w:val="000000"/>
          <w:sz w:val="28"/>
          <w:szCs w:val="28"/>
        </w:rPr>
      </w:pPr>
    </w:p>
    <w:p w:rsidR="002809C3" w:rsidRPr="002809C3" w:rsidRDefault="002809C3" w:rsidP="002809C3">
      <w:pPr>
        <w:ind w:left="-567"/>
        <w:jc w:val="center"/>
        <w:rPr>
          <w:bCs/>
          <w:color w:val="000000"/>
          <w:sz w:val="28"/>
          <w:szCs w:val="28"/>
        </w:rPr>
      </w:pPr>
    </w:p>
    <w:p w:rsidR="002809C3" w:rsidRPr="002809C3" w:rsidRDefault="002809C3" w:rsidP="002809C3">
      <w:pPr>
        <w:ind w:left="-567"/>
        <w:jc w:val="center"/>
        <w:rPr>
          <w:bCs/>
          <w:color w:val="000000"/>
          <w:sz w:val="28"/>
          <w:szCs w:val="28"/>
        </w:rPr>
      </w:pPr>
    </w:p>
    <w:p w:rsidR="002809C3" w:rsidRPr="002809C3" w:rsidRDefault="002809C3" w:rsidP="002809C3">
      <w:pPr>
        <w:ind w:left="-567"/>
        <w:jc w:val="center"/>
        <w:rPr>
          <w:bCs/>
          <w:color w:val="000000"/>
          <w:sz w:val="28"/>
          <w:szCs w:val="28"/>
        </w:rPr>
      </w:pPr>
    </w:p>
    <w:p w:rsidR="002809C3" w:rsidRPr="002809C3" w:rsidRDefault="002809C3" w:rsidP="002809C3">
      <w:pPr>
        <w:ind w:left="-567"/>
        <w:jc w:val="center"/>
        <w:rPr>
          <w:bCs/>
          <w:color w:val="000000"/>
          <w:sz w:val="28"/>
          <w:szCs w:val="28"/>
        </w:rPr>
      </w:pPr>
    </w:p>
    <w:p w:rsidR="002809C3" w:rsidRPr="002809C3" w:rsidRDefault="002809C3" w:rsidP="002809C3">
      <w:pPr>
        <w:ind w:left="-567"/>
        <w:jc w:val="center"/>
        <w:rPr>
          <w:bCs/>
          <w:color w:val="000000"/>
          <w:sz w:val="28"/>
          <w:szCs w:val="28"/>
        </w:rPr>
      </w:pPr>
    </w:p>
    <w:p w:rsidR="002809C3" w:rsidRPr="002809C3" w:rsidRDefault="002809C3" w:rsidP="002809C3">
      <w:pPr>
        <w:ind w:left="-567"/>
        <w:jc w:val="center"/>
        <w:rPr>
          <w:bCs/>
          <w:color w:val="000000"/>
          <w:sz w:val="28"/>
          <w:szCs w:val="28"/>
        </w:rPr>
      </w:pPr>
    </w:p>
    <w:p w:rsidR="002809C3" w:rsidRPr="002809C3" w:rsidRDefault="002809C3" w:rsidP="002809C3">
      <w:pPr>
        <w:ind w:left="-567"/>
        <w:jc w:val="center"/>
        <w:rPr>
          <w:bCs/>
          <w:color w:val="000000"/>
          <w:sz w:val="28"/>
          <w:szCs w:val="28"/>
        </w:rPr>
      </w:pPr>
    </w:p>
    <w:p w:rsidR="002809C3" w:rsidRPr="002809C3" w:rsidRDefault="002809C3" w:rsidP="002809C3">
      <w:pPr>
        <w:ind w:left="-567"/>
        <w:jc w:val="center"/>
        <w:rPr>
          <w:bCs/>
          <w:color w:val="000000"/>
          <w:sz w:val="28"/>
          <w:szCs w:val="28"/>
        </w:rPr>
      </w:pPr>
    </w:p>
    <w:p w:rsidR="002809C3" w:rsidRPr="002809C3" w:rsidRDefault="002809C3" w:rsidP="002809C3">
      <w:pPr>
        <w:ind w:left="-567"/>
        <w:jc w:val="center"/>
        <w:rPr>
          <w:bCs/>
          <w:color w:val="000000"/>
          <w:sz w:val="28"/>
          <w:szCs w:val="28"/>
        </w:rPr>
      </w:pPr>
    </w:p>
    <w:p w:rsidR="002809C3" w:rsidRPr="002809C3" w:rsidRDefault="002809C3" w:rsidP="002809C3">
      <w:pPr>
        <w:ind w:left="-567"/>
        <w:jc w:val="center"/>
        <w:rPr>
          <w:bCs/>
          <w:color w:val="000000"/>
          <w:sz w:val="28"/>
          <w:szCs w:val="28"/>
        </w:rPr>
      </w:pPr>
    </w:p>
    <w:p w:rsidR="002809C3" w:rsidRPr="002809C3" w:rsidRDefault="002809C3" w:rsidP="002809C3">
      <w:pPr>
        <w:ind w:left="-567"/>
        <w:jc w:val="center"/>
        <w:rPr>
          <w:bCs/>
          <w:color w:val="000000"/>
          <w:sz w:val="28"/>
          <w:szCs w:val="28"/>
        </w:rPr>
      </w:pPr>
    </w:p>
    <w:p w:rsidR="002809C3" w:rsidRPr="002809C3" w:rsidRDefault="002809C3" w:rsidP="002809C3">
      <w:pPr>
        <w:ind w:left="-567"/>
        <w:jc w:val="center"/>
        <w:rPr>
          <w:bCs/>
          <w:color w:val="000000"/>
          <w:sz w:val="28"/>
          <w:szCs w:val="28"/>
        </w:rPr>
      </w:pPr>
    </w:p>
    <w:p w:rsidR="002809C3" w:rsidRDefault="002809C3" w:rsidP="002809C3">
      <w:pPr>
        <w:ind w:left="-567"/>
        <w:jc w:val="center"/>
        <w:rPr>
          <w:bCs/>
          <w:color w:val="000000"/>
          <w:sz w:val="28"/>
          <w:szCs w:val="28"/>
        </w:rPr>
        <w:sectPr w:rsidR="002809C3" w:rsidSect="00C70D26">
          <w:pgSz w:w="11906" w:h="16838"/>
          <w:pgMar w:top="851" w:right="851" w:bottom="851" w:left="993" w:header="709" w:footer="709" w:gutter="0"/>
          <w:cols w:space="708"/>
          <w:docGrid w:linePitch="360"/>
        </w:sectPr>
      </w:pPr>
    </w:p>
    <w:p w:rsidR="002809C3" w:rsidRPr="002809C3" w:rsidRDefault="002809C3" w:rsidP="002809C3">
      <w:pPr>
        <w:ind w:left="-567"/>
        <w:jc w:val="center"/>
        <w:rPr>
          <w:bCs/>
          <w:color w:val="000000"/>
          <w:sz w:val="28"/>
          <w:szCs w:val="28"/>
        </w:rPr>
      </w:pPr>
    </w:p>
    <w:p w:rsidR="002809C3" w:rsidRPr="002809C3" w:rsidRDefault="002809C3" w:rsidP="002809C3">
      <w:pPr>
        <w:jc w:val="center"/>
        <w:rPr>
          <w:bCs/>
          <w:color w:val="000000"/>
          <w:sz w:val="28"/>
          <w:szCs w:val="28"/>
        </w:rPr>
      </w:pPr>
      <w:r w:rsidRPr="002809C3">
        <w:rPr>
          <w:bCs/>
          <w:color w:val="000000"/>
          <w:sz w:val="28"/>
          <w:szCs w:val="28"/>
        </w:rPr>
        <w:t xml:space="preserve">      Раздел 7. Отчет об исполнении производственной программы</w:t>
      </w:r>
    </w:p>
    <w:p w:rsidR="002809C3" w:rsidRPr="002809C3" w:rsidRDefault="002809C3" w:rsidP="002809C3">
      <w:pPr>
        <w:ind w:left="-567"/>
        <w:jc w:val="center"/>
        <w:rPr>
          <w:bCs/>
          <w:color w:val="000000"/>
          <w:sz w:val="28"/>
          <w:szCs w:val="28"/>
        </w:rPr>
      </w:pPr>
    </w:p>
    <w:tbl>
      <w:tblPr>
        <w:tblStyle w:val="360"/>
        <w:tblW w:w="9467" w:type="dxa"/>
        <w:tblInd w:w="137" w:type="dxa"/>
        <w:tblLook w:val="04A0" w:firstRow="1" w:lastRow="0" w:firstColumn="1" w:lastColumn="0" w:noHBand="0" w:noVBand="1"/>
      </w:tblPr>
      <w:tblGrid>
        <w:gridCol w:w="5935"/>
        <w:gridCol w:w="3532"/>
      </w:tblGrid>
      <w:tr w:rsidR="002809C3" w:rsidRPr="002809C3" w:rsidTr="002809C3">
        <w:tc>
          <w:tcPr>
            <w:tcW w:w="5935" w:type="dxa"/>
            <w:vAlign w:val="center"/>
          </w:tcPr>
          <w:p w:rsidR="002809C3" w:rsidRPr="002809C3" w:rsidRDefault="002809C3" w:rsidP="002809C3">
            <w:pPr>
              <w:jc w:val="center"/>
              <w:rPr>
                <w:bCs/>
                <w:color w:val="000000"/>
                <w:sz w:val="28"/>
                <w:szCs w:val="28"/>
              </w:rPr>
            </w:pPr>
            <w:r w:rsidRPr="002809C3">
              <w:rPr>
                <w:bCs/>
                <w:color w:val="000000"/>
                <w:sz w:val="28"/>
                <w:szCs w:val="28"/>
              </w:rPr>
              <w:t>Наименование показателя</w:t>
            </w:r>
          </w:p>
        </w:tc>
        <w:tc>
          <w:tcPr>
            <w:tcW w:w="3532" w:type="dxa"/>
            <w:vAlign w:val="center"/>
          </w:tcPr>
          <w:p w:rsidR="002809C3" w:rsidRPr="002809C3" w:rsidRDefault="002809C3" w:rsidP="002809C3">
            <w:pPr>
              <w:jc w:val="center"/>
              <w:rPr>
                <w:bCs/>
                <w:color w:val="000000"/>
                <w:sz w:val="28"/>
                <w:szCs w:val="28"/>
              </w:rPr>
            </w:pPr>
            <w:r w:rsidRPr="002809C3">
              <w:rPr>
                <w:bCs/>
                <w:color w:val="000000"/>
                <w:sz w:val="28"/>
                <w:szCs w:val="28"/>
              </w:rPr>
              <w:t>Фактическое значение показателя, тыс. руб.</w:t>
            </w:r>
          </w:p>
        </w:tc>
      </w:tr>
      <w:tr w:rsidR="002809C3" w:rsidRPr="002809C3" w:rsidTr="002809C3">
        <w:tc>
          <w:tcPr>
            <w:tcW w:w="5935" w:type="dxa"/>
          </w:tcPr>
          <w:p w:rsidR="002809C3" w:rsidRPr="002809C3" w:rsidRDefault="002809C3" w:rsidP="002809C3">
            <w:pPr>
              <w:jc w:val="center"/>
              <w:rPr>
                <w:bCs/>
                <w:sz w:val="28"/>
                <w:szCs w:val="28"/>
              </w:rPr>
            </w:pPr>
            <w:r w:rsidRPr="002809C3">
              <w:rPr>
                <w:bCs/>
                <w:sz w:val="28"/>
                <w:szCs w:val="28"/>
              </w:rPr>
              <w:t>-</w:t>
            </w:r>
          </w:p>
        </w:tc>
        <w:tc>
          <w:tcPr>
            <w:tcW w:w="3532" w:type="dxa"/>
            <w:vAlign w:val="center"/>
          </w:tcPr>
          <w:p w:rsidR="002809C3" w:rsidRPr="002809C3" w:rsidRDefault="002809C3" w:rsidP="002809C3">
            <w:pPr>
              <w:jc w:val="center"/>
              <w:rPr>
                <w:bCs/>
                <w:sz w:val="28"/>
                <w:szCs w:val="28"/>
              </w:rPr>
            </w:pPr>
            <w:r w:rsidRPr="002809C3">
              <w:rPr>
                <w:bCs/>
                <w:sz w:val="28"/>
                <w:szCs w:val="28"/>
              </w:rPr>
              <w:t>-</w:t>
            </w:r>
          </w:p>
        </w:tc>
      </w:tr>
    </w:tbl>
    <w:p w:rsidR="002809C3" w:rsidRDefault="002809C3" w:rsidP="00E62C8D">
      <w:pPr>
        <w:sectPr w:rsidR="002809C3" w:rsidSect="00C70D26">
          <w:pgSz w:w="11906" w:h="16838"/>
          <w:pgMar w:top="851" w:right="851" w:bottom="851" w:left="993" w:header="709" w:footer="709" w:gutter="0"/>
          <w:cols w:space="708"/>
          <w:docGrid w:linePitch="360"/>
        </w:sectPr>
      </w:pPr>
    </w:p>
    <w:p w:rsidR="002809C3" w:rsidRDefault="002809C3" w:rsidP="002809C3">
      <w:pPr>
        <w:ind w:left="11055" w:hanging="283"/>
      </w:pPr>
      <w:r>
        <w:lastRenderedPageBreak/>
        <w:t>Приложение № 19 к протоколу № 38</w:t>
      </w:r>
    </w:p>
    <w:p w:rsidR="002809C3" w:rsidRDefault="002809C3" w:rsidP="002809C3">
      <w:pPr>
        <w:ind w:left="11055" w:hanging="283"/>
      </w:pPr>
      <w:r>
        <w:t>заседания Правления региональной</w:t>
      </w:r>
    </w:p>
    <w:p w:rsidR="002809C3" w:rsidRDefault="002809C3" w:rsidP="002809C3">
      <w:pPr>
        <w:ind w:left="11055" w:hanging="283"/>
      </w:pPr>
      <w:r>
        <w:t>энергетической комиссии Кемеровской</w:t>
      </w:r>
    </w:p>
    <w:p w:rsidR="00E62C8D" w:rsidRDefault="002809C3" w:rsidP="002809C3">
      <w:pPr>
        <w:ind w:left="11055" w:hanging="283"/>
      </w:pPr>
      <w:r>
        <w:t>области от 12.07.2018</w:t>
      </w:r>
    </w:p>
    <w:p w:rsidR="002809C3" w:rsidRDefault="002809C3" w:rsidP="002809C3">
      <w:r w:rsidRPr="002809C3">
        <w:rPr>
          <w:noProof/>
        </w:rPr>
        <w:drawing>
          <wp:inline distT="0" distB="0" distL="0" distR="0" wp14:anchorId="0B6A1D09" wp14:editId="00E8A14A">
            <wp:extent cx="9608505" cy="11430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614880" cy="1143758"/>
                    </a:xfrm>
                    <a:prstGeom prst="rect">
                      <a:avLst/>
                    </a:prstGeom>
                    <a:noFill/>
                    <a:ln>
                      <a:noFill/>
                    </a:ln>
                  </pic:spPr>
                </pic:pic>
              </a:graphicData>
            </a:graphic>
          </wp:inline>
        </w:drawing>
      </w:r>
      <w:r w:rsidRPr="002809C3">
        <w:rPr>
          <w:noProof/>
        </w:rPr>
        <w:drawing>
          <wp:inline distT="0" distB="0" distL="0" distR="0">
            <wp:extent cx="9610107" cy="4438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611445" cy="4439268"/>
                    </a:xfrm>
                    <a:prstGeom prst="rect">
                      <a:avLst/>
                    </a:prstGeom>
                    <a:noFill/>
                    <a:ln>
                      <a:noFill/>
                    </a:ln>
                  </pic:spPr>
                </pic:pic>
              </a:graphicData>
            </a:graphic>
          </wp:inline>
        </w:drawing>
      </w:r>
      <w:r w:rsidRPr="002809C3">
        <w:rPr>
          <w:noProof/>
        </w:rPr>
        <w:lastRenderedPageBreak/>
        <w:drawing>
          <wp:inline distT="0" distB="0" distL="0" distR="0" wp14:anchorId="0B6A1D09" wp14:editId="00E8A14A">
            <wp:extent cx="9608505" cy="11430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614880" cy="1143758"/>
                    </a:xfrm>
                    <a:prstGeom prst="rect">
                      <a:avLst/>
                    </a:prstGeom>
                    <a:noFill/>
                    <a:ln>
                      <a:noFill/>
                    </a:ln>
                  </pic:spPr>
                </pic:pic>
              </a:graphicData>
            </a:graphic>
          </wp:inline>
        </w:drawing>
      </w:r>
      <w:r w:rsidRPr="002809C3">
        <w:rPr>
          <w:noProof/>
        </w:rPr>
        <w:drawing>
          <wp:inline distT="0" distB="0" distL="0" distR="0">
            <wp:extent cx="9610352" cy="47244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612408" cy="4725411"/>
                    </a:xfrm>
                    <a:prstGeom prst="rect">
                      <a:avLst/>
                    </a:prstGeom>
                    <a:noFill/>
                    <a:ln>
                      <a:noFill/>
                    </a:ln>
                  </pic:spPr>
                </pic:pic>
              </a:graphicData>
            </a:graphic>
          </wp:inline>
        </w:drawing>
      </w:r>
      <w:r w:rsidRPr="002809C3">
        <w:rPr>
          <w:noProof/>
        </w:rPr>
        <w:lastRenderedPageBreak/>
        <w:drawing>
          <wp:inline distT="0" distB="0" distL="0" distR="0" wp14:anchorId="0B6A1D09" wp14:editId="00E8A14A">
            <wp:extent cx="9608505" cy="11430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614880" cy="1143758"/>
                    </a:xfrm>
                    <a:prstGeom prst="rect">
                      <a:avLst/>
                    </a:prstGeom>
                    <a:noFill/>
                    <a:ln>
                      <a:noFill/>
                    </a:ln>
                  </pic:spPr>
                </pic:pic>
              </a:graphicData>
            </a:graphic>
          </wp:inline>
        </w:drawing>
      </w:r>
      <w:r w:rsidRPr="002809C3">
        <w:rPr>
          <w:noProof/>
        </w:rPr>
        <w:drawing>
          <wp:inline distT="0" distB="0" distL="0" distR="0">
            <wp:extent cx="9611054" cy="14478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612676" cy="1448044"/>
                    </a:xfrm>
                    <a:prstGeom prst="rect">
                      <a:avLst/>
                    </a:prstGeom>
                    <a:noFill/>
                    <a:ln>
                      <a:noFill/>
                    </a:ln>
                  </pic:spPr>
                </pic:pic>
              </a:graphicData>
            </a:graphic>
          </wp:inline>
        </w:drawing>
      </w:r>
    </w:p>
    <w:p w:rsidR="002809C3" w:rsidRDefault="002809C3" w:rsidP="002809C3">
      <w:pPr>
        <w:sectPr w:rsidR="002809C3" w:rsidSect="002809C3">
          <w:pgSz w:w="16838" w:h="11906" w:orient="landscape"/>
          <w:pgMar w:top="993" w:right="851" w:bottom="851" w:left="851" w:header="709" w:footer="709" w:gutter="0"/>
          <w:cols w:space="708"/>
          <w:docGrid w:linePitch="360"/>
        </w:sectPr>
      </w:pPr>
    </w:p>
    <w:p w:rsidR="002809C3" w:rsidRDefault="002809C3" w:rsidP="002809C3">
      <w:pPr>
        <w:ind w:left="6237" w:hanging="283"/>
      </w:pPr>
      <w:r>
        <w:lastRenderedPageBreak/>
        <w:t>Приложение № 20 к протоколу № 38</w:t>
      </w:r>
    </w:p>
    <w:p w:rsidR="002809C3" w:rsidRDefault="002809C3" w:rsidP="002809C3">
      <w:pPr>
        <w:ind w:left="6237" w:hanging="283"/>
      </w:pPr>
      <w:r>
        <w:t>заседания Правления региональной</w:t>
      </w:r>
    </w:p>
    <w:p w:rsidR="002809C3" w:rsidRDefault="002809C3" w:rsidP="002809C3">
      <w:pPr>
        <w:ind w:left="6237" w:hanging="283"/>
      </w:pPr>
      <w:r>
        <w:t>энергетической комиссии Кемеровской</w:t>
      </w:r>
    </w:p>
    <w:p w:rsidR="002809C3" w:rsidRDefault="002809C3" w:rsidP="002809C3">
      <w:pPr>
        <w:ind w:left="6237" w:hanging="283"/>
      </w:pPr>
      <w:r>
        <w:t>области от 12.07.2018</w:t>
      </w:r>
    </w:p>
    <w:p w:rsidR="002809C3" w:rsidRDefault="002809C3" w:rsidP="002809C3"/>
    <w:p w:rsidR="002809C3" w:rsidRPr="002809C3" w:rsidRDefault="002809C3" w:rsidP="002809C3">
      <w:pPr>
        <w:jc w:val="center"/>
        <w:rPr>
          <w:b/>
          <w:sz w:val="28"/>
          <w:szCs w:val="28"/>
          <w:lang w:eastAsia="en-US"/>
        </w:rPr>
      </w:pPr>
      <w:r w:rsidRPr="002809C3">
        <w:rPr>
          <w:b/>
          <w:sz w:val="28"/>
          <w:szCs w:val="28"/>
          <w:lang w:eastAsia="en-US"/>
        </w:rPr>
        <w:t xml:space="preserve">Предельные </w:t>
      </w:r>
      <w:proofErr w:type="spellStart"/>
      <w:r w:rsidRPr="002809C3">
        <w:rPr>
          <w:b/>
          <w:sz w:val="28"/>
          <w:szCs w:val="28"/>
          <w:lang w:eastAsia="en-US"/>
        </w:rPr>
        <w:t>одноставочные</w:t>
      </w:r>
      <w:proofErr w:type="spellEnd"/>
      <w:r w:rsidRPr="002809C3">
        <w:rPr>
          <w:b/>
          <w:sz w:val="28"/>
          <w:szCs w:val="28"/>
          <w:lang w:eastAsia="en-US"/>
        </w:rPr>
        <w:t xml:space="preserve"> тарифы </w:t>
      </w:r>
    </w:p>
    <w:p w:rsidR="002809C3" w:rsidRPr="002809C3" w:rsidRDefault="002809C3" w:rsidP="002809C3">
      <w:pPr>
        <w:jc w:val="center"/>
        <w:rPr>
          <w:b/>
          <w:sz w:val="28"/>
          <w:szCs w:val="28"/>
          <w:lang w:eastAsia="en-US"/>
        </w:rPr>
      </w:pPr>
      <w:r w:rsidRPr="002809C3">
        <w:rPr>
          <w:b/>
          <w:sz w:val="28"/>
          <w:szCs w:val="28"/>
          <w:lang w:eastAsia="en-US"/>
        </w:rPr>
        <w:t xml:space="preserve">на захоронение твердых коммунальных отходов </w:t>
      </w:r>
    </w:p>
    <w:p w:rsidR="002809C3" w:rsidRPr="002809C3" w:rsidRDefault="002809C3" w:rsidP="002809C3">
      <w:pPr>
        <w:jc w:val="center"/>
        <w:rPr>
          <w:b/>
          <w:sz w:val="28"/>
          <w:szCs w:val="28"/>
          <w:lang w:eastAsia="en-US"/>
        </w:rPr>
      </w:pPr>
      <w:r w:rsidRPr="002809C3">
        <w:rPr>
          <w:b/>
          <w:sz w:val="28"/>
          <w:szCs w:val="28"/>
          <w:lang w:eastAsia="en-US"/>
        </w:rPr>
        <w:t>ООО «Экотехнологии-42» (г. Юрга)</w:t>
      </w:r>
    </w:p>
    <w:p w:rsidR="002809C3" w:rsidRPr="002809C3" w:rsidRDefault="002809C3" w:rsidP="002809C3">
      <w:pPr>
        <w:jc w:val="center"/>
        <w:rPr>
          <w:b/>
          <w:sz w:val="28"/>
          <w:szCs w:val="28"/>
          <w:lang w:eastAsia="en-US"/>
        </w:rPr>
      </w:pPr>
      <w:r w:rsidRPr="002809C3">
        <w:rPr>
          <w:b/>
          <w:sz w:val="28"/>
          <w:szCs w:val="28"/>
          <w:lang w:eastAsia="en-US"/>
        </w:rPr>
        <w:t>на 2017-2020 годы</w:t>
      </w:r>
    </w:p>
    <w:p w:rsidR="002809C3" w:rsidRPr="002809C3" w:rsidRDefault="002809C3" w:rsidP="002809C3">
      <w:pPr>
        <w:jc w:val="center"/>
        <w:rPr>
          <w:b/>
          <w:sz w:val="28"/>
          <w:szCs w:val="28"/>
          <w:lang w:eastAsia="en-US"/>
        </w:rPr>
      </w:pPr>
    </w:p>
    <w:p w:rsidR="002809C3" w:rsidRPr="002809C3" w:rsidRDefault="002809C3" w:rsidP="002809C3">
      <w:pPr>
        <w:jc w:val="center"/>
        <w:rPr>
          <w:b/>
          <w:sz w:val="28"/>
          <w:szCs w:val="28"/>
          <w:lang w:eastAsia="en-US"/>
        </w:rPr>
      </w:pPr>
    </w:p>
    <w:tbl>
      <w:tblPr>
        <w:tblW w:w="10491" w:type="dxa"/>
        <w:tblInd w:w="-147" w:type="dxa"/>
        <w:tblLayout w:type="fixed"/>
        <w:tblLook w:val="04A0" w:firstRow="1" w:lastRow="0" w:firstColumn="1" w:lastColumn="0" w:noHBand="0" w:noVBand="1"/>
      </w:tblPr>
      <w:tblGrid>
        <w:gridCol w:w="2269"/>
        <w:gridCol w:w="1276"/>
        <w:gridCol w:w="1275"/>
        <w:gridCol w:w="1134"/>
        <w:gridCol w:w="1134"/>
        <w:gridCol w:w="1135"/>
        <w:gridCol w:w="1134"/>
        <w:gridCol w:w="1134"/>
      </w:tblGrid>
      <w:tr w:rsidR="002809C3" w:rsidRPr="002809C3" w:rsidTr="002809C3">
        <w:trPr>
          <w:trHeight w:val="495"/>
        </w:trPr>
        <w:tc>
          <w:tcPr>
            <w:tcW w:w="2269"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2809C3" w:rsidRPr="002809C3" w:rsidRDefault="002809C3" w:rsidP="002809C3">
            <w:pPr>
              <w:jc w:val="center"/>
              <w:rPr>
                <w:color w:val="000000"/>
                <w:sz w:val="28"/>
                <w:szCs w:val="28"/>
              </w:rPr>
            </w:pPr>
            <w:r w:rsidRPr="002809C3">
              <w:rPr>
                <w:color w:val="000000"/>
                <w:sz w:val="28"/>
                <w:szCs w:val="28"/>
              </w:rPr>
              <w:t>Наименование услуг</w:t>
            </w:r>
          </w:p>
        </w:tc>
        <w:tc>
          <w:tcPr>
            <w:tcW w:w="8222" w:type="dxa"/>
            <w:gridSpan w:val="7"/>
            <w:tcBorders>
              <w:top w:val="single" w:sz="4" w:space="0" w:color="auto"/>
              <w:left w:val="nil"/>
              <w:bottom w:val="single" w:sz="4" w:space="0" w:color="auto"/>
              <w:right w:val="single" w:sz="4" w:space="0" w:color="auto"/>
            </w:tcBorders>
            <w:shd w:val="clear" w:color="000000" w:fill="FFFFFF"/>
            <w:vAlign w:val="center"/>
            <w:hideMark/>
          </w:tcPr>
          <w:p w:rsidR="002809C3" w:rsidRPr="002809C3" w:rsidRDefault="002809C3" w:rsidP="002809C3">
            <w:pPr>
              <w:jc w:val="center"/>
              <w:rPr>
                <w:color w:val="000000"/>
                <w:sz w:val="28"/>
                <w:szCs w:val="28"/>
              </w:rPr>
            </w:pPr>
            <w:r w:rsidRPr="002809C3">
              <w:rPr>
                <w:color w:val="000000"/>
                <w:sz w:val="28"/>
                <w:szCs w:val="28"/>
              </w:rPr>
              <w:t>Тариф, руб./т (без НДС)</w:t>
            </w:r>
          </w:p>
        </w:tc>
      </w:tr>
      <w:tr w:rsidR="002809C3" w:rsidRPr="002809C3" w:rsidTr="002809C3">
        <w:trPr>
          <w:trHeight w:val="403"/>
        </w:trPr>
        <w:tc>
          <w:tcPr>
            <w:tcW w:w="2269" w:type="dxa"/>
            <w:vMerge/>
            <w:tcBorders>
              <w:top w:val="single" w:sz="4" w:space="0" w:color="auto"/>
              <w:left w:val="single" w:sz="4" w:space="0" w:color="auto"/>
              <w:bottom w:val="single" w:sz="4" w:space="0" w:color="auto"/>
              <w:right w:val="single" w:sz="4" w:space="0" w:color="auto"/>
            </w:tcBorders>
            <w:vAlign w:val="center"/>
          </w:tcPr>
          <w:p w:rsidR="002809C3" w:rsidRPr="002809C3" w:rsidRDefault="002809C3" w:rsidP="002809C3">
            <w:pPr>
              <w:rPr>
                <w:color w:val="000000"/>
                <w:sz w:val="28"/>
                <w:szCs w:val="28"/>
              </w:rPr>
            </w:pPr>
          </w:p>
        </w:tc>
        <w:tc>
          <w:tcPr>
            <w:tcW w:w="1276" w:type="dxa"/>
            <w:vMerge w:val="restart"/>
            <w:tcBorders>
              <w:top w:val="nil"/>
              <w:left w:val="nil"/>
              <w:right w:val="single" w:sz="4" w:space="0" w:color="auto"/>
            </w:tcBorders>
            <w:shd w:val="clear" w:color="000000" w:fill="FFFFFF"/>
          </w:tcPr>
          <w:p w:rsidR="002809C3" w:rsidRPr="002809C3" w:rsidRDefault="002809C3" w:rsidP="002809C3">
            <w:pPr>
              <w:jc w:val="center"/>
              <w:rPr>
                <w:color w:val="000000"/>
                <w:sz w:val="28"/>
                <w:szCs w:val="28"/>
              </w:rPr>
            </w:pPr>
            <w:r w:rsidRPr="002809C3">
              <w:rPr>
                <w:color w:val="000000"/>
                <w:sz w:val="28"/>
                <w:szCs w:val="28"/>
              </w:rPr>
              <w:t>2017 год</w:t>
            </w:r>
          </w:p>
        </w:tc>
        <w:tc>
          <w:tcPr>
            <w:tcW w:w="2409" w:type="dxa"/>
            <w:gridSpan w:val="2"/>
            <w:tcBorders>
              <w:top w:val="nil"/>
              <w:left w:val="nil"/>
              <w:bottom w:val="single" w:sz="4" w:space="0" w:color="auto"/>
              <w:right w:val="single" w:sz="4" w:space="0" w:color="auto"/>
            </w:tcBorders>
            <w:shd w:val="clear" w:color="000000" w:fill="FFFFFF"/>
            <w:vAlign w:val="center"/>
          </w:tcPr>
          <w:p w:rsidR="002809C3" w:rsidRPr="002809C3" w:rsidRDefault="002809C3" w:rsidP="002809C3">
            <w:pPr>
              <w:jc w:val="center"/>
              <w:rPr>
                <w:color w:val="000000"/>
                <w:sz w:val="28"/>
                <w:szCs w:val="28"/>
              </w:rPr>
            </w:pPr>
            <w:r w:rsidRPr="002809C3">
              <w:rPr>
                <w:color w:val="000000"/>
                <w:sz w:val="28"/>
                <w:szCs w:val="28"/>
              </w:rPr>
              <w:t>2018 год</w:t>
            </w:r>
          </w:p>
        </w:tc>
        <w:tc>
          <w:tcPr>
            <w:tcW w:w="2269" w:type="dxa"/>
            <w:gridSpan w:val="2"/>
            <w:tcBorders>
              <w:top w:val="nil"/>
              <w:left w:val="nil"/>
              <w:bottom w:val="single" w:sz="4" w:space="0" w:color="auto"/>
              <w:right w:val="single" w:sz="4" w:space="0" w:color="auto"/>
            </w:tcBorders>
            <w:shd w:val="clear" w:color="000000" w:fill="FFFFFF"/>
            <w:vAlign w:val="center"/>
          </w:tcPr>
          <w:p w:rsidR="002809C3" w:rsidRPr="002809C3" w:rsidRDefault="002809C3" w:rsidP="002809C3">
            <w:pPr>
              <w:jc w:val="center"/>
              <w:rPr>
                <w:color w:val="000000"/>
                <w:sz w:val="28"/>
                <w:szCs w:val="28"/>
              </w:rPr>
            </w:pPr>
            <w:r w:rsidRPr="002809C3">
              <w:rPr>
                <w:color w:val="000000"/>
                <w:sz w:val="28"/>
                <w:szCs w:val="28"/>
              </w:rPr>
              <w:t>2019 год</w:t>
            </w:r>
          </w:p>
        </w:tc>
        <w:tc>
          <w:tcPr>
            <w:tcW w:w="2268" w:type="dxa"/>
            <w:gridSpan w:val="2"/>
            <w:tcBorders>
              <w:top w:val="nil"/>
              <w:left w:val="nil"/>
              <w:bottom w:val="single" w:sz="4" w:space="0" w:color="auto"/>
              <w:right w:val="single" w:sz="4" w:space="0" w:color="auto"/>
            </w:tcBorders>
            <w:shd w:val="clear" w:color="000000" w:fill="FFFFFF"/>
          </w:tcPr>
          <w:p w:rsidR="002809C3" w:rsidRPr="002809C3" w:rsidRDefault="002809C3" w:rsidP="002809C3">
            <w:pPr>
              <w:jc w:val="center"/>
              <w:rPr>
                <w:color w:val="000000"/>
                <w:sz w:val="28"/>
                <w:szCs w:val="28"/>
              </w:rPr>
            </w:pPr>
            <w:r w:rsidRPr="002809C3">
              <w:rPr>
                <w:color w:val="000000"/>
                <w:sz w:val="28"/>
                <w:szCs w:val="28"/>
              </w:rPr>
              <w:t>2020 год</w:t>
            </w:r>
          </w:p>
        </w:tc>
      </w:tr>
      <w:tr w:rsidR="002809C3" w:rsidRPr="002809C3" w:rsidTr="002809C3">
        <w:trPr>
          <w:trHeight w:val="885"/>
        </w:trPr>
        <w:tc>
          <w:tcPr>
            <w:tcW w:w="2269" w:type="dxa"/>
            <w:vMerge/>
            <w:tcBorders>
              <w:top w:val="single" w:sz="4" w:space="0" w:color="auto"/>
              <w:left w:val="single" w:sz="4" w:space="0" w:color="auto"/>
              <w:bottom w:val="single" w:sz="4" w:space="0" w:color="auto"/>
              <w:right w:val="single" w:sz="4" w:space="0" w:color="auto"/>
            </w:tcBorders>
            <w:vAlign w:val="center"/>
          </w:tcPr>
          <w:p w:rsidR="002809C3" w:rsidRPr="002809C3" w:rsidRDefault="002809C3" w:rsidP="002809C3">
            <w:pPr>
              <w:rPr>
                <w:color w:val="000000"/>
                <w:sz w:val="28"/>
                <w:szCs w:val="28"/>
              </w:rPr>
            </w:pPr>
          </w:p>
        </w:tc>
        <w:tc>
          <w:tcPr>
            <w:tcW w:w="1276" w:type="dxa"/>
            <w:vMerge/>
            <w:tcBorders>
              <w:left w:val="nil"/>
              <w:bottom w:val="single" w:sz="4" w:space="0" w:color="auto"/>
              <w:right w:val="single" w:sz="4" w:space="0" w:color="auto"/>
            </w:tcBorders>
            <w:shd w:val="clear" w:color="000000" w:fill="FFFFFF"/>
            <w:vAlign w:val="center"/>
          </w:tcPr>
          <w:p w:rsidR="002809C3" w:rsidRPr="002809C3" w:rsidRDefault="002809C3" w:rsidP="002809C3">
            <w:pPr>
              <w:jc w:val="center"/>
              <w:rPr>
                <w:color w:val="000000"/>
                <w:sz w:val="20"/>
                <w:szCs w:val="20"/>
              </w:rPr>
            </w:pPr>
          </w:p>
        </w:tc>
        <w:tc>
          <w:tcPr>
            <w:tcW w:w="1275" w:type="dxa"/>
            <w:tcBorders>
              <w:top w:val="nil"/>
              <w:left w:val="nil"/>
              <w:bottom w:val="single" w:sz="4" w:space="0" w:color="auto"/>
              <w:right w:val="single" w:sz="4" w:space="0" w:color="auto"/>
            </w:tcBorders>
            <w:shd w:val="clear" w:color="000000" w:fill="FFFFFF"/>
            <w:vAlign w:val="center"/>
          </w:tcPr>
          <w:p w:rsidR="002809C3" w:rsidRPr="002809C3" w:rsidRDefault="002809C3" w:rsidP="002809C3">
            <w:pPr>
              <w:jc w:val="center"/>
              <w:rPr>
                <w:color w:val="000000"/>
                <w:sz w:val="20"/>
                <w:szCs w:val="20"/>
              </w:rPr>
            </w:pPr>
            <w:r w:rsidRPr="002809C3">
              <w:rPr>
                <w:color w:val="000000"/>
                <w:sz w:val="20"/>
                <w:szCs w:val="20"/>
              </w:rPr>
              <w:t xml:space="preserve">с 01.01. </w:t>
            </w:r>
          </w:p>
          <w:p w:rsidR="002809C3" w:rsidRPr="002809C3" w:rsidRDefault="002809C3" w:rsidP="002809C3">
            <w:pPr>
              <w:jc w:val="center"/>
              <w:rPr>
                <w:color w:val="000000"/>
                <w:sz w:val="20"/>
                <w:szCs w:val="20"/>
              </w:rPr>
            </w:pPr>
            <w:r w:rsidRPr="002809C3">
              <w:rPr>
                <w:color w:val="000000"/>
                <w:sz w:val="20"/>
                <w:szCs w:val="20"/>
              </w:rPr>
              <w:t>по 30.06.</w:t>
            </w:r>
          </w:p>
        </w:tc>
        <w:tc>
          <w:tcPr>
            <w:tcW w:w="1134" w:type="dxa"/>
            <w:tcBorders>
              <w:top w:val="nil"/>
              <w:left w:val="nil"/>
              <w:bottom w:val="single" w:sz="4" w:space="0" w:color="auto"/>
              <w:right w:val="single" w:sz="4" w:space="0" w:color="auto"/>
            </w:tcBorders>
            <w:shd w:val="clear" w:color="000000" w:fill="FFFFFF"/>
            <w:vAlign w:val="center"/>
          </w:tcPr>
          <w:p w:rsidR="002809C3" w:rsidRPr="002809C3" w:rsidRDefault="002809C3" w:rsidP="002809C3">
            <w:pPr>
              <w:jc w:val="center"/>
              <w:rPr>
                <w:color w:val="000000"/>
                <w:sz w:val="20"/>
                <w:szCs w:val="20"/>
              </w:rPr>
            </w:pPr>
            <w:r w:rsidRPr="002809C3">
              <w:rPr>
                <w:color w:val="000000"/>
                <w:sz w:val="20"/>
                <w:szCs w:val="20"/>
              </w:rPr>
              <w:t xml:space="preserve">с 01.07. </w:t>
            </w:r>
          </w:p>
          <w:p w:rsidR="002809C3" w:rsidRPr="002809C3" w:rsidRDefault="002809C3" w:rsidP="002809C3">
            <w:pPr>
              <w:jc w:val="center"/>
              <w:rPr>
                <w:color w:val="000000"/>
                <w:sz w:val="20"/>
                <w:szCs w:val="20"/>
              </w:rPr>
            </w:pPr>
            <w:r w:rsidRPr="002809C3">
              <w:rPr>
                <w:color w:val="000000"/>
                <w:sz w:val="20"/>
                <w:szCs w:val="20"/>
              </w:rPr>
              <w:t>по 31.12.</w:t>
            </w:r>
          </w:p>
        </w:tc>
        <w:tc>
          <w:tcPr>
            <w:tcW w:w="1134" w:type="dxa"/>
            <w:tcBorders>
              <w:top w:val="nil"/>
              <w:left w:val="nil"/>
              <w:bottom w:val="single" w:sz="4" w:space="0" w:color="auto"/>
              <w:right w:val="single" w:sz="4" w:space="0" w:color="auto"/>
            </w:tcBorders>
            <w:shd w:val="clear" w:color="000000" w:fill="FFFFFF"/>
            <w:vAlign w:val="center"/>
          </w:tcPr>
          <w:p w:rsidR="002809C3" w:rsidRPr="002809C3" w:rsidRDefault="002809C3" w:rsidP="002809C3">
            <w:pPr>
              <w:jc w:val="center"/>
              <w:rPr>
                <w:color w:val="000000"/>
                <w:sz w:val="20"/>
                <w:szCs w:val="20"/>
              </w:rPr>
            </w:pPr>
            <w:r w:rsidRPr="002809C3">
              <w:rPr>
                <w:color w:val="000000"/>
                <w:sz w:val="20"/>
                <w:szCs w:val="20"/>
              </w:rPr>
              <w:t xml:space="preserve">с 01.01. </w:t>
            </w:r>
          </w:p>
          <w:p w:rsidR="002809C3" w:rsidRPr="002809C3" w:rsidRDefault="002809C3" w:rsidP="002809C3">
            <w:pPr>
              <w:jc w:val="center"/>
              <w:rPr>
                <w:color w:val="000000"/>
                <w:sz w:val="20"/>
                <w:szCs w:val="20"/>
              </w:rPr>
            </w:pPr>
            <w:r w:rsidRPr="002809C3">
              <w:rPr>
                <w:color w:val="000000"/>
                <w:sz w:val="20"/>
                <w:szCs w:val="20"/>
              </w:rPr>
              <w:t>по 30.06.</w:t>
            </w:r>
          </w:p>
        </w:tc>
        <w:tc>
          <w:tcPr>
            <w:tcW w:w="1135" w:type="dxa"/>
            <w:tcBorders>
              <w:top w:val="nil"/>
              <w:left w:val="nil"/>
              <w:bottom w:val="single" w:sz="4" w:space="0" w:color="auto"/>
              <w:right w:val="single" w:sz="4" w:space="0" w:color="auto"/>
            </w:tcBorders>
            <w:shd w:val="clear" w:color="000000" w:fill="FFFFFF"/>
            <w:vAlign w:val="center"/>
          </w:tcPr>
          <w:p w:rsidR="002809C3" w:rsidRPr="002809C3" w:rsidRDefault="002809C3" w:rsidP="002809C3">
            <w:pPr>
              <w:jc w:val="center"/>
              <w:rPr>
                <w:color w:val="000000"/>
                <w:sz w:val="20"/>
                <w:szCs w:val="20"/>
              </w:rPr>
            </w:pPr>
            <w:r w:rsidRPr="002809C3">
              <w:rPr>
                <w:color w:val="000000"/>
                <w:sz w:val="20"/>
                <w:szCs w:val="20"/>
              </w:rPr>
              <w:t>с 01.07.</w:t>
            </w:r>
          </w:p>
          <w:p w:rsidR="002809C3" w:rsidRPr="002809C3" w:rsidRDefault="002809C3" w:rsidP="002809C3">
            <w:pPr>
              <w:jc w:val="center"/>
              <w:rPr>
                <w:color w:val="000000"/>
                <w:sz w:val="20"/>
                <w:szCs w:val="20"/>
              </w:rPr>
            </w:pPr>
            <w:r w:rsidRPr="002809C3">
              <w:rPr>
                <w:color w:val="000000"/>
                <w:sz w:val="20"/>
                <w:szCs w:val="20"/>
              </w:rPr>
              <w:t xml:space="preserve"> по 31.12.</w:t>
            </w:r>
          </w:p>
        </w:tc>
        <w:tc>
          <w:tcPr>
            <w:tcW w:w="1134" w:type="dxa"/>
            <w:tcBorders>
              <w:top w:val="nil"/>
              <w:left w:val="nil"/>
              <w:bottom w:val="single" w:sz="4" w:space="0" w:color="auto"/>
              <w:right w:val="single" w:sz="4" w:space="0" w:color="auto"/>
            </w:tcBorders>
            <w:shd w:val="clear" w:color="000000" w:fill="FFFFFF"/>
            <w:vAlign w:val="center"/>
          </w:tcPr>
          <w:p w:rsidR="002809C3" w:rsidRPr="002809C3" w:rsidRDefault="002809C3" w:rsidP="002809C3">
            <w:pPr>
              <w:jc w:val="center"/>
              <w:rPr>
                <w:color w:val="000000"/>
                <w:sz w:val="20"/>
                <w:szCs w:val="20"/>
              </w:rPr>
            </w:pPr>
            <w:r w:rsidRPr="002809C3">
              <w:rPr>
                <w:color w:val="000000"/>
                <w:sz w:val="20"/>
                <w:szCs w:val="20"/>
              </w:rPr>
              <w:t xml:space="preserve">с 01.01. </w:t>
            </w:r>
          </w:p>
          <w:p w:rsidR="002809C3" w:rsidRPr="002809C3" w:rsidRDefault="002809C3" w:rsidP="002809C3">
            <w:pPr>
              <w:jc w:val="center"/>
              <w:rPr>
                <w:color w:val="000000"/>
                <w:sz w:val="20"/>
                <w:szCs w:val="20"/>
              </w:rPr>
            </w:pPr>
            <w:r w:rsidRPr="002809C3">
              <w:rPr>
                <w:color w:val="000000"/>
                <w:sz w:val="20"/>
                <w:szCs w:val="20"/>
              </w:rPr>
              <w:t>по 30.06.</w:t>
            </w:r>
          </w:p>
        </w:tc>
        <w:tc>
          <w:tcPr>
            <w:tcW w:w="1134" w:type="dxa"/>
            <w:tcBorders>
              <w:top w:val="nil"/>
              <w:left w:val="nil"/>
              <w:bottom w:val="single" w:sz="4" w:space="0" w:color="auto"/>
              <w:right w:val="single" w:sz="4" w:space="0" w:color="auto"/>
            </w:tcBorders>
            <w:shd w:val="clear" w:color="000000" w:fill="FFFFFF"/>
            <w:vAlign w:val="center"/>
          </w:tcPr>
          <w:p w:rsidR="002809C3" w:rsidRPr="002809C3" w:rsidRDefault="002809C3" w:rsidP="002809C3">
            <w:pPr>
              <w:jc w:val="center"/>
              <w:rPr>
                <w:color w:val="000000"/>
                <w:sz w:val="20"/>
                <w:szCs w:val="20"/>
              </w:rPr>
            </w:pPr>
            <w:r w:rsidRPr="002809C3">
              <w:rPr>
                <w:color w:val="000000"/>
                <w:sz w:val="20"/>
                <w:szCs w:val="20"/>
              </w:rPr>
              <w:t xml:space="preserve">с 01.07. </w:t>
            </w:r>
          </w:p>
          <w:p w:rsidR="002809C3" w:rsidRPr="002809C3" w:rsidRDefault="002809C3" w:rsidP="002809C3">
            <w:pPr>
              <w:jc w:val="center"/>
              <w:rPr>
                <w:color w:val="000000"/>
                <w:sz w:val="20"/>
                <w:szCs w:val="20"/>
              </w:rPr>
            </w:pPr>
            <w:r w:rsidRPr="002809C3">
              <w:rPr>
                <w:color w:val="000000"/>
                <w:sz w:val="20"/>
                <w:szCs w:val="20"/>
              </w:rPr>
              <w:t>по 31.12.</w:t>
            </w:r>
          </w:p>
        </w:tc>
      </w:tr>
      <w:tr w:rsidR="002809C3" w:rsidRPr="002809C3" w:rsidTr="002809C3">
        <w:trPr>
          <w:trHeight w:val="1475"/>
        </w:trPr>
        <w:tc>
          <w:tcPr>
            <w:tcW w:w="2269" w:type="dxa"/>
            <w:tcBorders>
              <w:top w:val="nil"/>
              <w:left w:val="single" w:sz="4" w:space="0" w:color="auto"/>
              <w:bottom w:val="single" w:sz="4" w:space="0" w:color="auto"/>
              <w:right w:val="single" w:sz="4" w:space="0" w:color="auto"/>
            </w:tcBorders>
            <w:shd w:val="clear" w:color="000000" w:fill="FFFFFF"/>
            <w:vAlign w:val="center"/>
          </w:tcPr>
          <w:p w:rsidR="002809C3" w:rsidRPr="002809C3" w:rsidRDefault="002809C3" w:rsidP="002809C3">
            <w:pPr>
              <w:rPr>
                <w:sz w:val="28"/>
                <w:szCs w:val="28"/>
              </w:rPr>
            </w:pPr>
            <w:r w:rsidRPr="002809C3">
              <w:rPr>
                <w:sz w:val="28"/>
                <w:szCs w:val="28"/>
              </w:rPr>
              <w:t>Захоронение твердых коммунальных отходов</w:t>
            </w:r>
          </w:p>
        </w:tc>
        <w:tc>
          <w:tcPr>
            <w:tcW w:w="1276" w:type="dxa"/>
            <w:tcBorders>
              <w:top w:val="nil"/>
              <w:left w:val="nil"/>
              <w:bottom w:val="single" w:sz="4" w:space="0" w:color="auto"/>
              <w:right w:val="single" w:sz="4" w:space="0" w:color="auto"/>
            </w:tcBorders>
            <w:shd w:val="clear" w:color="000000" w:fill="FFFFFF"/>
            <w:vAlign w:val="center"/>
          </w:tcPr>
          <w:p w:rsidR="002809C3" w:rsidRPr="002809C3" w:rsidRDefault="002809C3" w:rsidP="002809C3">
            <w:pPr>
              <w:jc w:val="center"/>
              <w:rPr>
                <w:sz w:val="28"/>
                <w:szCs w:val="28"/>
              </w:rPr>
            </w:pPr>
            <w:r w:rsidRPr="002809C3">
              <w:rPr>
                <w:sz w:val="28"/>
                <w:szCs w:val="28"/>
              </w:rPr>
              <w:t>881,16</w:t>
            </w:r>
          </w:p>
        </w:tc>
        <w:tc>
          <w:tcPr>
            <w:tcW w:w="1275" w:type="dxa"/>
            <w:tcBorders>
              <w:top w:val="nil"/>
              <w:left w:val="nil"/>
              <w:bottom w:val="single" w:sz="4" w:space="0" w:color="auto"/>
              <w:right w:val="single" w:sz="4" w:space="0" w:color="auto"/>
            </w:tcBorders>
            <w:shd w:val="clear" w:color="000000" w:fill="FFFFFF"/>
            <w:vAlign w:val="center"/>
          </w:tcPr>
          <w:p w:rsidR="002809C3" w:rsidRPr="002809C3" w:rsidRDefault="002809C3" w:rsidP="002809C3">
            <w:pPr>
              <w:jc w:val="center"/>
              <w:rPr>
                <w:sz w:val="28"/>
                <w:szCs w:val="28"/>
              </w:rPr>
            </w:pPr>
            <w:r w:rsidRPr="002809C3">
              <w:rPr>
                <w:sz w:val="28"/>
                <w:szCs w:val="28"/>
              </w:rPr>
              <w:t>398,51</w:t>
            </w:r>
          </w:p>
        </w:tc>
        <w:tc>
          <w:tcPr>
            <w:tcW w:w="1134" w:type="dxa"/>
            <w:tcBorders>
              <w:top w:val="nil"/>
              <w:left w:val="nil"/>
              <w:bottom w:val="single" w:sz="4" w:space="0" w:color="auto"/>
              <w:right w:val="single" w:sz="4" w:space="0" w:color="auto"/>
            </w:tcBorders>
            <w:shd w:val="clear" w:color="000000" w:fill="FFFFFF"/>
            <w:vAlign w:val="center"/>
          </w:tcPr>
          <w:p w:rsidR="002809C3" w:rsidRPr="002809C3" w:rsidRDefault="002809C3" w:rsidP="002809C3">
            <w:pPr>
              <w:jc w:val="center"/>
              <w:rPr>
                <w:sz w:val="28"/>
                <w:szCs w:val="28"/>
              </w:rPr>
            </w:pPr>
            <w:r w:rsidRPr="002809C3">
              <w:rPr>
                <w:sz w:val="28"/>
                <w:szCs w:val="28"/>
              </w:rPr>
              <w:t>398,51</w:t>
            </w:r>
          </w:p>
        </w:tc>
        <w:tc>
          <w:tcPr>
            <w:tcW w:w="1134" w:type="dxa"/>
            <w:tcBorders>
              <w:top w:val="nil"/>
              <w:left w:val="nil"/>
              <w:bottom w:val="single" w:sz="4" w:space="0" w:color="auto"/>
              <w:right w:val="single" w:sz="4" w:space="0" w:color="auto"/>
            </w:tcBorders>
            <w:shd w:val="clear" w:color="000000" w:fill="FFFFFF"/>
            <w:vAlign w:val="center"/>
          </w:tcPr>
          <w:p w:rsidR="002809C3" w:rsidRPr="002809C3" w:rsidRDefault="002809C3" w:rsidP="002809C3">
            <w:pPr>
              <w:jc w:val="center"/>
              <w:rPr>
                <w:sz w:val="28"/>
                <w:szCs w:val="28"/>
              </w:rPr>
            </w:pPr>
            <w:r w:rsidRPr="002809C3">
              <w:rPr>
                <w:sz w:val="28"/>
                <w:szCs w:val="28"/>
              </w:rPr>
              <w:t>398,51</w:t>
            </w:r>
          </w:p>
        </w:tc>
        <w:tc>
          <w:tcPr>
            <w:tcW w:w="1135" w:type="dxa"/>
            <w:tcBorders>
              <w:top w:val="nil"/>
              <w:left w:val="nil"/>
              <w:bottom w:val="single" w:sz="4" w:space="0" w:color="auto"/>
              <w:right w:val="single" w:sz="4" w:space="0" w:color="auto"/>
            </w:tcBorders>
            <w:shd w:val="clear" w:color="000000" w:fill="FFFFFF"/>
            <w:vAlign w:val="center"/>
          </w:tcPr>
          <w:p w:rsidR="002809C3" w:rsidRPr="002809C3" w:rsidRDefault="002809C3" w:rsidP="002809C3">
            <w:pPr>
              <w:jc w:val="center"/>
              <w:rPr>
                <w:sz w:val="28"/>
                <w:szCs w:val="28"/>
              </w:rPr>
            </w:pPr>
            <w:r w:rsidRPr="002809C3">
              <w:rPr>
                <w:sz w:val="28"/>
                <w:szCs w:val="28"/>
              </w:rPr>
              <w:t>554,97</w:t>
            </w:r>
          </w:p>
        </w:tc>
        <w:tc>
          <w:tcPr>
            <w:tcW w:w="1134" w:type="dxa"/>
            <w:tcBorders>
              <w:top w:val="nil"/>
              <w:left w:val="nil"/>
              <w:bottom w:val="single" w:sz="4" w:space="0" w:color="auto"/>
              <w:right w:val="single" w:sz="4" w:space="0" w:color="auto"/>
            </w:tcBorders>
            <w:shd w:val="clear" w:color="000000" w:fill="FFFFFF"/>
            <w:vAlign w:val="center"/>
          </w:tcPr>
          <w:p w:rsidR="002809C3" w:rsidRPr="002809C3" w:rsidRDefault="002809C3" w:rsidP="002809C3">
            <w:pPr>
              <w:jc w:val="center"/>
              <w:rPr>
                <w:sz w:val="28"/>
                <w:szCs w:val="28"/>
              </w:rPr>
            </w:pPr>
            <w:r w:rsidRPr="002809C3">
              <w:rPr>
                <w:sz w:val="28"/>
                <w:szCs w:val="28"/>
              </w:rPr>
              <w:t>554,97</w:t>
            </w:r>
          </w:p>
        </w:tc>
        <w:tc>
          <w:tcPr>
            <w:tcW w:w="1134" w:type="dxa"/>
            <w:tcBorders>
              <w:top w:val="nil"/>
              <w:left w:val="nil"/>
              <w:bottom w:val="single" w:sz="4" w:space="0" w:color="auto"/>
              <w:right w:val="single" w:sz="4" w:space="0" w:color="auto"/>
            </w:tcBorders>
            <w:shd w:val="clear" w:color="000000" w:fill="FFFFFF"/>
            <w:vAlign w:val="center"/>
          </w:tcPr>
          <w:p w:rsidR="002809C3" w:rsidRPr="002809C3" w:rsidRDefault="002809C3" w:rsidP="002809C3">
            <w:pPr>
              <w:jc w:val="center"/>
              <w:rPr>
                <w:sz w:val="28"/>
                <w:szCs w:val="28"/>
              </w:rPr>
            </w:pPr>
            <w:r w:rsidRPr="002809C3">
              <w:rPr>
                <w:sz w:val="28"/>
                <w:szCs w:val="28"/>
              </w:rPr>
              <w:t>555,15</w:t>
            </w:r>
          </w:p>
        </w:tc>
      </w:tr>
    </w:tbl>
    <w:p w:rsidR="002809C3" w:rsidRDefault="002809C3" w:rsidP="002809C3"/>
    <w:p w:rsidR="002809C3" w:rsidRDefault="002809C3" w:rsidP="002809C3">
      <w:pPr>
        <w:sectPr w:rsidR="002809C3" w:rsidSect="002809C3">
          <w:pgSz w:w="11906" w:h="16838"/>
          <w:pgMar w:top="851" w:right="851" w:bottom="851" w:left="993" w:header="709" w:footer="709" w:gutter="0"/>
          <w:cols w:space="708"/>
          <w:docGrid w:linePitch="360"/>
        </w:sectPr>
      </w:pPr>
    </w:p>
    <w:p w:rsidR="002809C3" w:rsidRDefault="002809C3" w:rsidP="002809C3">
      <w:pPr>
        <w:ind w:left="6237" w:hanging="283"/>
      </w:pPr>
      <w:r>
        <w:lastRenderedPageBreak/>
        <w:t>Приложение № 21 к протоколу № 38</w:t>
      </w:r>
    </w:p>
    <w:p w:rsidR="002809C3" w:rsidRDefault="002809C3" w:rsidP="002809C3">
      <w:pPr>
        <w:ind w:left="6237" w:hanging="283"/>
      </w:pPr>
      <w:r>
        <w:t>заседания Правления региональной</w:t>
      </w:r>
    </w:p>
    <w:p w:rsidR="002809C3" w:rsidRDefault="002809C3" w:rsidP="002809C3">
      <w:pPr>
        <w:ind w:left="6237" w:hanging="283"/>
      </w:pPr>
      <w:r>
        <w:t>энергетической комиссии Кемеровской</w:t>
      </w:r>
    </w:p>
    <w:p w:rsidR="002809C3" w:rsidRDefault="002809C3" w:rsidP="002809C3">
      <w:pPr>
        <w:ind w:left="6237" w:hanging="283"/>
      </w:pPr>
      <w:r>
        <w:t>области от 12.07.2018</w:t>
      </w:r>
    </w:p>
    <w:p w:rsidR="007D79B8" w:rsidRDefault="007D79B8" w:rsidP="002809C3">
      <w:pPr>
        <w:ind w:left="6237" w:hanging="283"/>
      </w:pPr>
    </w:p>
    <w:p w:rsidR="007D79B8" w:rsidRPr="007D79B8" w:rsidRDefault="007D79B8" w:rsidP="007D79B8">
      <w:pPr>
        <w:jc w:val="center"/>
        <w:rPr>
          <w:b/>
          <w:szCs w:val="28"/>
          <w:lang w:eastAsia="en-US"/>
        </w:rPr>
      </w:pPr>
      <w:r w:rsidRPr="007D79B8">
        <w:rPr>
          <w:b/>
          <w:szCs w:val="28"/>
          <w:lang w:eastAsia="en-US"/>
        </w:rPr>
        <w:t>Пояснительная записка</w:t>
      </w:r>
    </w:p>
    <w:p w:rsidR="007D79B8" w:rsidRPr="007D79B8" w:rsidRDefault="007D79B8" w:rsidP="007D79B8">
      <w:pPr>
        <w:keepNext/>
        <w:ind w:left="360"/>
        <w:jc w:val="center"/>
        <w:outlineLvl w:val="4"/>
        <w:rPr>
          <w:b/>
          <w:szCs w:val="28"/>
          <w:lang w:eastAsia="en-US"/>
        </w:rPr>
      </w:pPr>
    </w:p>
    <w:p w:rsidR="007D79B8" w:rsidRPr="007D79B8" w:rsidRDefault="007D79B8" w:rsidP="007D79B8">
      <w:pPr>
        <w:ind w:firstLine="709"/>
        <w:jc w:val="both"/>
        <w:rPr>
          <w:bCs/>
          <w:kern w:val="32"/>
          <w:szCs w:val="28"/>
          <w:lang w:eastAsia="en-US"/>
        </w:rPr>
      </w:pPr>
      <w:r w:rsidRPr="007D79B8">
        <w:rPr>
          <w:bCs/>
          <w:kern w:val="32"/>
          <w:szCs w:val="28"/>
          <w:lang w:eastAsia="en-US"/>
        </w:rPr>
        <w:t xml:space="preserve">Постановлением Правительства Российской Федерации от 29.06.2018 № 758 «О ставках платы за негативное воздействие на окружающую среду при размещении твердых коммунальных отходов </w:t>
      </w:r>
      <w:r w:rsidRPr="007D79B8">
        <w:rPr>
          <w:bCs/>
          <w:kern w:val="32"/>
          <w:szCs w:val="28"/>
          <w:lang w:val="en-US" w:eastAsia="en-US"/>
        </w:rPr>
        <w:t>IV</w:t>
      </w:r>
      <w:r w:rsidRPr="007D79B8">
        <w:rPr>
          <w:bCs/>
          <w:kern w:val="32"/>
          <w:szCs w:val="28"/>
          <w:lang w:eastAsia="en-US"/>
        </w:rPr>
        <w:t xml:space="preserve"> класса опасности (малоопасные) и внесении изменений в некоторые акты Правительства Российской Федерации» снижены ставки платы за негативное воздействие на окружающую среду при размещении твердых коммунальных отходов </w:t>
      </w:r>
      <w:r w:rsidRPr="007D79B8">
        <w:rPr>
          <w:bCs/>
          <w:kern w:val="32"/>
          <w:szCs w:val="28"/>
          <w:lang w:val="en-US" w:eastAsia="en-US"/>
        </w:rPr>
        <w:t>IV</w:t>
      </w:r>
      <w:r w:rsidRPr="007D79B8">
        <w:rPr>
          <w:bCs/>
          <w:kern w:val="32"/>
          <w:szCs w:val="28"/>
          <w:lang w:eastAsia="en-US"/>
        </w:rPr>
        <w:t xml:space="preserve"> класса опасности (малоопасные). </w:t>
      </w:r>
    </w:p>
    <w:p w:rsidR="007D79B8" w:rsidRPr="007D79B8" w:rsidRDefault="007D79B8" w:rsidP="007D79B8">
      <w:pPr>
        <w:ind w:firstLine="709"/>
        <w:rPr>
          <w:sz w:val="22"/>
          <w:lang w:eastAsia="en-US"/>
        </w:rPr>
      </w:pPr>
    </w:p>
    <w:p w:rsidR="007D79B8" w:rsidRPr="007D79B8" w:rsidRDefault="007D79B8" w:rsidP="007D79B8">
      <w:pPr>
        <w:autoSpaceDE w:val="0"/>
        <w:autoSpaceDN w:val="0"/>
        <w:adjustRightInd w:val="0"/>
        <w:ind w:firstLine="709"/>
        <w:jc w:val="both"/>
        <w:rPr>
          <w:szCs w:val="28"/>
          <w:lang w:eastAsia="en-US"/>
        </w:rPr>
      </w:pPr>
      <w:r w:rsidRPr="007D79B8">
        <w:rPr>
          <w:rFonts w:eastAsia="Calibri"/>
          <w:szCs w:val="28"/>
          <w:lang w:eastAsia="en-US"/>
        </w:rPr>
        <w:t>В связи с вышеизложенным для МП г. Кемерово</w:t>
      </w:r>
      <w:r w:rsidRPr="007D79B8">
        <w:rPr>
          <w:szCs w:val="28"/>
          <w:lang w:eastAsia="en-US"/>
        </w:rPr>
        <w:t xml:space="preserve"> «Спецавтохозяйство» (г. Кемерово) предлагается с 01.01.2018 произвести следующие корректировки: </w:t>
      </w:r>
    </w:p>
    <w:p w:rsidR="007D79B8" w:rsidRPr="007D79B8" w:rsidRDefault="007D79B8" w:rsidP="007D79B8">
      <w:pPr>
        <w:ind w:firstLine="709"/>
        <w:jc w:val="both"/>
        <w:rPr>
          <w:color w:val="FF0000"/>
          <w:sz w:val="8"/>
          <w:szCs w:val="28"/>
          <w:lang w:eastAsia="en-US"/>
        </w:rPr>
      </w:pPr>
    </w:p>
    <w:p w:rsidR="007D79B8" w:rsidRPr="007D79B8" w:rsidRDefault="007D79B8" w:rsidP="007D79B8">
      <w:pPr>
        <w:ind w:firstLine="709"/>
        <w:jc w:val="both"/>
        <w:rPr>
          <w:szCs w:val="28"/>
          <w:lang w:eastAsia="en-US"/>
        </w:rPr>
      </w:pPr>
      <w:r w:rsidRPr="007D79B8">
        <w:rPr>
          <w:szCs w:val="28"/>
          <w:lang w:eastAsia="en-US"/>
        </w:rPr>
        <w:t>1. Объемные показатели учесть согласно территориальной схемы обращения с отходами производства и потребления, в том числе с твердыми коммунальными отходами, Кемеровской области, утвержденной постановлением Коллегии Администрации Кемеровской области от 26.09.2016 № 367, на ранее принятом уровне по захоронению твердых коммунальных отходов с разбивкой по соответствующим периодам.</w:t>
      </w:r>
    </w:p>
    <w:p w:rsidR="007D79B8" w:rsidRPr="007D79B8" w:rsidRDefault="007D79B8" w:rsidP="007D79B8">
      <w:pPr>
        <w:widowControl w:val="0"/>
        <w:autoSpaceDE w:val="0"/>
        <w:autoSpaceDN w:val="0"/>
        <w:adjustRightInd w:val="0"/>
        <w:ind w:firstLine="709"/>
        <w:jc w:val="both"/>
        <w:rPr>
          <w:color w:val="FF0000"/>
          <w:sz w:val="8"/>
          <w:szCs w:val="28"/>
          <w:lang w:eastAsia="en-US"/>
        </w:rPr>
      </w:pPr>
    </w:p>
    <w:p w:rsidR="007D79B8" w:rsidRPr="007D79B8" w:rsidRDefault="007D79B8" w:rsidP="007D79B8">
      <w:pPr>
        <w:ind w:firstLine="709"/>
        <w:jc w:val="both"/>
        <w:rPr>
          <w:szCs w:val="28"/>
          <w:lang w:eastAsia="en-US"/>
        </w:rPr>
      </w:pPr>
      <w:r w:rsidRPr="007D79B8">
        <w:rPr>
          <w:szCs w:val="28"/>
          <w:lang w:eastAsia="en-US"/>
        </w:rPr>
        <w:t xml:space="preserve">2. Финансовые потребности, необходимые для реализации производственной программы, определенные ранее на захоронение ТКО, скорректировать путем </w:t>
      </w:r>
      <w:r w:rsidRPr="007D79B8">
        <w:rPr>
          <w:bCs/>
          <w:kern w:val="32"/>
          <w:szCs w:val="28"/>
          <w:lang w:eastAsia="en-US"/>
        </w:rPr>
        <w:t>снижения ставки платы за негативное воздействие на окружающую среду</w:t>
      </w:r>
      <w:r w:rsidRPr="007D79B8">
        <w:rPr>
          <w:szCs w:val="28"/>
          <w:lang w:eastAsia="en-US"/>
        </w:rPr>
        <w:t xml:space="preserve"> в пересчете на соответствующий период, в том числе:</w:t>
      </w:r>
    </w:p>
    <w:p w:rsidR="007D79B8" w:rsidRPr="007D79B8" w:rsidRDefault="007D79B8" w:rsidP="007D79B8">
      <w:pPr>
        <w:ind w:firstLine="709"/>
        <w:jc w:val="both"/>
        <w:rPr>
          <w:szCs w:val="28"/>
          <w:lang w:eastAsia="en-US"/>
        </w:rPr>
      </w:pPr>
      <w:r w:rsidRPr="007D79B8">
        <w:rPr>
          <w:szCs w:val="28"/>
          <w:lang w:eastAsia="en-US"/>
        </w:rPr>
        <w:t>с 01.01.2018 по 30.06.2018 в размере 21539,82 тыс. руб.;</w:t>
      </w:r>
    </w:p>
    <w:p w:rsidR="007D79B8" w:rsidRPr="007D79B8" w:rsidRDefault="007D79B8" w:rsidP="007D79B8">
      <w:pPr>
        <w:ind w:firstLine="709"/>
        <w:jc w:val="both"/>
        <w:rPr>
          <w:szCs w:val="28"/>
          <w:lang w:eastAsia="en-US"/>
        </w:rPr>
      </w:pPr>
      <w:r w:rsidRPr="007D79B8">
        <w:rPr>
          <w:szCs w:val="28"/>
          <w:lang w:eastAsia="en-US"/>
        </w:rPr>
        <w:t>с 01.07.2018 по 31.12.2018 в размере 21539,82 тыс. руб.;</w:t>
      </w:r>
    </w:p>
    <w:p w:rsidR="007D79B8" w:rsidRPr="007D79B8" w:rsidRDefault="007D79B8" w:rsidP="007D79B8">
      <w:pPr>
        <w:ind w:firstLine="709"/>
        <w:jc w:val="both"/>
        <w:rPr>
          <w:szCs w:val="28"/>
          <w:lang w:eastAsia="en-US"/>
        </w:rPr>
      </w:pPr>
      <w:r w:rsidRPr="007D79B8">
        <w:rPr>
          <w:szCs w:val="28"/>
          <w:lang w:eastAsia="en-US"/>
        </w:rPr>
        <w:t>с 01.01.2019 по 30.06.2019 в размере 21539,82 тыс. руб.;</w:t>
      </w:r>
    </w:p>
    <w:p w:rsidR="007D79B8" w:rsidRPr="007D79B8" w:rsidRDefault="007D79B8" w:rsidP="007D79B8">
      <w:pPr>
        <w:ind w:firstLine="709"/>
        <w:jc w:val="both"/>
        <w:rPr>
          <w:szCs w:val="28"/>
          <w:lang w:eastAsia="en-US"/>
        </w:rPr>
      </w:pPr>
      <w:r w:rsidRPr="007D79B8">
        <w:rPr>
          <w:szCs w:val="28"/>
          <w:lang w:eastAsia="en-US"/>
        </w:rPr>
        <w:t>с 01.07.2019 по 31.12.2019 в размере 52348,96 тыс. руб.;</w:t>
      </w:r>
    </w:p>
    <w:p w:rsidR="007D79B8" w:rsidRPr="007D79B8" w:rsidRDefault="007D79B8" w:rsidP="007D79B8">
      <w:pPr>
        <w:ind w:firstLine="709"/>
        <w:jc w:val="both"/>
        <w:rPr>
          <w:szCs w:val="28"/>
          <w:lang w:eastAsia="en-US"/>
        </w:rPr>
      </w:pPr>
      <w:r w:rsidRPr="007D79B8">
        <w:rPr>
          <w:szCs w:val="28"/>
          <w:lang w:eastAsia="en-US"/>
        </w:rPr>
        <w:t>с 01.01.2020 по 30.06.2020 в размере 42303,64 тыс. руб.;</w:t>
      </w:r>
    </w:p>
    <w:p w:rsidR="007D79B8" w:rsidRPr="007D79B8" w:rsidRDefault="007D79B8" w:rsidP="007D79B8">
      <w:pPr>
        <w:ind w:firstLine="709"/>
        <w:jc w:val="both"/>
        <w:rPr>
          <w:szCs w:val="28"/>
          <w:lang w:eastAsia="en-US"/>
        </w:rPr>
      </w:pPr>
      <w:r w:rsidRPr="007D79B8">
        <w:rPr>
          <w:szCs w:val="28"/>
          <w:lang w:eastAsia="en-US"/>
        </w:rPr>
        <w:t>с 01.07.2020 по 31.12.2020 в размере 42303,64 тыс. руб.</w:t>
      </w:r>
    </w:p>
    <w:p w:rsidR="007D79B8" w:rsidRPr="007D79B8" w:rsidRDefault="007D79B8" w:rsidP="007D79B8">
      <w:pPr>
        <w:ind w:firstLine="709"/>
        <w:jc w:val="both"/>
        <w:rPr>
          <w:color w:val="FF0000"/>
          <w:sz w:val="8"/>
          <w:szCs w:val="28"/>
          <w:lang w:eastAsia="en-US"/>
        </w:rPr>
      </w:pPr>
    </w:p>
    <w:p w:rsidR="007D79B8" w:rsidRPr="007D79B8" w:rsidRDefault="007D79B8" w:rsidP="007D79B8">
      <w:pPr>
        <w:ind w:firstLine="709"/>
        <w:jc w:val="both"/>
        <w:rPr>
          <w:szCs w:val="28"/>
          <w:lang w:eastAsia="en-US"/>
        </w:rPr>
      </w:pPr>
      <w:r w:rsidRPr="007D79B8">
        <w:rPr>
          <w:szCs w:val="28"/>
          <w:lang w:eastAsia="en-US"/>
        </w:rPr>
        <w:t xml:space="preserve">3. Скорректировать предельные </w:t>
      </w:r>
      <w:proofErr w:type="spellStart"/>
      <w:r w:rsidRPr="007D79B8">
        <w:rPr>
          <w:szCs w:val="28"/>
          <w:lang w:eastAsia="en-US"/>
        </w:rPr>
        <w:t>одноставочные</w:t>
      </w:r>
      <w:proofErr w:type="spellEnd"/>
      <w:r w:rsidRPr="007D79B8">
        <w:rPr>
          <w:szCs w:val="28"/>
          <w:lang w:eastAsia="en-US"/>
        </w:rPr>
        <w:t xml:space="preserve"> тарифы на захоронение твердых коммунальных отходов, в том числе: </w:t>
      </w:r>
    </w:p>
    <w:p w:rsidR="007D79B8" w:rsidRPr="007D79B8" w:rsidRDefault="007D79B8" w:rsidP="007D79B8">
      <w:pPr>
        <w:ind w:firstLine="709"/>
        <w:jc w:val="both"/>
        <w:rPr>
          <w:szCs w:val="28"/>
          <w:lang w:eastAsia="en-US"/>
        </w:rPr>
      </w:pPr>
      <w:r w:rsidRPr="007D79B8">
        <w:rPr>
          <w:szCs w:val="28"/>
          <w:lang w:eastAsia="en-US"/>
        </w:rPr>
        <w:t>-</w:t>
      </w:r>
      <w:r w:rsidRPr="007D79B8">
        <w:rPr>
          <w:szCs w:val="28"/>
          <w:shd w:val="clear" w:color="auto" w:fill="FFFFFF"/>
          <w:lang w:eastAsia="en-US"/>
        </w:rPr>
        <w:t xml:space="preserve"> с 01.01.2018 по 30.06.2018 в размере 222,06 руб./т;</w:t>
      </w:r>
    </w:p>
    <w:p w:rsidR="007D79B8" w:rsidRPr="007D79B8" w:rsidRDefault="007D79B8" w:rsidP="007D79B8">
      <w:pPr>
        <w:ind w:firstLine="709"/>
        <w:jc w:val="both"/>
        <w:rPr>
          <w:szCs w:val="28"/>
          <w:lang w:eastAsia="en-US"/>
        </w:rPr>
      </w:pPr>
      <w:r w:rsidRPr="007D79B8">
        <w:rPr>
          <w:szCs w:val="28"/>
          <w:lang w:eastAsia="en-US"/>
        </w:rPr>
        <w:t>- с 01.07.2018 по 31.12.2018 в размере 222,06 руб./т;</w:t>
      </w:r>
    </w:p>
    <w:p w:rsidR="007D79B8" w:rsidRPr="007D79B8" w:rsidRDefault="007D79B8" w:rsidP="007D79B8">
      <w:pPr>
        <w:ind w:firstLine="709"/>
        <w:jc w:val="both"/>
        <w:rPr>
          <w:szCs w:val="28"/>
          <w:lang w:eastAsia="en-US"/>
        </w:rPr>
      </w:pPr>
      <w:r w:rsidRPr="007D79B8">
        <w:rPr>
          <w:szCs w:val="28"/>
          <w:lang w:eastAsia="en-US"/>
        </w:rPr>
        <w:t>- с 01.01.2019 по 30.06.2019 в размере 222,06 руб./т;</w:t>
      </w:r>
    </w:p>
    <w:p w:rsidR="007D79B8" w:rsidRPr="007D79B8" w:rsidRDefault="007D79B8" w:rsidP="007D79B8">
      <w:pPr>
        <w:ind w:firstLine="709"/>
        <w:jc w:val="both"/>
        <w:rPr>
          <w:szCs w:val="28"/>
          <w:lang w:eastAsia="en-US"/>
        </w:rPr>
      </w:pPr>
      <w:r w:rsidRPr="007D79B8">
        <w:rPr>
          <w:szCs w:val="28"/>
          <w:lang w:eastAsia="en-US"/>
        </w:rPr>
        <w:t>- с 01.07.2019 по 31.12.2019 в размере 539,68 руб./т;</w:t>
      </w:r>
    </w:p>
    <w:p w:rsidR="007D79B8" w:rsidRPr="007D79B8" w:rsidRDefault="007D79B8" w:rsidP="007D79B8">
      <w:pPr>
        <w:ind w:firstLine="709"/>
        <w:jc w:val="both"/>
        <w:rPr>
          <w:szCs w:val="28"/>
          <w:lang w:eastAsia="en-US"/>
        </w:rPr>
      </w:pPr>
      <w:r w:rsidRPr="007D79B8">
        <w:rPr>
          <w:szCs w:val="28"/>
          <w:lang w:eastAsia="en-US"/>
        </w:rPr>
        <w:t>- с 01.01.2020 по 30.06.2020 в размере 436,12 руб./т;</w:t>
      </w:r>
    </w:p>
    <w:p w:rsidR="007D79B8" w:rsidRPr="007D79B8" w:rsidRDefault="007D79B8" w:rsidP="007D79B8">
      <w:pPr>
        <w:ind w:firstLine="709"/>
        <w:jc w:val="both"/>
        <w:rPr>
          <w:szCs w:val="28"/>
          <w:lang w:eastAsia="en-US"/>
        </w:rPr>
      </w:pPr>
      <w:r w:rsidRPr="007D79B8">
        <w:rPr>
          <w:szCs w:val="28"/>
          <w:lang w:eastAsia="en-US"/>
        </w:rPr>
        <w:t>- с 01.07.2020 по 31.12.2020 в размере 436,12 руб./т.</w:t>
      </w:r>
    </w:p>
    <w:p w:rsidR="007D79B8" w:rsidRPr="007D79B8" w:rsidRDefault="007D79B8" w:rsidP="007D79B8">
      <w:pPr>
        <w:ind w:firstLine="709"/>
        <w:jc w:val="both"/>
        <w:rPr>
          <w:szCs w:val="28"/>
          <w:lang w:eastAsia="en-US"/>
        </w:rPr>
      </w:pPr>
    </w:p>
    <w:p w:rsidR="007D79B8" w:rsidRPr="007D79B8" w:rsidRDefault="007D79B8" w:rsidP="007D79B8">
      <w:pPr>
        <w:ind w:firstLine="709"/>
        <w:jc w:val="both"/>
        <w:rPr>
          <w:bCs/>
          <w:kern w:val="32"/>
          <w:szCs w:val="28"/>
          <w:lang w:eastAsia="en-US"/>
        </w:rPr>
      </w:pPr>
      <w:r w:rsidRPr="007D79B8">
        <w:rPr>
          <w:bCs/>
          <w:kern w:val="32"/>
          <w:szCs w:val="28"/>
          <w:lang w:eastAsia="en-US"/>
        </w:rPr>
        <w:t xml:space="preserve">Внести изменения в постановление региональной энергетической комиссии Кемеровской области от 12.10.2017 № 267 «Об утверждении производственной программы в области обращения с твердыми коммунальными отходами и об утверждении предельных тарифов на захоронение твердых коммунальных отходов МП г. Кемерово «Спецавтохозяйство» (г. Кемерово)» </w:t>
      </w:r>
      <w:r w:rsidRPr="007D79B8">
        <w:rPr>
          <w:szCs w:val="28"/>
          <w:lang w:eastAsia="en-US"/>
        </w:rPr>
        <w:t>(в редакции постановления региональной энергетической комиссии Кемеровской области от 12.12.2017 № 463) в части финансовых потребностей, установленных тарифов.</w:t>
      </w:r>
    </w:p>
    <w:p w:rsidR="007D79B8" w:rsidRDefault="007D79B8" w:rsidP="002809C3">
      <w:pPr>
        <w:sectPr w:rsidR="007D79B8" w:rsidSect="002809C3">
          <w:pgSz w:w="11906" w:h="16838"/>
          <w:pgMar w:top="851" w:right="851" w:bottom="851" w:left="993" w:header="709" w:footer="709" w:gutter="0"/>
          <w:cols w:space="708"/>
          <w:docGrid w:linePitch="360"/>
        </w:sectPr>
      </w:pPr>
    </w:p>
    <w:p w:rsidR="007D79B8" w:rsidRDefault="007D79B8" w:rsidP="007D79B8">
      <w:pPr>
        <w:ind w:left="6237" w:hanging="283"/>
      </w:pPr>
      <w:r>
        <w:lastRenderedPageBreak/>
        <w:t>Приложение № 22 к протоколу № 38</w:t>
      </w:r>
    </w:p>
    <w:p w:rsidR="007D79B8" w:rsidRDefault="007D79B8" w:rsidP="007D79B8">
      <w:pPr>
        <w:ind w:left="6237" w:hanging="283"/>
      </w:pPr>
      <w:r>
        <w:t>заседания Правления региональной</w:t>
      </w:r>
    </w:p>
    <w:p w:rsidR="007D79B8" w:rsidRDefault="007D79B8" w:rsidP="007D79B8">
      <w:pPr>
        <w:ind w:left="6237" w:hanging="283"/>
      </w:pPr>
      <w:r>
        <w:t>энергетической комиссии Кемеровской</w:t>
      </w:r>
    </w:p>
    <w:p w:rsidR="002809C3" w:rsidRDefault="007D79B8" w:rsidP="007D79B8">
      <w:pPr>
        <w:ind w:left="6237" w:hanging="283"/>
      </w:pPr>
      <w:r>
        <w:t>области от 12.07.2018</w:t>
      </w:r>
    </w:p>
    <w:p w:rsidR="007D79B8" w:rsidRDefault="007D79B8" w:rsidP="007D79B8"/>
    <w:p w:rsidR="007D79B8" w:rsidRPr="007D79B8" w:rsidRDefault="007D79B8" w:rsidP="007D79B8">
      <w:pPr>
        <w:tabs>
          <w:tab w:val="left" w:pos="3052"/>
        </w:tabs>
        <w:jc w:val="center"/>
        <w:rPr>
          <w:b/>
          <w:bCs/>
          <w:sz w:val="28"/>
          <w:szCs w:val="28"/>
        </w:rPr>
      </w:pPr>
      <w:r w:rsidRPr="007D79B8">
        <w:rPr>
          <w:b/>
          <w:bCs/>
          <w:sz w:val="28"/>
          <w:szCs w:val="28"/>
        </w:rPr>
        <w:t>Производственная программа</w:t>
      </w:r>
    </w:p>
    <w:p w:rsidR="007D79B8" w:rsidRPr="007D79B8" w:rsidRDefault="007D79B8" w:rsidP="007D79B8">
      <w:pPr>
        <w:tabs>
          <w:tab w:val="left" w:pos="3052"/>
        </w:tabs>
        <w:jc w:val="center"/>
        <w:rPr>
          <w:b/>
          <w:sz w:val="28"/>
          <w:szCs w:val="28"/>
          <w:lang w:eastAsia="en-US"/>
        </w:rPr>
      </w:pPr>
      <w:r w:rsidRPr="007D79B8">
        <w:rPr>
          <w:b/>
          <w:sz w:val="28"/>
          <w:szCs w:val="28"/>
          <w:lang w:eastAsia="en-US"/>
        </w:rPr>
        <w:t>МП г. Кемерово «Спецавтохозяйство» (г. Кемерово)</w:t>
      </w:r>
    </w:p>
    <w:p w:rsidR="007D79B8" w:rsidRPr="007D79B8" w:rsidRDefault="007D79B8" w:rsidP="007D79B8">
      <w:pPr>
        <w:tabs>
          <w:tab w:val="left" w:pos="3052"/>
        </w:tabs>
        <w:jc w:val="center"/>
        <w:rPr>
          <w:b/>
          <w:bCs/>
          <w:sz w:val="28"/>
          <w:szCs w:val="28"/>
        </w:rPr>
      </w:pPr>
      <w:r w:rsidRPr="007D79B8">
        <w:rPr>
          <w:b/>
          <w:bCs/>
          <w:sz w:val="28"/>
          <w:szCs w:val="28"/>
        </w:rPr>
        <w:t>в области обращения с твердыми коммунальными отходами</w:t>
      </w:r>
    </w:p>
    <w:p w:rsidR="007D79B8" w:rsidRPr="007D79B8" w:rsidRDefault="007D79B8" w:rsidP="007D79B8">
      <w:pPr>
        <w:jc w:val="center"/>
        <w:rPr>
          <w:lang w:eastAsia="en-US"/>
        </w:rPr>
      </w:pPr>
    </w:p>
    <w:p w:rsidR="007D79B8" w:rsidRPr="007D79B8" w:rsidRDefault="007D79B8" w:rsidP="007D79B8">
      <w:pPr>
        <w:jc w:val="center"/>
        <w:rPr>
          <w:sz w:val="28"/>
          <w:szCs w:val="28"/>
        </w:rPr>
      </w:pPr>
      <w:r w:rsidRPr="007D79B8">
        <w:rPr>
          <w:sz w:val="28"/>
          <w:szCs w:val="28"/>
        </w:rPr>
        <w:t>Раздел 1. Паспорт производственной программы</w:t>
      </w:r>
    </w:p>
    <w:p w:rsidR="007D79B8" w:rsidRPr="007D79B8" w:rsidRDefault="007D79B8" w:rsidP="007D79B8">
      <w:pPr>
        <w:jc w:val="center"/>
        <w:rPr>
          <w:sz w:val="28"/>
          <w:szCs w:val="28"/>
        </w:rPr>
      </w:pPr>
    </w:p>
    <w:tbl>
      <w:tblPr>
        <w:tblStyle w:val="370"/>
        <w:tblW w:w="10207" w:type="dxa"/>
        <w:tblInd w:w="-147" w:type="dxa"/>
        <w:tblLook w:val="04A0" w:firstRow="1" w:lastRow="0" w:firstColumn="1" w:lastColumn="0" w:noHBand="0" w:noVBand="1"/>
      </w:tblPr>
      <w:tblGrid>
        <w:gridCol w:w="5103"/>
        <w:gridCol w:w="5104"/>
      </w:tblGrid>
      <w:tr w:rsidR="007D79B8" w:rsidRPr="007D79B8" w:rsidTr="007D79B8">
        <w:trPr>
          <w:trHeight w:val="1099"/>
        </w:trPr>
        <w:tc>
          <w:tcPr>
            <w:tcW w:w="5103" w:type="dxa"/>
            <w:vAlign w:val="center"/>
          </w:tcPr>
          <w:p w:rsidR="007D79B8" w:rsidRPr="007D79B8" w:rsidRDefault="007D79B8" w:rsidP="007D79B8">
            <w:pPr>
              <w:rPr>
                <w:sz w:val="28"/>
                <w:szCs w:val="28"/>
              </w:rPr>
            </w:pPr>
            <w:r w:rsidRPr="007D79B8">
              <w:rPr>
                <w:sz w:val="28"/>
                <w:szCs w:val="28"/>
              </w:rPr>
              <w:t>Наименование организации</w:t>
            </w:r>
          </w:p>
        </w:tc>
        <w:tc>
          <w:tcPr>
            <w:tcW w:w="5104" w:type="dxa"/>
            <w:vAlign w:val="center"/>
          </w:tcPr>
          <w:p w:rsidR="007D79B8" w:rsidRPr="007D79B8" w:rsidRDefault="007D79B8" w:rsidP="007D79B8">
            <w:pPr>
              <w:jc w:val="center"/>
              <w:rPr>
                <w:sz w:val="28"/>
                <w:szCs w:val="28"/>
              </w:rPr>
            </w:pPr>
            <w:r w:rsidRPr="007D79B8">
              <w:rPr>
                <w:sz w:val="28"/>
                <w:szCs w:val="28"/>
              </w:rPr>
              <w:t>МП г. Кемерово «Спецавтохозяйство»</w:t>
            </w:r>
          </w:p>
        </w:tc>
      </w:tr>
      <w:tr w:rsidR="007D79B8" w:rsidRPr="007D79B8" w:rsidTr="007D79B8">
        <w:trPr>
          <w:trHeight w:val="1109"/>
        </w:trPr>
        <w:tc>
          <w:tcPr>
            <w:tcW w:w="5103" w:type="dxa"/>
            <w:vAlign w:val="center"/>
          </w:tcPr>
          <w:p w:rsidR="007D79B8" w:rsidRPr="007D79B8" w:rsidRDefault="007D79B8" w:rsidP="007D79B8">
            <w:pPr>
              <w:rPr>
                <w:sz w:val="28"/>
                <w:szCs w:val="28"/>
              </w:rPr>
            </w:pPr>
            <w:r w:rsidRPr="007D79B8">
              <w:rPr>
                <w:sz w:val="28"/>
                <w:szCs w:val="28"/>
              </w:rPr>
              <w:t>Юридический адрес, почтовый адрес</w:t>
            </w:r>
          </w:p>
        </w:tc>
        <w:tc>
          <w:tcPr>
            <w:tcW w:w="5104" w:type="dxa"/>
            <w:vAlign w:val="center"/>
          </w:tcPr>
          <w:p w:rsidR="007D79B8" w:rsidRPr="007D79B8" w:rsidRDefault="007D79B8" w:rsidP="007D79B8">
            <w:pPr>
              <w:jc w:val="center"/>
              <w:rPr>
                <w:sz w:val="28"/>
                <w:szCs w:val="28"/>
              </w:rPr>
            </w:pPr>
            <w:r w:rsidRPr="007D79B8">
              <w:rPr>
                <w:sz w:val="28"/>
                <w:szCs w:val="28"/>
              </w:rPr>
              <w:t>650024, г. Кемерово,</w:t>
            </w:r>
          </w:p>
          <w:p w:rsidR="007D79B8" w:rsidRPr="007D79B8" w:rsidRDefault="007D79B8" w:rsidP="007D79B8">
            <w:pPr>
              <w:jc w:val="center"/>
              <w:rPr>
                <w:sz w:val="28"/>
                <w:szCs w:val="28"/>
              </w:rPr>
            </w:pPr>
            <w:r w:rsidRPr="007D79B8">
              <w:rPr>
                <w:sz w:val="28"/>
                <w:szCs w:val="28"/>
              </w:rPr>
              <w:t xml:space="preserve"> ул. Автозаводская, 10А</w:t>
            </w:r>
          </w:p>
        </w:tc>
      </w:tr>
      <w:tr w:rsidR="007D79B8" w:rsidRPr="007D79B8" w:rsidTr="007D79B8">
        <w:trPr>
          <w:trHeight w:val="1109"/>
        </w:trPr>
        <w:tc>
          <w:tcPr>
            <w:tcW w:w="5103" w:type="dxa"/>
            <w:vAlign w:val="center"/>
          </w:tcPr>
          <w:p w:rsidR="007D79B8" w:rsidRPr="007D79B8" w:rsidRDefault="007D79B8" w:rsidP="007D79B8">
            <w:pPr>
              <w:rPr>
                <w:sz w:val="28"/>
                <w:szCs w:val="28"/>
              </w:rPr>
            </w:pPr>
            <w:r w:rsidRPr="007D79B8">
              <w:rPr>
                <w:sz w:val="28"/>
                <w:szCs w:val="28"/>
              </w:rPr>
              <w:t xml:space="preserve">Лицо, ответственное за разработку производственной программы </w:t>
            </w:r>
          </w:p>
        </w:tc>
        <w:tc>
          <w:tcPr>
            <w:tcW w:w="5104" w:type="dxa"/>
            <w:vAlign w:val="center"/>
          </w:tcPr>
          <w:p w:rsidR="007D79B8" w:rsidRPr="007D79B8" w:rsidRDefault="007D79B8" w:rsidP="007D79B8">
            <w:pPr>
              <w:jc w:val="center"/>
              <w:rPr>
                <w:sz w:val="28"/>
                <w:szCs w:val="28"/>
              </w:rPr>
            </w:pPr>
            <w:r w:rsidRPr="007D79B8">
              <w:rPr>
                <w:sz w:val="28"/>
                <w:szCs w:val="28"/>
              </w:rPr>
              <w:t xml:space="preserve">Директор МП г. Кемерово «Спецавтохозяйство» </w:t>
            </w:r>
          </w:p>
          <w:p w:rsidR="007D79B8" w:rsidRPr="007D79B8" w:rsidRDefault="007D79B8" w:rsidP="007D79B8">
            <w:pPr>
              <w:jc w:val="center"/>
              <w:rPr>
                <w:sz w:val="28"/>
                <w:szCs w:val="28"/>
              </w:rPr>
            </w:pPr>
            <w:proofErr w:type="spellStart"/>
            <w:r w:rsidRPr="007D79B8">
              <w:rPr>
                <w:sz w:val="28"/>
                <w:szCs w:val="28"/>
              </w:rPr>
              <w:t>Аксенков</w:t>
            </w:r>
            <w:proofErr w:type="spellEnd"/>
            <w:r w:rsidRPr="007D79B8">
              <w:rPr>
                <w:sz w:val="28"/>
                <w:szCs w:val="28"/>
              </w:rPr>
              <w:t xml:space="preserve"> Виктор Николаевич</w:t>
            </w:r>
          </w:p>
        </w:tc>
      </w:tr>
      <w:tr w:rsidR="007D79B8" w:rsidRPr="007D79B8" w:rsidTr="007D79B8">
        <w:trPr>
          <w:trHeight w:val="1109"/>
        </w:trPr>
        <w:tc>
          <w:tcPr>
            <w:tcW w:w="5103" w:type="dxa"/>
            <w:vAlign w:val="center"/>
          </w:tcPr>
          <w:p w:rsidR="007D79B8" w:rsidRPr="007D79B8" w:rsidRDefault="007D79B8" w:rsidP="007D79B8">
            <w:pPr>
              <w:rPr>
                <w:sz w:val="28"/>
                <w:szCs w:val="28"/>
              </w:rPr>
            </w:pPr>
            <w:r w:rsidRPr="007D79B8">
              <w:rPr>
                <w:sz w:val="28"/>
                <w:szCs w:val="28"/>
              </w:rPr>
              <w:t>Контактная информация лица, ответственного за разработку производственной программы</w:t>
            </w:r>
          </w:p>
        </w:tc>
        <w:tc>
          <w:tcPr>
            <w:tcW w:w="5104" w:type="dxa"/>
            <w:vAlign w:val="center"/>
          </w:tcPr>
          <w:p w:rsidR="007D79B8" w:rsidRPr="007D79B8" w:rsidRDefault="007D79B8" w:rsidP="007D79B8">
            <w:pPr>
              <w:jc w:val="center"/>
              <w:rPr>
                <w:sz w:val="28"/>
                <w:szCs w:val="28"/>
              </w:rPr>
            </w:pPr>
            <w:r w:rsidRPr="007D79B8">
              <w:rPr>
                <w:sz w:val="28"/>
                <w:szCs w:val="28"/>
              </w:rPr>
              <w:t xml:space="preserve">8(3842) 28-81-22 </w:t>
            </w:r>
          </w:p>
          <w:p w:rsidR="007D79B8" w:rsidRPr="007D79B8" w:rsidRDefault="007D79B8" w:rsidP="007D79B8">
            <w:pPr>
              <w:jc w:val="center"/>
              <w:rPr>
                <w:color w:val="FF0000"/>
                <w:sz w:val="28"/>
                <w:szCs w:val="28"/>
              </w:rPr>
            </w:pPr>
            <w:r w:rsidRPr="007D79B8">
              <w:rPr>
                <w:sz w:val="28"/>
                <w:szCs w:val="28"/>
              </w:rPr>
              <w:t xml:space="preserve">электронная почта </w:t>
            </w:r>
            <w:r w:rsidRPr="007D79B8">
              <w:rPr>
                <w:sz w:val="28"/>
                <w:szCs w:val="28"/>
                <w:u w:val="single"/>
              </w:rPr>
              <w:t>sahkemerovo@rambler.ru</w:t>
            </w:r>
          </w:p>
        </w:tc>
      </w:tr>
      <w:tr w:rsidR="007D79B8" w:rsidRPr="007D79B8" w:rsidTr="007D79B8">
        <w:tc>
          <w:tcPr>
            <w:tcW w:w="5103" w:type="dxa"/>
            <w:vAlign w:val="center"/>
          </w:tcPr>
          <w:p w:rsidR="007D79B8" w:rsidRPr="007D79B8" w:rsidRDefault="007D79B8" w:rsidP="007D79B8">
            <w:pPr>
              <w:rPr>
                <w:sz w:val="28"/>
                <w:szCs w:val="28"/>
              </w:rPr>
            </w:pPr>
            <w:r w:rsidRPr="007D79B8">
              <w:rPr>
                <w:sz w:val="28"/>
                <w:szCs w:val="28"/>
              </w:rPr>
              <w:t>Наименование уполномоченного органа, утвердившего производственную программу</w:t>
            </w:r>
          </w:p>
        </w:tc>
        <w:tc>
          <w:tcPr>
            <w:tcW w:w="5104" w:type="dxa"/>
            <w:vAlign w:val="center"/>
          </w:tcPr>
          <w:p w:rsidR="007D79B8" w:rsidRPr="007D79B8" w:rsidRDefault="007D79B8" w:rsidP="007D79B8">
            <w:pPr>
              <w:jc w:val="center"/>
              <w:rPr>
                <w:sz w:val="28"/>
                <w:szCs w:val="28"/>
              </w:rPr>
            </w:pPr>
            <w:r w:rsidRPr="007D79B8">
              <w:rPr>
                <w:sz w:val="28"/>
                <w:szCs w:val="28"/>
              </w:rPr>
              <w:t>региональная энергетическая комиссия Кемеровской области</w:t>
            </w:r>
          </w:p>
        </w:tc>
      </w:tr>
      <w:tr w:rsidR="007D79B8" w:rsidRPr="007D79B8" w:rsidTr="007D79B8">
        <w:tc>
          <w:tcPr>
            <w:tcW w:w="5103" w:type="dxa"/>
            <w:vAlign w:val="center"/>
          </w:tcPr>
          <w:p w:rsidR="007D79B8" w:rsidRPr="007D79B8" w:rsidRDefault="007D79B8" w:rsidP="007D79B8">
            <w:pPr>
              <w:rPr>
                <w:sz w:val="28"/>
                <w:szCs w:val="28"/>
              </w:rPr>
            </w:pPr>
            <w:r w:rsidRPr="007D79B8">
              <w:rPr>
                <w:sz w:val="28"/>
                <w:szCs w:val="28"/>
              </w:rPr>
              <w:t>Юридический адрес, почтовый адрес уполномоченного органа, утвердившего программу</w:t>
            </w:r>
          </w:p>
        </w:tc>
        <w:tc>
          <w:tcPr>
            <w:tcW w:w="5104" w:type="dxa"/>
            <w:vAlign w:val="center"/>
          </w:tcPr>
          <w:p w:rsidR="007D79B8" w:rsidRPr="007D79B8" w:rsidRDefault="007D79B8" w:rsidP="007D79B8">
            <w:pPr>
              <w:jc w:val="center"/>
              <w:rPr>
                <w:sz w:val="28"/>
                <w:szCs w:val="28"/>
              </w:rPr>
            </w:pPr>
            <w:r w:rsidRPr="007D79B8">
              <w:rPr>
                <w:sz w:val="28"/>
                <w:szCs w:val="28"/>
              </w:rPr>
              <w:t xml:space="preserve">650993, г. Кемерово, </w:t>
            </w:r>
          </w:p>
          <w:p w:rsidR="007D79B8" w:rsidRPr="007D79B8" w:rsidRDefault="007D79B8" w:rsidP="007D79B8">
            <w:pPr>
              <w:jc w:val="center"/>
              <w:rPr>
                <w:sz w:val="28"/>
                <w:szCs w:val="28"/>
              </w:rPr>
            </w:pPr>
            <w:r w:rsidRPr="007D79B8">
              <w:rPr>
                <w:sz w:val="28"/>
                <w:szCs w:val="28"/>
              </w:rPr>
              <w:t>ул. Н. Островского, д. 32</w:t>
            </w:r>
          </w:p>
        </w:tc>
      </w:tr>
      <w:tr w:rsidR="007D79B8" w:rsidRPr="007D79B8" w:rsidTr="007D79B8">
        <w:trPr>
          <w:trHeight w:val="922"/>
        </w:trPr>
        <w:tc>
          <w:tcPr>
            <w:tcW w:w="5103" w:type="dxa"/>
            <w:vAlign w:val="center"/>
          </w:tcPr>
          <w:p w:rsidR="007D79B8" w:rsidRPr="007D79B8" w:rsidRDefault="007D79B8" w:rsidP="007D79B8">
            <w:pPr>
              <w:rPr>
                <w:sz w:val="28"/>
                <w:szCs w:val="28"/>
              </w:rPr>
            </w:pPr>
            <w:r w:rsidRPr="007D79B8">
              <w:rPr>
                <w:sz w:val="28"/>
                <w:szCs w:val="28"/>
              </w:rPr>
              <w:t>Должностное лицо, утвердившее производственную программу</w:t>
            </w:r>
          </w:p>
        </w:tc>
        <w:tc>
          <w:tcPr>
            <w:tcW w:w="5104" w:type="dxa"/>
            <w:vAlign w:val="center"/>
          </w:tcPr>
          <w:p w:rsidR="007D79B8" w:rsidRPr="007D79B8" w:rsidRDefault="007D79B8" w:rsidP="007D79B8">
            <w:pPr>
              <w:jc w:val="center"/>
              <w:rPr>
                <w:sz w:val="28"/>
                <w:szCs w:val="28"/>
              </w:rPr>
            </w:pPr>
            <w:r w:rsidRPr="007D79B8">
              <w:rPr>
                <w:sz w:val="28"/>
                <w:szCs w:val="28"/>
              </w:rPr>
              <w:t>Председатель РЭК КО</w:t>
            </w:r>
          </w:p>
          <w:p w:rsidR="007D79B8" w:rsidRPr="007D79B8" w:rsidRDefault="007D79B8" w:rsidP="007D79B8">
            <w:pPr>
              <w:jc w:val="center"/>
              <w:rPr>
                <w:sz w:val="28"/>
                <w:szCs w:val="28"/>
              </w:rPr>
            </w:pPr>
            <w:proofErr w:type="spellStart"/>
            <w:r w:rsidRPr="007D79B8">
              <w:rPr>
                <w:sz w:val="28"/>
                <w:szCs w:val="28"/>
              </w:rPr>
              <w:t>Малюта</w:t>
            </w:r>
            <w:proofErr w:type="spellEnd"/>
            <w:r w:rsidRPr="007D79B8">
              <w:rPr>
                <w:sz w:val="28"/>
                <w:szCs w:val="28"/>
              </w:rPr>
              <w:t xml:space="preserve"> Дмитрий Владимирович</w:t>
            </w:r>
          </w:p>
        </w:tc>
      </w:tr>
      <w:tr w:rsidR="007D79B8" w:rsidRPr="007D79B8" w:rsidTr="007D79B8">
        <w:tc>
          <w:tcPr>
            <w:tcW w:w="5103" w:type="dxa"/>
            <w:vAlign w:val="center"/>
          </w:tcPr>
          <w:p w:rsidR="007D79B8" w:rsidRPr="007D79B8" w:rsidRDefault="007D79B8" w:rsidP="007D79B8">
            <w:pPr>
              <w:rPr>
                <w:sz w:val="28"/>
                <w:szCs w:val="28"/>
              </w:rPr>
            </w:pPr>
            <w:r w:rsidRPr="007D79B8">
              <w:rPr>
                <w:sz w:val="28"/>
                <w:szCs w:val="28"/>
              </w:rPr>
              <w:t>Контактная информация лица, ответственного за утверждение производственной программы</w:t>
            </w:r>
          </w:p>
        </w:tc>
        <w:tc>
          <w:tcPr>
            <w:tcW w:w="5104" w:type="dxa"/>
            <w:vAlign w:val="center"/>
          </w:tcPr>
          <w:p w:rsidR="007D79B8" w:rsidRPr="007D79B8" w:rsidRDefault="007D79B8" w:rsidP="007D79B8">
            <w:pPr>
              <w:jc w:val="center"/>
              <w:rPr>
                <w:sz w:val="28"/>
                <w:szCs w:val="28"/>
              </w:rPr>
            </w:pPr>
            <w:r w:rsidRPr="007D79B8">
              <w:rPr>
                <w:sz w:val="28"/>
                <w:szCs w:val="28"/>
              </w:rPr>
              <w:t>8(3842) 36-28-28,</w:t>
            </w:r>
          </w:p>
          <w:p w:rsidR="007D79B8" w:rsidRPr="007D79B8" w:rsidRDefault="007D79B8" w:rsidP="007D79B8">
            <w:pPr>
              <w:jc w:val="center"/>
              <w:rPr>
                <w:sz w:val="28"/>
                <w:szCs w:val="28"/>
              </w:rPr>
            </w:pPr>
            <w:r w:rsidRPr="007D79B8">
              <w:rPr>
                <w:sz w:val="28"/>
                <w:szCs w:val="28"/>
              </w:rPr>
              <w:t xml:space="preserve">электронная почта </w:t>
            </w:r>
            <w:r w:rsidRPr="007D79B8">
              <w:rPr>
                <w:sz w:val="28"/>
                <w:szCs w:val="28"/>
                <w:u w:val="single"/>
              </w:rPr>
              <w:t>rec@kemnet.ru</w:t>
            </w:r>
          </w:p>
        </w:tc>
      </w:tr>
      <w:tr w:rsidR="007D79B8" w:rsidRPr="007D79B8" w:rsidTr="007D79B8">
        <w:trPr>
          <w:trHeight w:val="864"/>
        </w:trPr>
        <w:tc>
          <w:tcPr>
            <w:tcW w:w="5103" w:type="dxa"/>
            <w:vAlign w:val="center"/>
          </w:tcPr>
          <w:p w:rsidR="007D79B8" w:rsidRPr="007D79B8" w:rsidRDefault="007D79B8" w:rsidP="007D79B8">
            <w:pPr>
              <w:rPr>
                <w:sz w:val="28"/>
                <w:szCs w:val="28"/>
              </w:rPr>
            </w:pPr>
            <w:r w:rsidRPr="007D79B8">
              <w:rPr>
                <w:sz w:val="28"/>
                <w:szCs w:val="28"/>
              </w:rPr>
              <w:t>Период реализации</w:t>
            </w:r>
          </w:p>
        </w:tc>
        <w:tc>
          <w:tcPr>
            <w:tcW w:w="5104" w:type="dxa"/>
            <w:vAlign w:val="center"/>
          </w:tcPr>
          <w:p w:rsidR="007D79B8" w:rsidRPr="007D79B8" w:rsidRDefault="007D79B8" w:rsidP="007D79B8">
            <w:pPr>
              <w:jc w:val="center"/>
              <w:rPr>
                <w:sz w:val="28"/>
                <w:szCs w:val="28"/>
              </w:rPr>
            </w:pPr>
            <w:r w:rsidRPr="007D79B8">
              <w:rPr>
                <w:sz w:val="28"/>
                <w:szCs w:val="28"/>
              </w:rPr>
              <w:t>2017-2020 годы</w:t>
            </w:r>
          </w:p>
        </w:tc>
      </w:tr>
    </w:tbl>
    <w:p w:rsidR="007D79B8" w:rsidRDefault="007D79B8" w:rsidP="007D79B8">
      <w:pPr>
        <w:jc w:val="center"/>
        <w:rPr>
          <w:sz w:val="28"/>
          <w:szCs w:val="28"/>
        </w:rPr>
        <w:sectPr w:rsidR="007D79B8" w:rsidSect="002809C3">
          <w:pgSz w:w="11906" w:h="16838"/>
          <w:pgMar w:top="851" w:right="851" w:bottom="851" w:left="993" w:header="709" w:footer="709" w:gutter="0"/>
          <w:cols w:space="708"/>
          <w:docGrid w:linePitch="360"/>
        </w:sectPr>
      </w:pPr>
    </w:p>
    <w:p w:rsidR="007D79B8" w:rsidRDefault="007D79B8" w:rsidP="007D79B8">
      <w:pPr>
        <w:jc w:val="center"/>
        <w:rPr>
          <w:sz w:val="28"/>
          <w:szCs w:val="28"/>
        </w:rPr>
      </w:pPr>
    </w:p>
    <w:p w:rsidR="007D79B8" w:rsidRPr="007D79B8" w:rsidRDefault="007D79B8" w:rsidP="007D79B8">
      <w:pPr>
        <w:jc w:val="center"/>
        <w:rPr>
          <w:sz w:val="28"/>
          <w:szCs w:val="28"/>
        </w:rPr>
      </w:pPr>
      <w:r w:rsidRPr="007D79B8">
        <w:rPr>
          <w:sz w:val="28"/>
          <w:szCs w:val="28"/>
        </w:rPr>
        <w:t>Раздел 2. Перечень мероприятий производственной программы</w:t>
      </w:r>
      <w:r w:rsidRPr="007D79B8">
        <w:rPr>
          <w:color w:val="FF0000"/>
          <w:sz w:val="28"/>
          <w:szCs w:val="28"/>
        </w:rPr>
        <w:t xml:space="preserve"> </w:t>
      </w:r>
    </w:p>
    <w:p w:rsidR="007D79B8" w:rsidRPr="007D79B8" w:rsidRDefault="007D79B8" w:rsidP="007D79B8">
      <w:pPr>
        <w:jc w:val="center"/>
        <w:rPr>
          <w:sz w:val="28"/>
          <w:szCs w:val="28"/>
        </w:rPr>
      </w:pPr>
    </w:p>
    <w:tbl>
      <w:tblPr>
        <w:tblStyle w:val="370"/>
        <w:tblW w:w="10632" w:type="dxa"/>
        <w:tblInd w:w="-147" w:type="dxa"/>
        <w:tblLayout w:type="fixed"/>
        <w:tblLook w:val="04A0" w:firstRow="1" w:lastRow="0" w:firstColumn="1" w:lastColumn="0" w:noHBand="0" w:noVBand="1"/>
      </w:tblPr>
      <w:tblGrid>
        <w:gridCol w:w="636"/>
        <w:gridCol w:w="3759"/>
        <w:gridCol w:w="992"/>
        <w:gridCol w:w="1451"/>
        <w:gridCol w:w="1983"/>
        <w:gridCol w:w="980"/>
        <w:gridCol w:w="831"/>
      </w:tblGrid>
      <w:tr w:rsidR="007D79B8" w:rsidRPr="007D79B8" w:rsidTr="007D79B8">
        <w:trPr>
          <w:trHeight w:val="706"/>
        </w:trPr>
        <w:tc>
          <w:tcPr>
            <w:tcW w:w="636" w:type="dxa"/>
            <w:vMerge w:val="restart"/>
            <w:vAlign w:val="center"/>
          </w:tcPr>
          <w:p w:rsidR="007D79B8" w:rsidRPr="007D79B8" w:rsidRDefault="007D79B8" w:rsidP="007D79B8">
            <w:pPr>
              <w:jc w:val="center"/>
              <w:rPr>
                <w:sz w:val="28"/>
                <w:szCs w:val="28"/>
              </w:rPr>
            </w:pPr>
            <w:r w:rsidRPr="007D79B8">
              <w:rPr>
                <w:sz w:val="28"/>
                <w:szCs w:val="28"/>
              </w:rPr>
              <w:t>№ п/п</w:t>
            </w:r>
          </w:p>
        </w:tc>
        <w:tc>
          <w:tcPr>
            <w:tcW w:w="3759" w:type="dxa"/>
            <w:vMerge w:val="restart"/>
            <w:vAlign w:val="center"/>
          </w:tcPr>
          <w:p w:rsidR="007D79B8" w:rsidRPr="007D79B8" w:rsidRDefault="007D79B8" w:rsidP="007D79B8">
            <w:pPr>
              <w:jc w:val="center"/>
              <w:rPr>
                <w:sz w:val="28"/>
                <w:szCs w:val="28"/>
              </w:rPr>
            </w:pPr>
            <w:r w:rsidRPr="007D79B8">
              <w:rPr>
                <w:sz w:val="28"/>
                <w:szCs w:val="28"/>
              </w:rPr>
              <w:t>Наименование мероприятия</w:t>
            </w:r>
          </w:p>
        </w:tc>
        <w:tc>
          <w:tcPr>
            <w:tcW w:w="992" w:type="dxa"/>
            <w:vMerge w:val="restart"/>
            <w:vAlign w:val="center"/>
          </w:tcPr>
          <w:p w:rsidR="007D79B8" w:rsidRPr="007D79B8" w:rsidRDefault="007D79B8" w:rsidP="007D79B8">
            <w:pPr>
              <w:jc w:val="center"/>
              <w:rPr>
                <w:sz w:val="28"/>
                <w:szCs w:val="28"/>
              </w:rPr>
            </w:pPr>
            <w:r w:rsidRPr="007D79B8">
              <w:rPr>
                <w:sz w:val="28"/>
                <w:szCs w:val="28"/>
              </w:rPr>
              <w:t xml:space="preserve">Срок </w:t>
            </w:r>
            <w:proofErr w:type="spellStart"/>
            <w:proofErr w:type="gramStart"/>
            <w:r w:rsidRPr="007D79B8">
              <w:rPr>
                <w:sz w:val="28"/>
                <w:szCs w:val="28"/>
              </w:rPr>
              <w:t>реали-зации</w:t>
            </w:r>
            <w:proofErr w:type="spellEnd"/>
            <w:proofErr w:type="gramEnd"/>
          </w:p>
        </w:tc>
        <w:tc>
          <w:tcPr>
            <w:tcW w:w="1451" w:type="dxa"/>
            <w:vMerge w:val="restart"/>
          </w:tcPr>
          <w:p w:rsidR="007D79B8" w:rsidRPr="007D79B8" w:rsidRDefault="007D79B8" w:rsidP="007D79B8">
            <w:pPr>
              <w:jc w:val="center"/>
              <w:rPr>
                <w:sz w:val="28"/>
                <w:szCs w:val="28"/>
              </w:rPr>
            </w:pPr>
            <w:proofErr w:type="spellStart"/>
            <w:proofErr w:type="gramStart"/>
            <w:r w:rsidRPr="007D79B8">
              <w:rPr>
                <w:sz w:val="28"/>
                <w:szCs w:val="28"/>
              </w:rPr>
              <w:t>Финан-совые</w:t>
            </w:r>
            <w:proofErr w:type="spellEnd"/>
            <w:proofErr w:type="gramEnd"/>
            <w:r w:rsidRPr="007D79B8">
              <w:rPr>
                <w:sz w:val="28"/>
                <w:szCs w:val="28"/>
              </w:rPr>
              <w:t xml:space="preserve"> потреб-</w:t>
            </w:r>
            <w:proofErr w:type="spellStart"/>
            <w:r w:rsidRPr="007D79B8">
              <w:rPr>
                <w:sz w:val="28"/>
                <w:szCs w:val="28"/>
              </w:rPr>
              <w:t>ности</w:t>
            </w:r>
            <w:proofErr w:type="spellEnd"/>
            <w:r w:rsidRPr="007D79B8">
              <w:rPr>
                <w:sz w:val="28"/>
                <w:szCs w:val="28"/>
              </w:rPr>
              <w:t>, тыс. руб. (без НДС)</w:t>
            </w:r>
          </w:p>
        </w:tc>
        <w:tc>
          <w:tcPr>
            <w:tcW w:w="3794" w:type="dxa"/>
            <w:gridSpan w:val="3"/>
            <w:vAlign w:val="center"/>
          </w:tcPr>
          <w:p w:rsidR="007D79B8" w:rsidRPr="007D79B8" w:rsidRDefault="007D79B8" w:rsidP="007D79B8">
            <w:pPr>
              <w:jc w:val="center"/>
              <w:rPr>
                <w:sz w:val="28"/>
                <w:szCs w:val="28"/>
              </w:rPr>
            </w:pPr>
            <w:r w:rsidRPr="007D79B8">
              <w:rPr>
                <w:sz w:val="28"/>
                <w:szCs w:val="28"/>
              </w:rPr>
              <w:t>Ожидаемый эффект</w:t>
            </w:r>
          </w:p>
        </w:tc>
      </w:tr>
      <w:tr w:rsidR="007D79B8" w:rsidRPr="007D79B8" w:rsidTr="007D79B8">
        <w:trPr>
          <w:trHeight w:val="844"/>
        </w:trPr>
        <w:tc>
          <w:tcPr>
            <w:tcW w:w="636" w:type="dxa"/>
            <w:vMerge/>
          </w:tcPr>
          <w:p w:rsidR="007D79B8" w:rsidRPr="007D79B8" w:rsidRDefault="007D79B8" w:rsidP="007D79B8">
            <w:pPr>
              <w:jc w:val="center"/>
              <w:rPr>
                <w:sz w:val="28"/>
                <w:szCs w:val="28"/>
              </w:rPr>
            </w:pPr>
          </w:p>
        </w:tc>
        <w:tc>
          <w:tcPr>
            <w:tcW w:w="3759" w:type="dxa"/>
            <w:vMerge/>
          </w:tcPr>
          <w:p w:rsidR="007D79B8" w:rsidRPr="007D79B8" w:rsidRDefault="007D79B8" w:rsidP="007D79B8">
            <w:pPr>
              <w:jc w:val="center"/>
              <w:rPr>
                <w:sz w:val="28"/>
                <w:szCs w:val="28"/>
              </w:rPr>
            </w:pPr>
          </w:p>
        </w:tc>
        <w:tc>
          <w:tcPr>
            <w:tcW w:w="992" w:type="dxa"/>
            <w:vMerge/>
          </w:tcPr>
          <w:p w:rsidR="007D79B8" w:rsidRPr="007D79B8" w:rsidRDefault="007D79B8" w:rsidP="007D79B8">
            <w:pPr>
              <w:jc w:val="center"/>
              <w:rPr>
                <w:sz w:val="28"/>
                <w:szCs w:val="28"/>
              </w:rPr>
            </w:pPr>
          </w:p>
        </w:tc>
        <w:tc>
          <w:tcPr>
            <w:tcW w:w="1451" w:type="dxa"/>
            <w:vMerge/>
          </w:tcPr>
          <w:p w:rsidR="007D79B8" w:rsidRPr="007D79B8" w:rsidRDefault="007D79B8" w:rsidP="007D79B8">
            <w:pPr>
              <w:jc w:val="center"/>
              <w:rPr>
                <w:sz w:val="28"/>
                <w:szCs w:val="28"/>
              </w:rPr>
            </w:pPr>
          </w:p>
        </w:tc>
        <w:tc>
          <w:tcPr>
            <w:tcW w:w="1983" w:type="dxa"/>
            <w:vAlign w:val="center"/>
          </w:tcPr>
          <w:p w:rsidR="007D79B8" w:rsidRPr="007D79B8" w:rsidRDefault="007D79B8" w:rsidP="007D79B8">
            <w:pPr>
              <w:jc w:val="center"/>
              <w:rPr>
                <w:sz w:val="28"/>
                <w:szCs w:val="28"/>
              </w:rPr>
            </w:pPr>
            <w:r w:rsidRPr="007D79B8">
              <w:rPr>
                <w:sz w:val="28"/>
                <w:szCs w:val="28"/>
              </w:rPr>
              <w:t>Наименование показателей</w:t>
            </w:r>
          </w:p>
        </w:tc>
        <w:tc>
          <w:tcPr>
            <w:tcW w:w="980" w:type="dxa"/>
            <w:vAlign w:val="center"/>
          </w:tcPr>
          <w:p w:rsidR="007D79B8" w:rsidRPr="007D79B8" w:rsidRDefault="007D79B8" w:rsidP="007D79B8">
            <w:pPr>
              <w:jc w:val="center"/>
              <w:rPr>
                <w:sz w:val="28"/>
                <w:szCs w:val="28"/>
              </w:rPr>
            </w:pPr>
            <w:r w:rsidRPr="007D79B8">
              <w:rPr>
                <w:sz w:val="28"/>
                <w:szCs w:val="28"/>
              </w:rPr>
              <w:t>тыс. руб.</w:t>
            </w:r>
          </w:p>
        </w:tc>
        <w:tc>
          <w:tcPr>
            <w:tcW w:w="831" w:type="dxa"/>
            <w:vAlign w:val="center"/>
          </w:tcPr>
          <w:p w:rsidR="007D79B8" w:rsidRPr="007D79B8" w:rsidRDefault="007D79B8" w:rsidP="007D79B8">
            <w:pPr>
              <w:jc w:val="center"/>
              <w:rPr>
                <w:sz w:val="28"/>
                <w:szCs w:val="28"/>
              </w:rPr>
            </w:pPr>
            <w:r w:rsidRPr="007D79B8">
              <w:rPr>
                <w:sz w:val="28"/>
                <w:szCs w:val="28"/>
              </w:rPr>
              <w:t>%</w:t>
            </w:r>
          </w:p>
        </w:tc>
      </w:tr>
      <w:tr w:rsidR="007D79B8" w:rsidRPr="007D79B8" w:rsidTr="007D79B8">
        <w:tc>
          <w:tcPr>
            <w:tcW w:w="10632" w:type="dxa"/>
            <w:gridSpan w:val="7"/>
          </w:tcPr>
          <w:p w:rsidR="007D79B8" w:rsidRPr="007D79B8" w:rsidRDefault="007D79B8" w:rsidP="007D79B8">
            <w:pPr>
              <w:jc w:val="center"/>
              <w:rPr>
                <w:sz w:val="28"/>
                <w:szCs w:val="28"/>
              </w:rPr>
            </w:pPr>
            <w:r w:rsidRPr="007D79B8">
              <w:rPr>
                <w:sz w:val="28"/>
                <w:szCs w:val="28"/>
              </w:rPr>
              <w:t>Захоронение твердых коммунальных отходов</w:t>
            </w:r>
          </w:p>
        </w:tc>
      </w:tr>
      <w:tr w:rsidR="007D79B8" w:rsidRPr="007D79B8" w:rsidTr="007D79B8">
        <w:trPr>
          <w:trHeight w:val="507"/>
        </w:trPr>
        <w:tc>
          <w:tcPr>
            <w:tcW w:w="636" w:type="dxa"/>
            <w:vAlign w:val="center"/>
          </w:tcPr>
          <w:p w:rsidR="007D79B8" w:rsidRPr="007D79B8" w:rsidRDefault="007D79B8" w:rsidP="007D79B8">
            <w:pPr>
              <w:jc w:val="center"/>
              <w:rPr>
                <w:sz w:val="28"/>
                <w:szCs w:val="28"/>
              </w:rPr>
            </w:pPr>
            <w:r w:rsidRPr="007D79B8">
              <w:rPr>
                <w:sz w:val="28"/>
                <w:szCs w:val="28"/>
              </w:rPr>
              <w:t>1.</w:t>
            </w:r>
          </w:p>
        </w:tc>
        <w:tc>
          <w:tcPr>
            <w:tcW w:w="3759" w:type="dxa"/>
            <w:vAlign w:val="center"/>
          </w:tcPr>
          <w:p w:rsidR="007D79B8" w:rsidRPr="007D79B8" w:rsidRDefault="007D79B8" w:rsidP="007D79B8">
            <w:pPr>
              <w:rPr>
                <w:sz w:val="28"/>
                <w:szCs w:val="28"/>
              </w:rPr>
            </w:pPr>
            <w:r w:rsidRPr="007D79B8">
              <w:rPr>
                <w:sz w:val="28"/>
                <w:szCs w:val="28"/>
              </w:rPr>
              <w:t>Устройство весового контроля 3ед.</w:t>
            </w:r>
          </w:p>
        </w:tc>
        <w:tc>
          <w:tcPr>
            <w:tcW w:w="992" w:type="dxa"/>
            <w:vAlign w:val="center"/>
          </w:tcPr>
          <w:p w:rsidR="007D79B8" w:rsidRPr="007D79B8" w:rsidRDefault="007D79B8" w:rsidP="007D79B8">
            <w:pPr>
              <w:jc w:val="center"/>
              <w:rPr>
                <w:sz w:val="28"/>
                <w:szCs w:val="28"/>
              </w:rPr>
            </w:pPr>
            <w:r w:rsidRPr="007D79B8">
              <w:rPr>
                <w:sz w:val="28"/>
                <w:szCs w:val="28"/>
              </w:rPr>
              <w:t>2017</w:t>
            </w:r>
          </w:p>
        </w:tc>
        <w:tc>
          <w:tcPr>
            <w:tcW w:w="1451" w:type="dxa"/>
            <w:vAlign w:val="center"/>
          </w:tcPr>
          <w:p w:rsidR="007D79B8" w:rsidRPr="007D79B8" w:rsidRDefault="007D79B8" w:rsidP="007D79B8">
            <w:pPr>
              <w:jc w:val="center"/>
              <w:rPr>
                <w:sz w:val="28"/>
                <w:szCs w:val="28"/>
              </w:rPr>
            </w:pPr>
            <w:r w:rsidRPr="007D79B8">
              <w:rPr>
                <w:sz w:val="28"/>
                <w:szCs w:val="28"/>
              </w:rPr>
              <w:t>7890</w:t>
            </w:r>
          </w:p>
        </w:tc>
        <w:tc>
          <w:tcPr>
            <w:tcW w:w="1983" w:type="dxa"/>
            <w:vAlign w:val="center"/>
          </w:tcPr>
          <w:p w:rsidR="007D79B8" w:rsidRPr="007D79B8" w:rsidRDefault="007D79B8" w:rsidP="007D79B8">
            <w:pPr>
              <w:jc w:val="center"/>
              <w:rPr>
                <w:sz w:val="20"/>
                <w:szCs w:val="20"/>
              </w:rPr>
            </w:pPr>
            <w:r w:rsidRPr="007D79B8">
              <w:rPr>
                <w:sz w:val="20"/>
                <w:szCs w:val="20"/>
              </w:rPr>
              <w:t>Выполнение требований действующего законодательства</w:t>
            </w:r>
          </w:p>
        </w:tc>
        <w:tc>
          <w:tcPr>
            <w:tcW w:w="980" w:type="dxa"/>
            <w:vAlign w:val="center"/>
          </w:tcPr>
          <w:p w:rsidR="007D79B8" w:rsidRPr="007D79B8" w:rsidRDefault="007D79B8" w:rsidP="007D79B8">
            <w:pPr>
              <w:jc w:val="center"/>
              <w:rPr>
                <w:sz w:val="28"/>
                <w:szCs w:val="28"/>
              </w:rPr>
            </w:pPr>
            <w:r w:rsidRPr="007D79B8">
              <w:rPr>
                <w:sz w:val="28"/>
                <w:szCs w:val="28"/>
              </w:rPr>
              <w:t>-</w:t>
            </w:r>
          </w:p>
        </w:tc>
        <w:tc>
          <w:tcPr>
            <w:tcW w:w="831" w:type="dxa"/>
            <w:vAlign w:val="center"/>
          </w:tcPr>
          <w:p w:rsidR="007D79B8" w:rsidRPr="007D79B8" w:rsidRDefault="007D79B8" w:rsidP="007D79B8">
            <w:pPr>
              <w:jc w:val="center"/>
              <w:rPr>
                <w:sz w:val="28"/>
                <w:szCs w:val="28"/>
              </w:rPr>
            </w:pPr>
            <w:r w:rsidRPr="007D79B8">
              <w:rPr>
                <w:sz w:val="28"/>
                <w:szCs w:val="28"/>
              </w:rPr>
              <w:t>-</w:t>
            </w:r>
          </w:p>
        </w:tc>
      </w:tr>
      <w:tr w:rsidR="007D79B8" w:rsidRPr="007D79B8" w:rsidTr="007D79B8">
        <w:trPr>
          <w:trHeight w:val="543"/>
        </w:trPr>
        <w:tc>
          <w:tcPr>
            <w:tcW w:w="636" w:type="dxa"/>
            <w:vAlign w:val="center"/>
          </w:tcPr>
          <w:p w:rsidR="007D79B8" w:rsidRPr="007D79B8" w:rsidRDefault="007D79B8" w:rsidP="007D79B8">
            <w:pPr>
              <w:jc w:val="center"/>
              <w:rPr>
                <w:sz w:val="28"/>
                <w:szCs w:val="28"/>
              </w:rPr>
            </w:pPr>
            <w:r w:rsidRPr="007D79B8">
              <w:rPr>
                <w:sz w:val="28"/>
                <w:szCs w:val="28"/>
              </w:rPr>
              <w:t>2.</w:t>
            </w:r>
          </w:p>
        </w:tc>
        <w:tc>
          <w:tcPr>
            <w:tcW w:w="3759" w:type="dxa"/>
            <w:vAlign w:val="center"/>
          </w:tcPr>
          <w:p w:rsidR="007D79B8" w:rsidRPr="007D79B8" w:rsidRDefault="007D79B8" w:rsidP="007D79B8">
            <w:pPr>
              <w:rPr>
                <w:color w:val="FF0000"/>
                <w:sz w:val="28"/>
                <w:szCs w:val="28"/>
              </w:rPr>
            </w:pPr>
            <w:r w:rsidRPr="007D79B8">
              <w:rPr>
                <w:sz w:val="28"/>
                <w:szCs w:val="28"/>
              </w:rPr>
              <w:t>Приобретение самосвала КАМАЗ 1ед.</w:t>
            </w:r>
          </w:p>
        </w:tc>
        <w:tc>
          <w:tcPr>
            <w:tcW w:w="992" w:type="dxa"/>
            <w:vAlign w:val="center"/>
          </w:tcPr>
          <w:p w:rsidR="007D79B8" w:rsidRPr="007D79B8" w:rsidRDefault="007D79B8" w:rsidP="007D79B8">
            <w:pPr>
              <w:jc w:val="center"/>
              <w:rPr>
                <w:sz w:val="28"/>
                <w:szCs w:val="28"/>
              </w:rPr>
            </w:pPr>
            <w:r w:rsidRPr="007D79B8">
              <w:rPr>
                <w:sz w:val="28"/>
                <w:szCs w:val="28"/>
              </w:rPr>
              <w:t>2017</w:t>
            </w:r>
          </w:p>
        </w:tc>
        <w:tc>
          <w:tcPr>
            <w:tcW w:w="1451" w:type="dxa"/>
            <w:vAlign w:val="center"/>
          </w:tcPr>
          <w:p w:rsidR="007D79B8" w:rsidRPr="007D79B8" w:rsidRDefault="007D79B8" w:rsidP="007D79B8">
            <w:pPr>
              <w:jc w:val="center"/>
              <w:rPr>
                <w:sz w:val="28"/>
                <w:szCs w:val="28"/>
              </w:rPr>
            </w:pPr>
            <w:r w:rsidRPr="007D79B8">
              <w:rPr>
                <w:sz w:val="28"/>
                <w:szCs w:val="28"/>
              </w:rPr>
              <w:t>3410</w:t>
            </w:r>
          </w:p>
        </w:tc>
        <w:tc>
          <w:tcPr>
            <w:tcW w:w="1983" w:type="dxa"/>
            <w:vAlign w:val="center"/>
          </w:tcPr>
          <w:p w:rsidR="007D79B8" w:rsidRPr="007D79B8" w:rsidRDefault="007D79B8" w:rsidP="007D79B8">
            <w:pPr>
              <w:jc w:val="center"/>
              <w:rPr>
                <w:sz w:val="20"/>
                <w:szCs w:val="20"/>
              </w:rPr>
            </w:pPr>
            <w:r w:rsidRPr="007D79B8">
              <w:rPr>
                <w:sz w:val="20"/>
                <w:szCs w:val="20"/>
              </w:rPr>
              <w:t>Замена амортизируемой техники на более производительную</w:t>
            </w:r>
          </w:p>
        </w:tc>
        <w:tc>
          <w:tcPr>
            <w:tcW w:w="980" w:type="dxa"/>
            <w:vAlign w:val="center"/>
          </w:tcPr>
          <w:p w:rsidR="007D79B8" w:rsidRPr="007D79B8" w:rsidRDefault="007D79B8" w:rsidP="007D79B8">
            <w:pPr>
              <w:jc w:val="center"/>
              <w:rPr>
                <w:sz w:val="28"/>
                <w:szCs w:val="28"/>
              </w:rPr>
            </w:pPr>
            <w:r w:rsidRPr="007D79B8">
              <w:rPr>
                <w:sz w:val="28"/>
                <w:szCs w:val="28"/>
              </w:rPr>
              <w:t>-</w:t>
            </w:r>
          </w:p>
        </w:tc>
        <w:tc>
          <w:tcPr>
            <w:tcW w:w="831" w:type="dxa"/>
            <w:vAlign w:val="center"/>
          </w:tcPr>
          <w:p w:rsidR="007D79B8" w:rsidRPr="007D79B8" w:rsidRDefault="007D79B8" w:rsidP="007D79B8">
            <w:pPr>
              <w:jc w:val="center"/>
              <w:rPr>
                <w:sz w:val="28"/>
                <w:szCs w:val="28"/>
              </w:rPr>
            </w:pPr>
            <w:r w:rsidRPr="007D79B8">
              <w:rPr>
                <w:sz w:val="28"/>
                <w:szCs w:val="28"/>
              </w:rPr>
              <w:t>-</w:t>
            </w:r>
          </w:p>
        </w:tc>
      </w:tr>
      <w:tr w:rsidR="007D79B8" w:rsidRPr="007D79B8" w:rsidTr="007D79B8">
        <w:trPr>
          <w:trHeight w:val="331"/>
        </w:trPr>
        <w:tc>
          <w:tcPr>
            <w:tcW w:w="636" w:type="dxa"/>
            <w:vAlign w:val="center"/>
          </w:tcPr>
          <w:p w:rsidR="007D79B8" w:rsidRPr="007D79B8" w:rsidRDefault="007D79B8" w:rsidP="007D79B8">
            <w:pPr>
              <w:jc w:val="center"/>
              <w:rPr>
                <w:sz w:val="28"/>
                <w:szCs w:val="28"/>
              </w:rPr>
            </w:pPr>
          </w:p>
        </w:tc>
        <w:tc>
          <w:tcPr>
            <w:tcW w:w="3759" w:type="dxa"/>
            <w:vAlign w:val="center"/>
          </w:tcPr>
          <w:p w:rsidR="007D79B8" w:rsidRPr="007D79B8" w:rsidRDefault="007D79B8" w:rsidP="007D79B8">
            <w:pPr>
              <w:rPr>
                <w:sz w:val="28"/>
                <w:szCs w:val="28"/>
              </w:rPr>
            </w:pPr>
            <w:r w:rsidRPr="007D79B8">
              <w:rPr>
                <w:sz w:val="28"/>
                <w:szCs w:val="28"/>
              </w:rPr>
              <w:t>Итого:</w:t>
            </w:r>
          </w:p>
        </w:tc>
        <w:tc>
          <w:tcPr>
            <w:tcW w:w="992" w:type="dxa"/>
            <w:vAlign w:val="center"/>
          </w:tcPr>
          <w:p w:rsidR="007D79B8" w:rsidRPr="007D79B8" w:rsidRDefault="007D79B8" w:rsidP="007D79B8">
            <w:pPr>
              <w:jc w:val="center"/>
              <w:rPr>
                <w:sz w:val="28"/>
                <w:szCs w:val="28"/>
              </w:rPr>
            </w:pPr>
          </w:p>
        </w:tc>
        <w:tc>
          <w:tcPr>
            <w:tcW w:w="1451" w:type="dxa"/>
            <w:vAlign w:val="center"/>
          </w:tcPr>
          <w:p w:rsidR="007D79B8" w:rsidRPr="007D79B8" w:rsidRDefault="007D79B8" w:rsidP="007D79B8">
            <w:pPr>
              <w:jc w:val="center"/>
              <w:rPr>
                <w:sz w:val="28"/>
                <w:szCs w:val="28"/>
              </w:rPr>
            </w:pPr>
            <w:r w:rsidRPr="007D79B8">
              <w:rPr>
                <w:sz w:val="28"/>
                <w:szCs w:val="28"/>
              </w:rPr>
              <w:t>11300</w:t>
            </w:r>
          </w:p>
        </w:tc>
        <w:tc>
          <w:tcPr>
            <w:tcW w:w="1983" w:type="dxa"/>
            <w:vAlign w:val="center"/>
          </w:tcPr>
          <w:p w:rsidR="007D79B8" w:rsidRPr="007D79B8" w:rsidRDefault="007D79B8" w:rsidP="007D79B8">
            <w:pPr>
              <w:jc w:val="center"/>
              <w:rPr>
                <w:sz w:val="20"/>
                <w:szCs w:val="20"/>
              </w:rPr>
            </w:pPr>
          </w:p>
        </w:tc>
        <w:tc>
          <w:tcPr>
            <w:tcW w:w="980" w:type="dxa"/>
            <w:vAlign w:val="center"/>
          </w:tcPr>
          <w:p w:rsidR="007D79B8" w:rsidRPr="007D79B8" w:rsidRDefault="007D79B8" w:rsidP="007D79B8">
            <w:pPr>
              <w:jc w:val="center"/>
              <w:rPr>
                <w:sz w:val="28"/>
                <w:szCs w:val="28"/>
              </w:rPr>
            </w:pPr>
          </w:p>
        </w:tc>
        <w:tc>
          <w:tcPr>
            <w:tcW w:w="831" w:type="dxa"/>
            <w:vAlign w:val="center"/>
          </w:tcPr>
          <w:p w:rsidR="007D79B8" w:rsidRPr="007D79B8" w:rsidRDefault="007D79B8" w:rsidP="007D79B8">
            <w:pPr>
              <w:jc w:val="center"/>
              <w:rPr>
                <w:sz w:val="28"/>
                <w:szCs w:val="28"/>
              </w:rPr>
            </w:pPr>
          </w:p>
        </w:tc>
      </w:tr>
      <w:tr w:rsidR="007D79B8" w:rsidRPr="007D79B8" w:rsidTr="007D79B8">
        <w:trPr>
          <w:trHeight w:val="992"/>
        </w:trPr>
        <w:tc>
          <w:tcPr>
            <w:tcW w:w="636" w:type="dxa"/>
            <w:vAlign w:val="center"/>
          </w:tcPr>
          <w:p w:rsidR="007D79B8" w:rsidRPr="007D79B8" w:rsidRDefault="007D79B8" w:rsidP="007D79B8">
            <w:pPr>
              <w:jc w:val="center"/>
              <w:rPr>
                <w:sz w:val="28"/>
                <w:szCs w:val="28"/>
              </w:rPr>
            </w:pPr>
            <w:r w:rsidRPr="007D79B8">
              <w:rPr>
                <w:sz w:val="28"/>
                <w:szCs w:val="28"/>
              </w:rPr>
              <w:t>3.</w:t>
            </w:r>
          </w:p>
        </w:tc>
        <w:tc>
          <w:tcPr>
            <w:tcW w:w="3759" w:type="dxa"/>
            <w:vAlign w:val="center"/>
          </w:tcPr>
          <w:p w:rsidR="007D79B8" w:rsidRPr="007D79B8" w:rsidRDefault="007D79B8" w:rsidP="007D79B8">
            <w:pPr>
              <w:rPr>
                <w:sz w:val="28"/>
                <w:szCs w:val="28"/>
              </w:rPr>
            </w:pPr>
            <w:r w:rsidRPr="007D79B8">
              <w:rPr>
                <w:sz w:val="28"/>
                <w:szCs w:val="28"/>
              </w:rPr>
              <w:t>Приобретение самосвала Бульдозера 1ед. 1/2 часть</w:t>
            </w:r>
          </w:p>
        </w:tc>
        <w:tc>
          <w:tcPr>
            <w:tcW w:w="992" w:type="dxa"/>
            <w:vAlign w:val="center"/>
          </w:tcPr>
          <w:p w:rsidR="007D79B8" w:rsidRPr="007D79B8" w:rsidRDefault="007D79B8" w:rsidP="007D79B8">
            <w:pPr>
              <w:jc w:val="center"/>
              <w:rPr>
                <w:sz w:val="28"/>
                <w:szCs w:val="28"/>
              </w:rPr>
            </w:pPr>
            <w:r w:rsidRPr="007D79B8">
              <w:rPr>
                <w:sz w:val="28"/>
                <w:szCs w:val="28"/>
              </w:rPr>
              <w:t>2018</w:t>
            </w:r>
          </w:p>
        </w:tc>
        <w:tc>
          <w:tcPr>
            <w:tcW w:w="1451" w:type="dxa"/>
            <w:vAlign w:val="center"/>
          </w:tcPr>
          <w:p w:rsidR="007D79B8" w:rsidRPr="007D79B8" w:rsidRDefault="007D79B8" w:rsidP="007D79B8">
            <w:pPr>
              <w:jc w:val="center"/>
              <w:rPr>
                <w:sz w:val="28"/>
                <w:szCs w:val="28"/>
              </w:rPr>
            </w:pPr>
            <w:r w:rsidRPr="007D79B8">
              <w:rPr>
                <w:sz w:val="28"/>
                <w:szCs w:val="28"/>
              </w:rPr>
              <w:t>2995,5</w:t>
            </w:r>
          </w:p>
        </w:tc>
        <w:tc>
          <w:tcPr>
            <w:tcW w:w="1983" w:type="dxa"/>
            <w:vMerge w:val="restart"/>
            <w:vAlign w:val="center"/>
          </w:tcPr>
          <w:p w:rsidR="007D79B8" w:rsidRPr="007D79B8" w:rsidRDefault="007D79B8" w:rsidP="007D79B8">
            <w:pPr>
              <w:jc w:val="center"/>
              <w:rPr>
                <w:sz w:val="20"/>
                <w:szCs w:val="20"/>
              </w:rPr>
            </w:pPr>
            <w:r w:rsidRPr="007D79B8">
              <w:rPr>
                <w:sz w:val="20"/>
                <w:szCs w:val="20"/>
              </w:rPr>
              <w:t>Замена амортизируемой техники на более производительную</w:t>
            </w:r>
          </w:p>
        </w:tc>
        <w:tc>
          <w:tcPr>
            <w:tcW w:w="980" w:type="dxa"/>
            <w:vAlign w:val="center"/>
          </w:tcPr>
          <w:p w:rsidR="007D79B8" w:rsidRPr="007D79B8" w:rsidRDefault="007D79B8" w:rsidP="007D79B8">
            <w:pPr>
              <w:jc w:val="center"/>
              <w:rPr>
                <w:sz w:val="28"/>
                <w:szCs w:val="28"/>
              </w:rPr>
            </w:pPr>
            <w:r w:rsidRPr="007D79B8">
              <w:rPr>
                <w:sz w:val="28"/>
                <w:szCs w:val="28"/>
              </w:rPr>
              <w:t>-</w:t>
            </w:r>
          </w:p>
        </w:tc>
        <w:tc>
          <w:tcPr>
            <w:tcW w:w="831" w:type="dxa"/>
            <w:vAlign w:val="center"/>
          </w:tcPr>
          <w:p w:rsidR="007D79B8" w:rsidRPr="007D79B8" w:rsidRDefault="007D79B8" w:rsidP="007D79B8">
            <w:pPr>
              <w:jc w:val="center"/>
              <w:rPr>
                <w:sz w:val="28"/>
                <w:szCs w:val="28"/>
              </w:rPr>
            </w:pPr>
            <w:r w:rsidRPr="007D79B8">
              <w:rPr>
                <w:sz w:val="28"/>
                <w:szCs w:val="28"/>
              </w:rPr>
              <w:t>-</w:t>
            </w:r>
          </w:p>
        </w:tc>
      </w:tr>
      <w:tr w:rsidR="007D79B8" w:rsidRPr="007D79B8" w:rsidTr="007D79B8">
        <w:trPr>
          <w:trHeight w:val="978"/>
        </w:trPr>
        <w:tc>
          <w:tcPr>
            <w:tcW w:w="636" w:type="dxa"/>
            <w:vAlign w:val="center"/>
          </w:tcPr>
          <w:p w:rsidR="007D79B8" w:rsidRPr="007D79B8" w:rsidRDefault="007D79B8" w:rsidP="007D79B8">
            <w:pPr>
              <w:jc w:val="center"/>
              <w:rPr>
                <w:sz w:val="28"/>
                <w:szCs w:val="28"/>
              </w:rPr>
            </w:pPr>
            <w:r w:rsidRPr="007D79B8">
              <w:rPr>
                <w:sz w:val="28"/>
                <w:szCs w:val="28"/>
              </w:rPr>
              <w:t>4.</w:t>
            </w:r>
          </w:p>
        </w:tc>
        <w:tc>
          <w:tcPr>
            <w:tcW w:w="3759" w:type="dxa"/>
            <w:vAlign w:val="center"/>
          </w:tcPr>
          <w:p w:rsidR="007D79B8" w:rsidRPr="007D79B8" w:rsidRDefault="007D79B8" w:rsidP="007D79B8">
            <w:pPr>
              <w:rPr>
                <w:sz w:val="28"/>
                <w:szCs w:val="28"/>
              </w:rPr>
            </w:pPr>
            <w:r w:rsidRPr="007D79B8">
              <w:rPr>
                <w:sz w:val="28"/>
                <w:szCs w:val="28"/>
              </w:rPr>
              <w:t>Приобретение Погрузчика универсального1ед. 1/2 часть</w:t>
            </w:r>
          </w:p>
        </w:tc>
        <w:tc>
          <w:tcPr>
            <w:tcW w:w="992" w:type="dxa"/>
            <w:vAlign w:val="center"/>
          </w:tcPr>
          <w:p w:rsidR="007D79B8" w:rsidRPr="007D79B8" w:rsidRDefault="007D79B8" w:rsidP="007D79B8">
            <w:pPr>
              <w:jc w:val="center"/>
              <w:rPr>
                <w:sz w:val="28"/>
                <w:szCs w:val="28"/>
              </w:rPr>
            </w:pPr>
            <w:r w:rsidRPr="007D79B8">
              <w:rPr>
                <w:sz w:val="28"/>
                <w:szCs w:val="28"/>
              </w:rPr>
              <w:t>2018</w:t>
            </w:r>
          </w:p>
        </w:tc>
        <w:tc>
          <w:tcPr>
            <w:tcW w:w="1451" w:type="dxa"/>
            <w:vAlign w:val="center"/>
          </w:tcPr>
          <w:p w:rsidR="007D79B8" w:rsidRPr="007D79B8" w:rsidRDefault="007D79B8" w:rsidP="007D79B8">
            <w:pPr>
              <w:jc w:val="center"/>
              <w:rPr>
                <w:sz w:val="28"/>
                <w:szCs w:val="28"/>
              </w:rPr>
            </w:pPr>
            <w:r w:rsidRPr="007D79B8">
              <w:rPr>
                <w:sz w:val="28"/>
                <w:szCs w:val="28"/>
              </w:rPr>
              <w:t>2146,5</w:t>
            </w:r>
          </w:p>
        </w:tc>
        <w:tc>
          <w:tcPr>
            <w:tcW w:w="1983" w:type="dxa"/>
            <w:vMerge/>
            <w:vAlign w:val="center"/>
          </w:tcPr>
          <w:p w:rsidR="007D79B8" w:rsidRPr="007D79B8" w:rsidRDefault="007D79B8" w:rsidP="007D79B8">
            <w:pPr>
              <w:jc w:val="center"/>
              <w:rPr>
                <w:sz w:val="20"/>
                <w:szCs w:val="20"/>
              </w:rPr>
            </w:pPr>
          </w:p>
        </w:tc>
        <w:tc>
          <w:tcPr>
            <w:tcW w:w="980" w:type="dxa"/>
            <w:vAlign w:val="center"/>
          </w:tcPr>
          <w:p w:rsidR="007D79B8" w:rsidRPr="007D79B8" w:rsidRDefault="007D79B8" w:rsidP="007D79B8">
            <w:pPr>
              <w:jc w:val="center"/>
              <w:rPr>
                <w:sz w:val="28"/>
                <w:szCs w:val="28"/>
              </w:rPr>
            </w:pPr>
            <w:r w:rsidRPr="007D79B8">
              <w:rPr>
                <w:sz w:val="28"/>
                <w:szCs w:val="28"/>
              </w:rPr>
              <w:t>-</w:t>
            </w:r>
          </w:p>
        </w:tc>
        <w:tc>
          <w:tcPr>
            <w:tcW w:w="831" w:type="dxa"/>
            <w:vAlign w:val="center"/>
          </w:tcPr>
          <w:p w:rsidR="007D79B8" w:rsidRPr="007D79B8" w:rsidRDefault="007D79B8" w:rsidP="007D79B8">
            <w:pPr>
              <w:jc w:val="center"/>
              <w:rPr>
                <w:sz w:val="28"/>
                <w:szCs w:val="28"/>
              </w:rPr>
            </w:pPr>
            <w:r w:rsidRPr="007D79B8">
              <w:rPr>
                <w:sz w:val="28"/>
                <w:szCs w:val="28"/>
              </w:rPr>
              <w:t>-</w:t>
            </w:r>
          </w:p>
        </w:tc>
      </w:tr>
      <w:tr w:rsidR="007D79B8" w:rsidRPr="007D79B8" w:rsidTr="007D79B8">
        <w:trPr>
          <w:trHeight w:val="269"/>
        </w:trPr>
        <w:tc>
          <w:tcPr>
            <w:tcW w:w="636" w:type="dxa"/>
            <w:vAlign w:val="center"/>
          </w:tcPr>
          <w:p w:rsidR="007D79B8" w:rsidRPr="007D79B8" w:rsidRDefault="007D79B8" w:rsidP="007D79B8">
            <w:pPr>
              <w:jc w:val="center"/>
              <w:rPr>
                <w:sz w:val="28"/>
                <w:szCs w:val="28"/>
              </w:rPr>
            </w:pPr>
          </w:p>
        </w:tc>
        <w:tc>
          <w:tcPr>
            <w:tcW w:w="3759" w:type="dxa"/>
            <w:vAlign w:val="center"/>
          </w:tcPr>
          <w:p w:rsidR="007D79B8" w:rsidRPr="007D79B8" w:rsidRDefault="007D79B8" w:rsidP="007D79B8">
            <w:pPr>
              <w:rPr>
                <w:sz w:val="28"/>
                <w:szCs w:val="28"/>
              </w:rPr>
            </w:pPr>
            <w:r w:rsidRPr="007D79B8">
              <w:rPr>
                <w:sz w:val="28"/>
                <w:szCs w:val="28"/>
              </w:rPr>
              <w:t>Итого:</w:t>
            </w:r>
          </w:p>
        </w:tc>
        <w:tc>
          <w:tcPr>
            <w:tcW w:w="992" w:type="dxa"/>
            <w:vAlign w:val="center"/>
          </w:tcPr>
          <w:p w:rsidR="007D79B8" w:rsidRPr="007D79B8" w:rsidRDefault="007D79B8" w:rsidP="007D79B8">
            <w:pPr>
              <w:jc w:val="center"/>
              <w:rPr>
                <w:sz w:val="28"/>
                <w:szCs w:val="28"/>
              </w:rPr>
            </w:pPr>
          </w:p>
        </w:tc>
        <w:tc>
          <w:tcPr>
            <w:tcW w:w="1451" w:type="dxa"/>
            <w:vAlign w:val="center"/>
          </w:tcPr>
          <w:p w:rsidR="007D79B8" w:rsidRPr="007D79B8" w:rsidRDefault="007D79B8" w:rsidP="007D79B8">
            <w:pPr>
              <w:jc w:val="center"/>
              <w:rPr>
                <w:sz w:val="28"/>
                <w:szCs w:val="28"/>
              </w:rPr>
            </w:pPr>
            <w:r w:rsidRPr="007D79B8">
              <w:rPr>
                <w:sz w:val="28"/>
                <w:szCs w:val="28"/>
              </w:rPr>
              <w:t>5142</w:t>
            </w:r>
          </w:p>
        </w:tc>
        <w:tc>
          <w:tcPr>
            <w:tcW w:w="1983" w:type="dxa"/>
            <w:vAlign w:val="center"/>
          </w:tcPr>
          <w:p w:rsidR="007D79B8" w:rsidRPr="007D79B8" w:rsidRDefault="007D79B8" w:rsidP="007D79B8">
            <w:pPr>
              <w:jc w:val="center"/>
              <w:rPr>
                <w:sz w:val="20"/>
                <w:szCs w:val="20"/>
              </w:rPr>
            </w:pPr>
          </w:p>
        </w:tc>
        <w:tc>
          <w:tcPr>
            <w:tcW w:w="980" w:type="dxa"/>
            <w:vAlign w:val="center"/>
          </w:tcPr>
          <w:p w:rsidR="007D79B8" w:rsidRPr="007D79B8" w:rsidRDefault="007D79B8" w:rsidP="007D79B8">
            <w:pPr>
              <w:jc w:val="center"/>
              <w:rPr>
                <w:sz w:val="28"/>
                <w:szCs w:val="28"/>
              </w:rPr>
            </w:pPr>
          </w:p>
        </w:tc>
        <w:tc>
          <w:tcPr>
            <w:tcW w:w="831" w:type="dxa"/>
            <w:vAlign w:val="center"/>
          </w:tcPr>
          <w:p w:rsidR="007D79B8" w:rsidRPr="007D79B8" w:rsidRDefault="007D79B8" w:rsidP="007D79B8">
            <w:pPr>
              <w:jc w:val="center"/>
              <w:rPr>
                <w:sz w:val="28"/>
                <w:szCs w:val="28"/>
              </w:rPr>
            </w:pPr>
          </w:p>
        </w:tc>
      </w:tr>
      <w:tr w:rsidR="007D79B8" w:rsidRPr="007D79B8" w:rsidTr="007D79B8">
        <w:trPr>
          <w:trHeight w:val="926"/>
        </w:trPr>
        <w:tc>
          <w:tcPr>
            <w:tcW w:w="636" w:type="dxa"/>
            <w:vAlign w:val="center"/>
          </w:tcPr>
          <w:p w:rsidR="007D79B8" w:rsidRPr="007D79B8" w:rsidRDefault="007D79B8" w:rsidP="007D79B8">
            <w:pPr>
              <w:jc w:val="center"/>
              <w:rPr>
                <w:sz w:val="28"/>
                <w:szCs w:val="28"/>
              </w:rPr>
            </w:pPr>
            <w:r w:rsidRPr="007D79B8">
              <w:rPr>
                <w:sz w:val="28"/>
                <w:szCs w:val="28"/>
              </w:rPr>
              <w:t>5.</w:t>
            </w:r>
          </w:p>
        </w:tc>
        <w:tc>
          <w:tcPr>
            <w:tcW w:w="3759" w:type="dxa"/>
            <w:vAlign w:val="center"/>
          </w:tcPr>
          <w:p w:rsidR="007D79B8" w:rsidRPr="007D79B8" w:rsidRDefault="007D79B8" w:rsidP="007D79B8">
            <w:pPr>
              <w:rPr>
                <w:sz w:val="28"/>
                <w:szCs w:val="28"/>
              </w:rPr>
            </w:pPr>
            <w:r w:rsidRPr="007D79B8">
              <w:rPr>
                <w:sz w:val="28"/>
                <w:szCs w:val="28"/>
              </w:rPr>
              <w:t>Приобретение самосвала Бульдозера 1ед. 1/2 часть</w:t>
            </w:r>
          </w:p>
        </w:tc>
        <w:tc>
          <w:tcPr>
            <w:tcW w:w="992" w:type="dxa"/>
            <w:vAlign w:val="center"/>
          </w:tcPr>
          <w:p w:rsidR="007D79B8" w:rsidRPr="007D79B8" w:rsidRDefault="007D79B8" w:rsidP="007D79B8">
            <w:pPr>
              <w:jc w:val="center"/>
              <w:rPr>
                <w:sz w:val="28"/>
                <w:szCs w:val="28"/>
              </w:rPr>
            </w:pPr>
            <w:r w:rsidRPr="007D79B8">
              <w:rPr>
                <w:sz w:val="28"/>
                <w:szCs w:val="28"/>
              </w:rPr>
              <w:t>2019</w:t>
            </w:r>
          </w:p>
        </w:tc>
        <w:tc>
          <w:tcPr>
            <w:tcW w:w="1451" w:type="dxa"/>
            <w:vAlign w:val="center"/>
          </w:tcPr>
          <w:p w:rsidR="007D79B8" w:rsidRPr="007D79B8" w:rsidRDefault="007D79B8" w:rsidP="007D79B8">
            <w:pPr>
              <w:jc w:val="center"/>
              <w:rPr>
                <w:sz w:val="28"/>
                <w:szCs w:val="28"/>
              </w:rPr>
            </w:pPr>
            <w:r w:rsidRPr="007D79B8">
              <w:rPr>
                <w:sz w:val="28"/>
                <w:szCs w:val="28"/>
              </w:rPr>
              <w:t>2995,5</w:t>
            </w:r>
          </w:p>
        </w:tc>
        <w:tc>
          <w:tcPr>
            <w:tcW w:w="1983" w:type="dxa"/>
            <w:vMerge w:val="restart"/>
            <w:vAlign w:val="center"/>
          </w:tcPr>
          <w:p w:rsidR="007D79B8" w:rsidRPr="007D79B8" w:rsidRDefault="007D79B8" w:rsidP="007D79B8">
            <w:pPr>
              <w:jc w:val="center"/>
              <w:rPr>
                <w:sz w:val="20"/>
                <w:szCs w:val="20"/>
              </w:rPr>
            </w:pPr>
            <w:r w:rsidRPr="007D79B8">
              <w:rPr>
                <w:sz w:val="20"/>
                <w:szCs w:val="20"/>
              </w:rPr>
              <w:t>Замена амортизируемой техники на более производительную</w:t>
            </w:r>
          </w:p>
        </w:tc>
        <w:tc>
          <w:tcPr>
            <w:tcW w:w="980" w:type="dxa"/>
            <w:vAlign w:val="center"/>
          </w:tcPr>
          <w:p w:rsidR="007D79B8" w:rsidRPr="007D79B8" w:rsidRDefault="007D79B8" w:rsidP="007D79B8">
            <w:pPr>
              <w:jc w:val="center"/>
              <w:rPr>
                <w:sz w:val="28"/>
                <w:szCs w:val="28"/>
              </w:rPr>
            </w:pPr>
            <w:r w:rsidRPr="007D79B8">
              <w:rPr>
                <w:sz w:val="28"/>
                <w:szCs w:val="28"/>
              </w:rPr>
              <w:t>-</w:t>
            </w:r>
          </w:p>
        </w:tc>
        <w:tc>
          <w:tcPr>
            <w:tcW w:w="831" w:type="dxa"/>
            <w:vAlign w:val="center"/>
          </w:tcPr>
          <w:p w:rsidR="007D79B8" w:rsidRPr="007D79B8" w:rsidRDefault="007D79B8" w:rsidP="007D79B8">
            <w:pPr>
              <w:jc w:val="center"/>
              <w:rPr>
                <w:sz w:val="28"/>
                <w:szCs w:val="28"/>
              </w:rPr>
            </w:pPr>
            <w:r w:rsidRPr="007D79B8">
              <w:rPr>
                <w:sz w:val="28"/>
                <w:szCs w:val="28"/>
              </w:rPr>
              <w:t>-</w:t>
            </w:r>
          </w:p>
        </w:tc>
      </w:tr>
      <w:tr w:rsidR="007D79B8" w:rsidRPr="007D79B8" w:rsidTr="007D79B8">
        <w:trPr>
          <w:trHeight w:val="840"/>
        </w:trPr>
        <w:tc>
          <w:tcPr>
            <w:tcW w:w="636" w:type="dxa"/>
            <w:vAlign w:val="center"/>
          </w:tcPr>
          <w:p w:rsidR="007D79B8" w:rsidRPr="007D79B8" w:rsidRDefault="007D79B8" w:rsidP="007D79B8">
            <w:pPr>
              <w:jc w:val="center"/>
              <w:rPr>
                <w:sz w:val="28"/>
                <w:szCs w:val="28"/>
              </w:rPr>
            </w:pPr>
            <w:r w:rsidRPr="007D79B8">
              <w:rPr>
                <w:sz w:val="28"/>
                <w:szCs w:val="28"/>
              </w:rPr>
              <w:t>6.</w:t>
            </w:r>
          </w:p>
        </w:tc>
        <w:tc>
          <w:tcPr>
            <w:tcW w:w="3759" w:type="dxa"/>
            <w:vAlign w:val="center"/>
          </w:tcPr>
          <w:p w:rsidR="007D79B8" w:rsidRPr="007D79B8" w:rsidRDefault="007D79B8" w:rsidP="007D79B8">
            <w:pPr>
              <w:rPr>
                <w:sz w:val="28"/>
                <w:szCs w:val="28"/>
              </w:rPr>
            </w:pPr>
            <w:r w:rsidRPr="007D79B8">
              <w:rPr>
                <w:sz w:val="28"/>
                <w:szCs w:val="28"/>
              </w:rPr>
              <w:t>Приобретение Погрузчика универсального 1ед. 1/2 часть</w:t>
            </w:r>
          </w:p>
        </w:tc>
        <w:tc>
          <w:tcPr>
            <w:tcW w:w="992" w:type="dxa"/>
            <w:vAlign w:val="center"/>
          </w:tcPr>
          <w:p w:rsidR="007D79B8" w:rsidRPr="007D79B8" w:rsidRDefault="007D79B8" w:rsidP="007D79B8">
            <w:pPr>
              <w:jc w:val="center"/>
              <w:rPr>
                <w:sz w:val="28"/>
                <w:szCs w:val="28"/>
              </w:rPr>
            </w:pPr>
            <w:r w:rsidRPr="007D79B8">
              <w:rPr>
                <w:sz w:val="28"/>
                <w:szCs w:val="28"/>
              </w:rPr>
              <w:t>2019</w:t>
            </w:r>
          </w:p>
        </w:tc>
        <w:tc>
          <w:tcPr>
            <w:tcW w:w="1451" w:type="dxa"/>
            <w:vAlign w:val="center"/>
          </w:tcPr>
          <w:p w:rsidR="007D79B8" w:rsidRPr="007D79B8" w:rsidRDefault="007D79B8" w:rsidP="007D79B8">
            <w:pPr>
              <w:jc w:val="center"/>
              <w:rPr>
                <w:sz w:val="28"/>
                <w:szCs w:val="28"/>
              </w:rPr>
            </w:pPr>
            <w:r w:rsidRPr="007D79B8">
              <w:rPr>
                <w:sz w:val="28"/>
                <w:szCs w:val="28"/>
              </w:rPr>
              <w:t>2146,5</w:t>
            </w:r>
          </w:p>
        </w:tc>
        <w:tc>
          <w:tcPr>
            <w:tcW w:w="1983" w:type="dxa"/>
            <w:vMerge/>
            <w:vAlign w:val="center"/>
          </w:tcPr>
          <w:p w:rsidR="007D79B8" w:rsidRPr="007D79B8" w:rsidRDefault="007D79B8" w:rsidP="007D79B8">
            <w:pPr>
              <w:jc w:val="center"/>
              <w:rPr>
                <w:sz w:val="20"/>
                <w:szCs w:val="20"/>
              </w:rPr>
            </w:pPr>
          </w:p>
        </w:tc>
        <w:tc>
          <w:tcPr>
            <w:tcW w:w="980" w:type="dxa"/>
            <w:vAlign w:val="center"/>
          </w:tcPr>
          <w:p w:rsidR="007D79B8" w:rsidRPr="007D79B8" w:rsidRDefault="007D79B8" w:rsidP="007D79B8">
            <w:pPr>
              <w:jc w:val="center"/>
              <w:rPr>
                <w:sz w:val="28"/>
                <w:szCs w:val="28"/>
              </w:rPr>
            </w:pPr>
            <w:r w:rsidRPr="007D79B8">
              <w:rPr>
                <w:sz w:val="28"/>
                <w:szCs w:val="28"/>
              </w:rPr>
              <w:t>-</w:t>
            </w:r>
          </w:p>
        </w:tc>
        <w:tc>
          <w:tcPr>
            <w:tcW w:w="831" w:type="dxa"/>
            <w:vAlign w:val="center"/>
          </w:tcPr>
          <w:p w:rsidR="007D79B8" w:rsidRPr="007D79B8" w:rsidRDefault="007D79B8" w:rsidP="007D79B8">
            <w:pPr>
              <w:jc w:val="center"/>
              <w:rPr>
                <w:sz w:val="28"/>
                <w:szCs w:val="28"/>
              </w:rPr>
            </w:pPr>
            <w:r w:rsidRPr="007D79B8">
              <w:rPr>
                <w:sz w:val="28"/>
                <w:szCs w:val="28"/>
              </w:rPr>
              <w:t>-</w:t>
            </w:r>
          </w:p>
        </w:tc>
      </w:tr>
      <w:tr w:rsidR="007D79B8" w:rsidRPr="007D79B8" w:rsidTr="007D79B8">
        <w:trPr>
          <w:trHeight w:val="325"/>
        </w:trPr>
        <w:tc>
          <w:tcPr>
            <w:tcW w:w="636" w:type="dxa"/>
            <w:vAlign w:val="center"/>
          </w:tcPr>
          <w:p w:rsidR="007D79B8" w:rsidRPr="007D79B8" w:rsidRDefault="007D79B8" w:rsidP="007D79B8">
            <w:pPr>
              <w:jc w:val="center"/>
              <w:rPr>
                <w:sz w:val="28"/>
                <w:szCs w:val="28"/>
              </w:rPr>
            </w:pPr>
          </w:p>
        </w:tc>
        <w:tc>
          <w:tcPr>
            <w:tcW w:w="3759" w:type="dxa"/>
            <w:vAlign w:val="center"/>
          </w:tcPr>
          <w:p w:rsidR="007D79B8" w:rsidRPr="007D79B8" w:rsidRDefault="007D79B8" w:rsidP="007D79B8">
            <w:pPr>
              <w:rPr>
                <w:sz w:val="28"/>
                <w:szCs w:val="28"/>
              </w:rPr>
            </w:pPr>
            <w:r w:rsidRPr="007D79B8">
              <w:rPr>
                <w:sz w:val="28"/>
                <w:szCs w:val="28"/>
              </w:rPr>
              <w:t>Итого:</w:t>
            </w:r>
          </w:p>
        </w:tc>
        <w:tc>
          <w:tcPr>
            <w:tcW w:w="992" w:type="dxa"/>
            <w:vAlign w:val="center"/>
          </w:tcPr>
          <w:p w:rsidR="007D79B8" w:rsidRPr="007D79B8" w:rsidRDefault="007D79B8" w:rsidP="007D79B8">
            <w:pPr>
              <w:jc w:val="center"/>
              <w:rPr>
                <w:sz w:val="28"/>
                <w:szCs w:val="28"/>
              </w:rPr>
            </w:pPr>
          </w:p>
        </w:tc>
        <w:tc>
          <w:tcPr>
            <w:tcW w:w="1451" w:type="dxa"/>
            <w:vAlign w:val="center"/>
          </w:tcPr>
          <w:p w:rsidR="007D79B8" w:rsidRPr="007D79B8" w:rsidRDefault="007D79B8" w:rsidP="007D79B8">
            <w:pPr>
              <w:jc w:val="center"/>
              <w:rPr>
                <w:sz w:val="28"/>
                <w:szCs w:val="28"/>
              </w:rPr>
            </w:pPr>
            <w:r w:rsidRPr="007D79B8">
              <w:rPr>
                <w:sz w:val="28"/>
                <w:szCs w:val="28"/>
              </w:rPr>
              <w:t>5142</w:t>
            </w:r>
          </w:p>
        </w:tc>
        <w:tc>
          <w:tcPr>
            <w:tcW w:w="1983" w:type="dxa"/>
            <w:vAlign w:val="center"/>
          </w:tcPr>
          <w:p w:rsidR="007D79B8" w:rsidRPr="007D79B8" w:rsidRDefault="007D79B8" w:rsidP="007D79B8">
            <w:pPr>
              <w:jc w:val="center"/>
              <w:rPr>
                <w:sz w:val="20"/>
                <w:szCs w:val="20"/>
              </w:rPr>
            </w:pPr>
          </w:p>
        </w:tc>
        <w:tc>
          <w:tcPr>
            <w:tcW w:w="980" w:type="dxa"/>
            <w:vAlign w:val="center"/>
          </w:tcPr>
          <w:p w:rsidR="007D79B8" w:rsidRPr="007D79B8" w:rsidRDefault="007D79B8" w:rsidP="007D79B8">
            <w:pPr>
              <w:jc w:val="center"/>
              <w:rPr>
                <w:sz w:val="28"/>
                <w:szCs w:val="28"/>
              </w:rPr>
            </w:pPr>
          </w:p>
        </w:tc>
        <w:tc>
          <w:tcPr>
            <w:tcW w:w="831" w:type="dxa"/>
            <w:vAlign w:val="center"/>
          </w:tcPr>
          <w:p w:rsidR="007D79B8" w:rsidRPr="007D79B8" w:rsidRDefault="007D79B8" w:rsidP="007D79B8">
            <w:pPr>
              <w:jc w:val="center"/>
              <w:rPr>
                <w:sz w:val="28"/>
                <w:szCs w:val="28"/>
              </w:rPr>
            </w:pPr>
          </w:p>
        </w:tc>
      </w:tr>
    </w:tbl>
    <w:p w:rsidR="007D79B8" w:rsidRPr="007D79B8" w:rsidRDefault="007D79B8" w:rsidP="007D79B8">
      <w:pPr>
        <w:jc w:val="center"/>
        <w:rPr>
          <w:sz w:val="28"/>
          <w:szCs w:val="28"/>
        </w:rPr>
      </w:pPr>
    </w:p>
    <w:p w:rsidR="007D79B8" w:rsidRPr="007D79B8" w:rsidRDefault="007D79B8" w:rsidP="007D79B8">
      <w:pPr>
        <w:jc w:val="center"/>
        <w:rPr>
          <w:sz w:val="28"/>
          <w:szCs w:val="28"/>
        </w:rPr>
      </w:pPr>
    </w:p>
    <w:p w:rsidR="007D79B8" w:rsidRPr="007D79B8" w:rsidRDefault="007D79B8" w:rsidP="007D79B8">
      <w:pPr>
        <w:jc w:val="center"/>
        <w:rPr>
          <w:sz w:val="28"/>
          <w:szCs w:val="28"/>
        </w:rPr>
      </w:pPr>
    </w:p>
    <w:p w:rsidR="007D79B8" w:rsidRPr="007D79B8" w:rsidRDefault="007D79B8" w:rsidP="007D79B8">
      <w:pPr>
        <w:jc w:val="center"/>
        <w:rPr>
          <w:sz w:val="28"/>
          <w:szCs w:val="28"/>
        </w:rPr>
      </w:pPr>
    </w:p>
    <w:p w:rsidR="007D79B8" w:rsidRPr="007D79B8" w:rsidRDefault="007D79B8" w:rsidP="007D79B8">
      <w:pPr>
        <w:jc w:val="center"/>
        <w:rPr>
          <w:sz w:val="28"/>
          <w:szCs w:val="28"/>
        </w:rPr>
      </w:pPr>
    </w:p>
    <w:p w:rsidR="007D79B8" w:rsidRPr="007D79B8" w:rsidRDefault="007D79B8" w:rsidP="007D79B8">
      <w:pPr>
        <w:jc w:val="center"/>
        <w:rPr>
          <w:sz w:val="28"/>
          <w:szCs w:val="28"/>
        </w:rPr>
      </w:pPr>
    </w:p>
    <w:p w:rsidR="007D79B8" w:rsidRPr="007D79B8" w:rsidRDefault="007D79B8" w:rsidP="007D79B8">
      <w:pPr>
        <w:jc w:val="center"/>
        <w:rPr>
          <w:sz w:val="28"/>
          <w:szCs w:val="28"/>
        </w:rPr>
      </w:pPr>
    </w:p>
    <w:p w:rsidR="007D79B8" w:rsidRPr="007D79B8" w:rsidRDefault="007D79B8" w:rsidP="007D79B8">
      <w:pPr>
        <w:jc w:val="center"/>
        <w:rPr>
          <w:sz w:val="28"/>
          <w:szCs w:val="28"/>
        </w:rPr>
      </w:pPr>
    </w:p>
    <w:p w:rsidR="007D79B8" w:rsidRPr="007D79B8" w:rsidRDefault="007D79B8" w:rsidP="007D79B8">
      <w:pPr>
        <w:jc w:val="center"/>
        <w:rPr>
          <w:sz w:val="28"/>
          <w:szCs w:val="28"/>
        </w:rPr>
      </w:pPr>
    </w:p>
    <w:p w:rsidR="007D79B8" w:rsidRPr="007D79B8" w:rsidRDefault="007D79B8" w:rsidP="007D79B8">
      <w:pPr>
        <w:jc w:val="center"/>
        <w:rPr>
          <w:sz w:val="28"/>
          <w:szCs w:val="28"/>
        </w:rPr>
      </w:pPr>
    </w:p>
    <w:p w:rsidR="007D79B8" w:rsidRPr="007D79B8" w:rsidRDefault="007D79B8" w:rsidP="007D79B8">
      <w:pPr>
        <w:jc w:val="center"/>
        <w:rPr>
          <w:sz w:val="28"/>
          <w:szCs w:val="28"/>
        </w:rPr>
      </w:pPr>
    </w:p>
    <w:p w:rsidR="007D79B8" w:rsidRPr="007D79B8" w:rsidRDefault="007D79B8" w:rsidP="007D79B8">
      <w:pPr>
        <w:jc w:val="center"/>
        <w:rPr>
          <w:sz w:val="28"/>
          <w:szCs w:val="28"/>
        </w:rPr>
      </w:pPr>
    </w:p>
    <w:p w:rsidR="007D79B8" w:rsidRPr="007D79B8" w:rsidRDefault="007D79B8" w:rsidP="007D79B8">
      <w:pPr>
        <w:jc w:val="center"/>
        <w:rPr>
          <w:sz w:val="28"/>
          <w:szCs w:val="28"/>
        </w:rPr>
      </w:pPr>
    </w:p>
    <w:p w:rsidR="007D79B8" w:rsidRPr="007D79B8" w:rsidRDefault="007D79B8" w:rsidP="007D79B8">
      <w:pPr>
        <w:jc w:val="center"/>
        <w:rPr>
          <w:sz w:val="28"/>
          <w:szCs w:val="28"/>
        </w:rPr>
      </w:pPr>
    </w:p>
    <w:p w:rsidR="007D79B8" w:rsidRDefault="007D79B8" w:rsidP="007D79B8">
      <w:pPr>
        <w:jc w:val="center"/>
        <w:rPr>
          <w:sz w:val="28"/>
          <w:szCs w:val="28"/>
        </w:rPr>
        <w:sectPr w:rsidR="007D79B8" w:rsidSect="002809C3">
          <w:pgSz w:w="11906" w:h="16838"/>
          <w:pgMar w:top="851" w:right="851" w:bottom="851" w:left="993" w:header="709" w:footer="709" w:gutter="0"/>
          <w:cols w:space="708"/>
          <w:docGrid w:linePitch="360"/>
        </w:sectPr>
      </w:pPr>
    </w:p>
    <w:p w:rsidR="007D79B8" w:rsidRPr="007D79B8" w:rsidRDefault="007D79B8" w:rsidP="007D79B8">
      <w:pPr>
        <w:jc w:val="center"/>
        <w:rPr>
          <w:sz w:val="28"/>
          <w:szCs w:val="28"/>
        </w:rPr>
      </w:pPr>
    </w:p>
    <w:p w:rsidR="007D79B8" w:rsidRPr="007D79B8" w:rsidRDefault="007D79B8" w:rsidP="007D79B8">
      <w:pPr>
        <w:jc w:val="center"/>
        <w:rPr>
          <w:sz w:val="28"/>
          <w:szCs w:val="28"/>
        </w:rPr>
      </w:pPr>
      <w:r w:rsidRPr="007D79B8">
        <w:rPr>
          <w:sz w:val="28"/>
          <w:szCs w:val="28"/>
        </w:rPr>
        <w:t xml:space="preserve">Раздел 3. Планируемые объемы, </w:t>
      </w:r>
    </w:p>
    <w:p w:rsidR="007D79B8" w:rsidRPr="007D79B8" w:rsidRDefault="007D79B8" w:rsidP="007D79B8">
      <w:pPr>
        <w:jc w:val="center"/>
        <w:rPr>
          <w:sz w:val="28"/>
          <w:szCs w:val="28"/>
        </w:rPr>
      </w:pPr>
      <w:r w:rsidRPr="007D79B8">
        <w:rPr>
          <w:sz w:val="28"/>
          <w:szCs w:val="28"/>
        </w:rPr>
        <w:t>размещаемых твердых коммунальных отходов</w:t>
      </w:r>
    </w:p>
    <w:p w:rsidR="007D79B8" w:rsidRPr="007D79B8" w:rsidRDefault="007D79B8" w:rsidP="007D79B8">
      <w:pPr>
        <w:jc w:val="center"/>
        <w:rPr>
          <w:sz w:val="28"/>
          <w:szCs w:val="28"/>
        </w:rPr>
      </w:pPr>
    </w:p>
    <w:p w:rsidR="007D79B8" w:rsidRPr="007D79B8" w:rsidRDefault="007D79B8" w:rsidP="007D79B8">
      <w:pPr>
        <w:jc w:val="both"/>
        <w:rPr>
          <w:sz w:val="28"/>
          <w:szCs w:val="28"/>
          <w:lang w:eastAsia="en-US"/>
        </w:rPr>
      </w:pPr>
    </w:p>
    <w:tbl>
      <w:tblPr>
        <w:tblStyle w:val="370"/>
        <w:tblW w:w="10626" w:type="dxa"/>
        <w:jc w:val="center"/>
        <w:tblLayout w:type="fixed"/>
        <w:tblLook w:val="04A0" w:firstRow="1" w:lastRow="0" w:firstColumn="1" w:lastColumn="0" w:noHBand="0" w:noVBand="1"/>
      </w:tblPr>
      <w:tblGrid>
        <w:gridCol w:w="2127"/>
        <w:gridCol w:w="851"/>
        <w:gridCol w:w="1695"/>
        <w:gridCol w:w="992"/>
        <w:gridCol w:w="993"/>
        <w:gridCol w:w="992"/>
        <w:gridCol w:w="992"/>
        <w:gridCol w:w="992"/>
        <w:gridCol w:w="992"/>
      </w:tblGrid>
      <w:tr w:rsidR="007D79B8" w:rsidRPr="007D79B8" w:rsidTr="00AC157F">
        <w:trPr>
          <w:trHeight w:val="673"/>
          <w:jc w:val="center"/>
        </w:trPr>
        <w:tc>
          <w:tcPr>
            <w:tcW w:w="2127" w:type="dxa"/>
            <w:vMerge w:val="restart"/>
            <w:vAlign w:val="center"/>
          </w:tcPr>
          <w:p w:rsidR="007D79B8" w:rsidRPr="007D79B8" w:rsidRDefault="007D79B8" w:rsidP="007D79B8">
            <w:pPr>
              <w:jc w:val="center"/>
              <w:rPr>
                <w:sz w:val="28"/>
                <w:szCs w:val="28"/>
              </w:rPr>
            </w:pPr>
            <w:r w:rsidRPr="007D79B8">
              <w:rPr>
                <w:sz w:val="28"/>
                <w:szCs w:val="28"/>
              </w:rPr>
              <w:t>Наименование показателя</w:t>
            </w:r>
          </w:p>
        </w:tc>
        <w:tc>
          <w:tcPr>
            <w:tcW w:w="851" w:type="dxa"/>
            <w:vMerge w:val="restart"/>
            <w:vAlign w:val="center"/>
          </w:tcPr>
          <w:p w:rsidR="007D79B8" w:rsidRPr="007D79B8" w:rsidRDefault="007D79B8" w:rsidP="007D79B8">
            <w:pPr>
              <w:jc w:val="center"/>
              <w:rPr>
                <w:sz w:val="28"/>
                <w:szCs w:val="28"/>
              </w:rPr>
            </w:pPr>
            <w:r w:rsidRPr="007D79B8">
              <w:rPr>
                <w:sz w:val="28"/>
                <w:szCs w:val="28"/>
              </w:rPr>
              <w:t>Ед. изм.</w:t>
            </w:r>
          </w:p>
        </w:tc>
        <w:tc>
          <w:tcPr>
            <w:tcW w:w="1695" w:type="dxa"/>
            <w:vMerge w:val="restart"/>
          </w:tcPr>
          <w:p w:rsidR="007D79B8" w:rsidRPr="007D79B8" w:rsidRDefault="007D79B8" w:rsidP="007D79B8">
            <w:pPr>
              <w:jc w:val="center"/>
              <w:rPr>
                <w:sz w:val="28"/>
                <w:szCs w:val="28"/>
              </w:rPr>
            </w:pPr>
            <w:r w:rsidRPr="007D79B8">
              <w:rPr>
                <w:sz w:val="28"/>
                <w:szCs w:val="28"/>
              </w:rPr>
              <w:t>2017 год</w:t>
            </w:r>
          </w:p>
        </w:tc>
        <w:tc>
          <w:tcPr>
            <w:tcW w:w="1985" w:type="dxa"/>
            <w:gridSpan w:val="2"/>
            <w:vAlign w:val="center"/>
          </w:tcPr>
          <w:p w:rsidR="007D79B8" w:rsidRPr="007D79B8" w:rsidRDefault="007D79B8" w:rsidP="007D79B8">
            <w:pPr>
              <w:jc w:val="center"/>
              <w:rPr>
                <w:sz w:val="28"/>
                <w:szCs w:val="28"/>
              </w:rPr>
            </w:pPr>
            <w:r w:rsidRPr="007D79B8">
              <w:rPr>
                <w:sz w:val="28"/>
                <w:szCs w:val="28"/>
              </w:rPr>
              <w:t>2018 год</w:t>
            </w:r>
          </w:p>
        </w:tc>
        <w:tc>
          <w:tcPr>
            <w:tcW w:w="1984" w:type="dxa"/>
            <w:gridSpan w:val="2"/>
            <w:vAlign w:val="center"/>
          </w:tcPr>
          <w:p w:rsidR="007D79B8" w:rsidRPr="007D79B8" w:rsidRDefault="007D79B8" w:rsidP="007D79B8">
            <w:pPr>
              <w:jc w:val="center"/>
              <w:rPr>
                <w:sz w:val="28"/>
                <w:szCs w:val="28"/>
              </w:rPr>
            </w:pPr>
            <w:r w:rsidRPr="007D79B8">
              <w:rPr>
                <w:sz w:val="28"/>
                <w:szCs w:val="28"/>
              </w:rPr>
              <w:t>2019 год</w:t>
            </w:r>
          </w:p>
        </w:tc>
        <w:tc>
          <w:tcPr>
            <w:tcW w:w="1984" w:type="dxa"/>
            <w:gridSpan w:val="2"/>
            <w:vAlign w:val="center"/>
          </w:tcPr>
          <w:p w:rsidR="007D79B8" w:rsidRPr="007D79B8" w:rsidRDefault="007D79B8" w:rsidP="007D79B8">
            <w:pPr>
              <w:jc w:val="center"/>
              <w:rPr>
                <w:sz w:val="28"/>
                <w:szCs w:val="28"/>
              </w:rPr>
            </w:pPr>
            <w:r w:rsidRPr="007D79B8">
              <w:rPr>
                <w:sz w:val="28"/>
                <w:szCs w:val="28"/>
              </w:rPr>
              <w:t>2020 год</w:t>
            </w:r>
          </w:p>
        </w:tc>
      </w:tr>
      <w:tr w:rsidR="007D79B8" w:rsidRPr="007D79B8" w:rsidTr="00AC157F">
        <w:trPr>
          <w:trHeight w:val="936"/>
          <w:jc w:val="center"/>
        </w:trPr>
        <w:tc>
          <w:tcPr>
            <w:tcW w:w="2127" w:type="dxa"/>
            <w:vMerge/>
          </w:tcPr>
          <w:p w:rsidR="007D79B8" w:rsidRPr="007D79B8" w:rsidRDefault="007D79B8" w:rsidP="007D79B8">
            <w:pPr>
              <w:jc w:val="both"/>
              <w:rPr>
                <w:sz w:val="28"/>
                <w:szCs w:val="28"/>
              </w:rPr>
            </w:pPr>
          </w:p>
        </w:tc>
        <w:tc>
          <w:tcPr>
            <w:tcW w:w="851" w:type="dxa"/>
            <w:vMerge/>
          </w:tcPr>
          <w:p w:rsidR="007D79B8" w:rsidRPr="007D79B8" w:rsidRDefault="007D79B8" w:rsidP="007D79B8">
            <w:pPr>
              <w:jc w:val="both"/>
              <w:rPr>
                <w:sz w:val="28"/>
                <w:szCs w:val="28"/>
              </w:rPr>
            </w:pPr>
          </w:p>
        </w:tc>
        <w:tc>
          <w:tcPr>
            <w:tcW w:w="1695" w:type="dxa"/>
            <w:vMerge/>
            <w:vAlign w:val="center"/>
          </w:tcPr>
          <w:p w:rsidR="007D79B8" w:rsidRPr="007D79B8" w:rsidRDefault="007D79B8" w:rsidP="007D79B8">
            <w:pPr>
              <w:jc w:val="center"/>
              <w:rPr>
                <w:sz w:val="20"/>
                <w:szCs w:val="20"/>
              </w:rPr>
            </w:pPr>
          </w:p>
        </w:tc>
        <w:tc>
          <w:tcPr>
            <w:tcW w:w="992" w:type="dxa"/>
            <w:vAlign w:val="center"/>
          </w:tcPr>
          <w:p w:rsidR="007D79B8" w:rsidRPr="007D79B8" w:rsidRDefault="007D79B8" w:rsidP="007D79B8">
            <w:pPr>
              <w:jc w:val="center"/>
              <w:rPr>
                <w:sz w:val="20"/>
                <w:szCs w:val="20"/>
              </w:rPr>
            </w:pPr>
            <w:r w:rsidRPr="007D79B8">
              <w:rPr>
                <w:sz w:val="20"/>
                <w:szCs w:val="20"/>
              </w:rPr>
              <w:t>с 01.01.   по 30.06.</w:t>
            </w:r>
          </w:p>
        </w:tc>
        <w:tc>
          <w:tcPr>
            <w:tcW w:w="993" w:type="dxa"/>
            <w:vAlign w:val="center"/>
          </w:tcPr>
          <w:p w:rsidR="007D79B8" w:rsidRPr="007D79B8" w:rsidRDefault="007D79B8" w:rsidP="007D79B8">
            <w:pPr>
              <w:jc w:val="center"/>
              <w:rPr>
                <w:sz w:val="20"/>
                <w:szCs w:val="20"/>
              </w:rPr>
            </w:pPr>
            <w:r w:rsidRPr="007D79B8">
              <w:rPr>
                <w:sz w:val="20"/>
                <w:szCs w:val="20"/>
              </w:rPr>
              <w:t>с 01.07.   по 31.12.</w:t>
            </w:r>
          </w:p>
        </w:tc>
        <w:tc>
          <w:tcPr>
            <w:tcW w:w="992" w:type="dxa"/>
            <w:vAlign w:val="center"/>
          </w:tcPr>
          <w:p w:rsidR="007D79B8" w:rsidRPr="007D79B8" w:rsidRDefault="007D79B8" w:rsidP="007D79B8">
            <w:pPr>
              <w:jc w:val="center"/>
              <w:rPr>
                <w:sz w:val="20"/>
                <w:szCs w:val="20"/>
              </w:rPr>
            </w:pPr>
            <w:r w:rsidRPr="007D79B8">
              <w:rPr>
                <w:sz w:val="20"/>
                <w:szCs w:val="20"/>
              </w:rPr>
              <w:t>с 01.01. по 30.06.</w:t>
            </w:r>
          </w:p>
        </w:tc>
        <w:tc>
          <w:tcPr>
            <w:tcW w:w="992" w:type="dxa"/>
            <w:vAlign w:val="center"/>
          </w:tcPr>
          <w:p w:rsidR="007D79B8" w:rsidRPr="007D79B8" w:rsidRDefault="007D79B8" w:rsidP="007D79B8">
            <w:pPr>
              <w:jc w:val="center"/>
              <w:rPr>
                <w:sz w:val="20"/>
                <w:szCs w:val="20"/>
              </w:rPr>
            </w:pPr>
            <w:r w:rsidRPr="007D79B8">
              <w:rPr>
                <w:sz w:val="20"/>
                <w:szCs w:val="20"/>
              </w:rPr>
              <w:t>с 01.07. по 31.12.</w:t>
            </w:r>
          </w:p>
        </w:tc>
        <w:tc>
          <w:tcPr>
            <w:tcW w:w="992" w:type="dxa"/>
            <w:vAlign w:val="center"/>
          </w:tcPr>
          <w:p w:rsidR="007D79B8" w:rsidRPr="007D79B8" w:rsidRDefault="007D79B8" w:rsidP="007D79B8">
            <w:pPr>
              <w:jc w:val="center"/>
              <w:rPr>
                <w:sz w:val="20"/>
                <w:szCs w:val="20"/>
              </w:rPr>
            </w:pPr>
            <w:r w:rsidRPr="007D79B8">
              <w:rPr>
                <w:sz w:val="20"/>
                <w:szCs w:val="20"/>
              </w:rPr>
              <w:t>с 01.01. по 30.06.</w:t>
            </w:r>
          </w:p>
        </w:tc>
        <w:tc>
          <w:tcPr>
            <w:tcW w:w="992" w:type="dxa"/>
            <w:vAlign w:val="center"/>
          </w:tcPr>
          <w:p w:rsidR="007D79B8" w:rsidRPr="007D79B8" w:rsidRDefault="007D79B8" w:rsidP="007D79B8">
            <w:pPr>
              <w:jc w:val="center"/>
              <w:rPr>
                <w:sz w:val="20"/>
                <w:szCs w:val="20"/>
              </w:rPr>
            </w:pPr>
            <w:r w:rsidRPr="007D79B8">
              <w:rPr>
                <w:sz w:val="20"/>
                <w:szCs w:val="20"/>
              </w:rPr>
              <w:t>с 01.07. по 31.12.</w:t>
            </w:r>
          </w:p>
        </w:tc>
      </w:tr>
      <w:tr w:rsidR="007D79B8" w:rsidRPr="007D79B8" w:rsidTr="00AC157F">
        <w:trPr>
          <w:trHeight w:val="253"/>
          <w:jc w:val="center"/>
        </w:trPr>
        <w:tc>
          <w:tcPr>
            <w:tcW w:w="2127" w:type="dxa"/>
          </w:tcPr>
          <w:p w:rsidR="007D79B8" w:rsidRPr="007D79B8" w:rsidRDefault="007D79B8" w:rsidP="007D79B8">
            <w:pPr>
              <w:jc w:val="center"/>
              <w:rPr>
                <w:sz w:val="28"/>
                <w:szCs w:val="28"/>
              </w:rPr>
            </w:pPr>
            <w:r w:rsidRPr="007D79B8">
              <w:rPr>
                <w:sz w:val="28"/>
                <w:szCs w:val="28"/>
              </w:rPr>
              <w:t>1</w:t>
            </w:r>
          </w:p>
        </w:tc>
        <w:tc>
          <w:tcPr>
            <w:tcW w:w="851" w:type="dxa"/>
          </w:tcPr>
          <w:p w:rsidR="007D79B8" w:rsidRPr="007D79B8" w:rsidRDefault="007D79B8" w:rsidP="007D79B8">
            <w:pPr>
              <w:jc w:val="center"/>
              <w:rPr>
                <w:sz w:val="28"/>
                <w:szCs w:val="28"/>
              </w:rPr>
            </w:pPr>
            <w:r w:rsidRPr="007D79B8">
              <w:rPr>
                <w:sz w:val="28"/>
                <w:szCs w:val="28"/>
              </w:rPr>
              <w:t>2</w:t>
            </w:r>
          </w:p>
        </w:tc>
        <w:tc>
          <w:tcPr>
            <w:tcW w:w="1695" w:type="dxa"/>
            <w:vAlign w:val="center"/>
          </w:tcPr>
          <w:p w:rsidR="007D79B8" w:rsidRPr="007D79B8" w:rsidRDefault="007D79B8" w:rsidP="007D79B8">
            <w:pPr>
              <w:jc w:val="center"/>
              <w:rPr>
                <w:sz w:val="28"/>
                <w:szCs w:val="28"/>
              </w:rPr>
            </w:pPr>
            <w:r w:rsidRPr="007D79B8">
              <w:rPr>
                <w:sz w:val="28"/>
                <w:szCs w:val="28"/>
              </w:rPr>
              <w:t>3</w:t>
            </w:r>
          </w:p>
        </w:tc>
        <w:tc>
          <w:tcPr>
            <w:tcW w:w="992" w:type="dxa"/>
            <w:vAlign w:val="center"/>
          </w:tcPr>
          <w:p w:rsidR="007D79B8" w:rsidRPr="007D79B8" w:rsidRDefault="007D79B8" w:rsidP="007D79B8">
            <w:pPr>
              <w:jc w:val="center"/>
              <w:rPr>
                <w:sz w:val="28"/>
                <w:szCs w:val="28"/>
              </w:rPr>
            </w:pPr>
            <w:r w:rsidRPr="007D79B8">
              <w:rPr>
                <w:sz w:val="28"/>
                <w:szCs w:val="28"/>
              </w:rPr>
              <w:t>4</w:t>
            </w:r>
          </w:p>
        </w:tc>
        <w:tc>
          <w:tcPr>
            <w:tcW w:w="993" w:type="dxa"/>
            <w:vAlign w:val="center"/>
          </w:tcPr>
          <w:p w:rsidR="007D79B8" w:rsidRPr="007D79B8" w:rsidRDefault="007D79B8" w:rsidP="007D79B8">
            <w:pPr>
              <w:jc w:val="center"/>
              <w:rPr>
                <w:sz w:val="28"/>
                <w:szCs w:val="28"/>
              </w:rPr>
            </w:pPr>
            <w:r w:rsidRPr="007D79B8">
              <w:rPr>
                <w:sz w:val="28"/>
                <w:szCs w:val="28"/>
              </w:rPr>
              <w:t>5</w:t>
            </w:r>
          </w:p>
        </w:tc>
        <w:tc>
          <w:tcPr>
            <w:tcW w:w="992" w:type="dxa"/>
            <w:vAlign w:val="center"/>
          </w:tcPr>
          <w:p w:rsidR="007D79B8" w:rsidRPr="007D79B8" w:rsidRDefault="007D79B8" w:rsidP="007D79B8">
            <w:pPr>
              <w:jc w:val="center"/>
              <w:rPr>
                <w:sz w:val="28"/>
                <w:szCs w:val="28"/>
              </w:rPr>
            </w:pPr>
            <w:r w:rsidRPr="007D79B8">
              <w:rPr>
                <w:sz w:val="28"/>
                <w:szCs w:val="28"/>
              </w:rPr>
              <w:t>6</w:t>
            </w:r>
          </w:p>
        </w:tc>
        <w:tc>
          <w:tcPr>
            <w:tcW w:w="992" w:type="dxa"/>
          </w:tcPr>
          <w:p w:rsidR="007D79B8" w:rsidRPr="007D79B8" w:rsidRDefault="007D79B8" w:rsidP="007D79B8">
            <w:pPr>
              <w:jc w:val="center"/>
              <w:rPr>
                <w:sz w:val="28"/>
                <w:szCs w:val="28"/>
              </w:rPr>
            </w:pPr>
            <w:r w:rsidRPr="007D79B8">
              <w:rPr>
                <w:sz w:val="28"/>
                <w:szCs w:val="28"/>
              </w:rPr>
              <w:t>7</w:t>
            </w:r>
          </w:p>
        </w:tc>
        <w:tc>
          <w:tcPr>
            <w:tcW w:w="992" w:type="dxa"/>
          </w:tcPr>
          <w:p w:rsidR="007D79B8" w:rsidRPr="007D79B8" w:rsidRDefault="007D79B8" w:rsidP="007D79B8">
            <w:pPr>
              <w:jc w:val="center"/>
              <w:rPr>
                <w:sz w:val="28"/>
                <w:szCs w:val="28"/>
              </w:rPr>
            </w:pPr>
            <w:r w:rsidRPr="007D79B8">
              <w:rPr>
                <w:sz w:val="28"/>
                <w:szCs w:val="28"/>
              </w:rPr>
              <w:t>8</w:t>
            </w:r>
          </w:p>
        </w:tc>
        <w:tc>
          <w:tcPr>
            <w:tcW w:w="992" w:type="dxa"/>
            <w:vAlign w:val="center"/>
          </w:tcPr>
          <w:p w:rsidR="007D79B8" w:rsidRPr="007D79B8" w:rsidRDefault="007D79B8" w:rsidP="007D79B8">
            <w:pPr>
              <w:jc w:val="center"/>
              <w:rPr>
                <w:sz w:val="28"/>
                <w:szCs w:val="28"/>
              </w:rPr>
            </w:pPr>
            <w:r w:rsidRPr="007D79B8">
              <w:rPr>
                <w:sz w:val="28"/>
                <w:szCs w:val="28"/>
              </w:rPr>
              <w:t>9</w:t>
            </w:r>
          </w:p>
        </w:tc>
      </w:tr>
      <w:tr w:rsidR="007D79B8" w:rsidRPr="007D79B8" w:rsidTr="00AC157F">
        <w:trPr>
          <w:trHeight w:val="439"/>
          <w:jc w:val="center"/>
        </w:trPr>
        <w:tc>
          <w:tcPr>
            <w:tcW w:w="2127" w:type="dxa"/>
            <w:vAlign w:val="center"/>
          </w:tcPr>
          <w:p w:rsidR="007D79B8" w:rsidRPr="007D79B8" w:rsidRDefault="007D79B8" w:rsidP="007D79B8">
            <w:pPr>
              <w:rPr>
                <w:sz w:val="28"/>
                <w:szCs w:val="28"/>
              </w:rPr>
            </w:pPr>
            <w:r w:rsidRPr="007D79B8">
              <w:rPr>
                <w:sz w:val="28"/>
                <w:szCs w:val="28"/>
              </w:rPr>
              <w:t xml:space="preserve">Объем захоронения твердых коммунальных отходов </w:t>
            </w:r>
          </w:p>
        </w:tc>
        <w:tc>
          <w:tcPr>
            <w:tcW w:w="851" w:type="dxa"/>
            <w:vAlign w:val="center"/>
          </w:tcPr>
          <w:p w:rsidR="007D79B8" w:rsidRPr="007D79B8" w:rsidRDefault="007D79B8" w:rsidP="007D79B8">
            <w:pPr>
              <w:jc w:val="center"/>
              <w:rPr>
                <w:sz w:val="28"/>
                <w:szCs w:val="28"/>
                <w:vertAlign w:val="superscript"/>
              </w:rPr>
            </w:pPr>
            <w:r w:rsidRPr="007D79B8">
              <w:rPr>
                <w:sz w:val="28"/>
                <w:szCs w:val="28"/>
              </w:rPr>
              <w:t>т</w:t>
            </w:r>
          </w:p>
        </w:tc>
        <w:tc>
          <w:tcPr>
            <w:tcW w:w="1695" w:type="dxa"/>
            <w:vAlign w:val="center"/>
          </w:tcPr>
          <w:p w:rsidR="007D79B8" w:rsidRPr="007D79B8" w:rsidRDefault="007D79B8" w:rsidP="007D79B8">
            <w:pPr>
              <w:jc w:val="center"/>
              <w:rPr>
                <w:sz w:val="28"/>
                <w:szCs w:val="28"/>
              </w:rPr>
            </w:pPr>
            <w:r w:rsidRPr="007D79B8">
              <w:rPr>
                <w:sz w:val="28"/>
                <w:szCs w:val="28"/>
              </w:rPr>
              <w:t>194000</w:t>
            </w:r>
          </w:p>
        </w:tc>
        <w:tc>
          <w:tcPr>
            <w:tcW w:w="992" w:type="dxa"/>
            <w:vAlign w:val="center"/>
          </w:tcPr>
          <w:p w:rsidR="007D79B8" w:rsidRPr="007D79B8" w:rsidRDefault="007D79B8" w:rsidP="007D79B8">
            <w:pPr>
              <w:jc w:val="center"/>
              <w:rPr>
                <w:sz w:val="28"/>
                <w:szCs w:val="28"/>
              </w:rPr>
            </w:pPr>
            <w:r w:rsidRPr="007D79B8">
              <w:rPr>
                <w:sz w:val="28"/>
                <w:szCs w:val="28"/>
              </w:rPr>
              <w:t>97000</w:t>
            </w:r>
          </w:p>
        </w:tc>
        <w:tc>
          <w:tcPr>
            <w:tcW w:w="993" w:type="dxa"/>
            <w:vAlign w:val="center"/>
          </w:tcPr>
          <w:p w:rsidR="007D79B8" w:rsidRPr="007D79B8" w:rsidRDefault="007D79B8" w:rsidP="007D79B8">
            <w:pPr>
              <w:jc w:val="center"/>
              <w:rPr>
                <w:sz w:val="28"/>
                <w:szCs w:val="28"/>
              </w:rPr>
            </w:pPr>
            <w:r w:rsidRPr="007D79B8">
              <w:rPr>
                <w:sz w:val="28"/>
                <w:szCs w:val="28"/>
              </w:rPr>
              <w:t>97000</w:t>
            </w:r>
          </w:p>
        </w:tc>
        <w:tc>
          <w:tcPr>
            <w:tcW w:w="992" w:type="dxa"/>
            <w:vAlign w:val="center"/>
          </w:tcPr>
          <w:p w:rsidR="007D79B8" w:rsidRPr="007D79B8" w:rsidRDefault="007D79B8" w:rsidP="007D79B8">
            <w:pPr>
              <w:jc w:val="center"/>
              <w:rPr>
                <w:sz w:val="28"/>
                <w:szCs w:val="28"/>
              </w:rPr>
            </w:pPr>
            <w:r w:rsidRPr="007D79B8">
              <w:rPr>
                <w:sz w:val="28"/>
                <w:szCs w:val="28"/>
              </w:rPr>
              <w:t>97000</w:t>
            </w:r>
          </w:p>
        </w:tc>
        <w:tc>
          <w:tcPr>
            <w:tcW w:w="992" w:type="dxa"/>
            <w:vAlign w:val="center"/>
          </w:tcPr>
          <w:p w:rsidR="007D79B8" w:rsidRPr="007D79B8" w:rsidRDefault="007D79B8" w:rsidP="007D79B8">
            <w:pPr>
              <w:jc w:val="center"/>
              <w:rPr>
                <w:sz w:val="28"/>
                <w:szCs w:val="28"/>
              </w:rPr>
            </w:pPr>
            <w:r w:rsidRPr="007D79B8">
              <w:rPr>
                <w:sz w:val="28"/>
                <w:szCs w:val="28"/>
              </w:rPr>
              <w:t>97000</w:t>
            </w:r>
          </w:p>
        </w:tc>
        <w:tc>
          <w:tcPr>
            <w:tcW w:w="992" w:type="dxa"/>
            <w:vAlign w:val="center"/>
          </w:tcPr>
          <w:p w:rsidR="007D79B8" w:rsidRPr="007D79B8" w:rsidRDefault="007D79B8" w:rsidP="007D79B8">
            <w:pPr>
              <w:jc w:val="center"/>
              <w:rPr>
                <w:sz w:val="28"/>
                <w:szCs w:val="28"/>
              </w:rPr>
            </w:pPr>
            <w:r w:rsidRPr="007D79B8">
              <w:rPr>
                <w:sz w:val="28"/>
                <w:szCs w:val="28"/>
              </w:rPr>
              <w:t>97000</w:t>
            </w:r>
          </w:p>
        </w:tc>
        <w:tc>
          <w:tcPr>
            <w:tcW w:w="992" w:type="dxa"/>
            <w:vAlign w:val="center"/>
          </w:tcPr>
          <w:p w:rsidR="007D79B8" w:rsidRPr="007D79B8" w:rsidRDefault="007D79B8" w:rsidP="007D79B8">
            <w:pPr>
              <w:jc w:val="center"/>
              <w:rPr>
                <w:sz w:val="28"/>
                <w:szCs w:val="28"/>
              </w:rPr>
            </w:pPr>
            <w:r w:rsidRPr="007D79B8">
              <w:rPr>
                <w:sz w:val="28"/>
                <w:szCs w:val="28"/>
              </w:rPr>
              <w:t>97000</w:t>
            </w:r>
          </w:p>
        </w:tc>
      </w:tr>
    </w:tbl>
    <w:p w:rsidR="007D79B8" w:rsidRPr="007D79B8" w:rsidRDefault="007D79B8" w:rsidP="007D79B8">
      <w:pPr>
        <w:jc w:val="both"/>
        <w:rPr>
          <w:sz w:val="28"/>
          <w:szCs w:val="28"/>
          <w:lang w:eastAsia="en-US"/>
        </w:rPr>
      </w:pPr>
    </w:p>
    <w:p w:rsidR="007D79B8" w:rsidRPr="007D79B8" w:rsidRDefault="007D79B8" w:rsidP="007D79B8">
      <w:pPr>
        <w:jc w:val="both"/>
        <w:rPr>
          <w:sz w:val="28"/>
          <w:szCs w:val="28"/>
          <w:lang w:eastAsia="en-US"/>
        </w:rPr>
      </w:pPr>
    </w:p>
    <w:p w:rsidR="007D79B8" w:rsidRPr="007D79B8" w:rsidRDefault="007D79B8" w:rsidP="007D79B8">
      <w:pPr>
        <w:jc w:val="both"/>
        <w:rPr>
          <w:sz w:val="28"/>
          <w:szCs w:val="28"/>
          <w:lang w:eastAsia="en-US"/>
        </w:rPr>
      </w:pPr>
    </w:p>
    <w:p w:rsidR="007D79B8" w:rsidRPr="007D79B8" w:rsidRDefault="007D79B8" w:rsidP="007D79B8">
      <w:pPr>
        <w:jc w:val="both"/>
        <w:rPr>
          <w:sz w:val="28"/>
          <w:szCs w:val="28"/>
          <w:lang w:eastAsia="en-US"/>
        </w:rPr>
      </w:pPr>
    </w:p>
    <w:p w:rsidR="007D79B8" w:rsidRPr="007D79B8" w:rsidRDefault="007D79B8" w:rsidP="007D79B8">
      <w:pPr>
        <w:jc w:val="both"/>
        <w:rPr>
          <w:sz w:val="28"/>
          <w:szCs w:val="28"/>
          <w:lang w:eastAsia="en-US"/>
        </w:rPr>
      </w:pPr>
    </w:p>
    <w:p w:rsidR="007D79B8" w:rsidRPr="007D79B8" w:rsidRDefault="007D79B8" w:rsidP="007D79B8">
      <w:pPr>
        <w:jc w:val="both"/>
        <w:rPr>
          <w:sz w:val="28"/>
          <w:szCs w:val="28"/>
          <w:lang w:eastAsia="en-US"/>
        </w:rPr>
      </w:pPr>
    </w:p>
    <w:p w:rsidR="007D79B8" w:rsidRPr="007D79B8" w:rsidRDefault="007D79B8" w:rsidP="007D79B8">
      <w:pPr>
        <w:jc w:val="both"/>
        <w:rPr>
          <w:sz w:val="28"/>
          <w:szCs w:val="28"/>
          <w:lang w:eastAsia="en-US"/>
        </w:rPr>
      </w:pPr>
    </w:p>
    <w:p w:rsidR="007D79B8" w:rsidRPr="007D79B8" w:rsidRDefault="007D79B8" w:rsidP="007D79B8">
      <w:pPr>
        <w:jc w:val="both"/>
        <w:rPr>
          <w:sz w:val="28"/>
          <w:szCs w:val="28"/>
          <w:lang w:eastAsia="en-US"/>
        </w:rPr>
      </w:pPr>
    </w:p>
    <w:p w:rsidR="007D79B8" w:rsidRPr="007D79B8" w:rsidRDefault="007D79B8" w:rsidP="007D79B8">
      <w:pPr>
        <w:jc w:val="both"/>
        <w:rPr>
          <w:sz w:val="28"/>
          <w:szCs w:val="28"/>
          <w:lang w:eastAsia="en-US"/>
        </w:rPr>
      </w:pPr>
    </w:p>
    <w:p w:rsidR="007D79B8" w:rsidRPr="007D79B8" w:rsidRDefault="007D79B8" w:rsidP="007D79B8">
      <w:pPr>
        <w:jc w:val="both"/>
        <w:rPr>
          <w:sz w:val="28"/>
          <w:szCs w:val="28"/>
          <w:lang w:eastAsia="en-US"/>
        </w:rPr>
      </w:pPr>
    </w:p>
    <w:p w:rsidR="007D79B8" w:rsidRPr="007D79B8" w:rsidRDefault="007D79B8" w:rsidP="007D79B8">
      <w:pPr>
        <w:jc w:val="both"/>
        <w:rPr>
          <w:sz w:val="28"/>
          <w:szCs w:val="28"/>
          <w:lang w:eastAsia="en-US"/>
        </w:rPr>
      </w:pPr>
    </w:p>
    <w:p w:rsidR="007D79B8" w:rsidRPr="007D79B8" w:rsidRDefault="007D79B8" w:rsidP="007D79B8">
      <w:pPr>
        <w:jc w:val="both"/>
        <w:rPr>
          <w:sz w:val="28"/>
          <w:szCs w:val="28"/>
          <w:lang w:eastAsia="en-US"/>
        </w:rPr>
      </w:pPr>
    </w:p>
    <w:p w:rsidR="007D79B8" w:rsidRPr="007D79B8" w:rsidRDefault="007D79B8" w:rsidP="007D79B8">
      <w:pPr>
        <w:jc w:val="both"/>
        <w:rPr>
          <w:sz w:val="28"/>
          <w:szCs w:val="28"/>
          <w:lang w:eastAsia="en-US"/>
        </w:rPr>
      </w:pPr>
    </w:p>
    <w:p w:rsidR="007D79B8" w:rsidRPr="007D79B8" w:rsidRDefault="007D79B8" w:rsidP="007D79B8">
      <w:pPr>
        <w:jc w:val="both"/>
        <w:rPr>
          <w:sz w:val="28"/>
          <w:szCs w:val="28"/>
          <w:lang w:eastAsia="en-US"/>
        </w:rPr>
      </w:pPr>
    </w:p>
    <w:p w:rsidR="007D79B8" w:rsidRPr="007D79B8" w:rsidRDefault="007D79B8" w:rsidP="007D79B8">
      <w:pPr>
        <w:jc w:val="both"/>
        <w:rPr>
          <w:sz w:val="28"/>
          <w:szCs w:val="28"/>
          <w:lang w:eastAsia="en-US"/>
        </w:rPr>
      </w:pPr>
    </w:p>
    <w:p w:rsidR="007D79B8" w:rsidRPr="007D79B8" w:rsidRDefault="007D79B8" w:rsidP="007D79B8">
      <w:pPr>
        <w:jc w:val="both"/>
        <w:rPr>
          <w:sz w:val="28"/>
          <w:szCs w:val="28"/>
          <w:lang w:eastAsia="en-US"/>
        </w:rPr>
      </w:pPr>
    </w:p>
    <w:p w:rsidR="007D79B8" w:rsidRPr="007D79B8" w:rsidRDefault="007D79B8" w:rsidP="007D79B8">
      <w:pPr>
        <w:jc w:val="both"/>
        <w:rPr>
          <w:sz w:val="28"/>
          <w:szCs w:val="28"/>
          <w:lang w:eastAsia="en-US"/>
        </w:rPr>
      </w:pPr>
    </w:p>
    <w:p w:rsidR="007D79B8" w:rsidRPr="007D79B8" w:rsidRDefault="007D79B8" w:rsidP="007D79B8">
      <w:pPr>
        <w:jc w:val="both"/>
        <w:rPr>
          <w:sz w:val="28"/>
          <w:szCs w:val="28"/>
          <w:lang w:eastAsia="en-US"/>
        </w:rPr>
      </w:pPr>
    </w:p>
    <w:p w:rsidR="007D79B8" w:rsidRPr="007D79B8" w:rsidRDefault="007D79B8" w:rsidP="007D79B8">
      <w:pPr>
        <w:jc w:val="both"/>
        <w:rPr>
          <w:sz w:val="28"/>
          <w:szCs w:val="28"/>
          <w:lang w:eastAsia="en-US"/>
        </w:rPr>
      </w:pPr>
    </w:p>
    <w:p w:rsidR="007D79B8" w:rsidRPr="007D79B8" w:rsidRDefault="007D79B8" w:rsidP="007D79B8">
      <w:pPr>
        <w:jc w:val="both"/>
        <w:rPr>
          <w:sz w:val="28"/>
          <w:szCs w:val="28"/>
          <w:lang w:eastAsia="en-US"/>
        </w:rPr>
      </w:pPr>
    </w:p>
    <w:p w:rsidR="007D79B8" w:rsidRPr="007D79B8" w:rsidRDefault="007D79B8" w:rsidP="007D79B8">
      <w:pPr>
        <w:jc w:val="both"/>
        <w:rPr>
          <w:sz w:val="28"/>
          <w:szCs w:val="28"/>
          <w:lang w:eastAsia="en-US"/>
        </w:rPr>
      </w:pPr>
    </w:p>
    <w:p w:rsidR="007D79B8" w:rsidRPr="007D79B8" w:rsidRDefault="007D79B8" w:rsidP="007D79B8">
      <w:pPr>
        <w:jc w:val="both"/>
        <w:rPr>
          <w:sz w:val="28"/>
          <w:szCs w:val="28"/>
          <w:lang w:eastAsia="en-US"/>
        </w:rPr>
      </w:pPr>
    </w:p>
    <w:p w:rsidR="007D79B8" w:rsidRPr="007D79B8" w:rsidRDefault="007D79B8" w:rsidP="007D79B8">
      <w:pPr>
        <w:jc w:val="both"/>
        <w:rPr>
          <w:sz w:val="28"/>
          <w:szCs w:val="28"/>
          <w:lang w:eastAsia="en-US"/>
        </w:rPr>
      </w:pPr>
    </w:p>
    <w:p w:rsidR="007D79B8" w:rsidRPr="007D79B8" w:rsidRDefault="007D79B8" w:rsidP="007D79B8">
      <w:pPr>
        <w:jc w:val="both"/>
        <w:rPr>
          <w:sz w:val="28"/>
          <w:szCs w:val="28"/>
          <w:lang w:eastAsia="en-US"/>
        </w:rPr>
      </w:pPr>
    </w:p>
    <w:p w:rsidR="007D79B8" w:rsidRPr="007D79B8" w:rsidRDefault="007D79B8" w:rsidP="007D79B8">
      <w:pPr>
        <w:jc w:val="both"/>
        <w:rPr>
          <w:sz w:val="28"/>
          <w:szCs w:val="28"/>
          <w:lang w:eastAsia="en-US"/>
        </w:rPr>
      </w:pPr>
    </w:p>
    <w:p w:rsidR="007D79B8" w:rsidRPr="007D79B8" w:rsidRDefault="007D79B8" w:rsidP="007D79B8">
      <w:pPr>
        <w:jc w:val="both"/>
        <w:rPr>
          <w:sz w:val="28"/>
          <w:szCs w:val="28"/>
          <w:lang w:eastAsia="en-US"/>
        </w:rPr>
      </w:pPr>
    </w:p>
    <w:p w:rsidR="007D79B8" w:rsidRPr="007D79B8" w:rsidRDefault="007D79B8" w:rsidP="007D79B8">
      <w:pPr>
        <w:jc w:val="both"/>
        <w:rPr>
          <w:sz w:val="28"/>
          <w:szCs w:val="28"/>
          <w:lang w:eastAsia="en-US"/>
        </w:rPr>
      </w:pPr>
    </w:p>
    <w:p w:rsidR="007D79B8" w:rsidRPr="007D79B8" w:rsidRDefault="007D79B8" w:rsidP="007D79B8">
      <w:pPr>
        <w:jc w:val="both"/>
        <w:rPr>
          <w:sz w:val="28"/>
          <w:szCs w:val="28"/>
          <w:lang w:eastAsia="en-US"/>
        </w:rPr>
      </w:pPr>
    </w:p>
    <w:p w:rsidR="007D79B8" w:rsidRPr="007D79B8" w:rsidRDefault="007D79B8" w:rsidP="007D79B8">
      <w:pPr>
        <w:jc w:val="both"/>
        <w:rPr>
          <w:sz w:val="28"/>
          <w:szCs w:val="28"/>
          <w:lang w:eastAsia="en-US"/>
        </w:rPr>
      </w:pPr>
    </w:p>
    <w:p w:rsidR="007D79B8" w:rsidRDefault="007D79B8" w:rsidP="007D79B8">
      <w:pPr>
        <w:jc w:val="both"/>
        <w:rPr>
          <w:sz w:val="28"/>
          <w:szCs w:val="28"/>
          <w:lang w:eastAsia="en-US"/>
        </w:rPr>
        <w:sectPr w:rsidR="007D79B8" w:rsidSect="002809C3">
          <w:pgSz w:w="11906" w:h="16838"/>
          <w:pgMar w:top="851" w:right="851" w:bottom="851" w:left="993" w:header="709" w:footer="709" w:gutter="0"/>
          <w:cols w:space="708"/>
          <w:docGrid w:linePitch="360"/>
        </w:sectPr>
      </w:pPr>
    </w:p>
    <w:p w:rsidR="007D79B8" w:rsidRPr="007D79B8" w:rsidRDefault="007D79B8" w:rsidP="007D79B8">
      <w:pPr>
        <w:jc w:val="both"/>
        <w:rPr>
          <w:sz w:val="28"/>
          <w:szCs w:val="28"/>
          <w:lang w:eastAsia="en-US"/>
        </w:rPr>
      </w:pPr>
    </w:p>
    <w:p w:rsidR="007D79B8" w:rsidRPr="007D79B8" w:rsidRDefault="007D79B8" w:rsidP="007D79B8">
      <w:pPr>
        <w:jc w:val="center"/>
        <w:rPr>
          <w:bCs/>
          <w:color w:val="000000"/>
          <w:sz w:val="28"/>
          <w:szCs w:val="28"/>
        </w:rPr>
      </w:pPr>
      <w:r w:rsidRPr="007D79B8">
        <w:rPr>
          <w:bCs/>
          <w:color w:val="000000"/>
          <w:sz w:val="28"/>
          <w:szCs w:val="28"/>
        </w:rPr>
        <w:t>Раздел 4. Объем финансовых потребностей,</w:t>
      </w:r>
    </w:p>
    <w:p w:rsidR="007D79B8" w:rsidRPr="007D79B8" w:rsidRDefault="007D79B8" w:rsidP="007D79B8">
      <w:pPr>
        <w:jc w:val="center"/>
        <w:rPr>
          <w:bCs/>
          <w:color w:val="000000"/>
          <w:sz w:val="28"/>
          <w:szCs w:val="28"/>
        </w:rPr>
      </w:pPr>
      <w:r w:rsidRPr="007D79B8">
        <w:rPr>
          <w:bCs/>
          <w:color w:val="000000"/>
          <w:sz w:val="28"/>
          <w:szCs w:val="28"/>
        </w:rPr>
        <w:t xml:space="preserve"> необходимых для реализации производственной программы</w:t>
      </w:r>
    </w:p>
    <w:p w:rsidR="007D79B8" w:rsidRPr="007D79B8" w:rsidRDefault="007D79B8" w:rsidP="007D79B8">
      <w:pPr>
        <w:ind w:left="-567"/>
        <w:jc w:val="center"/>
        <w:rPr>
          <w:bCs/>
          <w:color w:val="000000"/>
          <w:sz w:val="28"/>
          <w:szCs w:val="28"/>
        </w:rPr>
      </w:pPr>
    </w:p>
    <w:tbl>
      <w:tblPr>
        <w:tblStyle w:val="370"/>
        <w:tblW w:w="10633" w:type="dxa"/>
        <w:tblInd w:w="-289" w:type="dxa"/>
        <w:tblLayout w:type="fixed"/>
        <w:tblLook w:val="04A0" w:firstRow="1" w:lastRow="0" w:firstColumn="1" w:lastColumn="0" w:noHBand="0" w:noVBand="1"/>
      </w:tblPr>
      <w:tblGrid>
        <w:gridCol w:w="2552"/>
        <w:gridCol w:w="1276"/>
        <w:gridCol w:w="1134"/>
        <w:gridCol w:w="1134"/>
        <w:gridCol w:w="1134"/>
        <w:gridCol w:w="1134"/>
        <w:gridCol w:w="1134"/>
        <w:gridCol w:w="1135"/>
      </w:tblGrid>
      <w:tr w:rsidR="007D79B8" w:rsidRPr="007D79B8" w:rsidTr="007D79B8">
        <w:tc>
          <w:tcPr>
            <w:tcW w:w="2552" w:type="dxa"/>
            <w:vMerge w:val="restart"/>
            <w:vAlign w:val="center"/>
          </w:tcPr>
          <w:p w:rsidR="007D79B8" w:rsidRPr="007D79B8" w:rsidRDefault="007D79B8" w:rsidP="007D79B8">
            <w:pPr>
              <w:jc w:val="center"/>
              <w:rPr>
                <w:bCs/>
                <w:color w:val="000000"/>
                <w:sz w:val="28"/>
                <w:szCs w:val="28"/>
              </w:rPr>
            </w:pPr>
            <w:r w:rsidRPr="007D79B8">
              <w:rPr>
                <w:bCs/>
                <w:color w:val="000000"/>
                <w:sz w:val="28"/>
                <w:szCs w:val="28"/>
              </w:rPr>
              <w:t>Наименование показателя</w:t>
            </w:r>
          </w:p>
        </w:tc>
        <w:tc>
          <w:tcPr>
            <w:tcW w:w="1276" w:type="dxa"/>
            <w:vMerge w:val="restart"/>
          </w:tcPr>
          <w:p w:rsidR="007D79B8" w:rsidRPr="007D79B8" w:rsidRDefault="007D79B8" w:rsidP="007D79B8">
            <w:pPr>
              <w:jc w:val="center"/>
              <w:rPr>
                <w:bCs/>
                <w:color w:val="000000"/>
                <w:sz w:val="28"/>
                <w:szCs w:val="28"/>
              </w:rPr>
            </w:pPr>
            <w:r w:rsidRPr="007D79B8">
              <w:rPr>
                <w:bCs/>
                <w:color w:val="000000"/>
                <w:sz w:val="28"/>
                <w:szCs w:val="28"/>
              </w:rPr>
              <w:t>2017 год</w:t>
            </w:r>
          </w:p>
        </w:tc>
        <w:tc>
          <w:tcPr>
            <w:tcW w:w="2268" w:type="dxa"/>
            <w:gridSpan w:val="2"/>
          </w:tcPr>
          <w:p w:rsidR="007D79B8" w:rsidRPr="007D79B8" w:rsidRDefault="007D79B8" w:rsidP="007D79B8">
            <w:pPr>
              <w:jc w:val="center"/>
              <w:rPr>
                <w:bCs/>
                <w:color w:val="000000"/>
                <w:sz w:val="28"/>
                <w:szCs w:val="28"/>
              </w:rPr>
            </w:pPr>
            <w:r w:rsidRPr="007D79B8">
              <w:rPr>
                <w:bCs/>
                <w:color w:val="000000"/>
                <w:sz w:val="28"/>
                <w:szCs w:val="28"/>
              </w:rPr>
              <w:t>2018 год</w:t>
            </w:r>
          </w:p>
        </w:tc>
        <w:tc>
          <w:tcPr>
            <w:tcW w:w="2268" w:type="dxa"/>
            <w:gridSpan w:val="2"/>
          </w:tcPr>
          <w:p w:rsidR="007D79B8" w:rsidRPr="007D79B8" w:rsidRDefault="007D79B8" w:rsidP="007D79B8">
            <w:pPr>
              <w:jc w:val="center"/>
              <w:rPr>
                <w:bCs/>
                <w:color w:val="000000"/>
                <w:sz w:val="28"/>
                <w:szCs w:val="28"/>
              </w:rPr>
            </w:pPr>
            <w:r w:rsidRPr="007D79B8">
              <w:rPr>
                <w:bCs/>
                <w:color w:val="000000"/>
                <w:sz w:val="28"/>
                <w:szCs w:val="28"/>
              </w:rPr>
              <w:t>2019 год</w:t>
            </w:r>
          </w:p>
        </w:tc>
        <w:tc>
          <w:tcPr>
            <w:tcW w:w="2269" w:type="dxa"/>
            <w:gridSpan w:val="2"/>
          </w:tcPr>
          <w:p w:rsidR="007D79B8" w:rsidRPr="007D79B8" w:rsidRDefault="007D79B8" w:rsidP="007D79B8">
            <w:pPr>
              <w:jc w:val="center"/>
              <w:rPr>
                <w:bCs/>
                <w:color w:val="000000"/>
                <w:sz w:val="28"/>
                <w:szCs w:val="28"/>
              </w:rPr>
            </w:pPr>
            <w:r w:rsidRPr="007D79B8">
              <w:rPr>
                <w:bCs/>
                <w:color w:val="000000"/>
                <w:sz w:val="28"/>
                <w:szCs w:val="28"/>
              </w:rPr>
              <w:t>2020 год</w:t>
            </w:r>
          </w:p>
        </w:tc>
      </w:tr>
      <w:tr w:rsidR="007D79B8" w:rsidRPr="007D79B8" w:rsidTr="007D79B8">
        <w:trPr>
          <w:trHeight w:val="554"/>
        </w:trPr>
        <w:tc>
          <w:tcPr>
            <w:tcW w:w="2552" w:type="dxa"/>
            <w:vMerge/>
          </w:tcPr>
          <w:p w:rsidR="007D79B8" w:rsidRPr="007D79B8" w:rsidRDefault="007D79B8" w:rsidP="007D79B8">
            <w:pPr>
              <w:jc w:val="center"/>
              <w:rPr>
                <w:bCs/>
                <w:color w:val="000000"/>
                <w:sz w:val="28"/>
                <w:szCs w:val="28"/>
              </w:rPr>
            </w:pPr>
          </w:p>
        </w:tc>
        <w:tc>
          <w:tcPr>
            <w:tcW w:w="1276" w:type="dxa"/>
            <w:vMerge/>
            <w:vAlign w:val="center"/>
          </w:tcPr>
          <w:p w:rsidR="007D79B8" w:rsidRPr="007D79B8" w:rsidRDefault="007D79B8" w:rsidP="007D79B8">
            <w:pPr>
              <w:jc w:val="center"/>
              <w:rPr>
                <w:bCs/>
                <w:color w:val="000000"/>
                <w:sz w:val="20"/>
                <w:szCs w:val="20"/>
              </w:rPr>
            </w:pPr>
          </w:p>
        </w:tc>
        <w:tc>
          <w:tcPr>
            <w:tcW w:w="1134" w:type="dxa"/>
            <w:vAlign w:val="center"/>
          </w:tcPr>
          <w:p w:rsidR="007D79B8" w:rsidRPr="007D79B8" w:rsidRDefault="007D79B8" w:rsidP="007D79B8">
            <w:pPr>
              <w:jc w:val="center"/>
              <w:rPr>
                <w:sz w:val="20"/>
                <w:szCs w:val="20"/>
              </w:rPr>
            </w:pPr>
            <w:r w:rsidRPr="007D79B8">
              <w:rPr>
                <w:sz w:val="20"/>
                <w:szCs w:val="20"/>
              </w:rPr>
              <w:t>с 01.01.    по 30.06.</w:t>
            </w:r>
          </w:p>
        </w:tc>
        <w:tc>
          <w:tcPr>
            <w:tcW w:w="1134" w:type="dxa"/>
            <w:vAlign w:val="center"/>
          </w:tcPr>
          <w:p w:rsidR="007D79B8" w:rsidRPr="007D79B8" w:rsidRDefault="007D79B8" w:rsidP="007D79B8">
            <w:pPr>
              <w:jc w:val="center"/>
              <w:rPr>
                <w:bCs/>
                <w:color w:val="000000"/>
                <w:sz w:val="20"/>
                <w:szCs w:val="20"/>
              </w:rPr>
            </w:pPr>
            <w:r w:rsidRPr="007D79B8">
              <w:rPr>
                <w:sz w:val="20"/>
                <w:szCs w:val="20"/>
              </w:rPr>
              <w:t>с 01.07.     по 31.12.</w:t>
            </w:r>
          </w:p>
        </w:tc>
        <w:tc>
          <w:tcPr>
            <w:tcW w:w="1134" w:type="dxa"/>
            <w:vAlign w:val="center"/>
          </w:tcPr>
          <w:p w:rsidR="007D79B8" w:rsidRPr="007D79B8" w:rsidRDefault="007D79B8" w:rsidP="007D79B8">
            <w:pPr>
              <w:jc w:val="center"/>
              <w:rPr>
                <w:sz w:val="20"/>
                <w:szCs w:val="20"/>
              </w:rPr>
            </w:pPr>
            <w:r w:rsidRPr="007D79B8">
              <w:rPr>
                <w:sz w:val="20"/>
                <w:szCs w:val="20"/>
              </w:rPr>
              <w:t>с 01.01.    по 30.06.</w:t>
            </w:r>
          </w:p>
        </w:tc>
        <w:tc>
          <w:tcPr>
            <w:tcW w:w="1134" w:type="dxa"/>
            <w:vAlign w:val="center"/>
          </w:tcPr>
          <w:p w:rsidR="007D79B8" w:rsidRPr="007D79B8" w:rsidRDefault="007D79B8" w:rsidP="007D79B8">
            <w:pPr>
              <w:jc w:val="center"/>
              <w:rPr>
                <w:bCs/>
                <w:color w:val="000000"/>
                <w:sz w:val="20"/>
                <w:szCs w:val="20"/>
              </w:rPr>
            </w:pPr>
            <w:r w:rsidRPr="007D79B8">
              <w:rPr>
                <w:sz w:val="20"/>
                <w:szCs w:val="20"/>
              </w:rPr>
              <w:t>с 01.07.     по 31.12.</w:t>
            </w:r>
          </w:p>
        </w:tc>
        <w:tc>
          <w:tcPr>
            <w:tcW w:w="1134" w:type="dxa"/>
            <w:vAlign w:val="center"/>
          </w:tcPr>
          <w:p w:rsidR="007D79B8" w:rsidRPr="007D79B8" w:rsidRDefault="007D79B8" w:rsidP="007D79B8">
            <w:pPr>
              <w:jc w:val="center"/>
              <w:rPr>
                <w:sz w:val="20"/>
                <w:szCs w:val="20"/>
              </w:rPr>
            </w:pPr>
            <w:r w:rsidRPr="007D79B8">
              <w:rPr>
                <w:sz w:val="20"/>
                <w:szCs w:val="20"/>
              </w:rPr>
              <w:t>с 01.01.    по 30.06.</w:t>
            </w:r>
          </w:p>
        </w:tc>
        <w:tc>
          <w:tcPr>
            <w:tcW w:w="1135" w:type="dxa"/>
            <w:vAlign w:val="center"/>
          </w:tcPr>
          <w:p w:rsidR="007D79B8" w:rsidRPr="007D79B8" w:rsidRDefault="007D79B8" w:rsidP="007D79B8">
            <w:pPr>
              <w:jc w:val="center"/>
              <w:rPr>
                <w:bCs/>
                <w:color w:val="000000"/>
                <w:sz w:val="20"/>
                <w:szCs w:val="20"/>
              </w:rPr>
            </w:pPr>
            <w:r w:rsidRPr="007D79B8">
              <w:rPr>
                <w:sz w:val="20"/>
                <w:szCs w:val="20"/>
              </w:rPr>
              <w:t>с 01.07.     по 31.12.</w:t>
            </w:r>
          </w:p>
        </w:tc>
      </w:tr>
      <w:tr w:rsidR="007D79B8" w:rsidRPr="007D79B8" w:rsidTr="007D79B8">
        <w:tc>
          <w:tcPr>
            <w:tcW w:w="2552" w:type="dxa"/>
          </w:tcPr>
          <w:p w:rsidR="007D79B8" w:rsidRPr="007D79B8" w:rsidRDefault="007D79B8" w:rsidP="007D79B8">
            <w:pPr>
              <w:jc w:val="center"/>
              <w:rPr>
                <w:bCs/>
                <w:color w:val="000000"/>
                <w:sz w:val="28"/>
                <w:szCs w:val="28"/>
              </w:rPr>
            </w:pPr>
            <w:r w:rsidRPr="007D79B8">
              <w:rPr>
                <w:bCs/>
                <w:color w:val="000000"/>
                <w:sz w:val="28"/>
                <w:szCs w:val="28"/>
              </w:rPr>
              <w:t>1</w:t>
            </w:r>
          </w:p>
        </w:tc>
        <w:tc>
          <w:tcPr>
            <w:tcW w:w="1276" w:type="dxa"/>
          </w:tcPr>
          <w:p w:rsidR="007D79B8" w:rsidRPr="007D79B8" w:rsidRDefault="007D79B8" w:rsidP="007D79B8">
            <w:pPr>
              <w:jc w:val="center"/>
              <w:rPr>
                <w:bCs/>
                <w:color w:val="000000"/>
                <w:sz w:val="28"/>
                <w:szCs w:val="28"/>
              </w:rPr>
            </w:pPr>
            <w:r w:rsidRPr="007D79B8">
              <w:rPr>
                <w:bCs/>
                <w:color w:val="000000"/>
                <w:sz w:val="28"/>
                <w:szCs w:val="28"/>
              </w:rPr>
              <w:t>2</w:t>
            </w:r>
          </w:p>
        </w:tc>
        <w:tc>
          <w:tcPr>
            <w:tcW w:w="1134" w:type="dxa"/>
          </w:tcPr>
          <w:p w:rsidR="007D79B8" w:rsidRPr="007D79B8" w:rsidRDefault="007D79B8" w:rsidP="007D79B8">
            <w:pPr>
              <w:jc w:val="center"/>
              <w:rPr>
                <w:bCs/>
                <w:color w:val="000000"/>
                <w:sz w:val="28"/>
                <w:szCs w:val="28"/>
              </w:rPr>
            </w:pPr>
            <w:r w:rsidRPr="007D79B8">
              <w:rPr>
                <w:bCs/>
                <w:color w:val="000000"/>
                <w:sz w:val="28"/>
                <w:szCs w:val="28"/>
              </w:rPr>
              <w:t>3</w:t>
            </w:r>
          </w:p>
        </w:tc>
        <w:tc>
          <w:tcPr>
            <w:tcW w:w="1134" w:type="dxa"/>
          </w:tcPr>
          <w:p w:rsidR="007D79B8" w:rsidRPr="007D79B8" w:rsidRDefault="007D79B8" w:rsidP="007D79B8">
            <w:pPr>
              <w:jc w:val="center"/>
              <w:rPr>
                <w:bCs/>
                <w:color w:val="000000"/>
                <w:sz w:val="28"/>
                <w:szCs w:val="28"/>
              </w:rPr>
            </w:pPr>
            <w:r w:rsidRPr="007D79B8">
              <w:rPr>
                <w:bCs/>
                <w:color w:val="000000"/>
                <w:sz w:val="28"/>
                <w:szCs w:val="28"/>
              </w:rPr>
              <w:t>4</w:t>
            </w:r>
          </w:p>
        </w:tc>
        <w:tc>
          <w:tcPr>
            <w:tcW w:w="1134" w:type="dxa"/>
          </w:tcPr>
          <w:p w:rsidR="007D79B8" w:rsidRPr="007D79B8" w:rsidRDefault="007D79B8" w:rsidP="007D79B8">
            <w:pPr>
              <w:jc w:val="center"/>
              <w:rPr>
                <w:bCs/>
                <w:color w:val="000000"/>
                <w:sz w:val="28"/>
                <w:szCs w:val="28"/>
              </w:rPr>
            </w:pPr>
            <w:r w:rsidRPr="007D79B8">
              <w:rPr>
                <w:bCs/>
                <w:color w:val="000000"/>
                <w:sz w:val="28"/>
                <w:szCs w:val="28"/>
              </w:rPr>
              <w:t>5</w:t>
            </w:r>
          </w:p>
        </w:tc>
        <w:tc>
          <w:tcPr>
            <w:tcW w:w="1134" w:type="dxa"/>
          </w:tcPr>
          <w:p w:rsidR="007D79B8" w:rsidRPr="007D79B8" w:rsidRDefault="007D79B8" w:rsidP="007D79B8">
            <w:pPr>
              <w:jc w:val="center"/>
              <w:rPr>
                <w:bCs/>
                <w:color w:val="000000"/>
                <w:sz w:val="28"/>
                <w:szCs w:val="28"/>
              </w:rPr>
            </w:pPr>
            <w:r w:rsidRPr="007D79B8">
              <w:rPr>
                <w:bCs/>
                <w:color w:val="000000"/>
                <w:sz w:val="28"/>
                <w:szCs w:val="28"/>
              </w:rPr>
              <w:t>6</w:t>
            </w:r>
          </w:p>
        </w:tc>
        <w:tc>
          <w:tcPr>
            <w:tcW w:w="1134" w:type="dxa"/>
          </w:tcPr>
          <w:p w:rsidR="007D79B8" w:rsidRPr="007D79B8" w:rsidRDefault="007D79B8" w:rsidP="007D79B8">
            <w:pPr>
              <w:jc w:val="center"/>
              <w:rPr>
                <w:bCs/>
                <w:color w:val="000000"/>
                <w:sz w:val="28"/>
                <w:szCs w:val="28"/>
              </w:rPr>
            </w:pPr>
            <w:r w:rsidRPr="007D79B8">
              <w:rPr>
                <w:bCs/>
                <w:color w:val="000000"/>
                <w:sz w:val="28"/>
                <w:szCs w:val="28"/>
              </w:rPr>
              <w:t>7</w:t>
            </w:r>
          </w:p>
        </w:tc>
        <w:tc>
          <w:tcPr>
            <w:tcW w:w="1135" w:type="dxa"/>
          </w:tcPr>
          <w:p w:rsidR="007D79B8" w:rsidRPr="007D79B8" w:rsidRDefault="007D79B8" w:rsidP="007D79B8">
            <w:pPr>
              <w:jc w:val="center"/>
              <w:rPr>
                <w:bCs/>
                <w:color w:val="000000"/>
                <w:sz w:val="28"/>
                <w:szCs w:val="28"/>
              </w:rPr>
            </w:pPr>
            <w:r w:rsidRPr="007D79B8">
              <w:rPr>
                <w:bCs/>
                <w:color w:val="000000"/>
                <w:sz w:val="28"/>
                <w:szCs w:val="28"/>
              </w:rPr>
              <w:t>8</w:t>
            </w:r>
          </w:p>
        </w:tc>
      </w:tr>
      <w:tr w:rsidR="007D79B8" w:rsidRPr="007D79B8" w:rsidTr="007D79B8">
        <w:tc>
          <w:tcPr>
            <w:tcW w:w="2552" w:type="dxa"/>
            <w:vAlign w:val="center"/>
          </w:tcPr>
          <w:p w:rsidR="007D79B8" w:rsidRPr="007D79B8" w:rsidRDefault="007D79B8" w:rsidP="007D79B8">
            <w:pPr>
              <w:rPr>
                <w:bCs/>
                <w:color w:val="000000"/>
                <w:sz w:val="28"/>
                <w:szCs w:val="28"/>
              </w:rPr>
            </w:pPr>
            <w:r w:rsidRPr="007D79B8">
              <w:rPr>
                <w:bCs/>
                <w:color w:val="000000"/>
                <w:sz w:val="28"/>
                <w:szCs w:val="28"/>
              </w:rPr>
              <w:t>Финансовые потребности, необходимые для реализации производственной программы в области захоронения твердых коммунальных отходов, тыс. руб.</w:t>
            </w:r>
          </w:p>
        </w:tc>
        <w:tc>
          <w:tcPr>
            <w:tcW w:w="1276" w:type="dxa"/>
            <w:vAlign w:val="center"/>
          </w:tcPr>
          <w:p w:rsidR="007D79B8" w:rsidRPr="007D79B8" w:rsidRDefault="007D79B8" w:rsidP="007D79B8">
            <w:pPr>
              <w:jc w:val="right"/>
              <w:rPr>
                <w:bCs/>
              </w:rPr>
            </w:pPr>
            <w:r w:rsidRPr="007D79B8">
              <w:rPr>
                <w:bCs/>
              </w:rPr>
              <w:t>144618,75</w:t>
            </w:r>
          </w:p>
        </w:tc>
        <w:tc>
          <w:tcPr>
            <w:tcW w:w="1134" w:type="dxa"/>
            <w:vAlign w:val="center"/>
          </w:tcPr>
          <w:p w:rsidR="007D79B8" w:rsidRPr="007D79B8" w:rsidRDefault="007D79B8" w:rsidP="007D79B8">
            <w:pPr>
              <w:jc w:val="right"/>
              <w:rPr>
                <w:bCs/>
              </w:rPr>
            </w:pPr>
            <w:r w:rsidRPr="007D79B8">
              <w:rPr>
                <w:bCs/>
              </w:rPr>
              <w:t>21539,82</w:t>
            </w:r>
          </w:p>
        </w:tc>
        <w:tc>
          <w:tcPr>
            <w:tcW w:w="1134" w:type="dxa"/>
            <w:vAlign w:val="center"/>
          </w:tcPr>
          <w:p w:rsidR="007D79B8" w:rsidRPr="007D79B8" w:rsidRDefault="007D79B8" w:rsidP="007D79B8">
            <w:pPr>
              <w:jc w:val="right"/>
              <w:rPr>
                <w:bCs/>
              </w:rPr>
            </w:pPr>
            <w:r w:rsidRPr="007D79B8">
              <w:rPr>
                <w:bCs/>
              </w:rPr>
              <w:t>21539,82</w:t>
            </w:r>
          </w:p>
        </w:tc>
        <w:tc>
          <w:tcPr>
            <w:tcW w:w="1134" w:type="dxa"/>
            <w:vAlign w:val="center"/>
          </w:tcPr>
          <w:p w:rsidR="007D79B8" w:rsidRPr="007D79B8" w:rsidRDefault="007D79B8" w:rsidP="007D79B8">
            <w:pPr>
              <w:jc w:val="right"/>
              <w:rPr>
                <w:bCs/>
              </w:rPr>
            </w:pPr>
            <w:r w:rsidRPr="007D79B8">
              <w:rPr>
                <w:bCs/>
              </w:rPr>
              <w:t>21539,82</w:t>
            </w:r>
          </w:p>
        </w:tc>
        <w:tc>
          <w:tcPr>
            <w:tcW w:w="1134" w:type="dxa"/>
            <w:vAlign w:val="center"/>
          </w:tcPr>
          <w:p w:rsidR="007D79B8" w:rsidRPr="007D79B8" w:rsidRDefault="007D79B8" w:rsidP="007D79B8">
            <w:pPr>
              <w:jc w:val="right"/>
              <w:rPr>
                <w:bCs/>
              </w:rPr>
            </w:pPr>
            <w:r w:rsidRPr="007D79B8">
              <w:rPr>
                <w:bCs/>
              </w:rPr>
              <w:t>52348,96</w:t>
            </w:r>
          </w:p>
        </w:tc>
        <w:tc>
          <w:tcPr>
            <w:tcW w:w="1134" w:type="dxa"/>
            <w:vAlign w:val="center"/>
          </w:tcPr>
          <w:p w:rsidR="007D79B8" w:rsidRPr="007D79B8" w:rsidRDefault="007D79B8" w:rsidP="007D79B8">
            <w:pPr>
              <w:jc w:val="right"/>
              <w:rPr>
                <w:bCs/>
              </w:rPr>
            </w:pPr>
            <w:r w:rsidRPr="007D79B8">
              <w:rPr>
                <w:bCs/>
              </w:rPr>
              <w:t>42303,64</w:t>
            </w:r>
          </w:p>
        </w:tc>
        <w:tc>
          <w:tcPr>
            <w:tcW w:w="1135" w:type="dxa"/>
            <w:vAlign w:val="center"/>
          </w:tcPr>
          <w:p w:rsidR="007D79B8" w:rsidRPr="007D79B8" w:rsidRDefault="007D79B8" w:rsidP="007D79B8">
            <w:pPr>
              <w:jc w:val="right"/>
              <w:rPr>
                <w:bCs/>
              </w:rPr>
            </w:pPr>
            <w:r w:rsidRPr="007D79B8">
              <w:rPr>
                <w:bCs/>
              </w:rPr>
              <w:t>42303,64</w:t>
            </w:r>
          </w:p>
        </w:tc>
      </w:tr>
    </w:tbl>
    <w:p w:rsidR="007D79B8" w:rsidRPr="007D79B8" w:rsidRDefault="007D79B8" w:rsidP="007D79B8">
      <w:pPr>
        <w:ind w:left="-567"/>
        <w:jc w:val="center"/>
        <w:rPr>
          <w:bCs/>
          <w:color w:val="000000"/>
          <w:sz w:val="28"/>
          <w:szCs w:val="28"/>
        </w:rPr>
      </w:pPr>
    </w:p>
    <w:p w:rsidR="007D79B8" w:rsidRPr="007D79B8" w:rsidRDefault="007D79B8" w:rsidP="007D79B8">
      <w:pPr>
        <w:ind w:left="-567"/>
        <w:jc w:val="center"/>
        <w:rPr>
          <w:bCs/>
          <w:color w:val="000000"/>
          <w:sz w:val="28"/>
          <w:szCs w:val="28"/>
        </w:rPr>
      </w:pPr>
    </w:p>
    <w:p w:rsidR="007D79B8" w:rsidRPr="007D79B8" w:rsidRDefault="007D79B8" w:rsidP="007D79B8">
      <w:pPr>
        <w:ind w:left="-567"/>
        <w:jc w:val="center"/>
        <w:rPr>
          <w:bCs/>
          <w:color w:val="000000"/>
          <w:sz w:val="28"/>
          <w:szCs w:val="28"/>
        </w:rPr>
      </w:pPr>
    </w:p>
    <w:p w:rsidR="007D79B8" w:rsidRPr="007D79B8" w:rsidRDefault="007D79B8" w:rsidP="007D79B8">
      <w:pPr>
        <w:ind w:left="-567"/>
        <w:jc w:val="center"/>
        <w:rPr>
          <w:bCs/>
          <w:color w:val="000000"/>
          <w:sz w:val="28"/>
          <w:szCs w:val="28"/>
        </w:rPr>
      </w:pPr>
    </w:p>
    <w:p w:rsidR="007D79B8" w:rsidRPr="007D79B8" w:rsidRDefault="007D79B8" w:rsidP="007D79B8">
      <w:pPr>
        <w:ind w:left="-567"/>
        <w:jc w:val="center"/>
        <w:rPr>
          <w:bCs/>
          <w:color w:val="000000"/>
          <w:sz w:val="28"/>
          <w:szCs w:val="28"/>
        </w:rPr>
      </w:pPr>
    </w:p>
    <w:p w:rsidR="007D79B8" w:rsidRPr="007D79B8" w:rsidRDefault="007D79B8" w:rsidP="007D79B8">
      <w:pPr>
        <w:ind w:left="-567"/>
        <w:jc w:val="center"/>
        <w:rPr>
          <w:bCs/>
          <w:color w:val="000000"/>
          <w:sz w:val="28"/>
          <w:szCs w:val="28"/>
        </w:rPr>
      </w:pPr>
    </w:p>
    <w:p w:rsidR="007D79B8" w:rsidRPr="007D79B8" w:rsidRDefault="007D79B8" w:rsidP="007D79B8">
      <w:pPr>
        <w:ind w:left="-567"/>
        <w:jc w:val="center"/>
        <w:rPr>
          <w:bCs/>
          <w:color w:val="000000"/>
          <w:sz w:val="28"/>
          <w:szCs w:val="28"/>
        </w:rPr>
      </w:pPr>
    </w:p>
    <w:p w:rsidR="007D79B8" w:rsidRPr="007D79B8" w:rsidRDefault="007D79B8" w:rsidP="007D79B8">
      <w:pPr>
        <w:ind w:left="-567"/>
        <w:jc w:val="center"/>
        <w:rPr>
          <w:bCs/>
          <w:color w:val="000000"/>
          <w:sz w:val="28"/>
          <w:szCs w:val="28"/>
        </w:rPr>
      </w:pPr>
    </w:p>
    <w:p w:rsidR="007D79B8" w:rsidRPr="007D79B8" w:rsidRDefault="007D79B8" w:rsidP="007D79B8">
      <w:pPr>
        <w:ind w:left="-567"/>
        <w:jc w:val="center"/>
        <w:rPr>
          <w:bCs/>
          <w:color w:val="000000"/>
          <w:sz w:val="28"/>
          <w:szCs w:val="28"/>
        </w:rPr>
      </w:pPr>
    </w:p>
    <w:p w:rsidR="007D79B8" w:rsidRPr="007D79B8" w:rsidRDefault="007D79B8" w:rsidP="007D79B8">
      <w:pPr>
        <w:ind w:left="-567"/>
        <w:jc w:val="center"/>
        <w:rPr>
          <w:bCs/>
          <w:color w:val="000000"/>
          <w:sz w:val="28"/>
          <w:szCs w:val="28"/>
        </w:rPr>
      </w:pPr>
    </w:p>
    <w:p w:rsidR="007D79B8" w:rsidRPr="007D79B8" w:rsidRDefault="007D79B8" w:rsidP="007D79B8">
      <w:pPr>
        <w:ind w:left="-567"/>
        <w:jc w:val="center"/>
        <w:rPr>
          <w:bCs/>
          <w:color w:val="000000"/>
          <w:sz w:val="28"/>
          <w:szCs w:val="28"/>
        </w:rPr>
      </w:pPr>
    </w:p>
    <w:p w:rsidR="007D79B8" w:rsidRPr="007D79B8" w:rsidRDefault="007D79B8" w:rsidP="007D79B8">
      <w:pPr>
        <w:ind w:left="-567"/>
        <w:jc w:val="center"/>
        <w:rPr>
          <w:bCs/>
          <w:color w:val="000000"/>
          <w:sz w:val="28"/>
          <w:szCs w:val="28"/>
        </w:rPr>
      </w:pPr>
    </w:p>
    <w:p w:rsidR="007D79B8" w:rsidRPr="007D79B8" w:rsidRDefault="007D79B8" w:rsidP="007D79B8">
      <w:pPr>
        <w:ind w:left="-567"/>
        <w:jc w:val="center"/>
        <w:rPr>
          <w:bCs/>
          <w:color w:val="000000"/>
          <w:sz w:val="28"/>
          <w:szCs w:val="28"/>
        </w:rPr>
      </w:pPr>
    </w:p>
    <w:p w:rsidR="007D79B8" w:rsidRPr="007D79B8" w:rsidRDefault="007D79B8" w:rsidP="007D79B8">
      <w:pPr>
        <w:ind w:left="-567"/>
        <w:jc w:val="center"/>
        <w:rPr>
          <w:bCs/>
          <w:color w:val="000000"/>
          <w:sz w:val="28"/>
          <w:szCs w:val="28"/>
        </w:rPr>
      </w:pPr>
    </w:p>
    <w:p w:rsidR="007D79B8" w:rsidRPr="007D79B8" w:rsidRDefault="007D79B8" w:rsidP="007D79B8">
      <w:pPr>
        <w:ind w:left="-567"/>
        <w:jc w:val="center"/>
        <w:rPr>
          <w:bCs/>
          <w:color w:val="000000"/>
          <w:sz w:val="28"/>
          <w:szCs w:val="28"/>
        </w:rPr>
      </w:pPr>
    </w:p>
    <w:p w:rsidR="007D79B8" w:rsidRPr="007D79B8" w:rsidRDefault="007D79B8" w:rsidP="007D79B8">
      <w:pPr>
        <w:ind w:left="-567"/>
        <w:jc w:val="center"/>
        <w:rPr>
          <w:bCs/>
          <w:color w:val="000000"/>
          <w:sz w:val="28"/>
          <w:szCs w:val="28"/>
        </w:rPr>
      </w:pPr>
    </w:p>
    <w:p w:rsidR="007D79B8" w:rsidRPr="007D79B8" w:rsidRDefault="007D79B8" w:rsidP="007D79B8">
      <w:pPr>
        <w:ind w:left="-567"/>
        <w:jc w:val="center"/>
        <w:rPr>
          <w:bCs/>
          <w:color w:val="000000"/>
          <w:sz w:val="28"/>
          <w:szCs w:val="28"/>
        </w:rPr>
      </w:pPr>
    </w:p>
    <w:p w:rsidR="007D79B8" w:rsidRPr="007D79B8" w:rsidRDefault="007D79B8" w:rsidP="007D79B8">
      <w:pPr>
        <w:ind w:left="-567"/>
        <w:jc w:val="center"/>
        <w:rPr>
          <w:bCs/>
          <w:color w:val="000000"/>
          <w:sz w:val="28"/>
          <w:szCs w:val="28"/>
        </w:rPr>
      </w:pPr>
    </w:p>
    <w:p w:rsidR="007D79B8" w:rsidRPr="007D79B8" w:rsidRDefault="007D79B8" w:rsidP="007D79B8">
      <w:pPr>
        <w:ind w:left="-567"/>
        <w:jc w:val="center"/>
        <w:rPr>
          <w:bCs/>
          <w:color w:val="000000"/>
          <w:sz w:val="28"/>
          <w:szCs w:val="28"/>
        </w:rPr>
      </w:pPr>
    </w:p>
    <w:p w:rsidR="007D79B8" w:rsidRPr="007D79B8" w:rsidRDefault="007D79B8" w:rsidP="007D79B8">
      <w:pPr>
        <w:ind w:left="-567"/>
        <w:jc w:val="center"/>
        <w:rPr>
          <w:bCs/>
          <w:color w:val="000000"/>
          <w:sz w:val="28"/>
          <w:szCs w:val="28"/>
        </w:rPr>
      </w:pPr>
    </w:p>
    <w:p w:rsidR="007D79B8" w:rsidRPr="007D79B8" w:rsidRDefault="007D79B8" w:rsidP="007D79B8">
      <w:pPr>
        <w:ind w:left="-567"/>
        <w:jc w:val="center"/>
        <w:rPr>
          <w:bCs/>
          <w:color w:val="000000"/>
          <w:sz w:val="28"/>
          <w:szCs w:val="28"/>
        </w:rPr>
      </w:pPr>
    </w:p>
    <w:p w:rsidR="007D79B8" w:rsidRPr="007D79B8" w:rsidRDefault="007D79B8" w:rsidP="007D79B8">
      <w:pPr>
        <w:ind w:left="-567"/>
        <w:jc w:val="center"/>
        <w:rPr>
          <w:bCs/>
          <w:color w:val="000000"/>
          <w:sz w:val="28"/>
          <w:szCs w:val="28"/>
        </w:rPr>
      </w:pPr>
    </w:p>
    <w:p w:rsidR="007D79B8" w:rsidRPr="007D79B8" w:rsidRDefault="007D79B8" w:rsidP="007D79B8">
      <w:pPr>
        <w:ind w:left="-567"/>
        <w:jc w:val="center"/>
        <w:rPr>
          <w:bCs/>
          <w:color w:val="000000"/>
          <w:sz w:val="28"/>
          <w:szCs w:val="28"/>
        </w:rPr>
      </w:pPr>
    </w:p>
    <w:p w:rsidR="007D79B8" w:rsidRPr="007D79B8" w:rsidRDefault="007D79B8" w:rsidP="007D79B8">
      <w:pPr>
        <w:ind w:left="-567"/>
        <w:jc w:val="center"/>
        <w:rPr>
          <w:bCs/>
          <w:color w:val="000000"/>
          <w:sz w:val="28"/>
          <w:szCs w:val="28"/>
        </w:rPr>
      </w:pPr>
    </w:p>
    <w:p w:rsidR="007D79B8" w:rsidRPr="007D79B8" w:rsidRDefault="007D79B8" w:rsidP="007D79B8">
      <w:pPr>
        <w:ind w:left="-567"/>
        <w:jc w:val="center"/>
        <w:rPr>
          <w:bCs/>
          <w:color w:val="000000"/>
          <w:sz w:val="28"/>
          <w:szCs w:val="28"/>
        </w:rPr>
      </w:pPr>
    </w:p>
    <w:p w:rsidR="007D79B8" w:rsidRPr="007D79B8" w:rsidRDefault="007D79B8" w:rsidP="007D79B8">
      <w:pPr>
        <w:ind w:left="-567"/>
        <w:jc w:val="center"/>
        <w:rPr>
          <w:bCs/>
          <w:color w:val="000000"/>
          <w:sz w:val="28"/>
          <w:szCs w:val="28"/>
        </w:rPr>
      </w:pPr>
    </w:p>
    <w:p w:rsidR="007D79B8" w:rsidRDefault="007D79B8" w:rsidP="007D79B8">
      <w:pPr>
        <w:ind w:left="-567"/>
        <w:jc w:val="center"/>
        <w:rPr>
          <w:bCs/>
          <w:color w:val="000000"/>
          <w:sz w:val="28"/>
          <w:szCs w:val="28"/>
        </w:rPr>
        <w:sectPr w:rsidR="007D79B8" w:rsidSect="002809C3">
          <w:pgSz w:w="11906" w:h="16838"/>
          <w:pgMar w:top="851" w:right="851" w:bottom="851" w:left="993" w:header="709" w:footer="709" w:gutter="0"/>
          <w:cols w:space="708"/>
          <w:docGrid w:linePitch="360"/>
        </w:sectPr>
      </w:pPr>
    </w:p>
    <w:p w:rsidR="007D79B8" w:rsidRPr="007D79B8" w:rsidRDefault="007D79B8" w:rsidP="007D79B8">
      <w:pPr>
        <w:ind w:left="-567"/>
        <w:jc w:val="center"/>
        <w:rPr>
          <w:bCs/>
          <w:color w:val="000000"/>
          <w:sz w:val="28"/>
          <w:szCs w:val="28"/>
        </w:rPr>
      </w:pPr>
    </w:p>
    <w:p w:rsidR="007D79B8" w:rsidRPr="007D79B8" w:rsidRDefault="007D79B8" w:rsidP="007D79B8">
      <w:pPr>
        <w:jc w:val="center"/>
        <w:rPr>
          <w:bCs/>
          <w:color w:val="000000"/>
          <w:sz w:val="28"/>
          <w:szCs w:val="28"/>
        </w:rPr>
      </w:pPr>
      <w:r w:rsidRPr="007D79B8">
        <w:rPr>
          <w:bCs/>
          <w:color w:val="000000"/>
          <w:sz w:val="28"/>
          <w:szCs w:val="28"/>
        </w:rPr>
        <w:t>Раздел 5. График реализации мероприятий производственной программы</w:t>
      </w:r>
    </w:p>
    <w:p w:rsidR="007D79B8" w:rsidRPr="007D79B8" w:rsidRDefault="007D79B8" w:rsidP="007D79B8">
      <w:pPr>
        <w:ind w:left="-567"/>
        <w:jc w:val="center"/>
        <w:rPr>
          <w:bCs/>
          <w:color w:val="000000"/>
          <w:sz w:val="28"/>
          <w:szCs w:val="28"/>
        </w:rPr>
      </w:pPr>
    </w:p>
    <w:tbl>
      <w:tblPr>
        <w:tblStyle w:val="370"/>
        <w:tblW w:w="10060" w:type="dxa"/>
        <w:tblInd w:w="-5" w:type="dxa"/>
        <w:tblLook w:val="04A0" w:firstRow="1" w:lastRow="0" w:firstColumn="1" w:lastColumn="0" w:noHBand="0" w:noVBand="1"/>
      </w:tblPr>
      <w:tblGrid>
        <w:gridCol w:w="3539"/>
        <w:gridCol w:w="3260"/>
        <w:gridCol w:w="3261"/>
      </w:tblGrid>
      <w:tr w:rsidR="007D79B8" w:rsidRPr="007D79B8" w:rsidTr="007D79B8">
        <w:trPr>
          <w:trHeight w:val="914"/>
        </w:trPr>
        <w:tc>
          <w:tcPr>
            <w:tcW w:w="3539" w:type="dxa"/>
            <w:vAlign w:val="center"/>
          </w:tcPr>
          <w:p w:rsidR="007D79B8" w:rsidRPr="007D79B8" w:rsidRDefault="007D79B8" w:rsidP="007D79B8">
            <w:pPr>
              <w:jc w:val="center"/>
              <w:rPr>
                <w:bCs/>
                <w:color w:val="000000"/>
                <w:sz w:val="28"/>
                <w:szCs w:val="28"/>
              </w:rPr>
            </w:pPr>
            <w:r w:rsidRPr="007D79B8">
              <w:rPr>
                <w:bCs/>
                <w:color w:val="000000"/>
                <w:sz w:val="28"/>
                <w:szCs w:val="28"/>
              </w:rPr>
              <w:t>Наименование мероприятия</w:t>
            </w:r>
          </w:p>
        </w:tc>
        <w:tc>
          <w:tcPr>
            <w:tcW w:w="3260" w:type="dxa"/>
            <w:vAlign w:val="center"/>
          </w:tcPr>
          <w:p w:rsidR="007D79B8" w:rsidRPr="007D79B8" w:rsidRDefault="007D79B8" w:rsidP="007D79B8">
            <w:pPr>
              <w:jc w:val="center"/>
              <w:rPr>
                <w:bCs/>
                <w:color w:val="000000"/>
                <w:sz w:val="28"/>
                <w:szCs w:val="28"/>
              </w:rPr>
            </w:pPr>
            <w:r w:rsidRPr="007D79B8">
              <w:rPr>
                <w:bCs/>
                <w:color w:val="000000"/>
                <w:sz w:val="28"/>
                <w:szCs w:val="28"/>
              </w:rPr>
              <w:t>Дата начала    реализации мероприятий</w:t>
            </w:r>
          </w:p>
        </w:tc>
        <w:tc>
          <w:tcPr>
            <w:tcW w:w="3261" w:type="dxa"/>
            <w:vAlign w:val="center"/>
          </w:tcPr>
          <w:p w:rsidR="007D79B8" w:rsidRPr="007D79B8" w:rsidRDefault="007D79B8" w:rsidP="007D79B8">
            <w:pPr>
              <w:jc w:val="center"/>
              <w:rPr>
                <w:bCs/>
                <w:color w:val="000000"/>
                <w:sz w:val="28"/>
                <w:szCs w:val="28"/>
              </w:rPr>
            </w:pPr>
            <w:r w:rsidRPr="007D79B8">
              <w:rPr>
                <w:bCs/>
                <w:color w:val="000000"/>
                <w:sz w:val="28"/>
                <w:szCs w:val="28"/>
              </w:rPr>
              <w:t>Дата окончания реализации мероприятий</w:t>
            </w:r>
          </w:p>
        </w:tc>
      </w:tr>
      <w:tr w:rsidR="007D79B8" w:rsidRPr="007D79B8" w:rsidTr="007D79B8">
        <w:trPr>
          <w:trHeight w:val="1409"/>
        </w:trPr>
        <w:tc>
          <w:tcPr>
            <w:tcW w:w="3539" w:type="dxa"/>
            <w:vAlign w:val="center"/>
          </w:tcPr>
          <w:p w:rsidR="007D79B8" w:rsidRPr="007D79B8" w:rsidRDefault="007D79B8" w:rsidP="007D79B8">
            <w:pPr>
              <w:jc w:val="center"/>
              <w:rPr>
                <w:bCs/>
                <w:color w:val="000000"/>
                <w:sz w:val="28"/>
                <w:szCs w:val="28"/>
              </w:rPr>
            </w:pPr>
            <w:r w:rsidRPr="007D79B8">
              <w:rPr>
                <w:bCs/>
                <w:color w:val="000000"/>
                <w:sz w:val="28"/>
                <w:szCs w:val="28"/>
              </w:rPr>
              <w:t>Бесперебойное захоронение твердых коммунальных отходов</w:t>
            </w:r>
          </w:p>
        </w:tc>
        <w:tc>
          <w:tcPr>
            <w:tcW w:w="3260" w:type="dxa"/>
            <w:vAlign w:val="center"/>
          </w:tcPr>
          <w:p w:rsidR="007D79B8" w:rsidRPr="007D79B8" w:rsidRDefault="007D79B8" w:rsidP="007D79B8">
            <w:pPr>
              <w:jc w:val="center"/>
              <w:rPr>
                <w:bCs/>
                <w:color w:val="000000"/>
                <w:sz w:val="28"/>
                <w:szCs w:val="28"/>
              </w:rPr>
            </w:pPr>
            <w:r w:rsidRPr="007D79B8">
              <w:rPr>
                <w:bCs/>
                <w:color w:val="000000"/>
                <w:sz w:val="28"/>
                <w:szCs w:val="28"/>
              </w:rPr>
              <w:t>2017 год</w:t>
            </w:r>
          </w:p>
        </w:tc>
        <w:tc>
          <w:tcPr>
            <w:tcW w:w="3261" w:type="dxa"/>
            <w:vAlign w:val="center"/>
          </w:tcPr>
          <w:p w:rsidR="007D79B8" w:rsidRPr="007D79B8" w:rsidRDefault="007D79B8" w:rsidP="007D79B8">
            <w:pPr>
              <w:jc w:val="center"/>
              <w:rPr>
                <w:bCs/>
                <w:color w:val="000000"/>
                <w:sz w:val="28"/>
                <w:szCs w:val="28"/>
              </w:rPr>
            </w:pPr>
            <w:r w:rsidRPr="007D79B8">
              <w:rPr>
                <w:bCs/>
                <w:color w:val="000000"/>
                <w:sz w:val="28"/>
                <w:szCs w:val="28"/>
              </w:rPr>
              <w:t>2020 год</w:t>
            </w:r>
          </w:p>
        </w:tc>
      </w:tr>
    </w:tbl>
    <w:p w:rsidR="007D79B8" w:rsidRPr="007D79B8" w:rsidRDefault="007D79B8" w:rsidP="007D79B8">
      <w:pPr>
        <w:ind w:left="-567"/>
        <w:jc w:val="center"/>
        <w:rPr>
          <w:bCs/>
          <w:color w:val="000000"/>
          <w:sz w:val="28"/>
          <w:szCs w:val="28"/>
        </w:rPr>
      </w:pPr>
    </w:p>
    <w:p w:rsidR="007D79B8" w:rsidRPr="007D79B8" w:rsidRDefault="007D79B8" w:rsidP="007D79B8">
      <w:pPr>
        <w:ind w:left="-567"/>
        <w:jc w:val="center"/>
        <w:rPr>
          <w:bCs/>
          <w:color w:val="000000"/>
          <w:sz w:val="28"/>
          <w:szCs w:val="28"/>
        </w:rPr>
      </w:pPr>
    </w:p>
    <w:p w:rsidR="007D79B8" w:rsidRPr="007D79B8" w:rsidRDefault="007D79B8" w:rsidP="007D79B8">
      <w:pPr>
        <w:ind w:left="-567"/>
        <w:jc w:val="center"/>
        <w:rPr>
          <w:bCs/>
          <w:color w:val="000000"/>
          <w:sz w:val="28"/>
          <w:szCs w:val="28"/>
        </w:rPr>
      </w:pPr>
    </w:p>
    <w:p w:rsidR="007D79B8" w:rsidRPr="007D79B8" w:rsidRDefault="007D79B8" w:rsidP="007D79B8">
      <w:pPr>
        <w:ind w:left="-567"/>
        <w:jc w:val="center"/>
        <w:rPr>
          <w:bCs/>
          <w:color w:val="000000"/>
          <w:sz w:val="28"/>
          <w:szCs w:val="28"/>
        </w:rPr>
      </w:pPr>
    </w:p>
    <w:p w:rsidR="007D79B8" w:rsidRPr="007D79B8" w:rsidRDefault="007D79B8" w:rsidP="007D79B8">
      <w:pPr>
        <w:ind w:left="-567"/>
        <w:jc w:val="center"/>
        <w:rPr>
          <w:bCs/>
          <w:color w:val="000000"/>
          <w:sz w:val="28"/>
          <w:szCs w:val="28"/>
        </w:rPr>
      </w:pPr>
    </w:p>
    <w:p w:rsidR="007D79B8" w:rsidRPr="007D79B8" w:rsidRDefault="007D79B8" w:rsidP="007D79B8">
      <w:pPr>
        <w:ind w:left="-567"/>
        <w:jc w:val="center"/>
        <w:rPr>
          <w:bCs/>
          <w:color w:val="000000"/>
          <w:sz w:val="28"/>
          <w:szCs w:val="28"/>
        </w:rPr>
      </w:pPr>
    </w:p>
    <w:p w:rsidR="007D79B8" w:rsidRPr="007D79B8" w:rsidRDefault="007D79B8" w:rsidP="007D79B8">
      <w:pPr>
        <w:ind w:left="-567"/>
        <w:jc w:val="center"/>
        <w:rPr>
          <w:bCs/>
          <w:color w:val="000000"/>
          <w:sz w:val="28"/>
          <w:szCs w:val="28"/>
        </w:rPr>
      </w:pPr>
    </w:p>
    <w:p w:rsidR="007D79B8" w:rsidRPr="007D79B8" w:rsidRDefault="007D79B8" w:rsidP="007D79B8">
      <w:pPr>
        <w:ind w:left="-567"/>
        <w:jc w:val="center"/>
        <w:rPr>
          <w:bCs/>
          <w:color w:val="000000"/>
          <w:sz w:val="28"/>
          <w:szCs w:val="28"/>
        </w:rPr>
      </w:pPr>
    </w:p>
    <w:p w:rsidR="007D79B8" w:rsidRPr="007D79B8" w:rsidRDefault="007D79B8" w:rsidP="007D79B8">
      <w:pPr>
        <w:ind w:left="-567"/>
        <w:jc w:val="center"/>
        <w:rPr>
          <w:bCs/>
          <w:color w:val="000000"/>
          <w:sz w:val="28"/>
          <w:szCs w:val="28"/>
        </w:rPr>
      </w:pPr>
    </w:p>
    <w:p w:rsidR="007D79B8" w:rsidRPr="007D79B8" w:rsidRDefault="007D79B8" w:rsidP="007D79B8">
      <w:pPr>
        <w:ind w:left="-567"/>
        <w:jc w:val="center"/>
        <w:rPr>
          <w:bCs/>
          <w:color w:val="000000"/>
          <w:sz w:val="28"/>
          <w:szCs w:val="28"/>
        </w:rPr>
      </w:pPr>
    </w:p>
    <w:p w:rsidR="007D79B8" w:rsidRPr="007D79B8" w:rsidRDefault="007D79B8" w:rsidP="007D79B8">
      <w:pPr>
        <w:ind w:left="-567"/>
        <w:jc w:val="center"/>
        <w:rPr>
          <w:bCs/>
          <w:color w:val="000000"/>
          <w:sz w:val="28"/>
          <w:szCs w:val="28"/>
        </w:rPr>
      </w:pPr>
    </w:p>
    <w:p w:rsidR="007D79B8" w:rsidRPr="007D79B8" w:rsidRDefault="007D79B8" w:rsidP="007D79B8">
      <w:pPr>
        <w:ind w:left="-567"/>
        <w:jc w:val="center"/>
        <w:rPr>
          <w:bCs/>
          <w:color w:val="000000"/>
          <w:sz w:val="28"/>
          <w:szCs w:val="28"/>
        </w:rPr>
      </w:pPr>
    </w:p>
    <w:p w:rsidR="007D79B8" w:rsidRPr="007D79B8" w:rsidRDefault="007D79B8" w:rsidP="007D79B8">
      <w:pPr>
        <w:ind w:left="-567"/>
        <w:jc w:val="center"/>
        <w:rPr>
          <w:bCs/>
          <w:color w:val="000000"/>
          <w:sz w:val="28"/>
          <w:szCs w:val="28"/>
        </w:rPr>
      </w:pPr>
    </w:p>
    <w:p w:rsidR="007D79B8" w:rsidRPr="007D79B8" w:rsidRDefault="007D79B8" w:rsidP="007D79B8">
      <w:pPr>
        <w:ind w:left="-567"/>
        <w:jc w:val="center"/>
        <w:rPr>
          <w:bCs/>
          <w:color w:val="000000"/>
          <w:sz w:val="28"/>
          <w:szCs w:val="28"/>
        </w:rPr>
      </w:pPr>
    </w:p>
    <w:p w:rsidR="007D79B8" w:rsidRPr="007D79B8" w:rsidRDefault="007D79B8" w:rsidP="007D79B8">
      <w:pPr>
        <w:ind w:left="-567"/>
        <w:jc w:val="center"/>
        <w:rPr>
          <w:bCs/>
          <w:color w:val="000000"/>
          <w:sz w:val="28"/>
          <w:szCs w:val="28"/>
        </w:rPr>
      </w:pPr>
    </w:p>
    <w:p w:rsidR="007D79B8" w:rsidRPr="007D79B8" w:rsidRDefault="007D79B8" w:rsidP="007D79B8">
      <w:pPr>
        <w:ind w:left="-567"/>
        <w:jc w:val="center"/>
        <w:rPr>
          <w:bCs/>
          <w:color w:val="000000"/>
          <w:sz w:val="28"/>
          <w:szCs w:val="28"/>
        </w:rPr>
      </w:pPr>
    </w:p>
    <w:p w:rsidR="007D79B8" w:rsidRPr="007D79B8" w:rsidRDefault="007D79B8" w:rsidP="007D79B8">
      <w:pPr>
        <w:ind w:left="-567"/>
        <w:jc w:val="center"/>
        <w:rPr>
          <w:bCs/>
          <w:color w:val="000000"/>
          <w:sz w:val="28"/>
          <w:szCs w:val="28"/>
        </w:rPr>
      </w:pPr>
    </w:p>
    <w:p w:rsidR="007D79B8" w:rsidRPr="007D79B8" w:rsidRDefault="007D79B8" w:rsidP="007D79B8">
      <w:pPr>
        <w:ind w:left="-567"/>
        <w:jc w:val="center"/>
        <w:rPr>
          <w:bCs/>
          <w:color w:val="000000"/>
          <w:sz w:val="28"/>
          <w:szCs w:val="28"/>
        </w:rPr>
      </w:pPr>
    </w:p>
    <w:p w:rsidR="007D79B8" w:rsidRPr="007D79B8" w:rsidRDefault="007D79B8" w:rsidP="007D79B8">
      <w:pPr>
        <w:ind w:left="-567"/>
        <w:jc w:val="center"/>
        <w:rPr>
          <w:bCs/>
          <w:color w:val="000000"/>
          <w:sz w:val="28"/>
          <w:szCs w:val="28"/>
        </w:rPr>
      </w:pPr>
    </w:p>
    <w:p w:rsidR="007D79B8" w:rsidRPr="007D79B8" w:rsidRDefault="007D79B8" w:rsidP="007D79B8">
      <w:pPr>
        <w:ind w:left="-567"/>
        <w:jc w:val="center"/>
        <w:rPr>
          <w:bCs/>
          <w:color w:val="000000"/>
          <w:sz w:val="28"/>
          <w:szCs w:val="28"/>
        </w:rPr>
      </w:pPr>
    </w:p>
    <w:p w:rsidR="007D79B8" w:rsidRPr="007D79B8" w:rsidRDefault="007D79B8" w:rsidP="007D79B8">
      <w:pPr>
        <w:ind w:left="-567"/>
        <w:jc w:val="center"/>
        <w:rPr>
          <w:bCs/>
          <w:color w:val="000000"/>
          <w:sz w:val="28"/>
          <w:szCs w:val="28"/>
        </w:rPr>
      </w:pPr>
    </w:p>
    <w:p w:rsidR="007D79B8" w:rsidRPr="007D79B8" w:rsidRDefault="007D79B8" w:rsidP="007D79B8">
      <w:pPr>
        <w:ind w:left="-567"/>
        <w:jc w:val="center"/>
        <w:rPr>
          <w:bCs/>
          <w:color w:val="000000"/>
          <w:sz w:val="28"/>
          <w:szCs w:val="28"/>
        </w:rPr>
      </w:pPr>
    </w:p>
    <w:p w:rsidR="007D79B8" w:rsidRPr="007D79B8" w:rsidRDefault="007D79B8" w:rsidP="007D79B8">
      <w:pPr>
        <w:ind w:left="-567"/>
        <w:jc w:val="center"/>
        <w:rPr>
          <w:bCs/>
          <w:color w:val="000000"/>
          <w:sz w:val="28"/>
          <w:szCs w:val="28"/>
        </w:rPr>
      </w:pPr>
    </w:p>
    <w:p w:rsidR="007D79B8" w:rsidRPr="007D79B8" w:rsidRDefault="007D79B8" w:rsidP="007D79B8">
      <w:pPr>
        <w:ind w:left="-567"/>
        <w:jc w:val="center"/>
        <w:rPr>
          <w:bCs/>
          <w:color w:val="000000"/>
          <w:sz w:val="28"/>
          <w:szCs w:val="28"/>
        </w:rPr>
      </w:pPr>
    </w:p>
    <w:p w:rsidR="007D79B8" w:rsidRPr="007D79B8" w:rsidRDefault="007D79B8" w:rsidP="007D79B8">
      <w:pPr>
        <w:ind w:left="-567"/>
        <w:jc w:val="center"/>
        <w:rPr>
          <w:bCs/>
          <w:color w:val="000000"/>
          <w:sz w:val="28"/>
          <w:szCs w:val="28"/>
        </w:rPr>
      </w:pPr>
    </w:p>
    <w:p w:rsidR="007D79B8" w:rsidRPr="007D79B8" w:rsidRDefault="007D79B8" w:rsidP="007D79B8">
      <w:pPr>
        <w:ind w:left="-567"/>
        <w:jc w:val="center"/>
        <w:rPr>
          <w:bCs/>
          <w:color w:val="000000"/>
          <w:sz w:val="28"/>
          <w:szCs w:val="28"/>
        </w:rPr>
      </w:pPr>
    </w:p>
    <w:p w:rsidR="007D79B8" w:rsidRPr="007D79B8" w:rsidRDefault="007D79B8" w:rsidP="007D79B8">
      <w:pPr>
        <w:ind w:left="-567"/>
        <w:jc w:val="center"/>
        <w:rPr>
          <w:bCs/>
          <w:color w:val="000000"/>
          <w:sz w:val="28"/>
          <w:szCs w:val="28"/>
        </w:rPr>
      </w:pPr>
    </w:p>
    <w:p w:rsidR="007D79B8" w:rsidRPr="007D79B8" w:rsidRDefault="007D79B8" w:rsidP="007D79B8">
      <w:pPr>
        <w:ind w:left="-567"/>
        <w:jc w:val="center"/>
        <w:rPr>
          <w:bCs/>
          <w:color w:val="000000"/>
          <w:sz w:val="28"/>
          <w:szCs w:val="28"/>
        </w:rPr>
      </w:pPr>
    </w:p>
    <w:p w:rsidR="007D79B8" w:rsidRPr="007D79B8" w:rsidRDefault="007D79B8" w:rsidP="007D79B8">
      <w:pPr>
        <w:ind w:left="-567"/>
        <w:jc w:val="center"/>
        <w:rPr>
          <w:bCs/>
          <w:color w:val="000000"/>
          <w:sz w:val="28"/>
          <w:szCs w:val="28"/>
        </w:rPr>
      </w:pPr>
    </w:p>
    <w:p w:rsidR="007D79B8" w:rsidRPr="007D79B8" w:rsidRDefault="007D79B8" w:rsidP="007D79B8">
      <w:pPr>
        <w:ind w:left="-567"/>
        <w:jc w:val="center"/>
        <w:rPr>
          <w:bCs/>
          <w:color w:val="000000"/>
          <w:sz w:val="28"/>
          <w:szCs w:val="28"/>
        </w:rPr>
      </w:pPr>
    </w:p>
    <w:p w:rsidR="007D79B8" w:rsidRPr="007D79B8" w:rsidRDefault="007D79B8" w:rsidP="007D79B8">
      <w:pPr>
        <w:ind w:left="-567"/>
        <w:jc w:val="center"/>
        <w:rPr>
          <w:bCs/>
          <w:color w:val="000000"/>
          <w:sz w:val="28"/>
          <w:szCs w:val="28"/>
        </w:rPr>
      </w:pPr>
    </w:p>
    <w:p w:rsidR="007D79B8" w:rsidRPr="007D79B8" w:rsidRDefault="007D79B8" w:rsidP="007D79B8">
      <w:pPr>
        <w:ind w:left="-567"/>
        <w:jc w:val="center"/>
        <w:rPr>
          <w:bCs/>
          <w:color w:val="000000"/>
          <w:sz w:val="28"/>
          <w:szCs w:val="28"/>
        </w:rPr>
      </w:pPr>
    </w:p>
    <w:p w:rsidR="007D79B8" w:rsidRPr="007D79B8" w:rsidRDefault="007D79B8" w:rsidP="007D79B8">
      <w:pPr>
        <w:ind w:left="-567"/>
        <w:jc w:val="center"/>
        <w:rPr>
          <w:bCs/>
          <w:color w:val="000000"/>
          <w:sz w:val="28"/>
          <w:szCs w:val="28"/>
        </w:rPr>
      </w:pPr>
    </w:p>
    <w:p w:rsidR="007D79B8" w:rsidRPr="007D79B8" w:rsidRDefault="007D79B8" w:rsidP="007D79B8">
      <w:pPr>
        <w:ind w:left="-567"/>
        <w:jc w:val="center"/>
        <w:rPr>
          <w:bCs/>
          <w:color w:val="000000"/>
          <w:sz w:val="28"/>
          <w:szCs w:val="28"/>
        </w:rPr>
      </w:pPr>
    </w:p>
    <w:p w:rsidR="007D79B8" w:rsidRDefault="007D79B8" w:rsidP="007D79B8">
      <w:pPr>
        <w:ind w:left="-567"/>
        <w:jc w:val="center"/>
        <w:rPr>
          <w:bCs/>
          <w:color w:val="000000"/>
          <w:sz w:val="28"/>
          <w:szCs w:val="28"/>
        </w:rPr>
        <w:sectPr w:rsidR="007D79B8" w:rsidSect="002809C3">
          <w:pgSz w:w="11906" w:h="16838"/>
          <w:pgMar w:top="851" w:right="851" w:bottom="851" w:left="993" w:header="709" w:footer="709" w:gutter="0"/>
          <w:cols w:space="708"/>
          <w:docGrid w:linePitch="360"/>
        </w:sectPr>
      </w:pPr>
    </w:p>
    <w:p w:rsidR="007D79B8" w:rsidRPr="007D79B8" w:rsidRDefault="007D79B8" w:rsidP="007D79B8">
      <w:pPr>
        <w:ind w:left="-567"/>
        <w:jc w:val="center"/>
        <w:rPr>
          <w:bCs/>
          <w:color w:val="000000"/>
          <w:sz w:val="28"/>
          <w:szCs w:val="28"/>
        </w:rPr>
      </w:pPr>
    </w:p>
    <w:p w:rsidR="007D79B8" w:rsidRPr="007D79B8" w:rsidRDefault="007D79B8" w:rsidP="007D79B8">
      <w:pPr>
        <w:jc w:val="center"/>
        <w:rPr>
          <w:bCs/>
          <w:color w:val="000000"/>
          <w:sz w:val="28"/>
          <w:szCs w:val="28"/>
        </w:rPr>
      </w:pPr>
      <w:r w:rsidRPr="007D79B8">
        <w:rPr>
          <w:bCs/>
          <w:color w:val="000000"/>
          <w:sz w:val="28"/>
          <w:szCs w:val="28"/>
        </w:rPr>
        <w:t>Раздел 6. Показатели эффективности объектов,</w:t>
      </w:r>
    </w:p>
    <w:p w:rsidR="007D79B8" w:rsidRPr="007D79B8" w:rsidRDefault="007D79B8" w:rsidP="007D79B8">
      <w:pPr>
        <w:jc w:val="center"/>
        <w:rPr>
          <w:bCs/>
          <w:color w:val="000000"/>
          <w:sz w:val="28"/>
          <w:szCs w:val="28"/>
        </w:rPr>
      </w:pPr>
      <w:r w:rsidRPr="007D79B8">
        <w:rPr>
          <w:bCs/>
          <w:color w:val="000000"/>
          <w:sz w:val="28"/>
          <w:szCs w:val="28"/>
        </w:rPr>
        <w:t>используемых для захоронения твердых коммунальных отходов</w:t>
      </w:r>
    </w:p>
    <w:p w:rsidR="007D79B8" w:rsidRPr="007D79B8" w:rsidRDefault="007D79B8" w:rsidP="007D79B8">
      <w:pPr>
        <w:ind w:left="-567"/>
        <w:jc w:val="center"/>
        <w:rPr>
          <w:bCs/>
          <w:color w:val="000000"/>
          <w:sz w:val="28"/>
          <w:szCs w:val="28"/>
        </w:rPr>
      </w:pPr>
    </w:p>
    <w:tbl>
      <w:tblPr>
        <w:tblStyle w:val="370"/>
        <w:tblW w:w="10603" w:type="dxa"/>
        <w:tblInd w:w="-289" w:type="dxa"/>
        <w:tblLayout w:type="fixed"/>
        <w:tblLook w:val="04A0" w:firstRow="1" w:lastRow="0" w:firstColumn="1" w:lastColumn="0" w:noHBand="0" w:noVBand="1"/>
      </w:tblPr>
      <w:tblGrid>
        <w:gridCol w:w="822"/>
        <w:gridCol w:w="3375"/>
        <w:gridCol w:w="993"/>
        <w:gridCol w:w="1701"/>
        <w:gridCol w:w="992"/>
        <w:gridCol w:w="935"/>
        <w:gridCol w:w="935"/>
        <w:gridCol w:w="850"/>
      </w:tblGrid>
      <w:tr w:rsidR="007D79B8" w:rsidRPr="007D79B8" w:rsidTr="007D79B8">
        <w:tc>
          <w:tcPr>
            <w:tcW w:w="822" w:type="dxa"/>
            <w:vAlign w:val="center"/>
          </w:tcPr>
          <w:p w:rsidR="007D79B8" w:rsidRPr="007D79B8" w:rsidRDefault="007D79B8" w:rsidP="007D79B8">
            <w:pPr>
              <w:jc w:val="center"/>
              <w:rPr>
                <w:bCs/>
                <w:color w:val="000000"/>
                <w:sz w:val="28"/>
                <w:szCs w:val="28"/>
              </w:rPr>
            </w:pPr>
            <w:r w:rsidRPr="007D79B8">
              <w:rPr>
                <w:bCs/>
                <w:color w:val="000000"/>
                <w:sz w:val="28"/>
                <w:szCs w:val="28"/>
              </w:rPr>
              <w:t>№ п/п</w:t>
            </w:r>
          </w:p>
        </w:tc>
        <w:tc>
          <w:tcPr>
            <w:tcW w:w="3375" w:type="dxa"/>
            <w:vAlign w:val="center"/>
          </w:tcPr>
          <w:p w:rsidR="007D79B8" w:rsidRPr="007D79B8" w:rsidRDefault="007D79B8" w:rsidP="007D79B8">
            <w:pPr>
              <w:jc w:val="center"/>
              <w:rPr>
                <w:bCs/>
                <w:color w:val="000000"/>
                <w:sz w:val="28"/>
                <w:szCs w:val="28"/>
              </w:rPr>
            </w:pPr>
            <w:r w:rsidRPr="007D79B8">
              <w:rPr>
                <w:bCs/>
                <w:color w:val="000000"/>
                <w:sz w:val="28"/>
                <w:szCs w:val="28"/>
              </w:rPr>
              <w:t>Наименование показателя</w:t>
            </w:r>
          </w:p>
        </w:tc>
        <w:tc>
          <w:tcPr>
            <w:tcW w:w="993" w:type="dxa"/>
            <w:vAlign w:val="center"/>
          </w:tcPr>
          <w:p w:rsidR="007D79B8" w:rsidRPr="007D79B8" w:rsidRDefault="007D79B8" w:rsidP="007D79B8">
            <w:pPr>
              <w:jc w:val="center"/>
              <w:rPr>
                <w:bCs/>
                <w:color w:val="000000"/>
                <w:sz w:val="28"/>
                <w:szCs w:val="28"/>
              </w:rPr>
            </w:pPr>
            <w:r w:rsidRPr="007D79B8">
              <w:rPr>
                <w:bCs/>
                <w:color w:val="000000"/>
                <w:sz w:val="28"/>
                <w:szCs w:val="28"/>
              </w:rPr>
              <w:t>Факт 2016 год</w:t>
            </w:r>
          </w:p>
        </w:tc>
        <w:tc>
          <w:tcPr>
            <w:tcW w:w="1701" w:type="dxa"/>
            <w:vAlign w:val="center"/>
          </w:tcPr>
          <w:p w:rsidR="007D79B8" w:rsidRPr="007D79B8" w:rsidRDefault="007D79B8" w:rsidP="007D79B8">
            <w:pPr>
              <w:jc w:val="center"/>
              <w:rPr>
                <w:bCs/>
                <w:color w:val="000000"/>
                <w:sz w:val="28"/>
                <w:szCs w:val="28"/>
              </w:rPr>
            </w:pPr>
            <w:r w:rsidRPr="007D79B8">
              <w:rPr>
                <w:bCs/>
                <w:color w:val="000000"/>
                <w:sz w:val="28"/>
                <w:szCs w:val="28"/>
              </w:rPr>
              <w:t>Ожидаемые значения 2017 год</w:t>
            </w:r>
          </w:p>
        </w:tc>
        <w:tc>
          <w:tcPr>
            <w:tcW w:w="992" w:type="dxa"/>
            <w:vAlign w:val="center"/>
          </w:tcPr>
          <w:p w:rsidR="007D79B8" w:rsidRPr="007D79B8" w:rsidRDefault="007D79B8" w:rsidP="007D79B8">
            <w:pPr>
              <w:jc w:val="center"/>
              <w:rPr>
                <w:bCs/>
                <w:color w:val="000000"/>
                <w:sz w:val="28"/>
                <w:szCs w:val="28"/>
              </w:rPr>
            </w:pPr>
            <w:r w:rsidRPr="007D79B8">
              <w:rPr>
                <w:bCs/>
                <w:color w:val="000000"/>
                <w:sz w:val="28"/>
                <w:szCs w:val="28"/>
              </w:rPr>
              <w:t>План 2018 год</w:t>
            </w:r>
          </w:p>
        </w:tc>
        <w:tc>
          <w:tcPr>
            <w:tcW w:w="935" w:type="dxa"/>
            <w:vAlign w:val="center"/>
          </w:tcPr>
          <w:p w:rsidR="007D79B8" w:rsidRPr="007D79B8" w:rsidRDefault="007D79B8" w:rsidP="007D79B8">
            <w:pPr>
              <w:jc w:val="center"/>
              <w:rPr>
                <w:bCs/>
                <w:color w:val="000000"/>
                <w:sz w:val="28"/>
                <w:szCs w:val="28"/>
              </w:rPr>
            </w:pPr>
            <w:r w:rsidRPr="007D79B8">
              <w:rPr>
                <w:bCs/>
                <w:color w:val="000000"/>
                <w:sz w:val="28"/>
                <w:szCs w:val="28"/>
              </w:rPr>
              <w:t>План 2019 год</w:t>
            </w:r>
          </w:p>
        </w:tc>
        <w:tc>
          <w:tcPr>
            <w:tcW w:w="935" w:type="dxa"/>
            <w:vAlign w:val="center"/>
          </w:tcPr>
          <w:p w:rsidR="007D79B8" w:rsidRPr="007D79B8" w:rsidRDefault="007D79B8" w:rsidP="007D79B8">
            <w:pPr>
              <w:jc w:val="center"/>
              <w:rPr>
                <w:bCs/>
                <w:color w:val="000000"/>
                <w:sz w:val="28"/>
                <w:szCs w:val="28"/>
              </w:rPr>
            </w:pPr>
            <w:r w:rsidRPr="007D79B8">
              <w:rPr>
                <w:bCs/>
                <w:color w:val="000000"/>
                <w:sz w:val="28"/>
                <w:szCs w:val="28"/>
              </w:rPr>
              <w:t>План 2020 год</w:t>
            </w:r>
          </w:p>
        </w:tc>
        <w:tc>
          <w:tcPr>
            <w:tcW w:w="850" w:type="dxa"/>
            <w:vAlign w:val="center"/>
          </w:tcPr>
          <w:p w:rsidR="007D79B8" w:rsidRPr="007D79B8" w:rsidRDefault="007D79B8" w:rsidP="007D79B8">
            <w:pPr>
              <w:jc w:val="center"/>
              <w:rPr>
                <w:bCs/>
                <w:color w:val="000000"/>
                <w:sz w:val="28"/>
                <w:szCs w:val="28"/>
              </w:rPr>
            </w:pPr>
            <w:r w:rsidRPr="007D79B8">
              <w:rPr>
                <w:bCs/>
                <w:color w:val="000000"/>
                <w:sz w:val="28"/>
                <w:szCs w:val="28"/>
              </w:rPr>
              <w:t>План 2021 год</w:t>
            </w:r>
          </w:p>
        </w:tc>
      </w:tr>
      <w:tr w:rsidR="007D79B8" w:rsidRPr="007D79B8" w:rsidTr="007D79B8">
        <w:tc>
          <w:tcPr>
            <w:tcW w:w="822" w:type="dxa"/>
          </w:tcPr>
          <w:p w:rsidR="007D79B8" w:rsidRPr="007D79B8" w:rsidRDefault="007D79B8" w:rsidP="007D79B8">
            <w:pPr>
              <w:jc w:val="center"/>
              <w:rPr>
                <w:bCs/>
                <w:color w:val="000000"/>
                <w:sz w:val="28"/>
                <w:szCs w:val="28"/>
              </w:rPr>
            </w:pPr>
            <w:r w:rsidRPr="007D79B8">
              <w:rPr>
                <w:bCs/>
                <w:color w:val="000000"/>
                <w:sz w:val="28"/>
                <w:szCs w:val="28"/>
              </w:rPr>
              <w:t>1</w:t>
            </w:r>
          </w:p>
        </w:tc>
        <w:tc>
          <w:tcPr>
            <w:tcW w:w="3375" w:type="dxa"/>
          </w:tcPr>
          <w:p w:rsidR="007D79B8" w:rsidRPr="007D79B8" w:rsidRDefault="007D79B8" w:rsidP="007D79B8">
            <w:pPr>
              <w:jc w:val="center"/>
              <w:rPr>
                <w:bCs/>
                <w:color w:val="000000"/>
                <w:sz w:val="28"/>
                <w:szCs w:val="28"/>
              </w:rPr>
            </w:pPr>
            <w:r w:rsidRPr="007D79B8">
              <w:rPr>
                <w:bCs/>
                <w:color w:val="000000"/>
                <w:sz w:val="28"/>
                <w:szCs w:val="28"/>
              </w:rPr>
              <w:t>2</w:t>
            </w:r>
          </w:p>
        </w:tc>
        <w:tc>
          <w:tcPr>
            <w:tcW w:w="993" w:type="dxa"/>
          </w:tcPr>
          <w:p w:rsidR="007D79B8" w:rsidRPr="007D79B8" w:rsidRDefault="007D79B8" w:rsidP="007D79B8">
            <w:pPr>
              <w:jc w:val="center"/>
              <w:rPr>
                <w:bCs/>
                <w:color w:val="000000"/>
                <w:sz w:val="28"/>
                <w:szCs w:val="28"/>
              </w:rPr>
            </w:pPr>
            <w:r w:rsidRPr="007D79B8">
              <w:rPr>
                <w:bCs/>
                <w:color w:val="000000"/>
                <w:sz w:val="28"/>
                <w:szCs w:val="28"/>
              </w:rPr>
              <w:t>3</w:t>
            </w:r>
          </w:p>
        </w:tc>
        <w:tc>
          <w:tcPr>
            <w:tcW w:w="1701" w:type="dxa"/>
          </w:tcPr>
          <w:p w:rsidR="007D79B8" w:rsidRPr="007D79B8" w:rsidRDefault="007D79B8" w:rsidP="007D79B8">
            <w:pPr>
              <w:jc w:val="center"/>
              <w:rPr>
                <w:bCs/>
                <w:color w:val="000000"/>
                <w:sz w:val="28"/>
                <w:szCs w:val="28"/>
              </w:rPr>
            </w:pPr>
            <w:r w:rsidRPr="007D79B8">
              <w:rPr>
                <w:bCs/>
                <w:color w:val="000000"/>
                <w:sz w:val="28"/>
                <w:szCs w:val="28"/>
              </w:rPr>
              <w:t>4</w:t>
            </w:r>
          </w:p>
        </w:tc>
        <w:tc>
          <w:tcPr>
            <w:tcW w:w="992" w:type="dxa"/>
          </w:tcPr>
          <w:p w:rsidR="007D79B8" w:rsidRPr="007D79B8" w:rsidRDefault="007D79B8" w:rsidP="007D79B8">
            <w:pPr>
              <w:jc w:val="center"/>
              <w:rPr>
                <w:bCs/>
                <w:color w:val="000000"/>
                <w:sz w:val="28"/>
                <w:szCs w:val="28"/>
              </w:rPr>
            </w:pPr>
            <w:r w:rsidRPr="007D79B8">
              <w:rPr>
                <w:bCs/>
                <w:color w:val="000000"/>
                <w:sz w:val="28"/>
                <w:szCs w:val="28"/>
              </w:rPr>
              <w:t>5</w:t>
            </w:r>
          </w:p>
        </w:tc>
        <w:tc>
          <w:tcPr>
            <w:tcW w:w="935" w:type="dxa"/>
          </w:tcPr>
          <w:p w:rsidR="007D79B8" w:rsidRPr="007D79B8" w:rsidRDefault="007D79B8" w:rsidP="007D79B8">
            <w:pPr>
              <w:jc w:val="center"/>
              <w:rPr>
                <w:bCs/>
                <w:color w:val="000000"/>
                <w:sz w:val="28"/>
                <w:szCs w:val="28"/>
              </w:rPr>
            </w:pPr>
            <w:r w:rsidRPr="007D79B8">
              <w:rPr>
                <w:bCs/>
                <w:color w:val="000000"/>
                <w:sz w:val="28"/>
                <w:szCs w:val="28"/>
              </w:rPr>
              <w:t>6</w:t>
            </w:r>
          </w:p>
        </w:tc>
        <w:tc>
          <w:tcPr>
            <w:tcW w:w="935" w:type="dxa"/>
          </w:tcPr>
          <w:p w:rsidR="007D79B8" w:rsidRPr="007D79B8" w:rsidRDefault="007D79B8" w:rsidP="007D79B8">
            <w:pPr>
              <w:jc w:val="center"/>
              <w:rPr>
                <w:bCs/>
                <w:color w:val="000000"/>
                <w:sz w:val="28"/>
                <w:szCs w:val="28"/>
              </w:rPr>
            </w:pPr>
            <w:r w:rsidRPr="007D79B8">
              <w:rPr>
                <w:bCs/>
                <w:color w:val="000000"/>
                <w:sz w:val="28"/>
                <w:szCs w:val="28"/>
              </w:rPr>
              <w:t>7</w:t>
            </w:r>
          </w:p>
        </w:tc>
        <w:tc>
          <w:tcPr>
            <w:tcW w:w="850" w:type="dxa"/>
          </w:tcPr>
          <w:p w:rsidR="007D79B8" w:rsidRPr="007D79B8" w:rsidRDefault="007D79B8" w:rsidP="007D79B8">
            <w:pPr>
              <w:jc w:val="center"/>
              <w:rPr>
                <w:bCs/>
                <w:color w:val="000000"/>
                <w:sz w:val="28"/>
                <w:szCs w:val="28"/>
              </w:rPr>
            </w:pPr>
            <w:r w:rsidRPr="007D79B8">
              <w:rPr>
                <w:bCs/>
                <w:color w:val="000000"/>
                <w:sz w:val="28"/>
                <w:szCs w:val="28"/>
              </w:rPr>
              <w:t>8</w:t>
            </w:r>
          </w:p>
        </w:tc>
      </w:tr>
      <w:tr w:rsidR="007D79B8" w:rsidRPr="007D79B8" w:rsidTr="007D79B8">
        <w:tc>
          <w:tcPr>
            <w:tcW w:w="10603" w:type="dxa"/>
            <w:gridSpan w:val="8"/>
          </w:tcPr>
          <w:p w:rsidR="007D79B8" w:rsidRPr="007D79B8" w:rsidRDefault="007D79B8" w:rsidP="007D79B8">
            <w:pPr>
              <w:jc w:val="center"/>
              <w:rPr>
                <w:bCs/>
                <w:color w:val="000000"/>
                <w:sz w:val="28"/>
                <w:szCs w:val="28"/>
              </w:rPr>
            </w:pPr>
            <w:r w:rsidRPr="007D79B8">
              <w:rPr>
                <w:bCs/>
                <w:color w:val="000000"/>
                <w:sz w:val="28"/>
                <w:szCs w:val="28"/>
              </w:rPr>
              <w:t xml:space="preserve"> Захоронение твердых коммунальных отходов</w:t>
            </w:r>
          </w:p>
        </w:tc>
      </w:tr>
      <w:tr w:rsidR="007D79B8" w:rsidRPr="007D79B8" w:rsidTr="007D79B8">
        <w:trPr>
          <w:trHeight w:val="1882"/>
        </w:trPr>
        <w:tc>
          <w:tcPr>
            <w:tcW w:w="822" w:type="dxa"/>
            <w:vAlign w:val="center"/>
          </w:tcPr>
          <w:p w:rsidR="007D79B8" w:rsidRPr="007D79B8" w:rsidRDefault="007D79B8" w:rsidP="007D79B8">
            <w:pPr>
              <w:jc w:val="center"/>
              <w:rPr>
                <w:bCs/>
                <w:color w:val="000000"/>
                <w:sz w:val="28"/>
                <w:szCs w:val="28"/>
              </w:rPr>
            </w:pPr>
            <w:r w:rsidRPr="007D79B8">
              <w:rPr>
                <w:bCs/>
                <w:color w:val="000000"/>
                <w:sz w:val="28"/>
                <w:szCs w:val="28"/>
              </w:rPr>
              <w:t>1.</w:t>
            </w:r>
          </w:p>
        </w:tc>
        <w:tc>
          <w:tcPr>
            <w:tcW w:w="3375" w:type="dxa"/>
            <w:vAlign w:val="center"/>
          </w:tcPr>
          <w:p w:rsidR="007D79B8" w:rsidRPr="007D79B8" w:rsidRDefault="007D79B8" w:rsidP="007D79B8">
            <w:pPr>
              <w:rPr>
                <w:color w:val="000000"/>
                <w:sz w:val="22"/>
                <w:szCs w:val="22"/>
              </w:rPr>
            </w:pPr>
            <w:r w:rsidRPr="007D79B8">
              <w:rPr>
                <w:color w:val="000000"/>
                <w:sz w:val="22"/>
                <w:szCs w:val="22"/>
              </w:rPr>
              <w:t>Доля проб подземных вод, почвы и воздуха, отобранных по результатам производственного экологического контроля, не соответствующих установленным требованиям, в общем объеме таких проб</w:t>
            </w:r>
          </w:p>
        </w:tc>
        <w:tc>
          <w:tcPr>
            <w:tcW w:w="993" w:type="dxa"/>
            <w:vAlign w:val="center"/>
          </w:tcPr>
          <w:p w:rsidR="007D79B8" w:rsidRPr="007D79B8" w:rsidRDefault="007D79B8" w:rsidP="007D79B8">
            <w:pPr>
              <w:jc w:val="center"/>
              <w:rPr>
                <w:bCs/>
                <w:color w:val="000000"/>
                <w:sz w:val="28"/>
                <w:szCs w:val="28"/>
              </w:rPr>
            </w:pPr>
            <w:r w:rsidRPr="007D79B8">
              <w:rPr>
                <w:bCs/>
                <w:color w:val="000000"/>
                <w:sz w:val="28"/>
                <w:szCs w:val="28"/>
              </w:rPr>
              <w:t>26,6</w:t>
            </w:r>
          </w:p>
        </w:tc>
        <w:tc>
          <w:tcPr>
            <w:tcW w:w="1701" w:type="dxa"/>
            <w:vAlign w:val="center"/>
          </w:tcPr>
          <w:p w:rsidR="007D79B8" w:rsidRPr="007D79B8" w:rsidRDefault="007D79B8" w:rsidP="007D79B8">
            <w:pPr>
              <w:jc w:val="center"/>
              <w:rPr>
                <w:bCs/>
                <w:color w:val="000000"/>
                <w:sz w:val="28"/>
                <w:szCs w:val="28"/>
              </w:rPr>
            </w:pPr>
            <w:r w:rsidRPr="007D79B8">
              <w:rPr>
                <w:bCs/>
                <w:color w:val="000000"/>
                <w:sz w:val="28"/>
                <w:szCs w:val="28"/>
              </w:rPr>
              <w:t>23,5</w:t>
            </w:r>
          </w:p>
        </w:tc>
        <w:tc>
          <w:tcPr>
            <w:tcW w:w="992" w:type="dxa"/>
            <w:vAlign w:val="center"/>
          </w:tcPr>
          <w:p w:rsidR="007D79B8" w:rsidRPr="007D79B8" w:rsidRDefault="007D79B8" w:rsidP="007D79B8">
            <w:pPr>
              <w:jc w:val="center"/>
              <w:rPr>
                <w:bCs/>
                <w:color w:val="000000"/>
                <w:sz w:val="28"/>
                <w:szCs w:val="28"/>
              </w:rPr>
            </w:pPr>
            <w:r w:rsidRPr="007D79B8">
              <w:rPr>
                <w:bCs/>
                <w:color w:val="000000"/>
                <w:sz w:val="28"/>
                <w:szCs w:val="28"/>
              </w:rPr>
              <w:t>-</w:t>
            </w:r>
          </w:p>
        </w:tc>
        <w:tc>
          <w:tcPr>
            <w:tcW w:w="935" w:type="dxa"/>
            <w:vAlign w:val="center"/>
          </w:tcPr>
          <w:p w:rsidR="007D79B8" w:rsidRPr="007D79B8" w:rsidRDefault="007D79B8" w:rsidP="007D79B8">
            <w:pPr>
              <w:jc w:val="center"/>
              <w:rPr>
                <w:bCs/>
                <w:color w:val="000000"/>
                <w:sz w:val="28"/>
                <w:szCs w:val="28"/>
              </w:rPr>
            </w:pPr>
            <w:r w:rsidRPr="007D79B8">
              <w:rPr>
                <w:bCs/>
                <w:color w:val="000000"/>
                <w:sz w:val="28"/>
                <w:szCs w:val="28"/>
              </w:rPr>
              <w:t>-</w:t>
            </w:r>
          </w:p>
        </w:tc>
        <w:tc>
          <w:tcPr>
            <w:tcW w:w="935" w:type="dxa"/>
            <w:vAlign w:val="center"/>
          </w:tcPr>
          <w:p w:rsidR="007D79B8" w:rsidRPr="007D79B8" w:rsidRDefault="007D79B8" w:rsidP="007D79B8">
            <w:pPr>
              <w:jc w:val="center"/>
              <w:rPr>
                <w:bCs/>
                <w:color w:val="000000"/>
                <w:sz w:val="28"/>
                <w:szCs w:val="28"/>
              </w:rPr>
            </w:pPr>
            <w:r w:rsidRPr="007D79B8">
              <w:rPr>
                <w:bCs/>
                <w:color w:val="000000"/>
                <w:sz w:val="28"/>
                <w:szCs w:val="28"/>
              </w:rPr>
              <w:t>-</w:t>
            </w:r>
          </w:p>
        </w:tc>
        <w:tc>
          <w:tcPr>
            <w:tcW w:w="850" w:type="dxa"/>
            <w:vAlign w:val="center"/>
          </w:tcPr>
          <w:p w:rsidR="007D79B8" w:rsidRPr="007D79B8" w:rsidRDefault="007D79B8" w:rsidP="007D79B8">
            <w:pPr>
              <w:jc w:val="center"/>
              <w:rPr>
                <w:bCs/>
                <w:color w:val="000000"/>
                <w:sz w:val="28"/>
                <w:szCs w:val="28"/>
              </w:rPr>
            </w:pPr>
            <w:r w:rsidRPr="007D79B8">
              <w:rPr>
                <w:bCs/>
                <w:color w:val="000000"/>
                <w:sz w:val="28"/>
                <w:szCs w:val="28"/>
              </w:rPr>
              <w:t>-</w:t>
            </w:r>
          </w:p>
        </w:tc>
      </w:tr>
      <w:tr w:rsidR="007D79B8" w:rsidRPr="007D79B8" w:rsidTr="007D79B8">
        <w:trPr>
          <w:trHeight w:val="1361"/>
        </w:trPr>
        <w:tc>
          <w:tcPr>
            <w:tcW w:w="822" w:type="dxa"/>
            <w:vAlign w:val="center"/>
          </w:tcPr>
          <w:p w:rsidR="007D79B8" w:rsidRPr="007D79B8" w:rsidRDefault="007D79B8" w:rsidP="007D79B8">
            <w:pPr>
              <w:jc w:val="center"/>
              <w:rPr>
                <w:bCs/>
                <w:color w:val="000000"/>
                <w:sz w:val="28"/>
                <w:szCs w:val="28"/>
              </w:rPr>
            </w:pPr>
            <w:r w:rsidRPr="007D79B8">
              <w:rPr>
                <w:bCs/>
                <w:color w:val="000000"/>
                <w:sz w:val="28"/>
                <w:szCs w:val="28"/>
              </w:rPr>
              <w:t>2.</w:t>
            </w:r>
          </w:p>
        </w:tc>
        <w:tc>
          <w:tcPr>
            <w:tcW w:w="3375" w:type="dxa"/>
            <w:vAlign w:val="center"/>
          </w:tcPr>
          <w:p w:rsidR="007D79B8" w:rsidRPr="007D79B8" w:rsidRDefault="007D79B8" w:rsidP="007D79B8">
            <w:pPr>
              <w:rPr>
                <w:color w:val="000000"/>
                <w:sz w:val="22"/>
                <w:szCs w:val="22"/>
              </w:rPr>
            </w:pPr>
            <w:r w:rsidRPr="007D79B8">
              <w:rPr>
                <w:color w:val="000000"/>
                <w:sz w:val="22"/>
                <w:szCs w:val="22"/>
              </w:rPr>
              <w:t>Количество возгораний твердых коммунальных отходов в расчете на единицу площади объекта, используемого для захоронения твердых коммунальных отходов</w:t>
            </w:r>
          </w:p>
        </w:tc>
        <w:tc>
          <w:tcPr>
            <w:tcW w:w="993" w:type="dxa"/>
            <w:vAlign w:val="center"/>
          </w:tcPr>
          <w:p w:rsidR="007D79B8" w:rsidRPr="007D79B8" w:rsidRDefault="007D79B8" w:rsidP="007D79B8">
            <w:pPr>
              <w:jc w:val="center"/>
              <w:rPr>
                <w:bCs/>
                <w:color w:val="000000"/>
                <w:sz w:val="28"/>
                <w:szCs w:val="28"/>
              </w:rPr>
            </w:pPr>
            <w:r w:rsidRPr="007D79B8">
              <w:rPr>
                <w:bCs/>
                <w:color w:val="000000"/>
                <w:sz w:val="28"/>
                <w:szCs w:val="28"/>
              </w:rPr>
              <w:t>-</w:t>
            </w:r>
          </w:p>
        </w:tc>
        <w:tc>
          <w:tcPr>
            <w:tcW w:w="1701" w:type="dxa"/>
            <w:vAlign w:val="center"/>
          </w:tcPr>
          <w:p w:rsidR="007D79B8" w:rsidRPr="007D79B8" w:rsidRDefault="007D79B8" w:rsidP="007D79B8">
            <w:pPr>
              <w:jc w:val="center"/>
              <w:rPr>
                <w:bCs/>
                <w:color w:val="000000"/>
                <w:sz w:val="28"/>
                <w:szCs w:val="28"/>
              </w:rPr>
            </w:pPr>
            <w:r w:rsidRPr="007D79B8">
              <w:rPr>
                <w:bCs/>
                <w:color w:val="000000"/>
                <w:sz w:val="28"/>
                <w:szCs w:val="28"/>
              </w:rPr>
              <w:t>-</w:t>
            </w:r>
          </w:p>
        </w:tc>
        <w:tc>
          <w:tcPr>
            <w:tcW w:w="992" w:type="dxa"/>
            <w:vAlign w:val="center"/>
          </w:tcPr>
          <w:p w:rsidR="007D79B8" w:rsidRPr="007D79B8" w:rsidRDefault="007D79B8" w:rsidP="007D79B8">
            <w:pPr>
              <w:jc w:val="center"/>
              <w:rPr>
                <w:bCs/>
                <w:color w:val="000000"/>
                <w:sz w:val="28"/>
                <w:szCs w:val="28"/>
              </w:rPr>
            </w:pPr>
            <w:r w:rsidRPr="007D79B8">
              <w:rPr>
                <w:bCs/>
                <w:color w:val="000000"/>
                <w:sz w:val="28"/>
                <w:szCs w:val="28"/>
              </w:rPr>
              <w:t>-</w:t>
            </w:r>
          </w:p>
        </w:tc>
        <w:tc>
          <w:tcPr>
            <w:tcW w:w="935" w:type="dxa"/>
            <w:vAlign w:val="center"/>
          </w:tcPr>
          <w:p w:rsidR="007D79B8" w:rsidRPr="007D79B8" w:rsidRDefault="007D79B8" w:rsidP="007D79B8">
            <w:pPr>
              <w:jc w:val="center"/>
              <w:rPr>
                <w:bCs/>
                <w:color w:val="000000"/>
                <w:sz w:val="28"/>
                <w:szCs w:val="28"/>
              </w:rPr>
            </w:pPr>
            <w:r w:rsidRPr="007D79B8">
              <w:rPr>
                <w:bCs/>
                <w:color w:val="000000"/>
                <w:sz w:val="28"/>
                <w:szCs w:val="28"/>
              </w:rPr>
              <w:t>-</w:t>
            </w:r>
          </w:p>
        </w:tc>
        <w:tc>
          <w:tcPr>
            <w:tcW w:w="935" w:type="dxa"/>
            <w:vAlign w:val="center"/>
          </w:tcPr>
          <w:p w:rsidR="007D79B8" w:rsidRPr="007D79B8" w:rsidRDefault="007D79B8" w:rsidP="007D79B8">
            <w:pPr>
              <w:jc w:val="center"/>
              <w:rPr>
                <w:bCs/>
                <w:color w:val="000000"/>
                <w:sz w:val="28"/>
                <w:szCs w:val="28"/>
              </w:rPr>
            </w:pPr>
            <w:r w:rsidRPr="007D79B8">
              <w:rPr>
                <w:bCs/>
                <w:color w:val="000000"/>
                <w:sz w:val="28"/>
                <w:szCs w:val="28"/>
              </w:rPr>
              <w:t>-</w:t>
            </w:r>
          </w:p>
        </w:tc>
        <w:tc>
          <w:tcPr>
            <w:tcW w:w="850" w:type="dxa"/>
            <w:vAlign w:val="center"/>
          </w:tcPr>
          <w:p w:rsidR="007D79B8" w:rsidRPr="007D79B8" w:rsidRDefault="007D79B8" w:rsidP="007D79B8">
            <w:pPr>
              <w:jc w:val="center"/>
              <w:rPr>
                <w:bCs/>
                <w:color w:val="000000"/>
                <w:sz w:val="28"/>
                <w:szCs w:val="28"/>
              </w:rPr>
            </w:pPr>
            <w:r w:rsidRPr="007D79B8">
              <w:rPr>
                <w:bCs/>
                <w:color w:val="000000"/>
                <w:sz w:val="28"/>
                <w:szCs w:val="28"/>
              </w:rPr>
              <w:t>-</w:t>
            </w:r>
          </w:p>
        </w:tc>
      </w:tr>
    </w:tbl>
    <w:p w:rsidR="007D79B8" w:rsidRPr="007D79B8" w:rsidRDefault="007D79B8" w:rsidP="007D79B8">
      <w:pPr>
        <w:ind w:left="-567"/>
        <w:jc w:val="center"/>
        <w:rPr>
          <w:bCs/>
          <w:color w:val="000000"/>
          <w:sz w:val="28"/>
          <w:szCs w:val="28"/>
        </w:rPr>
      </w:pPr>
    </w:p>
    <w:p w:rsidR="007D79B8" w:rsidRPr="007D79B8" w:rsidRDefault="007D79B8" w:rsidP="007D79B8">
      <w:pPr>
        <w:ind w:left="-567"/>
        <w:jc w:val="center"/>
        <w:rPr>
          <w:bCs/>
          <w:color w:val="000000"/>
          <w:sz w:val="28"/>
          <w:szCs w:val="28"/>
        </w:rPr>
      </w:pPr>
    </w:p>
    <w:p w:rsidR="007D79B8" w:rsidRPr="007D79B8" w:rsidRDefault="007D79B8" w:rsidP="007D79B8">
      <w:pPr>
        <w:ind w:left="-567"/>
        <w:jc w:val="center"/>
        <w:rPr>
          <w:bCs/>
          <w:color w:val="000000"/>
          <w:sz w:val="28"/>
          <w:szCs w:val="28"/>
        </w:rPr>
      </w:pPr>
    </w:p>
    <w:p w:rsidR="007D79B8" w:rsidRPr="007D79B8" w:rsidRDefault="007D79B8" w:rsidP="007D79B8">
      <w:pPr>
        <w:ind w:left="-567"/>
        <w:jc w:val="center"/>
        <w:rPr>
          <w:bCs/>
          <w:color w:val="000000"/>
          <w:sz w:val="28"/>
          <w:szCs w:val="28"/>
        </w:rPr>
      </w:pPr>
    </w:p>
    <w:p w:rsidR="007D79B8" w:rsidRPr="007D79B8" w:rsidRDefault="007D79B8" w:rsidP="007D79B8">
      <w:pPr>
        <w:ind w:left="-567"/>
        <w:jc w:val="center"/>
        <w:rPr>
          <w:bCs/>
          <w:color w:val="000000"/>
          <w:sz w:val="28"/>
          <w:szCs w:val="28"/>
        </w:rPr>
      </w:pPr>
    </w:p>
    <w:p w:rsidR="007D79B8" w:rsidRPr="007D79B8" w:rsidRDefault="007D79B8" w:rsidP="007D79B8">
      <w:pPr>
        <w:ind w:left="-567"/>
        <w:jc w:val="center"/>
        <w:rPr>
          <w:bCs/>
          <w:color w:val="000000"/>
          <w:sz w:val="28"/>
          <w:szCs w:val="28"/>
        </w:rPr>
      </w:pPr>
    </w:p>
    <w:p w:rsidR="007D79B8" w:rsidRPr="007D79B8" w:rsidRDefault="007D79B8" w:rsidP="007D79B8">
      <w:pPr>
        <w:ind w:left="-567"/>
        <w:jc w:val="center"/>
        <w:rPr>
          <w:bCs/>
          <w:color w:val="000000"/>
          <w:sz w:val="28"/>
          <w:szCs w:val="28"/>
        </w:rPr>
      </w:pPr>
    </w:p>
    <w:p w:rsidR="007D79B8" w:rsidRPr="007D79B8" w:rsidRDefault="007D79B8" w:rsidP="007D79B8">
      <w:pPr>
        <w:ind w:left="-567"/>
        <w:jc w:val="center"/>
        <w:rPr>
          <w:bCs/>
          <w:color w:val="000000"/>
          <w:sz w:val="28"/>
          <w:szCs w:val="28"/>
        </w:rPr>
      </w:pPr>
    </w:p>
    <w:p w:rsidR="007D79B8" w:rsidRPr="007D79B8" w:rsidRDefault="007D79B8" w:rsidP="007D79B8">
      <w:pPr>
        <w:ind w:left="-567"/>
        <w:jc w:val="center"/>
        <w:rPr>
          <w:bCs/>
          <w:color w:val="000000"/>
          <w:sz w:val="28"/>
          <w:szCs w:val="28"/>
        </w:rPr>
      </w:pPr>
    </w:p>
    <w:p w:rsidR="007D79B8" w:rsidRPr="007D79B8" w:rsidRDefault="007D79B8" w:rsidP="007D79B8">
      <w:pPr>
        <w:ind w:left="-567"/>
        <w:jc w:val="center"/>
        <w:rPr>
          <w:bCs/>
          <w:color w:val="000000"/>
          <w:sz w:val="28"/>
          <w:szCs w:val="28"/>
        </w:rPr>
      </w:pPr>
    </w:p>
    <w:p w:rsidR="007D79B8" w:rsidRPr="007D79B8" w:rsidRDefault="007D79B8" w:rsidP="007D79B8">
      <w:pPr>
        <w:ind w:left="-567"/>
        <w:jc w:val="center"/>
        <w:rPr>
          <w:bCs/>
          <w:color w:val="000000"/>
          <w:sz w:val="28"/>
          <w:szCs w:val="28"/>
        </w:rPr>
      </w:pPr>
    </w:p>
    <w:p w:rsidR="007D79B8" w:rsidRPr="007D79B8" w:rsidRDefault="007D79B8" w:rsidP="007D79B8">
      <w:pPr>
        <w:ind w:left="-567"/>
        <w:jc w:val="center"/>
        <w:rPr>
          <w:bCs/>
          <w:color w:val="000000"/>
          <w:sz w:val="28"/>
          <w:szCs w:val="28"/>
        </w:rPr>
      </w:pPr>
    </w:p>
    <w:p w:rsidR="007D79B8" w:rsidRPr="007D79B8" w:rsidRDefault="007D79B8" w:rsidP="007D79B8">
      <w:pPr>
        <w:ind w:left="-567"/>
        <w:jc w:val="center"/>
        <w:rPr>
          <w:bCs/>
          <w:color w:val="000000"/>
          <w:sz w:val="28"/>
          <w:szCs w:val="28"/>
        </w:rPr>
      </w:pPr>
    </w:p>
    <w:p w:rsidR="007D79B8" w:rsidRPr="007D79B8" w:rsidRDefault="007D79B8" w:rsidP="007D79B8">
      <w:pPr>
        <w:ind w:left="-567"/>
        <w:jc w:val="center"/>
        <w:rPr>
          <w:bCs/>
          <w:color w:val="000000"/>
          <w:sz w:val="28"/>
          <w:szCs w:val="28"/>
        </w:rPr>
      </w:pPr>
    </w:p>
    <w:p w:rsidR="007D79B8" w:rsidRPr="007D79B8" w:rsidRDefault="007D79B8" w:rsidP="007D79B8">
      <w:pPr>
        <w:ind w:left="-567"/>
        <w:jc w:val="center"/>
        <w:rPr>
          <w:bCs/>
          <w:color w:val="000000"/>
          <w:sz w:val="28"/>
          <w:szCs w:val="28"/>
        </w:rPr>
      </w:pPr>
    </w:p>
    <w:p w:rsidR="007D79B8" w:rsidRPr="007D79B8" w:rsidRDefault="007D79B8" w:rsidP="007D79B8">
      <w:pPr>
        <w:ind w:left="-567"/>
        <w:jc w:val="center"/>
        <w:rPr>
          <w:bCs/>
          <w:color w:val="000000"/>
          <w:sz w:val="28"/>
          <w:szCs w:val="28"/>
        </w:rPr>
      </w:pPr>
    </w:p>
    <w:p w:rsidR="007D79B8" w:rsidRPr="007D79B8" w:rsidRDefault="007D79B8" w:rsidP="007D79B8">
      <w:pPr>
        <w:ind w:left="-567"/>
        <w:jc w:val="center"/>
        <w:rPr>
          <w:bCs/>
          <w:color w:val="000000"/>
          <w:sz w:val="28"/>
          <w:szCs w:val="28"/>
        </w:rPr>
      </w:pPr>
    </w:p>
    <w:p w:rsidR="007D79B8" w:rsidRPr="007D79B8" w:rsidRDefault="007D79B8" w:rsidP="007D79B8">
      <w:pPr>
        <w:ind w:left="-567"/>
        <w:jc w:val="center"/>
        <w:rPr>
          <w:bCs/>
          <w:color w:val="000000"/>
          <w:sz w:val="28"/>
          <w:szCs w:val="28"/>
        </w:rPr>
      </w:pPr>
    </w:p>
    <w:p w:rsidR="007D79B8" w:rsidRPr="007D79B8" w:rsidRDefault="007D79B8" w:rsidP="007D79B8">
      <w:pPr>
        <w:ind w:left="-567"/>
        <w:jc w:val="center"/>
        <w:rPr>
          <w:bCs/>
          <w:color w:val="000000"/>
          <w:sz w:val="28"/>
          <w:szCs w:val="28"/>
        </w:rPr>
      </w:pPr>
    </w:p>
    <w:p w:rsidR="007D79B8" w:rsidRPr="007D79B8" w:rsidRDefault="007D79B8" w:rsidP="007D79B8">
      <w:pPr>
        <w:ind w:left="-567"/>
        <w:jc w:val="center"/>
        <w:rPr>
          <w:bCs/>
          <w:color w:val="000000"/>
          <w:sz w:val="28"/>
          <w:szCs w:val="28"/>
        </w:rPr>
      </w:pPr>
    </w:p>
    <w:p w:rsidR="007D79B8" w:rsidRPr="007D79B8" w:rsidRDefault="007D79B8" w:rsidP="007D79B8">
      <w:pPr>
        <w:ind w:left="-567"/>
        <w:jc w:val="center"/>
        <w:rPr>
          <w:bCs/>
          <w:color w:val="000000"/>
          <w:sz w:val="28"/>
          <w:szCs w:val="28"/>
        </w:rPr>
      </w:pPr>
    </w:p>
    <w:p w:rsidR="007D79B8" w:rsidRPr="007D79B8" w:rsidRDefault="007D79B8" w:rsidP="007D79B8">
      <w:pPr>
        <w:ind w:left="-567"/>
        <w:jc w:val="center"/>
        <w:rPr>
          <w:bCs/>
          <w:color w:val="000000"/>
          <w:sz w:val="28"/>
          <w:szCs w:val="28"/>
        </w:rPr>
      </w:pPr>
    </w:p>
    <w:p w:rsidR="007D79B8" w:rsidRPr="007D79B8" w:rsidRDefault="007D79B8" w:rsidP="007D79B8">
      <w:pPr>
        <w:ind w:left="-567"/>
        <w:jc w:val="center"/>
        <w:rPr>
          <w:bCs/>
          <w:color w:val="000000"/>
          <w:sz w:val="28"/>
          <w:szCs w:val="28"/>
        </w:rPr>
      </w:pPr>
    </w:p>
    <w:p w:rsidR="007D79B8" w:rsidRPr="007D79B8" w:rsidRDefault="007D79B8" w:rsidP="007D79B8">
      <w:pPr>
        <w:ind w:left="-567"/>
        <w:jc w:val="center"/>
        <w:rPr>
          <w:bCs/>
          <w:color w:val="000000"/>
          <w:sz w:val="28"/>
          <w:szCs w:val="28"/>
        </w:rPr>
      </w:pPr>
    </w:p>
    <w:p w:rsidR="007D79B8" w:rsidRPr="007D79B8" w:rsidRDefault="007D79B8" w:rsidP="007D79B8">
      <w:pPr>
        <w:ind w:left="-567"/>
        <w:jc w:val="center"/>
        <w:rPr>
          <w:bCs/>
          <w:color w:val="000000"/>
          <w:sz w:val="28"/>
          <w:szCs w:val="28"/>
        </w:rPr>
      </w:pPr>
    </w:p>
    <w:p w:rsidR="007D79B8" w:rsidRPr="007D79B8" w:rsidRDefault="007D79B8" w:rsidP="007D79B8">
      <w:pPr>
        <w:ind w:left="-567"/>
        <w:jc w:val="center"/>
        <w:rPr>
          <w:bCs/>
          <w:color w:val="000000"/>
          <w:sz w:val="28"/>
          <w:szCs w:val="28"/>
        </w:rPr>
      </w:pPr>
    </w:p>
    <w:p w:rsidR="007D79B8" w:rsidRDefault="007D79B8" w:rsidP="007D79B8">
      <w:pPr>
        <w:ind w:left="-567"/>
        <w:jc w:val="center"/>
        <w:rPr>
          <w:bCs/>
          <w:color w:val="000000"/>
          <w:sz w:val="28"/>
          <w:szCs w:val="28"/>
        </w:rPr>
        <w:sectPr w:rsidR="007D79B8" w:rsidSect="002809C3">
          <w:pgSz w:w="11906" w:h="16838"/>
          <w:pgMar w:top="851" w:right="851" w:bottom="851" w:left="993" w:header="709" w:footer="709" w:gutter="0"/>
          <w:cols w:space="708"/>
          <w:docGrid w:linePitch="360"/>
        </w:sectPr>
      </w:pPr>
    </w:p>
    <w:p w:rsidR="007D79B8" w:rsidRPr="007D79B8" w:rsidRDefault="007D79B8" w:rsidP="007D79B8">
      <w:pPr>
        <w:ind w:left="-567"/>
        <w:jc w:val="center"/>
        <w:rPr>
          <w:bCs/>
          <w:color w:val="000000"/>
          <w:sz w:val="28"/>
          <w:szCs w:val="28"/>
        </w:rPr>
      </w:pPr>
    </w:p>
    <w:p w:rsidR="007D79B8" w:rsidRPr="007D79B8" w:rsidRDefault="007D79B8" w:rsidP="007D79B8">
      <w:pPr>
        <w:jc w:val="center"/>
        <w:rPr>
          <w:bCs/>
          <w:color w:val="000000"/>
          <w:sz w:val="28"/>
          <w:szCs w:val="28"/>
        </w:rPr>
      </w:pPr>
      <w:r w:rsidRPr="007D79B8">
        <w:rPr>
          <w:bCs/>
          <w:color w:val="000000"/>
          <w:sz w:val="28"/>
          <w:szCs w:val="28"/>
        </w:rPr>
        <w:t xml:space="preserve">      Раздел 7. Отчет об исполнении производственной программы</w:t>
      </w:r>
    </w:p>
    <w:p w:rsidR="007D79B8" w:rsidRPr="007D79B8" w:rsidRDefault="007D79B8" w:rsidP="007D79B8">
      <w:pPr>
        <w:jc w:val="center"/>
        <w:rPr>
          <w:bCs/>
          <w:color w:val="000000"/>
          <w:sz w:val="28"/>
          <w:szCs w:val="28"/>
        </w:rPr>
      </w:pPr>
      <w:r w:rsidRPr="007D79B8">
        <w:rPr>
          <w:bCs/>
          <w:color w:val="000000"/>
          <w:sz w:val="28"/>
          <w:szCs w:val="28"/>
        </w:rPr>
        <w:t>за 2014 - 2016 годы</w:t>
      </w:r>
    </w:p>
    <w:p w:rsidR="007D79B8" w:rsidRPr="007D79B8" w:rsidRDefault="007D79B8" w:rsidP="007D79B8">
      <w:pPr>
        <w:ind w:left="-567"/>
        <w:jc w:val="center"/>
        <w:rPr>
          <w:bCs/>
          <w:color w:val="000000"/>
          <w:sz w:val="28"/>
          <w:szCs w:val="28"/>
        </w:rPr>
      </w:pPr>
    </w:p>
    <w:tbl>
      <w:tblPr>
        <w:tblStyle w:val="370"/>
        <w:tblW w:w="10173" w:type="dxa"/>
        <w:tblInd w:w="-147" w:type="dxa"/>
        <w:tblLook w:val="04A0" w:firstRow="1" w:lastRow="0" w:firstColumn="1" w:lastColumn="0" w:noHBand="0" w:noVBand="1"/>
      </w:tblPr>
      <w:tblGrid>
        <w:gridCol w:w="706"/>
        <w:gridCol w:w="5935"/>
        <w:gridCol w:w="3532"/>
      </w:tblGrid>
      <w:tr w:rsidR="007D79B8" w:rsidRPr="007D79B8" w:rsidTr="007D79B8">
        <w:tc>
          <w:tcPr>
            <w:tcW w:w="706" w:type="dxa"/>
          </w:tcPr>
          <w:p w:rsidR="007D79B8" w:rsidRPr="007D79B8" w:rsidRDefault="007D79B8" w:rsidP="007D79B8">
            <w:pPr>
              <w:jc w:val="center"/>
              <w:rPr>
                <w:bCs/>
                <w:color w:val="000000"/>
                <w:sz w:val="28"/>
                <w:szCs w:val="28"/>
              </w:rPr>
            </w:pPr>
            <w:r w:rsidRPr="007D79B8">
              <w:rPr>
                <w:bCs/>
                <w:color w:val="000000"/>
                <w:sz w:val="28"/>
                <w:szCs w:val="28"/>
              </w:rPr>
              <w:t>№ п/п</w:t>
            </w:r>
          </w:p>
        </w:tc>
        <w:tc>
          <w:tcPr>
            <w:tcW w:w="5935" w:type="dxa"/>
            <w:vAlign w:val="center"/>
          </w:tcPr>
          <w:p w:rsidR="007D79B8" w:rsidRPr="007D79B8" w:rsidRDefault="007D79B8" w:rsidP="007D79B8">
            <w:pPr>
              <w:jc w:val="center"/>
              <w:rPr>
                <w:bCs/>
                <w:color w:val="000000"/>
                <w:sz w:val="28"/>
                <w:szCs w:val="28"/>
              </w:rPr>
            </w:pPr>
            <w:r w:rsidRPr="007D79B8">
              <w:rPr>
                <w:bCs/>
                <w:color w:val="000000"/>
                <w:sz w:val="28"/>
                <w:szCs w:val="28"/>
              </w:rPr>
              <w:t>Наименование показателя</w:t>
            </w:r>
          </w:p>
        </w:tc>
        <w:tc>
          <w:tcPr>
            <w:tcW w:w="3532" w:type="dxa"/>
            <w:vAlign w:val="center"/>
          </w:tcPr>
          <w:p w:rsidR="007D79B8" w:rsidRPr="007D79B8" w:rsidRDefault="007D79B8" w:rsidP="007D79B8">
            <w:pPr>
              <w:jc w:val="center"/>
              <w:rPr>
                <w:bCs/>
                <w:color w:val="000000"/>
                <w:sz w:val="28"/>
                <w:szCs w:val="28"/>
              </w:rPr>
            </w:pPr>
            <w:r w:rsidRPr="007D79B8">
              <w:rPr>
                <w:bCs/>
                <w:color w:val="000000"/>
                <w:sz w:val="28"/>
                <w:szCs w:val="28"/>
              </w:rPr>
              <w:t>Фактическое значение показателя, тыс. руб.</w:t>
            </w:r>
          </w:p>
        </w:tc>
      </w:tr>
      <w:tr w:rsidR="007D79B8" w:rsidRPr="007D79B8" w:rsidTr="007D79B8">
        <w:trPr>
          <w:trHeight w:val="399"/>
        </w:trPr>
        <w:tc>
          <w:tcPr>
            <w:tcW w:w="10173" w:type="dxa"/>
            <w:gridSpan w:val="3"/>
            <w:vAlign w:val="center"/>
          </w:tcPr>
          <w:p w:rsidR="007D79B8" w:rsidRPr="007D79B8" w:rsidRDefault="007D79B8" w:rsidP="007D79B8">
            <w:pPr>
              <w:ind w:left="28"/>
              <w:contextualSpacing/>
              <w:jc w:val="center"/>
              <w:rPr>
                <w:bCs/>
                <w:sz w:val="28"/>
                <w:szCs w:val="28"/>
              </w:rPr>
            </w:pPr>
            <w:r w:rsidRPr="007D79B8">
              <w:rPr>
                <w:bCs/>
                <w:sz w:val="28"/>
                <w:szCs w:val="28"/>
              </w:rPr>
              <w:t>2014 год</w:t>
            </w:r>
          </w:p>
        </w:tc>
      </w:tr>
      <w:tr w:rsidR="007D79B8" w:rsidRPr="007D79B8" w:rsidTr="007D79B8">
        <w:tc>
          <w:tcPr>
            <w:tcW w:w="706" w:type="dxa"/>
            <w:vAlign w:val="center"/>
          </w:tcPr>
          <w:p w:rsidR="007D79B8" w:rsidRPr="007D79B8" w:rsidRDefault="007D79B8" w:rsidP="007D79B8">
            <w:pPr>
              <w:jc w:val="center"/>
              <w:rPr>
                <w:bCs/>
                <w:color w:val="FF0000"/>
                <w:sz w:val="28"/>
                <w:szCs w:val="28"/>
              </w:rPr>
            </w:pPr>
            <w:r w:rsidRPr="007D79B8">
              <w:rPr>
                <w:bCs/>
                <w:sz w:val="28"/>
                <w:szCs w:val="28"/>
              </w:rPr>
              <w:t>1.</w:t>
            </w:r>
          </w:p>
        </w:tc>
        <w:tc>
          <w:tcPr>
            <w:tcW w:w="5935" w:type="dxa"/>
          </w:tcPr>
          <w:p w:rsidR="007D79B8" w:rsidRPr="007D79B8" w:rsidRDefault="007D79B8" w:rsidP="007D79B8">
            <w:pPr>
              <w:rPr>
                <w:bCs/>
                <w:sz w:val="28"/>
                <w:szCs w:val="28"/>
              </w:rPr>
            </w:pPr>
            <w:r w:rsidRPr="007D79B8">
              <w:rPr>
                <w:bCs/>
                <w:sz w:val="28"/>
                <w:szCs w:val="28"/>
              </w:rPr>
              <w:t>Приобретение техники</w:t>
            </w:r>
          </w:p>
        </w:tc>
        <w:tc>
          <w:tcPr>
            <w:tcW w:w="3532" w:type="dxa"/>
            <w:vAlign w:val="center"/>
          </w:tcPr>
          <w:p w:rsidR="007D79B8" w:rsidRPr="007D79B8" w:rsidRDefault="007D79B8" w:rsidP="007D79B8">
            <w:pPr>
              <w:jc w:val="center"/>
              <w:rPr>
                <w:bCs/>
                <w:sz w:val="28"/>
                <w:szCs w:val="28"/>
              </w:rPr>
            </w:pPr>
            <w:r w:rsidRPr="007D79B8">
              <w:rPr>
                <w:bCs/>
                <w:sz w:val="28"/>
                <w:szCs w:val="28"/>
              </w:rPr>
              <w:t>3043,34</w:t>
            </w:r>
          </w:p>
        </w:tc>
      </w:tr>
      <w:tr w:rsidR="007D79B8" w:rsidRPr="007D79B8" w:rsidTr="007D79B8">
        <w:tc>
          <w:tcPr>
            <w:tcW w:w="6641" w:type="dxa"/>
            <w:gridSpan w:val="2"/>
            <w:vAlign w:val="center"/>
          </w:tcPr>
          <w:p w:rsidR="007D79B8" w:rsidRPr="007D79B8" w:rsidRDefault="007D79B8" w:rsidP="007D79B8">
            <w:pPr>
              <w:rPr>
                <w:bCs/>
                <w:sz w:val="28"/>
                <w:szCs w:val="28"/>
              </w:rPr>
            </w:pPr>
            <w:r w:rsidRPr="007D79B8">
              <w:rPr>
                <w:bCs/>
                <w:sz w:val="28"/>
                <w:szCs w:val="28"/>
              </w:rPr>
              <w:t>Итого:</w:t>
            </w:r>
          </w:p>
        </w:tc>
        <w:tc>
          <w:tcPr>
            <w:tcW w:w="3532" w:type="dxa"/>
            <w:vAlign w:val="center"/>
          </w:tcPr>
          <w:p w:rsidR="007D79B8" w:rsidRPr="007D79B8" w:rsidRDefault="007D79B8" w:rsidP="007D79B8">
            <w:pPr>
              <w:jc w:val="center"/>
              <w:rPr>
                <w:bCs/>
                <w:sz w:val="28"/>
                <w:szCs w:val="28"/>
              </w:rPr>
            </w:pPr>
            <w:r w:rsidRPr="007D79B8">
              <w:rPr>
                <w:bCs/>
                <w:sz w:val="28"/>
                <w:szCs w:val="28"/>
              </w:rPr>
              <w:t>3043,34</w:t>
            </w:r>
          </w:p>
        </w:tc>
      </w:tr>
      <w:tr w:rsidR="007D79B8" w:rsidRPr="007D79B8" w:rsidTr="007D79B8">
        <w:tc>
          <w:tcPr>
            <w:tcW w:w="10173" w:type="dxa"/>
            <w:gridSpan w:val="3"/>
            <w:vAlign w:val="center"/>
          </w:tcPr>
          <w:p w:rsidR="007D79B8" w:rsidRPr="007D79B8" w:rsidRDefault="007D79B8" w:rsidP="007D79B8">
            <w:pPr>
              <w:jc w:val="center"/>
              <w:rPr>
                <w:bCs/>
                <w:sz w:val="28"/>
                <w:szCs w:val="28"/>
              </w:rPr>
            </w:pPr>
            <w:r w:rsidRPr="007D79B8">
              <w:rPr>
                <w:bCs/>
                <w:sz w:val="28"/>
                <w:szCs w:val="28"/>
              </w:rPr>
              <w:t>2015 год</w:t>
            </w:r>
          </w:p>
        </w:tc>
      </w:tr>
      <w:tr w:rsidR="007D79B8" w:rsidRPr="007D79B8" w:rsidTr="007D79B8">
        <w:tc>
          <w:tcPr>
            <w:tcW w:w="706" w:type="dxa"/>
            <w:vAlign w:val="center"/>
          </w:tcPr>
          <w:p w:rsidR="007D79B8" w:rsidRPr="007D79B8" w:rsidRDefault="007D79B8" w:rsidP="007D79B8">
            <w:pPr>
              <w:jc w:val="center"/>
              <w:rPr>
                <w:bCs/>
                <w:sz w:val="28"/>
                <w:szCs w:val="28"/>
              </w:rPr>
            </w:pPr>
            <w:r w:rsidRPr="007D79B8">
              <w:rPr>
                <w:bCs/>
                <w:sz w:val="28"/>
                <w:szCs w:val="28"/>
              </w:rPr>
              <w:t>2.</w:t>
            </w:r>
          </w:p>
        </w:tc>
        <w:tc>
          <w:tcPr>
            <w:tcW w:w="5935" w:type="dxa"/>
            <w:vAlign w:val="center"/>
          </w:tcPr>
          <w:p w:rsidR="007D79B8" w:rsidRPr="007D79B8" w:rsidRDefault="007D79B8" w:rsidP="007D79B8">
            <w:pPr>
              <w:rPr>
                <w:bCs/>
                <w:sz w:val="28"/>
                <w:szCs w:val="28"/>
              </w:rPr>
            </w:pPr>
            <w:r w:rsidRPr="007D79B8">
              <w:rPr>
                <w:bCs/>
                <w:sz w:val="28"/>
                <w:szCs w:val="28"/>
              </w:rPr>
              <w:t>Приобретение техники</w:t>
            </w:r>
          </w:p>
        </w:tc>
        <w:tc>
          <w:tcPr>
            <w:tcW w:w="3532" w:type="dxa"/>
            <w:vAlign w:val="center"/>
          </w:tcPr>
          <w:p w:rsidR="007D79B8" w:rsidRPr="007D79B8" w:rsidRDefault="007D79B8" w:rsidP="007D79B8">
            <w:pPr>
              <w:jc w:val="center"/>
              <w:rPr>
                <w:bCs/>
                <w:sz w:val="28"/>
                <w:szCs w:val="28"/>
              </w:rPr>
            </w:pPr>
            <w:r w:rsidRPr="007D79B8">
              <w:rPr>
                <w:bCs/>
                <w:sz w:val="28"/>
                <w:szCs w:val="28"/>
              </w:rPr>
              <w:t>5006,28</w:t>
            </w:r>
          </w:p>
        </w:tc>
      </w:tr>
      <w:tr w:rsidR="007D79B8" w:rsidRPr="007D79B8" w:rsidTr="007D79B8">
        <w:tc>
          <w:tcPr>
            <w:tcW w:w="6641" w:type="dxa"/>
            <w:gridSpan w:val="2"/>
            <w:vAlign w:val="center"/>
          </w:tcPr>
          <w:p w:rsidR="007D79B8" w:rsidRPr="007D79B8" w:rsidRDefault="007D79B8" w:rsidP="007D79B8">
            <w:pPr>
              <w:rPr>
                <w:bCs/>
                <w:sz w:val="28"/>
                <w:szCs w:val="28"/>
              </w:rPr>
            </w:pPr>
            <w:r w:rsidRPr="007D79B8">
              <w:rPr>
                <w:bCs/>
                <w:sz w:val="28"/>
                <w:szCs w:val="28"/>
              </w:rPr>
              <w:t>Итого:</w:t>
            </w:r>
          </w:p>
        </w:tc>
        <w:tc>
          <w:tcPr>
            <w:tcW w:w="3532" w:type="dxa"/>
            <w:vAlign w:val="center"/>
          </w:tcPr>
          <w:p w:rsidR="007D79B8" w:rsidRPr="007D79B8" w:rsidRDefault="007D79B8" w:rsidP="007D79B8">
            <w:pPr>
              <w:jc w:val="center"/>
              <w:rPr>
                <w:bCs/>
                <w:sz w:val="28"/>
                <w:szCs w:val="28"/>
              </w:rPr>
            </w:pPr>
            <w:r w:rsidRPr="007D79B8">
              <w:rPr>
                <w:bCs/>
                <w:sz w:val="28"/>
                <w:szCs w:val="28"/>
              </w:rPr>
              <w:t>5006,28</w:t>
            </w:r>
          </w:p>
        </w:tc>
      </w:tr>
      <w:tr w:rsidR="007D79B8" w:rsidRPr="007D79B8" w:rsidTr="007D79B8">
        <w:tc>
          <w:tcPr>
            <w:tcW w:w="10173" w:type="dxa"/>
            <w:gridSpan w:val="3"/>
            <w:vAlign w:val="center"/>
          </w:tcPr>
          <w:p w:rsidR="007D79B8" w:rsidRPr="007D79B8" w:rsidRDefault="007D79B8" w:rsidP="007D79B8">
            <w:pPr>
              <w:jc w:val="center"/>
              <w:rPr>
                <w:bCs/>
                <w:sz w:val="28"/>
                <w:szCs w:val="28"/>
              </w:rPr>
            </w:pPr>
            <w:r w:rsidRPr="007D79B8">
              <w:rPr>
                <w:bCs/>
                <w:sz w:val="28"/>
                <w:szCs w:val="28"/>
              </w:rPr>
              <w:t>2016 год</w:t>
            </w:r>
          </w:p>
        </w:tc>
      </w:tr>
      <w:tr w:rsidR="007D79B8" w:rsidRPr="007D79B8" w:rsidTr="007D79B8">
        <w:tc>
          <w:tcPr>
            <w:tcW w:w="706" w:type="dxa"/>
            <w:vAlign w:val="center"/>
          </w:tcPr>
          <w:p w:rsidR="007D79B8" w:rsidRPr="007D79B8" w:rsidRDefault="007D79B8" w:rsidP="007D79B8">
            <w:pPr>
              <w:jc w:val="center"/>
              <w:rPr>
                <w:bCs/>
                <w:sz w:val="28"/>
                <w:szCs w:val="28"/>
              </w:rPr>
            </w:pPr>
            <w:r w:rsidRPr="007D79B8">
              <w:rPr>
                <w:bCs/>
                <w:sz w:val="28"/>
                <w:szCs w:val="28"/>
              </w:rPr>
              <w:t>3.</w:t>
            </w:r>
          </w:p>
        </w:tc>
        <w:tc>
          <w:tcPr>
            <w:tcW w:w="5935" w:type="dxa"/>
            <w:vAlign w:val="center"/>
          </w:tcPr>
          <w:p w:rsidR="007D79B8" w:rsidRPr="007D79B8" w:rsidRDefault="007D79B8" w:rsidP="007D79B8">
            <w:pPr>
              <w:rPr>
                <w:bCs/>
                <w:sz w:val="28"/>
                <w:szCs w:val="28"/>
              </w:rPr>
            </w:pPr>
            <w:r w:rsidRPr="007D79B8">
              <w:rPr>
                <w:bCs/>
                <w:sz w:val="28"/>
                <w:szCs w:val="28"/>
              </w:rPr>
              <w:t>Приобретение техники</w:t>
            </w:r>
          </w:p>
        </w:tc>
        <w:tc>
          <w:tcPr>
            <w:tcW w:w="3532" w:type="dxa"/>
            <w:vAlign w:val="center"/>
          </w:tcPr>
          <w:p w:rsidR="007D79B8" w:rsidRPr="007D79B8" w:rsidRDefault="007D79B8" w:rsidP="007D79B8">
            <w:pPr>
              <w:jc w:val="center"/>
              <w:rPr>
                <w:bCs/>
                <w:sz w:val="28"/>
                <w:szCs w:val="28"/>
              </w:rPr>
            </w:pPr>
            <w:r w:rsidRPr="007D79B8">
              <w:rPr>
                <w:bCs/>
                <w:sz w:val="28"/>
                <w:szCs w:val="28"/>
              </w:rPr>
              <w:t>4421,77</w:t>
            </w:r>
          </w:p>
        </w:tc>
      </w:tr>
      <w:tr w:rsidR="007D79B8" w:rsidRPr="007D79B8" w:rsidTr="007D79B8">
        <w:tc>
          <w:tcPr>
            <w:tcW w:w="6641" w:type="dxa"/>
            <w:gridSpan w:val="2"/>
            <w:vAlign w:val="center"/>
          </w:tcPr>
          <w:p w:rsidR="007D79B8" w:rsidRPr="007D79B8" w:rsidRDefault="007D79B8" w:rsidP="007D79B8">
            <w:pPr>
              <w:rPr>
                <w:bCs/>
                <w:sz w:val="28"/>
                <w:szCs w:val="28"/>
              </w:rPr>
            </w:pPr>
            <w:r w:rsidRPr="007D79B8">
              <w:rPr>
                <w:bCs/>
                <w:sz w:val="28"/>
                <w:szCs w:val="28"/>
              </w:rPr>
              <w:t>Итого:</w:t>
            </w:r>
          </w:p>
        </w:tc>
        <w:tc>
          <w:tcPr>
            <w:tcW w:w="3532" w:type="dxa"/>
            <w:vAlign w:val="center"/>
          </w:tcPr>
          <w:p w:rsidR="007D79B8" w:rsidRPr="007D79B8" w:rsidRDefault="007D79B8" w:rsidP="007D79B8">
            <w:pPr>
              <w:jc w:val="center"/>
              <w:rPr>
                <w:bCs/>
                <w:sz w:val="28"/>
                <w:szCs w:val="28"/>
              </w:rPr>
            </w:pPr>
            <w:r w:rsidRPr="007D79B8">
              <w:rPr>
                <w:bCs/>
                <w:sz w:val="28"/>
                <w:szCs w:val="28"/>
              </w:rPr>
              <w:t>4421,77</w:t>
            </w:r>
          </w:p>
        </w:tc>
      </w:tr>
    </w:tbl>
    <w:p w:rsidR="007D79B8" w:rsidRDefault="007D79B8" w:rsidP="007D79B8">
      <w:pPr>
        <w:sectPr w:rsidR="007D79B8" w:rsidSect="002809C3">
          <w:pgSz w:w="11906" w:h="16838"/>
          <w:pgMar w:top="851" w:right="851" w:bottom="851" w:left="993" w:header="709" w:footer="709" w:gutter="0"/>
          <w:cols w:space="708"/>
          <w:docGrid w:linePitch="360"/>
        </w:sectPr>
      </w:pPr>
    </w:p>
    <w:p w:rsidR="007D79B8" w:rsidRDefault="007D79B8" w:rsidP="007D79B8">
      <w:pPr>
        <w:ind w:left="11056" w:hanging="283"/>
      </w:pPr>
      <w:r>
        <w:lastRenderedPageBreak/>
        <w:t>Приложение № 23 к протоколу № 38</w:t>
      </w:r>
    </w:p>
    <w:p w:rsidR="007D79B8" w:rsidRDefault="007D79B8" w:rsidP="007D79B8">
      <w:pPr>
        <w:ind w:left="11056" w:hanging="283"/>
      </w:pPr>
      <w:r>
        <w:t>заседания Правления региональной</w:t>
      </w:r>
    </w:p>
    <w:p w:rsidR="007D79B8" w:rsidRDefault="007D79B8" w:rsidP="007D79B8">
      <w:pPr>
        <w:ind w:left="11056" w:hanging="283"/>
      </w:pPr>
      <w:r>
        <w:t>энергетической комиссии Кемеровской</w:t>
      </w:r>
    </w:p>
    <w:p w:rsidR="007D79B8" w:rsidRDefault="007D79B8" w:rsidP="007D79B8">
      <w:pPr>
        <w:ind w:left="11056" w:hanging="283"/>
      </w:pPr>
      <w:r>
        <w:t>области от 12.07.2018</w:t>
      </w:r>
    </w:p>
    <w:p w:rsidR="007D79B8" w:rsidRDefault="007D79B8" w:rsidP="007D79B8">
      <w:r w:rsidRPr="007D79B8">
        <w:rPr>
          <w:noProof/>
        </w:rPr>
        <w:drawing>
          <wp:inline distT="0" distB="0" distL="0" distR="0" wp14:anchorId="1F5E50F8" wp14:editId="0054F9F0">
            <wp:extent cx="9607192" cy="117157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612468" cy="1172218"/>
                    </a:xfrm>
                    <a:prstGeom prst="rect">
                      <a:avLst/>
                    </a:prstGeom>
                    <a:noFill/>
                    <a:ln>
                      <a:noFill/>
                    </a:ln>
                  </pic:spPr>
                </pic:pic>
              </a:graphicData>
            </a:graphic>
          </wp:inline>
        </w:drawing>
      </w:r>
      <w:r w:rsidRPr="007D79B8">
        <w:rPr>
          <w:noProof/>
        </w:rPr>
        <w:drawing>
          <wp:inline distT="0" distB="0" distL="0" distR="0">
            <wp:extent cx="9610550" cy="44196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614120" cy="4421242"/>
                    </a:xfrm>
                    <a:prstGeom prst="rect">
                      <a:avLst/>
                    </a:prstGeom>
                    <a:noFill/>
                    <a:ln>
                      <a:noFill/>
                    </a:ln>
                  </pic:spPr>
                </pic:pic>
              </a:graphicData>
            </a:graphic>
          </wp:inline>
        </w:drawing>
      </w:r>
      <w:r w:rsidRPr="007D79B8">
        <w:rPr>
          <w:noProof/>
        </w:rPr>
        <w:lastRenderedPageBreak/>
        <w:drawing>
          <wp:inline distT="0" distB="0" distL="0" distR="0" wp14:anchorId="1F5E50F8" wp14:editId="0054F9F0">
            <wp:extent cx="9607192" cy="117157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612468" cy="1172218"/>
                    </a:xfrm>
                    <a:prstGeom prst="rect">
                      <a:avLst/>
                    </a:prstGeom>
                    <a:noFill/>
                    <a:ln>
                      <a:noFill/>
                    </a:ln>
                  </pic:spPr>
                </pic:pic>
              </a:graphicData>
            </a:graphic>
          </wp:inline>
        </w:drawing>
      </w:r>
      <w:r w:rsidRPr="007D79B8">
        <w:rPr>
          <w:noProof/>
        </w:rPr>
        <w:drawing>
          <wp:inline distT="0" distB="0" distL="0" distR="0">
            <wp:extent cx="9611259" cy="480060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614030" cy="4801984"/>
                    </a:xfrm>
                    <a:prstGeom prst="rect">
                      <a:avLst/>
                    </a:prstGeom>
                    <a:noFill/>
                    <a:ln>
                      <a:noFill/>
                    </a:ln>
                  </pic:spPr>
                </pic:pic>
              </a:graphicData>
            </a:graphic>
          </wp:inline>
        </w:drawing>
      </w:r>
      <w:r w:rsidRPr="007D79B8">
        <w:rPr>
          <w:noProof/>
        </w:rPr>
        <w:lastRenderedPageBreak/>
        <w:drawing>
          <wp:inline distT="0" distB="0" distL="0" distR="0" wp14:anchorId="1F5E50F8" wp14:editId="0054F9F0">
            <wp:extent cx="9607192" cy="117157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612468" cy="1172218"/>
                    </a:xfrm>
                    <a:prstGeom prst="rect">
                      <a:avLst/>
                    </a:prstGeom>
                    <a:noFill/>
                    <a:ln>
                      <a:noFill/>
                    </a:ln>
                  </pic:spPr>
                </pic:pic>
              </a:graphicData>
            </a:graphic>
          </wp:inline>
        </w:drawing>
      </w:r>
      <w:r w:rsidRPr="007D79B8">
        <w:rPr>
          <w:noProof/>
        </w:rPr>
        <w:drawing>
          <wp:inline distT="0" distB="0" distL="0" distR="0">
            <wp:extent cx="9608350" cy="19050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612350" cy="1905793"/>
                    </a:xfrm>
                    <a:prstGeom prst="rect">
                      <a:avLst/>
                    </a:prstGeom>
                    <a:noFill/>
                    <a:ln>
                      <a:noFill/>
                    </a:ln>
                  </pic:spPr>
                </pic:pic>
              </a:graphicData>
            </a:graphic>
          </wp:inline>
        </w:drawing>
      </w:r>
    </w:p>
    <w:p w:rsidR="007D79B8" w:rsidRDefault="007D79B8" w:rsidP="007D79B8">
      <w:pPr>
        <w:sectPr w:rsidR="007D79B8" w:rsidSect="007D79B8">
          <w:pgSz w:w="16838" w:h="11906" w:orient="landscape"/>
          <w:pgMar w:top="993" w:right="851" w:bottom="851" w:left="851" w:header="709" w:footer="709" w:gutter="0"/>
          <w:cols w:space="708"/>
          <w:docGrid w:linePitch="360"/>
        </w:sectPr>
      </w:pPr>
    </w:p>
    <w:p w:rsidR="007D79B8" w:rsidRDefault="007D79B8" w:rsidP="007D79B8">
      <w:pPr>
        <w:ind w:left="5670"/>
      </w:pPr>
      <w:r>
        <w:lastRenderedPageBreak/>
        <w:t>Приложение № 24 к протоколу № 38</w:t>
      </w:r>
    </w:p>
    <w:p w:rsidR="007D79B8" w:rsidRDefault="007D79B8" w:rsidP="007D79B8">
      <w:pPr>
        <w:ind w:left="5670"/>
      </w:pPr>
      <w:r>
        <w:t>заседания Правления региональной</w:t>
      </w:r>
    </w:p>
    <w:p w:rsidR="007D79B8" w:rsidRDefault="007D79B8" w:rsidP="007D79B8">
      <w:pPr>
        <w:ind w:left="5670"/>
      </w:pPr>
      <w:r>
        <w:t>энергетической комиссии Кемеровской</w:t>
      </w:r>
    </w:p>
    <w:p w:rsidR="007D79B8" w:rsidRDefault="007D79B8" w:rsidP="007D79B8">
      <w:pPr>
        <w:ind w:left="5670"/>
      </w:pPr>
      <w:r>
        <w:t>области от 12.07.2018</w:t>
      </w:r>
    </w:p>
    <w:p w:rsidR="007D79B8" w:rsidRDefault="007D79B8" w:rsidP="007D79B8"/>
    <w:p w:rsidR="007D79B8" w:rsidRPr="007D79B8" w:rsidRDefault="007D79B8" w:rsidP="007D79B8">
      <w:pPr>
        <w:jc w:val="center"/>
        <w:rPr>
          <w:b/>
          <w:sz w:val="28"/>
          <w:szCs w:val="28"/>
          <w:lang w:eastAsia="en-US"/>
        </w:rPr>
      </w:pPr>
      <w:r w:rsidRPr="007D79B8">
        <w:rPr>
          <w:b/>
          <w:sz w:val="28"/>
          <w:szCs w:val="28"/>
          <w:lang w:eastAsia="en-US"/>
        </w:rPr>
        <w:t xml:space="preserve">Предельные </w:t>
      </w:r>
      <w:proofErr w:type="spellStart"/>
      <w:r w:rsidRPr="007D79B8">
        <w:rPr>
          <w:b/>
          <w:sz w:val="28"/>
          <w:szCs w:val="28"/>
          <w:lang w:eastAsia="en-US"/>
        </w:rPr>
        <w:t>одноставочные</w:t>
      </w:r>
      <w:proofErr w:type="spellEnd"/>
      <w:r w:rsidRPr="007D79B8">
        <w:rPr>
          <w:b/>
          <w:sz w:val="28"/>
          <w:szCs w:val="28"/>
          <w:lang w:eastAsia="en-US"/>
        </w:rPr>
        <w:t xml:space="preserve"> тарифы </w:t>
      </w:r>
    </w:p>
    <w:p w:rsidR="007D79B8" w:rsidRPr="007D79B8" w:rsidRDefault="007D79B8" w:rsidP="007D79B8">
      <w:pPr>
        <w:jc w:val="center"/>
        <w:rPr>
          <w:b/>
          <w:sz w:val="28"/>
          <w:szCs w:val="28"/>
          <w:lang w:eastAsia="en-US"/>
        </w:rPr>
      </w:pPr>
      <w:r w:rsidRPr="007D79B8">
        <w:rPr>
          <w:b/>
          <w:sz w:val="28"/>
          <w:szCs w:val="28"/>
          <w:lang w:eastAsia="en-US"/>
        </w:rPr>
        <w:t xml:space="preserve">на захоронение твердых коммунальных отходов </w:t>
      </w:r>
    </w:p>
    <w:p w:rsidR="007D79B8" w:rsidRPr="007D79B8" w:rsidRDefault="007D79B8" w:rsidP="007D79B8">
      <w:pPr>
        <w:jc w:val="center"/>
        <w:rPr>
          <w:b/>
          <w:sz w:val="28"/>
          <w:szCs w:val="28"/>
          <w:lang w:eastAsia="en-US"/>
        </w:rPr>
      </w:pPr>
      <w:r w:rsidRPr="007D79B8">
        <w:rPr>
          <w:b/>
          <w:sz w:val="28"/>
          <w:szCs w:val="28"/>
          <w:lang w:eastAsia="en-US"/>
        </w:rPr>
        <w:t>МП г. Кемерово «Спецавтохозяйство» (г. Кемерово)</w:t>
      </w:r>
    </w:p>
    <w:p w:rsidR="007D79B8" w:rsidRPr="007D79B8" w:rsidRDefault="007D79B8" w:rsidP="007D79B8">
      <w:pPr>
        <w:jc w:val="center"/>
        <w:rPr>
          <w:b/>
          <w:sz w:val="28"/>
          <w:szCs w:val="28"/>
          <w:lang w:eastAsia="en-US"/>
        </w:rPr>
      </w:pPr>
      <w:r w:rsidRPr="007D79B8">
        <w:rPr>
          <w:b/>
          <w:sz w:val="28"/>
          <w:szCs w:val="28"/>
          <w:lang w:eastAsia="en-US"/>
        </w:rPr>
        <w:t>на 2017-2020 годы</w:t>
      </w:r>
    </w:p>
    <w:p w:rsidR="007D79B8" w:rsidRPr="007D79B8" w:rsidRDefault="007D79B8" w:rsidP="007D79B8">
      <w:pPr>
        <w:jc w:val="center"/>
        <w:rPr>
          <w:b/>
          <w:sz w:val="28"/>
          <w:szCs w:val="28"/>
          <w:lang w:eastAsia="en-US"/>
        </w:rPr>
      </w:pPr>
    </w:p>
    <w:p w:rsidR="007D79B8" w:rsidRPr="007D79B8" w:rsidRDefault="007D79B8" w:rsidP="007D79B8">
      <w:pPr>
        <w:jc w:val="center"/>
        <w:rPr>
          <w:b/>
          <w:sz w:val="28"/>
          <w:szCs w:val="28"/>
          <w:lang w:eastAsia="en-US"/>
        </w:rPr>
      </w:pPr>
    </w:p>
    <w:tbl>
      <w:tblPr>
        <w:tblW w:w="10490" w:type="dxa"/>
        <w:tblInd w:w="-147" w:type="dxa"/>
        <w:tblLayout w:type="fixed"/>
        <w:tblLook w:val="04A0" w:firstRow="1" w:lastRow="0" w:firstColumn="1" w:lastColumn="0" w:noHBand="0" w:noVBand="1"/>
      </w:tblPr>
      <w:tblGrid>
        <w:gridCol w:w="2127"/>
        <w:gridCol w:w="1559"/>
        <w:gridCol w:w="1134"/>
        <w:gridCol w:w="1134"/>
        <w:gridCol w:w="1134"/>
        <w:gridCol w:w="1134"/>
        <w:gridCol w:w="1134"/>
        <w:gridCol w:w="1134"/>
      </w:tblGrid>
      <w:tr w:rsidR="007D79B8" w:rsidRPr="007D79B8" w:rsidTr="007D79B8">
        <w:trPr>
          <w:trHeight w:val="495"/>
        </w:trPr>
        <w:tc>
          <w:tcPr>
            <w:tcW w:w="212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D79B8" w:rsidRPr="007D79B8" w:rsidRDefault="007D79B8" w:rsidP="007D79B8">
            <w:pPr>
              <w:jc w:val="center"/>
              <w:rPr>
                <w:color w:val="000000"/>
                <w:sz w:val="28"/>
                <w:szCs w:val="28"/>
              </w:rPr>
            </w:pPr>
            <w:r w:rsidRPr="007D79B8">
              <w:rPr>
                <w:color w:val="000000"/>
                <w:sz w:val="28"/>
                <w:szCs w:val="28"/>
              </w:rPr>
              <w:t>Наименование услуги</w:t>
            </w:r>
          </w:p>
        </w:tc>
        <w:tc>
          <w:tcPr>
            <w:tcW w:w="8363" w:type="dxa"/>
            <w:gridSpan w:val="7"/>
            <w:tcBorders>
              <w:top w:val="single" w:sz="4" w:space="0" w:color="auto"/>
              <w:left w:val="nil"/>
              <w:bottom w:val="single" w:sz="4" w:space="0" w:color="auto"/>
              <w:right w:val="single" w:sz="4" w:space="0" w:color="auto"/>
            </w:tcBorders>
            <w:shd w:val="clear" w:color="000000" w:fill="FFFFFF"/>
            <w:vAlign w:val="center"/>
            <w:hideMark/>
          </w:tcPr>
          <w:p w:rsidR="007D79B8" w:rsidRPr="007D79B8" w:rsidRDefault="007D79B8" w:rsidP="007D79B8">
            <w:pPr>
              <w:jc w:val="center"/>
              <w:rPr>
                <w:color w:val="000000"/>
                <w:sz w:val="28"/>
                <w:szCs w:val="28"/>
              </w:rPr>
            </w:pPr>
            <w:r w:rsidRPr="007D79B8">
              <w:rPr>
                <w:color w:val="000000"/>
                <w:sz w:val="28"/>
                <w:szCs w:val="28"/>
              </w:rPr>
              <w:t>Тариф, руб./т (без НДС)</w:t>
            </w:r>
          </w:p>
        </w:tc>
      </w:tr>
      <w:tr w:rsidR="007D79B8" w:rsidRPr="007D79B8" w:rsidTr="007D79B8">
        <w:trPr>
          <w:trHeight w:val="403"/>
        </w:trPr>
        <w:tc>
          <w:tcPr>
            <w:tcW w:w="2127" w:type="dxa"/>
            <w:vMerge/>
            <w:tcBorders>
              <w:top w:val="single" w:sz="4" w:space="0" w:color="auto"/>
              <w:left w:val="single" w:sz="4" w:space="0" w:color="auto"/>
              <w:bottom w:val="single" w:sz="4" w:space="0" w:color="auto"/>
              <w:right w:val="single" w:sz="4" w:space="0" w:color="auto"/>
            </w:tcBorders>
            <w:vAlign w:val="center"/>
          </w:tcPr>
          <w:p w:rsidR="007D79B8" w:rsidRPr="007D79B8" w:rsidRDefault="007D79B8" w:rsidP="007D79B8">
            <w:pPr>
              <w:rPr>
                <w:color w:val="000000"/>
                <w:sz w:val="28"/>
                <w:szCs w:val="28"/>
              </w:rPr>
            </w:pPr>
          </w:p>
        </w:tc>
        <w:tc>
          <w:tcPr>
            <w:tcW w:w="1559" w:type="dxa"/>
            <w:vMerge w:val="restart"/>
            <w:tcBorders>
              <w:top w:val="nil"/>
              <w:left w:val="nil"/>
              <w:right w:val="single" w:sz="4" w:space="0" w:color="auto"/>
            </w:tcBorders>
            <w:shd w:val="clear" w:color="000000" w:fill="FFFFFF"/>
          </w:tcPr>
          <w:p w:rsidR="007D79B8" w:rsidRPr="007D79B8" w:rsidRDefault="007D79B8" w:rsidP="007D79B8">
            <w:pPr>
              <w:jc w:val="center"/>
              <w:rPr>
                <w:color w:val="000000"/>
                <w:sz w:val="28"/>
                <w:szCs w:val="28"/>
              </w:rPr>
            </w:pPr>
            <w:r w:rsidRPr="007D79B8">
              <w:rPr>
                <w:color w:val="000000"/>
                <w:sz w:val="28"/>
                <w:szCs w:val="28"/>
              </w:rPr>
              <w:t>2017 год</w:t>
            </w:r>
          </w:p>
        </w:tc>
        <w:tc>
          <w:tcPr>
            <w:tcW w:w="2268" w:type="dxa"/>
            <w:gridSpan w:val="2"/>
            <w:tcBorders>
              <w:top w:val="nil"/>
              <w:left w:val="nil"/>
              <w:bottom w:val="single" w:sz="4" w:space="0" w:color="auto"/>
              <w:right w:val="single" w:sz="4" w:space="0" w:color="auto"/>
            </w:tcBorders>
            <w:shd w:val="clear" w:color="000000" w:fill="FFFFFF"/>
            <w:vAlign w:val="center"/>
          </w:tcPr>
          <w:p w:rsidR="007D79B8" w:rsidRPr="007D79B8" w:rsidRDefault="007D79B8" w:rsidP="007D79B8">
            <w:pPr>
              <w:jc w:val="center"/>
              <w:rPr>
                <w:color w:val="000000"/>
                <w:sz w:val="28"/>
                <w:szCs w:val="28"/>
              </w:rPr>
            </w:pPr>
            <w:r w:rsidRPr="007D79B8">
              <w:rPr>
                <w:color w:val="000000"/>
                <w:sz w:val="28"/>
                <w:szCs w:val="28"/>
              </w:rPr>
              <w:t>2018 год</w:t>
            </w:r>
          </w:p>
        </w:tc>
        <w:tc>
          <w:tcPr>
            <w:tcW w:w="2268" w:type="dxa"/>
            <w:gridSpan w:val="2"/>
            <w:tcBorders>
              <w:top w:val="nil"/>
              <w:left w:val="nil"/>
              <w:bottom w:val="single" w:sz="4" w:space="0" w:color="auto"/>
              <w:right w:val="single" w:sz="4" w:space="0" w:color="auto"/>
            </w:tcBorders>
            <w:shd w:val="clear" w:color="000000" w:fill="FFFFFF"/>
            <w:vAlign w:val="center"/>
          </w:tcPr>
          <w:p w:rsidR="007D79B8" w:rsidRPr="007D79B8" w:rsidRDefault="007D79B8" w:rsidP="007D79B8">
            <w:pPr>
              <w:jc w:val="center"/>
              <w:rPr>
                <w:color w:val="000000"/>
                <w:sz w:val="28"/>
                <w:szCs w:val="28"/>
              </w:rPr>
            </w:pPr>
            <w:r w:rsidRPr="007D79B8">
              <w:rPr>
                <w:color w:val="000000"/>
                <w:sz w:val="28"/>
                <w:szCs w:val="28"/>
              </w:rPr>
              <w:t>2019 год</w:t>
            </w:r>
          </w:p>
        </w:tc>
        <w:tc>
          <w:tcPr>
            <w:tcW w:w="2268" w:type="dxa"/>
            <w:gridSpan w:val="2"/>
            <w:tcBorders>
              <w:top w:val="nil"/>
              <w:left w:val="nil"/>
              <w:bottom w:val="single" w:sz="4" w:space="0" w:color="auto"/>
              <w:right w:val="single" w:sz="4" w:space="0" w:color="auto"/>
            </w:tcBorders>
            <w:shd w:val="clear" w:color="000000" w:fill="FFFFFF"/>
          </w:tcPr>
          <w:p w:rsidR="007D79B8" w:rsidRPr="007D79B8" w:rsidRDefault="007D79B8" w:rsidP="007D79B8">
            <w:pPr>
              <w:jc w:val="center"/>
              <w:rPr>
                <w:color w:val="000000"/>
                <w:sz w:val="28"/>
                <w:szCs w:val="28"/>
              </w:rPr>
            </w:pPr>
            <w:r w:rsidRPr="007D79B8">
              <w:rPr>
                <w:color w:val="000000"/>
                <w:sz w:val="28"/>
                <w:szCs w:val="28"/>
              </w:rPr>
              <w:t>2020 год</w:t>
            </w:r>
          </w:p>
        </w:tc>
      </w:tr>
      <w:tr w:rsidR="007D79B8" w:rsidRPr="007D79B8" w:rsidTr="007D79B8">
        <w:trPr>
          <w:trHeight w:val="885"/>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7D79B8" w:rsidRPr="007D79B8" w:rsidRDefault="007D79B8" w:rsidP="007D79B8">
            <w:pPr>
              <w:rPr>
                <w:color w:val="000000"/>
                <w:sz w:val="28"/>
                <w:szCs w:val="28"/>
              </w:rPr>
            </w:pPr>
          </w:p>
        </w:tc>
        <w:tc>
          <w:tcPr>
            <w:tcW w:w="1559" w:type="dxa"/>
            <w:vMerge/>
            <w:tcBorders>
              <w:left w:val="nil"/>
              <w:bottom w:val="single" w:sz="4" w:space="0" w:color="auto"/>
              <w:right w:val="single" w:sz="4" w:space="0" w:color="auto"/>
            </w:tcBorders>
            <w:shd w:val="clear" w:color="000000" w:fill="FFFFFF"/>
            <w:vAlign w:val="center"/>
          </w:tcPr>
          <w:p w:rsidR="007D79B8" w:rsidRPr="007D79B8" w:rsidRDefault="007D79B8" w:rsidP="007D79B8">
            <w:pPr>
              <w:jc w:val="center"/>
              <w:rPr>
                <w:color w:val="000000"/>
                <w:sz w:val="20"/>
                <w:szCs w:val="20"/>
              </w:rPr>
            </w:pPr>
          </w:p>
        </w:tc>
        <w:tc>
          <w:tcPr>
            <w:tcW w:w="1134" w:type="dxa"/>
            <w:tcBorders>
              <w:top w:val="nil"/>
              <w:left w:val="nil"/>
              <w:bottom w:val="single" w:sz="4" w:space="0" w:color="auto"/>
              <w:right w:val="single" w:sz="4" w:space="0" w:color="auto"/>
            </w:tcBorders>
            <w:shd w:val="clear" w:color="000000" w:fill="FFFFFF"/>
            <w:vAlign w:val="center"/>
          </w:tcPr>
          <w:p w:rsidR="007D79B8" w:rsidRPr="007D79B8" w:rsidRDefault="007D79B8" w:rsidP="007D79B8">
            <w:pPr>
              <w:jc w:val="center"/>
              <w:rPr>
                <w:color w:val="000000"/>
                <w:sz w:val="20"/>
                <w:szCs w:val="20"/>
              </w:rPr>
            </w:pPr>
            <w:r w:rsidRPr="007D79B8">
              <w:rPr>
                <w:color w:val="000000"/>
                <w:sz w:val="20"/>
                <w:szCs w:val="20"/>
              </w:rPr>
              <w:t xml:space="preserve">с 01.01. </w:t>
            </w:r>
          </w:p>
          <w:p w:rsidR="007D79B8" w:rsidRPr="007D79B8" w:rsidRDefault="007D79B8" w:rsidP="007D79B8">
            <w:pPr>
              <w:jc w:val="center"/>
              <w:rPr>
                <w:color w:val="000000"/>
                <w:sz w:val="20"/>
                <w:szCs w:val="20"/>
              </w:rPr>
            </w:pPr>
            <w:r w:rsidRPr="007D79B8">
              <w:rPr>
                <w:color w:val="000000"/>
                <w:sz w:val="20"/>
                <w:szCs w:val="20"/>
              </w:rPr>
              <w:t>по 30.06.</w:t>
            </w:r>
          </w:p>
        </w:tc>
        <w:tc>
          <w:tcPr>
            <w:tcW w:w="1134" w:type="dxa"/>
            <w:tcBorders>
              <w:top w:val="nil"/>
              <w:left w:val="nil"/>
              <w:bottom w:val="single" w:sz="4" w:space="0" w:color="auto"/>
              <w:right w:val="single" w:sz="4" w:space="0" w:color="auto"/>
            </w:tcBorders>
            <w:shd w:val="clear" w:color="000000" w:fill="FFFFFF"/>
            <w:vAlign w:val="center"/>
          </w:tcPr>
          <w:p w:rsidR="007D79B8" w:rsidRPr="007D79B8" w:rsidRDefault="007D79B8" w:rsidP="007D79B8">
            <w:pPr>
              <w:jc w:val="center"/>
              <w:rPr>
                <w:color w:val="000000"/>
                <w:sz w:val="20"/>
                <w:szCs w:val="20"/>
              </w:rPr>
            </w:pPr>
            <w:r w:rsidRPr="007D79B8">
              <w:rPr>
                <w:color w:val="000000"/>
                <w:sz w:val="20"/>
                <w:szCs w:val="20"/>
              </w:rPr>
              <w:t>с 01.07.</w:t>
            </w:r>
          </w:p>
          <w:p w:rsidR="007D79B8" w:rsidRPr="007D79B8" w:rsidRDefault="007D79B8" w:rsidP="007D79B8">
            <w:pPr>
              <w:jc w:val="center"/>
              <w:rPr>
                <w:color w:val="000000"/>
                <w:sz w:val="20"/>
                <w:szCs w:val="20"/>
              </w:rPr>
            </w:pPr>
            <w:r w:rsidRPr="007D79B8">
              <w:rPr>
                <w:color w:val="000000"/>
                <w:sz w:val="20"/>
                <w:szCs w:val="20"/>
              </w:rPr>
              <w:t xml:space="preserve"> по 31.12.</w:t>
            </w:r>
          </w:p>
        </w:tc>
        <w:tc>
          <w:tcPr>
            <w:tcW w:w="1134" w:type="dxa"/>
            <w:tcBorders>
              <w:top w:val="nil"/>
              <w:left w:val="nil"/>
              <w:bottom w:val="single" w:sz="4" w:space="0" w:color="auto"/>
              <w:right w:val="single" w:sz="4" w:space="0" w:color="auto"/>
            </w:tcBorders>
            <w:shd w:val="clear" w:color="000000" w:fill="FFFFFF"/>
            <w:vAlign w:val="center"/>
          </w:tcPr>
          <w:p w:rsidR="007D79B8" w:rsidRPr="007D79B8" w:rsidRDefault="007D79B8" w:rsidP="007D79B8">
            <w:pPr>
              <w:jc w:val="center"/>
              <w:rPr>
                <w:color w:val="000000"/>
                <w:sz w:val="20"/>
                <w:szCs w:val="20"/>
              </w:rPr>
            </w:pPr>
            <w:r w:rsidRPr="007D79B8">
              <w:rPr>
                <w:color w:val="000000"/>
                <w:sz w:val="20"/>
                <w:szCs w:val="20"/>
              </w:rPr>
              <w:t xml:space="preserve">с 01.01. </w:t>
            </w:r>
          </w:p>
          <w:p w:rsidR="007D79B8" w:rsidRPr="007D79B8" w:rsidRDefault="007D79B8" w:rsidP="007D79B8">
            <w:pPr>
              <w:jc w:val="center"/>
              <w:rPr>
                <w:color w:val="000000"/>
                <w:sz w:val="20"/>
                <w:szCs w:val="20"/>
              </w:rPr>
            </w:pPr>
            <w:r w:rsidRPr="007D79B8">
              <w:rPr>
                <w:color w:val="000000"/>
                <w:sz w:val="20"/>
                <w:szCs w:val="20"/>
              </w:rPr>
              <w:t>по 30.06.</w:t>
            </w:r>
          </w:p>
        </w:tc>
        <w:tc>
          <w:tcPr>
            <w:tcW w:w="1134" w:type="dxa"/>
            <w:tcBorders>
              <w:top w:val="nil"/>
              <w:left w:val="nil"/>
              <w:bottom w:val="single" w:sz="4" w:space="0" w:color="auto"/>
              <w:right w:val="single" w:sz="4" w:space="0" w:color="auto"/>
            </w:tcBorders>
            <w:shd w:val="clear" w:color="000000" w:fill="FFFFFF"/>
            <w:vAlign w:val="center"/>
          </w:tcPr>
          <w:p w:rsidR="007D79B8" w:rsidRPr="007D79B8" w:rsidRDefault="007D79B8" w:rsidP="007D79B8">
            <w:pPr>
              <w:jc w:val="center"/>
              <w:rPr>
                <w:color w:val="000000"/>
                <w:sz w:val="20"/>
                <w:szCs w:val="20"/>
              </w:rPr>
            </w:pPr>
            <w:r w:rsidRPr="007D79B8">
              <w:rPr>
                <w:color w:val="000000"/>
                <w:sz w:val="20"/>
                <w:szCs w:val="20"/>
              </w:rPr>
              <w:t xml:space="preserve">с 01.07. </w:t>
            </w:r>
          </w:p>
          <w:p w:rsidR="007D79B8" w:rsidRPr="007D79B8" w:rsidRDefault="007D79B8" w:rsidP="007D79B8">
            <w:pPr>
              <w:jc w:val="center"/>
              <w:rPr>
                <w:color w:val="000000"/>
                <w:sz w:val="20"/>
                <w:szCs w:val="20"/>
              </w:rPr>
            </w:pPr>
            <w:r w:rsidRPr="007D79B8">
              <w:rPr>
                <w:color w:val="000000"/>
                <w:sz w:val="20"/>
                <w:szCs w:val="20"/>
              </w:rPr>
              <w:t>по 31.12.</w:t>
            </w:r>
          </w:p>
        </w:tc>
        <w:tc>
          <w:tcPr>
            <w:tcW w:w="1134" w:type="dxa"/>
            <w:tcBorders>
              <w:top w:val="nil"/>
              <w:left w:val="nil"/>
              <w:bottom w:val="single" w:sz="4" w:space="0" w:color="auto"/>
              <w:right w:val="single" w:sz="4" w:space="0" w:color="auto"/>
            </w:tcBorders>
            <w:shd w:val="clear" w:color="000000" w:fill="FFFFFF"/>
            <w:vAlign w:val="center"/>
          </w:tcPr>
          <w:p w:rsidR="007D79B8" w:rsidRPr="007D79B8" w:rsidRDefault="007D79B8" w:rsidP="007D79B8">
            <w:pPr>
              <w:jc w:val="center"/>
              <w:rPr>
                <w:color w:val="000000"/>
                <w:sz w:val="20"/>
                <w:szCs w:val="20"/>
              </w:rPr>
            </w:pPr>
            <w:r w:rsidRPr="007D79B8">
              <w:rPr>
                <w:color w:val="000000"/>
                <w:sz w:val="20"/>
                <w:szCs w:val="20"/>
              </w:rPr>
              <w:t xml:space="preserve">с 01.01. </w:t>
            </w:r>
          </w:p>
          <w:p w:rsidR="007D79B8" w:rsidRPr="007D79B8" w:rsidRDefault="007D79B8" w:rsidP="007D79B8">
            <w:pPr>
              <w:jc w:val="center"/>
              <w:rPr>
                <w:color w:val="000000"/>
                <w:sz w:val="20"/>
                <w:szCs w:val="20"/>
              </w:rPr>
            </w:pPr>
            <w:r w:rsidRPr="007D79B8">
              <w:rPr>
                <w:color w:val="000000"/>
                <w:sz w:val="20"/>
                <w:szCs w:val="20"/>
              </w:rPr>
              <w:t>по 30.06.</w:t>
            </w:r>
          </w:p>
        </w:tc>
        <w:tc>
          <w:tcPr>
            <w:tcW w:w="1134" w:type="dxa"/>
            <w:tcBorders>
              <w:top w:val="nil"/>
              <w:left w:val="nil"/>
              <w:bottom w:val="single" w:sz="4" w:space="0" w:color="auto"/>
              <w:right w:val="single" w:sz="4" w:space="0" w:color="auto"/>
            </w:tcBorders>
            <w:shd w:val="clear" w:color="000000" w:fill="FFFFFF"/>
            <w:vAlign w:val="center"/>
          </w:tcPr>
          <w:p w:rsidR="007D79B8" w:rsidRPr="007D79B8" w:rsidRDefault="007D79B8" w:rsidP="007D79B8">
            <w:pPr>
              <w:jc w:val="center"/>
              <w:rPr>
                <w:color w:val="000000"/>
                <w:sz w:val="20"/>
                <w:szCs w:val="20"/>
              </w:rPr>
            </w:pPr>
            <w:r w:rsidRPr="007D79B8">
              <w:rPr>
                <w:color w:val="000000"/>
                <w:sz w:val="20"/>
                <w:szCs w:val="20"/>
              </w:rPr>
              <w:t xml:space="preserve">с 01.07. </w:t>
            </w:r>
          </w:p>
          <w:p w:rsidR="007D79B8" w:rsidRPr="007D79B8" w:rsidRDefault="007D79B8" w:rsidP="007D79B8">
            <w:pPr>
              <w:jc w:val="center"/>
              <w:rPr>
                <w:color w:val="000000"/>
                <w:sz w:val="20"/>
                <w:szCs w:val="20"/>
              </w:rPr>
            </w:pPr>
            <w:r w:rsidRPr="007D79B8">
              <w:rPr>
                <w:color w:val="000000"/>
                <w:sz w:val="20"/>
                <w:szCs w:val="20"/>
              </w:rPr>
              <w:t>по 31.12.</w:t>
            </w:r>
          </w:p>
        </w:tc>
      </w:tr>
      <w:tr w:rsidR="007D79B8" w:rsidRPr="007D79B8" w:rsidTr="007D79B8">
        <w:trPr>
          <w:trHeight w:val="492"/>
        </w:trPr>
        <w:tc>
          <w:tcPr>
            <w:tcW w:w="2127" w:type="dxa"/>
            <w:tcBorders>
              <w:top w:val="nil"/>
              <w:left w:val="single" w:sz="4" w:space="0" w:color="auto"/>
              <w:bottom w:val="single" w:sz="4" w:space="0" w:color="auto"/>
              <w:right w:val="single" w:sz="4" w:space="0" w:color="auto"/>
            </w:tcBorders>
            <w:shd w:val="clear" w:color="000000" w:fill="FFFFFF"/>
            <w:vAlign w:val="center"/>
          </w:tcPr>
          <w:p w:rsidR="007D79B8" w:rsidRPr="007D79B8" w:rsidRDefault="007D79B8" w:rsidP="007D79B8">
            <w:pPr>
              <w:rPr>
                <w:color w:val="000000"/>
                <w:sz w:val="28"/>
                <w:szCs w:val="28"/>
              </w:rPr>
            </w:pPr>
            <w:r w:rsidRPr="007D79B8">
              <w:rPr>
                <w:sz w:val="28"/>
                <w:szCs w:val="28"/>
              </w:rPr>
              <w:t>Захоронение твердых коммунальных отходов</w:t>
            </w:r>
          </w:p>
        </w:tc>
        <w:tc>
          <w:tcPr>
            <w:tcW w:w="1559" w:type="dxa"/>
            <w:tcBorders>
              <w:top w:val="nil"/>
              <w:left w:val="nil"/>
              <w:bottom w:val="single" w:sz="4" w:space="0" w:color="auto"/>
              <w:right w:val="single" w:sz="4" w:space="0" w:color="auto"/>
            </w:tcBorders>
            <w:shd w:val="clear" w:color="000000" w:fill="FFFFFF"/>
            <w:vAlign w:val="center"/>
          </w:tcPr>
          <w:p w:rsidR="007D79B8" w:rsidRPr="007D79B8" w:rsidRDefault="007D79B8" w:rsidP="007D79B8">
            <w:pPr>
              <w:jc w:val="center"/>
              <w:rPr>
                <w:sz w:val="28"/>
                <w:szCs w:val="28"/>
              </w:rPr>
            </w:pPr>
            <w:r w:rsidRPr="007D79B8">
              <w:rPr>
                <w:sz w:val="28"/>
                <w:szCs w:val="28"/>
              </w:rPr>
              <w:t>745,46</w:t>
            </w:r>
          </w:p>
        </w:tc>
        <w:tc>
          <w:tcPr>
            <w:tcW w:w="1134" w:type="dxa"/>
            <w:tcBorders>
              <w:top w:val="nil"/>
              <w:left w:val="nil"/>
              <w:bottom w:val="single" w:sz="4" w:space="0" w:color="auto"/>
              <w:right w:val="single" w:sz="4" w:space="0" w:color="auto"/>
            </w:tcBorders>
            <w:shd w:val="clear" w:color="000000" w:fill="FFFFFF"/>
            <w:vAlign w:val="center"/>
          </w:tcPr>
          <w:p w:rsidR="007D79B8" w:rsidRPr="007D79B8" w:rsidRDefault="007D79B8" w:rsidP="007D79B8">
            <w:pPr>
              <w:jc w:val="center"/>
              <w:rPr>
                <w:sz w:val="28"/>
                <w:szCs w:val="28"/>
              </w:rPr>
            </w:pPr>
            <w:r w:rsidRPr="007D79B8">
              <w:rPr>
                <w:sz w:val="28"/>
                <w:szCs w:val="28"/>
              </w:rPr>
              <w:t>222,06</w:t>
            </w:r>
          </w:p>
        </w:tc>
        <w:tc>
          <w:tcPr>
            <w:tcW w:w="1134" w:type="dxa"/>
            <w:tcBorders>
              <w:top w:val="nil"/>
              <w:left w:val="nil"/>
              <w:bottom w:val="single" w:sz="4" w:space="0" w:color="auto"/>
              <w:right w:val="single" w:sz="4" w:space="0" w:color="auto"/>
            </w:tcBorders>
            <w:shd w:val="clear" w:color="000000" w:fill="FFFFFF"/>
            <w:vAlign w:val="center"/>
          </w:tcPr>
          <w:p w:rsidR="007D79B8" w:rsidRPr="007D79B8" w:rsidRDefault="007D79B8" w:rsidP="007D79B8">
            <w:pPr>
              <w:jc w:val="center"/>
              <w:rPr>
                <w:sz w:val="28"/>
                <w:szCs w:val="28"/>
              </w:rPr>
            </w:pPr>
            <w:r w:rsidRPr="007D79B8">
              <w:rPr>
                <w:sz w:val="28"/>
                <w:szCs w:val="28"/>
              </w:rPr>
              <w:t>222,06</w:t>
            </w:r>
          </w:p>
        </w:tc>
        <w:tc>
          <w:tcPr>
            <w:tcW w:w="1134" w:type="dxa"/>
            <w:tcBorders>
              <w:top w:val="nil"/>
              <w:left w:val="nil"/>
              <w:bottom w:val="single" w:sz="4" w:space="0" w:color="auto"/>
              <w:right w:val="single" w:sz="4" w:space="0" w:color="auto"/>
            </w:tcBorders>
            <w:shd w:val="clear" w:color="000000" w:fill="FFFFFF"/>
            <w:vAlign w:val="center"/>
          </w:tcPr>
          <w:p w:rsidR="007D79B8" w:rsidRPr="007D79B8" w:rsidRDefault="007D79B8" w:rsidP="007D79B8">
            <w:pPr>
              <w:jc w:val="center"/>
              <w:rPr>
                <w:sz w:val="28"/>
                <w:szCs w:val="28"/>
              </w:rPr>
            </w:pPr>
            <w:r w:rsidRPr="007D79B8">
              <w:rPr>
                <w:sz w:val="28"/>
                <w:szCs w:val="28"/>
              </w:rPr>
              <w:t>222,06</w:t>
            </w:r>
          </w:p>
        </w:tc>
        <w:tc>
          <w:tcPr>
            <w:tcW w:w="1134" w:type="dxa"/>
            <w:tcBorders>
              <w:top w:val="nil"/>
              <w:left w:val="nil"/>
              <w:bottom w:val="single" w:sz="4" w:space="0" w:color="auto"/>
              <w:right w:val="single" w:sz="4" w:space="0" w:color="auto"/>
            </w:tcBorders>
            <w:shd w:val="clear" w:color="000000" w:fill="FFFFFF"/>
            <w:vAlign w:val="center"/>
          </w:tcPr>
          <w:p w:rsidR="007D79B8" w:rsidRPr="007D79B8" w:rsidRDefault="007D79B8" w:rsidP="007D79B8">
            <w:pPr>
              <w:jc w:val="center"/>
              <w:rPr>
                <w:sz w:val="28"/>
                <w:szCs w:val="28"/>
              </w:rPr>
            </w:pPr>
            <w:r w:rsidRPr="007D79B8">
              <w:rPr>
                <w:sz w:val="28"/>
                <w:szCs w:val="28"/>
              </w:rPr>
              <w:t>539,68</w:t>
            </w:r>
          </w:p>
        </w:tc>
        <w:tc>
          <w:tcPr>
            <w:tcW w:w="1134" w:type="dxa"/>
            <w:tcBorders>
              <w:top w:val="nil"/>
              <w:left w:val="nil"/>
              <w:bottom w:val="single" w:sz="4" w:space="0" w:color="auto"/>
              <w:right w:val="single" w:sz="4" w:space="0" w:color="auto"/>
            </w:tcBorders>
            <w:shd w:val="clear" w:color="000000" w:fill="FFFFFF"/>
            <w:vAlign w:val="center"/>
          </w:tcPr>
          <w:p w:rsidR="007D79B8" w:rsidRPr="007D79B8" w:rsidRDefault="007D79B8" w:rsidP="007D79B8">
            <w:pPr>
              <w:jc w:val="center"/>
              <w:rPr>
                <w:sz w:val="28"/>
                <w:szCs w:val="28"/>
              </w:rPr>
            </w:pPr>
            <w:r w:rsidRPr="007D79B8">
              <w:rPr>
                <w:sz w:val="28"/>
                <w:szCs w:val="28"/>
              </w:rPr>
              <w:t>436,12</w:t>
            </w:r>
          </w:p>
        </w:tc>
        <w:tc>
          <w:tcPr>
            <w:tcW w:w="1134" w:type="dxa"/>
            <w:tcBorders>
              <w:top w:val="nil"/>
              <w:left w:val="nil"/>
              <w:bottom w:val="single" w:sz="4" w:space="0" w:color="auto"/>
              <w:right w:val="single" w:sz="4" w:space="0" w:color="auto"/>
            </w:tcBorders>
            <w:shd w:val="clear" w:color="000000" w:fill="FFFFFF"/>
            <w:vAlign w:val="center"/>
          </w:tcPr>
          <w:p w:rsidR="007D79B8" w:rsidRPr="007D79B8" w:rsidRDefault="007D79B8" w:rsidP="007D79B8">
            <w:pPr>
              <w:jc w:val="center"/>
              <w:rPr>
                <w:sz w:val="28"/>
                <w:szCs w:val="28"/>
              </w:rPr>
            </w:pPr>
            <w:r w:rsidRPr="007D79B8">
              <w:rPr>
                <w:sz w:val="28"/>
                <w:szCs w:val="28"/>
              </w:rPr>
              <w:t>436,12</w:t>
            </w:r>
          </w:p>
        </w:tc>
      </w:tr>
    </w:tbl>
    <w:p w:rsidR="007D79B8" w:rsidRDefault="007D79B8" w:rsidP="007D79B8">
      <w:pPr>
        <w:sectPr w:rsidR="007D79B8" w:rsidSect="007D79B8">
          <w:pgSz w:w="11906" w:h="16838"/>
          <w:pgMar w:top="851" w:right="851" w:bottom="851" w:left="993" w:header="709" w:footer="709" w:gutter="0"/>
          <w:cols w:space="708"/>
          <w:docGrid w:linePitch="360"/>
        </w:sectPr>
      </w:pPr>
    </w:p>
    <w:p w:rsidR="007D79B8" w:rsidRDefault="007D79B8" w:rsidP="007D79B8">
      <w:pPr>
        <w:ind w:left="5670"/>
      </w:pPr>
      <w:r>
        <w:lastRenderedPageBreak/>
        <w:t>Приложение № 25 к протоколу № 38</w:t>
      </w:r>
    </w:p>
    <w:p w:rsidR="007D79B8" w:rsidRDefault="007D79B8" w:rsidP="007D79B8">
      <w:pPr>
        <w:ind w:left="5670"/>
      </w:pPr>
      <w:r>
        <w:t>заседания Правления региональной</w:t>
      </w:r>
    </w:p>
    <w:p w:rsidR="007D79B8" w:rsidRDefault="007D79B8" w:rsidP="007D79B8">
      <w:pPr>
        <w:ind w:left="5670"/>
      </w:pPr>
      <w:r>
        <w:t>энергетической комиссии Кемеровской</w:t>
      </w:r>
    </w:p>
    <w:p w:rsidR="007D79B8" w:rsidRDefault="007D79B8" w:rsidP="007D79B8">
      <w:pPr>
        <w:ind w:left="5670"/>
      </w:pPr>
      <w:r>
        <w:t>области от 12.07.2018</w:t>
      </w:r>
    </w:p>
    <w:p w:rsidR="00EF649D" w:rsidRDefault="00EF649D" w:rsidP="00EF649D">
      <w:pPr>
        <w:jc w:val="center"/>
        <w:rPr>
          <w:b/>
          <w:szCs w:val="28"/>
          <w:lang w:eastAsia="en-US"/>
        </w:rPr>
      </w:pPr>
    </w:p>
    <w:p w:rsidR="00EF649D" w:rsidRPr="00EF649D" w:rsidRDefault="00EF649D" w:rsidP="00EF649D">
      <w:pPr>
        <w:jc w:val="center"/>
        <w:rPr>
          <w:b/>
          <w:szCs w:val="28"/>
          <w:lang w:eastAsia="en-US"/>
        </w:rPr>
      </w:pPr>
      <w:r w:rsidRPr="00EF649D">
        <w:rPr>
          <w:b/>
          <w:szCs w:val="28"/>
          <w:lang w:eastAsia="en-US"/>
        </w:rPr>
        <w:t>Пояснительная записка</w:t>
      </w:r>
    </w:p>
    <w:p w:rsidR="00EF649D" w:rsidRPr="00EF649D" w:rsidRDefault="00EF649D" w:rsidP="00EF649D">
      <w:pPr>
        <w:keepNext/>
        <w:ind w:left="360"/>
        <w:jc w:val="center"/>
        <w:outlineLvl w:val="4"/>
        <w:rPr>
          <w:b/>
          <w:szCs w:val="28"/>
          <w:lang w:eastAsia="en-US"/>
        </w:rPr>
      </w:pPr>
    </w:p>
    <w:p w:rsidR="00EF649D" w:rsidRPr="00EF649D" w:rsidRDefault="00EF649D" w:rsidP="00EF649D">
      <w:pPr>
        <w:ind w:firstLine="709"/>
        <w:jc w:val="both"/>
        <w:rPr>
          <w:bCs/>
          <w:kern w:val="32"/>
          <w:szCs w:val="28"/>
          <w:lang w:eastAsia="en-US"/>
        </w:rPr>
      </w:pPr>
      <w:r w:rsidRPr="00EF649D">
        <w:rPr>
          <w:bCs/>
          <w:kern w:val="32"/>
          <w:szCs w:val="28"/>
          <w:lang w:eastAsia="en-US"/>
        </w:rPr>
        <w:t xml:space="preserve">Постановлением Правительства Российской Федерации от 29.06.2018 № 758 «О ставках платы за негативное воздействие на окружающую среду при размещении твердых коммунальных отходов </w:t>
      </w:r>
      <w:r w:rsidRPr="00EF649D">
        <w:rPr>
          <w:bCs/>
          <w:kern w:val="32"/>
          <w:szCs w:val="28"/>
          <w:lang w:val="en-US" w:eastAsia="en-US"/>
        </w:rPr>
        <w:t>IV</w:t>
      </w:r>
      <w:r w:rsidRPr="00EF649D">
        <w:rPr>
          <w:bCs/>
          <w:kern w:val="32"/>
          <w:szCs w:val="28"/>
          <w:lang w:eastAsia="en-US"/>
        </w:rPr>
        <w:t xml:space="preserve"> класса опасности (малоопасные) и внесении изменений в некоторые акты Правительства Российской Федерации» снижены ставки платы за негативное воздействие на окружающую среду при размещении твердых коммунальных отходов </w:t>
      </w:r>
      <w:r w:rsidRPr="00EF649D">
        <w:rPr>
          <w:bCs/>
          <w:kern w:val="32"/>
          <w:szCs w:val="28"/>
          <w:lang w:val="en-US" w:eastAsia="en-US"/>
        </w:rPr>
        <w:t>IV</w:t>
      </w:r>
      <w:r w:rsidRPr="00EF649D">
        <w:rPr>
          <w:bCs/>
          <w:kern w:val="32"/>
          <w:szCs w:val="28"/>
          <w:lang w:eastAsia="en-US"/>
        </w:rPr>
        <w:t xml:space="preserve"> класса опасности (малоопасные). </w:t>
      </w:r>
    </w:p>
    <w:p w:rsidR="00EF649D" w:rsidRPr="00EF649D" w:rsidRDefault="00EF649D" w:rsidP="00EF649D">
      <w:pPr>
        <w:ind w:firstLine="709"/>
        <w:rPr>
          <w:sz w:val="22"/>
          <w:lang w:eastAsia="en-US"/>
        </w:rPr>
      </w:pPr>
    </w:p>
    <w:p w:rsidR="00EF649D" w:rsidRPr="00EF649D" w:rsidRDefault="00EF649D" w:rsidP="00EF649D">
      <w:pPr>
        <w:autoSpaceDE w:val="0"/>
        <w:autoSpaceDN w:val="0"/>
        <w:adjustRightInd w:val="0"/>
        <w:ind w:firstLine="709"/>
        <w:jc w:val="both"/>
        <w:rPr>
          <w:szCs w:val="28"/>
          <w:lang w:eastAsia="en-US"/>
        </w:rPr>
      </w:pPr>
      <w:r w:rsidRPr="00EF649D">
        <w:rPr>
          <w:rFonts w:eastAsia="Calibri"/>
          <w:szCs w:val="28"/>
          <w:lang w:eastAsia="en-US"/>
        </w:rPr>
        <w:t xml:space="preserve">В связи с вышеизложенным для </w:t>
      </w:r>
      <w:r w:rsidRPr="00EF649D">
        <w:rPr>
          <w:bCs/>
          <w:kern w:val="32"/>
          <w:szCs w:val="28"/>
          <w:lang w:eastAsia="en-US"/>
        </w:rPr>
        <w:t>ООО</w:t>
      </w:r>
      <w:r w:rsidRPr="00EF649D">
        <w:rPr>
          <w:szCs w:val="28"/>
          <w:lang w:eastAsia="en-US"/>
        </w:rPr>
        <w:t xml:space="preserve"> </w:t>
      </w:r>
      <w:r w:rsidRPr="00EF649D">
        <w:rPr>
          <w:bCs/>
          <w:kern w:val="32"/>
          <w:szCs w:val="28"/>
          <w:lang w:eastAsia="en-US"/>
        </w:rPr>
        <w:t>«</w:t>
      </w:r>
      <w:r w:rsidRPr="00EF649D">
        <w:rPr>
          <w:szCs w:val="28"/>
          <w:lang w:eastAsia="en-US"/>
        </w:rPr>
        <w:t>Спецавтохозяйство</w:t>
      </w:r>
      <w:r w:rsidRPr="00EF649D">
        <w:rPr>
          <w:bCs/>
          <w:kern w:val="32"/>
          <w:szCs w:val="28"/>
          <w:lang w:eastAsia="en-US"/>
        </w:rPr>
        <w:t xml:space="preserve">» (г. </w:t>
      </w:r>
      <w:r w:rsidRPr="00EF649D">
        <w:rPr>
          <w:szCs w:val="28"/>
          <w:lang w:eastAsia="en-US"/>
        </w:rPr>
        <w:t>Ленинск-Кузнецкий</w:t>
      </w:r>
      <w:r w:rsidRPr="00EF649D">
        <w:rPr>
          <w:bCs/>
          <w:kern w:val="32"/>
          <w:szCs w:val="28"/>
          <w:lang w:eastAsia="en-US"/>
        </w:rPr>
        <w:t xml:space="preserve">)» </w:t>
      </w:r>
      <w:r w:rsidRPr="00EF649D">
        <w:rPr>
          <w:szCs w:val="28"/>
          <w:lang w:eastAsia="en-US"/>
        </w:rPr>
        <w:t xml:space="preserve">предлагается с 01.01.2018 произвести следующие корректировки: </w:t>
      </w:r>
    </w:p>
    <w:p w:rsidR="00EF649D" w:rsidRPr="00EF649D" w:rsidRDefault="00EF649D" w:rsidP="00EF649D">
      <w:pPr>
        <w:ind w:firstLine="709"/>
        <w:jc w:val="both"/>
        <w:rPr>
          <w:color w:val="FF0000"/>
          <w:sz w:val="8"/>
          <w:szCs w:val="28"/>
          <w:lang w:eastAsia="en-US"/>
        </w:rPr>
      </w:pPr>
    </w:p>
    <w:p w:rsidR="00EF649D" w:rsidRPr="00EF649D" w:rsidRDefault="00EF649D" w:rsidP="00EF649D">
      <w:pPr>
        <w:ind w:firstLine="709"/>
        <w:jc w:val="both"/>
        <w:rPr>
          <w:szCs w:val="28"/>
          <w:lang w:eastAsia="en-US"/>
        </w:rPr>
      </w:pPr>
      <w:r w:rsidRPr="00EF649D">
        <w:rPr>
          <w:szCs w:val="28"/>
          <w:lang w:eastAsia="en-US"/>
        </w:rPr>
        <w:t>1. Объемные показатели учесть согласно территориальной схемы обращения с отходами производства и потребления, в том числе с твердыми коммунальными отходами, Кемеровской области, утвержденной постановлением Коллегии Администрации Кемеровской области от 26.09.2016 № 367, на ранее принятом уровне по захоронению твердых коммунальных отходов с разбивкой по соответствующим периодам.</w:t>
      </w:r>
    </w:p>
    <w:p w:rsidR="00EF649D" w:rsidRPr="00EF649D" w:rsidRDefault="00EF649D" w:rsidP="00EF649D">
      <w:pPr>
        <w:widowControl w:val="0"/>
        <w:autoSpaceDE w:val="0"/>
        <w:autoSpaceDN w:val="0"/>
        <w:adjustRightInd w:val="0"/>
        <w:ind w:firstLine="709"/>
        <w:jc w:val="both"/>
        <w:rPr>
          <w:color w:val="FF0000"/>
          <w:sz w:val="8"/>
          <w:szCs w:val="28"/>
          <w:lang w:eastAsia="en-US"/>
        </w:rPr>
      </w:pPr>
    </w:p>
    <w:p w:rsidR="00EF649D" w:rsidRPr="00EF649D" w:rsidRDefault="00EF649D" w:rsidP="00EF649D">
      <w:pPr>
        <w:ind w:firstLine="709"/>
        <w:jc w:val="both"/>
        <w:rPr>
          <w:szCs w:val="28"/>
          <w:lang w:eastAsia="en-US"/>
        </w:rPr>
      </w:pPr>
      <w:r w:rsidRPr="00EF649D">
        <w:rPr>
          <w:szCs w:val="28"/>
          <w:lang w:eastAsia="en-US"/>
        </w:rPr>
        <w:t xml:space="preserve">2. Финансовые потребности, необходимые для реализации производственной программы, определенные ранее на захоронение ТКО, скорректировать путем </w:t>
      </w:r>
      <w:r w:rsidRPr="00EF649D">
        <w:rPr>
          <w:bCs/>
          <w:kern w:val="32"/>
          <w:szCs w:val="28"/>
          <w:lang w:eastAsia="en-US"/>
        </w:rPr>
        <w:t>снижения ставки платы за негативное воздействие на окружающую среду</w:t>
      </w:r>
      <w:r w:rsidRPr="00EF649D">
        <w:rPr>
          <w:szCs w:val="28"/>
          <w:lang w:eastAsia="en-US"/>
        </w:rPr>
        <w:t xml:space="preserve"> в пересчете на соответствующий период, в том числе:</w:t>
      </w:r>
    </w:p>
    <w:p w:rsidR="00EF649D" w:rsidRPr="00EF649D" w:rsidRDefault="00EF649D" w:rsidP="00EF649D">
      <w:pPr>
        <w:ind w:firstLine="709"/>
        <w:jc w:val="both"/>
        <w:rPr>
          <w:szCs w:val="28"/>
          <w:lang w:eastAsia="en-US"/>
        </w:rPr>
      </w:pPr>
      <w:r w:rsidRPr="00EF649D">
        <w:rPr>
          <w:szCs w:val="28"/>
          <w:lang w:eastAsia="en-US"/>
        </w:rPr>
        <w:t>с 01.01.2018 по 30.06.2018 в размере 2550,47 тыс. руб.;</w:t>
      </w:r>
    </w:p>
    <w:p w:rsidR="00EF649D" w:rsidRPr="00EF649D" w:rsidRDefault="00EF649D" w:rsidP="00EF649D">
      <w:pPr>
        <w:ind w:firstLine="709"/>
        <w:jc w:val="both"/>
        <w:rPr>
          <w:szCs w:val="28"/>
          <w:lang w:eastAsia="en-US"/>
        </w:rPr>
      </w:pPr>
      <w:r w:rsidRPr="00EF649D">
        <w:rPr>
          <w:szCs w:val="28"/>
          <w:lang w:eastAsia="en-US"/>
        </w:rPr>
        <w:t>с 01.07.2018 по 31.12.2018 в размере 2550,47 тыс. руб.;</w:t>
      </w:r>
    </w:p>
    <w:p w:rsidR="00EF649D" w:rsidRPr="00EF649D" w:rsidRDefault="00EF649D" w:rsidP="00EF649D">
      <w:pPr>
        <w:ind w:firstLine="709"/>
        <w:jc w:val="both"/>
        <w:rPr>
          <w:szCs w:val="28"/>
          <w:lang w:eastAsia="en-US"/>
        </w:rPr>
      </w:pPr>
      <w:r w:rsidRPr="00EF649D">
        <w:rPr>
          <w:szCs w:val="28"/>
          <w:lang w:eastAsia="en-US"/>
        </w:rPr>
        <w:t>с 01.01.2019 по 30.06.2019 в размере 2550,47 тыс. руб.;</w:t>
      </w:r>
    </w:p>
    <w:p w:rsidR="00EF649D" w:rsidRPr="00EF649D" w:rsidRDefault="00EF649D" w:rsidP="00EF649D">
      <w:pPr>
        <w:ind w:firstLine="709"/>
        <w:jc w:val="both"/>
        <w:rPr>
          <w:szCs w:val="28"/>
          <w:lang w:eastAsia="en-US"/>
        </w:rPr>
      </w:pPr>
      <w:r w:rsidRPr="00EF649D">
        <w:rPr>
          <w:szCs w:val="28"/>
          <w:lang w:eastAsia="en-US"/>
        </w:rPr>
        <w:t>с 01.07.2019 по 31.12.2019 в размере 3730,03 тыс. руб.;</w:t>
      </w:r>
    </w:p>
    <w:p w:rsidR="00EF649D" w:rsidRPr="00EF649D" w:rsidRDefault="00EF649D" w:rsidP="00EF649D">
      <w:pPr>
        <w:ind w:firstLine="709"/>
        <w:jc w:val="both"/>
        <w:rPr>
          <w:szCs w:val="28"/>
          <w:lang w:eastAsia="en-US"/>
        </w:rPr>
      </w:pPr>
      <w:r w:rsidRPr="00EF649D">
        <w:rPr>
          <w:szCs w:val="28"/>
          <w:lang w:eastAsia="en-US"/>
        </w:rPr>
        <w:t>с 01.01.2020 по 30.06.2020 в размере 3730,03 тыс. руб.;</w:t>
      </w:r>
    </w:p>
    <w:p w:rsidR="00EF649D" w:rsidRPr="00EF649D" w:rsidRDefault="00EF649D" w:rsidP="00EF649D">
      <w:pPr>
        <w:ind w:firstLine="709"/>
        <w:jc w:val="both"/>
        <w:rPr>
          <w:szCs w:val="28"/>
          <w:lang w:eastAsia="en-US"/>
        </w:rPr>
      </w:pPr>
      <w:r w:rsidRPr="00EF649D">
        <w:rPr>
          <w:szCs w:val="28"/>
          <w:lang w:eastAsia="en-US"/>
        </w:rPr>
        <w:t>с 01.07.2020 по 31.12.2020 в размере 3731,85 тыс. руб.</w:t>
      </w:r>
    </w:p>
    <w:p w:rsidR="00EF649D" w:rsidRPr="00EF649D" w:rsidRDefault="00EF649D" w:rsidP="00EF649D">
      <w:pPr>
        <w:ind w:firstLine="709"/>
        <w:jc w:val="both"/>
        <w:rPr>
          <w:color w:val="FF0000"/>
          <w:sz w:val="8"/>
          <w:szCs w:val="28"/>
          <w:lang w:eastAsia="en-US"/>
        </w:rPr>
      </w:pPr>
    </w:p>
    <w:p w:rsidR="00EF649D" w:rsidRPr="00EF649D" w:rsidRDefault="00EF649D" w:rsidP="00EF649D">
      <w:pPr>
        <w:ind w:firstLine="709"/>
        <w:jc w:val="both"/>
        <w:rPr>
          <w:szCs w:val="28"/>
          <w:lang w:eastAsia="en-US"/>
        </w:rPr>
      </w:pPr>
      <w:r w:rsidRPr="00EF649D">
        <w:rPr>
          <w:szCs w:val="28"/>
          <w:lang w:eastAsia="en-US"/>
        </w:rPr>
        <w:t xml:space="preserve">3. Скорректировать предельные </w:t>
      </w:r>
      <w:proofErr w:type="spellStart"/>
      <w:r w:rsidRPr="00EF649D">
        <w:rPr>
          <w:szCs w:val="28"/>
          <w:lang w:eastAsia="en-US"/>
        </w:rPr>
        <w:t>одноставочные</w:t>
      </w:r>
      <w:proofErr w:type="spellEnd"/>
      <w:r w:rsidRPr="00EF649D">
        <w:rPr>
          <w:szCs w:val="28"/>
          <w:lang w:eastAsia="en-US"/>
        </w:rPr>
        <w:t xml:space="preserve"> тарифы на захоронение твердых коммунальных отходов, в том числе: </w:t>
      </w:r>
    </w:p>
    <w:p w:rsidR="00EF649D" w:rsidRPr="00EF649D" w:rsidRDefault="00EF649D" w:rsidP="00EF649D">
      <w:pPr>
        <w:ind w:firstLine="709"/>
        <w:jc w:val="both"/>
        <w:rPr>
          <w:szCs w:val="28"/>
          <w:lang w:eastAsia="en-US"/>
        </w:rPr>
      </w:pPr>
      <w:r w:rsidRPr="00EF649D">
        <w:rPr>
          <w:szCs w:val="28"/>
          <w:lang w:eastAsia="en-US"/>
        </w:rPr>
        <w:t>-</w:t>
      </w:r>
      <w:r w:rsidRPr="00EF649D">
        <w:rPr>
          <w:szCs w:val="28"/>
          <w:shd w:val="clear" w:color="auto" w:fill="FFFFFF"/>
          <w:lang w:eastAsia="en-US"/>
        </w:rPr>
        <w:t xml:space="preserve"> с 01.01.2018 по 30.06.2018 в размере 392,38 руб./т;</w:t>
      </w:r>
    </w:p>
    <w:p w:rsidR="00EF649D" w:rsidRPr="00EF649D" w:rsidRDefault="00EF649D" w:rsidP="00EF649D">
      <w:pPr>
        <w:ind w:firstLine="709"/>
        <w:jc w:val="both"/>
        <w:rPr>
          <w:szCs w:val="28"/>
          <w:lang w:eastAsia="en-US"/>
        </w:rPr>
      </w:pPr>
      <w:r w:rsidRPr="00EF649D">
        <w:rPr>
          <w:szCs w:val="28"/>
          <w:lang w:eastAsia="en-US"/>
        </w:rPr>
        <w:t>- с 01.07.2018 по 31.12.2018 в размере 392,38 руб./т;</w:t>
      </w:r>
    </w:p>
    <w:p w:rsidR="00EF649D" w:rsidRPr="00EF649D" w:rsidRDefault="00EF649D" w:rsidP="00EF649D">
      <w:pPr>
        <w:ind w:firstLine="709"/>
        <w:jc w:val="both"/>
        <w:rPr>
          <w:szCs w:val="28"/>
          <w:lang w:eastAsia="en-US"/>
        </w:rPr>
      </w:pPr>
      <w:r w:rsidRPr="00EF649D">
        <w:rPr>
          <w:szCs w:val="28"/>
          <w:lang w:eastAsia="en-US"/>
        </w:rPr>
        <w:t>- с 01.01.2019 по 30.06.2019 в размере 392,38 руб./т;</w:t>
      </w:r>
    </w:p>
    <w:p w:rsidR="00EF649D" w:rsidRPr="00EF649D" w:rsidRDefault="00EF649D" w:rsidP="00EF649D">
      <w:pPr>
        <w:ind w:firstLine="709"/>
        <w:jc w:val="both"/>
        <w:rPr>
          <w:szCs w:val="28"/>
          <w:lang w:eastAsia="en-US"/>
        </w:rPr>
      </w:pPr>
      <w:r w:rsidRPr="00EF649D">
        <w:rPr>
          <w:szCs w:val="28"/>
          <w:lang w:eastAsia="en-US"/>
        </w:rPr>
        <w:t>- с 01.07.2019 по 31.12.2019 в размере 573,85 руб./т;</w:t>
      </w:r>
    </w:p>
    <w:p w:rsidR="00EF649D" w:rsidRPr="00EF649D" w:rsidRDefault="00EF649D" w:rsidP="00EF649D">
      <w:pPr>
        <w:ind w:firstLine="709"/>
        <w:jc w:val="both"/>
        <w:rPr>
          <w:szCs w:val="28"/>
          <w:lang w:eastAsia="en-US"/>
        </w:rPr>
      </w:pPr>
      <w:r w:rsidRPr="00EF649D">
        <w:rPr>
          <w:szCs w:val="28"/>
          <w:lang w:eastAsia="en-US"/>
        </w:rPr>
        <w:t>- с 01.01.2020 по 30.06.2020 в размере 573,85 руб./т;</w:t>
      </w:r>
    </w:p>
    <w:p w:rsidR="00EF649D" w:rsidRPr="00EF649D" w:rsidRDefault="00EF649D" w:rsidP="00EF649D">
      <w:pPr>
        <w:ind w:firstLine="709"/>
        <w:jc w:val="both"/>
        <w:rPr>
          <w:szCs w:val="28"/>
          <w:lang w:eastAsia="en-US"/>
        </w:rPr>
      </w:pPr>
      <w:r w:rsidRPr="00EF649D">
        <w:rPr>
          <w:szCs w:val="28"/>
          <w:lang w:eastAsia="en-US"/>
        </w:rPr>
        <w:t>- с 01.07.2020 по 31.12.2020 в размере 574,13 руб./т.</w:t>
      </w:r>
    </w:p>
    <w:p w:rsidR="00EF649D" w:rsidRPr="00EF649D" w:rsidRDefault="00EF649D" w:rsidP="00EF649D">
      <w:pPr>
        <w:ind w:firstLine="709"/>
        <w:jc w:val="both"/>
        <w:rPr>
          <w:szCs w:val="28"/>
          <w:lang w:eastAsia="en-US"/>
        </w:rPr>
      </w:pPr>
    </w:p>
    <w:p w:rsidR="00EF649D" w:rsidRPr="00EF649D" w:rsidRDefault="00EF649D" w:rsidP="00EF649D">
      <w:pPr>
        <w:ind w:firstLine="709"/>
        <w:jc w:val="both"/>
        <w:rPr>
          <w:bCs/>
          <w:kern w:val="32"/>
          <w:szCs w:val="28"/>
          <w:lang w:eastAsia="en-US"/>
        </w:rPr>
      </w:pPr>
      <w:r w:rsidRPr="00EF649D">
        <w:rPr>
          <w:bCs/>
          <w:kern w:val="32"/>
          <w:szCs w:val="28"/>
          <w:lang w:eastAsia="en-US"/>
        </w:rPr>
        <w:t>Внести изменения в постановление региональной энергетической комиссии Кемеровской области от 12.10.2017 № 266 «Об утверждении производственной программы в области обращения с твердыми коммунальными отходами и об утверждении предельных тарифов на захоронение твердых коммунальных отходов ООО «</w:t>
      </w:r>
      <w:r w:rsidRPr="00EF649D">
        <w:rPr>
          <w:szCs w:val="28"/>
          <w:lang w:eastAsia="en-US"/>
        </w:rPr>
        <w:t>Спецавтохозяйство</w:t>
      </w:r>
      <w:r w:rsidRPr="00EF649D">
        <w:rPr>
          <w:bCs/>
          <w:kern w:val="32"/>
          <w:szCs w:val="28"/>
          <w:lang w:eastAsia="en-US"/>
        </w:rPr>
        <w:t xml:space="preserve">» (г. </w:t>
      </w:r>
      <w:r w:rsidRPr="00EF649D">
        <w:rPr>
          <w:szCs w:val="28"/>
          <w:lang w:eastAsia="en-US"/>
        </w:rPr>
        <w:t>Ленинск-Кузнецкий</w:t>
      </w:r>
      <w:r w:rsidRPr="00EF649D">
        <w:rPr>
          <w:bCs/>
          <w:kern w:val="32"/>
          <w:szCs w:val="28"/>
          <w:lang w:eastAsia="en-US"/>
        </w:rPr>
        <w:t xml:space="preserve">)» </w:t>
      </w:r>
      <w:r w:rsidRPr="00EF649D">
        <w:rPr>
          <w:szCs w:val="28"/>
          <w:lang w:eastAsia="en-US"/>
        </w:rPr>
        <w:t>(в редакции постановления региональной энергетической комиссии Кемеровской области от 12.12.2017 № 463) в части финансовых потребностей, установленных тарифов.</w:t>
      </w:r>
    </w:p>
    <w:p w:rsidR="00EF649D" w:rsidRDefault="00EF649D" w:rsidP="007D79B8">
      <w:pPr>
        <w:sectPr w:rsidR="00EF649D" w:rsidSect="007D79B8">
          <w:pgSz w:w="11906" w:h="16838"/>
          <w:pgMar w:top="851" w:right="851" w:bottom="851" w:left="993" w:header="709" w:footer="709" w:gutter="0"/>
          <w:cols w:space="708"/>
          <w:docGrid w:linePitch="360"/>
        </w:sectPr>
      </w:pPr>
    </w:p>
    <w:p w:rsidR="00EF649D" w:rsidRDefault="00EF649D" w:rsidP="00EF649D">
      <w:pPr>
        <w:ind w:left="5670"/>
      </w:pPr>
      <w:r>
        <w:lastRenderedPageBreak/>
        <w:t>Приложение № 26 к протоколу № 38</w:t>
      </w:r>
    </w:p>
    <w:p w:rsidR="00EF649D" w:rsidRDefault="00EF649D" w:rsidP="00EF649D">
      <w:pPr>
        <w:ind w:left="5670"/>
      </w:pPr>
      <w:r>
        <w:t>заседания Правления региональной</w:t>
      </w:r>
    </w:p>
    <w:p w:rsidR="00EF649D" w:rsidRDefault="00EF649D" w:rsidP="00EF649D">
      <w:pPr>
        <w:ind w:left="5670"/>
      </w:pPr>
      <w:r>
        <w:t>энергетической комиссии Кемеровской</w:t>
      </w:r>
    </w:p>
    <w:p w:rsidR="007D79B8" w:rsidRDefault="00EF649D" w:rsidP="00EF649D">
      <w:pPr>
        <w:ind w:left="5670"/>
      </w:pPr>
      <w:r>
        <w:t>области от 12.07.2018</w:t>
      </w:r>
    </w:p>
    <w:p w:rsidR="00EF649D" w:rsidRDefault="00EF649D" w:rsidP="00EF649D">
      <w:pPr>
        <w:tabs>
          <w:tab w:val="left" w:pos="3052"/>
        </w:tabs>
        <w:jc w:val="center"/>
        <w:rPr>
          <w:b/>
          <w:bCs/>
          <w:sz w:val="28"/>
          <w:szCs w:val="28"/>
        </w:rPr>
      </w:pPr>
    </w:p>
    <w:p w:rsidR="00EF649D" w:rsidRPr="00EF649D" w:rsidRDefault="00EF649D" w:rsidP="00EF649D">
      <w:pPr>
        <w:tabs>
          <w:tab w:val="left" w:pos="3052"/>
        </w:tabs>
        <w:jc w:val="center"/>
        <w:rPr>
          <w:b/>
          <w:bCs/>
          <w:sz w:val="28"/>
          <w:szCs w:val="28"/>
        </w:rPr>
      </w:pPr>
      <w:r w:rsidRPr="00EF649D">
        <w:rPr>
          <w:b/>
          <w:bCs/>
          <w:sz w:val="28"/>
          <w:szCs w:val="28"/>
        </w:rPr>
        <w:t>Производственная программа</w:t>
      </w:r>
    </w:p>
    <w:p w:rsidR="00EF649D" w:rsidRPr="00EF649D" w:rsidRDefault="00EF649D" w:rsidP="00EF649D">
      <w:pPr>
        <w:tabs>
          <w:tab w:val="left" w:pos="3052"/>
        </w:tabs>
        <w:jc w:val="center"/>
        <w:rPr>
          <w:b/>
          <w:sz w:val="28"/>
          <w:szCs w:val="28"/>
          <w:lang w:eastAsia="en-US"/>
        </w:rPr>
      </w:pPr>
      <w:r w:rsidRPr="00EF649D">
        <w:rPr>
          <w:b/>
          <w:sz w:val="28"/>
          <w:szCs w:val="28"/>
          <w:lang w:eastAsia="en-US"/>
        </w:rPr>
        <w:t>ООО «Спецавтохозяйство» (г. Ленинск-Кузнецкий)</w:t>
      </w:r>
    </w:p>
    <w:p w:rsidR="00EF649D" w:rsidRPr="00EF649D" w:rsidRDefault="00EF649D" w:rsidP="00EF649D">
      <w:pPr>
        <w:tabs>
          <w:tab w:val="left" w:pos="3052"/>
        </w:tabs>
        <w:jc w:val="center"/>
        <w:rPr>
          <w:b/>
          <w:bCs/>
          <w:sz w:val="28"/>
          <w:szCs w:val="28"/>
        </w:rPr>
      </w:pPr>
      <w:r w:rsidRPr="00EF649D">
        <w:rPr>
          <w:b/>
          <w:bCs/>
          <w:sz w:val="28"/>
          <w:szCs w:val="28"/>
        </w:rPr>
        <w:t>в области обращения с твердыми коммунальными отходами</w:t>
      </w:r>
    </w:p>
    <w:p w:rsidR="00EF649D" w:rsidRPr="00EF649D" w:rsidRDefault="00EF649D" w:rsidP="00EF649D">
      <w:pPr>
        <w:jc w:val="center"/>
        <w:rPr>
          <w:lang w:eastAsia="en-US"/>
        </w:rPr>
      </w:pPr>
    </w:p>
    <w:p w:rsidR="00EF649D" w:rsidRPr="00EF649D" w:rsidRDefault="00EF649D" w:rsidP="00EF649D">
      <w:pPr>
        <w:jc w:val="center"/>
        <w:rPr>
          <w:sz w:val="28"/>
          <w:szCs w:val="28"/>
        </w:rPr>
      </w:pPr>
      <w:r w:rsidRPr="00EF649D">
        <w:rPr>
          <w:sz w:val="28"/>
          <w:szCs w:val="28"/>
        </w:rPr>
        <w:t>Раздел 1. Паспорт производственной программы</w:t>
      </w:r>
    </w:p>
    <w:p w:rsidR="00EF649D" w:rsidRPr="00EF649D" w:rsidRDefault="00EF649D" w:rsidP="00EF649D">
      <w:pPr>
        <w:jc w:val="center"/>
        <w:rPr>
          <w:sz w:val="28"/>
          <w:szCs w:val="28"/>
        </w:rPr>
      </w:pPr>
    </w:p>
    <w:tbl>
      <w:tblPr>
        <w:tblStyle w:val="380"/>
        <w:tblW w:w="10207" w:type="dxa"/>
        <w:jc w:val="center"/>
        <w:tblLook w:val="04A0" w:firstRow="1" w:lastRow="0" w:firstColumn="1" w:lastColumn="0" w:noHBand="0" w:noVBand="1"/>
      </w:tblPr>
      <w:tblGrid>
        <w:gridCol w:w="5103"/>
        <w:gridCol w:w="5104"/>
      </w:tblGrid>
      <w:tr w:rsidR="00EF649D" w:rsidRPr="00EF649D" w:rsidTr="00AC157F">
        <w:trPr>
          <w:trHeight w:val="1099"/>
          <w:jc w:val="center"/>
        </w:trPr>
        <w:tc>
          <w:tcPr>
            <w:tcW w:w="5103"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rPr>
                <w:sz w:val="28"/>
                <w:szCs w:val="28"/>
              </w:rPr>
            </w:pPr>
            <w:r w:rsidRPr="00EF649D">
              <w:rPr>
                <w:sz w:val="28"/>
                <w:szCs w:val="28"/>
              </w:rPr>
              <w:t>Наименование организации</w:t>
            </w:r>
          </w:p>
        </w:tc>
        <w:tc>
          <w:tcPr>
            <w:tcW w:w="5104"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ООО «Спецавтохозяйство»</w:t>
            </w:r>
          </w:p>
        </w:tc>
      </w:tr>
      <w:tr w:rsidR="00EF649D" w:rsidRPr="00EF649D" w:rsidTr="00AC157F">
        <w:trPr>
          <w:trHeight w:val="1109"/>
          <w:jc w:val="center"/>
        </w:trPr>
        <w:tc>
          <w:tcPr>
            <w:tcW w:w="5103"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rPr>
                <w:sz w:val="28"/>
                <w:szCs w:val="28"/>
              </w:rPr>
            </w:pPr>
            <w:r w:rsidRPr="00EF649D">
              <w:rPr>
                <w:sz w:val="28"/>
                <w:szCs w:val="28"/>
              </w:rPr>
              <w:t>Юридический адрес, почтовый адрес</w:t>
            </w:r>
          </w:p>
        </w:tc>
        <w:tc>
          <w:tcPr>
            <w:tcW w:w="5104"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652500, Кемеровская область,</w:t>
            </w:r>
          </w:p>
          <w:p w:rsidR="00EF649D" w:rsidRPr="00EF649D" w:rsidRDefault="00EF649D" w:rsidP="00EF649D">
            <w:pPr>
              <w:jc w:val="center"/>
              <w:rPr>
                <w:sz w:val="28"/>
                <w:szCs w:val="28"/>
              </w:rPr>
            </w:pPr>
            <w:r w:rsidRPr="00EF649D">
              <w:rPr>
                <w:sz w:val="28"/>
                <w:szCs w:val="28"/>
              </w:rPr>
              <w:t>г. Ленинск-Кузнецкий,</w:t>
            </w:r>
          </w:p>
          <w:p w:rsidR="00EF649D" w:rsidRPr="00EF649D" w:rsidRDefault="00EF649D" w:rsidP="00EF649D">
            <w:pPr>
              <w:jc w:val="center"/>
              <w:rPr>
                <w:sz w:val="28"/>
                <w:szCs w:val="28"/>
              </w:rPr>
            </w:pPr>
            <w:r w:rsidRPr="00EF649D">
              <w:rPr>
                <w:sz w:val="28"/>
                <w:szCs w:val="28"/>
              </w:rPr>
              <w:t xml:space="preserve"> ул. Земцова, 6</w:t>
            </w:r>
          </w:p>
        </w:tc>
      </w:tr>
      <w:tr w:rsidR="00EF649D" w:rsidRPr="00EF649D" w:rsidTr="00AC157F">
        <w:trPr>
          <w:trHeight w:val="1109"/>
          <w:jc w:val="center"/>
        </w:trPr>
        <w:tc>
          <w:tcPr>
            <w:tcW w:w="5103"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rPr>
                <w:sz w:val="28"/>
                <w:szCs w:val="28"/>
              </w:rPr>
            </w:pPr>
            <w:r w:rsidRPr="00EF649D">
              <w:rPr>
                <w:sz w:val="28"/>
                <w:szCs w:val="28"/>
              </w:rPr>
              <w:t xml:space="preserve">Лицо, ответственное за разработку производственной программы </w:t>
            </w:r>
          </w:p>
        </w:tc>
        <w:tc>
          <w:tcPr>
            <w:tcW w:w="5104"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 xml:space="preserve">Генеральный директор «Спецавтохозяйство» </w:t>
            </w:r>
          </w:p>
          <w:p w:rsidR="00EF649D" w:rsidRPr="00EF649D" w:rsidRDefault="00EF649D" w:rsidP="00EF649D">
            <w:pPr>
              <w:jc w:val="center"/>
              <w:rPr>
                <w:sz w:val="28"/>
                <w:szCs w:val="28"/>
              </w:rPr>
            </w:pPr>
            <w:r w:rsidRPr="00EF649D">
              <w:rPr>
                <w:sz w:val="28"/>
                <w:szCs w:val="28"/>
              </w:rPr>
              <w:t>Железный Владимир Викторович</w:t>
            </w:r>
          </w:p>
        </w:tc>
      </w:tr>
      <w:tr w:rsidR="00EF649D" w:rsidRPr="00EF649D" w:rsidTr="00AC157F">
        <w:trPr>
          <w:trHeight w:val="1109"/>
          <w:jc w:val="center"/>
        </w:trPr>
        <w:tc>
          <w:tcPr>
            <w:tcW w:w="5103"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rPr>
                <w:sz w:val="28"/>
                <w:szCs w:val="28"/>
              </w:rPr>
            </w:pPr>
            <w:r w:rsidRPr="00EF649D">
              <w:rPr>
                <w:sz w:val="28"/>
                <w:szCs w:val="28"/>
              </w:rPr>
              <w:t>Контактная информация лица, ответственного за разработку производственной программы</w:t>
            </w:r>
          </w:p>
        </w:tc>
        <w:tc>
          <w:tcPr>
            <w:tcW w:w="5104"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 xml:space="preserve">8(38456) 7-41-50 </w:t>
            </w:r>
          </w:p>
          <w:p w:rsidR="00EF649D" w:rsidRPr="00EF649D" w:rsidRDefault="00EF649D" w:rsidP="00EF649D">
            <w:pPr>
              <w:jc w:val="center"/>
              <w:rPr>
                <w:color w:val="FF0000"/>
                <w:sz w:val="28"/>
                <w:szCs w:val="28"/>
              </w:rPr>
            </w:pPr>
            <w:r w:rsidRPr="00EF649D">
              <w:rPr>
                <w:sz w:val="28"/>
                <w:szCs w:val="28"/>
              </w:rPr>
              <w:t xml:space="preserve">электронная почта </w:t>
            </w:r>
            <w:r w:rsidRPr="00EF649D">
              <w:rPr>
                <w:sz w:val="28"/>
                <w:szCs w:val="28"/>
                <w:u w:val="single"/>
              </w:rPr>
              <w:t>tatyanach42@gmail.ru</w:t>
            </w:r>
          </w:p>
        </w:tc>
      </w:tr>
      <w:tr w:rsidR="00EF649D" w:rsidRPr="00EF649D" w:rsidTr="00AC157F">
        <w:trPr>
          <w:jc w:val="center"/>
        </w:trPr>
        <w:tc>
          <w:tcPr>
            <w:tcW w:w="5103"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rPr>
                <w:sz w:val="28"/>
                <w:szCs w:val="28"/>
              </w:rPr>
            </w:pPr>
            <w:r w:rsidRPr="00EF649D">
              <w:rPr>
                <w:sz w:val="28"/>
                <w:szCs w:val="28"/>
              </w:rPr>
              <w:t>Наименование уполномоченного органа, утвердившего производственную программу</w:t>
            </w:r>
          </w:p>
        </w:tc>
        <w:tc>
          <w:tcPr>
            <w:tcW w:w="5104"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региональная энергетическая комиссия Кемеровской области</w:t>
            </w:r>
          </w:p>
        </w:tc>
      </w:tr>
      <w:tr w:rsidR="00EF649D" w:rsidRPr="00EF649D" w:rsidTr="00AC157F">
        <w:trPr>
          <w:jc w:val="center"/>
        </w:trPr>
        <w:tc>
          <w:tcPr>
            <w:tcW w:w="5103"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rPr>
                <w:sz w:val="28"/>
                <w:szCs w:val="28"/>
              </w:rPr>
            </w:pPr>
            <w:r w:rsidRPr="00EF649D">
              <w:rPr>
                <w:sz w:val="28"/>
                <w:szCs w:val="28"/>
              </w:rPr>
              <w:t>Юридический адрес, почтовый адрес уполномоченного органа, утвердившего программу</w:t>
            </w:r>
          </w:p>
        </w:tc>
        <w:tc>
          <w:tcPr>
            <w:tcW w:w="5104"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 xml:space="preserve">650993, г. Кемерово, </w:t>
            </w:r>
          </w:p>
          <w:p w:rsidR="00EF649D" w:rsidRPr="00EF649D" w:rsidRDefault="00EF649D" w:rsidP="00EF649D">
            <w:pPr>
              <w:jc w:val="center"/>
              <w:rPr>
                <w:sz w:val="28"/>
                <w:szCs w:val="28"/>
              </w:rPr>
            </w:pPr>
            <w:r w:rsidRPr="00EF649D">
              <w:rPr>
                <w:sz w:val="28"/>
                <w:szCs w:val="28"/>
              </w:rPr>
              <w:t>ул. Н. Островского, д. 32</w:t>
            </w:r>
          </w:p>
        </w:tc>
      </w:tr>
      <w:tr w:rsidR="00EF649D" w:rsidRPr="00EF649D" w:rsidTr="00AC157F">
        <w:trPr>
          <w:trHeight w:val="922"/>
          <w:jc w:val="center"/>
        </w:trPr>
        <w:tc>
          <w:tcPr>
            <w:tcW w:w="5103"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rPr>
                <w:sz w:val="28"/>
                <w:szCs w:val="28"/>
              </w:rPr>
            </w:pPr>
            <w:r w:rsidRPr="00EF649D">
              <w:rPr>
                <w:sz w:val="28"/>
                <w:szCs w:val="28"/>
              </w:rPr>
              <w:t>Должностное лицо, утвердившее производственную программу</w:t>
            </w:r>
          </w:p>
        </w:tc>
        <w:tc>
          <w:tcPr>
            <w:tcW w:w="5104"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Председатель РЭК КО</w:t>
            </w:r>
          </w:p>
          <w:p w:rsidR="00EF649D" w:rsidRPr="00EF649D" w:rsidRDefault="00EF649D" w:rsidP="00EF649D">
            <w:pPr>
              <w:jc w:val="center"/>
              <w:rPr>
                <w:sz w:val="28"/>
                <w:szCs w:val="28"/>
              </w:rPr>
            </w:pPr>
            <w:proofErr w:type="spellStart"/>
            <w:r w:rsidRPr="00EF649D">
              <w:rPr>
                <w:sz w:val="28"/>
                <w:szCs w:val="28"/>
              </w:rPr>
              <w:t>Малюта</w:t>
            </w:r>
            <w:proofErr w:type="spellEnd"/>
            <w:r w:rsidRPr="00EF649D">
              <w:rPr>
                <w:sz w:val="28"/>
                <w:szCs w:val="28"/>
              </w:rPr>
              <w:t xml:space="preserve"> Дмитрий Владимирович</w:t>
            </w:r>
          </w:p>
        </w:tc>
      </w:tr>
      <w:tr w:rsidR="00EF649D" w:rsidRPr="00EF649D" w:rsidTr="00AC157F">
        <w:trPr>
          <w:jc w:val="center"/>
        </w:trPr>
        <w:tc>
          <w:tcPr>
            <w:tcW w:w="5103"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rPr>
                <w:sz w:val="28"/>
                <w:szCs w:val="28"/>
              </w:rPr>
            </w:pPr>
            <w:r w:rsidRPr="00EF649D">
              <w:rPr>
                <w:sz w:val="28"/>
                <w:szCs w:val="28"/>
              </w:rPr>
              <w:t>Контактная информация лица, ответственного за утверждение производственной программы</w:t>
            </w:r>
          </w:p>
        </w:tc>
        <w:tc>
          <w:tcPr>
            <w:tcW w:w="5104"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8(3842) 36-28-28,</w:t>
            </w:r>
          </w:p>
          <w:p w:rsidR="00EF649D" w:rsidRPr="00EF649D" w:rsidRDefault="00EF649D" w:rsidP="00EF649D">
            <w:pPr>
              <w:jc w:val="center"/>
              <w:rPr>
                <w:sz w:val="28"/>
                <w:szCs w:val="28"/>
              </w:rPr>
            </w:pPr>
            <w:r w:rsidRPr="00EF649D">
              <w:rPr>
                <w:sz w:val="28"/>
                <w:szCs w:val="28"/>
              </w:rPr>
              <w:t xml:space="preserve">электронная почта </w:t>
            </w:r>
            <w:r w:rsidRPr="00EF649D">
              <w:rPr>
                <w:sz w:val="28"/>
                <w:szCs w:val="28"/>
                <w:u w:val="single"/>
              </w:rPr>
              <w:t>rec@kemnet.ru</w:t>
            </w:r>
          </w:p>
        </w:tc>
      </w:tr>
      <w:tr w:rsidR="00EF649D" w:rsidRPr="00EF649D" w:rsidTr="00AC157F">
        <w:trPr>
          <w:trHeight w:val="864"/>
          <w:jc w:val="center"/>
        </w:trPr>
        <w:tc>
          <w:tcPr>
            <w:tcW w:w="5103"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rPr>
                <w:sz w:val="28"/>
                <w:szCs w:val="28"/>
              </w:rPr>
            </w:pPr>
            <w:r w:rsidRPr="00EF649D">
              <w:rPr>
                <w:sz w:val="28"/>
                <w:szCs w:val="28"/>
              </w:rPr>
              <w:t>Период реализации</w:t>
            </w:r>
          </w:p>
        </w:tc>
        <w:tc>
          <w:tcPr>
            <w:tcW w:w="5104"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2017-2020 годы</w:t>
            </w:r>
          </w:p>
        </w:tc>
      </w:tr>
    </w:tbl>
    <w:p w:rsidR="00EF649D" w:rsidRDefault="00EF649D" w:rsidP="00EF649D">
      <w:pPr>
        <w:jc w:val="center"/>
        <w:rPr>
          <w:sz w:val="28"/>
          <w:szCs w:val="28"/>
        </w:rPr>
        <w:sectPr w:rsidR="00EF649D" w:rsidSect="007D79B8">
          <w:pgSz w:w="11906" w:h="16838"/>
          <w:pgMar w:top="851" w:right="851" w:bottom="851" w:left="993" w:header="709" w:footer="709" w:gutter="0"/>
          <w:cols w:space="708"/>
          <w:docGrid w:linePitch="360"/>
        </w:sectPr>
      </w:pPr>
    </w:p>
    <w:p w:rsidR="00EF649D" w:rsidRPr="00EF649D" w:rsidRDefault="00EF649D" w:rsidP="00EF649D">
      <w:pPr>
        <w:jc w:val="center"/>
        <w:rPr>
          <w:sz w:val="28"/>
          <w:szCs w:val="28"/>
        </w:rPr>
      </w:pPr>
    </w:p>
    <w:p w:rsidR="00EF649D" w:rsidRPr="00EF649D" w:rsidRDefault="00EF649D" w:rsidP="00EF649D">
      <w:pPr>
        <w:jc w:val="center"/>
        <w:rPr>
          <w:sz w:val="28"/>
          <w:szCs w:val="28"/>
        </w:rPr>
      </w:pPr>
      <w:r w:rsidRPr="00EF649D">
        <w:rPr>
          <w:sz w:val="28"/>
          <w:szCs w:val="28"/>
        </w:rPr>
        <w:t>Раздел 2. Перечень мероприятий производственной программы</w:t>
      </w:r>
      <w:r w:rsidRPr="00EF649D">
        <w:rPr>
          <w:color w:val="FF0000"/>
          <w:sz w:val="28"/>
          <w:szCs w:val="28"/>
        </w:rPr>
        <w:t xml:space="preserve"> </w:t>
      </w:r>
    </w:p>
    <w:p w:rsidR="00EF649D" w:rsidRPr="00EF649D" w:rsidRDefault="00EF649D" w:rsidP="00EF649D">
      <w:pPr>
        <w:jc w:val="center"/>
        <w:rPr>
          <w:sz w:val="4"/>
          <w:szCs w:val="28"/>
        </w:rPr>
      </w:pPr>
    </w:p>
    <w:tbl>
      <w:tblPr>
        <w:tblStyle w:val="380"/>
        <w:tblW w:w="10350" w:type="dxa"/>
        <w:jc w:val="center"/>
        <w:tblLayout w:type="fixed"/>
        <w:tblLook w:val="04A0" w:firstRow="1" w:lastRow="0" w:firstColumn="1" w:lastColumn="0" w:noHBand="0" w:noVBand="1"/>
      </w:tblPr>
      <w:tblGrid>
        <w:gridCol w:w="710"/>
        <w:gridCol w:w="3403"/>
        <w:gridCol w:w="992"/>
        <w:gridCol w:w="1451"/>
        <w:gridCol w:w="1983"/>
        <w:gridCol w:w="980"/>
        <w:gridCol w:w="831"/>
      </w:tblGrid>
      <w:tr w:rsidR="00EF649D" w:rsidRPr="00EF649D" w:rsidTr="00AC157F">
        <w:trPr>
          <w:trHeight w:val="706"/>
          <w:jc w:val="center"/>
        </w:trPr>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 п/п</w:t>
            </w:r>
          </w:p>
        </w:tc>
        <w:tc>
          <w:tcPr>
            <w:tcW w:w="3402" w:type="dxa"/>
            <w:vMerge w:val="restart"/>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Наименование мероприятия</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 xml:space="preserve">Срок </w:t>
            </w:r>
            <w:proofErr w:type="spellStart"/>
            <w:proofErr w:type="gramStart"/>
            <w:r w:rsidRPr="00EF649D">
              <w:rPr>
                <w:sz w:val="28"/>
                <w:szCs w:val="28"/>
              </w:rPr>
              <w:t>реали-зации</w:t>
            </w:r>
            <w:proofErr w:type="spellEnd"/>
            <w:proofErr w:type="gramEnd"/>
          </w:p>
        </w:tc>
        <w:tc>
          <w:tcPr>
            <w:tcW w:w="1451" w:type="dxa"/>
            <w:vMerge w:val="restart"/>
            <w:tcBorders>
              <w:top w:val="single" w:sz="4" w:space="0" w:color="auto"/>
              <w:left w:val="single" w:sz="4" w:space="0" w:color="auto"/>
              <w:bottom w:val="single" w:sz="4" w:space="0" w:color="auto"/>
              <w:right w:val="single" w:sz="4" w:space="0" w:color="auto"/>
            </w:tcBorders>
            <w:hideMark/>
          </w:tcPr>
          <w:p w:rsidR="00EF649D" w:rsidRPr="00EF649D" w:rsidRDefault="00EF649D" w:rsidP="00EF649D">
            <w:pPr>
              <w:jc w:val="center"/>
              <w:rPr>
                <w:sz w:val="28"/>
                <w:szCs w:val="28"/>
              </w:rPr>
            </w:pPr>
            <w:proofErr w:type="spellStart"/>
            <w:proofErr w:type="gramStart"/>
            <w:r w:rsidRPr="00EF649D">
              <w:rPr>
                <w:sz w:val="28"/>
                <w:szCs w:val="28"/>
              </w:rPr>
              <w:t>Финан-совые</w:t>
            </w:r>
            <w:proofErr w:type="spellEnd"/>
            <w:proofErr w:type="gramEnd"/>
            <w:r w:rsidRPr="00EF649D">
              <w:rPr>
                <w:sz w:val="28"/>
                <w:szCs w:val="28"/>
              </w:rPr>
              <w:t xml:space="preserve"> потреб-</w:t>
            </w:r>
            <w:proofErr w:type="spellStart"/>
            <w:r w:rsidRPr="00EF649D">
              <w:rPr>
                <w:sz w:val="28"/>
                <w:szCs w:val="28"/>
              </w:rPr>
              <w:t>ности</w:t>
            </w:r>
            <w:proofErr w:type="spellEnd"/>
            <w:r w:rsidRPr="00EF649D">
              <w:rPr>
                <w:sz w:val="28"/>
                <w:szCs w:val="28"/>
              </w:rPr>
              <w:t>, тыс. руб. (без НДС)</w:t>
            </w:r>
          </w:p>
        </w:tc>
        <w:tc>
          <w:tcPr>
            <w:tcW w:w="3794" w:type="dxa"/>
            <w:gridSpan w:val="3"/>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Ожидаемый эффект</w:t>
            </w:r>
          </w:p>
        </w:tc>
      </w:tr>
      <w:tr w:rsidR="00EF649D" w:rsidRPr="00EF649D" w:rsidTr="00AC157F">
        <w:trPr>
          <w:trHeight w:val="844"/>
          <w:jc w:val="center"/>
        </w:trPr>
        <w:tc>
          <w:tcPr>
            <w:tcW w:w="10348" w:type="dxa"/>
            <w:vMerge/>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rPr>
                <w:sz w:val="28"/>
                <w:szCs w:val="28"/>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rPr>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rPr>
                <w:sz w:val="28"/>
                <w:szCs w:val="28"/>
              </w:rPr>
            </w:pPr>
          </w:p>
        </w:tc>
        <w:tc>
          <w:tcPr>
            <w:tcW w:w="1451" w:type="dxa"/>
            <w:vMerge/>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rPr>
                <w:sz w:val="28"/>
                <w:szCs w:val="28"/>
              </w:rPr>
            </w:pPr>
          </w:p>
        </w:tc>
        <w:tc>
          <w:tcPr>
            <w:tcW w:w="1983"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Наименование показателей</w:t>
            </w:r>
          </w:p>
        </w:tc>
        <w:tc>
          <w:tcPr>
            <w:tcW w:w="980"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тыс. руб.</w:t>
            </w:r>
          </w:p>
        </w:tc>
        <w:tc>
          <w:tcPr>
            <w:tcW w:w="831"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w:t>
            </w:r>
          </w:p>
        </w:tc>
      </w:tr>
      <w:tr w:rsidR="00EF649D" w:rsidRPr="00EF649D" w:rsidTr="00AC157F">
        <w:trPr>
          <w:trHeight w:val="261"/>
          <w:jc w:val="center"/>
        </w:trPr>
        <w:tc>
          <w:tcPr>
            <w:tcW w:w="709"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1</w:t>
            </w:r>
          </w:p>
        </w:tc>
        <w:tc>
          <w:tcPr>
            <w:tcW w:w="3402"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3</w:t>
            </w:r>
          </w:p>
        </w:tc>
        <w:tc>
          <w:tcPr>
            <w:tcW w:w="1451"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4</w:t>
            </w:r>
          </w:p>
        </w:tc>
        <w:tc>
          <w:tcPr>
            <w:tcW w:w="1983"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5</w:t>
            </w:r>
          </w:p>
        </w:tc>
        <w:tc>
          <w:tcPr>
            <w:tcW w:w="980"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6</w:t>
            </w:r>
          </w:p>
        </w:tc>
        <w:tc>
          <w:tcPr>
            <w:tcW w:w="831"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7</w:t>
            </w:r>
          </w:p>
        </w:tc>
      </w:tr>
      <w:tr w:rsidR="00EF649D" w:rsidRPr="00EF649D" w:rsidTr="00AC157F">
        <w:trPr>
          <w:trHeight w:val="337"/>
          <w:jc w:val="center"/>
        </w:trPr>
        <w:tc>
          <w:tcPr>
            <w:tcW w:w="10348" w:type="dxa"/>
            <w:gridSpan w:val="7"/>
            <w:tcBorders>
              <w:top w:val="single" w:sz="4" w:space="0" w:color="auto"/>
              <w:left w:val="single" w:sz="4" w:space="0" w:color="auto"/>
              <w:bottom w:val="single" w:sz="4" w:space="0" w:color="auto"/>
              <w:right w:val="single" w:sz="4" w:space="0" w:color="auto"/>
            </w:tcBorders>
            <w:hideMark/>
          </w:tcPr>
          <w:p w:rsidR="00EF649D" w:rsidRPr="00EF649D" w:rsidRDefault="00EF649D" w:rsidP="00EF649D">
            <w:pPr>
              <w:jc w:val="center"/>
              <w:rPr>
                <w:sz w:val="28"/>
                <w:szCs w:val="28"/>
              </w:rPr>
            </w:pPr>
            <w:r w:rsidRPr="00EF649D">
              <w:rPr>
                <w:sz w:val="28"/>
                <w:szCs w:val="28"/>
              </w:rPr>
              <w:t>Захоронение твердых коммунальных отходов</w:t>
            </w:r>
          </w:p>
        </w:tc>
      </w:tr>
      <w:tr w:rsidR="00EF649D" w:rsidRPr="00EF649D" w:rsidTr="00AC157F">
        <w:trPr>
          <w:jc w:val="center"/>
        </w:trPr>
        <w:tc>
          <w:tcPr>
            <w:tcW w:w="709"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1.</w:t>
            </w:r>
          </w:p>
        </w:tc>
        <w:tc>
          <w:tcPr>
            <w:tcW w:w="3402"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rPr>
                <w:color w:val="FF0000"/>
                <w:sz w:val="28"/>
                <w:szCs w:val="28"/>
              </w:rPr>
            </w:pPr>
            <w:r w:rsidRPr="00EF649D">
              <w:rPr>
                <w:sz w:val="28"/>
                <w:szCs w:val="28"/>
              </w:rPr>
              <w:t>Устройство весового оборудования с устройством площадки</w:t>
            </w:r>
          </w:p>
        </w:tc>
        <w:tc>
          <w:tcPr>
            <w:tcW w:w="992"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2017</w:t>
            </w:r>
          </w:p>
        </w:tc>
        <w:tc>
          <w:tcPr>
            <w:tcW w:w="1451"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277,1</w:t>
            </w:r>
          </w:p>
        </w:tc>
        <w:tc>
          <w:tcPr>
            <w:tcW w:w="1983"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0"/>
                <w:szCs w:val="20"/>
              </w:rPr>
            </w:pPr>
            <w:r w:rsidRPr="00EF649D">
              <w:rPr>
                <w:sz w:val="20"/>
                <w:szCs w:val="20"/>
              </w:rPr>
              <w:t>Выполнение требований действующего законодательства</w:t>
            </w:r>
          </w:p>
        </w:tc>
        <w:tc>
          <w:tcPr>
            <w:tcW w:w="980"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w:t>
            </w:r>
          </w:p>
        </w:tc>
        <w:tc>
          <w:tcPr>
            <w:tcW w:w="831"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w:t>
            </w:r>
          </w:p>
        </w:tc>
      </w:tr>
      <w:tr w:rsidR="00EF649D" w:rsidRPr="00EF649D" w:rsidTr="00AC157F">
        <w:trPr>
          <w:jc w:val="center"/>
        </w:trPr>
        <w:tc>
          <w:tcPr>
            <w:tcW w:w="709"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2.</w:t>
            </w:r>
          </w:p>
        </w:tc>
        <w:tc>
          <w:tcPr>
            <w:tcW w:w="3402"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rPr>
                <w:sz w:val="28"/>
                <w:szCs w:val="28"/>
              </w:rPr>
            </w:pPr>
            <w:r w:rsidRPr="00EF649D">
              <w:rPr>
                <w:sz w:val="28"/>
                <w:szCs w:val="28"/>
              </w:rPr>
              <w:t xml:space="preserve">Сооружение </w:t>
            </w:r>
            <w:proofErr w:type="spellStart"/>
            <w:r w:rsidRPr="00EF649D">
              <w:rPr>
                <w:sz w:val="28"/>
                <w:szCs w:val="28"/>
              </w:rPr>
              <w:t>дезбарьера</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2017</w:t>
            </w:r>
          </w:p>
        </w:tc>
        <w:tc>
          <w:tcPr>
            <w:tcW w:w="1451"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99,35</w:t>
            </w:r>
          </w:p>
        </w:tc>
        <w:tc>
          <w:tcPr>
            <w:tcW w:w="1983" w:type="dxa"/>
            <w:vMerge w:val="restart"/>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0"/>
                <w:szCs w:val="20"/>
              </w:rPr>
            </w:pPr>
            <w:r w:rsidRPr="00EF649D">
              <w:rPr>
                <w:sz w:val="20"/>
                <w:szCs w:val="20"/>
              </w:rPr>
              <w:t>Обеспечение функционирования полигона в соответствии с требованиями действующего законодательства</w:t>
            </w:r>
          </w:p>
        </w:tc>
        <w:tc>
          <w:tcPr>
            <w:tcW w:w="980"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w:t>
            </w:r>
          </w:p>
        </w:tc>
        <w:tc>
          <w:tcPr>
            <w:tcW w:w="831"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w:t>
            </w:r>
          </w:p>
        </w:tc>
      </w:tr>
      <w:tr w:rsidR="00EF649D" w:rsidRPr="00EF649D" w:rsidTr="00AC157F">
        <w:trPr>
          <w:jc w:val="center"/>
        </w:trPr>
        <w:tc>
          <w:tcPr>
            <w:tcW w:w="709"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3.</w:t>
            </w:r>
          </w:p>
        </w:tc>
        <w:tc>
          <w:tcPr>
            <w:tcW w:w="3402"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rPr>
                <w:sz w:val="28"/>
                <w:szCs w:val="28"/>
              </w:rPr>
            </w:pPr>
            <w:r w:rsidRPr="00EF649D">
              <w:rPr>
                <w:sz w:val="28"/>
                <w:szCs w:val="28"/>
              </w:rPr>
              <w:t>Сооружение контрольно-дезинфицирующей зоны с устройством железобетонной ванны для обмывки колес автотранспорта</w:t>
            </w:r>
          </w:p>
        </w:tc>
        <w:tc>
          <w:tcPr>
            <w:tcW w:w="992"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2017</w:t>
            </w:r>
          </w:p>
        </w:tc>
        <w:tc>
          <w:tcPr>
            <w:tcW w:w="1451"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231,5</w:t>
            </w:r>
          </w:p>
        </w:tc>
        <w:tc>
          <w:tcPr>
            <w:tcW w:w="3794" w:type="dxa"/>
            <w:vMerge/>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rPr>
                <w:sz w:val="20"/>
                <w:szCs w:val="20"/>
              </w:rPr>
            </w:pPr>
          </w:p>
        </w:tc>
        <w:tc>
          <w:tcPr>
            <w:tcW w:w="980"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w:t>
            </w:r>
          </w:p>
        </w:tc>
        <w:tc>
          <w:tcPr>
            <w:tcW w:w="831"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w:t>
            </w:r>
          </w:p>
        </w:tc>
      </w:tr>
      <w:tr w:rsidR="00EF649D" w:rsidRPr="00EF649D" w:rsidTr="00AC157F">
        <w:trPr>
          <w:jc w:val="center"/>
        </w:trPr>
        <w:tc>
          <w:tcPr>
            <w:tcW w:w="709" w:type="dxa"/>
            <w:tcBorders>
              <w:top w:val="single" w:sz="4" w:space="0" w:color="auto"/>
              <w:left w:val="single" w:sz="4" w:space="0" w:color="auto"/>
              <w:bottom w:val="single" w:sz="4" w:space="0" w:color="auto"/>
              <w:right w:val="single" w:sz="4" w:space="0" w:color="auto"/>
            </w:tcBorders>
          </w:tcPr>
          <w:p w:rsidR="00EF649D" w:rsidRPr="00EF649D" w:rsidRDefault="00EF649D" w:rsidP="00EF649D">
            <w:pPr>
              <w:rPr>
                <w:sz w:val="28"/>
                <w:szCs w:val="28"/>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rPr>
                <w:sz w:val="28"/>
                <w:szCs w:val="28"/>
              </w:rPr>
            </w:pPr>
            <w:r w:rsidRPr="00EF649D">
              <w:rPr>
                <w:sz w:val="28"/>
                <w:szCs w:val="28"/>
              </w:rPr>
              <w:t>Итого:</w:t>
            </w:r>
          </w:p>
        </w:tc>
        <w:tc>
          <w:tcPr>
            <w:tcW w:w="992" w:type="dxa"/>
            <w:tcBorders>
              <w:top w:val="single" w:sz="4" w:space="0" w:color="auto"/>
              <w:left w:val="single" w:sz="4" w:space="0" w:color="auto"/>
              <w:bottom w:val="single" w:sz="4" w:space="0" w:color="auto"/>
              <w:right w:val="single" w:sz="4" w:space="0" w:color="auto"/>
            </w:tcBorders>
            <w:vAlign w:val="center"/>
          </w:tcPr>
          <w:p w:rsidR="00EF649D" w:rsidRPr="00EF649D" w:rsidRDefault="00EF649D" w:rsidP="00EF649D">
            <w:pPr>
              <w:jc w:val="center"/>
              <w:rPr>
                <w:sz w:val="28"/>
                <w:szCs w:val="28"/>
              </w:rPr>
            </w:pPr>
          </w:p>
        </w:tc>
        <w:tc>
          <w:tcPr>
            <w:tcW w:w="1451"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607,95</w:t>
            </w:r>
          </w:p>
        </w:tc>
        <w:tc>
          <w:tcPr>
            <w:tcW w:w="1983" w:type="dxa"/>
            <w:tcBorders>
              <w:top w:val="single" w:sz="4" w:space="0" w:color="auto"/>
              <w:left w:val="single" w:sz="4" w:space="0" w:color="auto"/>
              <w:bottom w:val="single" w:sz="4" w:space="0" w:color="auto"/>
              <w:right w:val="single" w:sz="4" w:space="0" w:color="auto"/>
            </w:tcBorders>
          </w:tcPr>
          <w:p w:rsidR="00EF649D" w:rsidRPr="00EF649D" w:rsidRDefault="00EF649D" w:rsidP="00EF649D">
            <w:pPr>
              <w:jc w:val="center"/>
              <w:rPr>
                <w:sz w:val="28"/>
                <w:szCs w:val="28"/>
              </w:rPr>
            </w:pPr>
          </w:p>
        </w:tc>
        <w:tc>
          <w:tcPr>
            <w:tcW w:w="980" w:type="dxa"/>
            <w:tcBorders>
              <w:top w:val="single" w:sz="4" w:space="0" w:color="auto"/>
              <w:left w:val="single" w:sz="4" w:space="0" w:color="auto"/>
              <w:bottom w:val="single" w:sz="4" w:space="0" w:color="auto"/>
              <w:right w:val="single" w:sz="4" w:space="0" w:color="auto"/>
            </w:tcBorders>
          </w:tcPr>
          <w:p w:rsidR="00EF649D" w:rsidRPr="00EF649D" w:rsidRDefault="00EF649D" w:rsidP="00EF649D">
            <w:pPr>
              <w:jc w:val="center"/>
              <w:rPr>
                <w:sz w:val="28"/>
                <w:szCs w:val="28"/>
              </w:rPr>
            </w:pPr>
          </w:p>
        </w:tc>
        <w:tc>
          <w:tcPr>
            <w:tcW w:w="831" w:type="dxa"/>
            <w:tcBorders>
              <w:top w:val="single" w:sz="4" w:space="0" w:color="auto"/>
              <w:left w:val="single" w:sz="4" w:space="0" w:color="auto"/>
              <w:bottom w:val="single" w:sz="4" w:space="0" w:color="auto"/>
              <w:right w:val="single" w:sz="4" w:space="0" w:color="auto"/>
            </w:tcBorders>
          </w:tcPr>
          <w:p w:rsidR="00EF649D" w:rsidRPr="00EF649D" w:rsidRDefault="00EF649D" w:rsidP="00EF649D">
            <w:pPr>
              <w:jc w:val="center"/>
              <w:rPr>
                <w:sz w:val="28"/>
                <w:szCs w:val="28"/>
              </w:rPr>
            </w:pPr>
          </w:p>
        </w:tc>
      </w:tr>
      <w:tr w:rsidR="00EF649D" w:rsidRPr="00EF649D" w:rsidTr="00AC157F">
        <w:trPr>
          <w:jc w:val="center"/>
        </w:trPr>
        <w:tc>
          <w:tcPr>
            <w:tcW w:w="709"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4.</w:t>
            </w:r>
          </w:p>
        </w:tc>
        <w:tc>
          <w:tcPr>
            <w:tcW w:w="3402"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rPr>
                <w:color w:val="FF0000"/>
                <w:sz w:val="28"/>
                <w:szCs w:val="28"/>
              </w:rPr>
            </w:pPr>
            <w:r w:rsidRPr="00EF649D">
              <w:rPr>
                <w:sz w:val="28"/>
                <w:szCs w:val="28"/>
              </w:rPr>
              <w:t>Устройство весового оборудования с устройством площадки</w:t>
            </w:r>
          </w:p>
        </w:tc>
        <w:tc>
          <w:tcPr>
            <w:tcW w:w="992"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2018</w:t>
            </w:r>
          </w:p>
        </w:tc>
        <w:tc>
          <w:tcPr>
            <w:tcW w:w="1451"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277,1</w:t>
            </w:r>
          </w:p>
        </w:tc>
        <w:tc>
          <w:tcPr>
            <w:tcW w:w="1983"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0"/>
                <w:szCs w:val="20"/>
              </w:rPr>
            </w:pPr>
            <w:r w:rsidRPr="00EF649D">
              <w:rPr>
                <w:sz w:val="20"/>
                <w:szCs w:val="20"/>
              </w:rPr>
              <w:t>Выполнение требований действующего законодательства</w:t>
            </w:r>
          </w:p>
        </w:tc>
        <w:tc>
          <w:tcPr>
            <w:tcW w:w="980"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w:t>
            </w:r>
          </w:p>
        </w:tc>
        <w:tc>
          <w:tcPr>
            <w:tcW w:w="831"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w:t>
            </w:r>
          </w:p>
        </w:tc>
      </w:tr>
      <w:tr w:rsidR="00EF649D" w:rsidRPr="00EF649D" w:rsidTr="00AC157F">
        <w:trPr>
          <w:jc w:val="center"/>
        </w:trPr>
        <w:tc>
          <w:tcPr>
            <w:tcW w:w="709"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5.</w:t>
            </w:r>
          </w:p>
        </w:tc>
        <w:tc>
          <w:tcPr>
            <w:tcW w:w="3402"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rPr>
                <w:sz w:val="28"/>
                <w:szCs w:val="28"/>
              </w:rPr>
            </w:pPr>
            <w:r w:rsidRPr="00EF649D">
              <w:rPr>
                <w:sz w:val="28"/>
                <w:szCs w:val="28"/>
              </w:rPr>
              <w:t xml:space="preserve">Сооружение </w:t>
            </w:r>
            <w:proofErr w:type="spellStart"/>
            <w:r w:rsidRPr="00EF649D">
              <w:rPr>
                <w:sz w:val="28"/>
                <w:szCs w:val="28"/>
              </w:rPr>
              <w:t>дезбарьера</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2018</w:t>
            </w:r>
          </w:p>
        </w:tc>
        <w:tc>
          <w:tcPr>
            <w:tcW w:w="1451"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99,35</w:t>
            </w:r>
          </w:p>
        </w:tc>
        <w:tc>
          <w:tcPr>
            <w:tcW w:w="1983" w:type="dxa"/>
            <w:vMerge w:val="restart"/>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0"/>
                <w:szCs w:val="20"/>
              </w:rPr>
            </w:pPr>
            <w:r w:rsidRPr="00EF649D">
              <w:rPr>
                <w:sz w:val="20"/>
                <w:szCs w:val="20"/>
              </w:rPr>
              <w:t>Обеспечение функционирования полигона в соответствии с требованиями действующего законодательства</w:t>
            </w:r>
          </w:p>
        </w:tc>
        <w:tc>
          <w:tcPr>
            <w:tcW w:w="980"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w:t>
            </w:r>
          </w:p>
        </w:tc>
        <w:tc>
          <w:tcPr>
            <w:tcW w:w="831"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w:t>
            </w:r>
          </w:p>
        </w:tc>
      </w:tr>
      <w:tr w:rsidR="00EF649D" w:rsidRPr="00EF649D" w:rsidTr="00AC157F">
        <w:trPr>
          <w:jc w:val="center"/>
        </w:trPr>
        <w:tc>
          <w:tcPr>
            <w:tcW w:w="709"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6.</w:t>
            </w:r>
          </w:p>
        </w:tc>
        <w:tc>
          <w:tcPr>
            <w:tcW w:w="3402"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rPr>
                <w:sz w:val="28"/>
                <w:szCs w:val="28"/>
              </w:rPr>
            </w:pPr>
            <w:r w:rsidRPr="00EF649D">
              <w:rPr>
                <w:sz w:val="28"/>
                <w:szCs w:val="28"/>
              </w:rPr>
              <w:t>Сооружение контрольно-дезинфицирующей зоны с устройством железобетонной ванны для обмывки колес автотранспорта</w:t>
            </w:r>
          </w:p>
        </w:tc>
        <w:tc>
          <w:tcPr>
            <w:tcW w:w="992"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2018</w:t>
            </w:r>
          </w:p>
        </w:tc>
        <w:tc>
          <w:tcPr>
            <w:tcW w:w="1451"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231,5</w:t>
            </w:r>
          </w:p>
        </w:tc>
        <w:tc>
          <w:tcPr>
            <w:tcW w:w="3794" w:type="dxa"/>
            <w:vMerge/>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rPr>
                <w:sz w:val="20"/>
                <w:szCs w:val="20"/>
              </w:rPr>
            </w:pPr>
          </w:p>
        </w:tc>
        <w:tc>
          <w:tcPr>
            <w:tcW w:w="980"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w:t>
            </w:r>
          </w:p>
        </w:tc>
        <w:tc>
          <w:tcPr>
            <w:tcW w:w="831"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w:t>
            </w:r>
          </w:p>
        </w:tc>
      </w:tr>
      <w:tr w:rsidR="00EF649D" w:rsidRPr="00EF649D" w:rsidTr="00AC157F">
        <w:trPr>
          <w:jc w:val="center"/>
        </w:trPr>
        <w:tc>
          <w:tcPr>
            <w:tcW w:w="709" w:type="dxa"/>
            <w:tcBorders>
              <w:top w:val="single" w:sz="4" w:space="0" w:color="auto"/>
              <w:left w:val="single" w:sz="4" w:space="0" w:color="auto"/>
              <w:bottom w:val="single" w:sz="4" w:space="0" w:color="auto"/>
              <w:right w:val="single" w:sz="4" w:space="0" w:color="auto"/>
            </w:tcBorders>
          </w:tcPr>
          <w:p w:rsidR="00EF649D" w:rsidRPr="00EF649D" w:rsidRDefault="00EF649D" w:rsidP="00EF649D">
            <w:pPr>
              <w:rPr>
                <w:sz w:val="28"/>
                <w:szCs w:val="28"/>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rPr>
                <w:sz w:val="28"/>
                <w:szCs w:val="28"/>
              </w:rPr>
            </w:pPr>
            <w:r w:rsidRPr="00EF649D">
              <w:rPr>
                <w:sz w:val="28"/>
                <w:szCs w:val="28"/>
              </w:rPr>
              <w:t>Итого:</w:t>
            </w:r>
          </w:p>
        </w:tc>
        <w:tc>
          <w:tcPr>
            <w:tcW w:w="992" w:type="dxa"/>
            <w:tcBorders>
              <w:top w:val="single" w:sz="4" w:space="0" w:color="auto"/>
              <w:left w:val="single" w:sz="4" w:space="0" w:color="auto"/>
              <w:bottom w:val="single" w:sz="4" w:space="0" w:color="auto"/>
              <w:right w:val="single" w:sz="4" w:space="0" w:color="auto"/>
            </w:tcBorders>
            <w:vAlign w:val="center"/>
          </w:tcPr>
          <w:p w:rsidR="00EF649D" w:rsidRPr="00EF649D" w:rsidRDefault="00EF649D" w:rsidP="00EF649D">
            <w:pPr>
              <w:jc w:val="center"/>
              <w:rPr>
                <w:sz w:val="28"/>
                <w:szCs w:val="28"/>
              </w:rPr>
            </w:pPr>
          </w:p>
        </w:tc>
        <w:tc>
          <w:tcPr>
            <w:tcW w:w="1451"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607,95</w:t>
            </w:r>
          </w:p>
        </w:tc>
        <w:tc>
          <w:tcPr>
            <w:tcW w:w="1983" w:type="dxa"/>
            <w:tcBorders>
              <w:top w:val="single" w:sz="4" w:space="0" w:color="auto"/>
              <w:left w:val="single" w:sz="4" w:space="0" w:color="auto"/>
              <w:bottom w:val="single" w:sz="4" w:space="0" w:color="auto"/>
              <w:right w:val="single" w:sz="4" w:space="0" w:color="auto"/>
            </w:tcBorders>
          </w:tcPr>
          <w:p w:rsidR="00EF649D" w:rsidRPr="00EF649D" w:rsidRDefault="00EF649D" w:rsidP="00EF649D">
            <w:pPr>
              <w:jc w:val="center"/>
              <w:rPr>
                <w:sz w:val="28"/>
                <w:szCs w:val="28"/>
              </w:rPr>
            </w:pPr>
          </w:p>
        </w:tc>
        <w:tc>
          <w:tcPr>
            <w:tcW w:w="980" w:type="dxa"/>
            <w:tcBorders>
              <w:top w:val="single" w:sz="4" w:space="0" w:color="auto"/>
              <w:left w:val="single" w:sz="4" w:space="0" w:color="auto"/>
              <w:bottom w:val="single" w:sz="4" w:space="0" w:color="auto"/>
              <w:right w:val="single" w:sz="4" w:space="0" w:color="auto"/>
            </w:tcBorders>
          </w:tcPr>
          <w:p w:rsidR="00EF649D" w:rsidRPr="00EF649D" w:rsidRDefault="00EF649D" w:rsidP="00EF649D">
            <w:pPr>
              <w:jc w:val="center"/>
              <w:rPr>
                <w:sz w:val="28"/>
                <w:szCs w:val="28"/>
              </w:rPr>
            </w:pPr>
          </w:p>
        </w:tc>
        <w:tc>
          <w:tcPr>
            <w:tcW w:w="831" w:type="dxa"/>
            <w:tcBorders>
              <w:top w:val="single" w:sz="4" w:space="0" w:color="auto"/>
              <w:left w:val="single" w:sz="4" w:space="0" w:color="auto"/>
              <w:bottom w:val="single" w:sz="4" w:space="0" w:color="auto"/>
              <w:right w:val="single" w:sz="4" w:space="0" w:color="auto"/>
            </w:tcBorders>
          </w:tcPr>
          <w:p w:rsidR="00EF649D" w:rsidRPr="00EF649D" w:rsidRDefault="00EF649D" w:rsidP="00EF649D">
            <w:pPr>
              <w:jc w:val="center"/>
              <w:rPr>
                <w:sz w:val="28"/>
                <w:szCs w:val="28"/>
              </w:rPr>
            </w:pPr>
          </w:p>
        </w:tc>
      </w:tr>
      <w:tr w:rsidR="00EF649D" w:rsidRPr="00EF649D" w:rsidTr="00AC157F">
        <w:trPr>
          <w:jc w:val="center"/>
        </w:trPr>
        <w:tc>
          <w:tcPr>
            <w:tcW w:w="709"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7.</w:t>
            </w:r>
          </w:p>
        </w:tc>
        <w:tc>
          <w:tcPr>
            <w:tcW w:w="3402"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rPr>
                <w:color w:val="FF0000"/>
                <w:sz w:val="28"/>
                <w:szCs w:val="28"/>
              </w:rPr>
            </w:pPr>
            <w:r w:rsidRPr="00EF649D">
              <w:rPr>
                <w:sz w:val="28"/>
                <w:szCs w:val="28"/>
              </w:rPr>
              <w:t>Устройство весового оборудования с устройством площадки</w:t>
            </w:r>
          </w:p>
        </w:tc>
        <w:tc>
          <w:tcPr>
            <w:tcW w:w="992"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2019</w:t>
            </w:r>
          </w:p>
        </w:tc>
        <w:tc>
          <w:tcPr>
            <w:tcW w:w="1451"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277,1</w:t>
            </w:r>
          </w:p>
        </w:tc>
        <w:tc>
          <w:tcPr>
            <w:tcW w:w="1983"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0"/>
                <w:szCs w:val="20"/>
              </w:rPr>
            </w:pPr>
            <w:r w:rsidRPr="00EF649D">
              <w:rPr>
                <w:sz w:val="20"/>
                <w:szCs w:val="20"/>
              </w:rPr>
              <w:t>Выполнение требований действующего законодательства</w:t>
            </w:r>
          </w:p>
        </w:tc>
        <w:tc>
          <w:tcPr>
            <w:tcW w:w="980"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w:t>
            </w:r>
          </w:p>
        </w:tc>
        <w:tc>
          <w:tcPr>
            <w:tcW w:w="831"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w:t>
            </w:r>
          </w:p>
        </w:tc>
      </w:tr>
      <w:tr w:rsidR="00EF649D" w:rsidRPr="00EF649D" w:rsidTr="00AC157F">
        <w:trPr>
          <w:trHeight w:val="445"/>
          <w:jc w:val="center"/>
        </w:trPr>
        <w:tc>
          <w:tcPr>
            <w:tcW w:w="709"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8.</w:t>
            </w:r>
          </w:p>
        </w:tc>
        <w:tc>
          <w:tcPr>
            <w:tcW w:w="3402"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rPr>
                <w:sz w:val="28"/>
                <w:szCs w:val="28"/>
              </w:rPr>
            </w:pPr>
            <w:r w:rsidRPr="00EF649D">
              <w:rPr>
                <w:sz w:val="28"/>
                <w:szCs w:val="28"/>
              </w:rPr>
              <w:t xml:space="preserve">Сооружение </w:t>
            </w:r>
            <w:proofErr w:type="spellStart"/>
            <w:r w:rsidRPr="00EF649D">
              <w:rPr>
                <w:sz w:val="28"/>
                <w:szCs w:val="28"/>
              </w:rPr>
              <w:t>дезбарьера</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2019</w:t>
            </w:r>
          </w:p>
        </w:tc>
        <w:tc>
          <w:tcPr>
            <w:tcW w:w="1451"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99,35</w:t>
            </w:r>
          </w:p>
        </w:tc>
        <w:tc>
          <w:tcPr>
            <w:tcW w:w="1983" w:type="dxa"/>
            <w:vMerge w:val="restart"/>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0"/>
                <w:szCs w:val="20"/>
              </w:rPr>
            </w:pPr>
            <w:r w:rsidRPr="00EF649D">
              <w:rPr>
                <w:sz w:val="20"/>
                <w:szCs w:val="20"/>
              </w:rPr>
              <w:t>Обеспечение функционирования полигона в соответствии с требованиями действующего законодательства</w:t>
            </w:r>
          </w:p>
        </w:tc>
        <w:tc>
          <w:tcPr>
            <w:tcW w:w="980"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w:t>
            </w:r>
          </w:p>
        </w:tc>
        <w:tc>
          <w:tcPr>
            <w:tcW w:w="831"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w:t>
            </w:r>
          </w:p>
        </w:tc>
      </w:tr>
      <w:tr w:rsidR="00EF649D" w:rsidRPr="00EF649D" w:rsidTr="00EF649D">
        <w:trPr>
          <w:trHeight w:val="1694"/>
          <w:jc w:val="center"/>
        </w:trPr>
        <w:tc>
          <w:tcPr>
            <w:tcW w:w="709"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9.</w:t>
            </w:r>
          </w:p>
        </w:tc>
        <w:tc>
          <w:tcPr>
            <w:tcW w:w="3402"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rPr>
                <w:sz w:val="28"/>
                <w:szCs w:val="28"/>
              </w:rPr>
            </w:pPr>
            <w:r w:rsidRPr="00EF649D">
              <w:rPr>
                <w:sz w:val="28"/>
                <w:szCs w:val="28"/>
              </w:rPr>
              <w:t>Сооружение контрольно-дезинфицирующей зоны с устройством железобетонной ванны для обмывки колес автотранспорта</w:t>
            </w:r>
          </w:p>
        </w:tc>
        <w:tc>
          <w:tcPr>
            <w:tcW w:w="992"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2019</w:t>
            </w:r>
          </w:p>
        </w:tc>
        <w:tc>
          <w:tcPr>
            <w:tcW w:w="1451"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231,5</w:t>
            </w:r>
          </w:p>
        </w:tc>
        <w:tc>
          <w:tcPr>
            <w:tcW w:w="3794" w:type="dxa"/>
            <w:vMerge/>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rPr>
                <w:sz w:val="20"/>
                <w:szCs w:val="20"/>
              </w:rPr>
            </w:pPr>
          </w:p>
        </w:tc>
        <w:tc>
          <w:tcPr>
            <w:tcW w:w="980"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w:t>
            </w:r>
          </w:p>
        </w:tc>
        <w:tc>
          <w:tcPr>
            <w:tcW w:w="831"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w:t>
            </w:r>
          </w:p>
        </w:tc>
      </w:tr>
      <w:tr w:rsidR="00EF649D" w:rsidRPr="00EF649D" w:rsidTr="00AC157F">
        <w:trPr>
          <w:jc w:val="center"/>
        </w:trPr>
        <w:tc>
          <w:tcPr>
            <w:tcW w:w="709" w:type="dxa"/>
            <w:tcBorders>
              <w:top w:val="single" w:sz="4" w:space="0" w:color="auto"/>
              <w:left w:val="single" w:sz="4" w:space="0" w:color="auto"/>
              <w:bottom w:val="single" w:sz="4" w:space="0" w:color="auto"/>
              <w:right w:val="single" w:sz="4" w:space="0" w:color="auto"/>
            </w:tcBorders>
          </w:tcPr>
          <w:p w:rsidR="00EF649D" w:rsidRPr="00EF649D" w:rsidRDefault="00EF649D" w:rsidP="00EF649D">
            <w:pPr>
              <w:rPr>
                <w:sz w:val="28"/>
                <w:szCs w:val="28"/>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rPr>
                <w:sz w:val="28"/>
                <w:szCs w:val="28"/>
              </w:rPr>
            </w:pPr>
            <w:r w:rsidRPr="00EF649D">
              <w:rPr>
                <w:sz w:val="28"/>
                <w:szCs w:val="28"/>
              </w:rPr>
              <w:t>Итого:</w:t>
            </w:r>
          </w:p>
        </w:tc>
        <w:tc>
          <w:tcPr>
            <w:tcW w:w="992" w:type="dxa"/>
            <w:tcBorders>
              <w:top w:val="single" w:sz="4" w:space="0" w:color="auto"/>
              <w:left w:val="single" w:sz="4" w:space="0" w:color="auto"/>
              <w:bottom w:val="single" w:sz="4" w:space="0" w:color="auto"/>
              <w:right w:val="single" w:sz="4" w:space="0" w:color="auto"/>
            </w:tcBorders>
            <w:vAlign w:val="center"/>
          </w:tcPr>
          <w:p w:rsidR="00EF649D" w:rsidRPr="00EF649D" w:rsidRDefault="00EF649D" w:rsidP="00EF649D">
            <w:pPr>
              <w:jc w:val="center"/>
              <w:rPr>
                <w:sz w:val="28"/>
                <w:szCs w:val="28"/>
              </w:rPr>
            </w:pPr>
          </w:p>
        </w:tc>
        <w:tc>
          <w:tcPr>
            <w:tcW w:w="1451"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607,95</w:t>
            </w:r>
          </w:p>
        </w:tc>
        <w:tc>
          <w:tcPr>
            <w:tcW w:w="1983" w:type="dxa"/>
            <w:tcBorders>
              <w:top w:val="single" w:sz="4" w:space="0" w:color="auto"/>
              <w:left w:val="single" w:sz="4" w:space="0" w:color="auto"/>
              <w:bottom w:val="single" w:sz="4" w:space="0" w:color="auto"/>
              <w:right w:val="single" w:sz="4" w:space="0" w:color="auto"/>
            </w:tcBorders>
          </w:tcPr>
          <w:p w:rsidR="00EF649D" w:rsidRPr="00EF649D" w:rsidRDefault="00EF649D" w:rsidP="00EF649D">
            <w:pPr>
              <w:jc w:val="center"/>
              <w:rPr>
                <w:sz w:val="28"/>
                <w:szCs w:val="28"/>
              </w:rPr>
            </w:pPr>
          </w:p>
        </w:tc>
        <w:tc>
          <w:tcPr>
            <w:tcW w:w="980" w:type="dxa"/>
            <w:tcBorders>
              <w:top w:val="single" w:sz="4" w:space="0" w:color="auto"/>
              <w:left w:val="single" w:sz="4" w:space="0" w:color="auto"/>
              <w:bottom w:val="single" w:sz="4" w:space="0" w:color="auto"/>
              <w:right w:val="single" w:sz="4" w:space="0" w:color="auto"/>
            </w:tcBorders>
          </w:tcPr>
          <w:p w:rsidR="00EF649D" w:rsidRPr="00EF649D" w:rsidRDefault="00EF649D" w:rsidP="00EF649D">
            <w:pPr>
              <w:jc w:val="center"/>
              <w:rPr>
                <w:sz w:val="28"/>
                <w:szCs w:val="28"/>
              </w:rPr>
            </w:pPr>
          </w:p>
        </w:tc>
        <w:tc>
          <w:tcPr>
            <w:tcW w:w="831" w:type="dxa"/>
            <w:tcBorders>
              <w:top w:val="single" w:sz="4" w:space="0" w:color="auto"/>
              <w:left w:val="single" w:sz="4" w:space="0" w:color="auto"/>
              <w:bottom w:val="single" w:sz="4" w:space="0" w:color="auto"/>
              <w:right w:val="single" w:sz="4" w:space="0" w:color="auto"/>
            </w:tcBorders>
          </w:tcPr>
          <w:p w:rsidR="00EF649D" w:rsidRPr="00EF649D" w:rsidRDefault="00EF649D" w:rsidP="00EF649D">
            <w:pPr>
              <w:jc w:val="center"/>
              <w:rPr>
                <w:sz w:val="28"/>
                <w:szCs w:val="28"/>
              </w:rPr>
            </w:pPr>
          </w:p>
        </w:tc>
      </w:tr>
      <w:tr w:rsidR="00EF649D" w:rsidRPr="00EF649D" w:rsidTr="00AC157F">
        <w:trPr>
          <w:trHeight w:val="1144"/>
          <w:jc w:val="center"/>
        </w:trPr>
        <w:tc>
          <w:tcPr>
            <w:tcW w:w="709"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lastRenderedPageBreak/>
              <w:t>10.</w:t>
            </w:r>
          </w:p>
        </w:tc>
        <w:tc>
          <w:tcPr>
            <w:tcW w:w="3402"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rPr>
                <w:color w:val="FF0000"/>
                <w:sz w:val="28"/>
                <w:szCs w:val="28"/>
              </w:rPr>
            </w:pPr>
            <w:r w:rsidRPr="00EF649D">
              <w:rPr>
                <w:sz w:val="28"/>
                <w:szCs w:val="28"/>
              </w:rPr>
              <w:t>Устройство весового оборудования с устройством площадки</w:t>
            </w:r>
          </w:p>
        </w:tc>
        <w:tc>
          <w:tcPr>
            <w:tcW w:w="992"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2020</w:t>
            </w:r>
          </w:p>
        </w:tc>
        <w:tc>
          <w:tcPr>
            <w:tcW w:w="1451"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277,1</w:t>
            </w:r>
          </w:p>
        </w:tc>
        <w:tc>
          <w:tcPr>
            <w:tcW w:w="1983"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0"/>
                <w:szCs w:val="20"/>
              </w:rPr>
            </w:pPr>
            <w:r w:rsidRPr="00EF649D">
              <w:rPr>
                <w:sz w:val="20"/>
                <w:szCs w:val="20"/>
              </w:rPr>
              <w:t>Выполнение требований действующего законодательства</w:t>
            </w:r>
          </w:p>
        </w:tc>
        <w:tc>
          <w:tcPr>
            <w:tcW w:w="980"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w:t>
            </w:r>
          </w:p>
        </w:tc>
        <w:tc>
          <w:tcPr>
            <w:tcW w:w="831"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w:t>
            </w:r>
          </w:p>
        </w:tc>
      </w:tr>
      <w:tr w:rsidR="00EF649D" w:rsidRPr="00EF649D" w:rsidTr="00AC157F">
        <w:trPr>
          <w:trHeight w:val="438"/>
          <w:jc w:val="center"/>
        </w:trPr>
        <w:tc>
          <w:tcPr>
            <w:tcW w:w="709"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1</w:t>
            </w:r>
          </w:p>
        </w:tc>
        <w:tc>
          <w:tcPr>
            <w:tcW w:w="3402"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3</w:t>
            </w:r>
          </w:p>
        </w:tc>
        <w:tc>
          <w:tcPr>
            <w:tcW w:w="1451"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4</w:t>
            </w:r>
          </w:p>
        </w:tc>
        <w:tc>
          <w:tcPr>
            <w:tcW w:w="1983"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5</w:t>
            </w:r>
          </w:p>
        </w:tc>
        <w:tc>
          <w:tcPr>
            <w:tcW w:w="980"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6</w:t>
            </w:r>
          </w:p>
        </w:tc>
        <w:tc>
          <w:tcPr>
            <w:tcW w:w="831"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7</w:t>
            </w:r>
          </w:p>
        </w:tc>
      </w:tr>
      <w:tr w:rsidR="00EF649D" w:rsidRPr="00EF649D" w:rsidTr="00AC157F">
        <w:trPr>
          <w:jc w:val="center"/>
        </w:trPr>
        <w:tc>
          <w:tcPr>
            <w:tcW w:w="709"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11.</w:t>
            </w:r>
          </w:p>
        </w:tc>
        <w:tc>
          <w:tcPr>
            <w:tcW w:w="3402"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rPr>
                <w:sz w:val="28"/>
                <w:szCs w:val="28"/>
              </w:rPr>
            </w:pPr>
            <w:r w:rsidRPr="00EF649D">
              <w:rPr>
                <w:sz w:val="28"/>
                <w:szCs w:val="28"/>
              </w:rPr>
              <w:t xml:space="preserve">Сооружение </w:t>
            </w:r>
            <w:proofErr w:type="spellStart"/>
            <w:r w:rsidRPr="00EF649D">
              <w:rPr>
                <w:sz w:val="28"/>
                <w:szCs w:val="28"/>
              </w:rPr>
              <w:t>дезбарьера</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2020</w:t>
            </w:r>
          </w:p>
        </w:tc>
        <w:tc>
          <w:tcPr>
            <w:tcW w:w="1451"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99,35</w:t>
            </w:r>
          </w:p>
        </w:tc>
        <w:tc>
          <w:tcPr>
            <w:tcW w:w="1983" w:type="dxa"/>
            <w:vMerge w:val="restart"/>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0"/>
                <w:szCs w:val="20"/>
              </w:rPr>
            </w:pPr>
            <w:r w:rsidRPr="00EF649D">
              <w:rPr>
                <w:sz w:val="20"/>
                <w:szCs w:val="20"/>
              </w:rPr>
              <w:t>Обеспечение функционирования полигона в соответствии с требованиями действующего законодательства</w:t>
            </w:r>
          </w:p>
        </w:tc>
        <w:tc>
          <w:tcPr>
            <w:tcW w:w="980"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w:t>
            </w:r>
          </w:p>
        </w:tc>
        <w:tc>
          <w:tcPr>
            <w:tcW w:w="831"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w:t>
            </w:r>
          </w:p>
        </w:tc>
      </w:tr>
      <w:tr w:rsidR="00EF649D" w:rsidRPr="00EF649D" w:rsidTr="00AC157F">
        <w:trPr>
          <w:jc w:val="center"/>
        </w:trPr>
        <w:tc>
          <w:tcPr>
            <w:tcW w:w="709"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12.</w:t>
            </w:r>
          </w:p>
        </w:tc>
        <w:tc>
          <w:tcPr>
            <w:tcW w:w="3402"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rPr>
                <w:sz w:val="28"/>
                <w:szCs w:val="28"/>
              </w:rPr>
            </w:pPr>
            <w:r w:rsidRPr="00EF649D">
              <w:rPr>
                <w:sz w:val="28"/>
                <w:szCs w:val="28"/>
              </w:rPr>
              <w:t>Сооружение контрольно-дезинфицирующей зоны с устройством железобетонной ванны для обмывки колес автотранспорта</w:t>
            </w:r>
          </w:p>
        </w:tc>
        <w:tc>
          <w:tcPr>
            <w:tcW w:w="992"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2020</w:t>
            </w:r>
          </w:p>
        </w:tc>
        <w:tc>
          <w:tcPr>
            <w:tcW w:w="1451"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231,5</w:t>
            </w:r>
          </w:p>
        </w:tc>
        <w:tc>
          <w:tcPr>
            <w:tcW w:w="3794" w:type="dxa"/>
            <w:vMerge/>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rPr>
                <w:sz w:val="20"/>
                <w:szCs w:val="20"/>
              </w:rPr>
            </w:pPr>
          </w:p>
        </w:tc>
        <w:tc>
          <w:tcPr>
            <w:tcW w:w="980"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w:t>
            </w:r>
          </w:p>
        </w:tc>
        <w:tc>
          <w:tcPr>
            <w:tcW w:w="831"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w:t>
            </w:r>
          </w:p>
        </w:tc>
      </w:tr>
      <w:tr w:rsidR="00EF649D" w:rsidRPr="00EF649D" w:rsidTr="00AC157F">
        <w:trPr>
          <w:jc w:val="center"/>
        </w:trPr>
        <w:tc>
          <w:tcPr>
            <w:tcW w:w="709" w:type="dxa"/>
            <w:tcBorders>
              <w:top w:val="single" w:sz="4" w:space="0" w:color="auto"/>
              <w:left w:val="single" w:sz="4" w:space="0" w:color="auto"/>
              <w:bottom w:val="single" w:sz="4" w:space="0" w:color="auto"/>
              <w:right w:val="single" w:sz="4" w:space="0" w:color="auto"/>
            </w:tcBorders>
          </w:tcPr>
          <w:p w:rsidR="00EF649D" w:rsidRPr="00EF649D" w:rsidRDefault="00EF649D" w:rsidP="00EF649D">
            <w:pPr>
              <w:rPr>
                <w:sz w:val="28"/>
                <w:szCs w:val="28"/>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rPr>
                <w:sz w:val="28"/>
                <w:szCs w:val="28"/>
              </w:rPr>
            </w:pPr>
            <w:r w:rsidRPr="00EF649D">
              <w:rPr>
                <w:sz w:val="28"/>
                <w:szCs w:val="28"/>
              </w:rPr>
              <w:t>Итого:</w:t>
            </w:r>
          </w:p>
        </w:tc>
        <w:tc>
          <w:tcPr>
            <w:tcW w:w="992" w:type="dxa"/>
            <w:tcBorders>
              <w:top w:val="single" w:sz="4" w:space="0" w:color="auto"/>
              <w:left w:val="single" w:sz="4" w:space="0" w:color="auto"/>
              <w:bottom w:val="single" w:sz="4" w:space="0" w:color="auto"/>
              <w:right w:val="single" w:sz="4" w:space="0" w:color="auto"/>
            </w:tcBorders>
            <w:vAlign w:val="center"/>
          </w:tcPr>
          <w:p w:rsidR="00EF649D" w:rsidRPr="00EF649D" w:rsidRDefault="00EF649D" w:rsidP="00EF649D">
            <w:pPr>
              <w:jc w:val="center"/>
              <w:rPr>
                <w:sz w:val="28"/>
                <w:szCs w:val="28"/>
              </w:rPr>
            </w:pPr>
          </w:p>
        </w:tc>
        <w:tc>
          <w:tcPr>
            <w:tcW w:w="1451"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607,95</w:t>
            </w:r>
          </w:p>
        </w:tc>
        <w:tc>
          <w:tcPr>
            <w:tcW w:w="1983" w:type="dxa"/>
            <w:tcBorders>
              <w:top w:val="single" w:sz="4" w:space="0" w:color="auto"/>
              <w:left w:val="single" w:sz="4" w:space="0" w:color="auto"/>
              <w:bottom w:val="single" w:sz="4" w:space="0" w:color="auto"/>
              <w:right w:val="single" w:sz="4" w:space="0" w:color="auto"/>
            </w:tcBorders>
          </w:tcPr>
          <w:p w:rsidR="00EF649D" w:rsidRPr="00EF649D" w:rsidRDefault="00EF649D" w:rsidP="00EF649D">
            <w:pPr>
              <w:jc w:val="center"/>
              <w:rPr>
                <w:sz w:val="28"/>
                <w:szCs w:val="28"/>
              </w:rPr>
            </w:pPr>
          </w:p>
        </w:tc>
        <w:tc>
          <w:tcPr>
            <w:tcW w:w="980" w:type="dxa"/>
            <w:tcBorders>
              <w:top w:val="single" w:sz="4" w:space="0" w:color="auto"/>
              <w:left w:val="single" w:sz="4" w:space="0" w:color="auto"/>
              <w:bottom w:val="single" w:sz="4" w:space="0" w:color="auto"/>
              <w:right w:val="single" w:sz="4" w:space="0" w:color="auto"/>
            </w:tcBorders>
          </w:tcPr>
          <w:p w:rsidR="00EF649D" w:rsidRPr="00EF649D" w:rsidRDefault="00EF649D" w:rsidP="00EF649D">
            <w:pPr>
              <w:jc w:val="center"/>
              <w:rPr>
                <w:sz w:val="28"/>
                <w:szCs w:val="28"/>
              </w:rPr>
            </w:pPr>
          </w:p>
        </w:tc>
        <w:tc>
          <w:tcPr>
            <w:tcW w:w="831" w:type="dxa"/>
            <w:tcBorders>
              <w:top w:val="single" w:sz="4" w:space="0" w:color="auto"/>
              <w:left w:val="single" w:sz="4" w:space="0" w:color="auto"/>
              <w:bottom w:val="single" w:sz="4" w:space="0" w:color="auto"/>
              <w:right w:val="single" w:sz="4" w:space="0" w:color="auto"/>
            </w:tcBorders>
          </w:tcPr>
          <w:p w:rsidR="00EF649D" w:rsidRPr="00EF649D" w:rsidRDefault="00EF649D" w:rsidP="00EF649D">
            <w:pPr>
              <w:jc w:val="center"/>
              <w:rPr>
                <w:sz w:val="28"/>
                <w:szCs w:val="28"/>
              </w:rPr>
            </w:pPr>
          </w:p>
        </w:tc>
      </w:tr>
    </w:tbl>
    <w:p w:rsidR="00EF649D" w:rsidRPr="00EF649D" w:rsidRDefault="00EF649D" w:rsidP="00EF649D">
      <w:pPr>
        <w:jc w:val="center"/>
        <w:rPr>
          <w:sz w:val="28"/>
          <w:szCs w:val="28"/>
        </w:rPr>
      </w:pPr>
    </w:p>
    <w:p w:rsidR="00EF649D" w:rsidRPr="00EF649D" w:rsidRDefault="00EF649D" w:rsidP="00EF649D">
      <w:pPr>
        <w:jc w:val="center"/>
        <w:rPr>
          <w:sz w:val="28"/>
          <w:szCs w:val="28"/>
        </w:rPr>
      </w:pPr>
    </w:p>
    <w:p w:rsidR="00EF649D" w:rsidRPr="00EF649D" w:rsidRDefault="00EF649D" w:rsidP="00EF649D">
      <w:pPr>
        <w:jc w:val="center"/>
        <w:rPr>
          <w:sz w:val="28"/>
          <w:szCs w:val="28"/>
        </w:rPr>
      </w:pPr>
    </w:p>
    <w:p w:rsidR="00EF649D" w:rsidRPr="00EF649D" w:rsidRDefault="00EF649D" w:rsidP="00EF649D">
      <w:pPr>
        <w:jc w:val="center"/>
        <w:rPr>
          <w:sz w:val="28"/>
          <w:szCs w:val="28"/>
        </w:rPr>
      </w:pPr>
    </w:p>
    <w:p w:rsidR="00EF649D" w:rsidRPr="00EF649D" w:rsidRDefault="00EF649D" w:rsidP="00EF649D">
      <w:pPr>
        <w:jc w:val="center"/>
        <w:rPr>
          <w:sz w:val="28"/>
          <w:szCs w:val="28"/>
        </w:rPr>
      </w:pPr>
    </w:p>
    <w:p w:rsidR="00EF649D" w:rsidRPr="00EF649D" w:rsidRDefault="00EF649D" w:rsidP="00EF649D">
      <w:pPr>
        <w:jc w:val="center"/>
        <w:rPr>
          <w:sz w:val="28"/>
          <w:szCs w:val="28"/>
        </w:rPr>
      </w:pPr>
    </w:p>
    <w:p w:rsidR="00EF649D" w:rsidRPr="00EF649D" w:rsidRDefault="00EF649D" w:rsidP="00EF649D">
      <w:pPr>
        <w:jc w:val="center"/>
        <w:rPr>
          <w:sz w:val="28"/>
          <w:szCs w:val="28"/>
        </w:rPr>
      </w:pPr>
    </w:p>
    <w:p w:rsidR="00EF649D" w:rsidRPr="00EF649D" w:rsidRDefault="00EF649D" w:rsidP="00EF649D">
      <w:pPr>
        <w:jc w:val="center"/>
        <w:rPr>
          <w:sz w:val="28"/>
          <w:szCs w:val="28"/>
        </w:rPr>
      </w:pPr>
    </w:p>
    <w:p w:rsidR="00EF649D" w:rsidRPr="00EF649D" w:rsidRDefault="00EF649D" w:rsidP="00EF649D">
      <w:pPr>
        <w:jc w:val="center"/>
        <w:rPr>
          <w:sz w:val="28"/>
          <w:szCs w:val="28"/>
        </w:rPr>
      </w:pPr>
    </w:p>
    <w:p w:rsidR="00EF649D" w:rsidRPr="00EF649D" w:rsidRDefault="00EF649D" w:rsidP="00EF649D">
      <w:pPr>
        <w:jc w:val="center"/>
        <w:rPr>
          <w:sz w:val="28"/>
          <w:szCs w:val="28"/>
        </w:rPr>
      </w:pPr>
    </w:p>
    <w:p w:rsidR="00EF649D" w:rsidRPr="00EF649D" w:rsidRDefault="00EF649D" w:rsidP="00EF649D">
      <w:pPr>
        <w:jc w:val="center"/>
        <w:rPr>
          <w:sz w:val="28"/>
          <w:szCs w:val="28"/>
        </w:rPr>
      </w:pPr>
    </w:p>
    <w:p w:rsidR="00EF649D" w:rsidRPr="00EF649D" w:rsidRDefault="00EF649D" w:rsidP="00EF649D">
      <w:pPr>
        <w:jc w:val="center"/>
        <w:rPr>
          <w:sz w:val="28"/>
          <w:szCs w:val="28"/>
        </w:rPr>
      </w:pPr>
    </w:p>
    <w:p w:rsidR="00EF649D" w:rsidRPr="00EF649D" w:rsidRDefault="00EF649D" w:rsidP="00EF649D">
      <w:pPr>
        <w:jc w:val="center"/>
        <w:rPr>
          <w:sz w:val="28"/>
          <w:szCs w:val="28"/>
        </w:rPr>
      </w:pPr>
    </w:p>
    <w:p w:rsidR="00EF649D" w:rsidRPr="00EF649D" w:rsidRDefault="00EF649D" w:rsidP="00EF649D">
      <w:pPr>
        <w:jc w:val="center"/>
        <w:rPr>
          <w:sz w:val="28"/>
          <w:szCs w:val="28"/>
        </w:rPr>
      </w:pPr>
    </w:p>
    <w:p w:rsidR="00EF649D" w:rsidRPr="00EF649D" w:rsidRDefault="00EF649D" w:rsidP="00EF649D">
      <w:pPr>
        <w:jc w:val="center"/>
        <w:rPr>
          <w:sz w:val="28"/>
          <w:szCs w:val="28"/>
        </w:rPr>
      </w:pPr>
    </w:p>
    <w:p w:rsidR="00EF649D" w:rsidRPr="00EF649D" w:rsidRDefault="00EF649D" w:rsidP="00EF649D">
      <w:pPr>
        <w:jc w:val="center"/>
        <w:rPr>
          <w:sz w:val="28"/>
          <w:szCs w:val="28"/>
        </w:rPr>
      </w:pPr>
    </w:p>
    <w:p w:rsidR="00EF649D" w:rsidRPr="00EF649D" w:rsidRDefault="00EF649D" w:rsidP="00EF649D">
      <w:pPr>
        <w:jc w:val="center"/>
        <w:rPr>
          <w:sz w:val="28"/>
          <w:szCs w:val="28"/>
        </w:rPr>
      </w:pPr>
    </w:p>
    <w:p w:rsidR="00EF649D" w:rsidRPr="00EF649D" w:rsidRDefault="00EF649D" w:rsidP="00EF649D">
      <w:pPr>
        <w:jc w:val="center"/>
        <w:rPr>
          <w:sz w:val="28"/>
          <w:szCs w:val="28"/>
        </w:rPr>
      </w:pPr>
    </w:p>
    <w:p w:rsidR="00EF649D" w:rsidRPr="00EF649D" w:rsidRDefault="00EF649D" w:rsidP="00EF649D">
      <w:pPr>
        <w:jc w:val="center"/>
        <w:rPr>
          <w:sz w:val="28"/>
          <w:szCs w:val="28"/>
        </w:rPr>
      </w:pPr>
    </w:p>
    <w:p w:rsidR="00EF649D" w:rsidRPr="00EF649D" w:rsidRDefault="00EF649D" w:rsidP="00EF649D">
      <w:pPr>
        <w:jc w:val="center"/>
        <w:rPr>
          <w:sz w:val="28"/>
          <w:szCs w:val="28"/>
        </w:rPr>
      </w:pPr>
    </w:p>
    <w:p w:rsidR="00EF649D" w:rsidRPr="00EF649D" w:rsidRDefault="00EF649D" w:rsidP="00EF649D">
      <w:pPr>
        <w:jc w:val="center"/>
        <w:rPr>
          <w:sz w:val="28"/>
          <w:szCs w:val="28"/>
        </w:rPr>
      </w:pPr>
    </w:p>
    <w:p w:rsidR="00EF649D" w:rsidRPr="00EF649D" w:rsidRDefault="00EF649D" w:rsidP="00EF649D">
      <w:pPr>
        <w:jc w:val="center"/>
        <w:rPr>
          <w:sz w:val="28"/>
          <w:szCs w:val="28"/>
        </w:rPr>
      </w:pPr>
    </w:p>
    <w:p w:rsidR="00EF649D" w:rsidRPr="00EF649D" w:rsidRDefault="00EF649D" w:rsidP="00EF649D">
      <w:pPr>
        <w:jc w:val="center"/>
        <w:rPr>
          <w:sz w:val="28"/>
          <w:szCs w:val="28"/>
        </w:rPr>
      </w:pPr>
    </w:p>
    <w:p w:rsidR="00EF649D" w:rsidRPr="00EF649D" w:rsidRDefault="00EF649D" w:rsidP="00EF649D">
      <w:pPr>
        <w:jc w:val="center"/>
        <w:rPr>
          <w:sz w:val="28"/>
          <w:szCs w:val="28"/>
        </w:rPr>
      </w:pPr>
    </w:p>
    <w:p w:rsidR="00EF649D" w:rsidRPr="00EF649D" w:rsidRDefault="00EF649D" w:rsidP="00EF649D">
      <w:pPr>
        <w:jc w:val="center"/>
        <w:rPr>
          <w:sz w:val="28"/>
          <w:szCs w:val="28"/>
        </w:rPr>
      </w:pPr>
    </w:p>
    <w:p w:rsidR="00EF649D" w:rsidRPr="00EF649D" w:rsidRDefault="00EF649D" w:rsidP="00EF649D">
      <w:pPr>
        <w:jc w:val="center"/>
        <w:rPr>
          <w:sz w:val="28"/>
          <w:szCs w:val="28"/>
        </w:rPr>
      </w:pPr>
    </w:p>
    <w:p w:rsidR="00EF649D" w:rsidRPr="00EF649D" w:rsidRDefault="00EF649D" w:rsidP="00EF649D">
      <w:pPr>
        <w:jc w:val="center"/>
        <w:rPr>
          <w:sz w:val="28"/>
          <w:szCs w:val="28"/>
        </w:rPr>
      </w:pPr>
    </w:p>
    <w:p w:rsidR="00EF649D" w:rsidRPr="00EF649D" w:rsidRDefault="00EF649D" w:rsidP="00EF649D">
      <w:pPr>
        <w:jc w:val="center"/>
        <w:rPr>
          <w:sz w:val="28"/>
          <w:szCs w:val="28"/>
        </w:rPr>
      </w:pPr>
    </w:p>
    <w:p w:rsidR="00EF649D" w:rsidRPr="00EF649D" w:rsidRDefault="00EF649D" w:rsidP="00EF649D">
      <w:pPr>
        <w:jc w:val="center"/>
        <w:rPr>
          <w:sz w:val="28"/>
          <w:szCs w:val="28"/>
        </w:rPr>
      </w:pPr>
    </w:p>
    <w:p w:rsidR="00EF649D" w:rsidRPr="00EF649D" w:rsidRDefault="00EF649D" w:rsidP="00EF649D">
      <w:pPr>
        <w:jc w:val="center"/>
        <w:rPr>
          <w:sz w:val="28"/>
          <w:szCs w:val="28"/>
        </w:rPr>
      </w:pPr>
    </w:p>
    <w:p w:rsidR="00EF649D" w:rsidRPr="00EF649D" w:rsidRDefault="00EF649D" w:rsidP="00EF649D">
      <w:pPr>
        <w:jc w:val="center"/>
        <w:rPr>
          <w:sz w:val="28"/>
          <w:szCs w:val="28"/>
        </w:rPr>
      </w:pPr>
    </w:p>
    <w:p w:rsidR="00EF649D" w:rsidRPr="00EF649D" w:rsidRDefault="00EF649D" w:rsidP="00EF649D">
      <w:pPr>
        <w:jc w:val="center"/>
        <w:rPr>
          <w:sz w:val="28"/>
          <w:szCs w:val="28"/>
        </w:rPr>
      </w:pPr>
    </w:p>
    <w:p w:rsidR="00EF649D" w:rsidRDefault="00EF649D" w:rsidP="00EF649D">
      <w:pPr>
        <w:jc w:val="center"/>
        <w:rPr>
          <w:sz w:val="28"/>
          <w:szCs w:val="28"/>
        </w:rPr>
        <w:sectPr w:rsidR="00EF649D" w:rsidSect="007D79B8">
          <w:pgSz w:w="11906" w:h="16838"/>
          <w:pgMar w:top="851" w:right="851" w:bottom="851" w:left="993" w:header="709" w:footer="709" w:gutter="0"/>
          <w:cols w:space="708"/>
          <w:docGrid w:linePitch="360"/>
        </w:sectPr>
      </w:pPr>
    </w:p>
    <w:p w:rsidR="00EF649D" w:rsidRPr="00EF649D" w:rsidRDefault="00EF649D" w:rsidP="00EF649D">
      <w:pPr>
        <w:rPr>
          <w:sz w:val="28"/>
          <w:szCs w:val="28"/>
        </w:rPr>
      </w:pPr>
    </w:p>
    <w:p w:rsidR="00EF649D" w:rsidRPr="00EF649D" w:rsidRDefault="00EF649D" w:rsidP="00EF649D">
      <w:pPr>
        <w:jc w:val="center"/>
        <w:rPr>
          <w:sz w:val="28"/>
          <w:szCs w:val="28"/>
        </w:rPr>
      </w:pPr>
      <w:r w:rsidRPr="00EF649D">
        <w:rPr>
          <w:sz w:val="28"/>
          <w:szCs w:val="28"/>
        </w:rPr>
        <w:t>Раздел 3. Планируемые объемы,</w:t>
      </w:r>
    </w:p>
    <w:p w:rsidR="00EF649D" w:rsidRPr="00EF649D" w:rsidRDefault="00EF649D" w:rsidP="00EF649D">
      <w:pPr>
        <w:jc w:val="center"/>
        <w:rPr>
          <w:sz w:val="28"/>
          <w:szCs w:val="28"/>
        </w:rPr>
      </w:pPr>
      <w:r w:rsidRPr="00EF649D">
        <w:rPr>
          <w:sz w:val="28"/>
          <w:szCs w:val="28"/>
        </w:rPr>
        <w:t xml:space="preserve"> размещаемых твердых коммунальных отходов</w:t>
      </w:r>
    </w:p>
    <w:p w:rsidR="00EF649D" w:rsidRPr="00EF649D" w:rsidRDefault="00EF649D" w:rsidP="00EF649D">
      <w:pPr>
        <w:jc w:val="center"/>
        <w:rPr>
          <w:sz w:val="28"/>
          <w:szCs w:val="28"/>
        </w:rPr>
      </w:pPr>
    </w:p>
    <w:tbl>
      <w:tblPr>
        <w:tblStyle w:val="380"/>
        <w:tblW w:w="10350" w:type="dxa"/>
        <w:jc w:val="center"/>
        <w:tblLayout w:type="fixed"/>
        <w:tblLook w:val="04A0" w:firstRow="1" w:lastRow="0" w:firstColumn="1" w:lastColumn="0" w:noHBand="0" w:noVBand="1"/>
      </w:tblPr>
      <w:tblGrid>
        <w:gridCol w:w="2127"/>
        <w:gridCol w:w="851"/>
        <w:gridCol w:w="1413"/>
        <w:gridCol w:w="993"/>
        <w:gridCol w:w="994"/>
        <w:gridCol w:w="993"/>
        <w:gridCol w:w="993"/>
        <w:gridCol w:w="993"/>
        <w:gridCol w:w="993"/>
      </w:tblGrid>
      <w:tr w:rsidR="00EF649D" w:rsidRPr="00EF649D" w:rsidTr="00AC157F">
        <w:trPr>
          <w:trHeight w:val="323"/>
          <w:jc w:val="center"/>
        </w:trPr>
        <w:tc>
          <w:tcPr>
            <w:tcW w:w="2127" w:type="dxa"/>
            <w:vMerge w:val="restart"/>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Наименование показателя</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Ед. изм.</w:t>
            </w:r>
          </w:p>
        </w:tc>
        <w:tc>
          <w:tcPr>
            <w:tcW w:w="1412" w:type="dxa"/>
            <w:vMerge w:val="restart"/>
            <w:tcBorders>
              <w:top w:val="single" w:sz="4" w:space="0" w:color="auto"/>
              <w:left w:val="single" w:sz="4" w:space="0" w:color="auto"/>
              <w:bottom w:val="single" w:sz="4" w:space="0" w:color="auto"/>
              <w:right w:val="single" w:sz="4" w:space="0" w:color="auto"/>
            </w:tcBorders>
            <w:hideMark/>
          </w:tcPr>
          <w:p w:rsidR="00EF649D" w:rsidRPr="00EF649D" w:rsidRDefault="00EF649D" w:rsidP="00EF649D">
            <w:pPr>
              <w:jc w:val="center"/>
              <w:rPr>
                <w:sz w:val="28"/>
                <w:szCs w:val="28"/>
              </w:rPr>
            </w:pPr>
            <w:r w:rsidRPr="00EF649D">
              <w:rPr>
                <w:sz w:val="28"/>
                <w:szCs w:val="28"/>
              </w:rPr>
              <w:t>2017 год</w:t>
            </w:r>
          </w:p>
        </w:tc>
        <w:tc>
          <w:tcPr>
            <w:tcW w:w="1985" w:type="dxa"/>
            <w:gridSpan w:val="2"/>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2018 год</w:t>
            </w: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2019 год</w:t>
            </w: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2020 год</w:t>
            </w:r>
          </w:p>
        </w:tc>
      </w:tr>
      <w:tr w:rsidR="00EF649D" w:rsidRPr="00EF649D" w:rsidTr="00AC157F">
        <w:trPr>
          <w:trHeight w:val="936"/>
          <w:jc w:val="center"/>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rPr>
                <w:sz w:val="28"/>
                <w:szCs w:val="2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rPr>
                <w:sz w:val="28"/>
                <w:szCs w:val="28"/>
              </w:rPr>
            </w:pPr>
          </w:p>
        </w:tc>
        <w:tc>
          <w:tcPr>
            <w:tcW w:w="1412" w:type="dxa"/>
            <w:vMerge/>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rPr>
                <w:sz w:val="28"/>
                <w:szCs w:val="28"/>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0"/>
                <w:szCs w:val="20"/>
              </w:rPr>
            </w:pPr>
            <w:r w:rsidRPr="00EF649D">
              <w:rPr>
                <w:sz w:val="20"/>
                <w:szCs w:val="20"/>
              </w:rPr>
              <w:t>с 01.01.   по 30.06.</w:t>
            </w:r>
          </w:p>
        </w:tc>
        <w:tc>
          <w:tcPr>
            <w:tcW w:w="993"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0"/>
                <w:szCs w:val="20"/>
              </w:rPr>
            </w:pPr>
            <w:r w:rsidRPr="00EF649D">
              <w:rPr>
                <w:sz w:val="20"/>
                <w:szCs w:val="20"/>
              </w:rPr>
              <w:t>с 01.07.   по 31.12.</w:t>
            </w:r>
          </w:p>
        </w:tc>
        <w:tc>
          <w:tcPr>
            <w:tcW w:w="992"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0"/>
                <w:szCs w:val="20"/>
              </w:rPr>
            </w:pPr>
            <w:r w:rsidRPr="00EF649D">
              <w:rPr>
                <w:sz w:val="20"/>
                <w:szCs w:val="20"/>
              </w:rPr>
              <w:t>с 01.01. по 30.06.</w:t>
            </w:r>
          </w:p>
        </w:tc>
        <w:tc>
          <w:tcPr>
            <w:tcW w:w="992"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0"/>
                <w:szCs w:val="20"/>
              </w:rPr>
            </w:pPr>
            <w:r w:rsidRPr="00EF649D">
              <w:rPr>
                <w:sz w:val="20"/>
                <w:szCs w:val="20"/>
              </w:rPr>
              <w:t>с 01.07. по 31.12.</w:t>
            </w:r>
          </w:p>
        </w:tc>
        <w:tc>
          <w:tcPr>
            <w:tcW w:w="992"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0"/>
                <w:szCs w:val="20"/>
              </w:rPr>
            </w:pPr>
            <w:r w:rsidRPr="00EF649D">
              <w:rPr>
                <w:sz w:val="20"/>
                <w:szCs w:val="20"/>
              </w:rPr>
              <w:t>с 01.01. по 30.06.</w:t>
            </w:r>
          </w:p>
        </w:tc>
        <w:tc>
          <w:tcPr>
            <w:tcW w:w="992"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0"/>
                <w:szCs w:val="20"/>
              </w:rPr>
            </w:pPr>
            <w:r w:rsidRPr="00EF649D">
              <w:rPr>
                <w:sz w:val="20"/>
                <w:szCs w:val="20"/>
              </w:rPr>
              <w:t>с 01.07. по 31.12.</w:t>
            </w:r>
          </w:p>
        </w:tc>
      </w:tr>
      <w:tr w:rsidR="00EF649D" w:rsidRPr="00EF649D" w:rsidTr="00AC157F">
        <w:trPr>
          <w:trHeight w:val="253"/>
          <w:jc w:val="center"/>
        </w:trPr>
        <w:tc>
          <w:tcPr>
            <w:tcW w:w="2127" w:type="dxa"/>
            <w:tcBorders>
              <w:top w:val="single" w:sz="4" w:space="0" w:color="auto"/>
              <w:left w:val="single" w:sz="4" w:space="0" w:color="auto"/>
              <w:bottom w:val="single" w:sz="4" w:space="0" w:color="auto"/>
              <w:right w:val="single" w:sz="4" w:space="0" w:color="auto"/>
            </w:tcBorders>
            <w:hideMark/>
          </w:tcPr>
          <w:p w:rsidR="00EF649D" w:rsidRPr="00EF649D" w:rsidRDefault="00EF649D" w:rsidP="00EF649D">
            <w:pPr>
              <w:jc w:val="center"/>
              <w:rPr>
                <w:sz w:val="28"/>
                <w:szCs w:val="28"/>
              </w:rPr>
            </w:pPr>
            <w:r w:rsidRPr="00EF649D">
              <w:rPr>
                <w:sz w:val="28"/>
                <w:szCs w:val="28"/>
              </w:rPr>
              <w:t>1</w:t>
            </w:r>
          </w:p>
        </w:tc>
        <w:tc>
          <w:tcPr>
            <w:tcW w:w="851" w:type="dxa"/>
            <w:tcBorders>
              <w:top w:val="single" w:sz="4" w:space="0" w:color="auto"/>
              <w:left w:val="single" w:sz="4" w:space="0" w:color="auto"/>
              <w:bottom w:val="single" w:sz="4" w:space="0" w:color="auto"/>
              <w:right w:val="single" w:sz="4" w:space="0" w:color="auto"/>
            </w:tcBorders>
            <w:hideMark/>
          </w:tcPr>
          <w:p w:rsidR="00EF649D" w:rsidRPr="00EF649D" w:rsidRDefault="00EF649D" w:rsidP="00EF649D">
            <w:pPr>
              <w:jc w:val="center"/>
              <w:rPr>
                <w:sz w:val="28"/>
                <w:szCs w:val="28"/>
              </w:rPr>
            </w:pPr>
            <w:r w:rsidRPr="00EF649D">
              <w:rPr>
                <w:sz w:val="28"/>
                <w:szCs w:val="28"/>
              </w:rPr>
              <w:t>2</w:t>
            </w:r>
          </w:p>
        </w:tc>
        <w:tc>
          <w:tcPr>
            <w:tcW w:w="1412"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3</w:t>
            </w:r>
          </w:p>
        </w:tc>
        <w:tc>
          <w:tcPr>
            <w:tcW w:w="992"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4</w:t>
            </w:r>
          </w:p>
        </w:tc>
        <w:tc>
          <w:tcPr>
            <w:tcW w:w="993"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5</w:t>
            </w:r>
          </w:p>
        </w:tc>
        <w:tc>
          <w:tcPr>
            <w:tcW w:w="992"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6</w:t>
            </w:r>
          </w:p>
        </w:tc>
        <w:tc>
          <w:tcPr>
            <w:tcW w:w="992" w:type="dxa"/>
            <w:tcBorders>
              <w:top w:val="single" w:sz="4" w:space="0" w:color="auto"/>
              <w:left w:val="single" w:sz="4" w:space="0" w:color="auto"/>
              <w:bottom w:val="single" w:sz="4" w:space="0" w:color="auto"/>
              <w:right w:val="single" w:sz="4" w:space="0" w:color="auto"/>
            </w:tcBorders>
            <w:hideMark/>
          </w:tcPr>
          <w:p w:rsidR="00EF649D" w:rsidRPr="00EF649D" w:rsidRDefault="00EF649D" w:rsidP="00EF649D">
            <w:pPr>
              <w:jc w:val="center"/>
              <w:rPr>
                <w:sz w:val="28"/>
                <w:szCs w:val="28"/>
              </w:rPr>
            </w:pPr>
            <w:r w:rsidRPr="00EF649D">
              <w:rPr>
                <w:sz w:val="28"/>
                <w:szCs w:val="28"/>
              </w:rPr>
              <w:t>7</w:t>
            </w:r>
          </w:p>
        </w:tc>
        <w:tc>
          <w:tcPr>
            <w:tcW w:w="992" w:type="dxa"/>
            <w:tcBorders>
              <w:top w:val="single" w:sz="4" w:space="0" w:color="auto"/>
              <w:left w:val="single" w:sz="4" w:space="0" w:color="auto"/>
              <w:bottom w:val="single" w:sz="4" w:space="0" w:color="auto"/>
              <w:right w:val="single" w:sz="4" w:space="0" w:color="auto"/>
            </w:tcBorders>
            <w:hideMark/>
          </w:tcPr>
          <w:p w:rsidR="00EF649D" w:rsidRPr="00EF649D" w:rsidRDefault="00EF649D" w:rsidP="00EF649D">
            <w:pPr>
              <w:jc w:val="center"/>
              <w:rPr>
                <w:sz w:val="28"/>
                <w:szCs w:val="28"/>
              </w:rPr>
            </w:pPr>
            <w:r w:rsidRPr="00EF649D">
              <w:rPr>
                <w:sz w:val="28"/>
                <w:szCs w:val="28"/>
              </w:rPr>
              <w:t>8</w:t>
            </w:r>
          </w:p>
        </w:tc>
        <w:tc>
          <w:tcPr>
            <w:tcW w:w="992"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9</w:t>
            </w:r>
          </w:p>
        </w:tc>
      </w:tr>
      <w:tr w:rsidR="00EF649D" w:rsidRPr="00EF649D" w:rsidTr="00AC157F">
        <w:trPr>
          <w:trHeight w:val="439"/>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rPr>
                <w:sz w:val="28"/>
                <w:szCs w:val="28"/>
              </w:rPr>
            </w:pPr>
            <w:r w:rsidRPr="00EF649D">
              <w:rPr>
                <w:sz w:val="28"/>
                <w:szCs w:val="28"/>
              </w:rPr>
              <w:t xml:space="preserve">Объем захоронения твердых коммунальных отходов </w:t>
            </w:r>
          </w:p>
        </w:tc>
        <w:tc>
          <w:tcPr>
            <w:tcW w:w="851"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vertAlign w:val="superscript"/>
              </w:rPr>
            </w:pPr>
            <w:r w:rsidRPr="00EF649D">
              <w:rPr>
                <w:sz w:val="28"/>
                <w:szCs w:val="28"/>
              </w:rPr>
              <w:t>т</w:t>
            </w:r>
          </w:p>
        </w:tc>
        <w:tc>
          <w:tcPr>
            <w:tcW w:w="1412"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13000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6500</w:t>
            </w:r>
          </w:p>
        </w:tc>
        <w:tc>
          <w:tcPr>
            <w:tcW w:w="993"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6500</w:t>
            </w:r>
          </w:p>
        </w:tc>
        <w:tc>
          <w:tcPr>
            <w:tcW w:w="992"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6500</w:t>
            </w:r>
          </w:p>
        </w:tc>
        <w:tc>
          <w:tcPr>
            <w:tcW w:w="992"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6500</w:t>
            </w:r>
          </w:p>
        </w:tc>
        <w:tc>
          <w:tcPr>
            <w:tcW w:w="992"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6500</w:t>
            </w:r>
          </w:p>
        </w:tc>
        <w:tc>
          <w:tcPr>
            <w:tcW w:w="992"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8"/>
                <w:szCs w:val="28"/>
              </w:rPr>
            </w:pPr>
            <w:r w:rsidRPr="00EF649D">
              <w:rPr>
                <w:sz w:val="28"/>
                <w:szCs w:val="28"/>
              </w:rPr>
              <w:t>6500</w:t>
            </w:r>
          </w:p>
        </w:tc>
      </w:tr>
    </w:tbl>
    <w:p w:rsidR="00EF649D" w:rsidRPr="00EF649D" w:rsidRDefault="00EF649D" w:rsidP="00EF649D">
      <w:pPr>
        <w:jc w:val="both"/>
        <w:rPr>
          <w:sz w:val="28"/>
          <w:szCs w:val="28"/>
          <w:lang w:eastAsia="en-US"/>
        </w:rPr>
      </w:pPr>
    </w:p>
    <w:p w:rsidR="00EF649D" w:rsidRPr="00EF649D" w:rsidRDefault="00EF649D" w:rsidP="00EF649D">
      <w:pPr>
        <w:jc w:val="both"/>
        <w:rPr>
          <w:sz w:val="28"/>
          <w:szCs w:val="28"/>
          <w:lang w:eastAsia="en-US"/>
        </w:rPr>
      </w:pPr>
    </w:p>
    <w:p w:rsidR="00EF649D" w:rsidRPr="00EF649D" w:rsidRDefault="00EF649D" w:rsidP="00EF649D">
      <w:pPr>
        <w:jc w:val="both"/>
        <w:rPr>
          <w:sz w:val="28"/>
          <w:szCs w:val="28"/>
          <w:lang w:eastAsia="en-US"/>
        </w:rPr>
      </w:pPr>
    </w:p>
    <w:p w:rsidR="00EF649D" w:rsidRPr="00EF649D" w:rsidRDefault="00EF649D" w:rsidP="00EF649D">
      <w:pPr>
        <w:jc w:val="both"/>
        <w:rPr>
          <w:sz w:val="28"/>
          <w:szCs w:val="28"/>
          <w:lang w:eastAsia="en-US"/>
        </w:rPr>
      </w:pPr>
    </w:p>
    <w:p w:rsidR="00EF649D" w:rsidRPr="00EF649D" w:rsidRDefault="00EF649D" w:rsidP="00EF649D">
      <w:pPr>
        <w:jc w:val="both"/>
        <w:rPr>
          <w:sz w:val="28"/>
          <w:szCs w:val="28"/>
          <w:lang w:eastAsia="en-US"/>
        </w:rPr>
      </w:pPr>
    </w:p>
    <w:p w:rsidR="00EF649D" w:rsidRPr="00EF649D" w:rsidRDefault="00EF649D" w:rsidP="00EF649D">
      <w:pPr>
        <w:jc w:val="both"/>
        <w:rPr>
          <w:sz w:val="28"/>
          <w:szCs w:val="28"/>
          <w:lang w:eastAsia="en-US"/>
        </w:rPr>
      </w:pPr>
    </w:p>
    <w:p w:rsidR="00EF649D" w:rsidRPr="00EF649D" w:rsidRDefault="00EF649D" w:rsidP="00EF649D">
      <w:pPr>
        <w:jc w:val="both"/>
        <w:rPr>
          <w:sz w:val="28"/>
          <w:szCs w:val="28"/>
          <w:lang w:eastAsia="en-US"/>
        </w:rPr>
      </w:pPr>
    </w:p>
    <w:p w:rsidR="00EF649D" w:rsidRPr="00EF649D" w:rsidRDefault="00EF649D" w:rsidP="00EF649D">
      <w:pPr>
        <w:jc w:val="both"/>
        <w:rPr>
          <w:sz w:val="28"/>
          <w:szCs w:val="28"/>
          <w:lang w:eastAsia="en-US"/>
        </w:rPr>
      </w:pPr>
    </w:p>
    <w:p w:rsidR="00EF649D" w:rsidRPr="00EF649D" w:rsidRDefault="00EF649D" w:rsidP="00EF649D">
      <w:pPr>
        <w:jc w:val="both"/>
        <w:rPr>
          <w:sz w:val="28"/>
          <w:szCs w:val="28"/>
          <w:lang w:eastAsia="en-US"/>
        </w:rPr>
      </w:pPr>
    </w:p>
    <w:p w:rsidR="00EF649D" w:rsidRPr="00EF649D" w:rsidRDefault="00EF649D" w:rsidP="00EF649D">
      <w:pPr>
        <w:jc w:val="both"/>
        <w:rPr>
          <w:sz w:val="28"/>
          <w:szCs w:val="28"/>
          <w:lang w:eastAsia="en-US"/>
        </w:rPr>
      </w:pPr>
    </w:p>
    <w:p w:rsidR="00EF649D" w:rsidRPr="00EF649D" w:rsidRDefault="00EF649D" w:rsidP="00EF649D">
      <w:pPr>
        <w:jc w:val="both"/>
        <w:rPr>
          <w:sz w:val="28"/>
          <w:szCs w:val="28"/>
          <w:lang w:eastAsia="en-US"/>
        </w:rPr>
      </w:pPr>
    </w:p>
    <w:p w:rsidR="00EF649D" w:rsidRPr="00EF649D" w:rsidRDefault="00EF649D" w:rsidP="00EF649D">
      <w:pPr>
        <w:jc w:val="both"/>
        <w:rPr>
          <w:sz w:val="28"/>
          <w:szCs w:val="28"/>
          <w:lang w:eastAsia="en-US"/>
        </w:rPr>
      </w:pPr>
    </w:p>
    <w:p w:rsidR="00EF649D" w:rsidRPr="00EF649D" w:rsidRDefault="00EF649D" w:rsidP="00EF649D">
      <w:pPr>
        <w:jc w:val="both"/>
        <w:rPr>
          <w:sz w:val="28"/>
          <w:szCs w:val="28"/>
          <w:lang w:eastAsia="en-US"/>
        </w:rPr>
      </w:pPr>
    </w:p>
    <w:p w:rsidR="00EF649D" w:rsidRPr="00EF649D" w:rsidRDefault="00EF649D" w:rsidP="00EF649D">
      <w:pPr>
        <w:jc w:val="both"/>
        <w:rPr>
          <w:sz w:val="28"/>
          <w:szCs w:val="28"/>
          <w:lang w:eastAsia="en-US"/>
        </w:rPr>
      </w:pPr>
    </w:p>
    <w:p w:rsidR="00EF649D" w:rsidRPr="00EF649D" w:rsidRDefault="00EF649D" w:rsidP="00EF649D">
      <w:pPr>
        <w:jc w:val="both"/>
        <w:rPr>
          <w:sz w:val="28"/>
          <w:szCs w:val="28"/>
          <w:lang w:eastAsia="en-US"/>
        </w:rPr>
      </w:pPr>
    </w:p>
    <w:p w:rsidR="00EF649D" w:rsidRPr="00EF649D" w:rsidRDefault="00EF649D" w:rsidP="00EF649D">
      <w:pPr>
        <w:jc w:val="both"/>
        <w:rPr>
          <w:sz w:val="28"/>
          <w:szCs w:val="28"/>
          <w:lang w:eastAsia="en-US"/>
        </w:rPr>
      </w:pPr>
    </w:p>
    <w:p w:rsidR="00EF649D" w:rsidRPr="00EF649D" w:rsidRDefault="00EF649D" w:rsidP="00EF649D">
      <w:pPr>
        <w:jc w:val="both"/>
        <w:rPr>
          <w:sz w:val="28"/>
          <w:szCs w:val="28"/>
          <w:lang w:eastAsia="en-US"/>
        </w:rPr>
      </w:pPr>
    </w:p>
    <w:p w:rsidR="00EF649D" w:rsidRPr="00EF649D" w:rsidRDefault="00EF649D" w:rsidP="00EF649D">
      <w:pPr>
        <w:jc w:val="both"/>
        <w:rPr>
          <w:sz w:val="28"/>
          <w:szCs w:val="28"/>
          <w:lang w:eastAsia="en-US"/>
        </w:rPr>
      </w:pPr>
    </w:p>
    <w:p w:rsidR="00EF649D" w:rsidRPr="00EF649D" w:rsidRDefault="00EF649D" w:rsidP="00EF649D">
      <w:pPr>
        <w:jc w:val="both"/>
        <w:rPr>
          <w:sz w:val="28"/>
          <w:szCs w:val="28"/>
          <w:lang w:eastAsia="en-US"/>
        </w:rPr>
      </w:pPr>
    </w:p>
    <w:p w:rsidR="00EF649D" w:rsidRPr="00EF649D" w:rsidRDefault="00EF649D" w:rsidP="00EF649D">
      <w:pPr>
        <w:jc w:val="both"/>
        <w:rPr>
          <w:sz w:val="28"/>
          <w:szCs w:val="28"/>
          <w:lang w:eastAsia="en-US"/>
        </w:rPr>
      </w:pPr>
    </w:p>
    <w:p w:rsidR="00EF649D" w:rsidRPr="00EF649D" w:rsidRDefault="00EF649D" w:rsidP="00EF649D">
      <w:pPr>
        <w:jc w:val="both"/>
        <w:rPr>
          <w:sz w:val="28"/>
          <w:szCs w:val="28"/>
          <w:lang w:eastAsia="en-US"/>
        </w:rPr>
      </w:pPr>
    </w:p>
    <w:p w:rsidR="00EF649D" w:rsidRPr="00EF649D" w:rsidRDefault="00EF649D" w:rsidP="00EF649D">
      <w:pPr>
        <w:jc w:val="both"/>
        <w:rPr>
          <w:sz w:val="28"/>
          <w:szCs w:val="28"/>
          <w:lang w:eastAsia="en-US"/>
        </w:rPr>
      </w:pPr>
    </w:p>
    <w:p w:rsidR="00EF649D" w:rsidRPr="00EF649D" w:rsidRDefault="00EF649D" w:rsidP="00EF649D">
      <w:pPr>
        <w:jc w:val="both"/>
        <w:rPr>
          <w:sz w:val="28"/>
          <w:szCs w:val="28"/>
          <w:lang w:eastAsia="en-US"/>
        </w:rPr>
      </w:pPr>
    </w:p>
    <w:p w:rsidR="00EF649D" w:rsidRPr="00EF649D" w:rsidRDefault="00EF649D" w:rsidP="00EF649D">
      <w:pPr>
        <w:jc w:val="both"/>
        <w:rPr>
          <w:sz w:val="28"/>
          <w:szCs w:val="28"/>
          <w:lang w:eastAsia="en-US"/>
        </w:rPr>
      </w:pPr>
    </w:p>
    <w:p w:rsidR="00EF649D" w:rsidRPr="00EF649D" w:rsidRDefault="00EF649D" w:rsidP="00EF649D">
      <w:pPr>
        <w:jc w:val="both"/>
        <w:rPr>
          <w:sz w:val="28"/>
          <w:szCs w:val="28"/>
          <w:lang w:eastAsia="en-US"/>
        </w:rPr>
      </w:pPr>
    </w:p>
    <w:p w:rsidR="00EF649D" w:rsidRPr="00EF649D" w:rsidRDefault="00EF649D" w:rsidP="00EF649D">
      <w:pPr>
        <w:jc w:val="both"/>
        <w:rPr>
          <w:sz w:val="28"/>
          <w:szCs w:val="28"/>
          <w:lang w:eastAsia="en-US"/>
        </w:rPr>
      </w:pPr>
    </w:p>
    <w:p w:rsidR="00EF649D" w:rsidRPr="00EF649D" w:rsidRDefault="00EF649D" w:rsidP="00EF649D">
      <w:pPr>
        <w:jc w:val="both"/>
        <w:rPr>
          <w:sz w:val="28"/>
          <w:szCs w:val="28"/>
          <w:lang w:eastAsia="en-US"/>
        </w:rPr>
      </w:pPr>
    </w:p>
    <w:p w:rsidR="00EF649D" w:rsidRPr="00EF649D" w:rsidRDefault="00EF649D" w:rsidP="00EF649D">
      <w:pPr>
        <w:jc w:val="both"/>
        <w:rPr>
          <w:sz w:val="28"/>
          <w:szCs w:val="28"/>
          <w:lang w:eastAsia="en-US"/>
        </w:rPr>
      </w:pPr>
    </w:p>
    <w:p w:rsidR="00EF649D" w:rsidRPr="00EF649D" w:rsidRDefault="00EF649D" w:rsidP="00EF649D">
      <w:pPr>
        <w:jc w:val="both"/>
        <w:rPr>
          <w:sz w:val="28"/>
          <w:szCs w:val="28"/>
          <w:lang w:eastAsia="en-US"/>
        </w:rPr>
      </w:pPr>
    </w:p>
    <w:p w:rsidR="00EF649D" w:rsidRPr="00EF649D" w:rsidRDefault="00EF649D" w:rsidP="00EF649D">
      <w:pPr>
        <w:jc w:val="both"/>
        <w:rPr>
          <w:sz w:val="28"/>
          <w:szCs w:val="28"/>
          <w:lang w:eastAsia="en-US"/>
        </w:rPr>
      </w:pPr>
    </w:p>
    <w:p w:rsidR="00EF649D" w:rsidRPr="00EF649D" w:rsidRDefault="00EF649D" w:rsidP="00EF649D">
      <w:pPr>
        <w:jc w:val="both"/>
        <w:rPr>
          <w:sz w:val="28"/>
          <w:szCs w:val="28"/>
          <w:lang w:eastAsia="en-US"/>
        </w:rPr>
      </w:pPr>
    </w:p>
    <w:p w:rsidR="00EF649D" w:rsidRDefault="00EF649D" w:rsidP="00EF649D">
      <w:pPr>
        <w:jc w:val="both"/>
        <w:rPr>
          <w:sz w:val="28"/>
          <w:szCs w:val="28"/>
          <w:lang w:eastAsia="en-US"/>
        </w:rPr>
        <w:sectPr w:rsidR="00EF649D" w:rsidSect="007D79B8">
          <w:pgSz w:w="11906" w:h="16838"/>
          <w:pgMar w:top="851" w:right="851" w:bottom="851" w:left="993" w:header="709" w:footer="709" w:gutter="0"/>
          <w:cols w:space="708"/>
          <w:docGrid w:linePitch="360"/>
        </w:sectPr>
      </w:pPr>
    </w:p>
    <w:p w:rsidR="00EF649D" w:rsidRPr="00EF649D" w:rsidRDefault="00EF649D" w:rsidP="00EF649D">
      <w:pPr>
        <w:jc w:val="both"/>
        <w:rPr>
          <w:sz w:val="28"/>
          <w:szCs w:val="28"/>
          <w:lang w:eastAsia="en-US"/>
        </w:rPr>
      </w:pPr>
    </w:p>
    <w:p w:rsidR="00EF649D" w:rsidRPr="00EF649D" w:rsidRDefault="00EF649D" w:rsidP="00EF649D">
      <w:pPr>
        <w:jc w:val="both"/>
        <w:rPr>
          <w:sz w:val="28"/>
          <w:szCs w:val="28"/>
          <w:lang w:eastAsia="en-US"/>
        </w:rPr>
      </w:pPr>
    </w:p>
    <w:p w:rsidR="00EF649D" w:rsidRPr="00EF649D" w:rsidRDefault="00EF649D" w:rsidP="00EF649D">
      <w:pPr>
        <w:jc w:val="center"/>
        <w:rPr>
          <w:bCs/>
          <w:color w:val="000000"/>
          <w:sz w:val="28"/>
          <w:szCs w:val="28"/>
        </w:rPr>
      </w:pPr>
    </w:p>
    <w:p w:rsidR="00EF649D" w:rsidRPr="00EF649D" w:rsidRDefault="00EF649D" w:rsidP="00EF649D">
      <w:pPr>
        <w:jc w:val="center"/>
        <w:rPr>
          <w:bCs/>
          <w:color w:val="000000"/>
          <w:sz w:val="28"/>
          <w:szCs w:val="28"/>
        </w:rPr>
      </w:pPr>
      <w:r w:rsidRPr="00EF649D">
        <w:rPr>
          <w:bCs/>
          <w:color w:val="000000"/>
          <w:sz w:val="28"/>
          <w:szCs w:val="28"/>
        </w:rPr>
        <w:t xml:space="preserve">Раздел 4. Объем финансовых потребностей, </w:t>
      </w:r>
    </w:p>
    <w:p w:rsidR="00EF649D" w:rsidRPr="00EF649D" w:rsidRDefault="00EF649D" w:rsidP="00EF649D">
      <w:pPr>
        <w:jc w:val="center"/>
        <w:rPr>
          <w:bCs/>
          <w:color w:val="000000"/>
          <w:sz w:val="28"/>
          <w:szCs w:val="28"/>
        </w:rPr>
      </w:pPr>
      <w:r w:rsidRPr="00EF649D">
        <w:rPr>
          <w:bCs/>
          <w:color w:val="000000"/>
          <w:sz w:val="28"/>
          <w:szCs w:val="28"/>
        </w:rPr>
        <w:t>необходимых для реализации производственной программы</w:t>
      </w:r>
    </w:p>
    <w:p w:rsidR="00EF649D" w:rsidRPr="00EF649D" w:rsidRDefault="00EF649D" w:rsidP="00EF649D">
      <w:pPr>
        <w:ind w:left="-567"/>
        <w:jc w:val="center"/>
        <w:rPr>
          <w:bCs/>
          <w:color w:val="000000"/>
          <w:sz w:val="28"/>
          <w:szCs w:val="28"/>
        </w:rPr>
      </w:pPr>
    </w:p>
    <w:tbl>
      <w:tblPr>
        <w:tblStyle w:val="380"/>
        <w:tblW w:w="10920" w:type="dxa"/>
        <w:jc w:val="center"/>
        <w:tblLayout w:type="fixed"/>
        <w:tblLook w:val="04A0" w:firstRow="1" w:lastRow="0" w:firstColumn="1" w:lastColumn="0" w:noHBand="0" w:noVBand="1"/>
      </w:tblPr>
      <w:tblGrid>
        <w:gridCol w:w="2554"/>
        <w:gridCol w:w="1562"/>
        <w:gridCol w:w="1134"/>
        <w:gridCol w:w="1134"/>
        <w:gridCol w:w="1133"/>
        <w:gridCol w:w="1135"/>
        <w:gridCol w:w="1134"/>
        <w:gridCol w:w="1134"/>
      </w:tblGrid>
      <w:tr w:rsidR="00EF649D" w:rsidRPr="00EF649D" w:rsidTr="00AC157F">
        <w:trPr>
          <w:jc w:val="center"/>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bCs/>
                <w:color w:val="000000"/>
                <w:sz w:val="28"/>
                <w:szCs w:val="28"/>
              </w:rPr>
            </w:pPr>
            <w:r w:rsidRPr="00EF649D">
              <w:rPr>
                <w:bCs/>
                <w:color w:val="000000"/>
                <w:sz w:val="28"/>
                <w:szCs w:val="28"/>
              </w:rPr>
              <w:t>Наименование показателя</w:t>
            </w:r>
          </w:p>
        </w:tc>
        <w:tc>
          <w:tcPr>
            <w:tcW w:w="1560" w:type="dxa"/>
            <w:vMerge w:val="restart"/>
            <w:tcBorders>
              <w:top w:val="single" w:sz="4" w:space="0" w:color="auto"/>
              <w:left w:val="single" w:sz="4" w:space="0" w:color="auto"/>
              <w:bottom w:val="single" w:sz="4" w:space="0" w:color="auto"/>
              <w:right w:val="single" w:sz="4" w:space="0" w:color="auto"/>
            </w:tcBorders>
            <w:hideMark/>
          </w:tcPr>
          <w:p w:rsidR="00EF649D" w:rsidRPr="00EF649D" w:rsidRDefault="00EF649D" w:rsidP="00EF649D">
            <w:pPr>
              <w:jc w:val="center"/>
              <w:rPr>
                <w:bCs/>
                <w:color w:val="000000"/>
                <w:sz w:val="28"/>
                <w:szCs w:val="28"/>
              </w:rPr>
            </w:pPr>
            <w:r w:rsidRPr="00EF649D">
              <w:rPr>
                <w:bCs/>
                <w:color w:val="000000"/>
                <w:sz w:val="28"/>
                <w:szCs w:val="28"/>
              </w:rPr>
              <w:t>2017 год</w:t>
            </w:r>
          </w:p>
        </w:tc>
        <w:tc>
          <w:tcPr>
            <w:tcW w:w="2268" w:type="dxa"/>
            <w:gridSpan w:val="2"/>
            <w:tcBorders>
              <w:top w:val="single" w:sz="4" w:space="0" w:color="auto"/>
              <w:left w:val="single" w:sz="4" w:space="0" w:color="auto"/>
              <w:bottom w:val="single" w:sz="4" w:space="0" w:color="auto"/>
              <w:right w:val="single" w:sz="4" w:space="0" w:color="auto"/>
            </w:tcBorders>
            <w:hideMark/>
          </w:tcPr>
          <w:p w:rsidR="00EF649D" w:rsidRPr="00EF649D" w:rsidRDefault="00EF649D" w:rsidP="00EF649D">
            <w:pPr>
              <w:jc w:val="center"/>
              <w:rPr>
                <w:bCs/>
                <w:color w:val="000000"/>
                <w:sz w:val="28"/>
                <w:szCs w:val="28"/>
              </w:rPr>
            </w:pPr>
            <w:r w:rsidRPr="00EF649D">
              <w:rPr>
                <w:bCs/>
                <w:color w:val="000000"/>
                <w:sz w:val="28"/>
                <w:szCs w:val="28"/>
              </w:rPr>
              <w:t>2018 год</w:t>
            </w:r>
          </w:p>
        </w:tc>
        <w:tc>
          <w:tcPr>
            <w:tcW w:w="2268" w:type="dxa"/>
            <w:gridSpan w:val="2"/>
            <w:tcBorders>
              <w:top w:val="single" w:sz="4" w:space="0" w:color="auto"/>
              <w:left w:val="single" w:sz="4" w:space="0" w:color="auto"/>
              <w:bottom w:val="single" w:sz="4" w:space="0" w:color="auto"/>
              <w:right w:val="single" w:sz="4" w:space="0" w:color="auto"/>
            </w:tcBorders>
            <w:hideMark/>
          </w:tcPr>
          <w:p w:rsidR="00EF649D" w:rsidRPr="00EF649D" w:rsidRDefault="00EF649D" w:rsidP="00EF649D">
            <w:pPr>
              <w:jc w:val="center"/>
              <w:rPr>
                <w:bCs/>
                <w:color w:val="000000"/>
                <w:sz w:val="28"/>
                <w:szCs w:val="28"/>
              </w:rPr>
            </w:pPr>
            <w:r w:rsidRPr="00EF649D">
              <w:rPr>
                <w:bCs/>
                <w:color w:val="000000"/>
                <w:sz w:val="28"/>
                <w:szCs w:val="28"/>
              </w:rPr>
              <w:t>2019 год</w:t>
            </w:r>
          </w:p>
        </w:tc>
        <w:tc>
          <w:tcPr>
            <w:tcW w:w="2268" w:type="dxa"/>
            <w:gridSpan w:val="2"/>
            <w:tcBorders>
              <w:top w:val="single" w:sz="4" w:space="0" w:color="auto"/>
              <w:left w:val="single" w:sz="4" w:space="0" w:color="auto"/>
              <w:bottom w:val="single" w:sz="4" w:space="0" w:color="auto"/>
              <w:right w:val="single" w:sz="4" w:space="0" w:color="auto"/>
            </w:tcBorders>
            <w:hideMark/>
          </w:tcPr>
          <w:p w:rsidR="00EF649D" w:rsidRPr="00EF649D" w:rsidRDefault="00EF649D" w:rsidP="00EF649D">
            <w:pPr>
              <w:jc w:val="center"/>
              <w:rPr>
                <w:bCs/>
                <w:color w:val="000000"/>
                <w:sz w:val="28"/>
                <w:szCs w:val="28"/>
              </w:rPr>
            </w:pPr>
            <w:r w:rsidRPr="00EF649D">
              <w:rPr>
                <w:bCs/>
                <w:color w:val="000000"/>
                <w:sz w:val="28"/>
                <w:szCs w:val="28"/>
              </w:rPr>
              <w:t>2020 год</w:t>
            </w:r>
          </w:p>
        </w:tc>
      </w:tr>
      <w:tr w:rsidR="00EF649D" w:rsidRPr="00EF649D" w:rsidTr="00AC157F">
        <w:trPr>
          <w:trHeight w:val="554"/>
          <w:jc w:val="center"/>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rPr>
                <w:bCs/>
                <w:color w:val="000000"/>
                <w:sz w:val="28"/>
                <w:szCs w:val="28"/>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rPr>
                <w:bCs/>
                <w:color w:val="000000"/>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0"/>
                <w:szCs w:val="20"/>
              </w:rPr>
            </w:pPr>
            <w:r w:rsidRPr="00EF649D">
              <w:rPr>
                <w:sz w:val="20"/>
                <w:szCs w:val="20"/>
              </w:rPr>
              <w:t xml:space="preserve">с 01.01.   </w:t>
            </w:r>
          </w:p>
          <w:p w:rsidR="00EF649D" w:rsidRPr="00EF649D" w:rsidRDefault="00EF649D" w:rsidP="00EF649D">
            <w:pPr>
              <w:jc w:val="center"/>
              <w:rPr>
                <w:sz w:val="20"/>
                <w:szCs w:val="20"/>
              </w:rPr>
            </w:pPr>
            <w:r w:rsidRPr="00EF649D">
              <w:rPr>
                <w:sz w:val="20"/>
                <w:szCs w:val="20"/>
              </w:rPr>
              <w:t xml:space="preserve"> по 30.06.</w:t>
            </w:r>
          </w:p>
        </w:tc>
        <w:tc>
          <w:tcPr>
            <w:tcW w:w="1134"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bCs/>
                <w:color w:val="000000"/>
                <w:sz w:val="20"/>
                <w:szCs w:val="20"/>
              </w:rPr>
            </w:pPr>
            <w:r w:rsidRPr="00EF649D">
              <w:rPr>
                <w:sz w:val="20"/>
                <w:szCs w:val="20"/>
              </w:rPr>
              <w:t>с 01.07.     по 31.12.</w:t>
            </w:r>
          </w:p>
        </w:tc>
        <w:tc>
          <w:tcPr>
            <w:tcW w:w="1133"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0"/>
                <w:szCs w:val="20"/>
              </w:rPr>
            </w:pPr>
            <w:r w:rsidRPr="00EF649D">
              <w:rPr>
                <w:sz w:val="20"/>
                <w:szCs w:val="20"/>
              </w:rPr>
              <w:t>с 01.01.    по 30.06.</w:t>
            </w:r>
          </w:p>
        </w:tc>
        <w:tc>
          <w:tcPr>
            <w:tcW w:w="1135"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bCs/>
                <w:color w:val="000000"/>
                <w:sz w:val="20"/>
                <w:szCs w:val="20"/>
              </w:rPr>
            </w:pPr>
            <w:r w:rsidRPr="00EF649D">
              <w:rPr>
                <w:sz w:val="20"/>
                <w:szCs w:val="20"/>
              </w:rPr>
              <w:t>с 01.07.     по 31.12.</w:t>
            </w:r>
          </w:p>
        </w:tc>
        <w:tc>
          <w:tcPr>
            <w:tcW w:w="1134"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sz w:val="20"/>
                <w:szCs w:val="20"/>
              </w:rPr>
            </w:pPr>
            <w:r w:rsidRPr="00EF649D">
              <w:rPr>
                <w:sz w:val="20"/>
                <w:szCs w:val="20"/>
              </w:rPr>
              <w:t>с 01.01.    по 30.06.</w:t>
            </w:r>
          </w:p>
        </w:tc>
        <w:tc>
          <w:tcPr>
            <w:tcW w:w="1134"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bCs/>
                <w:color w:val="000000"/>
                <w:sz w:val="20"/>
                <w:szCs w:val="20"/>
              </w:rPr>
            </w:pPr>
            <w:r w:rsidRPr="00EF649D">
              <w:rPr>
                <w:sz w:val="20"/>
                <w:szCs w:val="20"/>
              </w:rPr>
              <w:t>с 01.07.     по 31.12.</w:t>
            </w:r>
          </w:p>
        </w:tc>
      </w:tr>
      <w:tr w:rsidR="00EF649D" w:rsidRPr="00EF649D" w:rsidTr="00AC157F">
        <w:trPr>
          <w:jc w:val="center"/>
        </w:trPr>
        <w:tc>
          <w:tcPr>
            <w:tcW w:w="2552" w:type="dxa"/>
            <w:tcBorders>
              <w:top w:val="single" w:sz="4" w:space="0" w:color="auto"/>
              <w:left w:val="single" w:sz="4" w:space="0" w:color="auto"/>
              <w:bottom w:val="single" w:sz="4" w:space="0" w:color="auto"/>
              <w:right w:val="single" w:sz="4" w:space="0" w:color="auto"/>
            </w:tcBorders>
            <w:hideMark/>
          </w:tcPr>
          <w:p w:rsidR="00EF649D" w:rsidRPr="00EF649D" w:rsidRDefault="00EF649D" w:rsidP="00EF649D">
            <w:pPr>
              <w:jc w:val="center"/>
              <w:rPr>
                <w:bCs/>
                <w:color w:val="000000"/>
                <w:sz w:val="28"/>
                <w:szCs w:val="28"/>
              </w:rPr>
            </w:pPr>
            <w:r w:rsidRPr="00EF649D">
              <w:rPr>
                <w:bCs/>
                <w:color w:val="000000"/>
                <w:sz w:val="28"/>
                <w:szCs w:val="28"/>
              </w:rPr>
              <w:t>1</w:t>
            </w:r>
          </w:p>
        </w:tc>
        <w:tc>
          <w:tcPr>
            <w:tcW w:w="1560" w:type="dxa"/>
            <w:tcBorders>
              <w:top w:val="single" w:sz="4" w:space="0" w:color="auto"/>
              <w:left w:val="single" w:sz="4" w:space="0" w:color="auto"/>
              <w:bottom w:val="single" w:sz="4" w:space="0" w:color="auto"/>
              <w:right w:val="single" w:sz="4" w:space="0" w:color="auto"/>
            </w:tcBorders>
            <w:hideMark/>
          </w:tcPr>
          <w:p w:rsidR="00EF649D" w:rsidRPr="00EF649D" w:rsidRDefault="00EF649D" w:rsidP="00EF649D">
            <w:pPr>
              <w:jc w:val="center"/>
              <w:rPr>
                <w:bCs/>
                <w:color w:val="000000"/>
                <w:sz w:val="28"/>
                <w:szCs w:val="28"/>
              </w:rPr>
            </w:pPr>
            <w:r w:rsidRPr="00EF649D">
              <w:rPr>
                <w:bCs/>
                <w:color w:val="000000"/>
                <w:sz w:val="28"/>
                <w:szCs w:val="28"/>
              </w:rPr>
              <w:t>2</w:t>
            </w:r>
          </w:p>
        </w:tc>
        <w:tc>
          <w:tcPr>
            <w:tcW w:w="1134" w:type="dxa"/>
            <w:tcBorders>
              <w:top w:val="single" w:sz="4" w:space="0" w:color="auto"/>
              <w:left w:val="single" w:sz="4" w:space="0" w:color="auto"/>
              <w:bottom w:val="single" w:sz="4" w:space="0" w:color="auto"/>
              <w:right w:val="single" w:sz="4" w:space="0" w:color="auto"/>
            </w:tcBorders>
            <w:hideMark/>
          </w:tcPr>
          <w:p w:rsidR="00EF649D" w:rsidRPr="00EF649D" w:rsidRDefault="00EF649D" w:rsidP="00EF649D">
            <w:pPr>
              <w:jc w:val="center"/>
              <w:rPr>
                <w:bCs/>
                <w:color w:val="000000"/>
                <w:sz w:val="28"/>
                <w:szCs w:val="28"/>
              </w:rPr>
            </w:pPr>
            <w:r w:rsidRPr="00EF649D">
              <w:rPr>
                <w:bCs/>
                <w:color w:val="000000"/>
                <w:sz w:val="28"/>
                <w:szCs w:val="28"/>
              </w:rPr>
              <w:t>3</w:t>
            </w:r>
          </w:p>
        </w:tc>
        <w:tc>
          <w:tcPr>
            <w:tcW w:w="1134" w:type="dxa"/>
            <w:tcBorders>
              <w:top w:val="single" w:sz="4" w:space="0" w:color="auto"/>
              <w:left w:val="single" w:sz="4" w:space="0" w:color="auto"/>
              <w:bottom w:val="single" w:sz="4" w:space="0" w:color="auto"/>
              <w:right w:val="single" w:sz="4" w:space="0" w:color="auto"/>
            </w:tcBorders>
            <w:hideMark/>
          </w:tcPr>
          <w:p w:rsidR="00EF649D" w:rsidRPr="00EF649D" w:rsidRDefault="00EF649D" w:rsidP="00EF649D">
            <w:pPr>
              <w:jc w:val="center"/>
              <w:rPr>
                <w:bCs/>
                <w:color w:val="000000"/>
                <w:sz w:val="28"/>
                <w:szCs w:val="28"/>
              </w:rPr>
            </w:pPr>
            <w:r w:rsidRPr="00EF649D">
              <w:rPr>
                <w:bCs/>
                <w:color w:val="000000"/>
                <w:sz w:val="28"/>
                <w:szCs w:val="28"/>
              </w:rPr>
              <w:t>4</w:t>
            </w:r>
          </w:p>
        </w:tc>
        <w:tc>
          <w:tcPr>
            <w:tcW w:w="1133" w:type="dxa"/>
            <w:tcBorders>
              <w:top w:val="single" w:sz="4" w:space="0" w:color="auto"/>
              <w:left w:val="single" w:sz="4" w:space="0" w:color="auto"/>
              <w:bottom w:val="single" w:sz="4" w:space="0" w:color="auto"/>
              <w:right w:val="single" w:sz="4" w:space="0" w:color="auto"/>
            </w:tcBorders>
            <w:hideMark/>
          </w:tcPr>
          <w:p w:rsidR="00EF649D" w:rsidRPr="00EF649D" w:rsidRDefault="00EF649D" w:rsidP="00EF649D">
            <w:pPr>
              <w:jc w:val="center"/>
              <w:rPr>
                <w:bCs/>
                <w:color w:val="000000"/>
                <w:sz w:val="28"/>
                <w:szCs w:val="28"/>
              </w:rPr>
            </w:pPr>
            <w:r w:rsidRPr="00EF649D">
              <w:rPr>
                <w:bCs/>
                <w:color w:val="000000"/>
                <w:sz w:val="28"/>
                <w:szCs w:val="28"/>
              </w:rPr>
              <w:t>5</w:t>
            </w:r>
          </w:p>
        </w:tc>
        <w:tc>
          <w:tcPr>
            <w:tcW w:w="1135" w:type="dxa"/>
            <w:tcBorders>
              <w:top w:val="single" w:sz="4" w:space="0" w:color="auto"/>
              <w:left w:val="single" w:sz="4" w:space="0" w:color="auto"/>
              <w:bottom w:val="single" w:sz="4" w:space="0" w:color="auto"/>
              <w:right w:val="single" w:sz="4" w:space="0" w:color="auto"/>
            </w:tcBorders>
            <w:hideMark/>
          </w:tcPr>
          <w:p w:rsidR="00EF649D" w:rsidRPr="00EF649D" w:rsidRDefault="00EF649D" w:rsidP="00EF649D">
            <w:pPr>
              <w:jc w:val="center"/>
              <w:rPr>
                <w:bCs/>
                <w:color w:val="000000"/>
                <w:sz w:val="28"/>
                <w:szCs w:val="28"/>
              </w:rPr>
            </w:pPr>
            <w:r w:rsidRPr="00EF649D">
              <w:rPr>
                <w:bCs/>
                <w:color w:val="000000"/>
                <w:sz w:val="28"/>
                <w:szCs w:val="28"/>
              </w:rPr>
              <w:t>6</w:t>
            </w:r>
          </w:p>
        </w:tc>
        <w:tc>
          <w:tcPr>
            <w:tcW w:w="1134" w:type="dxa"/>
            <w:tcBorders>
              <w:top w:val="single" w:sz="4" w:space="0" w:color="auto"/>
              <w:left w:val="single" w:sz="4" w:space="0" w:color="auto"/>
              <w:bottom w:val="single" w:sz="4" w:space="0" w:color="auto"/>
              <w:right w:val="single" w:sz="4" w:space="0" w:color="auto"/>
            </w:tcBorders>
            <w:hideMark/>
          </w:tcPr>
          <w:p w:rsidR="00EF649D" w:rsidRPr="00EF649D" w:rsidRDefault="00EF649D" w:rsidP="00EF649D">
            <w:pPr>
              <w:jc w:val="center"/>
              <w:rPr>
                <w:bCs/>
                <w:color w:val="000000"/>
                <w:sz w:val="28"/>
                <w:szCs w:val="28"/>
              </w:rPr>
            </w:pPr>
            <w:r w:rsidRPr="00EF649D">
              <w:rPr>
                <w:bCs/>
                <w:color w:val="000000"/>
                <w:sz w:val="28"/>
                <w:szCs w:val="28"/>
              </w:rPr>
              <w:t>7</w:t>
            </w:r>
          </w:p>
        </w:tc>
        <w:tc>
          <w:tcPr>
            <w:tcW w:w="1134" w:type="dxa"/>
            <w:tcBorders>
              <w:top w:val="single" w:sz="4" w:space="0" w:color="auto"/>
              <w:left w:val="single" w:sz="4" w:space="0" w:color="auto"/>
              <w:bottom w:val="single" w:sz="4" w:space="0" w:color="auto"/>
              <w:right w:val="single" w:sz="4" w:space="0" w:color="auto"/>
            </w:tcBorders>
            <w:hideMark/>
          </w:tcPr>
          <w:p w:rsidR="00EF649D" w:rsidRPr="00EF649D" w:rsidRDefault="00EF649D" w:rsidP="00EF649D">
            <w:pPr>
              <w:jc w:val="center"/>
              <w:rPr>
                <w:bCs/>
                <w:color w:val="000000"/>
                <w:sz w:val="28"/>
                <w:szCs w:val="28"/>
              </w:rPr>
            </w:pPr>
            <w:r w:rsidRPr="00EF649D">
              <w:rPr>
                <w:bCs/>
                <w:color w:val="000000"/>
                <w:sz w:val="28"/>
                <w:szCs w:val="28"/>
              </w:rPr>
              <w:t>8</w:t>
            </w:r>
          </w:p>
        </w:tc>
      </w:tr>
      <w:tr w:rsidR="00EF649D" w:rsidRPr="00EF649D" w:rsidTr="00AC157F">
        <w:trPr>
          <w:jc w:val="center"/>
        </w:trPr>
        <w:tc>
          <w:tcPr>
            <w:tcW w:w="2552"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rPr>
                <w:bCs/>
                <w:color w:val="000000"/>
                <w:sz w:val="28"/>
                <w:szCs w:val="28"/>
              </w:rPr>
            </w:pPr>
            <w:r w:rsidRPr="00EF649D">
              <w:rPr>
                <w:bCs/>
                <w:color w:val="000000"/>
                <w:sz w:val="28"/>
                <w:szCs w:val="28"/>
              </w:rPr>
              <w:t>Финансовые потребности, необходимые для реализации производственной программы в области захоронения твердых коммунальных отходов, тыс. руб.</w:t>
            </w:r>
          </w:p>
        </w:tc>
        <w:tc>
          <w:tcPr>
            <w:tcW w:w="1560"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bCs/>
                <w:sz w:val="28"/>
                <w:szCs w:val="28"/>
              </w:rPr>
            </w:pPr>
            <w:r w:rsidRPr="00EF649D">
              <w:rPr>
                <w:bCs/>
                <w:sz w:val="28"/>
                <w:szCs w:val="28"/>
              </w:rPr>
              <w:t>11189,41</w:t>
            </w:r>
          </w:p>
        </w:tc>
        <w:tc>
          <w:tcPr>
            <w:tcW w:w="1134" w:type="dxa"/>
            <w:tcBorders>
              <w:top w:val="single" w:sz="4" w:space="0" w:color="auto"/>
              <w:left w:val="single" w:sz="4" w:space="0" w:color="auto"/>
              <w:bottom w:val="single" w:sz="4" w:space="0" w:color="auto"/>
              <w:right w:val="single" w:sz="4" w:space="0" w:color="auto"/>
            </w:tcBorders>
            <w:vAlign w:val="center"/>
          </w:tcPr>
          <w:p w:rsidR="00EF649D" w:rsidRPr="00EF649D" w:rsidRDefault="00EF649D" w:rsidP="00EF649D">
            <w:pPr>
              <w:jc w:val="center"/>
              <w:rPr>
                <w:bCs/>
                <w:sz w:val="28"/>
                <w:szCs w:val="28"/>
              </w:rPr>
            </w:pPr>
            <w:r w:rsidRPr="00EF649D">
              <w:rPr>
                <w:bCs/>
                <w:sz w:val="28"/>
                <w:szCs w:val="28"/>
              </w:rPr>
              <w:t>2550,47</w:t>
            </w:r>
          </w:p>
        </w:tc>
        <w:tc>
          <w:tcPr>
            <w:tcW w:w="1134" w:type="dxa"/>
            <w:tcBorders>
              <w:top w:val="single" w:sz="4" w:space="0" w:color="auto"/>
              <w:left w:val="single" w:sz="4" w:space="0" w:color="auto"/>
              <w:bottom w:val="single" w:sz="4" w:space="0" w:color="auto"/>
              <w:right w:val="single" w:sz="4" w:space="0" w:color="auto"/>
            </w:tcBorders>
            <w:vAlign w:val="center"/>
          </w:tcPr>
          <w:p w:rsidR="00EF649D" w:rsidRPr="00EF649D" w:rsidRDefault="00EF649D" w:rsidP="00EF649D">
            <w:pPr>
              <w:jc w:val="center"/>
              <w:rPr>
                <w:bCs/>
                <w:sz w:val="28"/>
                <w:szCs w:val="28"/>
              </w:rPr>
            </w:pPr>
            <w:r w:rsidRPr="00EF649D">
              <w:rPr>
                <w:bCs/>
                <w:sz w:val="28"/>
                <w:szCs w:val="28"/>
              </w:rPr>
              <w:t>2550,47</w:t>
            </w:r>
          </w:p>
        </w:tc>
        <w:tc>
          <w:tcPr>
            <w:tcW w:w="1133" w:type="dxa"/>
            <w:tcBorders>
              <w:top w:val="single" w:sz="4" w:space="0" w:color="auto"/>
              <w:left w:val="single" w:sz="4" w:space="0" w:color="auto"/>
              <w:bottom w:val="single" w:sz="4" w:space="0" w:color="auto"/>
              <w:right w:val="single" w:sz="4" w:space="0" w:color="auto"/>
            </w:tcBorders>
            <w:vAlign w:val="center"/>
          </w:tcPr>
          <w:p w:rsidR="00EF649D" w:rsidRPr="00EF649D" w:rsidRDefault="00EF649D" w:rsidP="00EF649D">
            <w:pPr>
              <w:jc w:val="center"/>
              <w:rPr>
                <w:bCs/>
                <w:sz w:val="28"/>
                <w:szCs w:val="28"/>
              </w:rPr>
            </w:pPr>
            <w:r w:rsidRPr="00EF649D">
              <w:rPr>
                <w:bCs/>
                <w:sz w:val="28"/>
                <w:szCs w:val="28"/>
              </w:rPr>
              <w:t>2550,47</w:t>
            </w:r>
          </w:p>
        </w:tc>
        <w:tc>
          <w:tcPr>
            <w:tcW w:w="1135" w:type="dxa"/>
            <w:tcBorders>
              <w:top w:val="single" w:sz="4" w:space="0" w:color="auto"/>
              <w:left w:val="single" w:sz="4" w:space="0" w:color="auto"/>
              <w:bottom w:val="single" w:sz="4" w:space="0" w:color="auto"/>
              <w:right w:val="single" w:sz="4" w:space="0" w:color="auto"/>
            </w:tcBorders>
            <w:vAlign w:val="center"/>
          </w:tcPr>
          <w:p w:rsidR="00EF649D" w:rsidRPr="00EF649D" w:rsidRDefault="00EF649D" w:rsidP="00EF649D">
            <w:pPr>
              <w:jc w:val="center"/>
              <w:rPr>
                <w:bCs/>
                <w:sz w:val="28"/>
                <w:szCs w:val="28"/>
              </w:rPr>
            </w:pPr>
            <w:r w:rsidRPr="00EF649D">
              <w:rPr>
                <w:bCs/>
                <w:sz w:val="28"/>
                <w:szCs w:val="28"/>
              </w:rPr>
              <w:t>3730,03</w:t>
            </w:r>
          </w:p>
        </w:tc>
        <w:tc>
          <w:tcPr>
            <w:tcW w:w="1134" w:type="dxa"/>
            <w:tcBorders>
              <w:top w:val="single" w:sz="4" w:space="0" w:color="auto"/>
              <w:left w:val="single" w:sz="4" w:space="0" w:color="auto"/>
              <w:bottom w:val="single" w:sz="4" w:space="0" w:color="auto"/>
              <w:right w:val="single" w:sz="4" w:space="0" w:color="auto"/>
            </w:tcBorders>
            <w:vAlign w:val="center"/>
          </w:tcPr>
          <w:p w:rsidR="00EF649D" w:rsidRPr="00EF649D" w:rsidRDefault="00EF649D" w:rsidP="00EF649D">
            <w:pPr>
              <w:jc w:val="center"/>
              <w:rPr>
                <w:bCs/>
                <w:sz w:val="28"/>
                <w:szCs w:val="28"/>
              </w:rPr>
            </w:pPr>
            <w:r w:rsidRPr="00EF649D">
              <w:rPr>
                <w:bCs/>
                <w:sz w:val="28"/>
                <w:szCs w:val="28"/>
              </w:rPr>
              <w:t>3730,03</w:t>
            </w:r>
          </w:p>
        </w:tc>
        <w:tc>
          <w:tcPr>
            <w:tcW w:w="1134" w:type="dxa"/>
            <w:tcBorders>
              <w:top w:val="single" w:sz="4" w:space="0" w:color="auto"/>
              <w:left w:val="single" w:sz="4" w:space="0" w:color="auto"/>
              <w:bottom w:val="single" w:sz="4" w:space="0" w:color="auto"/>
              <w:right w:val="single" w:sz="4" w:space="0" w:color="auto"/>
            </w:tcBorders>
            <w:vAlign w:val="center"/>
          </w:tcPr>
          <w:p w:rsidR="00EF649D" w:rsidRPr="00EF649D" w:rsidRDefault="00EF649D" w:rsidP="00EF649D">
            <w:pPr>
              <w:jc w:val="center"/>
              <w:rPr>
                <w:bCs/>
                <w:sz w:val="28"/>
                <w:szCs w:val="28"/>
              </w:rPr>
            </w:pPr>
            <w:r w:rsidRPr="00EF649D">
              <w:rPr>
                <w:bCs/>
                <w:sz w:val="28"/>
                <w:szCs w:val="28"/>
              </w:rPr>
              <w:t>3731,85</w:t>
            </w:r>
          </w:p>
        </w:tc>
      </w:tr>
    </w:tbl>
    <w:p w:rsidR="00EF649D" w:rsidRPr="00EF649D" w:rsidRDefault="00EF649D" w:rsidP="00EF649D">
      <w:pPr>
        <w:ind w:left="-567"/>
        <w:jc w:val="center"/>
        <w:rPr>
          <w:bCs/>
          <w:color w:val="000000"/>
          <w:sz w:val="28"/>
          <w:szCs w:val="28"/>
        </w:rPr>
      </w:pPr>
    </w:p>
    <w:p w:rsidR="00EF649D" w:rsidRPr="00EF649D" w:rsidRDefault="00EF649D" w:rsidP="00EF649D">
      <w:pPr>
        <w:ind w:left="-567"/>
        <w:jc w:val="center"/>
        <w:rPr>
          <w:bCs/>
          <w:color w:val="000000"/>
          <w:sz w:val="28"/>
          <w:szCs w:val="28"/>
        </w:rPr>
      </w:pPr>
    </w:p>
    <w:p w:rsidR="00EF649D" w:rsidRPr="00EF649D" w:rsidRDefault="00EF649D" w:rsidP="00EF649D">
      <w:pPr>
        <w:ind w:left="-567"/>
        <w:jc w:val="center"/>
        <w:rPr>
          <w:bCs/>
          <w:color w:val="000000"/>
          <w:sz w:val="28"/>
          <w:szCs w:val="28"/>
        </w:rPr>
      </w:pPr>
    </w:p>
    <w:p w:rsidR="00EF649D" w:rsidRPr="00EF649D" w:rsidRDefault="00EF649D" w:rsidP="00EF649D">
      <w:pPr>
        <w:ind w:left="-567"/>
        <w:jc w:val="center"/>
        <w:rPr>
          <w:bCs/>
          <w:color w:val="000000"/>
          <w:sz w:val="28"/>
          <w:szCs w:val="28"/>
        </w:rPr>
      </w:pPr>
    </w:p>
    <w:p w:rsidR="00EF649D" w:rsidRPr="00EF649D" w:rsidRDefault="00EF649D" w:rsidP="00EF649D">
      <w:pPr>
        <w:ind w:left="-567"/>
        <w:jc w:val="center"/>
        <w:rPr>
          <w:bCs/>
          <w:color w:val="000000"/>
          <w:sz w:val="28"/>
          <w:szCs w:val="28"/>
        </w:rPr>
      </w:pPr>
    </w:p>
    <w:p w:rsidR="00EF649D" w:rsidRPr="00EF649D" w:rsidRDefault="00EF649D" w:rsidP="00EF649D">
      <w:pPr>
        <w:ind w:left="-567"/>
        <w:jc w:val="center"/>
        <w:rPr>
          <w:bCs/>
          <w:color w:val="000000"/>
          <w:sz w:val="28"/>
          <w:szCs w:val="28"/>
        </w:rPr>
      </w:pPr>
    </w:p>
    <w:p w:rsidR="00EF649D" w:rsidRPr="00EF649D" w:rsidRDefault="00EF649D" w:rsidP="00EF649D">
      <w:pPr>
        <w:ind w:left="-567"/>
        <w:jc w:val="center"/>
        <w:rPr>
          <w:bCs/>
          <w:color w:val="000000"/>
          <w:sz w:val="28"/>
          <w:szCs w:val="28"/>
        </w:rPr>
      </w:pPr>
    </w:p>
    <w:p w:rsidR="00EF649D" w:rsidRPr="00EF649D" w:rsidRDefault="00EF649D" w:rsidP="00EF649D">
      <w:pPr>
        <w:ind w:left="-567"/>
        <w:jc w:val="center"/>
        <w:rPr>
          <w:bCs/>
          <w:color w:val="000000"/>
          <w:sz w:val="28"/>
          <w:szCs w:val="28"/>
        </w:rPr>
      </w:pPr>
    </w:p>
    <w:p w:rsidR="00EF649D" w:rsidRPr="00EF649D" w:rsidRDefault="00EF649D" w:rsidP="00EF649D">
      <w:pPr>
        <w:ind w:left="-567"/>
        <w:jc w:val="center"/>
        <w:rPr>
          <w:bCs/>
          <w:color w:val="000000"/>
          <w:sz w:val="28"/>
          <w:szCs w:val="28"/>
        </w:rPr>
      </w:pPr>
    </w:p>
    <w:p w:rsidR="00EF649D" w:rsidRPr="00EF649D" w:rsidRDefault="00EF649D" w:rsidP="00EF649D">
      <w:pPr>
        <w:ind w:left="-567"/>
        <w:jc w:val="center"/>
        <w:rPr>
          <w:bCs/>
          <w:color w:val="000000"/>
          <w:sz w:val="28"/>
          <w:szCs w:val="28"/>
        </w:rPr>
      </w:pPr>
    </w:p>
    <w:p w:rsidR="00EF649D" w:rsidRPr="00EF649D" w:rsidRDefault="00EF649D" w:rsidP="00EF649D">
      <w:pPr>
        <w:ind w:left="-567"/>
        <w:jc w:val="center"/>
        <w:rPr>
          <w:bCs/>
          <w:color w:val="000000"/>
          <w:sz w:val="28"/>
          <w:szCs w:val="28"/>
        </w:rPr>
      </w:pPr>
    </w:p>
    <w:p w:rsidR="00EF649D" w:rsidRPr="00EF649D" w:rsidRDefault="00EF649D" w:rsidP="00EF649D">
      <w:pPr>
        <w:ind w:left="-567"/>
        <w:jc w:val="center"/>
        <w:rPr>
          <w:bCs/>
          <w:color w:val="000000"/>
          <w:sz w:val="28"/>
          <w:szCs w:val="28"/>
        </w:rPr>
      </w:pPr>
    </w:p>
    <w:p w:rsidR="00EF649D" w:rsidRPr="00EF649D" w:rsidRDefault="00EF649D" w:rsidP="00EF649D">
      <w:pPr>
        <w:ind w:left="-567"/>
        <w:jc w:val="center"/>
        <w:rPr>
          <w:bCs/>
          <w:color w:val="000000"/>
          <w:sz w:val="28"/>
          <w:szCs w:val="28"/>
        </w:rPr>
      </w:pPr>
    </w:p>
    <w:p w:rsidR="00EF649D" w:rsidRPr="00EF649D" w:rsidRDefault="00EF649D" w:rsidP="00EF649D">
      <w:pPr>
        <w:ind w:left="-567"/>
        <w:jc w:val="center"/>
        <w:rPr>
          <w:bCs/>
          <w:color w:val="000000"/>
          <w:sz w:val="28"/>
          <w:szCs w:val="28"/>
        </w:rPr>
      </w:pPr>
    </w:p>
    <w:p w:rsidR="00EF649D" w:rsidRPr="00EF649D" w:rsidRDefault="00EF649D" w:rsidP="00EF649D">
      <w:pPr>
        <w:ind w:left="-567"/>
        <w:jc w:val="center"/>
        <w:rPr>
          <w:bCs/>
          <w:color w:val="000000"/>
          <w:sz w:val="28"/>
          <w:szCs w:val="28"/>
        </w:rPr>
      </w:pPr>
    </w:p>
    <w:p w:rsidR="00EF649D" w:rsidRPr="00EF649D" w:rsidRDefault="00EF649D" w:rsidP="00EF649D">
      <w:pPr>
        <w:ind w:left="-567"/>
        <w:jc w:val="center"/>
        <w:rPr>
          <w:bCs/>
          <w:color w:val="000000"/>
          <w:sz w:val="28"/>
          <w:szCs w:val="28"/>
        </w:rPr>
      </w:pPr>
    </w:p>
    <w:p w:rsidR="00EF649D" w:rsidRPr="00EF649D" w:rsidRDefault="00EF649D" w:rsidP="00EF649D">
      <w:pPr>
        <w:ind w:left="-567"/>
        <w:jc w:val="center"/>
        <w:rPr>
          <w:bCs/>
          <w:color w:val="000000"/>
          <w:sz w:val="28"/>
          <w:szCs w:val="28"/>
        </w:rPr>
      </w:pPr>
    </w:p>
    <w:p w:rsidR="00EF649D" w:rsidRPr="00EF649D" w:rsidRDefault="00EF649D" w:rsidP="00EF649D">
      <w:pPr>
        <w:ind w:left="-567"/>
        <w:jc w:val="center"/>
        <w:rPr>
          <w:bCs/>
          <w:color w:val="000000"/>
          <w:sz w:val="28"/>
          <w:szCs w:val="28"/>
        </w:rPr>
      </w:pPr>
    </w:p>
    <w:p w:rsidR="00EF649D" w:rsidRPr="00EF649D" w:rsidRDefault="00EF649D" w:rsidP="00EF649D">
      <w:pPr>
        <w:ind w:left="-567"/>
        <w:jc w:val="center"/>
        <w:rPr>
          <w:bCs/>
          <w:color w:val="000000"/>
          <w:sz w:val="28"/>
          <w:szCs w:val="28"/>
        </w:rPr>
      </w:pPr>
    </w:p>
    <w:p w:rsidR="00EF649D" w:rsidRPr="00EF649D" w:rsidRDefault="00EF649D" w:rsidP="00EF649D">
      <w:pPr>
        <w:ind w:left="-567"/>
        <w:jc w:val="center"/>
        <w:rPr>
          <w:bCs/>
          <w:color w:val="000000"/>
          <w:sz w:val="28"/>
          <w:szCs w:val="28"/>
        </w:rPr>
      </w:pPr>
    </w:p>
    <w:p w:rsidR="00EF649D" w:rsidRPr="00EF649D" w:rsidRDefault="00EF649D" w:rsidP="00EF649D">
      <w:pPr>
        <w:ind w:left="-567"/>
        <w:jc w:val="center"/>
        <w:rPr>
          <w:bCs/>
          <w:color w:val="000000"/>
          <w:sz w:val="28"/>
          <w:szCs w:val="28"/>
        </w:rPr>
      </w:pPr>
    </w:p>
    <w:p w:rsidR="00EF649D" w:rsidRPr="00EF649D" w:rsidRDefault="00EF649D" w:rsidP="00EF649D">
      <w:pPr>
        <w:ind w:left="-567"/>
        <w:jc w:val="center"/>
        <w:rPr>
          <w:bCs/>
          <w:color w:val="000000"/>
          <w:sz w:val="28"/>
          <w:szCs w:val="28"/>
        </w:rPr>
      </w:pPr>
    </w:p>
    <w:p w:rsidR="00EF649D" w:rsidRPr="00EF649D" w:rsidRDefault="00EF649D" w:rsidP="00EF649D">
      <w:pPr>
        <w:ind w:left="-567"/>
        <w:jc w:val="center"/>
        <w:rPr>
          <w:bCs/>
          <w:color w:val="000000"/>
          <w:sz w:val="28"/>
          <w:szCs w:val="28"/>
        </w:rPr>
      </w:pPr>
    </w:p>
    <w:p w:rsidR="00EF649D" w:rsidRPr="00EF649D" w:rsidRDefault="00EF649D" w:rsidP="00EF649D">
      <w:pPr>
        <w:ind w:left="-567"/>
        <w:jc w:val="center"/>
        <w:rPr>
          <w:bCs/>
          <w:color w:val="000000"/>
          <w:sz w:val="28"/>
          <w:szCs w:val="28"/>
        </w:rPr>
      </w:pPr>
    </w:p>
    <w:p w:rsidR="00EF649D" w:rsidRDefault="00EF649D" w:rsidP="00EF649D">
      <w:pPr>
        <w:ind w:left="-567"/>
        <w:jc w:val="center"/>
        <w:rPr>
          <w:bCs/>
          <w:color w:val="000000"/>
          <w:sz w:val="28"/>
          <w:szCs w:val="28"/>
        </w:rPr>
        <w:sectPr w:rsidR="00EF649D" w:rsidSect="007D79B8">
          <w:pgSz w:w="11906" w:h="16838"/>
          <w:pgMar w:top="851" w:right="851" w:bottom="851" w:left="993" w:header="709" w:footer="709" w:gutter="0"/>
          <w:cols w:space="708"/>
          <w:docGrid w:linePitch="360"/>
        </w:sectPr>
      </w:pPr>
    </w:p>
    <w:p w:rsidR="00EF649D" w:rsidRPr="00EF649D" w:rsidRDefault="00EF649D" w:rsidP="00EF649D">
      <w:pPr>
        <w:ind w:left="-567"/>
        <w:jc w:val="center"/>
        <w:rPr>
          <w:bCs/>
          <w:color w:val="000000"/>
          <w:sz w:val="28"/>
          <w:szCs w:val="28"/>
        </w:rPr>
      </w:pPr>
    </w:p>
    <w:p w:rsidR="00EF649D" w:rsidRPr="00EF649D" w:rsidRDefault="00EF649D" w:rsidP="00EF649D">
      <w:pPr>
        <w:jc w:val="center"/>
        <w:rPr>
          <w:bCs/>
          <w:color w:val="000000"/>
          <w:sz w:val="28"/>
          <w:szCs w:val="28"/>
        </w:rPr>
      </w:pPr>
      <w:r w:rsidRPr="00EF649D">
        <w:rPr>
          <w:bCs/>
          <w:color w:val="000000"/>
          <w:sz w:val="28"/>
          <w:szCs w:val="28"/>
        </w:rPr>
        <w:t>Раздел 5. График реализации мероприятий производственной программы</w:t>
      </w:r>
    </w:p>
    <w:p w:rsidR="00EF649D" w:rsidRPr="00EF649D" w:rsidRDefault="00EF649D" w:rsidP="00EF649D">
      <w:pPr>
        <w:ind w:left="-567"/>
        <w:jc w:val="center"/>
        <w:rPr>
          <w:bCs/>
          <w:color w:val="000000"/>
          <w:sz w:val="28"/>
          <w:szCs w:val="28"/>
        </w:rPr>
      </w:pPr>
    </w:p>
    <w:tbl>
      <w:tblPr>
        <w:tblStyle w:val="380"/>
        <w:tblW w:w="10060" w:type="dxa"/>
        <w:jc w:val="center"/>
        <w:tblLook w:val="04A0" w:firstRow="1" w:lastRow="0" w:firstColumn="1" w:lastColumn="0" w:noHBand="0" w:noVBand="1"/>
      </w:tblPr>
      <w:tblGrid>
        <w:gridCol w:w="3539"/>
        <w:gridCol w:w="3260"/>
        <w:gridCol w:w="3261"/>
      </w:tblGrid>
      <w:tr w:rsidR="00EF649D" w:rsidRPr="00EF649D" w:rsidTr="00AC157F">
        <w:trPr>
          <w:trHeight w:val="914"/>
          <w:jc w:val="center"/>
        </w:trPr>
        <w:tc>
          <w:tcPr>
            <w:tcW w:w="3539"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bCs/>
                <w:color w:val="000000"/>
                <w:sz w:val="28"/>
                <w:szCs w:val="28"/>
              </w:rPr>
            </w:pPr>
            <w:r w:rsidRPr="00EF649D">
              <w:rPr>
                <w:bCs/>
                <w:color w:val="000000"/>
                <w:sz w:val="28"/>
                <w:szCs w:val="28"/>
              </w:rPr>
              <w:t>Наименование мероприятия</w:t>
            </w:r>
          </w:p>
        </w:tc>
        <w:tc>
          <w:tcPr>
            <w:tcW w:w="3260"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bCs/>
                <w:color w:val="000000"/>
                <w:sz w:val="28"/>
                <w:szCs w:val="28"/>
              </w:rPr>
            </w:pPr>
            <w:r w:rsidRPr="00EF649D">
              <w:rPr>
                <w:bCs/>
                <w:color w:val="000000"/>
                <w:sz w:val="28"/>
                <w:szCs w:val="28"/>
              </w:rPr>
              <w:t>Дата начала    реализации мероприятий</w:t>
            </w:r>
          </w:p>
        </w:tc>
        <w:tc>
          <w:tcPr>
            <w:tcW w:w="3261"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bCs/>
                <w:color w:val="000000"/>
                <w:sz w:val="28"/>
                <w:szCs w:val="28"/>
              </w:rPr>
            </w:pPr>
            <w:r w:rsidRPr="00EF649D">
              <w:rPr>
                <w:bCs/>
                <w:color w:val="000000"/>
                <w:sz w:val="28"/>
                <w:szCs w:val="28"/>
              </w:rPr>
              <w:t>Дата окончания реализации мероприятий</w:t>
            </w:r>
          </w:p>
        </w:tc>
      </w:tr>
      <w:tr w:rsidR="00EF649D" w:rsidRPr="00EF649D" w:rsidTr="00AC157F">
        <w:trPr>
          <w:trHeight w:val="1409"/>
          <w:jc w:val="center"/>
        </w:trPr>
        <w:tc>
          <w:tcPr>
            <w:tcW w:w="3539"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bCs/>
                <w:color w:val="000000"/>
                <w:sz w:val="28"/>
                <w:szCs w:val="28"/>
              </w:rPr>
            </w:pPr>
            <w:r w:rsidRPr="00EF649D">
              <w:rPr>
                <w:bCs/>
                <w:color w:val="000000"/>
                <w:sz w:val="28"/>
                <w:szCs w:val="28"/>
              </w:rPr>
              <w:t>Бесперебойное захоронение твердых коммунальных отходов</w:t>
            </w:r>
          </w:p>
        </w:tc>
        <w:tc>
          <w:tcPr>
            <w:tcW w:w="3260"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bCs/>
                <w:color w:val="000000"/>
                <w:sz w:val="28"/>
                <w:szCs w:val="28"/>
              </w:rPr>
            </w:pPr>
            <w:r w:rsidRPr="00EF649D">
              <w:rPr>
                <w:bCs/>
                <w:color w:val="000000"/>
                <w:sz w:val="28"/>
                <w:szCs w:val="28"/>
              </w:rPr>
              <w:t>2017 год</w:t>
            </w:r>
          </w:p>
        </w:tc>
        <w:tc>
          <w:tcPr>
            <w:tcW w:w="3261"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bCs/>
                <w:color w:val="000000"/>
                <w:sz w:val="28"/>
                <w:szCs w:val="28"/>
              </w:rPr>
            </w:pPr>
            <w:r w:rsidRPr="00EF649D">
              <w:rPr>
                <w:bCs/>
                <w:color w:val="000000"/>
                <w:sz w:val="28"/>
                <w:szCs w:val="28"/>
              </w:rPr>
              <w:t>2020 год</w:t>
            </w:r>
          </w:p>
        </w:tc>
      </w:tr>
    </w:tbl>
    <w:p w:rsidR="00EF649D" w:rsidRPr="00EF649D" w:rsidRDefault="00EF649D" w:rsidP="00EF649D">
      <w:pPr>
        <w:ind w:left="-567"/>
        <w:jc w:val="center"/>
        <w:rPr>
          <w:bCs/>
          <w:color w:val="000000"/>
          <w:sz w:val="28"/>
          <w:szCs w:val="28"/>
        </w:rPr>
      </w:pPr>
    </w:p>
    <w:p w:rsidR="00EF649D" w:rsidRPr="00EF649D" w:rsidRDefault="00EF649D" w:rsidP="00EF649D">
      <w:pPr>
        <w:ind w:left="-567"/>
        <w:jc w:val="center"/>
        <w:rPr>
          <w:bCs/>
          <w:color w:val="000000"/>
          <w:sz w:val="28"/>
          <w:szCs w:val="28"/>
        </w:rPr>
      </w:pPr>
    </w:p>
    <w:p w:rsidR="00EF649D" w:rsidRPr="00EF649D" w:rsidRDefault="00EF649D" w:rsidP="00EF649D">
      <w:pPr>
        <w:ind w:left="-567"/>
        <w:jc w:val="center"/>
        <w:rPr>
          <w:bCs/>
          <w:color w:val="000000"/>
          <w:sz w:val="28"/>
          <w:szCs w:val="28"/>
        </w:rPr>
      </w:pPr>
    </w:p>
    <w:p w:rsidR="00EF649D" w:rsidRPr="00EF649D" w:rsidRDefault="00EF649D" w:rsidP="00EF649D">
      <w:pPr>
        <w:ind w:left="-567"/>
        <w:jc w:val="center"/>
        <w:rPr>
          <w:bCs/>
          <w:color w:val="000000"/>
          <w:sz w:val="28"/>
          <w:szCs w:val="28"/>
        </w:rPr>
      </w:pPr>
    </w:p>
    <w:p w:rsidR="00EF649D" w:rsidRPr="00EF649D" w:rsidRDefault="00EF649D" w:rsidP="00EF649D">
      <w:pPr>
        <w:ind w:left="-567"/>
        <w:jc w:val="center"/>
        <w:rPr>
          <w:bCs/>
          <w:color w:val="000000"/>
          <w:sz w:val="28"/>
          <w:szCs w:val="28"/>
        </w:rPr>
      </w:pPr>
    </w:p>
    <w:p w:rsidR="00EF649D" w:rsidRPr="00EF649D" w:rsidRDefault="00EF649D" w:rsidP="00EF649D">
      <w:pPr>
        <w:ind w:left="-567"/>
        <w:jc w:val="center"/>
        <w:rPr>
          <w:bCs/>
          <w:color w:val="000000"/>
          <w:sz w:val="28"/>
          <w:szCs w:val="28"/>
        </w:rPr>
      </w:pPr>
    </w:p>
    <w:p w:rsidR="00EF649D" w:rsidRPr="00EF649D" w:rsidRDefault="00EF649D" w:rsidP="00EF649D">
      <w:pPr>
        <w:ind w:left="-567"/>
        <w:jc w:val="center"/>
        <w:rPr>
          <w:bCs/>
          <w:color w:val="000000"/>
          <w:sz w:val="28"/>
          <w:szCs w:val="28"/>
        </w:rPr>
      </w:pPr>
    </w:p>
    <w:p w:rsidR="00EF649D" w:rsidRPr="00EF649D" w:rsidRDefault="00EF649D" w:rsidP="00EF649D">
      <w:pPr>
        <w:ind w:left="-567"/>
        <w:jc w:val="center"/>
        <w:rPr>
          <w:bCs/>
          <w:color w:val="000000"/>
          <w:sz w:val="28"/>
          <w:szCs w:val="28"/>
        </w:rPr>
      </w:pPr>
    </w:p>
    <w:p w:rsidR="00EF649D" w:rsidRPr="00EF649D" w:rsidRDefault="00EF649D" w:rsidP="00EF649D">
      <w:pPr>
        <w:ind w:left="-567"/>
        <w:jc w:val="center"/>
        <w:rPr>
          <w:bCs/>
          <w:color w:val="000000"/>
          <w:sz w:val="28"/>
          <w:szCs w:val="28"/>
        </w:rPr>
      </w:pPr>
    </w:p>
    <w:p w:rsidR="00EF649D" w:rsidRPr="00EF649D" w:rsidRDefault="00EF649D" w:rsidP="00EF649D">
      <w:pPr>
        <w:ind w:left="-567"/>
        <w:jc w:val="center"/>
        <w:rPr>
          <w:bCs/>
          <w:color w:val="000000"/>
          <w:sz w:val="28"/>
          <w:szCs w:val="28"/>
        </w:rPr>
      </w:pPr>
    </w:p>
    <w:p w:rsidR="00EF649D" w:rsidRPr="00EF649D" w:rsidRDefault="00EF649D" w:rsidP="00EF649D">
      <w:pPr>
        <w:ind w:left="-567"/>
        <w:jc w:val="center"/>
        <w:rPr>
          <w:bCs/>
          <w:color w:val="000000"/>
          <w:sz w:val="28"/>
          <w:szCs w:val="28"/>
        </w:rPr>
      </w:pPr>
    </w:p>
    <w:p w:rsidR="00EF649D" w:rsidRPr="00EF649D" w:rsidRDefault="00EF649D" w:rsidP="00EF649D">
      <w:pPr>
        <w:ind w:left="-567"/>
        <w:jc w:val="center"/>
        <w:rPr>
          <w:bCs/>
          <w:color w:val="000000"/>
          <w:sz w:val="28"/>
          <w:szCs w:val="28"/>
        </w:rPr>
      </w:pPr>
    </w:p>
    <w:p w:rsidR="00EF649D" w:rsidRPr="00EF649D" w:rsidRDefault="00EF649D" w:rsidP="00EF649D">
      <w:pPr>
        <w:ind w:left="-567"/>
        <w:jc w:val="center"/>
        <w:rPr>
          <w:bCs/>
          <w:color w:val="000000"/>
          <w:sz w:val="28"/>
          <w:szCs w:val="28"/>
        </w:rPr>
      </w:pPr>
    </w:p>
    <w:p w:rsidR="00EF649D" w:rsidRPr="00EF649D" w:rsidRDefault="00EF649D" w:rsidP="00EF649D">
      <w:pPr>
        <w:ind w:left="-567"/>
        <w:jc w:val="center"/>
        <w:rPr>
          <w:bCs/>
          <w:color w:val="000000"/>
          <w:sz w:val="28"/>
          <w:szCs w:val="28"/>
        </w:rPr>
      </w:pPr>
    </w:p>
    <w:p w:rsidR="00EF649D" w:rsidRPr="00EF649D" w:rsidRDefault="00EF649D" w:rsidP="00EF649D">
      <w:pPr>
        <w:ind w:left="-567"/>
        <w:jc w:val="center"/>
        <w:rPr>
          <w:bCs/>
          <w:color w:val="000000"/>
          <w:sz w:val="28"/>
          <w:szCs w:val="28"/>
        </w:rPr>
      </w:pPr>
    </w:p>
    <w:p w:rsidR="00EF649D" w:rsidRPr="00EF649D" w:rsidRDefault="00EF649D" w:rsidP="00EF649D">
      <w:pPr>
        <w:ind w:left="-567"/>
        <w:jc w:val="center"/>
        <w:rPr>
          <w:bCs/>
          <w:color w:val="000000"/>
          <w:sz w:val="28"/>
          <w:szCs w:val="28"/>
        </w:rPr>
      </w:pPr>
    </w:p>
    <w:p w:rsidR="00EF649D" w:rsidRPr="00EF649D" w:rsidRDefault="00EF649D" w:rsidP="00EF649D">
      <w:pPr>
        <w:ind w:left="-567"/>
        <w:jc w:val="center"/>
        <w:rPr>
          <w:bCs/>
          <w:color w:val="000000"/>
          <w:sz w:val="28"/>
          <w:szCs w:val="28"/>
        </w:rPr>
      </w:pPr>
    </w:p>
    <w:p w:rsidR="00EF649D" w:rsidRPr="00EF649D" w:rsidRDefault="00EF649D" w:rsidP="00EF649D">
      <w:pPr>
        <w:ind w:left="-567"/>
        <w:jc w:val="center"/>
        <w:rPr>
          <w:bCs/>
          <w:color w:val="000000"/>
          <w:sz w:val="28"/>
          <w:szCs w:val="28"/>
        </w:rPr>
      </w:pPr>
    </w:p>
    <w:p w:rsidR="00EF649D" w:rsidRPr="00EF649D" w:rsidRDefault="00EF649D" w:rsidP="00EF649D">
      <w:pPr>
        <w:ind w:left="-567"/>
        <w:jc w:val="center"/>
        <w:rPr>
          <w:bCs/>
          <w:color w:val="000000"/>
          <w:sz w:val="28"/>
          <w:szCs w:val="28"/>
        </w:rPr>
      </w:pPr>
    </w:p>
    <w:p w:rsidR="00EF649D" w:rsidRPr="00EF649D" w:rsidRDefault="00EF649D" w:rsidP="00EF649D">
      <w:pPr>
        <w:ind w:left="-567"/>
        <w:jc w:val="center"/>
        <w:rPr>
          <w:bCs/>
          <w:color w:val="000000"/>
          <w:sz w:val="28"/>
          <w:szCs w:val="28"/>
        </w:rPr>
      </w:pPr>
    </w:p>
    <w:p w:rsidR="00EF649D" w:rsidRPr="00EF649D" w:rsidRDefault="00EF649D" w:rsidP="00EF649D">
      <w:pPr>
        <w:ind w:left="-567"/>
        <w:jc w:val="center"/>
        <w:rPr>
          <w:bCs/>
          <w:color w:val="000000"/>
          <w:sz w:val="28"/>
          <w:szCs w:val="28"/>
        </w:rPr>
      </w:pPr>
    </w:p>
    <w:p w:rsidR="00EF649D" w:rsidRPr="00EF649D" w:rsidRDefault="00EF649D" w:rsidP="00EF649D">
      <w:pPr>
        <w:ind w:left="-567"/>
        <w:jc w:val="center"/>
        <w:rPr>
          <w:bCs/>
          <w:color w:val="000000"/>
          <w:sz w:val="28"/>
          <w:szCs w:val="28"/>
        </w:rPr>
      </w:pPr>
    </w:p>
    <w:p w:rsidR="00EF649D" w:rsidRPr="00EF649D" w:rsidRDefault="00EF649D" w:rsidP="00EF649D">
      <w:pPr>
        <w:ind w:left="-567"/>
        <w:jc w:val="center"/>
        <w:rPr>
          <w:bCs/>
          <w:color w:val="000000"/>
          <w:sz w:val="28"/>
          <w:szCs w:val="28"/>
        </w:rPr>
      </w:pPr>
    </w:p>
    <w:p w:rsidR="00EF649D" w:rsidRPr="00EF649D" w:rsidRDefault="00EF649D" w:rsidP="00EF649D">
      <w:pPr>
        <w:ind w:left="-567"/>
        <w:jc w:val="center"/>
        <w:rPr>
          <w:bCs/>
          <w:color w:val="000000"/>
          <w:sz w:val="28"/>
          <w:szCs w:val="28"/>
        </w:rPr>
      </w:pPr>
    </w:p>
    <w:p w:rsidR="00EF649D" w:rsidRPr="00EF649D" w:rsidRDefault="00EF649D" w:rsidP="00EF649D">
      <w:pPr>
        <w:ind w:left="-567"/>
        <w:jc w:val="center"/>
        <w:rPr>
          <w:bCs/>
          <w:color w:val="000000"/>
          <w:sz w:val="28"/>
          <w:szCs w:val="28"/>
        </w:rPr>
      </w:pPr>
    </w:p>
    <w:p w:rsidR="00EF649D" w:rsidRPr="00EF649D" w:rsidRDefault="00EF649D" w:rsidP="00EF649D">
      <w:pPr>
        <w:ind w:left="-567"/>
        <w:jc w:val="center"/>
        <w:rPr>
          <w:bCs/>
          <w:color w:val="000000"/>
          <w:sz w:val="28"/>
          <w:szCs w:val="28"/>
        </w:rPr>
      </w:pPr>
    </w:p>
    <w:p w:rsidR="00EF649D" w:rsidRPr="00EF649D" w:rsidRDefault="00EF649D" w:rsidP="00EF649D">
      <w:pPr>
        <w:ind w:left="-567"/>
        <w:jc w:val="center"/>
        <w:rPr>
          <w:bCs/>
          <w:color w:val="000000"/>
          <w:sz w:val="28"/>
          <w:szCs w:val="28"/>
        </w:rPr>
      </w:pPr>
    </w:p>
    <w:p w:rsidR="00EF649D" w:rsidRPr="00EF649D" w:rsidRDefault="00EF649D" w:rsidP="00EF649D">
      <w:pPr>
        <w:ind w:left="-567"/>
        <w:jc w:val="center"/>
        <w:rPr>
          <w:bCs/>
          <w:color w:val="000000"/>
          <w:sz w:val="28"/>
          <w:szCs w:val="28"/>
        </w:rPr>
      </w:pPr>
    </w:p>
    <w:p w:rsidR="00EF649D" w:rsidRPr="00EF649D" w:rsidRDefault="00EF649D" w:rsidP="00EF649D">
      <w:pPr>
        <w:ind w:left="-567"/>
        <w:jc w:val="center"/>
        <w:rPr>
          <w:bCs/>
          <w:color w:val="000000"/>
          <w:sz w:val="28"/>
          <w:szCs w:val="28"/>
        </w:rPr>
      </w:pPr>
    </w:p>
    <w:p w:rsidR="00EF649D" w:rsidRPr="00EF649D" w:rsidRDefault="00EF649D" w:rsidP="00EF649D">
      <w:pPr>
        <w:ind w:left="-567"/>
        <w:jc w:val="center"/>
        <w:rPr>
          <w:bCs/>
          <w:color w:val="000000"/>
          <w:sz w:val="28"/>
          <w:szCs w:val="28"/>
        </w:rPr>
      </w:pPr>
    </w:p>
    <w:p w:rsidR="00EF649D" w:rsidRPr="00EF649D" w:rsidRDefault="00EF649D" w:rsidP="00EF649D">
      <w:pPr>
        <w:ind w:left="-567"/>
        <w:jc w:val="center"/>
        <w:rPr>
          <w:bCs/>
          <w:color w:val="000000"/>
          <w:sz w:val="28"/>
          <w:szCs w:val="28"/>
        </w:rPr>
      </w:pPr>
    </w:p>
    <w:p w:rsidR="00EF649D" w:rsidRPr="00EF649D" w:rsidRDefault="00EF649D" w:rsidP="00EF649D">
      <w:pPr>
        <w:ind w:left="-567"/>
        <w:jc w:val="center"/>
        <w:rPr>
          <w:bCs/>
          <w:color w:val="000000"/>
          <w:sz w:val="28"/>
          <w:szCs w:val="28"/>
        </w:rPr>
      </w:pPr>
    </w:p>
    <w:p w:rsidR="00EF649D" w:rsidRPr="00EF649D" w:rsidRDefault="00EF649D" w:rsidP="00EF649D">
      <w:pPr>
        <w:ind w:left="-567"/>
        <w:jc w:val="center"/>
        <w:rPr>
          <w:bCs/>
          <w:color w:val="000000"/>
          <w:sz w:val="28"/>
          <w:szCs w:val="28"/>
        </w:rPr>
      </w:pPr>
    </w:p>
    <w:p w:rsidR="00EF649D" w:rsidRPr="00EF649D" w:rsidRDefault="00EF649D" w:rsidP="00EF649D">
      <w:pPr>
        <w:ind w:left="-567"/>
        <w:jc w:val="center"/>
        <w:rPr>
          <w:bCs/>
          <w:color w:val="000000"/>
          <w:sz w:val="28"/>
          <w:szCs w:val="28"/>
        </w:rPr>
      </w:pPr>
    </w:p>
    <w:p w:rsidR="00EF649D" w:rsidRPr="00EF649D" w:rsidRDefault="00EF649D" w:rsidP="00EF649D">
      <w:pPr>
        <w:ind w:left="-567"/>
        <w:jc w:val="center"/>
        <w:rPr>
          <w:bCs/>
          <w:color w:val="000000"/>
          <w:sz w:val="28"/>
          <w:szCs w:val="28"/>
        </w:rPr>
      </w:pPr>
    </w:p>
    <w:p w:rsidR="00EF649D" w:rsidRDefault="00EF649D" w:rsidP="00EF649D">
      <w:pPr>
        <w:ind w:left="-567"/>
        <w:jc w:val="center"/>
        <w:rPr>
          <w:bCs/>
          <w:color w:val="000000"/>
          <w:sz w:val="28"/>
          <w:szCs w:val="28"/>
        </w:rPr>
        <w:sectPr w:rsidR="00EF649D" w:rsidSect="007D79B8">
          <w:pgSz w:w="11906" w:h="16838"/>
          <w:pgMar w:top="851" w:right="851" w:bottom="851" w:left="993" w:header="709" w:footer="709" w:gutter="0"/>
          <w:cols w:space="708"/>
          <w:docGrid w:linePitch="360"/>
        </w:sectPr>
      </w:pPr>
    </w:p>
    <w:p w:rsidR="00EF649D" w:rsidRPr="00EF649D" w:rsidRDefault="00EF649D" w:rsidP="00EF649D">
      <w:pPr>
        <w:jc w:val="center"/>
        <w:rPr>
          <w:bCs/>
          <w:color w:val="000000"/>
          <w:sz w:val="28"/>
          <w:szCs w:val="28"/>
        </w:rPr>
      </w:pPr>
    </w:p>
    <w:p w:rsidR="00EF649D" w:rsidRPr="00EF649D" w:rsidRDefault="00EF649D" w:rsidP="00EF649D">
      <w:pPr>
        <w:jc w:val="center"/>
        <w:rPr>
          <w:bCs/>
          <w:color w:val="000000"/>
          <w:sz w:val="28"/>
          <w:szCs w:val="28"/>
        </w:rPr>
      </w:pPr>
      <w:r w:rsidRPr="00EF649D">
        <w:rPr>
          <w:bCs/>
          <w:color w:val="000000"/>
          <w:sz w:val="28"/>
          <w:szCs w:val="28"/>
        </w:rPr>
        <w:t xml:space="preserve">Раздел 6. Показатели эффективности объектов, </w:t>
      </w:r>
    </w:p>
    <w:p w:rsidR="00EF649D" w:rsidRPr="00EF649D" w:rsidRDefault="00EF649D" w:rsidP="00EF649D">
      <w:pPr>
        <w:jc w:val="center"/>
        <w:rPr>
          <w:bCs/>
          <w:color w:val="000000"/>
          <w:sz w:val="28"/>
          <w:szCs w:val="28"/>
        </w:rPr>
      </w:pPr>
      <w:r w:rsidRPr="00EF649D">
        <w:rPr>
          <w:bCs/>
          <w:color w:val="000000"/>
          <w:sz w:val="28"/>
          <w:szCs w:val="28"/>
        </w:rPr>
        <w:t>используемых для захоронения твердых коммунальных отходов</w:t>
      </w:r>
    </w:p>
    <w:p w:rsidR="00EF649D" w:rsidRPr="00EF649D" w:rsidRDefault="00EF649D" w:rsidP="00EF649D">
      <w:pPr>
        <w:ind w:left="-567"/>
        <w:jc w:val="center"/>
        <w:rPr>
          <w:bCs/>
          <w:color w:val="000000"/>
          <w:sz w:val="28"/>
          <w:szCs w:val="28"/>
        </w:rPr>
      </w:pPr>
    </w:p>
    <w:tbl>
      <w:tblPr>
        <w:tblStyle w:val="380"/>
        <w:tblW w:w="10605" w:type="dxa"/>
        <w:jc w:val="center"/>
        <w:tblLayout w:type="fixed"/>
        <w:tblLook w:val="04A0" w:firstRow="1" w:lastRow="0" w:firstColumn="1" w:lastColumn="0" w:noHBand="0" w:noVBand="1"/>
      </w:tblPr>
      <w:tblGrid>
        <w:gridCol w:w="823"/>
        <w:gridCol w:w="3376"/>
        <w:gridCol w:w="993"/>
        <w:gridCol w:w="1701"/>
        <w:gridCol w:w="992"/>
        <w:gridCol w:w="935"/>
        <w:gridCol w:w="935"/>
        <w:gridCol w:w="850"/>
      </w:tblGrid>
      <w:tr w:rsidR="00EF649D" w:rsidRPr="00EF649D" w:rsidTr="00AC157F">
        <w:trPr>
          <w:jc w:val="center"/>
        </w:trPr>
        <w:tc>
          <w:tcPr>
            <w:tcW w:w="822"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bCs/>
                <w:color w:val="000000"/>
                <w:sz w:val="28"/>
                <w:szCs w:val="28"/>
              </w:rPr>
            </w:pPr>
            <w:r w:rsidRPr="00EF649D">
              <w:rPr>
                <w:bCs/>
                <w:color w:val="000000"/>
                <w:sz w:val="28"/>
                <w:szCs w:val="28"/>
              </w:rPr>
              <w:t>№ п/п</w:t>
            </w:r>
          </w:p>
        </w:tc>
        <w:tc>
          <w:tcPr>
            <w:tcW w:w="3375"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bCs/>
                <w:color w:val="000000"/>
                <w:sz w:val="28"/>
                <w:szCs w:val="28"/>
              </w:rPr>
            </w:pPr>
            <w:r w:rsidRPr="00EF649D">
              <w:rPr>
                <w:bCs/>
                <w:color w:val="000000"/>
                <w:sz w:val="28"/>
                <w:szCs w:val="28"/>
              </w:rPr>
              <w:t>Наименование показателя</w:t>
            </w:r>
          </w:p>
        </w:tc>
        <w:tc>
          <w:tcPr>
            <w:tcW w:w="993"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bCs/>
                <w:color w:val="000000"/>
                <w:sz w:val="28"/>
                <w:szCs w:val="28"/>
              </w:rPr>
            </w:pPr>
            <w:r w:rsidRPr="00EF649D">
              <w:rPr>
                <w:bCs/>
                <w:color w:val="000000"/>
                <w:sz w:val="28"/>
                <w:szCs w:val="28"/>
              </w:rPr>
              <w:t>Факт 2016 год</w:t>
            </w:r>
          </w:p>
        </w:tc>
        <w:tc>
          <w:tcPr>
            <w:tcW w:w="1701"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bCs/>
                <w:color w:val="000000"/>
                <w:sz w:val="28"/>
                <w:szCs w:val="28"/>
              </w:rPr>
            </w:pPr>
            <w:r w:rsidRPr="00EF649D">
              <w:rPr>
                <w:bCs/>
                <w:color w:val="000000"/>
                <w:sz w:val="28"/>
                <w:szCs w:val="28"/>
              </w:rPr>
              <w:t>Ожидаемые значения 2017 год</w:t>
            </w:r>
          </w:p>
        </w:tc>
        <w:tc>
          <w:tcPr>
            <w:tcW w:w="992"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bCs/>
                <w:color w:val="000000"/>
                <w:sz w:val="28"/>
                <w:szCs w:val="28"/>
              </w:rPr>
            </w:pPr>
            <w:r w:rsidRPr="00EF649D">
              <w:rPr>
                <w:bCs/>
                <w:color w:val="000000"/>
                <w:sz w:val="28"/>
                <w:szCs w:val="28"/>
              </w:rPr>
              <w:t>План 2018 год</w:t>
            </w:r>
          </w:p>
        </w:tc>
        <w:tc>
          <w:tcPr>
            <w:tcW w:w="935"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bCs/>
                <w:color w:val="000000"/>
                <w:sz w:val="28"/>
                <w:szCs w:val="28"/>
              </w:rPr>
            </w:pPr>
            <w:r w:rsidRPr="00EF649D">
              <w:rPr>
                <w:bCs/>
                <w:color w:val="000000"/>
                <w:sz w:val="28"/>
                <w:szCs w:val="28"/>
              </w:rPr>
              <w:t>План 2019 год</w:t>
            </w:r>
          </w:p>
        </w:tc>
        <w:tc>
          <w:tcPr>
            <w:tcW w:w="935"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bCs/>
                <w:color w:val="000000"/>
                <w:sz w:val="28"/>
                <w:szCs w:val="28"/>
              </w:rPr>
            </w:pPr>
            <w:r w:rsidRPr="00EF649D">
              <w:rPr>
                <w:bCs/>
                <w:color w:val="000000"/>
                <w:sz w:val="28"/>
                <w:szCs w:val="28"/>
              </w:rPr>
              <w:t>План 2020 год</w:t>
            </w:r>
          </w:p>
        </w:tc>
        <w:tc>
          <w:tcPr>
            <w:tcW w:w="850"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bCs/>
                <w:color w:val="000000"/>
                <w:sz w:val="28"/>
                <w:szCs w:val="28"/>
              </w:rPr>
            </w:pPr>
            <w:r w:rsidRPr="00EF649D">
              <w:rPr>
                <w:bCs/>
                <w:color w:val="000000"/>
                <w:sz w:val="28"/>
                <w:szCs w:val="28"/>
              </w:rPr>
              <w:t>План 2021 год</w:t>
            </w:r>
          </w:p>
        </w:tc>
      </w:tr>
      <w:tr w:rsidR="00EF649D" w:rsidRPr="00EF649D" w:rsidTr="00AC157F">
        <w:trPr>
          <w:jc w:val="center"/>
        </w:trPr>
        <w:tc>
          <w:tcPr>
            <w:tcW w:w="822" w:type="dxa"/>
            <w:tcBorders>
              <w:top w:val="single" w:sz="4" w:space="0" w:color="auto"/>
              <w:left w:val="single" w:sz="4" w:space="0" w:color="auto"/>
              <w:bottom w:val="single" w:sz="4" w:space="0" w:color="auto"/>
              <w:right w:val="single" w:sz="4" w:space="0" w:color="auto"/>
            </w:tcBorders>
            <w:hideMark/>
          </w:tcPr>
          <w:p w:rsidR="00EF649D" w:rsidRPr="00EF649D" w:rsidRDefault="00EF649D" w:rsidP="00EF649D">
            <w:pPr>
              <w:jc w:val="center"/>
              <w:rPr>
                <w:bCs/>
                <w:color w:val="000000"/>
                <w:sz w:val="28"/>
                <w:szCs w:val="28"/>
              </w:rPr>
            </w:pPr>
            <w:r w:rsidRPr="00EF649D">
              <w:rPr>
                <w:bCs/>
                <w:color w:val="000000"/>
                <w:sz w:val="28"/>
                <w:szCs w:val="28"/>
              </w:rPr>
              <w:t>1</w:t>
            </w:r>
          </w:p>
        </w:tc>
        <w:tc>
          <w:tcPr>
            <w:tcW w:w="3375" w:type="dxa"/>
            <w:tcBorders>
              <w:top w:val="single" w:sz="4" w:space="0" w:color="auto"/>
              <w:left w:val="single" w:sz="4" w:space="0" w:color="auto"/>
              <w:bottom w:val="single" w:sz="4" w:space="0" w:color="auto"/>
              <w:right w:val="single" w:sz="4" w:space="0" w:color="auto"/>
            </w:tcBorders>
            <w:hideMark/>
          </w:tcPr>
          <w:p w:rsidR="00EF649D" w:rsidRPr="00EF649D" w:rsidRDefault="00EF649D" w:rsidP="00EF649D">
            <w:pPr>
              <w:jc w:val="center"/>
              <w:rPr>
                <w:bCs/>
                <w:color w:val="000000"/>
                <w:sz w:val="28"/>
                <w:szCs w:val="28"/>
              </w:rPr>
            </w:pPr>
            <w:r w:rsidRPr="00EF649D">
              <w:rPr>
                <w:bCs/>
                <w:color w:val="000000"/>
                <w:sz w:val="28"/>
                <w:szCs w:val="28"/>
              </w:rPr>
              <w:t>2</w:t>
            </w:r>
          </w:p>
        </w:tc>
        <w:tc>
          <w:tcPr>
            <w:tcW w:w="993" w:type="dxa"/>
            <w:tcBorders>
              <w:top w:val="single" w:sz="4" w:space="0" w:color="auto"/>
              <w:left w:val="single" w:sz="4" w:space="0" w:color="auto"/>
              <w:bottom w:val="single" w:sz="4" w:space="0" w:color="auto"/>
              <w:right w:val="single" w:sz="4" w:space="0" w:color="auto"/>
            </w:tcBorders>
            <w:hideMark/>
          </w:tcPr>
          <w:p w:rsidR="00EF649D" w:rsidRPr="00EF649D" w:rsidRDefault="00EF649D" w:rsidP="00EF649D">
            <w:pPr>
              <w:jc w:val="center"/>
              <w:rPr>
                <w:bCs/>
                <w:color w:val="000000"/>
                <w:sz w:val="28"/>
                <w:szCs w:val="28"/>
              </w:rPr>
            </w:pPr>
            <w:r w:rsidRPr="00EF649D">
              <w:rPr>
                <w:bCs/>
                <w:color w:val="000000"/>
                <w:sz w:val="28"/>
                <w:szCs w:val="28"/>
              </w:rPr>
              <w:t>3</w:t>
            </w:r>
          </w:p>
        </w:tc>
        <w:tc>
          <w:tcPr>
            <w:tcW w:w="1701" w:type="dxa"/>
            <w:tcBorders>
              <w:top w:val="single" w:sz="4" w:space="0" w:color="auto"/>
              <w:left w:val="single" w:sz="4" w:space="0" w:color="auto"/>
              <w:bottom w:val="single" w:sz="4" w:space="0" w:color="auto"/>
              <w:right w:val="single" w:sz="4" w:space="0" w:color="auto"/>
            </w:tcBorders>
            <w:hideMark/>
          </w:tcPr>
          <w:p w:rsidR="00EF649D" w:rsidRPr="00EF649D" w:rsidRDefault="00EF649D" w:rsidP="00EF649D">
            <w:pPr>
              <w:jc w:val="center"/>
              <w:rPr>
                <w:bCs/>
                <w:color w:val="000000"/>
                <w:sz w:val="28"/>
                <w:szCs w:val="28"/>
              </w:rPr>
            </w:pPr>
            <w:r w:rsidRPr="00EF649D">
              <w:rPr>
                <w:bCs/>
                <w:color w:val="000000"/>
                <w:sz w:val="28"/>
                <w:szCs w:val="28"/>
              </w:rPr>
              <w:t>4</w:t>
            </w:r>
          </w:p>
        </w:tc>
        <w:tc>
          <w:tcPr>
            <w:tcW w:w="992" w:type="dxa"/>
            <w:tcBorders>
              <w:top w:val="single" w:sz="4" w:space="0" w:color="auto"/>
              <w:left w:val="single" w:sz="4" w:space="0" w:color="auto"/>
              <w:bottom w:val="single" w:sz="4" w:space="0" w:color="auto"/>
              <w:right w:val="single" w:sz="4" w:space="0" w:color="auto"/>
            </w:tcBorders>
            <w:hideMark/>
          </w:tcPr>
          <w:p w:rsidR="00EF649D" w:rsidRPr="00EF649D" w:rsidRDefault="00EF649D" w:rsidP="00EF649D">
            <w:pPr>
              <w:jc w:val="center"/>
              <w:rPr>
                <w:bCs/>
                <w:color w:val="000000"/>
                <w:sz w:val="28"/>
                <w:szCs w:val="28"/>
              </w:rPr>
            </w:pPr>
            <w:r w:rsidRPr="00EF649D">
              <w:rPr>
                <w:bCs/>
                <w:color w:val="000000"/>
                <w:sz w:val="28"/>
                <w:szCs w:val="28"/>
              </w:rPr>
              <w:t>5</w:t>
            </w:r>
          </w:p>
        </w:tc>
        <w:tc>
          <w:tcPr>
            <w:tcW w:w="935" w:type="dxa"/>
            <w:tcBorders>
              <w:top w:val="single" w:sz="4" w:space="0" w:color="auto"/>
              <w:left w:val="single" w:sz="4" w:space="0" w:color="auto"/>
              <w:bottom w:val="single" w:sz="4" w:space="0" w:color="auto"/>
              <w:right w:val="single" w:sz="4" w:space="0" w:color="auto"/>
            </w:tcBorders>
            <w:hideMark/>
          </w:tcPr>
          <w:p w:rsidR="00EF649D" w:rsidRPr="00EF649D" w:rsidRDefault="00EF649D" w:rsidP="00EF649D">
            <w:pPr>
              <w:jc w:val="center"/>
              <w:rPr>
                <w:bCs/>
                <w:color w:val="000000"/>
                <w:sz w:val="28"/>
                <w:szCs w:val="28"/>
              </w:rPr>
            </w:pPr>
            <w:r w:rsidRPr="00EF649D">
              <w:rPr>
                <w:bCs/>
                <w:color w:val="000000"/>
                <w:sz w:val="28"/>
                <w:szCs w:val="28"/>
              </w:rPr>
              <w:t>6</w:t>
            </w:r>
          </w:p>
        </w:tc>
        <w:tc>
          <w:tcPr>
            <w:tcW w:w="935" w:type="dxa"/>
            <w:tcBorders>
              <w:top w:val="single" w:sz="4" w:space="0" w:color="auto"/>
              <w:left w:val="single" w:sz="4" w:space="0" w:color="auto"/>
              <w:bottom w:val="single" w:sz="4" w:space="0" w:color="auto"/>
              <w:right w:val="single" w:sz="4" w:space="0" w:color="auto"/>
            </w:tcBorders>
            <w:hideMark/>
          </w:tcPr>
          <w:p w:rsidR="00EF649D" w:rsidRPr="00EF649D" w:rsidRDefault="00EF649D" w:rsidP="00EF649D">
            <w:pPr>
              <w:jc w:val="center"/>
              <w:rPr>
                <w:bCs/>
                <w:color w:val="000000"/>
                <w:sz w:val="28"/>
                <w:szCs w:val="28"/>
              </w:rPr>
            </w:pPr>
            <w:r w:rsidRPr="00EF649D">
              <w:rPr>
                <w:bCs/>
                <w:color w:val="000000"/>
                <w:sz w:val="28"/>
                <w:szCs w:val="28"/>
              </w:rPr>
              <w:t>7</w:t>
            </w:r>
          </w:p>
        </w:tc>
        <w:tc>
          <w:tcPr>
            <w:tcW w:w="850" w:type="dxa"/>
            <w:tcBorders>
              <w:top w:val="single" w:sz="4" w:space="0" w:color="auto"/>
              <w:left w:val="single" w:sz="4" w:space="0" w:color="auto"/>
              <w:bottom w:val="single" w:sz="4" w:space="0" w:color="auto"/>
              <w:right w:val="single" w:sz="4" w:space="0" w:color="auto"/>
            </w:tcBorders>
            <w:hideMark/>
          </w:tcPr>
          <w:p w:rsidR="00EF649D" w:rsidRPr="00EF649D" w:rsidRDefault="00EF649D" w:rsidP="00EF649D">
            <w:pPr>
              <w:jc w:val="center"/>
              <w:rPr>
                <w:bCs/>
                <w:color w:val="000000"/>
                <w:sz w:val="28"/>
                <w:szCs w:val="28"/>
              </w:rPr>
            </w:pPr>
            <w:r w:rsidRPr="00EF649D">
              <w:rPr>
                <w:bCs/>
                <w:color w:val="000000"/>
                <w:sz w:val="28"/>
                <w:szCs w:val="28"/>
              </w:rPr>
              <w:t>8</w:t>
            </w:r>
          </w:p>
        </w:tc>
      </w:tr>
      <w:tr w:rsidR="00EF649D" w:rsidRPr="00EF649D" w:rsidTr="00AC157F">
        <w:trPr>
          <w:jc w:val="center"/>
        </w:trPr>
        <w:tc>
          <w:tcPr>
            <w:tcW w:w="10603" w:type="dxa"/>
            <w:gridSpan w:val="8"/>
            <w:tcBorders>
              <w:top w:val="single" w:sz="4" w:space="0" w:color="auto"/>
              <w:left w:val="single" w:sz="4" w:space="0" w:color="auto"/>
              <w:bottom w:val="single" w:sz="4" w:space="0" w:color="auto"/>
              <w:right w:val="single" w:sz="4" w:space="0" w:color="auto"/>
            </w:tcBorders>
            <w:hideMark/>
          </w:tcPr>
          <w:p w:rsidR="00EF649D" w:rsidRPr="00EF649D" w:rsidRDefault="00EF649D" w:rsidP="00EF649D">
            <w:pPr>
              <w:jc w:val="center"/>
              <w:rPr>
                <w:bCs/>
                <w:color w:val="000000"/>
                <w:sz w:val="28"/>
                <w:szCs w:val="28"/>
              </w:rPr>
            </w:pPr>
            <w:r w:rsidRPr="00EF649D">
              <w:rPr>
                <w:bCs/>
                <w:color w:val="000000"/>
                <w:sz w:val="28"/>
                <w:szCs w:val="28"/>
              </w:rPr>
              <w:t>Захоронение твердых коммунальных отходов</w:t>
            </w:r>
          </w:p>
        </w:tc>
      </w:tr>
      <w:tr w:rsidR="00EF649D" w:rsidRPr="00EF649D" w:rsidTr="00AC157F">
        <w:trPr>
          <w:trHeight w:val="1882"/>
          <w:jc w:val="center"/>
        </w:trPr>
        <w:tc>
          <w:tcPr>
            <w:tcW w:w="822"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bCs/>
                <w:color w:val="000000"/>
                <w:sz w:val="28"/>
                <w:szCs w:val="28"/>
              </w:rPr>
            </w:pPr>
            <w:r w:rsidRPr="00EF649D">
              <w:rPr>
                <w:bCs/>
                <w:color w:val="000000"/>
                <w:sz w:val="28"/>
                <w:szCs w:val="28"/>
              </w:rPr>
              <w:t>1.</w:t>
            </w:r>
          </w:p>
        </w:tc>
        <w:tc>
          <w:tcPr>
            <w:tcW w:w="3375"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rPr>
                <w:color w:val="000000"/>
                <w:sz w:val="22"/>
                <w:szCs w:val="22"/>
              </w:rPr>
            </w:pPr>
            <w:r w:rsidRPr="00EF649D">
              <w:rPr>
                <w:color w:val="000000"/>
                <w:sz w:val="22"/>
                <w:szCs w:val="22"/>
              </w:rPr>
              <w:t>Доля проб подземных вод, почвы и воздуха, отобранных по результатам производственного экологического контроля, не соответствующих установленным требованиям, в общем объеме таких проб</w:t>
            </w:r>
          </w:p>
        </w:tc>
        <w:tc>
          <w:tcPr>
            <w:tcW w:w="993"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bCs/>
                <w:color w:val="000000"/>
                <w:sz w:val="28"/>
                <w:szCs w:val="28"/>
              </w:rPr>
            </w:pPr>
            <w:r w:rsidRPr="00EF649D">
              <w:rPr>
                <w:bCs/>
                <w:color w:val="000000"/>
                <w:sz w:val="28"/>
                <w:szCs w:val="28"/>
              </w:rPr>
              <w:t>0</w:t>
            </w:r>
          </w:p>
        </w:tc>
        <w:tc>
          <w:tcPr>
            <w:tcW w:w="1701"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bCs/>
                <w:color w:val="000000"/>
                <w:sz w:val="28"/>
                <w:szCs w:val="28"/>
              </w:rPr>
            </w:pPr>
            <w:r w:rsidRPr="00EF649D">
              <w:rPr>
                <w:bCs/>
                <w:color w:val="000000"/>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bCs/>
                <w:color w:val="000000"/>
                <w:sz w:val="28"/>
                <w:szCs w:val="28"/>
              </w:rPr>
            </w:pPr>
            <w:r w:rsidRPr="00EF649D">
              <w:rPr>
                <w:bCs/>
                <w:color w:val="000000"/>
                <w:sz w:val="28"/>
                <w:szCs w:val="28"/>
              </w:rPr>
              <w:t>-</w:t>
            </w:r>
          </w:p>
        </w:tc>
        <w:tc>
          <w:tcPr>
            <w:tcW w:w="935"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bCs/>
                <w:color w:val="000000"/>
                <w:sz w:val="28"/>
                <w:szCs w:val="28"/>
              </w:rPr>
            </w:pPr>
            <w:r w:rsidRPr="00EF649D">
              <w:rPr>
                <w:bCs/>
                <w:color w:val="000000"/>
                <w:sz w:val="28"/>
                <w:szCs w:val="28"/>
              </w:rPr>
              <w:t>-</w:t>
            </w:r>
          </w:p>
        </w:tc>
        <w:tc>
          <w:tcPr>
            <w:tcW w:w="935"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bCs/>
                <w:color w:val="000000"/>
                <w:sz w:val="28"/>
                <w:szCs w:val="28"/>
              </w:rPr>
            </w:pPr>
            <w:r w:rsidRPr="00EF649D">
              <w:rPr>
                <w:bCs/>
                <w:color w:val="000000"/>
                <w:sz w:val="28"/>
                <w:szCs w:val="28"/>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bCs/>
                <w:color w:val="000000"/>
                <w:sz w:val="28"/>
                <w:szCs w:val="28"/>
              </w:rPr>
            </w:pPr>
            <w:r w:rsidRPr="00EF649D">
              <w:rPr>
                <w:bCs/>
                <w:color w:val="000000"/>
                <w:sz w:val="28"/>
                <w:szCs w:val="28"/>
              </w:rPr>
              <w:t>-</w:t>
            </w:r>
          </w:p>
        </w:tc>
      </w:tr>
      <w:tr w:rsidR="00EF649D" w:rsidRPr="00EF649D" w:rsidTr="00AC157F">
        <w:trPr>
          <w:trHeight w:val="1361"/>
          <w:jc w:val="center"/>
        </w:trPr>
        <w:tc>
          <w:tcPr>
            <w:tcW w:w="822"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bCs/>
                <w:color w:val="000000"/>
                <w:sz w:val="28"/>
                <w:szCs w:val="28"/>
              </w:rPr>
            </w:pPr>
            <w:r w:rsidRPr="00EF649D">
              <w:rPr>
                <w:bCs/>
                <w:color w:val="000000"/>
                <w:sz w:val="28"/>
                <w:szCs w:val="28"/>
              </w:rPr>
              <w:t>2.</w:t>
            </w:r>
          </w:p>
        </w:tc>
        <w:tc>
          <w:tcPr>
            <w:tcW w:w="3375"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rPr>
                <w:color w:val="000000"/>
                <w:sz w:val="22"/>
                <w:szCs w:val="22"/>
              </w:rPr>
            </w:pPr>
            <w:r w:rsidRPr="00EF649D">
              <w:rPr>
                <w:color w:val="000000"/>
                <w:sz w:val="22"/>
                <w:szCs w:val="22"/>
              </w:rPr>
              <w:t>Количество возгораний твердых коммунальных отходов в расчете на единицу площади объекта, используемого для захоронения твердых коммунальных отходов</w:t>
            </w:r>
          </w:p>
        </w:tc>
        <w:tc>
          <w:tcPr>
            <w:tcW w:w="993"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bCs/>
                <w:color w:val="000000"/>
                <w:sz w:val="28"/>
                <w:szCs w:val="28"/>
              </w:rPr>
            </w:pPr>
            <w:r w:rsidRPr="00EF649D">
              <w:rPr>
                <w:bCs/>
                <w:color w:val="000000"/>
                <w:sz w:val="28"/>
                <w:szCs w:val="28"/>
              </w:rPr>
              <w:t>0,05</w:t>
            </w:r>
          </w:p>
        </w:tc>
        <w:tc>
          <w:tcPr>
            <w:tcW w:w="1701"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bCs/>
                <w:color w:val="000000"/>
                <w:sz w:val="28"/>
                <w:szCs w:val="28"/>
              </w:rPr>
            </w:pPr>
            <w:r w:rsidRPr="00EF649D">
              <w:rPr>
                <w:bCs/>
                <w:color w:val="000000"/>
                <w:sz w:val="28"/>
                <w:szCs w:val="28"/>
              </w:rPr>
              <w:t>0,04</w:t>
            </w:r>
          </w:p>
        </w:tc>
        <w:tc>
          <w:tcPr>
            <w:tcW w:w="992"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bCs/>
                <w:color w:val="000000"/>
                <w:sz w:val="28"/>
                <w:szCs w:val="28"/>
              </w:rPr>
            </w:pPr>
            <w:r w:rsidRPr="00EF649D">
              <w:rPr>
                <w:bCs/>
                <w:color w:val="000000"/>
                <w:sz w:val="28"/>
                <w:szCs w:val="28"/>
              </w:rPr>
              <w:t>0,03</w:t>
            </w:r>
          </w:p>
        </w:tc>
        <w:tc>
          <w:tcPr>
            <w:tcW w:w="935"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bCs/>
                <w:color w:val="000000"/>
                <w:sz w:val="28"/>
                <w:szCs w:val="28"/>
              </w:rPr>
            </w:pPr>
            <w:r w:rsidRPr="00EF649D">
              <w:rPr>
                <w:bCs/>
                <w:color w:val="000000"/>
                <w:sz w:val="28"/>
                <w:szCs w:val="28"/>
              </w:rPr>
              <w:t>0,025</w:t>
            </w:r>
          </w:p>
        </w:tc>
        <w:tc>
          <w:tcPr>
            <w:tcW w:w="935"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bCs/>
                <w:color w:val="000000"/>
                <w:sz w:val="28"/>
                <w:szCs w:val="28"/>
              </w:rPr>
            </w:pPr>
            <w:r w:rsidRPr="00EF649D">
              <w:rPr>
                <w:bCs/>
                <w:color w:val="000000"/>
                <w:sz w:val="28"/>
                <w:szCs w:val="28"/>
              </w:rPr>
              <w:t>0,02</w:t>
            </w:r>
          </w:p>
        </w:tc>
        <w:tc>
          <w:tcPr>
            <w:tcW w:w="850"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bCs/>
                <w:color w:val="000000"/>
                <w:sz w:val="28"/>
                <w:szCs w:val="28"/>
              </w:rPr>
            </w:pPr>
            <w:r w:rsidRPr="00EF649D">
              <w:rPr>
                <w:bCs/>
                <w:color w:val="000000"/>
                <w:sz w:val="28"/>
                <w:szCs w:val="28"/>
              </w:rPr>
              <w:t>0,02</w:t>
            </w:r>
          </w:p>
        </w:tc>
      </w:tr>
    </w:tbl>
    <w:p w:rsidR="00EF649D" w:rsidRPr="00EF649D" w:rsidRDefault="00EF649D" w:rsidP="00EF649D">
      <w:pPr>
        <w:ind w:left="-567"/>
        <w:jc w:val="center"/>
        <w:rPr>
          <w:bCs/>
          <w:color w:val="000000"/>
          <w:sz w:val="28"/>
          <w:szCs w:val="28"/>
        </w:rPr>
      </w:pPr>
    </w:p>
    <w:p w:rsidR="00EF649D" w:rsidRPr="00EF649D" w:rsidRDefault="00EF649D" w:rsidP="00EF649D">
      <w:pPr>
        <w:ind w:left="-567"/>
        <w:jc w:val="center"/>
        <w:rPr>
          <w:bCs/>
          <w:color w:val="000000"/>
          <w:sz w:val="28"/>
          <w:szCs w:val="28"/>
        </w:rPr>
      </w:pPr>
    </w:p>
    <w:p w:rsidR="00EF649D" w:rsidRPr="00EF649D" w:rsidRDefault="00EF649D" w:rsidP="00EF649D">
      <w:pPr>
        <w:ind w:left="-567"/>
        <w:jc w:val="center"/>
        <w:rPr>
          <w:bCs/>
          <w:color w:val="000000"/>
          <w:sz w:val="28"/>
          <w:szCs w:val="28"/>
        </w:rPr>
      </w:pPr>
    </w:p>
    <w:p w:rsidR="00EF649D" w:rsidRPr="00EF649D" w:rsidRDefault="00EF649D" w:rsidP="00EF649D">
      <w:pPr>
        <w:ind w:left="-567"/>
        <w:jc w:val="center"/>
        <w:rPr>
          <w:bCs/>
          <w:color w:val="000000"/>
          <w:sz w:val="28"/>
          <w:szCs w:val="28"/>
        </w:rPr>
      </w:pPr>
    </w:p>
    <w:p w:rsidR="00EF649D" w:rsidRPr="00EF649D" w:rsidRDefault="00EF649D" w:rsidP="00EF649D">
      <w:pPr>
        <w:ind w:left="-567"/>
        <w:jc w:val="center"/>
        <w:rPr>
          <w:bCs/>
          <w:color w:val="000000"/>
          <w:sz w:val="28"/>
          <w:szCs w:val="28"/>
        </w:rPr>
      </w:pPr>
    </w:p>
    <w:p w:rsidR="00EF649D" w:rsidRPr="00EF649D" w:rsidRDefault="00EF649D" w:rsidP="00EF649D">
      <w:pPr>
        <w:ind w:left="-567"/>
        <w:jc w:val="center"/>
        <w:rPr>
          <w:bCs/>
          <w:color w:val="000000"/>
          <w:sz w:val="28"/>
          <w:szCs w:val="28"/>
        </w:rPr>
      </w:pPr>
    </w:p>
    <w:p w:rsidR="00EF649D" w:rsidRPr="00EF649D" w:rsidRDefault="00EF649D" w:rsidP="00EF649D">
      <w:pPr>
        <w:ind w:left="-567"/>
        <w:jc w:val="center"/>
        <w:rPr>
          <w:bCs/>
          <w:color w:val="000000"/>
          <w:sz w:val="28"/>
          <w:szCs w:val="28"/>
        </w:rPr>
      </w:pPr>
    </w:p>
    <w:p w:rsidR="00EF649D" w:rsidRPr="00EF649D" w:rsidRDefault="00EF649D" w:rsidP="00EF649D">
      <w:pPr>
        <w:ind w:left="-567"/>
        <w:jc w:val="center"/>
        <w:rPr>
          <w:bCs/>
          <w:color w:val="000000"/>
          <w:sz w:val="28"/>
          <w:szCs w:val="28"/>
        </w:rPr>
      </w:pPr>
    </w:p>
    <w:p w:rsidR="00EF649D" w:rsidRPr="00EF649D" w:rsidRDefault="00EF649D" w:rsidP="00EF649D">
      <w:pPr>
        <w:ind w:left="-567"/>
        <w:jc w:val="center"/>
        <w:rPr>
          <w:bCs/>
          <w:color w:val="000000"/>
          <w:sz w:val="28"/>
          <w:szCs w:val="28"/>
        </w:rPr>
      </w:pPr>
    </w:p>
    <w:p w:rsidR="00EF649D" w:rsidRPr="00EF649D" w:rsidRDefault="00EF649D" w:rsidP="00EF649D">
      <w:pPr>
        <w:ind w:left="-567"/>
        <w:jc w:val="center"/>
        <w:rPr>
          <w:bCs/>
          <w:color w:val="000000"/>
          <w:sz w:val="28"/>
          <w:szCs w:val="28"/>
        </w:rPr>
      </w:pPr>
    </w:p>
    <w:p w:rsidR="00EF649D" w:rsidRPr="00EF649D" w:rsidRDefault="00EF649D" w:rsidP="00EF649D">
      <w:pPr>
        <w:ind w:left="-567"/>
        <w:jc w:val="center"/>
        <w:rPr>
          <w:bCs/>
          <w:color w:val="000000"/>
          <w:sz w:val="28"/>
          <w:szCs w:val="28"/>
        </w:rPr>
      </w:pPr>
    </w:p>
    <w:p w:rsidR="00EF649D" w:rsidRPr="00EF649D" w:rsidRDefault="00EF649D" w:rsidP="00EF649D">
      <w:pPr>
        <w:ind w:left="-567"/>
        <w:jc w:val="center"/>
        <w:rPr>
          <w:bCs/>
          <w:color w:val="000000"/>
          <w:sz w:val="28"/>
          <w:szCs w:val="28"/>
        </w:rPr>
      </w:pPr>
    </w:p>
    <w:p w:rsidR="00EF649D" w:rsidRPr="00EF649D" w:rsidRDefault="00EF649D" w:rsidP="00EF649D">
      <w:pPr>
        <w:ind w:left="-567"/>
        <w:jc w:val="center"/>
        <w:rPr>
          <w:bCs/>
          <w:color w:val="000000"/>
          <w:sz w:val="28"/>
          <w:szCs w:val="28"/>
        </w:rPr>
      </w:pPr>
    </w:p>
    <w:p w:rsidR="00EF649D" w:rsidRPr="00EF649D" w:rsidRDefault="00EF649D" w:rsidP="00EF649D">
      <w:pPr>
        <w:ind w:left="-567"/>
        <w:jc w:val="center"/>
        <w:rPr>
          <w:bCs/>
          <w:color w:val="000000"/>
          <w:sz w:val="28"/>
          <w:szCs w:val="28"/>
        </w:rPr>
      </w:pPr>
    </w:p>
    <w:p w:rsidR="00EF649D" w:rsidRPr="00EF649D" w:rsidRDefault="00EF649D" w:rsidP="00EF649D">
      <w:pPr>
        <w:ind w:left="-567"/>
        <w:jc w:val="center"/>
        <w:rPr>
          <w:bCs/>
          <w:color w:val="000000"/>
          <w:sz w:val="28"/>
          <w:szCs w:val="28"/>
        </w:rPr>
      </w:pPr>
    </w:p>
    <w:p w:rsidR="00EF649D" w:rsidRPr="00EF649D" w:rsidRDefault="00EF649D" w:rsidP="00EF649D">
      <w:pPr>
        <w:ind w:left="-567"/>
        <w:jc w:val="center"/>
        <w:rPr>
          <w:bCs/>
          <w:color w:val="000000"/>
          <w:sz w:val="28"/>
          <w:szCs w:val="28"/>
        </w:rPr>
      </w:pPr>
    </w:p>
    <w:p w:rsidR="00EF649D" w:rsidRPr="00EF649D" w:rsidRDefault="00EF649D" w:rsidP="00EF649D">
      <w:pPr>
        <w:ind w:left="-567"/>
        <w:jc w:val="center"/>
        <w:rPr>
          <w:bCs/>
          <w:color w:val="000000"/>
          <w:sz w:val="28"/>
          <w:szCs w:val="28"/>
        </w:rPr>
      </w:pPr>
    </w:p>
    <w:p w:rsidR="00EF649D" w:rsidRPr="00EF649D" w:rsidRDefault="00EF649D" w:rsidP="00EF649D">
      <w:pPr>
        <w:ind w:left="-567"/>
        <w:jc w:val="center"/>
        <w:rPr>
          <w:bCs/>
          <w:color w:val="000000"/>
          <w:sz w:val="28"/>
          <w:szCs w:val="28"/>
        </w:rPr>
      </w:pPr>
    </w:p>
    <w:p w:rsidR="00EF649D" w:rsidRPr="00EF649D" w:rsidRDefault="00EF649D" w:rsidP="00EF649D">
      <w:pPr>
        <w:ind w:left="-567"/>
        <w:jc w:val="center"/>
        <w:rPr>
          <w:bCs/>
          <w:color w:val="000000"/>
          <w:sz w:val="28"/>
          <w:szCs w:val="28"/>
        </w:rPr>
      </w:pPr>
    </w:p>
    <w:p w:rsidR="00EF649D" w:rsidRPr="00EF649D" w:rsidRDefault="00EF649D" w:rsidP="00EF649D">
      <w:pPr>
        <w:ind w:left="-567"/>
        <w:jc w:val="center"/>
        <w:rPr>
          <w:bCs/>
          <w:color w:val="000000"/>
          <w:sz w:val="28"/>
          <w:szCs w:val="28"/>
        </w:rPr>
      </w:pPr>
    </w:p>
    <w:p w:rsidR="00EF649D" w:rsidRPr="00EF649D" w:rsidRDefault="00EF649D" w:rsidP="00EF649D">
      <w:pPr>
        <w:ind w:left="-567"/>
        <w:jc w:val="center"/>
        <w:rPr>
          <w:bCs/>
          <w:color w:val="000000"/>
          <w:sz w:val="28"/>
          <w:szCs w:val="28"/>
        </w:rPr>
      </w:pPr>
    </w:p>
    <w:p w:rsidR="00EF649D" w:rsidRPr="00EF649D" w:rsidRDefault="00EF649D" w:rsidP="00EF649D">
      <w:pPr>
        <w:ind w:left="-567"/>
        <w:jc w:val="center"/>
        <w:rPr>
          <w:bCs/>
          <w:color w:val="000000"/>
          <w:sz w:val="28"/>
          <w:szCs w:val="28"/>
        </w:rPr>
      </w:pPr>
    </w:p>
    <w:p w:rsidR="00EF649D" w:rsidRPr="00EF649D" w:rsidRDefault="00EF649D" w:rsidP="00EF649D">
      <w:pPr>
        <w:ind w:left="-567"/>
        <w:jc w:val="center"/>
        <w:rPr>
          <w:bCs/>
          <w:color w:val="000000"/>
          <w:sz w:val="28"/>
          <w:szCs w:val="28"/>
        </w:rPr>
      </w:pPr>
    </w:p>
    <w:p w:rsidR="00EF649D" w:rsidRPr="00EF649D" w:rsidRDefault="00EF649D" w:rsidP="00EF649D">
      <w:pPr>
        <w:ind w:left="-567"/>
        <w:jc w:val="center"/>
        <w:rPr>
          <w:bCs/>
          <w:color w:val="000000"/>
          <w:sz w:val="28"/>
          <w:szCs w:val="28"/>
        </w:rPr>
      </w:pPr>
    </w:p>
    <w:p w:rsidR="00EF649D" w:rsidRPr="00EF649D" w:rsidRDefault="00EF649D" w:rsidP="00EF649D">
      <w:pPr>
        <w:ind w:left="-567"/>
        <w:jc w:val="center"/>
        <w:rPr>
          <w:bCs/>
          <w:color w:val="000000"/>
          <w:sz w:val="28"/>
          <w:szCs w:val="28"/>
        </w:rPr>
      </w:pPr>
    </w:p>
    <w:p w:rsidR="00EF649D" w:rsidRPr="00EF649D" w:rsidRDefault="00EF649D" w:rsidP="00EF649D">
      <w:pPr>
        <w:ind w:left="-567"/>
        <w:jc w:val="center"/>
        <w:rPr>
          <w:bCs/>
          <w:color w:val="000000"/>
          <w:sz w:val="28"/>
          <w:szCs w:val="28"/>
        </w:rPr>
      </w:pPr>
    </w:p>
    <w:p w:rsidR="00EF649D" w:rsidRDefault="00EF649D" w:rsidP="00EF649D">
      <w:pPr>
        <w:ind w:left="-567"/>
        <w:jc w:val="center"/>
        <w:rPr>
          <w:bCs/>
          <w:color w:val="000000"/>
          <w:sz w:val="28"/>
          <w:szCs w:val="28"/>
        </w:rPr>
        <w:sectPr w:rsidR="00EF649D" w:rsidSect="007D79B8">
          <w:pgSz w:w="11906" w:h="16838"/>
          <w:pgMar w:top="851" w:right="851" w:bottom="851" w:left="993" w:header="709" w:footer="709" w:gutter="0"/>
          <w:cols w:space="708"/>
          <w:docGrid w:linePitch="360"/>
        </w:sectPr>
      </w:pPr>
    </w:p>
    <w:p w:rsidR="00EF649D" w:rsidRPr="00EF649D" w:rsidRDefault="00EF649D" w:rsidP="00EF649D">
      <w:pPr>
        <w:ind w:left="-567"/>
        <w:jc w:val="center"/>
        <w:rPr>
          <w:bCs/>
          <w:color w:val="000000"/>
          <w:sz w:val="28"/>
          <w:szCs w:val="28"/>
        </w:rPr>
      </w:pPr>
    </w:p>
    <w:p w:rsidR="00EF649D" w:rsidRPr="00EF649D" w:rsidRDefault="00EF649D" w:rsidP="00EF649D">
      <w:pPr>
        <w:jc w:val="center"/>
        <w:rPr>
          <w:bCs/>
          <w:color w:val="000000"/>
          <w:sz w:val="28"/>
          <w:szCs w:val="28"/>
        </w:rPr>
      </w:pPr>
      <w:r w:rsidRPr="00EF649D">
        <w:rPr>
          <w:bCs/>
          <w:color w:val="000000"/>
          <w:sz w:val="28"/>
          <w:szCs w:val="28"/>
        </w:rPr>
        <w:t xml:space="preserve">      Раздел 7. Отчет об исполнении производственной программы</w:t>
      </w:r>
    </w:p>
    <w:p w:rsidR="00EF649D" w:rsidRPr="00EF649D" w:rsidRDefault="00EF649D" w:rsidP="00EF649D">
      <w:pPr>
        <w:jc w:val="center"/>
        <w:rPr>
          <w:bCs/>
          <w:color w:val="000000"/>
          <w:sz w:val="28"/>
          <w:szCs w:val="28"/>
        </w:rPr>
      </w:pPr>
      <w:r w:rsidRPr="00EF649D">
        <w:rPr>
          <w:bCs/>
          <w:color w:val="000000"/>
          <w:sz w:val="28"/>
          <w:szCs w:val="28"/>
        </w:rPr>
        <w:t>за 2014 - 2016 годы</w:t>
      </w:r>
    </w:p>
    <w:p w:rsidR="00EF649D" w:rsidRPr="00EF649D" w:rsidRDefault="00EF649D" w:rsidP="00EF649D">
      <w:pPr>
        <w:ind w:left="-567"/>
        <w:jc w:val="center"/>
        <w:rPr>
          <w:bCs/>
          <w:color w:val="000000"/>
          <w:sz w:val="28"/>
          <w:szCs w:val="28"/>
        </w:rPr>
      </w:pPr>
    </w:p>
    <w:tbl>
      <w:tblPr>
        <w:tblStyle w:val="380"/>
        <w:tblW w:w="9467" w:type="dxa"/>
        <w:jc w:val="center"/>
        <w:tblLook w:val="04A0" w:firstRow="1" w:lastRow="0" w:firstColumn="1" w:lastColumn="0" w:noHBand="0" w:noVBand="1"/>
      </w:tblPr>
      <w:tblGrid>
        <w:gridCol w:w="5935"/>
        <w:gridCol w:w="3532"/>
      </w:tblGrid>
      <w:tr w:rsidR="00EF649D" w:rsidRPr="00EF649D" w:rsidTr="00AC157F">
        <w:trPr>
          <w:jc w:val="center"/>
        </w:trPr>
        <w:tc>
          <w:tcPr>
            <w:tcW w:w="5935"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bCs/>
                <w:color w:val="000000"/>
                <w:sz w:val="28"/>
                <w:szCs w:val="28"/>
              </w:rPr>
            </w:pPr>
            <w:r w:rsidRPr="00EF649D">
              <w:rPr>
                <w:bCs/>
                <w:color w:val="000000"/>
                <w:sz w:val="28"/>
                <w:szCs w:val="28"/>
              </w:rPr>
              <w:t>Наименование показателя</w:t>
            </w:r>
          </w:p>
        </w:tc>
        <w:tc>
          <w:tcPr>
            <w:tcW w:w="3532"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bCs/>
                <w:color w:val="000000"/>
                <w:sz w:val="28"/>
                <w:szCs w:val="28"/>
              </w:rPr>
            </w:pPr>
            <w:r w:rsidRPr="00EF649D">
              <w:rPr>
                <w:bCs/>
                <w:color w:val="000000"/>
                <w:sz w:val="28"/>
                <w:szCs w:val="28"/>
              </w:rPr>
              <w:t>Фактическое значение показателя, тыс. руб.</w:t>
            </w:r>
          </w:p>
        </w:tc>
      </w:tr>
      <w:tr w:rsidR="00EF649D" w:rsidRPr="00EF649D" w:rsidTr="00AC157F">
        <w:trPr>
          <w:jc w:val="center"/>
        </w:trPr>
        <w:tc>
          <w:tcPr>
            <w:tcW w:w="9467" w:type="dxa"/>
            <w:gridSpan w:val="2"/>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bCs/>
                <w:color w:val="000000"/>
                <w:sz w:val="28"/>
                <w:szCs w:val="28"/>
              </w:rPr>
            </w:pPr>
            <w:r w:rsidRPr="00EF649D">
              <w:rPr>
                <w:bCs/>
                <w:color w:val="000000"/>
                <w:sz w:val="28"/>
                <w:szCs w:val="28"/>
              </w:rPr>
              <w:t>2014 год</w:t>
            </w:r>
          </w:p>
        </w:tc>
      </w:tr>
      <w:tr w:rsidR="00EF649D" w:rsidRPr="00EF649D" w:rsidTr="00AC157F">
        <w:trPr>
          <w:jc w:val="center"/>
        </w:trPr>
        <w:tc>
          <w:tcPr>
            <w:tcW w:w="5935" w:type="dxa"/>
            <w:tcBorders>
              <w:top w:val="single" w:sz="4" w:space="0" w:color="auto"/>
              <w:left w:val="single" w:sz="4" w:space="0" w:color="auto"/>
              <w:bottom w:val="single" w:sz="4" w:space="0" w:color="auto"/>
              <w:right w:val="single" w:sz="4" w:space="0" w:color="auto"/>
            </w:tcBorders>
            <w:hideMark/>
          </w:tcPr>
          <w:p w:rsidR="00EF649D" w:rsidRPr="00EF649D" w:rsidRDefault="00EF649D" w:rsidP="00EF649D">
            <w:pPr>
              <w:jc w:val="center"/>
              <w:rPr>
                <w:bCs/>
                <w:sz w:val="28"/>
                <w:szCs w:val="28"/>
              </w:rPr>
            </w:pPr>
            <w:r w:rsidRPr="00EF649D">
              <w:rPr>
                <w:bCs/>
                <w:sz w:val="28"/>
                <w:szCs w:val="28"/>
              </w:rPr>
              <w:t>-</w:t>
            </w:r>
          </w:p>
        </w:tc>
        <w:tc>
          <w:tcPr>
            <w:tcW w:w="3532"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bCs/>
                <w:sz w:val="28"/>
                <w:szCs w:val="28"/>
              </w:rPr>
            </w:pPr>
            <w:r w:rsidRPr="00EF649D">
              <w:rPr>
                <w:bCs/>
                <w:sz w:val="28"/>
                <w:szCs w:val="28"/>
              </w:rPr>
              <w:t>-</w:t>
            </w:r>
          </w:p>
        </w:tc>
      </w:tr>
      <w:tr w:rsidR="00EF649D" w:rsidRPr="00EF649D" w:rsidTr="00AC157F">
        <w:trPr>
          <w:jc w:val="center"/>
        </w:trPr>
        <w:tc>
          <w:tcPr>
            <w:tcW w:w="9467" w:type="dxa"/>
            <w:gridSpan w:val="2"/>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bCs/>
                <w:sz w:val="28"/>
                <w:szCs w:val="28"/>
              </w:rPr>
            </w:pPr>
            <w:r w:rsidRPr="00EF649D">
              <w:rPr>
                <w:bCs/>
                <w:sz w:val="28"/>
                <w:szCs w:val="28"/>
              </w:rPr>
              <w:t>2015 год</w:t>
            </w:r>
          </w:p>
        </w:tc>
      </w:tr>
      <w:tr w:rsidR="00EF649D" w:rsidRPr="00EF649D" w:rsidTr="00AC157F">
        <w:trPr>
          <w:jc w:val="center"/>
        </w:trPr>
        <w:tc>
          <w:tcPr>
            <w:tcW w:w="5935"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bCs/>
                <w:sz w:val="28"/>
                <w:szCs w:val="28"/>
              </w:rPr>
            </w:pPr>
            <w:r w:rsidRPr="00EF649D">
              <w:rPr>
                <w:bCs/>
                <w:sz w:val="28"/>
                <w:szCs w:val="28"/>
              </w:rPr>
              <w:t>-</w:t>
            </w:r>
          </w:p>
        </w:tc>
        <w:tc>
          <w:tcPr>
            <w:tcW w:w="3532"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bCs/>
                <w:sz w:val="28"/>
                <w:szCs w:val="28"/>
              </w:rPr>
            </w:pPr>
            <w:r w:rsidRPr="00EF649D">
              <w:rPr>
                <w:bCs/>
                <w:sz w:val="28"/>
                <w:szCs w:val="28"/>
              </w:rPr>
              <w:t>-</w:t>
            </w:r>
          </w:p>
        </w:tc>
      </w:tr>
      <w:tr w:rsidR="00EF649D" w:rsidRPr="00EF649D" w:rsidTr="00AC157F">
        <w:trPr>
          <w:jc w:val="center"/>
        </w:trPr>
        <w:tc>
          <w:tcPr>
            <w:tcW w:w="9467" w:type="dxa"/>
            <w:gridSpan w:val="2"/>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bCs/>
                <w:sz w:val="28"/>
                <w:szCs w:val="28"/>
              </w:rPr>
            </w:pPr>
            <w:r w:rsidRPr="00EF649D">
              <w:rPr>
                <w:bCs/>
                <w:sz w:val="28"/>
                <w:szCs w:val="28"/>
              </w:rPr>
              <w:t>2016 год</w:t>
            </w:r>
          </w:p>
        </w:tc>
      </w:tr>
      <w:tr w:rsidR="00EF649D" w:rsidRPr="00EF649D" w:rsidTr="00AC157F">
        <w:trPr>
          <w:jc w:val="center"/>
        </w:trPr>
        <w:tc>
          <w:tcPr>
            <w:tcW w:w="5935"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bCs/>
                <w:sz w:val="28"/>
                <w:szCs w:val="28"/>
              </w:rPr>
            </w:pPr>
            <w:r w:rsidRPr="00EF649D">
              <w:rPr>
                <w:bCs/>
                <w:sz w:val="28"/>
                <w:szCs w:val="28"/>
              </w:rPr>
              <w:t>-</w:t>
            </w:r>
          </w:p>
        </w:tc>
        <w:tc>
          <w:tcPr>
            <w:tcW w:w="3532" w:type="dxa"/>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jc w:val="center"/>
              <w:rPr>
                <w:bCs/>
                <w:sz w:val="28"/>
                <w:szCs w:val="28"/>
              </w:rPr>
            </w:pPr>
            <w:r w:rsidRPr="00EF649D">
              <w:rPr>
                <w:bCs/>
                <w:sz w:val="28"/>
                <w:szCs w:val="28"/>
              </w:rPr>
              <w:t>-</w:t>
            </w:r>
          </w:p>
        </w:tc>
      </w:tr>
    </w:tbl>
    <w:p w:rsidR="00EF649D" w:rsidRDefault="00EF649D" w:rsidP="00EF649D">
      <w:pPr>
        <w:sectPr w:rsidR="00EF649D" w:rsidSect="007D79B8">
          <w:pgSz w:w="11906" w:h="16838"/>
          <w:pgMar w:top="851" w:right="851" w:bottom="851" w:left="993" w:header="709" w:footer="709" w:gutter="0"/>
          <w:cols w:space="708"/>
          <w:docGrid w:linePitch="360"/>
        </w:sectPr>
      </w:pPr>
    </w:p>
    <w:p w:rsidR="00EF649D" w:rsidRDefault="00EF649D" w:rsidP="00EF649D">
      <w:pPr>
        <w:ind w:left="10773"/>
      </w:pPr>
      <w:r>
        <w:lastRenderedPageBreak/>
        <w:t>Приложение № 27 к протоколу № 38</w:t>
      </w:r>
    </w:p>
    <w:p w:rsidR="00EF649D" w:rsidRDefault="00EF649D" w:rsidP="00EF649D">
      <w:pPr>
        <w:ind w:left="10773"/>
      </w:pPr>
      <w:r>
        <w:t>заседания Правления региональной</w:t>
      </w:r>
    </w:p>
    <w:p w:rsidR="00EF649D" w:rsidRDefault="00EF649D" w:rsidP="00EF649D">
      <w:pPr>
        <w:ind w:left="10773"/>
      </w:pPr>
      <w:r>
        <w:t>энергетической комиссии Кемеровской области от 12.07.2018</w:t>
      </w:r>
    </w:p>
    <w:p w:rsidR="00EF649D" w:rsidRDefault="00EF649D" w:rsidP="00EF649D">
      <w:r w:rsidRPr="00EF649D">
        <w:rPr>
          <w:noProof/>
        </w:rPr>
        <w:drawing>
          <wp:inline distT="0" distB="0" distL="0" distR="0" wp14:anchorId="3E5B97EE" wp14:editId="5AE06A3D">
            <wp:extent cx="9602470" cy="130492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641533" cy="1310233"/>
                    </a:xfrm>
                    <a:prstGeom prst="rect">
                      <a:avLst/>
                    </a:prstGeom>
                    <a:noFill/>
                    <a:ln>
                      <a:noFill/>
                    </a:ln>
                  </pic:spPr>
                </pic:pic>
              </a:graphicData>
            </a:graphic>
          </wp:inline>
        </w:drawing>
      </w:r>
    </w:p>
    <w:p w:rsidR="00EF649D" w:rsidRDefault="00EF649D" w:rsidP="00EF649D">
      <w:pPr>
        <w:sectPr w:rsidR="00EF649D" w:rsidSect="00EF649D">
          <w:pgSz w:w="16838" w:h="11906" w:orient="landscape"/>
          <w:pgMar w:top="993" w:right="851" w:bottom="851" w:left="851" w:header="709" w:footer="709" w:gutter="0"/>
          <w:cols w:space="708"/>
          <w:docGrid w:linePitch="360"/>
        </w:sectPr>
      </w:pPr>
      <w:r w:rsidRPr="00EF649D">
        <w:rPr>
          <w:noProof/>
        </w:rPr>
        <w:drawing>
          <wp:inline distT="0" distB="0" distL="0" distR="0">
            <wp:extent cx="9610725" cy="420052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611345" cy="4200796"/>
                    </a:xfrm>
                    <a:prstGeom prst="rect">
                      <a:avLst/>
                    </a:prstGeom>
                    <a:noFill/>
                    <a:ln>
                      <a:noFill/>
                    </a:ln>
                  </pic:spPr>
                </pic:pic>
              </a:graphicData>
            </a:graphic>
          </wp:inline>
        </w:drawing>
      </w:r>
    </w:p>
    <w:p w:rsidR="00EF649D" w:rsidRDefault="00EF649D" w:rsidP="00EF649D">
      <w:r w:rsidRPr="00EF649D">
        <w:rPr>
          <w:noProof/>
        </w:rPr>
        <w:lastRenderedPageBreak/>
        <w:drawing>
          <wp:inline distT="0" distB="0" distL="0" distR="0" wp14:anchorId="1B99509E" wp14:editId="63B67E0F">
            <wp:extent cx="9608795" cy="124777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615020" cy="1248583"/>
                    </a:xfrm>
                    <a:prstGeom prst="rect">
                      <a:avLst/>
                    </a:prstGeom>
                    <a:noFill/>
                    <a:ln>
                      <a:noFill/>
                    </a:ln>
                  </pic:spPr>
                </pic:pic>
              </a:graphicData>
            </a:graphic>
          </wp:inline>
        </w:drawing>
      </w:r>
    </w:p>
    <w:p w:rsidR="00EF649D" w:rsidRDefault="00EF649D" w:rsidP="00EF649D">
      <w:pPr>
        <w:sectPr w:rsidR="00EF649D" w:rsidSect="00EF649D">
          <w:pgSz w:w="16838" w:h="11906" w:orient="landscape"/>
          <w:pgMar w:top="993" w:right="851" w:bottom="851" w:left="851" w:header="709" w:footer="709" w:gutter="0"/>
          <w:cols w:space="708"/>
          <w:docGrid w:linePitch="360"/>
        </w:sectPr>
      </w:pPr>
      <w:r w:rsidRPr="00EF649D">
        <w:rPr>
          <w:noProof/>
        </w:rPr>
        <w:drawing>
          <wp:inline distT="0" distB="0" distL="0" distR="0">
            <wp:extent cx="9611166" cy="4943475"/>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612683" cy="4944255"/>
                    </a:xfrm>
                    <a:prstGeom prst="rect">
                      <a:avLst/>
                    </a:prstGeom>
                    <a:noFill/>
                    <a:ln>
                      <a:noFill/>
                    </a:ln>
                  </pic:spPr>
                </pic:pic>
              </a:graphicData>
            </a:graphic>
          </wp:inline>
        </w:drawing>
      </w:r>
    </w:p>
    <w:p w:rsidR="00EF649D" w:rsidRDefault="00EF649D" w:rsidP="00EF649D">
      <w:pPr>
        <w:ind w:left="5670"/>
      </w:pPr>
      <w:r>
        <w:lastRenderedPageBreak/>
        <w:t>Приложение № 28 к протоколу № 38</w:t>
      </w:r>
    </w:p>
    <w:p w:rsidR="00EF649D" w:rsidRDefault="00EF649D" w:rsidP="00EF649D">
      <w:pPr>
        <w:ind w:left="5670"/>
      </w:pPr>
      <w:r>
        <w:t>заседания Правления региональной</w:t>
      </w:r>
    </w:p>
    <w:p w:rsidR="00EF649D" w:rsidRDefault="00EF649D" w:rsidP="00EF649D">
      <w:pPr>
        <w:ind w:left="5670"/>
      </w:pPr>
      <w:r>
        <w:t>энергетической комиссии Кемеровской области от 12.07.2018</w:t>
      </w:r>
    </w:p>
    <w:p w:rsidR="00EF649D" w:rsidRDefault="00EF649D" w:rsidP="00EF649D">
      <w:pPr>
        <w:jc w:val="center"/>
        <w:rPr>
          <w:b/>
          <w:sz w:val="28"/>
          <w:szCs w:val="28"/>
          <w:lang w:eastAsia="en-US"/>
        </w:rPr>
      </w:pPr>
    </w:p>
    <w:p w:rsidR="00EF649D" w:rsidRDefault="00EF649D" w:rsidP="00EF649D">
      <w:pPr>
        <w:jc w:val="center"/>
        <w:rPr>
          <w:b/>
          <w:sz w:val="28"/>
          <w:szCs w:val="28"/>
          <w:lang w:eastAsia="en-US"/>
        </w:rPr>
      </w:pPr>
    </w:p>
    <w:p w:rsidR="00EF649D" w:rsidRPr="00EF649D" w:rsidRDefault="00EF649D" w:rsidP="00EF649D">
      <w:pPr>
        <w:jc w:val="center"/>
        <w:rPr>
          <w:b/>
          <w:sz w:val="28"/>
          <w:szCs w:val="28"/>
          <w:lang w:eastAsia="en-US"/>
        </w:rPr>
      </w:pPr>
      <w:r w:rsidRPr="00EF649D">
        <w:rPr>
          <w:b/>
          <w:sz w:val="28"/>
          <w:szCs w:val="28"/>
          <w:lang w:eastAsia="en-US"/>
        </w:rPr>
        <w:t xml:space="preserve">Предельные </w:t>
      </w:r>
      <w:proofErr w:type="spellStart"/>
      <w:r w:rsidRPr="00EF649D">
        <w:rPr>
          <w:b/>
          <w:sz w:val="28"/>
          <w:szCs w:val="28"/>
          <w:lang w:eastAsia="en-US"/>
        </w:rPr>
        <w:t>одноставочные</w:t>
      </w:r>
      <w:proofErr w:type="spellEnd"/>
      <w:r w:rsidRPr="00EF649D">
        <w:rPr>
          <w:b/>
          <w:sz w:val="28"/>
          <w:szCs w:val="28"/>
          <w:lang w:eastAsia="en-US"/>
        </w:rPr>
        <w:t xml:space="preserve"> тарифы </w:t>
      </w:r>
    </w:p>
    <w:p w:rsidR="00EF649D" w:rsidRPr="00EF649D" w:rsidRDefault="00EF649D" w:rsidP="00EF649D">
      <w:pPr>
        <w:jc w:val="center"/>
        <w:rPr>
          <w:b/>
          <w:sz w:val="28"/>
          <w:szCs w:val="28"/>
          <w:lang w:eastAsia="en-US"/>
        </w:rPr>
      </w:pPr>
      <w:r w:rsidRPr="00EF649D">
        <w:rPr>
          <w:b/>
          <w:sz w:val="28"/>
          <w:szCs w:val="28"/>
          <w:lang w:eastAsia="en-US"/>
        </w:rPr>
        <w:t xml:space="preserve">на захоронение твердых коммунальных отходов </w:t>
      </w:r>
    </w:p>
    <w:p w:rsidR="00EF649D" w:rsidRPr="00EF649D" w:rsidRDefault="00EF649D" w:rsidP="00EF649D">
      <w:pPr>
        <w:jc w:val="center"/>
        <w:rPr>
          <w:b/>
          <w:sz w:val="28"/>
          <w:szCs w:val="28"/>
          <w:lang w:eastAsia="en-US"/>
        </w:rPr>
      </w:pPr>
      <w:r w:rsidRPr="00EF649D">
        <w:rPr>
          <w:b/>
          <w:sz w:val="28"/>
          <w:szCs w:val="28"/>
          <w:lang w:eastAsia="en-US"/>
        </w:rPr>
        <w:t>ООО «Спецавтохозяйство» (г. Ленинск-Кузнецкий)</w:t>
      </w:r>
    </w:p>
    <w:p w:rsidR="00EF649D" w:rsidRPr="00EF649D" w:rsidRDefault="00EF649D" w:rsidP="00EF649D">
      <w:pPr>
        <w:jc w:val="center"/>
        <w:rPr>
          <w:b/>
          <w:sz w:val="28"/>
          <w:szCs w:val="28"/>
          <w:lang w:eastAsia="en-US"/>
        </w:rPr>
      </w:pPr>
      <w:r w:rsidRPr="00EF649D">
        <w:rPr>
          <w:b/>
          <w:sz w:val="28"/>
          <w:szCs w:val="28"/>
          <w:lang w:eastAsia="en-US"/>
        </w:rPr>
        <w:t xml:space="preserve">на 2017-2020 годы </w:t>
      </w:r>
    </w:p>
    <w:p w:rsidR="00EF649D" w:rsidRPr="00EF649D" w:rsidRDefault="00EF649D" w:rsidP="00EF649D">
      <w:pPr>
        <w:jc w:val="center"/>
        <w:rPr>
          <w:b/>
          <w:sz w:val="28"/>
          <w:szCs w:val="28"/>
          <w:lang w:eastAsia="en-US"/>
        </w:rPr>
      </w:pPr>
    </w:p>
    <w:p w:rsidR="00EF649D" w:rsidRPr="00EF649D" w:rsidRDefault="00EF649D" w:rsidP="00EF649D">
      <w:pPr>
        <w:jc w:val="center"/>
        <w:rPr>
          <w:b/>
          <w:sz w:val="28"/>
          <w:szCs w:val="28"/>
          <w:lang w:eastAsia="en-US"/>
        </w:rPr>
      </w:pPr>
    </w:p>
    <w:tbl>
      <w:tblPr>
        <w:tblW w:w="10350" w:type="dxa"/>
        <w:jc w:val="center"/>
        <w:tblLayout w:type="fixed"/>
        <w:tblLook w:val="04A0" w:firstRow="1" w:lastRow="0" w:firstColumn="1" w:lastColumn="0" w:noHBand="0" w:noVBand="1"/>
      </w:tblPr>
      <w:tblGrid>
        <w:gridCol w:w="2128"/>
        <w:gridCol w:w="1419"/>
        <w:gridCol w:w="1134"/>
        <w:gridCol w:w="1133"/>
        <w:gridCol w:w="1134"/>
        <w:gridCol w:w="1134"/>
        <w:gridCol w:w="1134"/>
        <w:gridCol w:w="1134"/>
      </w:tblGrid>
      <w:tr w:rsidR="00EF649D" w:rsidRPr="00EF649D" w:rsidTr="00AC157F">
        <w:trPr>
          <w:trHeight w:val="495"/>
          <w:jc w:val="center"/>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F649D" w:rsidRPr="00EF649D" w:rsidRDefault="00EF649D" w:rsidP="00EF649D">
            <w:pPr>
              <w:spacing w:line="276" w:lineRule="auto"/>
              <w:jc w:val="center"/>
              <w:rPr>
                <w:color w:val="000000"/>
                <w:sz w:val="28"/>
                <w:szCs w:val="28"/>
              </w:rPr>
            </w:pPr>
            <w:r w:rsidRPr="00EF649D">
              <w:rPr>
                <w:color w:val="000000"/>
                <w:sz w:val="28"/>
                <w:szCs w:val="28"/>
              </w:rPr>
              <w:t>Наименование услуги</w:t>
            </w:r>
          </w:p>
        </w:tc>
        <w:tc>
          <w:tcPr>
            <w:tcW w:w="8221" w:type="dxa"/>
            <w:gridSpan w:val="7"/>
            <w:tcBorders>
              <w:top w:val="single" w:sz="4" w:space="0" w:color="auto"/>
              <w:left w:val="nil"/>
              <w:bottom w:val="single" w:sz="4" w:space="0" w:color="auto"/>
              <w:right w:val="single" w:sz="4" w:space="0" w:color="auto"/>
            </w:tcBorders>
            <w:shd w:val="clear" w:color="auto" w:fill="FFFFFF"/>
            <w:vAlign w:val="center"/>
            <w:hideMark/>
          </w:tcPr>
          <w:p w:rsidR="00EF649D" w:rsidRPr="00EF649D" w:rsidRDefault="00EF649D" w:rsidP="00EF649D">
            <w:pPr>
              <w:spacing w:line="276" w:lineRule="auto"/>
              <w:jc w:val="center"/>
              <w:rPr>
                <w:color w:val="000000"/>
                <w:sz w:val="28"/>
                <w:szCs w:val="28"/>
              </w:rPr>
            </w:pPr>
            <w:r w:rsidRPr="00EF649D">
              <w:rPr>
                <w:color w:val="000000"/>
                <w:sz w:val="28"/>
                <w:szCs w:val="28"/>
              </w:rPr>
              <w:t>Тариф, руб./т (НДС не облагается)</w:t>
            </w:r>
          </w:p>
        </w:tc>
      </w:tr>
      <w:tr w:rsidR="00EF649D" w:rsidRPr="00EF649D" w:rsidTr="00AC157F">
        <w:trPr>
          <w:trHeight w:val="261"/>
          <w:jc w:val="center"/>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rPr>
                <w:color w:val="000000"/>
                <w:sz w:val="28"/>
                <w:szCs w:val="28"/>
              </w:rPr>
            </w:pPr>
          </w:p>
        </w:tc>
        <w:tc>
          <w:tcPr>
            <w:tcW w:w="1418" w:type="dxa"/>
            <w:vMerge w:val="restart"/>
            <w:tcBorders>
              <w:top w:val="nil"/>
              <w:left w:val="nil"/>
              <w:bottom w:val="single" w:sz="4" w:space="0" w:color="auto"/>
              <w:right w:val="single" w:sz="4" w:space="0" w:color="auto"/>
            </w:tcBorders>
            <w:shd w:val="clear" w:color="auto" w:fill="FFFFFF"/>
            <w:hideMark/>
          </w:tcPr>
          <w:p w:rsidR="00EF649D" w:rsidRPr="00EF649D" w:rsidRDefault="00EF649D" w:rsidP="00EF649D">
            <w:pPr>
              <w:spacing w:line="276" w:lineRule="auto"/>
              <w:jc w:val="center"/>
              <w:rPr>
                <w:color w:val="000000"/>
                <w:sz w:val="28"/>
                <w:szCs w:val="28"/>
              </w:rPr>
            </w:pPr>
            <w:r w:rsidRPr="00EF649D">
              <w:rPr>
                <w:color w:val="000000"/>
                <w:sz w:val="28"/>
                <w:szCs w:val="28"/>
              </w:rPr>
              <w:t>2017 год</w:t>
            </w:r>
          </w:p>
        </w:tc>
        <w:tc>
          <w:tcPr>
            <w:tcW w:w="2267" w:type="dxa"/>
            <w:gridSpan w:val="2"/>
            <w:tcBorders>
              <w:top w:val="nil"/>
              <w:left w:val="nil"/>
              <w:bottom w:val="single" w:sz="4" w:space="0" w:color="auto"/>
              <w:right w:val="single" w:sz="4" w:space="0" w:color="auto"/>
            </w:tcBorders>
            <w:shd w:val="clear" w:color="auto" w:fill="FFFFFF"/>
            <w:vAlign w:val="center"/>
            <w:hideMark/>
          </w:tcPr>
          <w:p w:rsidR="00EF649D" w:rsidRPr="00EF649D" w:rsidRDefault="00EF649D" w:rsidP="00EF649D">
            <w:pPr>
              <w:spacing w:line="276" w:lineRule="auto"/>
              <w:jc w:val="center"/>
              <w:rPr>
                <w:color w:val="000000"/>
                <w:sz w:val="28"/>
                <w:szCs w:val="28"/>
              </w:rPr>
            </w:pPr>
            <w:r w:rsidRPr="00EF649D">
              <w:rPr>
                <w:color w:val="000000"/>
                <w:sz w:val="28"/>
                <w:szCs w:val="28"/>
              </w:rPr>
              <w:t>2018 год</w:t>
            </w:r>
          </w:p>
        </w:tc>
        <w:tc>
          <w:tcPr>
            <w:tcW w:w="2268" w:type="dxa"/>
            <w:gridSpan w:val="2"/>
            <w:tcBorders>
              <w:top w:val="nil"/>
              <w:left w:val="nil"/>
              <w:bottom w:val="single" w:sz="4" w:space="0" w:color="auto"/>
              <w:right w:val="single" w:sz="4" w:space="0" w:color="auto"/>
            </w:tcBorders>
            <w:shd w:val="clear" w:color="auto" w:fill="FFFFFF"/>
            <w:vAlign w:val="center"/>
            <w:hideMark/>
          </w:tcPr>
          <w:p w:rsidR="00EF649D" w:rsidRPr="00EF649D" w:rsidRDefault="00EF649D" w:rsidP="00EF649D">
            <w:pPr>
              <w:spacing w:line="276" w:lineRule="auto"/>
              <w:jc w:val="center"/>
              <w:rPr>
                <w:color w:val="000000"/>
                <w:sz w:val="28"/>
                <w:szCs w:val="28"/>
              </w:rPr>
            </w:pPr>
            <w:r w:rsidRPr="00EF649D">
              <w:rPr>
                <w:color w:val="000000"/>
                <w:sz w:val="28"/>
                <w:szCs w:val="28"/>
              </w:rPr>
              <w:t>2019 год</w:t>
            </w:r>
          </w:p>
        </w:tc>
        <w:tc>
          <w:tcPr>
            <w:tcW w:w="2268" w:type="dxa"/>
            <w:gridSpan w:val="2"/>
            <w:tcBorders>
              <w:top w:val="nil"/>
              <w:left w:val="nil"/>
              <w:bottom w:val="single" w:sz="4" w:space="0" w:color="auto"/>
              <w:right w:val="single" w:sz="4" w:space="0" w:color="auto"/>
            </w:tcBorders>
            <w:shd w:val="clear" w:color="auto" w:fill="FFFFFF"/>
            <w:hideMark/>
          </w:tcPr>
          <w:p w:rsidR="00EF649D" w:rsidRPr="00EF649D" w:rsidRDefault="00EF649D" w:rsidP="00EF649D">
            <w:pPr>
              <w:spacing w:line="276" w:lineRule="auto"/>
              <w:jc w:val="center"/>
              <w:rPr>
                <w:color w:val="000000"/>
                <w:sz w:val="28"/>
                <w:szCs w:val="28"/>
              </w:rPr>
            </w:pPr>
            <w:r w:rsidRPr="00EF649D">
              <w:rPr>
                <w:color w:val="000000"/>
                <w:sz w:val="28"/>
                <w:szCs w:val="28"/>
              </w:rPr>
              <w:t>2020 год</w:t>
            </w:r>
          </w:p>
        </w:tc>
      </w:tr>
      <w:tr w:rsidR="00EF649D" w:rsidRPr="00EF649D" w:rsidTr="00AC157F">
        <w:trPr>
          <w:trHeight w:val="885"/>
          <w:jc w:val="center"/>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EF649D" w:rsidRPr="00EF649D" w:rsidRDefault="00EF649D" w:rsidP="00EF649D">
            <w:pPr>
              <w:rPr>
                <w:color w:val="000000"/>
                <w:sz w:val="28"/>
                <w:szCs w:val="28"/>
              </w:rPr>
            </w:pPr>
          </w:p>
        </w:tc>
        <w:tc>
          <w:tcPr>
            <w:tcW w:w="8221" w:type="dxa"/>
            <w:vMerge/>
            <w:tcBorders>
              <w:top w:val="nil"/>
              <w:left w:val="nil"/>
              <w:bottom w:val="single" w:sz="4" w:space="0" w:color="auto"/>
              <w:right w:val="single" w:sz="4" w:space="0" w:color="auto"/>
            </w:tcBorders>
            <w:vAlign w:val="center"/>
            <w:hideMark/>
          </w:tcPr>
          <w:p w:rsidR="00EF649D" w:rsidRPr="00EF649D" w:rsidRDefault="00EF649D" w:rsidP="00EF649D">
            <w:pPr>
              <w:rPr>
                <w:color w:val="000000"/>
                <w:sz w:val="28"/>
                <w:szCs w:val="28"/>
              </w:rPr>
            </w:pPr>
          </w:p>
        </w:tc>
        <w:tc>
          <w:tcPr>
            <w:tcW w:w="1134" w:type="dxa"/>
            <w:tcBorders>
              <w:top w:val="nil"/>
              <w:left w:val="nil"/>
              <w:bottom w:val="single" w:sz="4" w:space="0" w:color="auto"/>
              <w:right w:val="single" w:sz="4" w:space="0" w:color="auto"/>
            </w:tcBorders>
            <w:shd w:val="clear" w:color="auto" w:fill="FFFFFF"/>
            <w:vAlign w:val="center"/>
            <w:hideMark/>
          </w:tcPr>
          <w:p w:rsidR="00EF649D" w:rsidRPr="00EF649D" w:rsidRDefault="00EF649D" w:rsidP="00EF649D">
            <w:pPr>
              <w:spacing w:line="276" w:lineRule="auto"/>
              <w:jc w:val="center"/>
              <w:rPr>
                <w:color w:val="000000"/>
                <w:sz w:val="20"/>
                <w:szCs w:val="20"/>
              </w:rPr>
            </w:pPr>
            <w:r w:rsidRPr="00EF649D">
              <w:rPr>
                <w:color w:val="000000"/>
                <w:sz w:val="20"/>
                <w:szCs w:val="20"/>
              </w:rPr>
              <w:t xml:space="preserve">с 01.01. </w:t>
            </w:r>
          </w:p>
          <w:p w:rsidR="00EF649D" w:rsidRPr="00EF649D" w:rsidRDefault="00EF649D" w:rsidP="00EF649D">
            <w:pPr>
              <w:spacing w:line="276" w:lineRule="auto"/>
              <w:jc w:val="center"/>
              <w:rPr>
                <w:color w:val="000000"/>
                <w:sz w:val="20"/>
                <w:szCs w:val="20"/>
              </w:rPr>
            </w:pPr>
            <w:r w:rsidRPr="00EF649D">
              <w:rPr>
                <w:color w:val="000000"/>
                <w:sz w:val="20"/>
                <w:szCs w:val="20"/>
              </w:rPr>
              <w:t>по 30.06.</w:t>
            </w:r>
          </w:p>
        </w:tc>
        <w:tc>
          <w:tcPr>
            <w:tcW w:w="1133" w:type="dxa"/>
            <w:tcBorders>
              <w:top w:val="nil"/>
              <w:left w:val="nil"/>
              <w:bottom w:val="single" w:sz="4" w:space="0" w:color="auto"/>
              <w:right w:val="single" w:sz="4" w:space="0" w:color="auto"/>
            </w:tcBorders>
            <w:shd w:val="clear" w:color="auto" w:fill="FFFFFF"/>
            <w:vAlign w:val="center"/>
            <w:hideMark/>
          </w:tcPr>
          <w:p w:rsidR="00EF649D" w:rsidRPr="00EF649D" w:rsidRDefault="00EF649D" w:rsidP="00EF649D">
            <w:pPr>
              <w:spacing w:line="276" w:lineRule="auto"/>
              <w:jc w:val="center"/>
              <w:rPr>
                <w:color w:val="000000"/>
                <w:sz w:val="20"/>
                <w:szCs w:val="20"/>
              </w:rPr>
            </w:pPr>
            <w:r w:rsidRPr="00EF649D">
              <w:rPr>
                <w:color w:val="000000"/>
                <w:sz w:val="20"/>
                <w:szCs w:val="20"/>
              </w:rPr>
              <w:t xml:space="preserve">с 01.07. </w:t>
            </w:r>
          </w:p>
          <w:p w:rsidR="00EF649D" w:rsidRPr="00EF649D" w:rsidRDefault="00EF649D" w:rsidP="00EF649D">
            <w:pPr>
              <w:spacing w:line="276" w:lineRule="auto"/>
              <w:jc w:val="center"/>
              <w:rPr>
                <w:color w:val="000000"/>
                <w:sz w:val="20"/>
                <w:szCs w:val="20"/>
              </w:rPr>
            </w:pPr>
            <w:r w:rsidRPr="00EF649D">
              <w:rPr>
                <w:color w:val="000000"/>
                <w:sz w:val="20"/>
                <w:szCs w:val="20"/>
              </w:rPr>
              <w:t>по 31.12.</w:t>
            </w:r>
          </w:p>
        </w:tc>
        <w:tc>
          <w:tcPr>
            <w:tcW w:w="1134" w:type="dxa"/>
            <w:tcBorders>
              <w:top w:val="nil"/>
              <w:left w:val="nil"/>
              <w:bottom w:val="single" w:sz="4" w:space="0" w:color="auto"/>
              <w:right w:val="single" w:sz="4" w:space="0" w:color="auto"/>
            </w:tcBorders>
            <w:shd w:val="clear" w:color="auto" w:fill="FFFFFF"/>
            <w:vAlign w:val="center"/>
            <w:hideMark/>
          </w:tcPr>
          <w:p w:rsidR="00EF649D" w:rsidRPr="00EF649D" w:rsidRDefault="00EF649D" w:rsidP="00EF649D">
            <w:pPr>
              <w:spacing w:line="276" w:lineRule="auto"/>
              <w:jc w:val="center"/>
              <w:rPr>
                <w:color w:val="000000"/>
                <w:sz w:val="20"/>
                <w:szCs w:val="20"/>
              </w:rPr>
            </w:pPr>
            <w:r w:rsidRPr="00EF649D">
              <w:rPr>
                <w:color w:val="000000"/>
                <w:sz w:val="20"/>
                <w:szCs w:val="20"/>
              </w:rPr>
              <w:t xml:space="preserve">с 01.01. </w:t>
            </w:r>
          </w:p>
          <w:p w:rsidR="00EF649D" w:rsidRPr="00EF649D" w:rsidRDefault="00EF649D" w:rsidP="00EF649D">
            <w:pPr>
              <w:spacing w:line="276" w:lineRule="auto"/>
              <w:jc w:val="center"/>
              <w:rPr>
                <w:color w:val="000000"/>
                <w:sz w:val="20"/>
                <w:szCs w:val="20"/>
              </w:rPr>
            </w:pPr>
            <w:r w:rsidRPr="00EF649D">
              <w:rPr>
                <w:color w:val="000000"/>
                <w:sz w:val="20"/>
                <w:szCs w:val="20"/>
              </w:rPr>
              <w:t>по 30.06.</w:t>
            </w:r>
          </w:p>
        </w:tc>
        <w:tc>
          <w:tcPr>
            <w:tcW w:w="1134" w:type="dxa"/>
            <w:tcBorders>
              <w:top w:val="nil"/>
              <w:left w:val="nil"/>
              <w:bottom w:val="single" w:sz="4" w:space="0" w:color="auto"/>
              <w:right w:val="single" w:sz="4" w:space="0" w:color="auto"/>
            </w:tcBorders>
            <w:shd w:val="clear" w:color="auto" w:fill="FFFFFF"/>
            <w:vAlign w:val="center"/>
            <w:hideMark/>
          </w:tcPr>
          <w:p w:rsidR="00EF649D" w:rsidRPr="00EF649D" w:rsidRDefault="00EF649D" w:rsidP="00EF649D">
            <w:pPr>
              <w:spacing w:line="276" w:lineRule="auto"/>
              <w:jc w:val="center"/>
              <w:rPr>
                <w:color w:val="000000"/>
                <w:sz w:val="20"/>
                <w:szCs w:val="20"/>
              </w:rPr>
            </w:pPr>
            <w:r w:rsidRPr="00EF649D">
              <w:rPr>
                <w:color w:val="000000"/>
                <w:sz w:val="20"/>
                <w:szCs w:val="20"/>
              </w:rPr>
              <w:t xml:space="preserve">с 01.07. </w:t>
            </w:r>
          </w:p>
          <w:p w:rsidR="00EF649D" w:rsidRPr="00EF649D" w:rsidRDefault="00EF649D" w:rsidP="00EF649D">
            <w:pPr>
              <w:spacing w:line="276" w:lineRule="auto"/>
              <w:jc w:val="center"/>
              <w:rPr>
                <w:color w:val="000000"/>
                <w:sz w:val="20"/>
                <w:szCs w:val="20"/>
              </w:rPr>
            </w:pPr>
            <w:r w:rsidRPr="00EF649D">
              <w:rPr>
                <w:color w:val="000000"/>
                <w:sz w:val="20"/>
                <w:szCs w:val="20"/>
              </w:rPr>
              <w:t>по 31.12.</w:t>
            </w:r>
          </w:p>
        </w:tc>
        <w:tc>
          <w:tcPr>
            <w:tcW w:w="1134" w:type="dxa"/>
            <w:tcBorders>
              <w:top w:val="nil"/>
              <w:left w:val="nil"/>
              <w:bottom w:val="single" w:sz="4" w:space="0" w:color="auto"/>
              <w:right w:val="single" w:sz="4" w:space="0" w:color="auto"/>
            </w:tcBorders>
            <w:shd w:val="clear" w:color="auto" w:fill="FFFFFF"/>
            <w:vAlign w:val="center"/>
            <w:hideMark/>
          </w:tcPr>
          <w:p w:rsidR="00EF649D" w:rsidRPr="00EF649D" w:rsidRDefault="00EF649D" w:rsidP="00EF649D">
            <w:pPr>
              <w:spacing w:line="276" w:lineRule="auto"/>
              <w:jc w:val="center"/>
              <w:rPr>
                <w:color w:val="000000"/>
                <w:sz w:val="20"/>
                <w:szCs w:val="20"/>
              </w:rPr>
            </w:pPr>
            <w:r w:rsidRPr="00EF649D">
              <w:rPr>
                <w:color w:val="000000"/>
                <w:sz w:val="20"/>
                <w:szCs w:val="20"/>
              </w:rPr>
              <w:t xml:space="preserve">с 01.01. </w:t>
            </w:r>
          </w:p>
          <w:p w:rsidR="00EF649D" w:rsidRPr="00EF649D" w:rsidRDefault="00EF649D" w:rsidP="00EF649D">
            <w:pPr>
              <w:spacing w:line="276" w:lineRule="auto"/>
              <w:jc w:val="center"/>
              <w:rPr>
                <w:color w:val="000000"/>
                <w:sz w:val="20"/>
                <w:szCs w:val="20"/>
              </w:rPr>
            </w:pPr>
            <w:r w:rsidRPr="00EF649D">
              <w:rPr>
                <w:color w:val="000000"/>
                <w:sz w:val="20"/>
                <w:szCs w:val="20"/>
              </w:rPr>
              <w:t>по 30.06.</w:t>
            </w:r>
          </w:p>
        </w:tc>
        <w:tc>
          <w:tcPr>
            <w:tcW w:w="1134" w:type="dxa"/>
            <w:tcBorders>
              <w:top w:val="nil"/>
              <w:left w:val="nil"/>
              <w:bottom w:val="single" w:sz="4" w:space="0" w:color="auto"/>
              <w:right w:val="single" w:sz="4" w:space="0" w:color="auto"/>
            </w:tcBorders>
            <w:shd w:val="clear" w:color="auto" w:fill="FFFFFF"/>
            <w:vAlign w:val="center"/>
            <w:hideMark/>
          </w:tcPr>
          <w:p w:rsidR="00EF649D" w:rsidRPr="00EF649D" w:rsidRDefault="00EF649D" w:rsidP="00EF649D">
            <w:pPr>
              <w:spacing w:line="276" w:lineRule="auto"/>
              <w:jc w:val="center"/>
              <w:rPr>
                <w:color w:val="000000"/>
                <w:sz w:val="20"/>
                <w:szCs w:val="20"/>
              </w:rPr>
            </w:pPr>
            <w:r w:rsidRPr="00EF649D">
              <w:rPr>
                <w:color w:val="000000"/>
                <w:sz w:val="20"/>
                <w:szCs w:val="20"/>
              </w:rPr>
              <w:t>с 01.07.</w:t>
            </w:r>
          </w:p>
          <w:p w:rsidR="00EF649D" w:rsidRPr="00EF649D" w:rsidRDefault="00EF649D" w:rsidP="00EF649D">
            <w:pPr>
              <w:spacing w:line="276" w:lineRule="auto"/>
              <w:jc w:val="center"/>
              <w:rPr>
                <w:color w:val="000000"/>
                <w:sz w:val="20"/>
                <w:szCs w:val="20"/>
              </w:rPr>
            </w:pPr>
            <w:r w:rsidRPr="00EF649D">
              <w:rPr>
                <w:color w:val="000000"/>
                <w:sz w:val="20"/>
                <w:szCs w:val="20"/>
              </w:rPr>
              <w:t xml:space="preserve"> по 31.12.</w:t>
            </w:r>
          </w:p>
        </w:tc>
      </w:tr>
      <w:tr w:rsidR="00EF649D" w:rsidRPr="00EF649D" w:rsidTr="00AC157F">
        <w:trPr>
          <w:trHeight w:val="492"/>
          <w:jc w:val="center"/>
        </w:trPr>
        <w:tc>
          <w:tcPr>
            <w:tcW w:w="2127" w:type="dxa"/>
            <w:tcBorders>
              <w:top w:val="nil"/>
              <w:left w:val="single" w:sz="4" w:space="0" w:color="auto"/>
              <w:bottom w:val="single" w:sz="4" w:space="0" w:color="auto"/>
              <w:right w:val="single" w:sz="4" w:space="0" w:color="auto"/>
            </w:tcBorders>
            <w:shd w:val="clear" w:color="auto" w:fill="FFFFFF"/>
            <w:vAlign w:val="center"/>
            <w:hideMark/>
          </w:tcPr>
          <w:p w:rsidR="00EF649D" w:rsidRPr="00EF649D" w:rsidRDefault="00EF649D" w:rsidP="00EF649D">
            <w:pPr>
              <w:spacing w:line="276" w:lineRule="auto"/>
              <w:rPr>
                <w:color w:val="000000"/>
                <w:sz w:val="28"/>
                <w:szCs w:val="28"/>
              </w:rPr>
            </w:pPr>
            <w:r w:rsidRPr="00EF649D">
              <w:rPr>
                <w:sz w:val="28"/>
                <w:szCs w:val="28"/>
              </w:rPr>
              <w:t>Захоронение твердых коммунальных отходов</w:t>
            </w:r>
          </w:p>
        </w:tc>
        <w:tc>
          <w:tcPr>
            <w:tcW w:w="1418" w:type="dxa"/>
            <w:tcBorders>
              <w:top w:val="nil"/>
              <w:left w:val="nil"/>
              <w:bottom w:val="single" w:sz="4" w:space="0" w:color="auto"/>
              <w:right w:val="single" w:sz="4" w:space="0" w:color="auto"/>
            </w:tcBorders>
            <w:shd w:val="clear" w:color="auto" w:fill="FFFFFF"/>
            <w:vAlign w:val="center"/>
            <w:hideMark/>
          </w:tcPr>
          <w:p w:rsidR="00EF649D" w:rsidRPr="00EF649D" w:rsidRDefault="00EF649D" w:rsidP="00EF649D">
            <w:pPr>
              <w:spacing w:line="276" w:lineRule="auto"/>
              <w:jc w:val="center"/>
              <w:rPr>
                <w:sz w:val="28"/>
                <w:szCs w:val="28"/>
              </w:rPr>
            </w:pPr>
            <w:r w:rsidRPr="00EF649D">
              <w:rPr>
                <w:sz w:val="28"/>
                <w:szCs w:val="28"/>
              </w:rPr>
              <w:t>867,96</w:t>
            </w:r>
          </w:p>
        </w:tc>
        <w:tc>
          <w:tcPr>
            <w:tcW w:w="1134" w:type="dxa"/>
            <w:tcBorders>
              <w:top w:val="nil"/>
              <w:left w:val="nil"/>
              <w:bottom w:val="single" w:sz="4" w:space="0" w:color="auto"/>
              <w:right w:val="single" w:sz="4" w:space="0" w:color="auto"/>
            </w:tcBorders>
            <w:shd w:val="clear" w:color="auto" w:fill="FFFFFF"/>
            <w:vAlign w:val="center"/>
          </w:tcPr>
          <w:p w:rsidR="00EF649D" w:rsidRPr="00EF649D" w:rsidRDefault="00EF649D" w:rsidP="00EF649D">
            <w:pPr>
              <w:spacing w:line="276" w:lineRule="auto"/>
              <w:jc w:val="center"/>
              <w:rPr>
                <w:sz w:val="28"/>
                <w:szCs w:val="28"/>
              </w:rPr>
            </w:pPr>
            <w:r w:rsidRPr="00EF649D">
              <w:rPr>
                <w:sz w:val="28"/>
                <w:szCs w:val="28"/>
              </w:rPr>
              <w:t>392,38</w:t>
            </w:r>
          </w:p>
        </w:tc>
        <w:tc>
          <w:tcPr>
            <w:tcW w:w="1133" w:type="dxa"/>
            <w:tcBorders>
              <w:top w:val="nil"/>
              <w:left w:val="nil"/>
              <w:bottom w:val="single" w:sz="4" w:space="0" w:color="auto"/>
              <w:right w:val="single" w:sz="4" w:space="0" w:color="auto"/>
            </w:tcBorders>
            <w:shd w:val="clear" w:color="auto" w:fill="FFFFFF"/>
            <w:vAlign w:val="center"/>
          </w:tcPr>
          <w:p w:rsidR="00EF649D" w:rsidRPr="00EF649D" w:rsidRDefault="00EF649D" w:rsidP="00EF649D">
            <w:pPr>
              <w:spacing w:line="276" w:lineRule="auto"/>
              <w:jc w:val="center"/>
              <w:rPr>
                <w:sz w:val="28"/>
                <w:szCs w:val="28"/>
              </w:rPr>
            </w:pPr>
            <w:r w:rsidRPr="00EF649D">
              <w:rPr>
                <w:sz w:val="28"/>
                <w:szCs w:val="28"/>
              </w:rPr>
              <w:t>392,38</w:t>
            </w:r>
          </w:p>
        </w:tc>
        <w:tc>
          <w:tcPr>
            <w:tcW w:w="1134" w:type="dxa"/>
            <w:tcBorders>
              <w:top w:val="nil"/>
              <w:left w:val="nil"/>
              <w:bottom w:val="single" w:sz="4" w:space="0" w:color="auto"/>
              <w:right w:val="single" w:sz="4" w:space="0" w:color="auto"/>
            </w:tcBorders>
            <w:shd w:val="clear" w:color="auto" w:fill="FFFFFF"/>
            <w:vAlign w:val="center"/>
          </w:tcPr>
          <w:p w:rsidR="00EF649D" w:rsidRPr="00EF649D" w:rsidRDefault="00EF649D" w:rsidP="00EF649D">
            <w:pPr>
              <w:spacing w:line="276" w:lineRule="auto"/>
              <w:jc w:val="center"/>
              <w:rPr>
                <w:sz w:val="28"/>
                <w:szCs w:val="28"/>
              </w:rPr>
            </w:pPr>
            <w:r w:rsidRPr="00EF649D">
              <w:rPr>
                <w:sz w:val="28"/>
                <w:szCs w:val="28"/>
              </w:rPr>
              <w:t>392,38</w:t>
            </w:r>
          </w:p>
        </w:tc>
        <w:tc>
          <w:tcPr>
            <w:tcW w:w="1134" w:type="dxa"/>
            <w:tcBorders>
              <w:top w:val="nil"/>
              <w:left w:val="nil"/>
              <w:bottom w:val="single" w:sz="4" w:space="0" w:color="auto"/>
              <w:right w:val="single" w:sz="4" w:space="0" w:color="auto"/>
            </w:tcBorders>
            <w:shd w:val="clear" w:color="auto" w:fill="FFFFFF"/>
            <w:vAlign w:val="center"/>
          </w:tcPr>
          <w:p w:rsidR="00EF649D" w:rsidRPr="00EF649D" w:rsidRDefault="00EF649D" w:rsidP="00EF649D">
            <w:pPr>
              <w:spacing w:line="276" w:lineRule="auto"/>
              <w:jc w:val="center"/>
              <w:rPr>
                <w:sz w:val="28"/>
                <w:szCs w:val="28"/>
              </w:rPr>
            </w:pPr>
            <w:r w:rsidRPr="00EF649D">
              <w:rPr>
                <w:sz w:val="28"/>
                <w:szCs w:val="28"/>
              </w:rPr>
              <w:t>573,85</w:t>
            </w:r>
          </w:p>
        </w:tc>
        <w:tc>
          <w:tcPr>
            <w:tcW w:w="1134" w:type="dxa"/>
            <w:tcBorders>
              <w:top w:val="nil"/>
              <w:left w:val="nil"/>
              <w:bottom w:val="single" w:sz="4" w:space="0" w:color="auto"/>
              <w:right w:val="single" w:sz="4" w:space="0" w:color="auto"/>
            </w:tcBorders>
            <w:shd w:val="clear" w:color="auto" w:fill="FFFFFF"/>
            <w:vAlign w:val="center"/>
          </w:tcPr>
          <w:p w:rsidR="00EF649D" w:rsidRPr="00EF649D" w:rsidRDefault="00EF649D" w:rsidP="00EF649D">
            <w:pPr>
              <w:spacing w:line="276" w:lineRule="auto"/>
              <w:jc w:val="center"/>
              <w:rPr>
                <w:sz w:val="28"/>
                <w:szCs w:val="28"/>
              </w:rPr>
            </w:pPr>
            <w:r w:rsidRPr="00EF649D">
              <w:rPr>
                <w:sz w:val="28"/>
                <w:szCs w:val="28"/>
              </w:rPr>
              <w:t>573,85</w:t>
            </w:r>
          </w:p>
        </w:tc>
        <w:tc>
          <w:tcPr>
            <w:tcW w:w="1134" w:type="dxa"/>
            <w:tcBorders>
              <w:top w:val="nil"/>
              <w:left w:val="nil"/>
              <w:bottom w:val="single" w:sz="4" w:space="0" w:color="auto"/>
              <w:right w:val="single" w:sz="4" w:space="0" w:color="auto"/>
            </w:tcBorders>
            <w:shd w:val="clear" w:color="auto" w:fill="FFFFFF"/>
            <w:vAlign w:val="center"/>
            <w:hideMark/>
          </w:tcPr>
          <w:p w:rsidR="00EF649D" w:rsidRPr="00EF649D" w:rsidRDefault="00EF649D" w:rsidP="00EF649D">
            <w:pPr>
              <w:spacing w:line="276" w:lineRule="auto"/>
              <w:jc w:val="center"/>
              <w:rPr>
                <w:sz w:val="28"/>
                <w:szCs w:val="28"/>
              </w:rPr>
            </w:pPr>
            <w:r w:rsidRPr="00EF649D">
              <w:rPr>
                <w:sz w:val="28"/>
                <w:szCs w:val="28"/>
              </w:rPr>
              <w:t>574,13</w:t>
            </w:r>
          </w:p>
        </w:tc>
      </w:tr>
    </w:tbl>
    <w:p w:rsidR="00EF649D" w:rsidRDefault="00EF649D" w:rsidP="00EF649D">
      <w:pPr>
        <w:sectPr w:rsidR="00EF649D" w:rsidSect="00EF649D">
          <w:pgSz w:w="11906" w:h="16838"/>
          <w:pgMar w:top="851" w:right="851" w:bottom="851" w:left="993" w:header="709" w:footer="709" w:gutter="0"/>
          <w:cols w:space="708"/>
          <w:docGrid w:linePitch="360"/>
        </w:sectPr>
      </w:pPr>
    </w:p>
    <w:p w:rsidR="00EF649D" w:rsidRDefault="00EF649D" w:rsidP="00EF649D">
      <w:pPr>
        <w:ind w:left="5670"/>
      </w:pPr>
      <w:r>
        <w:lastRenderedPageBreak/>
        <w:t>Приложение № 29 к протоколу № 38</w:t>
      </w:r>
    </w:p>
    <w:p w:rsidR="00EF649D" w:rsidRDefault="00EF649D" w:rsidP="00EF649D">
      <w:pPr>
        <w:ind w:left="5670"/>
      </w:pPr>
      <w:r>
        <w:t>заседания Правления региональной</w:t>
      </w:r>
    </w:p>
    <w:p w:rsidR="00EF649D" w:rsidRDefault="00EF649D" w:rsidP="00EF649D">
      <w:pPr>
        <w:ind w:left="5670"/>
      </w:pPr>
      <w:r>
        <w:t>энергетической комиссии Кемеровской области от 12.07.2018</w:t>
      </w:r>
    </w:p>
    <w:p w:rsidR="001D2EE6" w:rsidRDefault="001D2EE6" w:rsidP="00EF649D">
      <w:pPr>
        <w:ind w:left="5670"/>
      </w:pPr>
    </w:p>
    <w:p w:rsidR="001D2EE6" w:rsidRPr="001D2EE6" w:rsidRDefault="001D2EE6" w:rsidP="001D2EE6">
      <w:pPr>
        <w:jc w:val="center"/>
        <w:rPr>
          <w:b/>
          <w:szCs w:val="28"/>
          <w:lang w:eastAsia="en-US"/>
        </w:rPr>
      </w:pPr>
      <w:r w:rsidRPr="001D2EE6">
        <w:rPr>
          <w:b/>
          <w:szCs w:val="28"/>
          <w:lang w:eastAsia="en-US"/>
        </w:rPr>
        <w:t>Пояснительная записка</w:t>
      </w:r>
    </w:p>
    <w:p w:rsidR="001D2EE6" w:rsidRPr="001D2EE6" w:rsidRDefault="001D2EE6" w:rsidP="001D2EE6">
      <w:pPr>
        <w:keepNext/>
        <w:ind w:left="360"/>
        <w:jc w:val="center"/>
        <w:outlineLvl w:val="4"/>
        <w:rPr>
          <w:b/>
          <w:szCs w:val="28"/>
          <w:lang w:eastAsia="en-US"/>
        </w:rPr>
      </w:pPr>
    </w:p>
    <w:p w:rsidR="001D2EE6" w:rsidRPr="001D2EE6" w:rsidRDefault="001D2EE6" w:rsidP="001D2EE6">
      <w:pPr>
        <w:ind w:firstLine="709"/>
        <w:jc w:val="both"/>
        <w:rPr>
          <w:bCs/>
          <w:kern w:val="32"/>
          <w:szCs w:val="28"/>
          <w:lang w:eastAsia="en-US"/>
        </w:rPr>
      </w:pPr>
      <w:r w:rsidRPr="001D2EE6">
        <w:rPr>
          <w:bCs/>
          <w:kern w:val="32"/>
          <w:szCs w:val="28"/>
          <w:lang w:eastAsia="en-US"/>
        </w:rPr>
        <w:t xml:space="preserve">Постановлением Правительства Российской Федерации от 29.06.2018 № 758 «О ставках платы за негативное воздействие на окружающую среду при размещении твердых коммунальных отходов </w:t>
      </w:r>
      <w:r w:rsidRPr="001D2EE6">
        <w:rPr>
          <w:bCs/>
          <w:kern w:val="32"/>
          <w:szCs w:val="28"/>
          <w:lang w:val="en-US" w:eastAsia="en-US"/>
        </w:rPr>
        <w:t>IV</w:t>
      </w:r>
      <w:r w:rsidRPr="001D2EE6">
        <w:rPr>
          <w:bCs/>
          <w:kern w:val="32"/>
          <w:szCs w:val="28"/>
          <w:lang w:eastAsia="en-US"/>
        </w:rPr>
        <w:t xml:space="preserve"> класса опасности (малоопасные) и внесении изменений в некоторые акты Правительства Российской Федерации» снижены ставки платы за негативное воздействие на окружающую среду при размещении твердых коммунальных отходов </w:t>
      </w:r>
      <w:r w:rsidRPr="001D2EE6">
        <w:rPr>
          <w:bCs/>
          <w:kern w:val="32"/>
          <w:szCs w:val="28"/>
          <w:lang w:val="en-US" w:eastAsia="en-US"/>
        </w:rPr>
        <w:t>IV</w:t>
      </w:r>
      <w:r w:rsidRPr="001D2EE6">
        <w:rPr>
          <w:bCs/>
          <w:kern w:val="32"/>
          <w:szCs w:val="28"/>
          <w:lang w:eastAsia="en-US"/>
        </w:rPr>
        <w:t xml:space="preserve"> класса опасности (малоопасные). </w:t>
      </w:r>
    </w:p>
    <w:p w:rsidR="001D2EE6" w:rsidRPr="001D2EE6" w:rsidRDefault="001D2EE6" w:rsidP="001D2EE6">
      <w:pPr>
        <w:ind w:firstLine="709"/>
        <w:rPr>
          <w:sz w:val="22"/>
          <w:lang w:eastAsia="en-US"/>
        </w:rPr>
      </w:pPr>
    </w:p>
    <w:p w:rsidR="001D2EE6" w:rsidRPr="001D2EE6" w:rsidRDefault="001D2EE6" w:rsidP="001D2EE6">
      <w:pPr>
        <w:autoSpaceDE w:val="0"/>
        <w:autoSpaceDN w:val="0"/>
        <w:adjustRightInd w:val="0"/>
        <w:ind w:firstLine="709"/>
        <w:jc w:val="both"/>
        <w:rPr>
          <w:szCs w:val="28"/>
          <w:lang w:eastAsia="en-US"/>
        </w:rPr>
      </w:pPr>
      <w:r w:rsidRPr="001D2EE6">
        <w:rPr>
          <w:rFonts w:eastAsia="Calibri"/>
          <w:szCs w:val="28"/>
          <w:lang w:eastAsia="en-US"/>
        </w:rPr>
        <w:t>В связи с вышеизложенным для МУП «Управление единого заказчика» Краснобродского городского округа (</w:t>
      </w:r>
      <w:proofErr w:type="spellStart"/>
      <w:r w:rsidRPr="001D2EE6">
        <w:rPr>
          <w:rFonts w:eastAsia="Calibri"/>
          <w:szCs w:val="28"/>
          <w:lang w:eastAsia="en-US"/>
        </w:rPr>
        <w:t>пгт</w:t>
      </w:r>
      <w:proofErr w:type="spellEnd"/>
      <w:r w:rsidRPr="001D2EE6">
        <w:rPr>
          <w:rFonts w:eastAsia="Calibri"/>
          <w:szCs w:val="28"/>
          <w:lang w:eastAsia="en-US"/>
        </w:rPr>
        <w:t xml:space="preserve">. Краснобродский) </w:t>
      </w:r>
      <w:r w:rsidRPr="001D2EE6">
        <w:rPr>
          <w:szCs w:val="28"/>
          <w:lang w:eastAsia="en-US"/>
        </w:rPr>
        <w:t xml:space="preserve">предлагается с 01.01.2018 произвести следующие корректировки: </w:t>
      </w:r>
    </w:p>
    <w:p w:rsidR="001D2EE6" w:rsidRPr="001D2EE6" w:rsidRDefault="001D2EE6" w:rsidP="001D2EE6">
      <w:pPr>
        <w:ind w:firstLine="709"/>
        <w:jc w:val="both"/>
        <w:rPr>
          <w:color w:val="FF0000"/>
          <w:sz w:val="8"/>
          <w:szCs w:val="28"/>
          <w:lang w:eastAsia="en-US"/>
        </w:rPr>
      </w:pPr>
    </w:p>
    <w:p w:rsidR="001D2EE6" w:rsidRPr="001D2EE6" w:rsidRDefault="001D2EE6" w:rsidP="001D2EE6">
      <w:pPr>
        <w:ind w:firstLine="709"/>
        <w:jc w:val="both"/>
        <w:rPr>
          <w:szCs w:val="28"/>
          <w:lang w:eastAsia="en-US"/>
        </w:rPr>
      </w:pPr>
      <w:r w:rsidRPr="001D2EE6">
        <w:rPr>
          <w:szCs w:val="28"/>
          <w:lang w:eastAsia="en-US"/>
        </w:rPr>
        <w:t>1. Объемные показатели учесть согласно территориальной схемы обращения с отходами производства и потребления, в том числе с твердыми коммунальными отходами, Кемеровской области, утвержденной постановлением Коллегии Администрации Кемеровской области от 26.09.2016 № 367, на ранее принятом уровне по захоронению твердых коммунальных отходов с разбивкой по соответствующим периодам.</w:t>
      </w:r>
    </w:p>
    <w:p w:rsidR="001D2EE6" w:rsidRPr="001D2EE6" w:rsidRDefault="001D2EE6" w:rsidP="001D2EE6">
      <w:pPr>
        <w:widowControl w:val="0"/>
        <w:autoSpaceDE w:val="0"/>
        <w:autoSpaceDN w:val="0"/>
        <w:adjustRightInd w:val="0"/>
        <w:ind w:firstLine="709"/>
        <w:jc w:val="both"/>
        <w:rPr>
          <w:color w:val="FF0000"/>
          <w:sz w:val="8"/>
          <w:szCs w:val="28"/>
          <w:lang w:eastAsia="en-US"/>
        </w:rPr>
      </w:pPr>
    </w:p>
    <w:p w:rsidR="001D2EE6" w:rsidRPr="001D2EE6" w:rsidRDefault="001D2EE6" w:rsidP="001D2EE6">
      <w:pPr>
        <w:ind w:firstLine="709"/>
        <w:jc w:val="both"/>
        <w:rPr>
          <w:szCs w:val="28"/>
          <w:lang w:eastAsia="en-US"/>
        </w:rPr>
      </w:pPr>
      <w:r w:rsidRPr="001D2EE6">
        <w:rPr>
          <w:szCs w:val="28"/>
          <w:lang w:eastAsia="en-US"/>
        </w:rPr>
        <w:t xml:space="preserve">2. Финансовые потребности, необходимые для реализации производственной программы, определенные ранее на захоронение ТКО скорректировать путем </w:t>
      </w:r>
      <w:r w:rsidRPr="001D2EE6">
        <w:rPr>
          <w:bCs/>
          <w:kern w:val="32"/>
          <w:szCs w:val="28"/>
          <w:lang w:eastAsia="en-US"/>
        </w:rPr>
        <w:t>снижения ставки платы за негативное воздействие на окружающую среду</w:t>
      </w:r>
      <w:r w:rsidRPr="001D2EE6">
        <w:rPr>
          <w:szCs w:val="28"/>
          <w:lang w:eastAsia="en-US"/>
        </w:rPr>
        <w:t xml:space="preserve"> в пересчете на соответствующий период, в том числе:</w:t>
      </w:r>
    </w:p>
    <w:p w:rsidR="001D2EE6" w:rsidRPr="001D2EE6" w:rsidRDefault="001D2EE6" w:rsidP="001D2EE6">
      <w:pPr>
        <w:ind w:firstLine="709"/>
        <w:jc w:val="both"/>
        <w:rPr>
          <w:szCs w:val="28"/>
          <w:lang w:eastAsia="en-US"/>
        </w:rPr>
      </w:pPr>
      <w:r w:rsidRPr="001D2EE6">
        <w:rPr>
          <w:szCs w:val="28"/>
          <w:lang w:eastAsia="en-US"/>
        </w:rPr>
        <w:t>с 01.01.2018 по 30.06.2018 в размере 1244,07 тыс. руб.;</w:t>
      </w:r>
    </w:p>
    <w:p w:rsidR="001D2EE6" w:rsidRPr="001D2EE6" w:rsidRDefault="001D2EE6" w:rsidP="001D2EE6">
      <w:pPr>
        <w:ind w:firstLine="709"/>
        <w:jc w:val="both"/>
        <w:rPr>
          <w:szCs w:val="28"/>
          <w:lang w:eastAsia="en-US"/>
        </w:rPr>
      </w:pPr>
      <w:r w:rsidRPr="001D2EE6">
        <w:rPr>
          <w:szCs w:val="28"/>
          <w:lang w:eastAsia="en-US"/>
        </w:rPr>
        <w:t>с 01.07.2018 по 31.12.2018 в размере 1244,07 тыс. руб.;</w:t>
      </w:r>
    </w:p>
    <w:p w:rsidR="001D2EE6" w:rsidRPr="001D2EE6" w:rsidRDefault="001D2EE6" w:rsidP="001D2EE6">
      <w:pPr>
        <w:ind w:firstLine="709"/>
        <w:jc w:val="both"/>
        <w:rPr>
          <w:szCs w:val="28"/>
          <w:lang w:eastAsia="en-US"/>
        </w:rPr>
      </w:pPr>
      <w:r w:rsidRPr="001D2EE6">
        <w:rPr>
          <w:szCs w:val="28"/>
          <w:lang w:eastAsia="en-US"/>
        </w:rPr>
        <w:t>с 01.01.2019 по 30.06.2019 в размере 1244,07 тыс. руб.;</w:t>
      </w:r>
    </w:p>
    <w:p w:rsidR="001D2EE6" w:rsidRPr="001D2EE6" w:rsidRDefault="001D2EE6" w:rsidP="001D2EE6">
      <w:pPr>
        <w:ind w:firstLine="709"/>
        <w:jc w:val="both"/>
        <w:rPr>
          <w:szCs w:val="28"/>
          <w:lang w:eastAsia="en-US"/>
        </w:rPr>
      </w:pPr>
      <w:r w:rsidRPr="001D2EE6">
        <w:rPr>
          <w:szCs w:val="28"/>
          <w:lang w:eastAsia="en-US"/>
        </w:rPr>
        <w:t>с 01.07.2019 по 31.12.2019 в размере 1891,03 тыс. руб.;</w:t>
      </w:r>
    </w:p>
    <w:p w:rsidR="001D2EE6" w:rsidRPr="001D2EE6" w:rsidRDefault="001D2EE6" w:rsidP="001D2EE6">
      <w:pPr>
        <w:ind w:firstLine="709"/>
        <w:jc w:val="both"/>
        <w:rPr>
          <w:szCs w:val="28"/>
          <w:lang w:eastAsia="en-US"/>
        </w:rPr>
      </w:pPr>
      <w:r w:rsidRPr="001D2EE6">
        <w:rPr>
          <w:szCs w:val="28"/>
          <w:lang w:eastAsia="en-US"/>
        </w:rPr>
        <w:t>с 01.01.2020 по 30.06.2020 в размере 1891,03 тыс. руб.;</w:t>
      </w:r>
    </w:p>
    <w:p w:rsidR="001D2EE6" w:rsidRPr="001D2EE6" w:rsidRDefault="001D2EE6" w:rsidP="001D2EE6">
      <w:pPr>
        <w:ind w:firstLine="709"/>
        <w:jc w:val="both"/>
        <w:rPr>
          <w:szCs w:val="28"/>
          <w:lang w:eastAsia="en-US"/>
        </w:rPr>
      </w:pPr>
      <w:r w:rsidRPr="001D2EE6">
        <w:rPr>
          <w:szCs w:val="28"/>
          <w:lang w:eastAsia="en-US"/>
        </w:rPr>
        <w:t>с 01.07.2020 по 31.12.2020 в размере 1892,12 тыс. руб.</w:t>
      </w:r>
    </w:p>
    <w:p w:rsidR="001D2EE6" w:rsidRPr="001D2EE6" w:rsidRDefault="001D2EE6" w:rsidP="001D2EE6">
      <w:pPr>
        <w:ind w:firstLine="709"/>
        <w:jc w:val="both"/>
        <w:rPr>
          <w:color w:val="FF0000"/>
          <w:sz w:val="8"/>
          <w:szCs w:val="28"/>
          <w:lang w:eastAsia="en-US"/>
        </w:rPr>
      </w:pPr>
    </w:p>
    <w:p w:rsidR="001D2EE6" w:rsidRPr="001D2EE6" w:rsidRDefault="001D2EE6" w:rsidP="001D2EE6">
      <w:pPr>
        <w:ind w:firstLine="709"/>
        <w:jc w:val="both"/>
        <w:rPr>
          <w:szCs w:val="28"/>
          <w:lang w:eastAsia="en-US"/>
        </w:rPr>
      </w:pPr>
      <w:r w:rsidRPr="001D2EE6">
        <w:rPr>
          <w:szCs w:val="28"/>
          <w:lang w:eastAsia="en-US"/>
        </w:rPr>
        <w:t xml:space="preserve">3. Скорректировать предельные </w:t>
      </w:r>
      <w:proofErr w:type="spellStart"/>
      <w:r w:rsidRPr="001D2EE6">
        <w:rPr>
          <w:szCs w:val="28"/>
          <w:lang w:eastAsia="en-US"/>
        </w:rPr>
        <w:t>одноставочные</w:t>
      </w:r>
      <w:proofErr w:type="spellEnd"/>
      <w:r w:rsidRPr="001D2EE6">
        <w:rPr>
          <w:szCs w:val="28"/>
          <w:lang w:eastAsia="en-US"/>
        </w:rPr>
        <w:t xml:space="preserve"> тарифы на захоронение твердых коммунальных отходов, в том числе: </w:t>
      </w:r>
    </w:p>
    <w:p w:rsidR="001D2EE6" w:rsidRPr="001D2EE6" w:rsidRDefault="001D2EE6" w:rsidP="001D2EE6">
      <w:pPr>
        <w:ind w:firstLine="709"/>
        <w:jc w:val="both"/>
        <w:rPr>
          <w:szCs w:val="28"/>
          <w:lang w:eastAsia="en-US"/>
        </w:rPr>
      </w:pPr>
      <w:r w:rsidRPr="001D2EE6">
        <w:rPr>
          <w:szCs w:val="28"/>
          <w:lang w:eastAsia="en-US"/>
        </w:rPr>
        <w:t xml:space="preserve">- с 01.01.2018 по 30.06.2018 в размере 355,45 </w:t>
      </w:r>
      <w:r w:rsidRPr="001D2EE6">
        <w:rPr>
          <w:szCs w:val="28"/>
          <w:shd w:val="clear" w:color="auto" w:fill="FFFFFF"/>
          <w:lang w:eastAsia="en-US"/>
        </w:rPr>
        <w:t>руб./т;</w:t>
      </w:r>
    </w:p>
    <w:p w:rsidR="001D2EE6" w:rsidRPr="001D2EE6" w:rsidRDefault="001D2EE6" w:rsidP="001D2EE6">
      <w:pPr>
        <w:ind w:firstLine="709"/>
        <w:jc w:val="both"/>
        <w:rPr>
          <w:szCs w:val="28"/>
          <w:lang w:eastAsia="en-US"/>
        </w:rPr>
      </w:pPr>
      <w:r w:rsidRPr="001D2EE6">
        <w:rPr>
          <w:szCs w:val="28"/>
          <w:lang w:eastAsia="en-US"/>
        </w:rPr>
        <w:t>- с 01.07.2018 по 31.12.2018 в размере 355,45 руб./т;</w:t>
      </w:r>
    </w:p>
    <w:p w:rsidR="001D2EE6" w:rsidRPr="001D2EE6" w:rsidRDefault="001D2EE6" w:rsidP="001D2EE6">
      <w:pPr>
        <w:ind w:firstLine="709"/>
        <w:jc w:val="both"/>
        <w:rPr>
          <w:szCs w:val="28"/>
          <w:lang w:eastAsia="en-US"/>
        </w:rPr>
      </w:pPr>
      <w:r w:rsidRPr="001D2EE6">
        <w:rPr>
          <w:szCs w:val="28"/>
          <w:lang w:eastAsia="en-US"/>
        </w:rPr>
        <w:t>- с 01.01.2019 по 30.06.2019 в размере 355,45 руб./т;</w:t>
      </w:r>
    </w:p>
    <w:p w:rsidR="001D2EE6" w:rsidRPr="001D2EE6" w:rsidRDefault="001D2EE6" w:rsidP="001D2EE6">
      <w:pPr>
        <w:ind w:firstLine="709"/>
        <w:jc w:val="both"/>
        <w:rPr>
          <w:szCs w:val="28"/>
          <w:lang w:eastAsia="en-US"/>
        </w:rPr>
      </w:pPr>
      <w:r w:rsidRPr="001D2EE6">
        <w:rPr>
          <w:szCs w:val="28"/>
          <w:lang w:eastAsia="en-US"/>
        </w:rPr>
        <w:t>- с 01.07.2019 по 31.12.2019 в размере 540,29 руб./т;</w:t>
      </w:r>
    </w:p>
    <w:p w:rsidR="001D2EE6" w:rsidRPr="001D2EE6" w:rsidRDefault="001D2EE6" w:rsidP="001D2EE6">
      <w:pPr>
        <w:ind w:firstLine="709"/>
        <w:jc w:val="both"/>
        <w:rPr>
          <w:szCs w:val="28"/>
          <w:lang w:eastAsia="en-US"/>
        </w:rPr>
      </w:pPr>
      <w:r w:rsidRPr="001D2EE6">
        <w:rPr>
          <w:szCs w:val="28"/>
          <w:lang w:eastAsia="en-US"/>
        </w:rPr>
        <w:t>- с 01.01.2020 по 30.06.2020 в размере 540,29 руб./т;</w:t>
      </w:r>
    </w:p>
    <w:p w:rsidR="001D2EE6" w:rsidRPr="001D2EE6" w:rsidRDefault="001D2EE6" w:rsidP="001D2EE6">
      <w:pPr>
        <w:ind w:firstLine="709"/>
        <w:jc w:val="both"/>
        <w:rPr>
          <w:szCs w:val="28"/>
          <w:lang w:eastAsia="en-US"/>
        </w:rPr>
      </w:pPr>
      <w:r w:rsidRPr="001D2EE6">
        <w:rPr>
          <w:szCs w:val="28"/>
          <w:lang w:eastAsia="en-US"/>
        </w:rPr>
        <w:t>- с 01.07.2020 по 31.12.2020 в размере 540,61 руб./т.</w:t>
      </w:r>
    </w:p>
    <w:p w:rsidR="001D2EE6" w:rsidRPr="001D2EE6" w:rsidRDefault="001D2EE6" w:rsidP="001D2EE6">
      <w:pPr>
        <w:ind w:firstLine="709"/>
        <w:jc w:val="both"/>
        <w:rPr>
          <w:szCs w:val="28"/>
          <w:lang w:eastAsia="en-US"/>
        </w:rPr>
      </w:pPr>
    </w:p>
    <w:p w:rsidR="001D2EE6" w:rsidRPr="001D2EE6" w:rsidRDefault="001D2EE6" w:rsidP="001D2EE6">
      <w:pPr>
        <w:ind w:firstLine="709"/>
        <w:jc w:val="both"/>
        <w:rPr>
          <w:bCs/>
          <w:kern w:val="32"/>
          <w:szCs w:val="28"/>
          <w:lang w:eastAsia="en-US"/>
        </w:rPr>
      </w:pPr>
      <w:r w:rsidRPr="001D2EE6">
        <w:rPr>
          <w:bCs/>
          <w:kern w:val="32"/>
          <w:szCs w:val="28"/>
          <w:lang w:eastAsia="en-US"/>
        </w:rPr>
        <w:t xml:space="preserve">Внести изменения в постановление региональной энергетической комиссии Кемеровской области от 25.07.2017 № 118 «Об утверждении производственной программы в области обращения с твердыми коммунальными отходами и об утверждении предельных тарифов на  захоронение твердых коммунальных отходов </w:t>
      </w:r>
      <w:r w:rsidRPr="001D2EE6">
        <w:rPr>
          <w:rFonts w:eastAsia="Calibri"/>
          <w:szCs w:val="28"/>
          <w:lang w:eastAsia="en-US"/>
        </w:rPr>
        <w:t>МУП «Управление единого заказчика» Краснобродского городского округа (</w:t>
      </w:r>
      <w:proofErr w:type="spellStart"/>
      <w:r w:rsidRPr="001D2EE6">
        <w:rPr>
          <w:rFonts w:eastAsia="Calibri"/>
          <w:szCs w:val="28"/>
          <w:lang w:eastAsia="en-US"/>
        </w:rPr>
        <w:t>пгт</w:t>
      </w:r>
      <w:proofErr w:type="spellEnd"/>
      <w:r w:rsidRPr="001D2EE6">
        <w:rPr>
          <w:rFonts w:eastAsia="Calibri"/>
          <w:szCs w:val="28"/>
          <w:lang w:eastAsia="en-US"/>
        </w:rPr>
        <w:t>. Краснобродский)</w:t>
      </w:r>
      <w:r w:rsidRPr="001D2EE6">
        <w:rPr>
          <w:szCs w:val="28"/>
          <w:lang w:eastAsia="en-US"/>
        </w:rPr>
        <w:t>» (в редакции постановлений региональной энергетической комиссии Кемеровской области от 12.12.2017 № 463, от 30.01.2018 № 14) в части финансовых потребностей, установленных тарифов.</w:t>
      </w:r>
    </w:p>
    <w:p w:rsidR="001D2EE6" w:rsidRPr="001D2EE6" w:rsidRDefault="001D2EE6" w:rsidP="001D2EE6">
      <w:pPr>
        <w:ind w:firstLine="567"/>
        <w:jc w:val="both"/>
        <w:rPr>
          <w:color w:val="000000"/>
          <w:sz w:val="28"/>
          <w:szCs w:val="28"/>
          <w:lang w:eastAsia="en-US"/>
        </w:rPr>
      </w:pPr>
    </w:p>
    <w:p w:rsidR="001D2EE6" w:rsidRDefault="001D2EE6" w:rsidP="00EF649D">
      <w:pPr>
        <w:sectPr w:rsidR="001D2EE6" w:rsidSect="00EF649D">
          <w:pgSz w:w="11906" w:h="16838"/>
          <w:pgMar w:top="851" w:right="851" w:bottom="851" w:left="993" w:header="709" w:footer="709" w:gutter="0"/>
          <w:cols w:space="708"/>
          <w:docGrid w:linePitch="360"/>
        </w:sectPr>
      </w:pPr>
    </w:p>
    <w:p w:rsidR="001D2EE6" w:rsidRDefault="001D2EE6" w:rsidP="001D2EE6">
      <w:pPr>
        <w:ind w:left="5670"/>
      </w:pPr>
      <w:r>
        <w:lastRenderedPageBreak/>
        <w:t>Приложение № 30 к протоколу № 38</w:t>
      </w:r>
    </w:p>
    <w:p w:rsidR="001D2EE6" w:rsidRDefault="001D2EE6" w:rsidP="001D2EE6">
      <w:pPr>
        <w:ind w:left="5670"/>
      </w:pPr>
      <w:r>
        <w:t>заседания Правления региональной</w:t>
      </w:r>
    </w:p>
    <w:p w:rsidR="001D2EE6" w:rsidRDefault="001D2EE6" w:rsidP="001D2EE6">
      <w:pPr>
        <w:ind w:left="5670"/>
      </w:pPr>
      <w:r>
        <w:t>энергетической комиссии Кемеровской области от 12.07.2018</w:t>
      </w:r>
    </w:p>
    <w:p w:rsidR="001D2EE6" w:rsidRDefault="001D2EE6" w:rsidP="001D2EE6">
      <w:pPr>
        <w:tabs>
          <w:tab w:val="left" w:pos="3052"/>
        </w:tabs>
        <w:jc w:val="center"/>
        <w:rPr>
          <w:b/>
          <w:bCs/>
          <w:sz w:val="28"/>
          <w:szCs w:val="28"/>
        </w:rPr>
      </w:pPr>
    </w:p>
    <w:p w:rsidR="001D2EE6" w:rsidRDefault="001D2EE6" w:rsidP="001D2EE6">
      <w:pPr>
        <w:tabs>
          <w:tab w:val="left" w:pos="3052"/>
        </w:tabs>
        <w:jc w:val="center"/>
        <w:rPr>
          <w:b/>
          <w:bCs/>
          <w:sz w:val="28"/>
          <w:szCs w:val="28"/>
        </w:rPr>
      </w:pPr>
    </w:p>
    <w:p w:rsidR="001D2EE6" w:rsidRPr="001D2EE6" w:rsidRDefault="001D2EE6" w:rsidP="001D2EE6">
      <w:pPr>
        <w:tabs>
          <w:tab w:val="left" w:pos="3052"/>
        </w:tabs>
        <w:jc w:val="center"/>
        <w:rPr>
          <w:b/>
          <w:bCs/>
          <w:sz w:val="28"/>
          <w:szCs w:val="28"/>
        </w:rPr>
      </w:pPr>
      <w:r w:rsidRPr="001D2EE6">
        <w:rPr>
          <w:b/>
          <w:bCs/>
          <w:sz w:val="28"/>
          <w:szCs w:val="28"/>
        </w:rPr>
        <w:t>Производственная программа</w:t>
      </w:r>
    </w:p>
    <w:p w:rsidR="001D2EE6" w:rsidRPr="001D2EE6" w:rsidRDefault="001D2EE6" w:rsidP="001D2EE6">
      <w:pPr>
        <w:tabs>
          <w:tab w:val="left" w:pos="3052"/>
        </w:tabs>
        <w:jc w:val="center"/>
        <w:rPr>
          <w:b/>
          <w:sz w:val="28"/>
          <w:szCs w:val="28"/>
          <w:lang w:eastAsia="en-US"/>
        </w:rPr>
      </w:pPr>
      <w:bookmarkStart w:id="6" w:name="_Hlk518894916"/>
      <w:r w:rsidRPr="001D2EE6">
        <w:rPr>
          <w:b/>
          <w:sz w:val="28"/>
          <w:szCs w:val="28"/>
          <w:lang w:eastAsia="en-US"/>
        </w:rPr>
        <w:t>МУП «Управление единого заказчика»</w:t>
      </w:r>
    </w:p>
    <w:p w:rsidR="001D2EE6" w:rsidRPr="001D2EE6" w:rsidRDefault="001D2EE6" w:rsidP="001D2EE6">
      <w:pPr>
        <w:tabs>
          <w:tab w:val="left" w:pos="3052"/>
        </w:tabs>
        <w:jc w:val="center"/>
        <w:rPr>
          <w:b/>
          <w:sz w:val="28"/>
          <w:szCs w:val="28"/>
          <w:lang w:eastAsia="en-US"/>
        </w:rPr>
      </w:pPr>
      <w:r w:rsidRPr="001D2EE6">
        <w:rPr>
          <w:b/>
          <w:sz w:val="28"/>
          <w:szCs w:val="28"/>
          <w:lang w:eastAsia="en-US"/>
        </w:rPr>
        <w:t xml:space="preserve"> Краснобродского городского округа (</w:t>
      </w:r>
      <w:proofErr w:type="spellStart"/>
      <w:r w:rsidRPr="001D2EE6">
        <w:rPr>
          <w:b/>
          <w:sz w:val="28"/>
          <w:szCs w:val="28"/>
          <w:lang w:eastAsia="en-US"/>
        </w:rPr>
        <w:t>пгт</w:t>
      </w:r>
      <w:proofErr w:type="spellEnd"/>
      <w:r w:rsidRPr="001D2EE6">
        <w:rPr>
          <w:b/>
          <w:sz w:val="28"/>
          <w:szCs w:val="28"/>
          <w:lang w:eastAsia="en-US"/>
        </w:rPr>
        <w:t>. Краснобродский)</w:t>
      </w:r>
    </w:p>
    <w:bookmarkEnd w:id="6"/>
    <w:p w:rsidR="001D2EE6" w:rsidRPr="001D2EE6" w:rsidRDefault="001D2EE6" w:rsidP="001D2EE6">
      <w:pPr>
        <w:tabs>
          <w:tab w:val="left" w:pos="3052"/>
        </w:tabs>
        <w:jc w:val="center"/>
        <w:rPr>
          <w:b/>
          <w:bCs/>
          <w:sz w:val="28"/>
          <w:szCs w:val="28"/>
        </w:rPr>
      </w:pPr>
      <w:r w:rsidRPr="001D2EE6">
        <w:rPr>
          <w:b/>
          <w:bCs/>
          <w:sz w:val="28"/>
          <w:szCs w:val="28"/>
        </w:rPr>
        <w:t>в области обращения с твердыми коммунальными отходами</w:t>
      </w:r>
    </w:p>
    <w:p w:rsidR="001D2EE6" w:rsidRPr="001D2EE6" w:rsidRDefault="001D2EE6" w:rsidP="001D2EE6">
      <w:pPr>
        <w:jc w:val="center"/>
        <w:rPr>
          <w:lang w:eastAsia="en-US"/>
        </w:rPr>
      </w:pPr>
    </w:p>
    <w:p w:rsidR="001D2EE6" w:rsidRPr="001D2EE6" w:rsidRDefault="001D2EE6" w:rsidP="001D2EE6">
      <w:pPr>
        <w:jc w:val="center"/>
        <w:rPr>
          <w:sz w:val="28"/>
          <w:szCs w:val="28"/>
        </w:rPr>
      </w:pPr>
      <w:r w:rsidRPr="001D2EE6">
        <w:rPr>
          <w:sz w:val="28"/>
          <w:szCs w:val="28"/>
        </w:rPr>
        <w:t>Раздел 1. Паспорт производственной программы</w:t>
      </w:r>
    </w:p>
    <w:p w:rsidR="001D2EE6" w:rsidRPr="001D2EE6" w:rsidRDefault="001D2EE6" w:rsidP="001D2EE6">
      <w:pPr>
        <w:jc w:val="center"/>
        <w:rPr>
          <w:sz w:val="28"/>
          <w:szCs w:val="28"/>
        </w:rPr>
      </w:pPr>
    </w:p>
    <w:tbl>
      <w:tblPr>
        <w:tblStyle w:val="390"/>
        <w:tblW w:w="10207" w:type="dxa"/>
        <w:tblInd w:w="-5" w:type="dxa"/>
        <w:tblLook w:val="04A0" w:firstRow="1" w:lastRow="0" w:firstColumn="1" w:lastColumn="0" w:noHBand="0" w:noVBand="1"/>
      </w:tblPr>
      <w:tblGrid>
        <w:gridCol w:w="5103"/>
        <w:gridCol w:w="5104"/>
      </w:tblGrid>
      <w:tr w:rsidR="001D2EE6" w:rsidRPr="001D2EE6" w:rsidTr="001D2EE6">
        <w:trPr>
          <w:trHeight w:val="1014"/>
        </w:trPr>
        <w:tc>
          <w:tcPr>
            <w:tcW w:w="5103" w:type="dxa"/>
            <w:vAlign w:val="center"/>
          </w:tcPr>
          <w:p w:rsidR="001D2EE6" w:rsidRPr="001D2EE6" w:rsidRDefault="001D2EE6" w:rsidP="001D2EE6">
            <w:pPr>
              <w:rPr>
                <w:sz w:val="28"/>
                <w:szCs w:val="28"/>
              </w:rPr>
            </w:pPr>
            <w:r w:rsidRPr="001D2EE6">
              <w:rPr>
                <w:sz w:val="28"/>
                <w:szCs w:val="28"/>
              </w:rPr>
              <w:t>Наименование организации</w:t>
            </w:r>
          </w:p>
        </w:tc>
        <w:tc>
          <w:tcPr>
            <w:tcW w:w="5104" w:type="dxa"/>
            <w:vAlign w:val="center"/>
          </w:tcPr>
          <w:p w:rsidR="001D2EE6" w:rsidRPr="001D2EE6" w:rsidRDefault="001D2EE6" w:rsidP="001D2EE6">
            <w:pPr>
              <w:jc w:val="center"/>
              <w:rPr>
                <w:sz w:val="28"/>
                <w:szCs w:val="28"/>
              </w:rPr>
            </w:pPr>
            <w:r w:rsidRPr="001D2EE6">
              <w:rPr>
                <w:sz w:val="28"/>
                <w:szCs w:val="28"/>
              </w:rPr>
              <w:t>МУП «Управление единого заказчика» Краснобродского городского округа</w:t>
            </w:r>
          </w:p>
        </w:tc>
      </w:tr>
      <w:tr w:rsidR="001D2EE6" w:rsidRPr="001D2EE6" w:rsidTr="001D2EE6">
        <w:trPr>
          <w:trHeight w:val="902"/>
        </w:trPr>
        <w:tc>
          <w:tcPr>
            <w:tcW w:w="5103" w:type="dxa"/>
            <w:vAlign w:val="center"/>
          </w:tcPr>
          <w:p w:rsidR="001D2EE6" w:rsidRPr="001D2EE6" w:rsidRDefault="001D2EE6" w:rsidP="001D2EE6">
            <w:pPr>
              <w:rPr>
                <w:sz w:val="28"/>
                <w:szCs w:val="28"/>
              </w:rPr>
            </w:pPr>
            <w:r w:rsidRPr="001D2EE6">
              <w:rPr>
                <w:sz w:val="28"/>
                <w:szCs w:val="28"/>
              </w:rPr>
              <w:t>Юридический адрес, почтовый адрес</w:t>
            </w:r>
          </w:p>
        </w:tc>
        <w:tc>
          <w:tcPr>
            <w:tcW w:w="5104" w:type="dxa"/>
            <w:vAlign w:val="center"/>
          </w:tcPr>
          <w:p w:rsidR="001D2EE6" w:rsidRPr="001D2EE6" w:rsidRDefault="001D2EE6" w:rsidP="001D2EE6">
            <w:pPr>
              <w:jc w:val="center"/>
              <w:rPr>
                <w:sz w:val="28"/>
                <w:szCs w:val="28"/>
              </w:rPr>
            </w:pPr>
            <w:r w:rsidRPr="001D2EE6">
              <w:rPr>
                <w:sz w:val="28"/>
                <w:szCs w:val="28"/>
              </w:rPr>
              <w:t xml:space="preserve">652640, Кемеровская область, </w:t>
            </w:r>
          </w:p>
          <w:p w:rsidR="001D2EE6" w:rsidRPr="001D2EE6" w:rsidRDefault="001D2EE6" w:rsidP="001D2EE6">
            <w:pPr>
              <w:jc w:val="center"/>
              <w:rPr>
                <w:color w:val="FF0000"/>
                <w:sz w:val="28"/>
                <w:szCs w:val="28"/>
              </w:rPr>
            </w:pPr>
            <w:proofErr w:type="spellStart"/>
            <w:r w:rsidRPr="001D2EE6">
              <w:rPr>
                <w:sz w:val="28"/>
                <w:szCs w:val="28"/>
              </w:rPr>
              <w:t>пгт</w:t>
            </w:r>
            <w:proofErr w:type="spellEnd"/>
            <w:r w:rsidRPr="001D2EE6">
              <w:rPr>
                <w:sz w:val="28"/>
                <w:szCs w:val="28"/>
              </w:rPr>
              <w:t xml:space="preserve">. Краснобродский, ул. </w:t>
            </w:r>
            <w:proofErr w:type="spellStart"/>
            <w:r w:rsidRPr="001D2EE6">
              <w:rPr>
                <w:sz w:val="28"/>
                <w:szCs w:val="28"/>
              </w:rPr>
              <w:t>Краснобродская</w:t>
            </w:r>
            <w:proofErr w:type="spellEnd"/>
            <w:r w:rsidRPr="001D2EE6">
              <w:rPr>
                <w:sz w:val="28"/>
                <w:szCs w:val="28"/>
              </w:rPr>
              <w:t>, 29</w:t>
            </w:r>
          </w:p>
        </w:tc>
      </w:tr>
      <w:tr w:rsidR="001D2EE6" w:rsidRPr="001D2EE6" w:rsidTr="001D2EE6">
        <w:trPr>
          <w:trHeight w:val="1109"/>
        </w:trPr>
        <w:tc>
          <w:tcPr>
            <w:tcW w:w="5103" w:type="dxa"/>
            <w:vAlign w:val="center"/>
          </w:tcPr>
          <w:p w:rsidR="001D2EE6" w:rsidRPr="001D2EE6" w:rsidRDefault="001D2EE6" w:rsidP="001D2EE6">
            <w:pPr>
              <w:rPr>
                <w:sz w:val="28"/>
                <w:szCs w:val="28"/>
              </w:rPr>
            </w:pPr>
            <w:r w:rsidRPr="001D2EE6">
              <w:rPr>
                <w:sz w:val="28"/>
                <w:szCs w:val="28"/>
              </w:rPr>
              <w:t xml:space="preserve">Лицо, ответственное за разработку производственной программы </w:t>
            </w:r>
          </w:p>
        </w:tc>
        <w:tc>
          <w:tcPr>
            <w:tcW w:w="5104" w:type="dxa"/>
            <w:vAlign w:val="center"/>
          </w:tcPr>
          <w:p w:rsidR="001D2EE6" w:rsidRPr="001D2EE6" w:rsidRDefault="001D2EE6" w:rsidP="001D2EE6">
            <w:pPr>
              <w:jc w:val="center"/>
              <w:rPr>
                <w:sz w:val="28"/>
                <w:szCs w:val="28"/>
              </w:rPr>
            </w:pPr>
            <w:r w:rsidRPr="001D2EE6">
              <w:rPr>
                <w:sz w:val="28"/>
                <w:szCs w:val="28"/>
              </w:rPr>
              <w:t>Директор</w:t>
            </w:r>
          </w:p>
          <w:p w:rsidR="001D2EE6" w:rsidRPr="001D2EE6" w:rsidRDefault="001D2EE6" w:rsidP="001D2EE6">
            <w:pPr>
              <w:jc w:val="center"/>
              <w:rPr>
                <w:sz w:val="28"/>
                <w:szCs w:val="28"/>
              </w:rPr>
            </w:pPr>
            <w:r w:rsidRPr="001D2EE6">
              <w:rPr>
                <w:sz w:val="28"/>
                <w:szCs w:val="28"/>
              </w:rPr>
              <w:t xml:space="preserve"> МУП «Управление единого заказчика» </w:t>
            </w:r>
          </w:p>
          <w:p w:rsidR="001D2EE6" w:rsidRPr="001D2EE6" w:rsidRDefault="001D2EE6" w:rsidP="001D2EE6">
            <w:pPr>
              <w:jc w:val="center"/>
              <w:rPr>
                <w:sz w:val="28"/>
                <w:szCs w:val="28"/>
              </w:rPr>
            </w:pPr>
            <w:r w:rsidRPr="001D2EE6">
              <w:rPr>
                <w:sz w:val="28"/>
                <w:szCs w:val="28"/>
              </w:rPr>
              <w:t xml:space="preserve">Краснобродского городского округа </w:t>
            </w:r>
          </w:p>
          <w:p w:rsidR="001D2EE6" w:rsidRPr="001D2EE6" w:rsidRDefault="001D2EE6" w:rsidP="001D2EE6">
            <w:pPr>
              <w:jc w:val="center"/>
              <w:rPr>
                <w:sz w:val="28"/>
                <w:szCs w:val="28"/>
              </w:rPr>
            </w:pPr>
            <w:proofErr w:type="spellStart"/>
            <w:r w:rsidRPr="001D2EE6">
              <w:rPr>
                <w:sz w:val="28"/>
                <w:szCs w:val="28"/>
              </w:rPr>
              <w:t>Пинясов</w:t>
            </w:r>
            <w:proofErr w:type="spellEnd"/>
            <w:r w:rsidRPr="001D2EE6">
              <w:rPr>
                <w:sz w:val="28"/>
                <w:szCs w:val="28"/>
              </w:rPr>
              <w:t xml:space="preserve"> Сергей Валерьевич</w:t>
            </w:r>
          </w:p>
        </w:tc>
      </w:tr>
      <w:tr w:rsidR="001D2EE6" w:rsidRPr="001D2EE6" w:rsidTr="001D2EE6">
        <w:trPr>
          <w:trHeight w:val="894"/>
        </w:trPr>
        <w:tc>
          <w:tcPr>
            <w:tcW w:w="5103" w:type="dxa"/>
            <w:vAlign w:val="center"/>
          </w:tcPr>
          <w:p w:rsidR="001D2EE6" w:rsidRPr="001D2EE6" w:rsidRDefault="001D2EE6" w:rsidP="001D2EE6">
            <w:pPr>
              <w:rPr>
                <w:sz w:val="28"/>
                <w:szCs w:val="28"/>
              </w:rPr>
            </w:pPr>
            <w:r w:rsidRPr="001D2EE6">
              <w:rPr>
                <w:sz w:val="28"/>
                <w:szCs w:val="28"/>
              </w:rPr>
              <w:t>Контактная информация лица, ответственного за разработку производственной программы</w:t>
            </w:r>
          </w:p>
        </w:tc>
        <w:tc>
          <w:tcPr>
            <w:tcW w:w="5104" w:type="dxa"/>
            <w:vAlign w:val="center"/>
          </w:tcPr>
          <w:p w:rsidR="001D2EE6" w:rsidRPr="001D2EE6" w:rsidRDefault="001D2EE6" w:rsidP="001D2EE6">
            <w:pPr>
              <w:jc w:val="center"/>
              <w:rPr>
                <w:sz w:val="28"/>
                <w:szCs w:val="28"/>
              </w:rPr>
            </w:pPr>
            <w:r w:rsidRPr="001D2EE6">
              <w:rPr>
                <w:sz w:val="28"/>
                <w:szCs w:val="28"/>
              </w:rPr>
              <w:t xml:space="preserve">8(38452) 7-91-49 </w:t>
            </w:r>
          </w:p>
          <w:p w:rsidR="001D2EE6" w:rsidRPr="001D2EE6" w:rsidRDefault="001D2EE6" w:rsidP="001D2EE6">
            <w:pPr>
              <w:jc w:val="center"/>
              <w:rPr>
                <w:color w:val="FF0000"/>
                <w:sz w:val="28"/>
                <w:szCs w:val="28"/>
              </w:rPr>
            </w:pPr>
            <w:r w:rsidRPr="001D2EE6">
              <w:rPr>
                <w:sz w:val="28"/>
                <w:szCs w:val="28"/>
              </w:rPr>
              <w:t xml:space="preserve">электронная почта </w:t>
            </w:r>
            <w:r w:rsidRPr="001D2EE6">
              <w:rPr>
                <w:sz w:val="28"/>
                <w:szCs w:val="28"/>
                <w:u w:val="single"/>
              </w:rPr>
              <w:t>mupuezkr-br@rambler.ru</w:t>
            </w:r>
          </w:p>
        </w:tc>
      </w:tr>
      <w:tr w:rsidR="001D2EE6" w:rsidRPr="001D2EE6" w:rsidTr="001D2EE6">
        <w:tc>
          <w:tcPr>
            <w:tcW w:w="5103" w:type="dxa"/>
            <w:vAlign w:val="center"/>
          </w:tcPr>
          <w:p w:rsidR="001D2EE6" w:rsidRPr="001D2EE6" w:rsidRDefault="001D2EE6" w:rsidP="001D2EE6">
            <w:pPr>
              <w:rPr>
                <w:sz w:val="28"/>
                <w:szCs w:val="28"/>
              </w:rPr>
            </w:pPr>
            <w:r w:rsidRPr="001D2EE6">
              <w:rPr>
                <w:sz w:val="28"/>
                <w:szCs w:val="28"/>
              </w:rPr>
              <w:t>Наименование уполномоченного органа, утвердившего производственную программу</w:t>
            </w:r>
          </w:p>
        </w:tc>
        <w:tc>
          <w:tcPr>
            <w:tcW w:w="5104" w:type="dxa"/>
            <w:vAlign w:val="center"/>
          </w:tcPr>
          <w:p w:rsidR="001D2EE6" w:rsidRPr="001D2EE6" w:rsidRDefault="001D2EE6" w:rsidP="001D2EE6">
            <w:pPr>
              <w:jc w:val="center"/>
              <w:rPr>
                <w:sz w:val="28"/>
                <w:szCs w:val="28"/>
              </w:rPr>
            </w:pPr>
            <w:r w:rsidRPr="001D2EE6">
              <w:rPr>
                <w:sz w:val="28"/>
                <w:szCs w:val="28"/>
              </w:rPr>
              <w:t>региональная энергетическая комиссия Кемеровской области</w:t>
            </w:r>
          </w:p>
        </w:tc>
      </w:tr>
      <w:tr w:rsidR="001D2EE6" w:rsidRPr="001D2EE6" w:rsidTr="001D2EE6">
        <w:tc>
          <w:tcPr>
            <w:tcW w:w="5103" w:type="dxa"/>
            <w:vAlign w:val="center"/>
          </w:tcPr>
          <w:p w:rsidR="001D2EE6" w:rsidRPr="001D2EE6" w:rsidRDefault="001D2EE6" w:rsidP="001D2EE6">
            <w:pPr>
              <w:rPr>
                <w:sz w:val="28"/>
                <w:szCs w:val="28"/>
              </w:rPr>
            </w:pPr>
            <w:r w:rsidRPr="001D2EE6">
              <w:rPr>
                <w:sz w:val="28"/>
                <w:szCs w:val="28"/>
              </w:rPr>
              <w:t>Юридический адрес, почтовый адрес уполномоченного органа, утвердившего программу</w:t>
            </w:r>
          </w:p>
        </w:tc>
        <w:tc>
          <w:tcPr>
            <w:tcW w:w="5104" w:type="dxa"/>
            <w:vAlign w:val="center"/>
          </w:tcPr>
          <w:p w:rsidR="001D2EE6" w:rsidRPr="001D2EE6" w:rsidRDefault="001D2EE6" w:rsidP="001D2EE6">
            <w:pPr>
              <w:jc w:val="center"/>
              <w:rPr>
                <w:sz w:val="28"/>
                <w:szCs w:val="28"/>
              </w:rPr>
            </w:pPr>
            <w:r w:rsidRPr="001D2EE6">
              <w:rPr>
                <w:sz w:val="28"/>
                <w:szCs w:val="28"/>
              </w:rPr>
              <w:t xml:space="preserve">650993, г. Кемерово, </w:t>
            </w:r>
          </w:p>
          <w:p w:rsidR="001D2EE6" w:rsidRPr="001D2EE6" w:rsidRDefault="001D2EE6" w:rsidP="001D2EE6">
            <w:pPr>
              <w:jc w:val="center"/>
              <w:rPr>
                <w:sz w:val="28"/>
                <w:szCs w:val="28"/>
              </w:rPr>
            </w:pPr>
            <w:r w:rsidRPr="001D2EE6">
              <w:rPr>
                <w:sz w:val="28"/>
                <w:szCs w:val="28"/>
              </w:rPr>
              <w:t>ул. Н. Островского, д. 32</w:t>
            </w:r>
          </w:p>
        </w:tc>
      </w:tr>
      <w:tr w:rsidR="001D2EE6" w:rsidRPr="001D2EE6" w:rsidTr="001D2EE6">
        <w:trPr>
          <w:trHeight w:val="796"/>
        </w:trPr>
        <w:tc>
          <w:tcPr>
            <w:tcW w:w="5103" w:type="dxa"/>
            <w:vAlign w:val="center"/>
          </w:tcPr>
          <w:p w:rsidR="001D2EE6" w:rsidRPr="001D2EE6" w:rsidRDefault="001D2EE6" w:rsidP="001D2EE6">
            <w:pPr>
              <w:rPr>
                <w:sz w:val="28"/>
                <w:szCs w:val="28"/>
              </w:rPr>
            </w:pPr>
            <w:r w:rsidRPr="001D2EE6">
              <w:rPr>
                <w:sz w:val="28"/>
                <w:szCs w:val="28"/>
              </w:rPr>
              <w:t>Должностное лицо, утвердившее производственную программу</w:t>
            </w:r>
          </w:p>
        </w:tc>
        <w:tc>
          <w:tcPr>
            <w:tcW w:w="5104" w:type="dxa"/>
            <w:vAlign w:val="center"/>
          </w:tcPr>
          <w:p w:rsidR="001D2EE6" w:rsidRPr="001D2EE6" w:rsidRDefault="001D2EE6" w:rsidP="001D2EE6">
            <w:pPr>
              <w:jc w:val="center"/>
              <w:rPr>
                <w:sz w:val="28"/>
                <w:szCs w:val="28"/>
              </w:rPr>
            </w:pPr>
            <w:r w:rsidRPr="001D2EE6">
              <w:rPr>
                <w:sz w:val="28"/>
                <w:szCs w:val="28"/>
              </w:rPr>
              <w:t>Председатель РЭК КО</w:t>
            </w:r>
          </w:p>
          <w:p w:rsidR="001D2EE6" w:rsidRPr="001D2EE6" w:rsidRDefault="001D2EE6" w:rsidP="001D2EE6">
            <w:pPr>
              <w:jc w:val="center"/>
              <w:rPr>
                <w:sz w:val="28"/>
                <w:szCs w:val="28"/>
              </w:rPr>
            </w:pPr>
            <w:proofErr w:type="spellStart"/>
            <w:r w:rsidRPr="001D2EE6">
              <w:rPr>
                <w:sz w:val="28"/>
                <w:szCs w:val="28"/>
              </w:rPr>
              <w:t>Малюта</w:t>
            </w:r>
            <w:proofErr w:type="spellEnd"/>
            <w:r w:rsidRPr="001D2EE6">
              <w:rPr>
                <w:sz w:val="28"/>
                <w:szCs w:val="28"/>
              </w:rPr>
              <w:t xml:space="preserve"> Дмитрий Владимирович</w:t>
            </w:r>
          </w:p>
        </w:tc>
      </w:tr>
      <w:tr w:rsidR="001D2EE6" w:rsidRPr="001D2EE6" w:rsidTr="001D2EE6">
        <w:tc>
          <w:tcPr>
            <w:tcW w:w="5103" w:type="dxa"/>
            <w:vAlign w:val="center"/>
          </w:tcPr>
          <w:p w:rsidR="001D2EE6" w:rsidRPr="001D2EE6" w:rsidRDefault="001D2EE6" w:rsidP="001D2EE6">
            <w:pPr>
              <w:rPr>
                <w:sz w:val="28"/>
                <w:szCs w:val="28"/>
              </w:rPr>
            </w:pPr>
            <w:r w:rsidRPr="001D2EE6">
              <w:rPr>
                <w:sz w:val="28"/>
                <w:szCs w:val="28"/>
              </w:rPr>
              <w:t>Контактная информация лица, ответственного за утверждение производственной программы</w:t>
            </w:r>
          </w:p>
        </w:tc>
        <w:tc>
          <w:tcPr>
            <w:tcW w:w="5104" w:type="dxa"/>
            <w:vAlign w:val="center"/>
          </w:tcPr>
          <w:p w:rsidR="001D2EE6" w:rsidRPr="001D2EE6" w:rsidRDefault="001D2EE6" w:rsidP="001D2EE6">
            <w:pPr>
              <w:jc w:val="center"/>
              <w:rPr>
                <w:sz w:val="28"/>
                <w:szCs w:val="28"/>
              </w:rPr>
            </w:pPr>
            <w:r w:rsidRPr="001D2EE6">
              <w:rPr>
                <w:sz w:val="28"/>
                <w:szCs w:val="28"/>
              </w:rPr>
              <w:t>8(3842) 36-28-28,</w:t>
            </w:r>
          </w:p>
          <w:p w:rsidR="001D2EE6" w:rsidRPr="001D2EE6" w:rsidRDefault="001D2EE6" w:rsidP="001D2EE6">
            <w:pPr>
              <w:jc w:val="center"/>
              <w:rPr>
                <w:sz w:val="28"/>
                <w:szCs w:val="28"/>
              </w:rPr>
            </w:pPr>
            <w:r w:rsidRPr="001D2EE6">
              <w:rPr>
                <w:sz w:val="28"/>
                <w:szCs w:val="28"/>
              </w:rPr>
              <w:t xml:space="preserve">электронная почта </w:t>
            </w:r>
            <w:r w:rsidRPr="001D2EE6">
              <w:rPr>
                <w:sz w:val="28"/>
                <w:szCs w:val="28"/>
                <w:u w:val="single"/>
              </w:rPr>
              <w:t>rec@kemnet.ru</w:t>
            </w:r>
          </w:p>
        </w:tc>
      </w:tr>
      <w:tr w:rsidR="001D2EE6" w:rsidRPr="001D2EE6" w:rsidTr="001D2EE6">
        <w:trPr>
          <w:trHeight w:val="864"/>
        </w:trPr>
        <w:tc>
          <w:tcPr>
            <w:tcW w:w="5103" w:type="dxa"/>
            <w:vAlign w:val="center"/>
          </w:tcPr>
          <w:p w:rsidR="001D2EE6" w:rsidRPr="001D2EE6" w:rsidRDefault="001D2EE6" w:rsidP="001D2EE6">
            <w:pPr>
              <w:rPr>
                <w:sz w:val="28"/>
                <w:szCs w:val="28"/>
              </w:rPr>
            </w:pPr>
            <w:r w:rsidRPr="001D2EE6">
              <w:rPr>
                <w:sz w:val="28"/>
                <w:szCs w:val="28"/>
              </w:rPr>
              <w:t>Период реализации</w:t>
            </w:r>
          </w:p>
        </w:tc>
        <w:tc>
          <w:tcPr>
            <w:tcW w:w="5104" w:type="dxa"/>
            <w:vAlign w:val="center"/>
          </w:tcPr>
          <w:p w:rsidR="001D2EE6" w:rsidRPr="001D2EE6" w:rsidRDefault="001D2EE6" w:rsidP="001D2EE6">
            <w:pPr>
              <w:jc w:val="center"/>
              <w:rPr>
                <w:sz w:val="28"/>
                <w:szCs w:val="28"/>
              </w:rPr>
            </w:pPr>
            <w:r w:rsidRPr="001D2EE6">
              <w:rPr>
                <w:bCs/>
                <w:sz w:val="28"/>
                <w:szCs w:val="28"/>
              </w:rPr>
              <w:t>2017-2020 годы</w:t>
            </w:r>
          </w:p>
        </w:tc>
      </w:tr>
    </w:tbl>
    <w:p w:rsidR="001D2EE6" w:rsidRDefault="001D2EE6" w:rsidP="001D2EE6">
      <w:pPr>
        <w:jc w:val="center"/>
        <w:rPr>
          <w:sz w:val="28"/>
          <w:szCs w:val="28"/>
        </w:rPr>
        <w:sectPr w:rsidR="001D2EE6" w:rsidSect="00EF649D">
          <w:pgSz w:w="11906" w:h="16838"/>
          <w:pgMar w:top="851" w:right="851" w:bottom="851" w:left="993" w:header="709" w:footer="709" w:gutter="0"/>
          <w:cols w:space="708"/>
          <w:docGrid w:linePitch="360"/>
        </w:sectPr>
      </w:pPr>
    </w:p>
    <w:p w:rsidR="001D2EE6" w:rsidRDefault="001D2EE6" w:rsidP="001D2EE6">
      <w:pPr>
        <w:jc w:val="center"/>
        <w:rPr>
          <w:sz w:val="28"/>
          <w:szCs w:val="28"/>
        </w:rPr>
      </w:pPr>
    </w:p>
    <w:p w:rsidR="001D2EE6" w:rsidRPr="001D2EE6" w:rsidRDefault="001D2EE6" w:rsidP="001D2EE6">
      <w:pPr>
        <w:jc w:val="center"/>
        <w:rPr>
          <w:sz w:val="28"/>
          <w:szCs w:val="28"/>
        </w:rPr>
      </w:pPr>
      <w:r w:rsidRPr="001D2EE6">
        <w:rPr>
          <w:sz w:val="28"/>
          <w:szCs w:val="28"/>
        </w:rPr>
        <w:t>Раздел 2. Перечень мероприятий производственной программы</w:t>
      </w:r>
      <w:r w:rsidRPr="001D2EE6">
        <w:rPr>
          <w:color w:val="FF0000"/>
          <w:sz w:val="28"/>
          <w:szCs w:val="28"/>
        </w:rPr>
        <w:t xml:space="preserve"> </w:t>
      </w:r>
    </w:p>
    <w:p w:rsidR="001D2EE6" w:rsidRPr="001D2EE6" w:rsidRDefault="001D2EE6" w:rsidP="001D2EE6">
      <w:pPr>
        <w:jc w:val="center"/>
        <w:rPr>
          <w:sz w:val="28"/>
          <w:szCs w:val="28"/>
        </w:rPr>
      </w:pPr>
    </w:p>
    <w:tbl>
      <w:tblPr>
        <w:tblStyle w:val="390"/>
        <w:tblW w:w="9681" w:type="dxa"/>
        <w:jc w:val="center"/>
        <w:tblLayout w:type="fixed"/>
        <w:tblLook w:val="04A0" w:firstRow="1" w:lastRow="0" w:firstColumn="1" w:lastColumn="0" w:noHBand="0" w:noVBand="1"/>
      </w:tblPr>
      <w:tblGrid>
        <w:gridCol w:w="3334"/>
        <w:gridCol w:w="992"/>
        <w:gridCol w:w="1451"/>
        <w:gridCol w:w="2093"/>
        <w:gridCol w:w="980"/>
        <w:gridCol w:w="831"/>
      </w:tblGrid>
      <w:tr w:rsidR="001D2EE6" w:rsidRPr="001D2EE6" w:rsidTr="008950C2">
        <w:trPr>
          <w:trHeight w:val="706"/>
          <w:jc w:val="center"/>
        </w:trPr>
        <w:tc>
          <w:tcPr>
            <w:tcW w:w="3334" w:type="dxa"/>
            <w:vMerge w:val="restart"/>
            <w:vAlign w:val="center"/>
          </w:tcPr>
          <w:p w:rsidR="001D2EE6" w:rsidRPr="001D2EE6" w:rsidRDefault="001D2EE6" w:rsidP="001D2EE6">
            <w:pPr>
              <w:jc w:val="center"/>
              <w:rPr>
                <w:sz w:val="28"/>
                <w:szCs w:val="28"/>
              </w:rPr>
            </w:pPr>
            <w:r w:rsidRPr="001D2EE6">
              <w:rPr>
                <w:sz w:val="28"/>
                <w:szCs w:val="28"/>
              </w:rPr>
              <w:t>Наименование мероприятия</w:t>
            </w:r>
          </w:p>
        </w:tc>
        <w:tc>
          <w:tcPr>
            <w:tcW w:w="992" w:type="dxa"/>
            <w:vMerge w:val="restart"/>
            <w:vAlign w:val="center"/>
          </w:tcPr>
          <w:p w:rsidR="001D2EE6" w:rsidRPr="001D2EE6" w:rsidRDefault="001D2EE6" w:rsidP="001D2EE6">
            <w:pPr>
              <w:jc w:val="center"/>
              <w:rPr>
                <w:sz w:val="28"/>
                <w:szCs w:val="28"/>
              </w:rPr>
            </w:pPr>
            <w:r w:rsidRPr="001D2EE6">
              <w:rPr>
                <w:sz w:val="28"/>
                <w:szCs w:val="28"/>
              </w:rPr>
              <w:t xml:space="preserve">Срок </w:t>
            </w:r>
            <w:proofErr w:type="spellStart"/>
            <w:proofErr w:type="gramStart"/>
            <w:r w:rsidRPr="001D2EE6">
              <w:rPr>
                <w:sz w:val="28"/>
                <w:szCs w:val="28"/>
              </w:rPr>
              <w:t>реали-зации</w:t>
            </w:r>
            <w:proofErr w:type="spellEnd"/>
            <w:proofErr w:type="gramEnd"/>
          </w:p>
        </w:tc>
        <w:tc>
          <w:tcPr>
            <w:tcW w:w="1451" w:type="dxa"/>
            <w:vMerge w:val="restart"/>
          </w:tcPr>
          <w:p w:rsidR="001D2EE6" w:rsidRPr="001D2EE6" w:rsidRDefault="001D2EE6" w:rsidP="001D2EE6">
            <w:pPr>
              <w:jc w:val="center"/>
              <w:rPr>
                <w:sz w:val="28"/>
                <w:szCs w:val="28"/>
              </w:rPr>
            </w:pPr>
            <w:proofErr w:type="spellStart"/>
            <w:proofErr w:type="gramStart"/>
            <w:r w:rsidRPr="001D2EE6">
              <w:rPr>
                <w:sz w:val="28"/>
                <w:szCs w:val="28"/>
              </w:rPr>
              <w:t>Финан-совые</w:t>
            </w:r>
            <w:proofErr w:type="spellEnd"/>
            <w:proofErr w:type="gramEnd"/>
            <w:r w:rsidRPr="001D2EE6">
              <w:rPr>
                <w:sz w:val="28"/>
                <w:szCs w:val="28"/>
              </w:rPr>
              <w:t xml:space="preserve"> потреб-</w:t>
            </w:r>
            <w:proofErr w:type="spellStart"/>
            <w:r w:rsidRPr="001D2EE6">
              <w:rPr>
                <w:sz w:val="28"/>
                <w:szCs w:val="28"/>
              </w:rPr>
              <w:t>ности</w:t>
            </w:r>
            <w:proofErr w:type="spellEnd"/>
            <w:r w:rsidRPr="001D2EE6">
              <w:rPr>
                <w:sz w:val="28"/>
                <w:szCs w:val="28"/>
              </w:rPr>
              <w:t>, тыс. руб. (без НДС)</w:t>
            </w:r>
          </w:p>
        </w:tc>
        <w:tc>
          <w:tcPr>
            <w:tcW w:w="3904" w:type="dxa"/>
            <w:gridSpan w:val="3"/>
            <w:vAlign w:val="center"/>
          </w:tcPr>
          <w:p w:rsidR="001D2EE6" w:rsidRPr="001D2EE6" w:rsidRDefault="001D2EE6" w:rsidP="001D2EE6">
            <w:pPr>
              <w:jc w:val="center"/>
              <w:rPr>
                <w:sz w:val="28"/>
                <w:szCs w:val="28"/>
              </w:rPr>
            </w:pPr>
            <w:r w:rsidRPr="001D2EE6">
              <w:rPr>
                <w:sz w:val="28"/>
                <w:szCs w:val="28"/>
              </w:rPr>
              <w:t>Ожидаемый эффект</w:t>
            </w:r>
          </w:p>
        </w:tc>
      </w:tr>
      <w:tr w:rsidR="001D2EE6" w:rsidRPr="001D2EE6" w:rsidTr="008950C2">
        <w:trPr>
          <w:trHeight w:val="844"/>
          <w:jc w:val="center"/>
        </w:trPr>
        <w:tc>
          <w:tcPr>
            <w:tcW w:w="3334" w:type="dxa"/>
            <w:vMerge/>
          </w:tcPr>
          <w:p w:rsidR="001D2EE6" w:rsidRPr="001D2EE6" w:rsidRDefault="001D2EE6" w:rsidP="001D2EE6">
            <w:pPr>
              <w:jc w:val="center"/>
              <w:rPr>
                <w:sz w:val="28"/>
                <w:szCs w:val="28"/>
              </w:rPr>
            </w:pPr>
          </w:p>
        </w:tc>
        <w:tc>
          <w:tcPr>
            <w:tcW w:w="992" w:type="dxa"/>
            <w:vMerge/>
          </w:tcPr>
          <w:p w:rsidR="001D2EE6" w:rsidRPr="001D2EE6" w:rsidRDefault="001D2EE6" w:rsidP="001D2EE6">
            <w:pPr>
              <w:jc w:val="center"/>
              <w:rPr>
                <w:sz w:val="28"/>
                <w:szCs w:val="28"/>
              </w:rPr>
            </w:pPr>
          </w:p>
        </w:tc>
        <w:tc>
          <w:tcPr>
            <w:tcW w:w="1451" w:type="dxa"/>
            <w:vMerge/>
          </w:tcPr>
          <w:p w:rsidR="001D2EE6" w:rsidRPr="001D2EE6" w:rsidRDefault="001D2EE6" w:rsidP="001D2EE6">
            <w:pPr>
              <w:jc w:val="center"/>
              <w:rPr>
                <w:sz w:val="28"/>
                <w:szCs w:val="28"/>
              </w:rPr>
            </w:pPr>
          </w:p>
        </w:tc>
        <w:tc>
          <w:tcPr>
            <w:tcW w:w="2093" w:type="dxa"/>
            <w:vAlign w:val="center"/>
          </w:tcPr>
          <w:p w:rsidR="001D2EE6" w:rsidRPr="001D2EE6" w:rsidRDefault="001D2EE6" w:rsidP="001D2EE6">
            <w:pPr>
              <w:jc w:val="center"/>
              <w:rPr>
                <w:sz w:val="28"/>
                <w:szCs w:val="28"/>
              </w:rPr>
            </w:pPr>
            <w:r w:rsidRPr="001D2EE6">
              <w:rPr>
                <w:sz w:val="28"/>
                <w:szCs w:val="28"/>
              </w:rPr>
              <w:t>Наименование показателей</w:t>
            </w:r>
          </w:p>
        </w:tc>
        <w:tc>
          <w:tcPr>
            <w:tcW w:w="980" w:type="dxa"/>
            <w:vAlign w:val="center"/>
          </w:tcPr>
          <w:p w:rsidR="001D2EE6" w:rsidRPr="001D2EE6" w:rsidRDefault="001D2EE6" w:rsidP="001D2EE6">
            <w:pPr>
              <w:jc w:val="center"/>
              <w:rPr>
                <w:sz w:val="28"/>
                <w:szCs w:val="28"/>
              </w:rPr>
            </w:pPr>
            <w:r w:rsidRPr="001D2EE6">
              <w:rPr>
                <w:sz w:val="28"/>
                <w:szCs w:val="28"/>
              </w:rPr>
              <w:t>тыс. руб.</w:t>
            </w:r>
          </w:p>
        </w:tc>
        <w:tc>
          <w:tcPr>
            <w:tcW w:w="831" w:type="dxa"/>
            <w:vAlign w:val="center"/>
          </w:tcPr>
          <w:p w:rsidR="001D2EE6" w:rsidRPr="001D2EE6" w:rsidRDefault="001D2EE6" w:rsidP="001D2EE6">
            <w:pPr>
              <w:jc w:val="center"/>
              <w:rPr>
                <w:sz w:val="28"/>
                <w:szCs w:val="28"/>
              </w:rPr>
            </w:pPr>
            <w:r w:rsidRPr="001D2EE6">
              <w:rPr>
                <w:sz w:val="28"/>
                <w:szCs w:val="28"/>
              </w:rPr>
              <w:t>%</w:t>
            </w:r>
          </w:p>
        </w:tc>
      </w:tr>
      <w:tr w:rsidR="001D2EE6" w:rsidRPr="001D2EE6" w:rsidTr="008950C2">
        <w:trPr>
          <w:trHeight w:val="402"/>
          <w:jc w:val="center"/>
        </w:trPr>
        <w:tc>
          <w:tcPr>
            <w:tcW w:w="9681" w:type="dxa"/>
            <w:gridSpan w:val="6"/>
            <w:vAlign w:val="center"/>
          </w:tcPr>
          <w:p w:rsidR="001D2EE6" w:rsidRPr="001D2EE6" w:rsidRDefault="001D2EE6" w:rsidP="001D2EE6">
            <w:pPr>
              <w:jc w:val="center"/>
              <w:rPr>
                <w:sz w:val="28"/>
                <w:szCs w:val="28"/>
              </w:rPr>
            </w:pPr>
            <w:r w:rsidRPr="001D2EE6">
              <w:rPr>
                <w:sz w:val="28"/>
                <w:szCs w:val="28"/>
              </w:rPr>
              <w:t>Захоронение твердых коммунальных отходов</w:t>
            </w:r>
          </w:p>
        </w:tc>
      </w:tr>
      <w:tr w:rsidR="001D2EE6" w:rsidRPr="001D2EE6" w:rsidTr="008950C2">
        <w:trPr>
          <w:trHeight w:val="409"/>
          <w:jc w:val="center"/>
        </w:trPr>
        <w:tc>
          <w:tcPr>
            <w:tcW w:w="3334" w:type="dxa"/>
            <w:vAlign w:val="center"/>
          </w:tcPr>
          <w:p w:rsidR="001D2EE6" w:rsidRPr="001D2EE6" w:rsidRDefault="001D2EE6" w:rsidP="001D2EE6">
            <w:pPr>
              <w:jc w:val="center"/>
              <w:rPr>
                <w:sz w:val="28"/>
                <w:szCs w:val="28"/>
              </w:rPr>
            </w:pPr>
            <w:r w:rsidRPr="001D2EE6">
              <w:rPr>
                <w:sz w:val="28"/>
                <w:szCs w:val="28"/>
              </w:rPr>
              <w:t>-</w:t>
            </w:r>
          </w:p>
        </w:tc>
        <w:tc>
          <w:tcPr>
            <w:tcW w:w="992" w:type="dxa"/>
            <w:vAlign w:val="center"/>
          </w:tcPr>
          <w:p w:rsidR="001D2EE6" w:rsidRPr="001D2EE6" w:rsidRDefault="001D2EE6" w:rsidP="001D2EE6">
            <w:pPr>
              <w:jc w:val="center"/>
              <w:rPr>
                <w:sz w:val="28"/>
                <w:szCs w:val="28"/>
              </w:rPr>
            </w:pPr>
            <w:r w:rsidRPr="001D2EE6">
              <w:rPr>
                <w:sz w:val="28"/>
                <w:szCs w:val="28"/>
              </w:rPr>
              <w:t>-</w:t>
            </w:r>
          </w:p>
        </w:tc>
        <w:tc>
          <w:tcPr>
            <w:tcW w:w="1451" w:type="dxa"/>
            <w:vAlign w:val="center"/>
          </w:tcPr>
          <w:p w:rsidR="001D2EE6" w:rsidRPr="001D2EE6" w:rsidRDefault="001D2EE6" w:rsidP="001D2EE6">
            <w:pPr>
              <w:jc w:val="center"/>
              <w:rPr>
                <w:sz w:val="28"/>
                <w:szCs w:val="28"/>
              </w:rPr>
            </w:pPr>
            <w:r w:rsidRPr="001D2EE6">
              <w:rPr>
                <w:sz w:val="28"/>
                <w:szCs w:val="28"/>
              </w:rPr>
              <w:t>-</w:t>
            </w:r>
          </w:p>
        </w:tc>
        <w:tc>
          <w:tcPr>
            <w:tcW w:w="2093" w:type="dxa"/>
            <w:vAlign w:val="center"/>
          </w:tcPr>
          <w:p w:rsidR="001D2EE6" w:rsidRPr="001D2EE6" w:rsidRDefault="001D2EE6" w:rsidP="001D2EE6">
            <w:pPr>
              <w:jc w:val="center"/>
              <w:rPr>
                <w:sz w:val="28"/>
                <w:szCs w:val="28"/>
              </w:rPr>
            </w:pPr>
            <w:r w:rsidRPr="001D2EE6">
              <w:rPr>
                <w:sz w:val="28"/>
                <w:szCs w:val="28"/>
              </w:rPr>
              <w:t>-</w:t>
            </w:r>
          </w:p>
        </w:tc>
        <w:tc>
          <w:tcPr>
            <w:tcW w:w="980" w:type="dxa"/>
            <w:vAlign w:val="center"/>
          </w:tcPr>
          <w:p w:rsidR="001D2EE6" w:rsidRPr="001D2EE6" w:rsidRDefault="001D2EE6" w:rsidP="001D2EE6">
            <w:pPr>
              <w:jc w:val="center"/>
              <w:rPr>
                <w:sz w:val="28"/>
                <w:szCs w:val="28"/>
              </w:rPr>
            </w:pPr>
            <w:r w:rsidRPr="001D2EE6">
              <w:rPr>
                <w:sz w:val="28"/>
                <w:szCs w:val="28"/>
              </w:rPr>
              <w:t>-</w:t>
            </w:r>
          </w:p>
        </w:tc>
        <w:tc>
          <w:tcPr>
            <w:tcW w:w="831" w:type="dxa"/>
            <w:vAlign w:val="center"/>
          </w:tcPr>
          <w:p w:rsidR="001D2EE6" w:rsidRPr="001D2EE6" w:rsidRDefault="001D2EE6" w:rsidP="001D2EE6">
            <w:pPr>
              <w:jc w:val="center"/>
              <w:rPr>
                <w:sz w:val="28"/>
                <w:szCs w:val="28"/>
              </w:rPr>
            </w:pPr>
            <w:r w:rsidRPr="001D2EE6">
              <w:rPr>
                <w:sz w:val="28"/>
                <w:szCs w:val="28"/>
              </w:rPr>
              <w:t>-</w:t>
            </w:r>
          </w:p>
        </w:tc>
      </w:tr>
    </w:tbl>
    <w:p w:rsidR="001D2EE6" w:rsidRPr="001D2EE6" w:rsidRDefault="001D2EE6" w:rsidP="001D2EE6">
      <w:pPr>
        <w:jc w:val="center"/>
        <w:rPr>
          <w:sz w:val="28"/>
          <w:szCs w:val="28"/>
        </w:rPr>
      </w:pPr>
    </w:p>
    <w:p w:rsidR="001D2EE6" w:rsidRPr="001D2EE6" w:rsidRDefault="001D2EE6" w:rsidP="001D2EE6">
      <w:pPr>
        <w:jc w:val="center"/>
        <w:rPr>
          <w:sz w:val="28"/>
          <w:szCs w:val="28"/>
        </w:rPr>
      </w:pPr>
    </w:p>
    <w:p w:rsidR="001D2EE6" w:rsidRPr="001D2EE6" w:rsidRDefault="001D2EE6" w:rsidP="001D2EE6">
      <w:pPr>
        <w:jc w:val="center"/>
        <w:rPr>
          <w:sz w:val="28"/>
          <w:szCs w:val="28"/>
        </w:rPr>
      </w:pPr>
    </w:p>
    <w:p w:rsidR="001D2EE6" w:rsidRPr="001D2EE6" w:rsidRDefault="001D2EE6" w:rsidP="001D2EE6">
      <w:pPr>
        <w:jc w:val="center"/>
        <w:rPr>
          <w:sz w:val="28"/>
          <w:szCs w:val="28"/>
        </w:rPr>
      </w:pPr>
    </w:p>
    <w:p w:rsidR="001D2EE6" w:rsidRPr="001D2EE6" w:rsidRDefault="001D2EE6" w:rsidP="001D2EE6">
      <w:pPr>
        <w:jc w:val="center"/>
        <w:rPr>
          <w:sz w:val="28"/>
          <w:szCs w:val="28"/>
        </w:rPr>
      </w:pPr>
    </w:p>
    <w:p w:rsidR="001D2EE6" w:rsidRPr="001D2EE6" w:rsidRDefault="001D2EE6" w:rsidP="001D2EE6">
      <w:pPr>
        <w:jc w:val="center"/>
        <w:rPr>
          <w:sz w:val="28"/>
          <w:szCs w:val="28"/>
        </w:rPr>
      </w:pPr>
    </w:p>
    <w:p w:rsidR="001D2EE6" w:rsidRPr="001D2EE6" w:rsidRDefault="001D2EE6" w:rsidP="001D2EE6">
      <w:pPr>
        <w:jc w:val="center"/>
        <w:rPr>
          <w:sz w:val="28"/>
          <w:szCs w:val="28"/>
        </w:rPr>
      </w:pPr>
    </w:p>
    <w:p w:rsidR="001D2EE6" w:rsidRPr="001D2EE6" w:rsidRDefault="001D2EE6" w:rsidP="001D2EE6">
      <w:pPr>
        <w:jc w:val="center"/>
        <w:rPr>
          <w:sz w:val="28"/>
          <w:szCs w:val="28"/>
        </w:rPr>
      </w:pPr>
    </w:p>
    <w:p w:rsidR="001D2EE6" w:rsidRPr="001D2EE6" w:rsidRDefault="001D2EE6" w:rsidP="001D2EE6">
      <w:pPr>
        <w:jc w:val="center"/>
        <w:rPr>
          <w:sz w:val="28"/>
          <w:szCs w:val="28"/>
        </w:rPr>
      </w:pPr>
    </w:p>
    <w:p w:rsidR="001D2EE6" w:rsidRPr="001D2EE6" w:rsidRDefault="001D2EE6" w:rsidP="001D2EE6">
      <w:pPr>
        <w:jc w:val="center"/>
        <w:rPr>
          <w:sz w:val="28"/>
          <w:szCs w:val="28"/>
        </w:rPr>
      </w:pPr>
    </w:p>
    <w:p w:rsidR="001D2EE6" w:rsidRPr="001D2EE6" w:rsidRDefault="001D2EE6" w:rsidP="001D2EE6">
      <w:pPr>
        <w:jc w:val="center"/>
        <w:rPr>
          <w:sz w:val="28"/>
          <w:szCs w:val="28"/>
        </w:rPr>
      </w:pPr>
    </w:p>
    <w:p w:rsidR="001D2EE6" w:rsidRPr="001D2EE6" w:rsidRDefault="001D2EE6" w:rsidP="001D2EE6">
      <w:pPr>
        <w:jc w:val="center"/>
        <w:rPr>
          <w:sz w:val="28"/>
          <w:szCs w:val="28"/>
        </w:rPr>
      </w:pPr>
    </w:p>
    <w:p w:rsidR="001D2EE6" w:rsidRPr="001D2EE6" w:rsidRDefault="001D2EE6" w:rsidP="001D2EE6">
      <w:pPr>
        <w:jc w:val="center"/>
        <w:rPr>
          <w:sz w:val="28"/>
          <w:szCs w:val="28"/>
        </w:rPr>
      </w:pPr>
    </w:p>
    <w:p w:rsidR="001D2EE6" w:rsidRPr="001D2EE6" w:rsidRDefault="001D2EE6" w:rsidP="001D2EE6">
      <w:pPr>
        <w:jc w:val="center"/>
        <w:rPr>
          <w:sz w:val="28"/>
          <w:szCs w:val="28"/>
        </w:rPr>
      </w:pPr>
    </w:p>
    <w:p w:rsidR="001D2EE6" w:rsidRPr="001D2EE6" w:rsidRDefault="001D2EE6" w:rsidP="001D2EE6">
      <w:pPr>
        <w:jc w:val="center"/>
        <w:rPr>
          <w:sz w:val="28"/>
          <w:szCs w:val="28"/>
        </w:rPr>
      </w:pPr>
    </w:p>
    <w:p w:rsidR="001D2EE6" w:rsidRPr="001D2EE6" w:rsidRDefault="001D2EE6" w:rsidP="001D2EE6">
      <w:pPr>
        <w:jc w:val="center"/>
        <w:rPr>
          <w:sz w:val="28"/>
          <w:szCs w:val="28"/>
        </w:rPr>
      </w:pPr>
    </w:p>
    <w:p w:rsidR="001D2EE6" w:rsidRPr="001D2EE6" w:rsidRDefault="001D2EE6" w:rsidP="001D2EE6">
      <w:pPr>
        <w:jc w:val="center"/>
        <w:rPr>
          <w:sz w:val="28"/>
          <w:szCs w:val="28"/>
        </w:rPr>
      </w:pPr>
    </w:p>
    <w:p w:rsidR="001D2EE6" w:rsidRPr="001D2EE6" w:rsidRDefault="001D2EE6" w:rsidP="001D2EE6">
      <w:pPr>
        <w:jc w:val="center"/>
        <w:rPr>
          <w:sz w:val="28"/>
          <w:szCs w:val="28"/>
        </w:rPr>
      </w:pPr>
    </w:p>
    <w:p w:rsidR="001D2EE6" w:rsidRPr="001D2EE6" w:rsidRDefault="001D2EE6" w:rsidP="001D2EE6">
      <w:pPr>
        <w:jc w:val="center"/>
        <w:rPr>
          <w:sz w:val="28"/>
          <w:szCs w:val="28"/>
        </w:rPr>
      </w:pPr>
    </w:p>
    <w:p w:rsidR="001D2EE6" w:rsidRPr="001D2EE6" w:rsidRDefault="001D2EE6" w:rsidP="001D2EE6">
      <w:pPr>
        <w:jc w:val="center"/>
        <w:rPr>
          <w:sz w:val="28"/>
          <w:szCs w:val="28"/>
        </w:rPr>
      </w:pPr>
    </w:p>
    <w:p w:rsidR="001D2EE6" w:rsidRPr="001D2EE6" w:rsidRDefault="001D2EE6" w:rsidP="001D2EE6">
      <w:pPr>
        <w:jc w:val="center"/>
        <w:rPr>
          <w:sz w:val="28"/>
          <w:szCs w:val="28"/>
        </w:rPr>
      </w:pPr>
    </w:p>
    <w:p w:rsidR="001D2EE6" w:rsidRPr="001D2EE6" w:rsidRDefault="001D2EE6" w:rsidP="001D2EE6">
      <w:pPr>
        <w:jc w:val="center"/>
        <w:rPr>
          <w:sz w:val="28"/>
          <w:szCs w:val="28"/>
        </w:rPr>
      </w:pPr>
    </w:p>
    <w:p w:rsidR="001D2EE6" w:rsidRPr="001D2EE6" w:rsidRDefault="001D2EE6" w:rsidP="001D2EE6">
      <w:pPr>
        <w:jc w:val="center"/>
        <w:rPr>
          <w:sz w:val="28"/>
          <w:szCs w:val="28"/>
        </w:rPr>
      </w:pPr>
    </w:p>
    <w:p w:rsidR="001D2EE6" w:rsidRPr="001D2EE6" w:rsidRDefault="001D2EE6" w:rsidP="001D2EE6">
      <w:pPr>
        <w:jc w:val="center"/>
        <w:rPr>
          <w:sz w:val="28"/>
          <w:szCs w:val="28"/>
        </w:rPr>
      </w:pPr>
    </w:p>
    <w:p w:rsidR="001D2EE6" w:rsidRPr="001D2EE6" w:rsidRDefault="001D2EE6" w:rsidP="001D2EE6">
      <w:pPr>
        <w:jc w:val="center"/>
        <w:rPr>
          <w:sz w:val="28"/>
          <w:szCs w:val="28"/>
        </w:rPr>
      </w:pPr>
    </w:p>
    <w:p w:rsidR="001D2EE6" w:rsidRPr="001D2EE6" w:rsidRDefault="001D2EE6" w:rsidP="001D2EE6">
      <w:pPr>
        <w:jc w:val="center"/>
        <w:rPr>
          <w:sz w:val="28"/>
          <w:szCs w:val="28"/>
        </w:rPr>
      </w:pPr>
    </w:p>
    <w:p w:rsidR="001D2EE6" w:rsidRPr="001D2EE6" w:rsidRDefault="001D2EE6" w:rsidP="001D2EE6">
      <w:pPr>
        <w:jc w:val="center"/>
        <w:rPr>
          <w:sz w:val="28"/>
          <w:szCs w:val="28"/>
        </w:rPr>
      </w:pPr>
    </w:p>
    <w:p w:rsidR="001D2EE6" w:rsidRPr="001D2EE6" w:rsidRDefault="001D2EE6" w:rsidP="001D2EE6">
      <w:pPr>
        <w:jc w:val="center"/>
        <w:rPr>
          <w:sz w:val="28"/>
          <w:szCs w:val="28"/>
        </w:rPr>
      </w:pPr>
    </w:p>
    <w:p w:rsidR="001D2EE6" w:rsidRPr="001D2EE6" w:rsidRDefault="001D2EE6" w:rsidP="001D2EE6">
      <w:pPr>
        <w:jc w:val="center"/>
        <w:rPr>
          <w:sz w:val="28"/>
          <w:szCs w:val="28"/>
        </w:rPr>
      </w:pPr>
    </w:p>
    <w:p w:rsidR="001D2EE6" w:rsidRPr="001D2EE6" w:rsidRDefault="001D2EE6" w:rsidP="001D2EE6">
      <w:pPr>
        <w:jc w:val="center"/>
        <w:rPr>
          <w:sz w:val="28"/>
          <w:szCs w:val="28"/>
        </w:rPr>
      </w:pPr>
    </w:p>
    <w:p w:rsidR="001D2EE6" w:rsidRPr="001D2EE6" w:rsidRDefault="001D2EE6" w:rsidP="001D2EE6">
      <w:pPr>
        <w:jc w:val="center"/>
        <w:rPr>
          <w:sz w:val="28"/>
          <w:szCs w:val="28"/>
        </w:rPr>
      </w:pPr>
    </w:p>
    <w:p w:rsidR="001D2EE6" w:rsidRPr="001D2EE6" w:rsidRDefault="001D2EE6" w:rsidP="001D2EE6">
      <w:pPr>
        <w:jc w:val="center"/>
        <w:rPr>
          <w:sz w:val="28"/>
          <w:szCs w:val="28"/>
        </w:rPr>
      </w:pPr>
    </w:p>
    <w:p w:rsidR="001D2EE6" w:rsidRPr="001D2EE6" w:rsidRDefault="001D2EE6" w:rsidP="001D2EE6">
      <w:pPr>
        <w:jc w:val="center"/>
        <w:rPr>
          <w:sz w:val="28"/>
          <w:szCs w:val="28"/>
        </w:rPr>
      </w:pPr>
    </w:p>
    <w:p w:rsidR="001D2EE6" w:rsidRDefault="001D2EE6" w:rsidP="001D2EE6">
      <w:pPr>
        <w:jc w:val="center"/>
        <w:rPr>
          <w:sz w:val="28"/>
          <w:szCs w:val="28"/>
        </w:rPr>
        <w:sectPr w:rsidR="001D2EE6" w:rsidSect="00EF649D">
          <w:pgSz w:w="11906" w:h="16838"/>
          <w:pgMar w:top="851" w:right="851" w:bottom="851" w:left="993" w:header="709" w:footer="709" w:gutter="0"/>
          <w:cols w:space="708"/>
          <w:docGrid w:linePitch="360"/>
        </w:sectPr>
      </w:pPr>
    </w:p>
    <w:p w:rsidR="001D2EE6" w:rsidRPr="001D2EE6" w:rsidRDefault="001D2EE6" w:rsidP="001D2EE6">
      <w:pPr>
        <w:jc w:val="center"/>
        <w:rPr>
          <w:sz w:val="28"/>
          <w:szCs w:val="28"/>
        </w:rPr>
      </w:pPr>
    </w:p>
    <w:p w:rsidR="001D2EE6" w:rsidRPr="001D2EE6" w:rsidRDefault="001D2EE6" w:rsidP="001D2EE6">
      <w:pPr>
        <w:jc w:val="center"/>
        <w:rPr>
          <w:sz w:val="28"/>
          <w:szCs w:val="28"/>
        </w:rPr>
      </w:pPr>
      <w:r w:rsidRPr="001D2EE6">
        <w:rPr>
          <w:sz w:val="28"/>
          <w:szCs w:val="28"/>
        </w:rPr>
        <w:t>Раздел 3. Планируемые объемы,</w:t>
      </w:r>
    </w:p>
    <w:p w:rsidR="001D2EE6" w:rsidRPr="001D2EE6" w:rsidRDefault="001D2EE6" w:rsidP="001D2EE6">
      <w:pPr>
        <w:jc w:val="center"/>
        <w:rPr>
          <w:sz w:val="28"/>
          <w:szCs w:val="28"/>
        </w:rPr>
      </w:pPr>
      <w:r w:rsidRPr="001D2EE6">
        <w:rPr>
          <w:sz w:val="28"/>
          <w:szCs w:val="28"/>
        </w:rPr>
        <w:t xml:space="preserve"> размещаемых твердых коммунальных отходов</w:t>
      </w:r>
    </w:p>
    <w:p w:rsidR="001D2EE6" w:rsidRPr="001D2EE6" w:rsidRDefault="001D2EE6" w:rsidP="001D2EE6">
      <w:pPr>
        <w:jc w:val="center"/>
        <w:rPr>
          <w:sz w:val="28"/>
          <w:szCs w:val="28"/>
        </w:rPr>
      </w:pPr>
    </w:p>
    <w:tbl>
      <w:tblPr>
        <w:tblStyle w:val="390"/>
        <w:tblW w:w="10484" w:type="dxa"/>
        <w:jc w:val="center"/>
        <w:tblLayout w:type="fixed"/>
        <w:tblLook w:val="04A0" w:firstRow="1" w:lastRow="0" w:firstColumn="1" w:lastColumn="0" w:noHBand="0" w:noVBand="1"/>
      </w:tblPr>
      <w:tblGrid>
        <w:gridCol w:w="2127"/>
        <w:gridCol w:w="851"/>
        <w:gridCol w:w="1553"/>
        <w:gridCol w:w="992"/>
        <w:gridCol w:w="993"/>
        <w:gridCol w:w="992"/>
        <w:gridCol w:w="992"/>
        <w:gridCol w:w="992"/>
        <w:gridCol w:w="992"/>
      </w:tblGrid>
      <w:tr w:rsidR="001D2EE6" w:rsidRPr="001D2EE6" w:rsidTr="008950C2">
        <w:trPr>
          <w:trHeight w:val="322"/>
          <w:jc w:val="center"/>
        </w:trPr>
        <w:tc>
          <w:tcPr>
            <w:tcW w:w="2127" w:type="dxa"/>
            <w:vMerge w:val="restart"/>
            <w:vAlign w:val="center"/>
          </w:tcPr>
          <w:p w:rsidR="001D2EE6" w:rsidRPr="001D2EE6" w:rsidRDefault="001D2EE6" w:rsidP="001D2EE6">
            <w:pPr>
              <w:jc w:val="center"/>
              <w:rPr>
                <w:sz w:val="28"/>
                <w:szCs w:val="28"/>
              </w:rPr>
            </w:pPr>
            <w:r w:rsidRPr="001D2EE6">
              <w:rPr>
                <w:sz w:val="28"/>
                <w:szCs w:val="28"/>
              </w:rPr>
              <w:t>Наименование показателя</w:t>
            </w:r>
          </w:p>
        </w:tc>
        <w:tc>
          <w:tcPr>
            <w:tcW w:w="851" w:type="dxa"/>
            <w:vMerge w:val="restart"/>
            <w:vAlign w:val="center"/>
          </w:tcPr>
          <w:p w:rsidR="001D2EE6" w:rsidRPr="001D2EE6" w:rsidRDefault="001D2EE6" w:rsidP="001D2EE6">
            <w:pPr>
              <w:jc w:val="center"/>
              <w:rPr>
                <w:sz w:val="28"/>
                <w:szCs w:val="28"/>
              </w:rPr>
            </w:pPr>
            <w:r w:rsidRPr="001D2EE6">
              <w:rPr>
                <w:sz w:val="28"/>
                <w:szCs w:val="28"/>
              </w:rPr>
              <w:t>Ед. изм.</w:t>
            </w:r>
          </w:p>
        </w:tc>
        <w:tc>
          <w:tcPr>
            <w:tcW w:w="1553" w:type="dxa"/>
            <w:vMerge w:val="restart"/>
          </w:tcPr>
          <w:p w:rsidR="001D2EE6" w:rsidRPr="001D2EE6" w:rsidRDefault="001D2EE6" w:rsidP="001D2EE6">
            <w:pPr>
              <w:jc w:val="center"/>
              <w:rPr>
                <w:sz w:val="28"/>
                <w:szCs w:val="28"/>
              </w:rPr>
            </w:pPr>
            <w:r w:rsidRPr="001D2EE6">
              <w:rPr>
                <w:sz w:val="28"/>
                <w:szCs w:val="28"/>
              </w:rPr>
              <w:t>2017 год</w:t>
            </w:r>
          </w:p>
        </w:tc>
        <w:tc>
          <w:tcPr>
            <w:tcW w:w="1985" w:type="dxa"/>
            <w:gridSpan w:val="2"/>
            <w:vAlign w:val="center"/>
          </w:tcPr>
          <w:p w:rsidR="001D2EE6" w:rsidRPr="001D2EE6" w:rsidRDefault="001D2EE6" w:rsidP="001D2EE6">
            <w:pPr>
              <w:jc w:val="center"/>
              <w:rPr>
                <w:sz w:val="28"/>
                <w:szCs w:val="28"/>
              </w:rPr>
            </w:pPr>
            <w:r w:rsidRPr="001D2EE6">
              <w:rPr>
                <w:sz w:val="28"/>
                <w:szCs w:val="28"/>
              </w:rPr>
              <w:t>2018 год</w:t>
            </w:r>
          </w:p>
        </w:tc>
        <w:tc>
          <w:tcPr>
            <w:tcW w:w="1984" w:type="dxa"/>
            <w:gridSpan w:val="2"/>
            <w:vAlign w:val="center"/>
          </w:tcPr>
          <w:p w:rsidR="001D2EE6" w:rsidRPr="001D2EE6" w:rsidRDefault="001D2EE6" w:rsidP="001D2EE6">
            <w:pPr>
              <w:jc w:val="center"/>
              <w:rPr>
                <w:sz w:val="28"/>
                <w:szCs w:val="28"/>
              </w:rPr>
            </w:pPr>
            <w:r w:rsidRPr="001D2EE6">
              <w:rPr>
                <w:sz w:val="28"/>
                <w:szCs w:val="28"/>
              </w:rPr>
              <w:t>2019 год</w:t>
            </w:r>
          </w:p>
        </w:tc>
        <w:tc>
          <w:tcPr>
            <w:tcW w:w="1984" w:type="dxa"/>
            <w:gridSpan w:val="2"/>
            <w:vAlign w:val="center"/>
          </w:tcPr>
          <w:p w:rsidR="001D2EE6" w:rsidRPr="001D2EE6" w:rsidRDefault="001D2EE6" w:rsidP="001D2EE6">
            <w:pPr>
              <w:jc w:val="center"/>
              <w:rPr>
                <w:sz w:val="28"/>
                <w:szCs w:val="28"/>
              </w:rPr>
            </w:pPr>
            <w:r w:rsidRPr="001D2EE6">
              <w:rPr>
                <w:sz w:val="28"/>
                <w:szCs w:val="28"/>
              </w:rPr>
              <w:t>2020 год</w:t>
            </w:r>
          </w:p>
        </w:tc>
      </w:tr>
      <w:tr w:rsidR="001D2EE6" w:rsidRPr="001D2EE6" w:rsidTr="008950C2">
        <w:trPr>
          <w:trHeight w:val="936"/>
          <w:jc w:val="center"/>
        </w:trPr>
        <w:tc>
          <w:tcPr>
            <w:tcW w:w="2127" w:type="dxa"/>
            <w:vMerge/>
          </w:tcPr>
          <w:p w:rsidR="001D2EE6" w:rsidRPr="001D2EE6" w:rsidRDefault="001D2EE6" w:rsidP="001D2EE6">
            <w:pPr>
              <w:jc w:val="both"/>
              <w:rPr>
                <w:sz w:val="28"/>
                <w:szCs w:val="28"/>
              </w:rPr>
            </w:pPr>
          </w:p>
        </w:tc>
        <w:tc>
          <w:tcPr>
            <w:tcW w:w="851" w:type="dxa"/>
            <w:vMerge/>
          </w:tcPr>
          <w:p w:rsidR="001D2EE6" w:rsidRPr="001D2EE6" w:rsidRDefault="001D2EE6" w:rsidP="001D2EE6">
            <w:pPr>
              <w:jc w:val="both"/>
              <w:rPr>
                <w:sz w:val="28"/>
                <w:szCs w:val="28"/>
              </w:rPr>
            </w:pPr>
          </w:p>
        </w:tc>
        <w:tc>
          <w:tcPr>
            <w:tcW w:w="1553" w:type="dxa"/>
            <w:vMerge/>
            <w:vAlign w:val="center"/>
          </w:tcPr>
          <w:p w:rsidR="001D2EE6" w:rsidRPr="001D2EE6" w:rsidRDefault="001D2EE6" w:rsidP="001D2EE6">
            <w:pPr>
              <w:jc w:val="center"/>
              <w:rPr>
                <w:sz w:val="20"/>
                <w:szCs w:val="20"/>
              </w:rPr>
            </w:pPr>
          </w:p>
        </w:tc>
        <w:tc>
          <w:tcPr>
            <w:tcW w:w="992" w:type="dxa"/>
            <w:vAlign w:val="center"/>
          </w:tcPr>
          <w:p w:rsidR="001D2EE6" w:rsidRPr="001D2EE6" w:rsidRDefault="001D2EE6" w:rsidP="001D2EE6">
            <w:pPr>
              <w:jc w:val="center"/>
              <w:rPr>
                <w:sz w:val="20"/>
                <w:szCs w:val="20"/>
              </w:rPr>
            </w:pPr>
            <w:r w:rsidRPr="001D2EE6">
              <w:rPr>
                <w:sz w:val="20"/>
                <w:szCs w:val="20"/>
              </w:rPr>
              <w:t>с 01.01.   по 30.06.</w:t>
            </w:r>
          </w:p>
        </w:tc>
        <w:tc>
          <w:tcPr>
            <w:tcW w:w="993" w:type="dxa"/>
            <w:vAlign w:val="center"/>
          </w:tcPr>
          <w:p w:rsidR="001D2EE6" w:rsidRPr="001D2EE6" w:rsidRDefault="001D2EE6" w:rsidP="001D2EE6">
            <w:pPr>
              <w:jc w:val="center"/>
              <w:rPr>
                <w:sz w:val="20"/>
                <w:szCs w:val="20"/>
              </w:rPr>
            </w:pPr>
            <w:r w:rsidRPr="001D2EE6">
              <w:rPr>
                <w:sz w:val="20"/>
                <w:szCs w:val="20"/>
              </w:rPr>
              <w:t>с 01.07.   по 31.12.</w:t>
            </w:r>
          </w:p>
        </w:tc>
        <w:tc>
          <w:tcPr>
            <w:tcW w:w="992" w:type="dxa"/>
            <w:vAlign w:val="center"/>
          </w:tcPr>
          <w:p w:rsidR="001D2EE6" w:rsidRPr="001D2EE6" w:rsidRDefault="001D2EE6" w:rsidP="001D2EE6">
            <w:pPr>
              <w:jc w:val="center"/>
              <w:rPr>
                <w:sz w:val="20"/>
                <w:szCs w:val="20"/>
              </w:rPr>
            </w:pPr>
            <w:r w:rsidRPr="001D2EE6">
              <w:rPr>
                <w:sz w:val="20"/>
                <w:szCs w:val="20"/>
              </w:rPr>
              <w:t>с 01.01. по 30.06.</w:t>
            </w:r>
          </w:p>
        </w:tc>
        <w:tc>
          <w:tcPr>
            <w:tcW w:w="992" w:type="dxa"/>
            <w:vAlign w:val="center"/>
          </w:tcPr>
          <w:p w:rsidR="001D2EE6" w:rsidRPr="001D2EE6" w:rsidRDefault="001D2EE6" w:rsidP="001D2EE6">
            <w:pPr>
              <w:jc w:val="center"/>
              <w:rPr>
                <w:sz w:val="20"/>
                <w:szCs w:val="20"/>
              </w:rPr>
            </w:pPr>
            <w:r w:rsidRPr="001D2EE6">
              <w:rPr>
                <w:sz w:val="20"/>
                <w:szCs w:val="20"/>
              </w:rPr>
              <w:t>с 01.07. по 31.12.</w:t>
            </w:r>
          </w:p>
        </w:tc>
        <w:tc>
          <w:tcPr>
            <w:tcW w:w="992" w:type="dxa"/>
            <w:vAlign w:val="center"/>
          </w:tcPr>
          <w:p w:rsidR="001D2EE6" w:rsidRPr="001D2EE6" w:rsidRDefault="001D2EE6" w:rsidP="001D2EE6">
            <w:pPr>
              <w:jc w:val="center"/>
              <w:rPr>
                <w:sz w:val="20"/>
                <w:szCs w:val="20"/>
              </w:rPr>
            </w:pPr>
            <w:r w:rsidRPr="001D2EE6">
              <w:rPr>
                <w:sz w:val="20"/>
                <w:szCs w:val="20"/>
              </w:rPr>
              <w:t>с 01.01. по 30.06.</w:t>
            </w:r>
          </w:p>
        </w:tc>
        <w:tc>
          <w:tcPr>
            <w:tcW w:w="992" w:type="dxa"/>
            <w:vAlign w:val="center"/>
          </w:tcPr>
          <w:p w:rsidR="001D2EE6" w:rsidRPr="001D2EE6" w:rsidRDefault="001D2EE6" w:rsidP="001D2EE6">
            <w:pPr>
              <w:jc w:val="center"/>
              <w:rPr>
                <w:sz w:val="20"/>
                <w:szCs w:val="20"/>
              </w:rPr>
            </w:pPr>
            <w:r w:rsidRPr="001D2EE6">
              <w:rPr>
                <w:sz w:val="20"/>
                <w:szCs w:val="20"/>
              </w:rPr>
              <w:t>с 01.07. по 31.12.</w:t>
            </w:r>
          </w:p>
        </w:tc>
      </w:tr>
      <w:tr w:rsidR="001D2EE6" w:rsidRPr="001D2EE6" w:rsidTr="008950C2">
        <w:trPr>
          <w:trHeight w:val="253"/>
          <w:jc w:val="center"/>
        </w:trPr>
        <w:tc>
          <w:tcPr>
            <w:tcW w:w="2127" w:type="dxa"/>
          </w:tcPr>
          <w:p w:rsidR="001D2EE6" w:rsidRPr="001D2EE6" w:rsidRDefault="001D2EE6" w:rsidP="001D2EE6">
            <w:pPr>
              <w:jc w:val="center"/>
              <w:rPr>
                <w:sz w:val="28"/>
                <w:szCs w:val="28"/>
              </w:rPr>
            </w:pPr>
            <w:r w:rsidRPr="001D2EE6">
              <w:rPr>
                <w:sz w:val="28"/>
                <w:szCs w:val="28"/>
              </w:rPr>
              <w:t>1</w:t>
            </w:r>
          </w:p>
        </w:tc>
        <w:tc>
          <w:tcPr>
            <w:tcW w:w="851" w:type="dxa"/>
          </w:tcPr>
          <w:p w:rsidR="001D2EE6" w:rsidRPr="001D2EE6" w:rsidRDefault="001D2EE6" w:rsidP="001D2EE6">
            <w:pPr>
              <w:jc w:val="center"/>
              <w:rPr>
                <w:sz w:val="28"/>
                <w:szCs w:val="28"/>
              </w:rPr>
            </w:pPr>
            <w:r w:rsidRPr="001D2EE6">
              <w:rPr>
                <w:sz w:val="28"/>
                <w:szCs w:val="28"/>
              </w:rPr>
              <w:t>2</w:t>
            </w:r>
          </w:p>
        </w:tc>
        <w:tc>
          <w:tcPr>
            <w:tcW w:w="1553" w:type="dxa"/>
            <w:vAlign w:val="center"/>
          </w:tcPr>
          <w:p w:rsidR="001D2EE6" w:rsidRPr="001D2EE6" w:rsidRDefault="001D2EE6" w:rsidP="001D2EE6">
            <w:pPr>
              <w:jc w:val="center"/>
              <w:rPr>
                <w:sz w:val="28"/>
                <w:szCs w:val="28"/>
              </w:rPr>
            </w:pPr>
            <w:r w:rsidRPr="001D2EE6">
              <w:rPr>
                <w:sz w:val="28"/>
                <w:szCs w:val="28"/>
              </w:rPr>
              <w:t>3</w:t>
            </w:r>
          </w:p>
        </w:tc>
        <w:tc>
          <w:tcPr>
            <w:tcW w:w="992" w:type="dxa"/>
            <w:vAlign w:val="center"/>
          </w:tcPr>
          <w:p w:rsidR="001D2EE6" w:rsidRPr="001D2EE6" w:rsidRDefault="001D2EE6" w:rsidP="001D2EE6">
            <w:pPr>
              <w:jc w:val="center"/>
              <w:rPr>
                <w:sz w:val="28"/>
                <w:szCs w:val="28"/>
              </w:rPr>
            </w:pPr>
            <w:r w:rsidRPr="001D2EE6">
              <w:rPr>
                <w:sz w:val="28"/>
                <w:szCs w:val="28"/>
              </w:rPr>
              <w:t>4</w:t>
            </w:r>
          </w:p>
        </w:tc>
        <w:tc>
          <w:tcPr>
            <w:tcW w:w="993" w:type="dxa"/>
            <w:vAlign w:val="center"/>
          </w:tcPr>
          <w:p w:rsidR="001D2EE6" w:rsidRPr="001D2EE6" w:rsidRDefault="001D2EE6" w:rsidP="001D2EE6">
            <w:pPr>
              <w:jc w:val="center"/>
              <w:rPr>
                <w:sz w:val="28"/>
                <w:szCs w:val="28"/>
              </w:rPr>
            </w:pPr>
            <w:r w:rsidRPr="001D2EE6">
              <w:rPr>
                <w:sz w:val="28"/>
                <w:szCs w:val="28"/>
              </w:rPr>
              <w:t>5</w:t>
            </w:r>
          </w:p>
        </w:tc>
        <w:tc>
          <w:tcPr>
            <w:tcW w:w="992" w:type="dxa"/>
            <w:vAlign w:val="center"/>
          </w:tcPr>
          <w:p w:rsidR="001D2EE6" w:rsidRPr="001D2EE6" w:rsidRDefault="001D2EE6" w:rsidP="001D2EE6">
            <w:pPr>
              <w:jc w:val="center"/>
              <w:rPr>
                <w:sz w:val="28"/>
                <w:szCs w:val="28"/>
              </w:rPr>
            </w:pPr>
            <w:r w:rsidRPr="001D2EE6">
              <w:rPr>
                <w:sz w:val="28"/>
                <w:szCs w:val="28"/>
              </w:rPr>
              <w:t>6</w:t>
            </w:r>
          </w:p>
        </w:tc>
        <w:tc>
          <w:tcPr>
            <w:tcW w:w="992" w:type="dxa"/>
          </w:tcPr>
          <w:p w:rsidR="001D2EE6" w:rsidRPr="001D2EE6" w:rsidRDefault="001D2EE6" w:rsidP="001D2EE6">
            <w:pPr>
              <w:jc w:val="center"/>
              <w:rPr>
                <w:sz w:val="28"/>
                <w:szCs w:val="28"/>
              </w:rPr>
            </w:pPr>
            <w:r w:rsidRPr="001D2EE6">
              <w:rPr>
                <w:sz w:val="28"/>
                <w:szCs w:val="28"/>
              </w:rPr>
              <w:t>7</w:t>
            </w:r>
          </w:p>
        </w:tc>
        <w:tc>
          <w:tcPr>
            <w:tcW w:w="992" w:type="dxa"/>
          </w:tcPr>
          <w:p w:rsidR="001D2EE6" w:rsidRPr="001D2EE6" w:rsidRDefault="001D2EE6" w:rsidP="001D2EE6">
            <w:pPr>
              <w:jc w:val="center"/>
              <w:rPr>
                <w:sz w:val="28"/>
                <w:szCs w:val="28"/>
              </w:rPr>
            </w:pPr>
            <w:r w:rsidRPr="001D2EE6">
              <w:rPr>
                <w:sz w:val="28"/>
                <w:szCs w:val="28"/>
              </w:rPr>
              <w:t>8</w:t>
            </w:r>
          </w:p>
        </w:tc>
        <w:tc>
          <w:tcPr>
            <w:tcW w:w="992" w:type="dxa"/>
            <w:vAlign w:val="center"/>
          </w:tcPr>
          <w:p w:rsidR="001D2EE6" w:rsidRPr="001D2EE6" w:rsidRDefault="001D2EE6" w:rsidP="001D2EE6">
            <w:pPr>
              <w:jc w:val="center"/>
              <w:rPr>
                <w:sz w:val="28"/>
                <w:szCs w:val="28"/>
              </w:rPr>
            </w:pPr>
            <w:r w:rsidRPr="001D2EE6">
              <w:rPr>
                <w:sz w:val="28"/>
                <w:szCs w:val="28"/>
              </w:rPr>
              <w:t>9</w:t>
            </w:r>
          </w:p>
        </w:tc>
      </w:tr>
      <w:tr w:rsidR="001D2EE6" w:rsidRPr="001D2EE6" w:rsidTr="008950C2">
        <w:trPr>
          <w:trHeight w:val="439"/>
          <w:jc w:val="center"/>
        </w:trPr>
        <w:tc>
          <w:tcPr>
            <w:tcW w:w="2127" w:type="dxa"/>
            <w:vAlign w:val="center"/>
          </w:tcPr>
          <w:p w:rsidR="001D2EE6" w:rsidRPr="001D2EE6" w:rsidRDefault="001D2EE6" w:rsidP="001D2EE6">
            <w:pPr>
              <w:rPr>
                <w:sz w:val="28"/>
                <w:szCs w:val="28"/>
              </w:rPr>
            </w:pPr>
            <w:r w:rsidRPr="001D2EE6">
              <w:rPr>
                <w:sz w:val="28"/>
                <w:szCs w:val="28"/>
              </w:rPr>
              <w:t xml:space="preserve">Объем захоронения твердых коммунальных отходов </w:t>
            </w:r>
          </w:p>
        </w:tc>
        <w:tc>
          <w:tcPr>
            <w:tcW w:w="851" w:type="dxa"/>
            <w:vAlign w:val="center"/>
          </w:tcPr>
          <w:p w:rsidR="001D2EE6" w:rsidRPr="001D2EE6" w:rsidRDefault="001D2EE6" w:rsidP="001D2EE6">
            <w:pPr>
              <w:jc w:val="center"/>
              <w:rPr>
                <w:sz w:val="28"/>
                <w:szCs w:val="28"/>
                <w:vertAlign w:val="superscript"/>
              </w:rPr>
            </w:pPr>
            <w:r w:rsidRPr="001D2EE6">
              <w:rPr>
                <w:sz w:val="28"/>
                <w:szCs w:val="28"/>
              </w:rPr>
              <w:t>т</w:t>
            </w:r>
          </w:p>
        </w:tc>
        <w:tc>
          <w:tcPr>
            <w:tcW w:w="1553" w:type="dxa"/>
            <w:vAlign w:val="center"/>
          </w:tcPr>
          <w:p w:rsidR="001D2EE6" w:rsidRPr="001D2EE6" w:rsidRDefault="001D2EE6" w:rsidP="001D2EE6">
            <w:pPr>
              <w:jc w:val="center"/>
              <w:rPr>
                <w:sz w:val="28"/>
                <w:szCs w:val="28"/>
              </w:rPr>
            </w:pPr>
            <w:r w:rsidRPr="001D2EE6">
              <w:rPr>
                <w:sz w:val="28"/>
                <w:szCs w:val="28"/>
              </w:rPr>
              <w:t>7000</w:t>
            </w:r>
          </w:p>
        </w:tc>
        <w:tc>
          <w:tcPr>
            <w:tcW w:w="992" w:type="dxa"/>
            <w:vAlign w:val="center"/>
          </w:tcPr>
          <w:p w:rsidR="001D2EE6" w:rsidRPr="001D2EE6" w:rsidRDefault="001D2EE6" w:rsidP="001D2EE6">
            <w:pPr>
              <w:jc w:val="center"/>
              <w:rPr>
                <w:sz w:val="28"/>
                <w:szCs w:val="28"/>
              </w:rPr>
            </w:pPr>
            <w:r w:rsidRPr="001D2EE6">
              <w:rPr>
                <w:sz w:val="28"/>
                <w:szCs w:val="28"/>
              </w:rPr>
              <w:t>3500</w:t>
            </w:r>
          </w:p>
        </w:tc>
        <w:tc>
          <w:tcPr>
            <w:tcW w:w="993" w:type="dxa"/>
            <w:vAlign w:val="center"/>
          </w:tcPr>
          <w:p w:rsidR="001D2EE6" w:rsidRPr="001D2EE6" w:rsidRDefault="001D2EE6" w:rsidP="001D2EE6">
            <w:pPr>
              <w:jc w:val="center"/>
              <w:rPr>
                <w:sz w:val="28"/>
                <w:szCs w:val="28"/>
              </w:rPr>
            </w:pPr>
            <w:r w:rsidRPr="001D2EE6">
              <w:rPr>
                <w:sz w:val="28"/>
                <w:szCs w:val="28"/>
              </w:rPr>
              <w:t>3500</w:t>
            </w:r>
          </w:p>
        </w:tc>
        <w:tc>
          <w:tcPr>
            <w:tcW w:w="992" w:type="dxa"/>
            <w:vAlign w:val="center"/>
          </w:tcPr>
          <w:p w:rsidR="001D2EE6" w:rsidRPr="001D2EE6" w:rsidRDefault="001D2EE6" w:rsidP="001D2EE6">
            <w:pPr>
              <w:jc w:val="center"/>
              <w:rPr>
                <w:sz w:val="28"/>
                <w:szCs w:val="28"/>
              </w:rPr>
            </w:pPr>
            <w:r w:rsidRPr="001D2EE6">
              <w:rPr>
                <w:sz w:val="28"/>
                <w:szCs w:val="28"/>
              </w:rPr>
              <w:t>3500</w:t>
            </w:r>
          </w:p>
        </w:tc>
        <w:tc>
          <w:tcPr>
            <w:tcW w:w="992" w:type="dxa"/>
            <w:vAlign w:val="center"/>
          </w:tcPr>
          <w:p w:rsidR="001D2EE6" w:rsidRPr="001D2EE6" w:rsidRDefault="001D2EE6" w:rsidP="001D2EE6">
            <w:pPr>
              <w:jc w:val="center"/>
              <w:rPr>
                <w:sz w:val="28"/>
                <w:szCs w:val="28"/>
              </w:rPr>
            </w:pPr>
            <w:r w:rsidRPr="001D2EE6">
              <w:rPr>
                <w:sz w:val="28"/>
                <w:szCs w:val="28"/>
              </w:rPr>
              <w:t>3500</w:t>
            </w:r>
          </w:p>
        </w:tc>
        <w:tc>
          <w:tcPr>
            <w:tcW w:w="992" w:type="dxa"/>
            <w:vAlign w:val="center"/>
          </w:tcPr>
          <w:p w:rsidR="001D2EE6" w:rsidRPr="001D2EE6" w:rsidRDefault="001D2EE6" w:rsidP="001D2EE6">
            <w:pPr>
              <w:jc w:val="center"/>
              <w:rPr>
                <w:sz w:val="28"/>
                <w:szCs w:val="28"/>
              </w:rPr>
            </w:pPr>
            <w:r w:rsidRPr="001D2EE6">
              <w:rPr>
                <w:sz w:val="28"/>
                <w:szCs w:val="28"/>
              </w:rPr>
              <w:t>3500</w:t>
            </w:r>
          </w:p>
        </w:tc>
        <w:tc>
          <w:tcPr>
            <w:tcW w:w="992" w:type="dxa"/>
            <w:vAlign w:val="center"/>
          </w:tcPr>
          <w:p w:rsidR="001D2EE6" w:rsidRPr="001D2EE6" w:rsidRDefault="001D2EE6" w:rsidP="001D2EE6">
            <w:pPr>
              <w:jc w:val="center"/>
              <w:rPr>
                <w:sz w:val="28"/>
                <w:szCs w:val="28"/>
              </w:rPr>
            </w:pPr>
            <w:r w:rsidRPr="001D2EE6">
              <w:rPr>
                <w:sz w:val="28"/>
                <w:szCs w:val="28"/>
              </w:rPr>
              <w:t>3500</w:t>
            </w:r>
          </w:p>
        </w:tc>
      </w:tr>
    </w:tbl>
    <w:p w:rsidR="001D2EE6" w:rsidRPr="001D2EE6" w:rsidRDefault="001D2EE6" w:rsidP="001D2EE6">
      <w:pPr>
        <w:jc w:val="both"/>
        <w:rPr>
          <w:sz w:val="28"/>
          <w:szCs w:val="28"/>
          <w:lang w:eastAsia="en-US"/>
        </w:rPr>
      </w:pPr>
    </w:p>
    <w:p w:rsidR="001D2EE6" w:rsidRPr="001D2EE6" w:rsidRDefault="001D2EE6" w:rsidP="001D2EE6">
      <w:pPr>
        <w:jc w:val="both"/>
        <w:rPr>
          <w:sz w:val="28"/>
          <w:szCs w:val="28"/>
          <w:lang w:eastAsia="en-US"/>
        </w:rPr>
      </w:pPr>
    </w:p>
    <w:p w:rsidR="001D2EE6" w:rsidRPr="001D2EE6" w:rsidRDefault="001D2EE6" w:rsidP="001D2EE6">
      <w:pPr>
        <w:jc w:val="both"/>
        <w:rPr>
          <w:sz w:val="28"/>
          <w:szCs w:val="28"/>
          <w:lang w:eastAsia="en-US"/>
        </w:rPr>
      </w:pPr>
    </w:p>
    <w:p w:rsidR="001D2EE6" w:rsidRPr="001D2EE6" w:rsidRDefault="001D2EE6" w:rsidP="001D2EE6">
      <w:pPr>
        <w:jc w:val="both"/>
        <w:rPr>
          <w:sz w:val="28"/>
          <w:szCs w:val="28"/>
          <w:lang w:eastAsia="en-US"/>
        </w:rPr>
      </w:pPr>
    </w:p>
    <w:p w:rsidR="001D2EE6" w:rsidRPr="001D2EE6" w:rsidRDefault="001D2EE6" w:rsidP="001D2EE6">
      <w:pPr>
        <w:jc w:val="both"/>
        <w:rPr>
          <w:sz w:val="28"/>
          <w:szCs w:val="28"/>
          <w:lang w:eastAsia="en-US"/>
        </w:rPr>
      </w:pPr>
    </w:p>
    <w:p w:rsidR="001D2EE6" w:rsidRPr="001D2EE6" w:rsidRDefault="001D2EE6" w:rsidP="001D2EE6">
      <w:pPr>
        <w:jc w:val="both"/>
        <w:rPr>
          <w:sz w:val="28"/>
          <w:szCs w:val="28"/>
          <w:lang w:eastAsia="en-US"/>
        </w:rPr>
      </w:pPr>
    </w:p>
    <w:p w:rsidR="001D2EE6" w:rsidRPr="001D2EE6" w:rsidRDefault="001D2EE6" w:rsidP="001D2EE6">
      <w:pPr>
        <w:jc w:val="both"/>
        <w:rPr>
          <w:sz w:val="28"/>
          <w:szCs w:val="28"/>
          <w:lang w:eastAsia="en-US"/>
        </w:rPr>
      </w:pPr>
    </w:p>
    <w:p w:rsidR="001D2EE6" w:rsidRPr="001D2EE6" w:rsidRDefault="001D2EE6" w:rsidP="001D2EE6">
      <w:pPr>
        <w:jc w:val="both"/>
        <w:rPr>
          <w:sz w:val="28"/>
          <w:szCs w:val="28"/>
          <w:lang w:eastAsia="en-US"/>
        </w:rPr>
      </w:pPr>
    </w:p>
    <w:p w:rsidR="001D2EE6" w:rsidRPr="001D2EE6" w:rsidRDefault="001D2EE6" w:rsidP="001D2EE6">
      <w:pPr>
        <w:jc w:val="both"/>
        <w:rPr>
          <w:sz w:val="28"/>
          <w:szCs w:val="28"/>
          <w:lang w:eastAsia="en-US"/>
        </w:rPr>
      </w:pPr>
    </w:p>
    <w:p w:rsidR="001D2EE6" w:rsidRPr="001D2EE6" w:rsidRDefault="001D2EE6" w:rsidP="001D2EE6">
      <w:pPr>
        <w:jc w:val="both"/>
        <w:rPr>
          <w:sz w:val="28"/>
          <w:szCs w:val="28"/>
          <w:lang w:eastAsia="en-US"/>
        </w:rPr>
      </w:pPr>
    </w:p>
    <w:p w:rsidR="001D2EE6" w:rsidRPr="001D2EE6" w:rsidRDefault="001D2EE6" w:rsidP="001D2EE6">
      <w:pPr>
        <w:jc w:val="both"/>
        <w:rPr>
          <w:sz w:val="28"/>
          <w:szCs w:val="28"/>
          <w:lang w:eastAsia="en-US"/>
        </w:rPr>
      </w:pPr>
    </w:p>
    <w:p w:rsidR="001D2EE6" w:rsidRPr="001D2EE6" w:rsidRDefault="001D2EE6" w:rsidP="001D2EE6">
      <w:pPr>
        <w:jc w:val="both"/>
        <w:rPr>
          <w:sz w:val="28"/>
          <w:szCs w:val="28"/>
          <w:lang w:eastAsia="en-US"/>
        </w:rPr>
      </w:pPr>
    </w:p>
    <w:p w:rsidR="001D2EE6" w:rsidRPr="001D2EE6" w:rsidRDefault="001D2EE6" w:rsidP="001D2EE6">
      <w:pPr>
        <w:jc w:val="both"/>
        <w:rPr>
          <w:sz w:val="28"/>
          <w:szCs w:val="28"/>
          <w:lang w:eastAsia="en-US"/>
        </w:rPr>
      </w:pPr>
    </w:p>
    <w:p w:rsidR="001D2EE6" w:rsidRPr="001D2EE6" w:rsidRDefault="001D2EE6" w:rsidP="001D2EE6">
      <w:pPr>
        <w:jc w:val="both"/>
        <w:rPr>
          <w:sz w:val="28"/>
          <w:szCs w:val="28"/>
          <w:lang w:eastAsia="en-US"/>
        </w:rPr>
      </w:pPr>
    </w:p>
    <w:p w:rsidR="001D2EE6" w:rsidRPr="001D2EE6" w:rsidRDefault="001D2EE6" w:rsidP="001D2EE6">
      <w:pPr>
        <w:jc w:val="both"/>
        <w:rPr>
          <w:sz w:val="28"/>
          <w:szCs w:val="28"/>
          <w:lang w:eastAsia="en-US"/>
        </w:rPr>
      </w:pPr>
    </w:p>
    <w:p w:rsidR="001D2EE6" w:rsidRPr="001D2EE6" w:rsidRDefault="001D2EE6" w:rsidP="001D2EE6">
      <w:pPr>
        <w:jc w:val="both"/>
        <w:rPr>
          <w:sz w:val="28"/>
          <w:szCs w:val="28"/>
          <w:lang w:eastAsia="en-US"/>
        </w:rPr>
      </w:pPr>
    </w:p>
    <w:p w:rsidR="001D2EE6" w:rsidRPr="001D2EE6" w:rsidRDefault="001D2EE6" w:rsidP="001D2EE6">
      <w:pPr>
        <w:jc w:val="both"/>
        <w:rPr>
          <w:sz w:val="28"/>
          <w:szCs w:val="28"/>
          <w:lang w:eastAsia="en-US"/>
        </w:rPr>
      </w:pPr>
    </w:p>
    <w:p w:rsidR="001D2EE6" w:rsidRPr="001D2EE6" w:rsidRDefault="001D2EE6" w:rsidP="001D2EE6">
      <w:pPr>
        <w:jc w:val="both"/>
        <w:rPr>
          <w:sz w:val="28"/>
          <w:szCs w:val="28"/>
          <w:lang w:eastAsia="en-US"/>
        </w:rPr>
      </w:pPr>
    </w:p>
    <w:p w:rsidR="001D2EE6" w:rsidRPr="001D2EE6" w:rsidRDefault="001D2EE6" w:rsidP="001D2EE6">
      <w:pPr>
        <w:jc w:val="both"/>
        <w:rPr>
          <w:sz w:val="28"/>
          <w:szCs w:val="28"/>
          <w:lang w:eastAsia="en-US"/>
        </w:rPr>
      </w:pPr>
    </w:p>
    <w:p w:rsidR="001D2EE6" w:rsidRPr="001D2EE6" w:rsidRDefault="001D2EE6" w:rsidP="001D2EE6">
      <w:pPr>
        <w:jc w:val="both"/>
        <w:rPr>
          <w:sz w:val="28"/>
          <w:szCs w:val="28"/>
          <w:lang w:eastAsia="en-US"/>
        </w:rPr>
      </w:pPr>
    </w:p>
    <w:p w:rsidR="001D2EE6" w:rsidRPr="001D2EE6" w:rsidRDefault="001D2EE6" w:rsidP="001D2EE6">
      <w:pPr>
        <w:jc w:val="both"/>
        <w:rPr>
          <w:sz w:val="28"/>
          <w:szCs w:val="28"/>
          <w:lang w:eastAsia="en-US"/>
        </w:rPr>
      </w:pPr>
    </w:p>
    <w:p w:rsidR="001D2EE6" w:rsidRPr="001D2EE6" w:rsidRDefault="001D2EE6" w:rsidP="001D2EE6">
      <w:pPr>
        <w:jc w:val="both"/>
        <w:rPr>
          <w:sz w:val="28"/>
          <w:szCs w:val="28"/>
          <w:lang w:eastAsia="en-US"/>
        </w:rPr>
      </w:pPr>
    </w:p>
    <w:p w:rsidR="001D2EE6" w:rsidRPr="001D2EE6" w:rsidRDefault="001D2EE6" w:rsidP="001D2EE6">
      <w:pPr>
        <w:jc w:val="both"/>
        <w:rPr>
          <w:sz w:val="28"/>
          <w:szCs w:val="28"/>
          <w:lang w:eastAsia="en-US"/>
        </w:rPr>
      </w:pPr>
    </w:p>
    <w:p w:rsidR="001D2EE6" w:rsidRPr="001D2EE6" w:rsidRDefault="001D2EE6" w:rsidP="001D2EE6">
      <w:pPr>
        <w:jc w:val="both"/>
        <w:rPr>
          <w:sz w:val="28"/>
          <w:szCs w:val="28"/>
          <w:lang w:eastAsia="en-US"/>
        </w:rPr>
      </w:pPr>
    </w:p>
    <w:p w:rsidR="001D2EE6" w:rsidRPr="001D2EE6" w:rsidRDefault="001D2EE6" w:rsidP="001D2EE6">
      <w:pPr>
        <w:jc w:val="both"/>
        <w:rPr>
          <w:sz w:val="28"/>
          <w:szCs w:val="28"/>
          <w:lang w:eastAsia="en-US"/>
        </w:rPr>
      </w:pPr>
    </w:p>
    <w:p w:rsidR="001D2EE6" w:rsidRPr="001D2EE6" w:rsidRDefault="001D2EE6" w:rsidP="001D2EE6">
      <w:pPr>
        <w:jc w:val="both"/>
        <w:rPr>
          <w:sz w:val="28"/>
          <w:szCs w:val="28"/>
          <w:lang w:eastAsia="en-US"/>
        </w:rPr>
      </w:pPr>
    </w:p>
    <w:p w:rsidR="001D2EE6" w:rsidRPr="001D2EE6" w:rsidRDefault="001D2EE6" w:rsidP="001D2EE6">
      <w:pPr>
        <w:jc w:val="both"/>
        <w:rPr>
          <w:sz w:val="28"/>
          <w:szCs w:val="28"/>
          <w:lang w:eastAsia="en-US"/>
        </w:rPr>
      </w:pPr>
    </w:p>
    <w:p w:rsidR="001D2EE6" w:rsidRPr="001D2EE6" w:rsidRDefault="001D2EE6" w:rsidP="001D2EE6">
      <w:pPr>
        <w:jc w:val="both"/>
        <w:rPr>
          <w:sz w:val="28"/>
          <w:szCs w:val="28"/>
          <w:lang w:eastAsia="en-US"/>
        </w:rPr>
      </w:pPr>
    </w:p>
    <w:p w:rsidR="001D2EE6" w:rsidRPr="001D2EE6" w:rsidRDefault="001D2EE6" w:rsidP="001D2EE6">
      <w:pPr>
        <w:jc w:val="both"/>
        <w:rPr>
          <w:sz w:val="28"/>
          <w:szCs w:val="28"/>
          <w:lang w:eastAsia="en-US"/>
        </w:rPr>
      </w:pPr>
    </w:p>
    <w:p w:rsidR="001D2EE6" w:rsidRPr="001D2EE6" w:rsidRDefault="001D2EE6" w:rsidP="001D2EE6">
      <w:pPr>
        <w:jc w:val="both"/>
        <w:rPr>
          <w:sz w:val="28"/>
          <w:szCs w:val="28"/>
          <w:lang w:eastAsia="en-US"/>
        </w:rPr>
      </w:pPr>
    </w:p>
    <w:p w:rsidR="001D2EE6" w:rsidRDefault="001D2EE6" w:rsidP="001D2EE6">
      <w:pPr>
        <w:jc w:val="both"/>
        <w:rPr>
          <w:sz w:val="28"/>
          <w:szCs w:val="28"/>
          <w:lang w:eastAsia="en-US"/>
        </w:rPr>
        <w:sectPr w:rsidR="001D2EE6" w:rsidSect="00EF649D">
          <w:pgSz w:w="11906" w:h="16838"/>
          <w:pgMar w:top="851" w:right="851" w:bottom="851" w:left="993" w:header="709" w:footer="709" w:gutter="0"/>
          <w:cols w:space="708"/>
          <w:docGrid w:linePitch="360"/>
        </w:sectPr>
      </w:pPr>
    </w:p>
    <w:p w:rsidR="001D2EE6" w:rsidRPr="001D2EE6" w:rsidRDefault="001D2EE6" w:rsidP="001D2EE6">
      <w:pPr>
        <w:jc w:val="both"/>
        <w:rPr>
          <w:sz w:val="28"/>
          <w:szCs w:val="28"/>
          <w:lang w:eastAsia="en-US"/>
        </w:rPr>
      </w:pPr>
    </w:p>
    <w:p w:rsidR="001D2EE6" w:rsidRPr="001D2EE6" w:rsidRDefault="001D2EE6" w:rsidP="001D2EE6">
      <w:pPr>
        <w:jc w:val="center"/>
        <w:rPr>
          <w:bCs/>
          <w:color w:val="000000"/>
          <w:sz w:val="28"/>
          <w:szCs w:val="28"/>
        </w:rPr>
      </w:pPr>
      <w:r w:rsidRPr="001D2EE6">
        <w:rPr>
          <w:bCs/>
          <w:color w:val="000000"/>
          <w:sz w:val="28"/>
          <w:szCs w:val="28"/>
        </w:rPr>
        <w:t>Раздел 4. Объем финансовых потребностей, необходимых для реализации производственной программы</w:t>
      </w:r>
    </w:p>
    <w:p w:rsidR="001D2EE6" w:rsidRPr="001D2EE6" w:rsidRDefault="001D2EE6" w:rsidP="001D2EE6">
      <w:pPr>
        <w:ind w:left="-567"/>
        <w:jc w:val="center"/>
        <w:rPr>
          <w:bCs/>
          <w:color w:val="000000"/>
          <w:sz w:val="28"/>
          <w:szCs w:val="28"/>
        </w:rPr>
      </w:pPr>
    </w:p>
    <w:tbl>
      <w:tblPr>
        <w:tblStyle w:val="390"/>
        <w:tblW w:w="10774" w:type="dxa"/>
        <w:tblInd w:w="-289" w:type="dxa"/>
        <w:tblLayout w:type="fixed"/>
        <w:tblLook w:val="04A0" w:firstRow="1" w:lastRow="0" w:firstColumn="1" w:lastColumn="0" w:noHBand="0" w:noVBand="1"/>
      </w:tblPr>
      <w:tblGrid>
        <w:gridCol w:w="2552"/>
        <w:gridCol w:w="1418"/>
        <w:gridCol w:w="1134"/>
        <w:gridCol w:w="1134"/>
        <w:gridCol w:w="1134"/>
        <w:gridCol w:w="1134"/>
        <w:gridCol w:w="1134"/>
        <w:gridCol w:w="1134"/>
      </w:tblGrid>
      <w:tr w:rsidR="001D2EE6" w:rsidRPr="001D2EE6" w:rsidTr="001D2EE6">
        <w:tc>
          <w:tcPr>
            <w:tcW w:w="2552" w:type="dxa"/>
            <w:vMerge w:val="restart"/>
            <w:vAlign w:val="center"/>
          </w:tcPr>
          <w:p w:rsidR="001D2EE6" w:rsidRPr="001D2EE6" w:rsidRDefault="001D2EE6" w:rsidP="001D2EE6">
            <w:pPr>
              <w:jc w:val="center"/>
              <w:rPr>
                <w:bCs/>
                <w:color w:val="000000"/>
                <w:sz w:val="28"/>
                <w:szCs w:val="28"/>
              </w:rPr>
            </w:pPr>
            <w:r w:rsidRPr="001D2EE6">
              <w:rPr>
                <w:bCs/>
                <w:color w:val="000000"/>
                <w:sz w:val="28"/>
                <w:szCs w:val="28"/>
              </w:rPr>
              <w:t>Наименование показателя</w:t>
            </w:r>
          </w:p>
        </w:tc>
        <w:tc>
          <w:tcPr>
            <w:tcW w:w="1418" w:type="dxa"/>
            <w:vMerge w:val="restart"/>
          </w:tcPr>
          <w:p w:rsidR="001D2EE6" w:rsidRPr="001D2EE6" w:rsidRDefault="001D2EE6" w:rsidP="001D2EE6">
            <w:pPr>
              <w:jc w:val="center"/>
              <w:rPr>
                <w:bCs/>
                <w:color w:val="000000"/>
                <w:sz w:val="28"/>
                <w:szCs w:val="28"/>
              </w:rPr>
            </w:pPr>
            <w:r w:rsidRPr="001D2EE6">
              <w:rPr>
                <w:bCs/>
                <w:color w:val="000000"/>
                <w:sz w:val="28"/>
                <w:szCs w:val="28"/>
              </w:rPr>
              <w:t>2017 год</w:t>
            </w:r>
          </w:p>
        </w:tc>
        <w:tc>
          <w:tcPr>
            <w:tcW w:w="2268" w:type="dxa"/>
            <w:gridSpan w:val="2"/>
          </w:tcPr>
          <w:p w:rsidR="001D2EE6" w:rsidRPr="001D2EE6" w:rsidRDefault="001D2EE6" w:rsidP="001D2EE6">
            <w:pPr>
              <w:jc w:val="center"/>
              <w:rPr>
                <w:bCs/>
                <w:color w:val="000000"/>
                <w:sz w:val="28"/>
                <w:szCs w:val="28"/>
              </w:rPr>
            </w:pPr>
            <w:r w:rsidRPr="001D2EE6">
              <w:rPr>
                <w:bCs/>
                <w:color w:val="000000"/>
                <w:sz w:val="28"/>
                <w:szCs w:val="28"/>
              </w:rPr>
              <w:t>2018 год</w:t>
            </w:r>
          </w:p>
        </w:tc>
        <w:tc>
          <w:tcPr>
            <w:tcW w:w="2268" w:type="dxa"/>
            <w:gridSpan w:val="2"/>
          </w:tcPr>
          <w:p w:rsidR="001D2EE6" w:rsidRPr="001D2EE6" w:rsidRDefault="001D2EE6" w:rsidP="001D2EE6">
            <w:pPr>
              <w:jc w:val="center"/>
              <w:rPr>
                <w:bCs/>
                <w:color w:val="000000"/>
                <w:sz w:val="28"/>
                <w:szCs w:val="28"/>
              </w:rPr>
            </w:pPr>
            <w:r w:rsidRPr="001D2EE6">
              <w:rPr>
                <w:bCs/>
                <w:color w:val="000000"/>
                <w:sz w:val="28"/>
                <w:szCs w:val="28"/>
              </w:rPr>
              <w:t>2019 год</w:t>
            </w:r>
          </w:p>
        </w:tc>
        <w:tc>
          <w:tcPr>
            <w:tcW w:w="2268" w:type="dxa"/>
            <w:gridSpan w:val="2"/>
          </w:tcPr>
          <w:p w:rsidR="001D2EE6" w:rsidRPr="001D2EE6" w:rsidRDefault="001D2EE6" w:rsidP="001D2EE6">
            <w:pPr>
              <w:jc w:val="center"/>
              <w:rPr>
                <w:bCs/>
                <w:color w:val="000000"/>
                <w:sz w:val="28"/>
                <w:szCs w:val="28"/>
              </w:rPr>
            </w:pPr>
            <w:r w:rsidRPr="001D2EE6">
              <w:rPr>
                <w:bCs/>
                <w:color w:val="000000"/>
                <w:sz w:val="28"/>
                <w:szCs w:val="28"/>
              </w:rPr>
              <w:t>2020 год</w:t>
            </w:r>
          </w:p>
        </w:tc>
      </w:tr>
      <w:tr w:rsidR="001D2EE6" w:rsidRPr="001D2EE6" w:rsidTr="001D2EE6">
        <w:trPr>
          <w:trHeight w:val="554"/>
        </w:trPr>
        <w:tc>
          <w:tcPr>
            <w:tcW w:w="2552" w:type="dxa"/>
            <w:vMerge/>
          </w:tcPr>
          <w:p w:rsidR="001D2EE6" w:rsidRPr="001D2EE6" w:rsidRDefault="001D2EE6" w:rsidP="001D2EE6">
            <w:pPr>
              <w:jc w:val="center"/>
              <w:rPr>
                <w:bCs/>
                <w:color w:val="000000"/>
                <w:sz w:val="28"/>
                <w:szCs w:val="28"/>
              </w:rPr>
            </w:pPr>
          </w:p>
        </w:tc>
        <w:tc>
          <w:tcPr>
            <w:tcW w:w="1418" w:type="dxa"/>
            <w:vMerge/>
            <w:vAlign w:val="center"/>
          </w:tcPr>
          <w:p w:rsidR="001D2EE6" w:rsidRPr="001D2EE6" w:rsidRDefault="001D2EE6" w:rsidP="001D2EE6">
            <w:pPr>
              <w:jc w:val="center"/>
              <w:rPr>
                <w:bCs/>
                <w:color w:val="000000"/>
                <w:sz w:val="20"/>
                <w:szCs w:val="20"/>
              </w:rPr>
            </w:pPr>
          </w:p>
        </w:tc>
        <w:tc>
          <w:tcPr>
            <w:tcW w:w="1134" w:type="dxa"/>
            <w:vAlign w:val="center"/>
          </w:tcPr>
          <w:p w:rsidR="001D2EE6" w:rsidRPr="001D2EE6" w:rsidRDefault="001D2EE6" w:rsidP="001D2EE6">
            <w:pPr>
              <w:jc w:val="center"/>
              <w:rPr>
                <w:sz w:val="20"/>
                <w:szCs w:val="20"/>
              </w:rPr>
            </w:pPr>
            <w:r w:rsidRPr="001D2EE6">
              <w:rPr>
                <w:sz w:val="20"/>
                <w:szCs w:val="20"/>
              </w:rPr>
              <w:t>с 01.01.    по 30.06.</w:t>
            </w:r>
          </w:p>
        </w:tc>
        <w:tc>
          <w:tcPr>
            <w:tcW w:w="1134" w:type="dxa"/>
            <w:vAlign w:val="center"/>
          </w:tcPr>
          <w:p w:rsidR="001D2EE6" w:rsidRPr="001D2EE6" w:rsidRDefault="001D2EE6" w:rsidP="001D2EE6">
            <w:pPr>
              <w:jc w:val="center"/>
              <w:rPr>
                <w:bCs/>
                <w:color w:val="000000"/>
                <w:sz w:val="20"/>
                <w:szCs w:val="20"/>
              </w:rPr>
            </w:pPr>
            <w:r w:rsidRPr="001D2EE6">
              <w:rPr>
                <w:sz w:val="20"/>
                <w:szCs w:val="20"/>
              </w:rPr>
              <w:t>с 01.07.     по 31.12.</w:t>
            </w:r>
          </w:p>
        </w:tc>
        <w:tc>
          <w:tcPr>
            <w:tcW w:w="1134" w:type="dxa"/>
            <w:vAlign w:val="center"/>
          </w:tcPr>
          <w:p w:rsidR="001D2EE6" w:rsidRPr="001D2EE6" w:rsidRDefault="001D2EE6" w:rsidP="001D2EE6">
            <w:pPr>
              <w:jc w:val="center"/>
              <w:rPr>
                <w:sz w:val="20"/>
                <w:szCs w:val="20"/>
              </w:rPr>
            </w:pPr>
            <w:r w:rsidRPr="001D2EE6">
              <w:rPr>
                <w:sz w:val="20"/>
                <w:szCs w:val="20"/>
              </w:rPr>
              <w:t>с 01.01.    по 30.06.</w:t>
            </w:r>
          </w:p>
        </w:tc>
        <w:tc>
          <w:tcPr>
            <w:tcW w:w="1134" w:type="dxa"/>
            <w:vAlign w:val="center"/>
          </w:tcPr>
          <w:p w:rsidR="001D2EE6" w:rsidRPr="001D2EE6" w:rsidRDefault="001D2EE6" w:rsidP="001D2EE6">
            <w:pPr>
              <w:jc w:val="center"/>
              <w:rPr>
                <w:bCs/>
                <w:color w:val="000000"/>
                <w:sz w:val="20"/>
                <w:szCs w:val="20"/>
              </w:rPr>
            </w:pPr>
            <w:r w:rsidRPr="001D2EE6">
              <w:rPr>
                <w:sz w:val="20"/>
                <w:szCs w:val="20"/>
              </w:rPr>
              <w:t>с 01.07.     по 31.12.</w:t>
            </w:r>
          </w:p>
        </w:tc>
        <w:tc>
          <w:tcPr>
            <w:tcW w:w="1134" w:type="dxa"/>
            <w:vAlign w:val="center"/>
          </w:tcPr>
          <w:p w:rsidR="001D2EE6" w:rsidRPr="001D2EE6" w:rsidRDefault="001D2EE6" w:rsidP="001D2EE6">
            <w:pPr>
              <w:jc w:val="center"/>
              <w:rPr>
                <w:sz w:val="20"/>
                <w:szCs w:val="20"/>
              </w:rPr>
            </w:pPr>
            <w:r w:rsidRPr="001D2EE6">
              <w:rPr>
                <w:sz w:val="20"/>
                <w:szCs w:val="20"/>
              </w:rPr>
              <w:t>с 01.01.    по 30.06.</w:t>
            </w:r>
          </w:p>
        </w:tc>
        <w:tc>
          <w:tcPr>
            <w:tcW w:w="1134" w:type="dxa"/>
            <w:vAlign w:val="center"/>
          </w:tcPr>
          <w:p w:rsidR="001D2EE6" w:rsidRPr="001D2EE6" w:rsidRDefault="001D2EE6" w:rsidP="001D2EE6">
            <w:pPr>
              <w:jc w:val="center"/>
              <w:rPr>
                <w:bCs/>
                <w:color w:val="000000"/>
                <w:sz w:val="20"/>
                <w:szCs w:val="20"/>
              </w:rPr>
            </w:pPr>
            <w:r w:rsidRPr="001D2EE6">
              <w:rPr>
                <w:sz w:val="20"/>
                <w:szCs w:val="20"/>
              </w:rPr>
              <w:t>с 01.07.     по 31.12.</w:t>
            </w:r>
          </w:p>
        </w:tc>
      </w:tr>
      <w:tr w:rsidR="001D2EE6" w:rsidRPr="001D2EE6" w:rsidTr="001D2EE6">
        <w:tc>
          <w:tcPr>
            <w:tcW w:w="2552" w:type="dxa"/>
          </w:tcPr>
          <w:p w:rsidR="001D2EE6" w:rsidRPr="001D2EE6" w:rsidRDefault="001D2EE6" w:rsidP="001D2EE6">
            <w:pPr>
              <w:jc w:val="center"/>
              <w:rPr>
                <w:bCs/>
                <w:color w:val="000000"/>
                <w:sz w:val="28"/>
                <w:szCs w:val="28"/>
              </w:rPr>
            </w:pPr>
            <w:r w:rsidRPr="001D2EE6">
              <w:rPr>
                <w:bCs/>
                <w:color w:val="000000"/>
                <w:sz w:val="28"/>
                <w:szCs w:val="28"/>
              </w:rPr>
              <w:t>1</w:t>
            </w:r>
          </w:p>
        </w:tc>
        <w:tc>
          <w:tcPr>
            <w:tcW w:w="1418" w:type="dxa"/>
          </w:tcPr>
          <w:p w:rsidR="001D2EE6" w:rsidRPr="001D2EE6" w:rsidRDefault="001D2EE6" w:rsidP="001D2EE6">
            <w:pPr>
              <w:jc w:val="center"/>
              <w:rPr>
                <w:bCs/>
                <w:color w:val="000000"/>
                <w:sz w:val="28"/>
                <w:szCs w:val="28"/>
              </w:rPr>
            </w:pPr>
            <w:r w:rsidRPr="001D2EE6">
              <w:rPr>
                <w:bCs/>
                <w:color w:val="000000"/>
                <w:sz w:val="28"/>
                <w:szCs w:val="28"/>
              </w:rPr>
              <w:t>2</w:t>
            </w:r>
          </w:p>
        </w:tc>
        <w:tc>
          <w:tcPr>
            <w:tcW w:w="1134" w:type="dxa"/>
          </w:tcPr>
          <w:p w:rsidR="001D2EE6" w:rsidRPr="001D2EE6" w:rsidRDefault="001D2EE6" w:rsidP="001D2EE6">
            <w:pPr>
              <w:jc w:val="center"/>
              <w:rPr>
                <w:bCs/>
                <w:color w:val="000000"/>
                <w:sz w:val="28"/>
                <w:szCs w:val="28"/>
              </w:rPr>
            </w:pPr>
            <w:r w:rsidRPr="001D2EE6">
              <w:rPr>
                <w:bCs/>
                <w:color w:val="000000"/>
                <w:sz w:val="28"/>
                <w:szCs w:val="28"/>
              </w:rPr>
              <w:t>3</w:t>
            </w:r>
          </w:p>
        </w:tc>
        <w:tc>
          <w:tcPr>
            <w:tcW w:w="1134" w:type="dxa"/>
          </w:tcPr>
          <w:p w:rsidR="001D2EE6" w:rsidRPr="001D2EE6" w:rsidRDefault="001D2EE6" w:rsidP="001D2EE6">
            <w:pPr>
              <w:jc w:val="center"/>
              <w:rPr>
                <w:bCs/>
                <w:color w:val="000000"/>
                <w:sz w:val="28"/>
                <w:szCs w:val="28"/>
              </w:rPr>
            </w:pPr>
            <w:r w:rsidRPr="001D2EE6">
              <w:rPr>
                <w:bCs/>
                <w:color w:val="000000"/>
                <w:sz w:val="28"/>
                <w:szCs w:val="28"/>
              </w:rPr>
              <w:t>4</w:t>
            </w:r>
          </w:p>
        </w:tc>
        <w:tc>
          <w:tcPr>
            <w:tcW w:w="1134" w:type="dxa"/>
          </w:tcPr>
          <w:p w:rsidR="001D2EE6" w:rsidRPr="001D2EE6" w:rsidRDefault="001D2EE6" w:rsidP="001D2EE6">
            <w:pPr>
              <w:jc w:val="center"/>
              <w:rPr>
                <w:bCs/>
                <w:color w:val="000000"/>
                <w:sz w:val="28"/>
                <w:szCs w:val="28"/>
              </w:rPr>
            </w:pPr>
            <w:r w:rsidRPr="001D2EE6">
              <w:rPr>
                <w:bCs/>
                <w:color w:val="000000"/>
                <w:sz w:val="28"/>
                <w:szCs w:val="28"/>
              </w:rPr>
              <w:t>5</w:t>
            </w:r>
          </w:p>
        </w:tc>
        <w:tc>
          <w:tcPr>
            <w:tcW w:w="1134" w:type="dxa"/>
          </w:tcPr>
          <w:p w:rsidR="001D2EE6" w:rsidRPr="001D2EE6" w:rsidRDefault="001D2EE6" w:rsidP="001D2EE6">
            <w:pPr>
              <w:jc w:val="center"/>
              <w:rPr>
                <w:bCs/>
                <w:color w:val="000000"/>
                <w:sz w:val="28"/>
                <w:szCs w:val="28"/>
              </w:rPr>
            </w:pPr>
            <w:r w:rsidRPr="001D2EE6">
              <w:rPr>
                <w:bCs/>
                <w:color w:val="000000"/>
                <w:sz w:val="28"/>
                <w:szCs w:val="28"/>
              </w:rPr>
              <w:t>6</w:t>
            </w:r>
          </w:p>
        </w:tc>
        <w:tc>
          <w:tcPr>
            <w:tcW w:w="1134" w:type="dxa"/>
          </w:tcPr>
          <w:p w:rsidR="001D2EE6" w:rsidRPr="001D2EE6" w:rsidRDefault="001D2EE6" w:rsidP="001D2EE6">
            <w:pPr>
              <w:jc w:val="center"/>
              <w:rPr>
                <w:bCs/>
                <w:color w:val="000000"/>
                <w:sz w:val="28"/>
                <w:szCs w:val="28"/>
              </w:rPr>
            </w:pPr>
            <w:r w:rsidRPr="001D2EE6">
              <w:rPr>
                <w:bCs/>
                <w:color w:val="000000"/>
                <w:sz w:val="28"/>
                <w:szCs w:val="28"/>
              </w:rPr>
              <w:t>7</w:t>
            </w:r>
          </w:p>
        </w:tc>
        <w:tc>
          <w:tcPr>
            <w:tcW w:w="1134" w:type="dxa"/>
          </w:tcPr>
          <w:p w:rsidR="001D2EE6" w:rsidRPr="001D2EE6" w:rsidRDefault="001D2EE6" w:rsidP="001D2EE6">
            <w:pPr>
              <w:jc w:val="center"/>
              <w:rPr>
                <w:bCs/>
                <w:color w:val="000000"/>
                <w:sz w:val="28"/>
                <w:szCs w:val="28"/>
              </w:rPr>
            </w:pPr>
            <w:r w:rsidRPr="001D2EE6">
              <w:rPr>
                <w:bCs/>
                <w:color w:val="000000"/>
                <w:sz w:val="28"/>
                <w:szCs w:val="28"/>
              </w:rPr>
              <w:t>8</w:t>
            </w:r>
          </w:p>
        </w:tc>
      </w:tr>
      <w:tr w:rsidR="001D2EE6" w:rsidRPr="001D2EE6" w:rsidTr="001D2EE6">
        <w:tc>
          <w:tcPr>
            <w:tcW w:w="2552" w:type="dxa"/>
            <w:vAlign w:val="center"/>
          </w:tcPr>
          <w:p w:rsidR="001D2EE6" w:rsidRPr="001D2EE6" w:rsidRDefault="001D2EE6" w:rsidP="001D2EE6">
            <w:pPr>
              <w:rPr>
                <w:bCs/>
                <w:color w:val="000000"/>
                <w:sz w:val="28"/>
                <w:szCs w:val="28"/>
              </w:rPr>
            </w:pPr>
            <w:r w:rsidRPr="001D2EE6">
              <w:rPr>
                <w:bCs/>
                <w:color w:val="000000"/>
                <w:sz w:val="28"/>
                <w:szCs w:val="28"/>
              </w:rPr>
              <w:t>Финансовые потребности, необходимые для реализации производственной программы в области захоронения твердых коммунальных отходов, тыс. руб.</w:t>
            </w:r>
          </w:p>
        </w:tc>
        <w:tc>
          <w:tcPr>
            <w:tcW w:w="1418" w:type="dxa"/>
            <w:vAlign w:val="center"/>
          </w:tcPr>
          <w:p w:rsidR="001D2EE6" w:rsidRPr="001D2EE6" w:rsidRDefault="001D2EE6" w:rsidP="001D2EE6">
            <w:pPr>
              <w:jc w:val="center"/>
              <w:rPr>
                <w:bCs/>
              </w:rPr>
            </w:pPr>
            <w:r w:rsidRPr="001D2EE6">
              <w:rPr>
                <w:bCs/>
              </w:rPr>
              <w:t>5799,19</w:t>
            </w:r>
          </w:p>
        </w:tc>
        <w:tc>
          <w:tcPr>
            <w:tcW w:w="1134" w:type="dxa"/>
            <w:vAlign w:val="center"/>
          </w:tcPr>
          <w:p w:rsidR="001D2EE6" w:rsidRPr="001D2EE6" w:rsidRDefault="001D2EE6" w:rsidP="001D2EE6">
            <w:pPr>
              <w:jc w:val="center"/>
              <w:rPr>
                <w:bCs/>
              </w:rPr>
            </w:pPr>
            <w:r w:rsidRPr="001D2EE6">
              <w:rPr>
                <w:bCs/>
              </w:rPr>
              <w:t>1244,07</w:t>
            </w:r>
          </w:p>
        </w:tc>
        <w:tc>
          <w:tcPr>
            <w:tcW w:w="1134" w:type="dxa"/>
            <w:vAlign w:val="center"/>
          </w:tcPr>
          <w:p w:rsidR="001D2EE6" w:rsidRPr="001D2EE6" w:rsidRDefault="001D2EE6" w:rsidP="001D2EE6">
            <w:pPr>
              <w:jc w:val="center"/>
              <w:rPr>
                <w:bCs/>
              </w:rPr>
            </w:pPr>
            <w:r w:rsidRPr="001D2EE6">
              <w:rPr>
                <w:bCs/>
              </w:rPr>
              <w:t>1244,07</w:t>
            </w:r>
          </w:p>
        </w:tc>
        <w:tc>
          <w:tcPr>
            <w:tcW w:w="1134" w:type="dxa"/>
            <w:vAlign w:val="center"/>
          </w:tcPr>
          <w:p w:rsidR="001D2EE6" w:rsidRPr="001D2EE6" w:rsidRDefault="001D2EE6" w:rsidP="001D2EE6">
            <w:pPr>
              <w:jc w:val="center"/>
              <w:rPr>
                <w:bCs/>
              </w:rPr>
            </w:pPr>
            <w:r w:rsidRPr="001D2EE6">
              <w:rPr>
                <w:bCs/>
              </w:rPr>
              <w:t>1244,07</w:t>
            </w:r>
          </w:p>
        </w:tc>
        <w:tc>
          <w:tcPr>
            <w:tcW w:w="1134" w:type="dxa"/>
            <w:vAlign w:val="center"/>
          </w:tcPr>
          <w:p w:rsidR="001D2EE6" w:rsidRPr="001D2EE6" w:rsidRDefault="001D2EE6" w:rsidP="001D2EE6">
            <w:pPr>
              <w:jc w:val="center"/>
              <w:rPr>
                <w:bCs/>
              </w:rPr>
            </w:pPr>
            <w:r w:rsidRPr="001D2EE6">
              <w:rPr>
                <w:bCs/>
              </w:rPr>
              <w:t>1891,03</w:t>
            </w:r>
          </w:p>
        </w:tc>
        <w:tc>
          <w:tcPr>
            <w:tcW w:w="1134" w:type="dxa"/>
            <w:vAlign w:val="center"/>
          </w:tcPr>
          <w:p w:rsidR="001D2EE6" w:rsidRPr="001D2EE6" w:rsidRDefault="001D2EE6" w:rsidP="001D2EE6">
            <w:pPr>
              <w:jc w:val="center"/>
              <w:rPr>
                <w:bCs/>
              </w:rPr>
            </w:pPr>
            <w:r w:rsidRPr="001D2EE6">
              <w:rPr>
                <w:bCs/>
              </w:rPr>
              <w:t>1891,03</w:t>
            </w:r>
          </w:p>
        </w:tc>
        <w:tc>
          <w:tcPr>
            <w:tcW w:w="1134" w:type="dxa"/>
            <w:vAlign w:val="center"/>
          </w:tcPr>
          <w:p w:rsidR="001D2EE6" w:rsidRPr="001D2EE6" w:rsidRDefault="001D2EE6" w:rsidP="001D2EE6">
            <w:pPr>
              <w:jc w:val="center"/>
              <w:rPr>
                <w:bCs/>
              </w:rPr>
            </w:pPr>
            <w:r w:rsidRPr="001D2EE6">
              <w:rPr>
                <w:bCs/>
              </w:rPr>
              <w:t>1892,12</w:t>
            </w:r>
          </w:p>
        </w:tc>
      </w:tr>
    </w:tbl>
    <w:p w:rsidR="001D2EE6" w:rsidRPr="001D2EE6" w:rsidRDefault="001D2EE6" w:rsidP="001D2EE6">
      <w:pPr>
        <w:ind w:left="-567"/>
        <w:jc w:val="center"/>
        <w:rPr>
          <w:bCs/>
          <w:color w:val="000000"/>
          <w:sz w:val="28"/>
          <w:szCs w:val="28"/>
        </w:rPr>
      </w:pPr>
    </w:p>
    <w:p w:rsidR="001D2EE6" w:rsidRPr="001D2EE6" w:rsidRDefault="001D2EE6" w:rsidP="001D2EE6">
      <w:pPr>
        <w:ind w:left="-567"/>
        <w:jc w:val="center"/>
        <w:rPr>
          <w:bCs/>
          <w:color w:val="000000"/>
          <w:sz w:val="28"/>
          <w:szCs w:val="28"/>
        </w:rPr>
      </w:pPr>
    </w:p>
    <w:p w:rsidR="001D2EE6" w:rsidRPr="001D2EE6" w:rsidRDefault="001D2EE6" w:rsidP="001D2EE6">
      <w:pPr>
        <w:ind w:left="-567"/>
        <w:jc w:val="center"/>
        <w:rPr>
          <w:bCs/>
          <w:color w:val="000000"/>
          <w:sz w:val="28"/>
          <w:szCs w:val="28"/>
        </w:rPr>
      </w:pPr>
    </w:p>
    <w:p w:rsidR="001D2EE6" w:rsidRPr="001D2EE6" w:rsidRDefault="001D2EE6" w:rsidP="001D2EE6">
      <w:pPr>
        <w:ind w:left="-567"/>
        <w:jc w:val="center"/>
        <w:rPr>
          <w:bCs/>
          <w:color w:val="000000"/>
          <w:sz w:val="28"/>
          <w:szCs w:val="28"/>
        </w:rPr>
      </w:pPr>
    </w:p>
    <w:p w:rsidR="001D2EE6" w:rsidRPr="001D2EE6" w:rsidRDefault="001D2EE6" w:rsidP="001D2EE6">
      <w:pPr>
        <w:ind w:left="-567"/>
        <w:jc w:val="center"/>
        <w:rPr>
          <w:bCs/>
          <w:color w:val="000000"/>
          <w:sz w:val="28"/>
          <w:szCs w:val="28"/>
        </w:rPr>
      </w:pPr>
    </w:p>
    <w:p w:rsidR="001D2EE6" w:rsidRPr="001D2EE6" w:rsidRDefault="001D2EE6" w:rsidP="001D2EE6">
      <w:pPr>
        <w:ind w:left="-567"/>
        <w:jc w:val="center"/>
        <w:rPr>
          <w:bCs/>
          <w:color w:val="000000"/>
          <w:sz w:val="28"/>
          <w:szCs w:val="28"/>
        </w:rPr>
      </w:pPr>
    </w:p>
    <w:p w:rsidR="001D2EE6" w:rsidRPr="001D2EE6" w:rsidRDefault="001D2EE6" w:rsidP="001D2EE6">
      <w:pPr>
        <w:ind w:left="-567"/>
        <w:jc w:val="center"/>
        <w:rPr>
          <w:bCs/>
          <w:color w:val="000000"/>
          <w:sz w:val="28"/>
          <w:szCs w:val="28"/>
        </w:rPr>
      </w:pPr>
    </w:p>
    <w:p w:rsidR="001D2EE6" w:rsidRPr="001D2EE6" w:rsidRDefault="001D2EE6" w:rsidP="001D2EE6">
      <w:pPr>
        <w:ind w:left="-567"/>
        <w:jc w:val="center"/>
        <w:rPr>
          <w:bCs/>
          <w:color w:val="000000"/>
          <w:sz w:val="28"/>
          <w:szCs w:val="28"/>
        </w:rPr>
      </w:pPr>
    </w:p>
    <w:p w:rsidR="001D2EE6" w:rsidRPr="001D2EE6" w:rsidRDefault="001D2EE6" w:rsidP="001D2EE6">
      <w:pPr>
        <w:ind w:left="-567"/>
        <w:jc w:val="center"/>
        <w:rPr>
          <w:bCs/>
          <w:color w:val="000000"/>
          <w:sz w:val="28"/>
          <w:szCs w:val="28"/>
        </w:rPr>
      </w:pPr>
    </w:p>
    <w:p w:rsidR="001D2EE6" w:rsidRPr="001D2EE6" w:rsidRDefault="001D2EE6" w:rsidP="001D2EE6">
      <w:pPr>
        <w:ind w:left="-567"/>
        <w:jc w:val="center"/>
        <w:rPr>
          <w:bCs/>
          <w:color w:val="000000"/>
          <w:sz w:val="28"/>
          <w:szCs w:val="28"/>
        </w:rPr>
      </w:pPr>
    </w:p>
    <w:p w:rsidR="001D2EE6" w:rsidRPr="001D2EE6" w:rsidRDefault="001D2EE6" w:rsidP="001D2EE6">
      <w:pPr>
        <w:ind w:left="-567"/>
        <w:jc w:val="center"/>
        <w:rPr>
          <w:bCs/>
          <w:color w:val="000000"/>
          <w:sz w:val="28"/>
          <w:szCs w:val="28"/>
        </w:rPr>
      </w:pPr>
    </w:p>
    <w:p w:rsidR="001D2EE6" w:rsidRPr="001D2EE6" w:rsidRDefault="001D2EE6" w:rsidP="001D2EE6">
      <w:pPr>
        <w:ind w:left="-567"/>
        <w:jc w:val="center"/>
        <w:rPr>
          <w:bCs/>
          <w:color w:val="000000"/>
          <w:sz w:val="28"/>
          <w:szCs w:val="28"/>
        </w:rPr>
      </w:pPr>
    </w:p>
    <w:p w:rsidR="001D2EE6" w:rsidRPr="001D2EE6" w:rsidRDefault="001D2EE6" w:rsidP="001D2EE6">
      <w:pPr>
        <w:ind w:left="-567"/>
        <w:jc w:val="center"/>
        <w:rPr>
          <w:bCs/>
          <w:color w:val="000000"/>
          <w:sz w:val="28"/>
          <w:szCs w:val="28"/>
        </w:rPr>
      </w:pPr>
    </w:p>
    <w:p w:rsidR="001D2EE6" w:rsidRPr="001D2EE6" w:rsidRDefault="001D2EE6" w:rsidP="001D2EE6">
      <w:pPr>
        <w:ind w:left="-567"/>
        <w:jc w:val="center"/>
        <w:rPr>
          <w:bCs/>
          <w:color w:val="000000"/>
          <w:sz w:val="28"/>
          <w:szCs w:val="28"/>
        </w:rPr>
      </w:pPr>
    </w:p>
    <w:p w:rsidR="001D2EE6" w:rsidRPr="001D2EE6" w:rsidRDefault="001D2EE6" w:rsidP="001D2EE6">
      <w:pPr>
        <w:ind w:left="-567"/>
        <w:jc w:val="center"/>
        <w:rPr>
          <w:bCs/>
          <w:color w:val="000000"/>
          <w:sz w:val="28"/>
          <w:szCs w:val="28"/>
        </w:rPr>
      </w:pPr>
    </w:p>
    <w:p w:rsidR="001D2EE6" w:rsidRPr="001D2EE6" w:rsidRDefault="001D2EE6" w:rsidP="001D2EE6">
      <w:pPr>
        <w:ind w:left="-567"/>
        <w:jc w:val="center"/>
        <w:rPr>
          <w:bCs/>
          <w:color w:val="000000"/>
          <w:sz w:val="28"/>
          <w:szCs w:val="28"/>
        </w:rPr>
      </w:pPr>
    </w:p>
    <w:p w:rsidR="001D2EE6" w:rsidRPr="001D2EE6" w:rsidRDefault="001D2EE6" w:rsidP="001D2EE6">
      <w:pPr>
        <w:ind w:left="-567"/>
        <w:jc w:val="center"/>
        <w:rPr>
          <w:bCs/>
          <w:color w:val="000000"/>
          <w:sz w:val="28"/>
          <w:szCs w:val="28"/>
        </w:rPr>
      </w:pPr>
    </w:p>
    <w:p w:rsidR="001D2EE6" w:rsidRPr="001D2EE6" w:rsidRDefault="001D2EE6" w:rsidP="001D2EE6">
      <w:pPr>
        <w:ind w:left="-567"/>
        <w:jc w:val="center"/>
        <w:rPr>
          <w:bCs/>
          <w:color w:val="000000"/>
          <w:sz w:val="28"/>
          <w:szCs w:val="28"/>
        </w:rPr>
      </w:pPr>
    </w:p>
    <w:p w:rsidR="001D2EE6" w:rsidRPr="001D2EE6" w:rsidRDefault="001D2EE6" w:rsidP="001D2EE6">
      <w:pPr>
        <w:ind w:left="-567"/>
        <w:jc w:val="center"/>
        <w:rPr>
          <w:bCs/>
          <w:color w:val="000000"/>
          <w:sz w:val="28"/>
          <w:szCs w:val="28"/>
        </w:rPr>
      </w:pPr>
    </w:p>
    <w:p w:rsidR="001D2EE6" w:rsidRPr="001D2EE6" w:rsidRDefault="001D2EE6" w:rsidP="001D2EE6">
      <w:pPr>
        <w:ind w:left="-567"/>
        <w:jc w:val="center"/>
        <w:rPr>
          <w:bCs/>
          <w:color w:val="000000"/>
          <w:sz w:val="28"/>
          <w:szCs w:val="28"/>
        </w:rPr>
      </w:pPr>
    </w:p>
    <w:p w:rsidR="001D2EE6" w:rsidRPr="001D2EE6" w:rsidRDefault="001D2EE6" w:rsidP="001D2EE6">
      <w:pPr>
        <w:ind w:left="-567"/>
        <w:jc w:val="center"/>
        <w:rPr>
          <w:bCs/>
          <w:color w:val="000000"/>
          <w:sz w:val="28"/>
          <w:szCs w:val="28"/>
        </w:rPr>
      </w:pPr>
    </w:p>
    <w:p w:rsidR="001D2EE6" w:rsidRPr="001D2EE6" w:rsidRDefault="001D2EE6" w:rsidP="001D2EE6">
      <w:pPr>
        <w:ind w:left="-567"/>
        <w:jc w:val="center"/>
        <w:rPr>
          <w:bCs/>
          <w:color w:val="000000"/>
          <w:sz w:val="28"/>
          <w:szCs w:val="28"/>
        </w:rPr>
      </w:pPr>
    </w:p>
    <w:p w:rsidR="001D2EE6" w:rsidRPr="001D2EE6" w:rsidRDefault="001D2EE6" w:rsidP="001D2EE6">
      <w:pPr>
        <w:ind w:left="-567"/>
        <w:jc w:val="center"/>
        <w:rPr>
          <w:bCs/>
          <w:color w:val="000000"/>
          <w:sz w:val="28"/>
          <w:szCs w:val="28"/>
        </w:rPr>
      </w:pPr>
    </w:p>
    <w:p w:rsidR="001D2EE6" w:rsidRPr="001D2EE6" w:rsidRDefault="001D2EE6" w:rsidP="001D2EE6">
      <w:pPr>
        <w:ind w:left="-567"/>
        <w:jc w:val="center"/>
        <w:rPr>
          <w:bCs/>
          <w:color w:val="000000"/>
          <w:sz w:val="28"/>
          <w:szCs w:val="28"/>
        </w:rPr>
      </w:pPr>
    </w:p>
    <w:p w:rsidR="001D2EE6" w:rsidRPr="001D2EE6" w:rsidRDefault="001D2EE6" w:rsidP="001D2EE6">
      <w:pPr>
        <w:ind w:left="-567"/>
        <w:jc w:val="center"/>
        <w:rPr>
          <w:bCs/>
          <w:color w:val="000000"/>
          <w:sz w:val="28"/>
          <w:szCs w:val="28"/>
        </w:rPr>
      </w:pPr>
    </w:p>
    <w:p w:rsidR="001D2EE6" w:rsidRPr="001D2EE6" w:rsidRDefault="001D2EE6" w:rsidP="001D2EE6">
      <w:pPr>
        <w:ind w:left="-567"/>
        <w:jc w:val="center"/>
        <w:rPr>
          <w:bCs/>
          <w:color w:val="000000"/>
          <w:sz w:val="28"/>
          <w:szCs w:val="28"/>
        </w:rPr>
      </w:pPr>
    </w:p>
    <w:p w:rsidR="001D2EE6" w:rsidRDefault="001D2EE6" w:rsidP="001D2EE6">
      <w:pPr>
        <w:ind w:left="-567"/>
        <w:jc w:val="center"/>
        <w:rPr>
          <w:bCs/>
          <w:color w:val="000000"/>
          <w:sz w:val="28"/>
          <w:szCs w:val="28"/>
        </w:rPr>
        <w:sectPr w:rsidR="001D2EE6" w:rsidSect="00EF649D">
          <w:pgSz w:w="11906" w:h="16838"/>
          <w:pgMar w:top="851" w:right="851" w:bottom="851" w:left="993" w:header="709" w:footer="709" w:gutter="0"/>
          <w:cols w:space="708"/>
          <w:docGrid w:linePitch="360"/>
        </w:sectPr>
      </w:pPr>
    </w:p>
    <w:p w:rsidR="001D2EE6" w:rsidRPr="001D2EE6" w:rsidRDefault="001D2EE6" w:rsidP="001D2EE6">
      <w:pPr>
        <w:ind w:left="-567"/>
        <w:jc w:val="center"/>
        <w:rPr>
          <w:bCs/>
          <w:color w:val="000000"/>
          <w:sz w:val="28"/>
          <w:szCs w:val="28"/>
        </w:rPr>
      </w:pPr>
    </w:p>
    <w:p w:rsidR="001D2EE6" w:rsidRPr="001D2EE6" w:rsidRDefault="001D2EE6" w:rsidP="001D2EE6">
      <w:pPr>
        <w:jc w:val="center"/>
        <w:rPr>
          <w:bCs/>
          <w:color w:val="000000"/>
          <w:sz w:val="28"/>
          <w:szCs w:val="28"/>
        </w:rPr>
      </w:pPr>
      <w:r w:rsidRPr="001D2EE6">
        <w:rPr>
          <w:bCs/>
          <w:color w:val="000000"/>
          <w:sz w:val="28"/>
          <w:szCs w:val="28"/>
        </w:rPr>
        <w:t>Раздел 5. График реализации мероприятий производственной программы</w:t>
      </w:r>
    </w:p>
    <w:p w:rsidR="001D2EE6" w:rsidRPr="001D2EE6" w:rsidRDefault="001D2EE6" w:rsidP="001D2EE6">
      <w:pPr>
        <w:ind w:left="-567"/>
        <w:jc w:val="center"/>
        <w:rPr>
          <w:bCs/>
          <w:color w:val="000000"/>
          <w:sz w:val="28"/>
          <w:szCs w:val="28"/>
        </w:rPr>
      </w:pPr>
    </w:p>
    <w:tbl>
      <w:tblPr>
        <w:tblStyle w:val="390"/>
        <w:tblW w:w="9777" w:type="dxa"/>
        <w:tblInd w:w="-147" w:type="dxa"/>
        <w:tblLook w:val="04A0" w:firstRow="1" w:lastRow="0" w:firstColumn="1" w:lastColumn="0" w:noHBand="0" w:noVBand="1"/>
      </w:tblPr>
      <w:tblGrid>
        <w:gridCol w:w="3539"/>
        <w:gridCol w:w="2977"/>
        <w:gridCol w:w="3261"/>
      </w:tblGrid>
      <w:tr w:rsidR="001D2EE6" w:rsidRPr="001D2EE6" w:rsidTr="001D2EE6">
        <w:trPr>
          <w:trHeight w:val="914"/>
        </w:trPr>
        <w:tc>
          <w:tcPr>
            <w:tcW w:w="3539" w:type="dxa"/>
            <w:vAlign w:val="center"/>
          </w:tcPr>
          <w:p w:rsidR="001D2EE6" w:rsidRPr="001D2EE6" w:rsidRDefault="001D2EE6" w:rsidP="001D2EE6">
            <w:pPr>
              <w:jc w:val="center"/>
              <w:rPr>
                <w:bCs/>
                <w:color w:val="000000"/>
                <w:sz w:val="28"/>
                <w:szCs w:val="28"/>
              </w:rPr>
            </w:pPr>
            <w:r w:rsidRPr="001D2EE6">
              <w:rPr>
                <w:bCs/>
                <w:color w:val="000000"/>
                <w:sz w:val="28"/>
                <w:szCs w:val="28"/>
              </w:rPr>
              <w:t>Наименование мероприятия</w:t>
            </w:r>
          </w:p>
        </w:tc>
        <w:tc>
          <w:tcPr>
            <w:tcW w:w="2977" w:type="dxa"/>
            <w:vAlign w:val="center"/>
          </w:tcPr>
          <w:p w:rsidR="001D2EE6" w:rsidRPr="001D2EE6" w:rsidRDefault="001D2EE6" w:rsidP="001D2EE6">
            <w:pPr>
              <w:jc w:val="center"/>
              <w:rPr>
                <w:bCs/>
                <w:color w:val="000000"/>
                <w:sz w:val="28"/>
                <w:szCs w:val="28"/>
              </w:rPr>
            </w:pPr>
            <w:r w:rsidRPr="001D2EE6">
              <w:rPr>
                <w:bCs/>
                <w:color w:val="000000"/>
                <w:sz w:val="28"/>
                <w:szCs w:val="28"/>
              </w:rPr>
              <w:t>Дата начала    реализации мероприятий</w:t>
            </w:r>
          </w:p>
        </w:tc>
        <w:tc>
          <w:tcPr>
            <w:tcW w:w="3261" w:type="dxa"/>
            <w:vAlign w:val="center"/>
          </w:tcPr>
          <w:p w:rsidR="001D2EE6" w:rsidRPr="001D2EE6" w:rsidRDefault="001D2EE6" w:rsidP="001D2EE6">
            <w:pPr>
              <w:jc w:val="center"/>
              <w:rPr>
                <w:bCs/>
                <w:color w:val="000000"/>
                <w:sz w:val="28"/>
                <w:szCs w:val="28"/>
              </w:rPr>
            </w:pPr>
            <w:r w:rsidRPr="001D2EE6">
              <w:rPr>
                <w:bCs/>
                <w:color w:val="000000"/>
                <w:sz w:val="28"/>
                <w:szCs w:val="28"/>
              </w:rPr>
              <w:t>Дата окончания реализации мероприятий</w:t>
            </w:r>
          </w:p>
        </w:tc>
      </w:tr>
      <w:tr w:rsidR="001D2EE6" w:rsidRPr="001D2EE6" w:rsidTr="001D2EE6">
        <w:trPr>
          <w:trHeight w:val="1409"/>
        </w:trPr>
        <w:tc>
          <w:tcPr>
            <w:tcW w:w="3539" w:type="dxa"/>
            <w:vAlign w:val="center"/>
          </w:tcPr>
          <w:p w:rsidR="001D2EE6" w:rsidRPr="001D2EE6" w:rsidRDefault="001D2EE6" w:rsidP="001D2EE6">
            <w:pPr>
              <w:jc w:val="center"/>
              <w:rPr>
                <w:bCs/>
                <w:color w:val="000000"/>
                <w:sz w:val="28"/>
                <w:szCs w:val="28"/>
              </w:rPr>
            </w:pPr>
            <w:r w:rsidRPr="001D2EE6">
              <w:rPr>
                <w:bCs/>
                <w:color w:val="000000"/>
                <w:sz w:val="28"/>
                <w:szCs w:val="28"/>
              </w:rPr>
              <w:t>Бесперебойное захоронение твердых коммунальных отходов</w:t>
            </w:r>
          </w:p>
        </w:tc>
        <w:tc>
          <w:tcPr>
            <w:tcW w:w="2977" w:type="dxa"/>
            <w:vAlign w:val="center"/>
          </w:tcPr>
          <w:p w:rsidR="001D2EE6" w:rsidRPr="001D2EE6" w:rsidRDefault="001D2EE6" w:rsidP="001D2EE6">
            <w:pPr>
              <w:jc w:val="center"/>
              <w:rPr>
                <w:bCs/>
                <w:color w:val="000000"/>
                <w:sz w:val="28"/>
                <w:szCs w:val="28"/>
              </w:rPr>
            </w:pPr>
            <w:r w:rsidRPr="001D2EE6">
              <w:rPr>
                <w:bCs/>
                <w:color w:val="000000"/>
                <w:sz w:val="28"/>
                <w:szCs w:val="28"/>
              </w:rPr>
              <w:t>2017 год</w:t>
            </w:r>
          </w:p>
        </w:tc>
        <w:tc>
          <w:tcPr>
            <w:tcW w:w="3261" w:type="dxa"/>
            <w:vAlign w:val="center"/>
          </w:tcPr>
          <w:p w:rsidR="001D2EE6" w:rsidRPr="001D2EE6" w:rsidRDefault="001D2EE6" w:rsidP="001D2EE6">
            <w:pPr>
              <w:jc w:val="center"/>
              <w:rPr>
                <w:bCs/>
                <w:color w:val="000000"/>
                <w:sz w:val="28"/>
                <w:szCs w:val="28"/>
              </w:rPr>
            </w:pPr>
            <w:r w:rsidRPr="001D2EE6">
              <w:rPr>
                <w:bCs/>
                <w:color w:val="000000"/>
                <w:sz w:val="28"/>
                <w:szCs w:val="28"/>
              </w:rPr>
              <w:t>2020 год</w:t>
            </w:r>
          </w:p>
        </w:tc>
      </w:tr>
    </w:tbl>
    <w:p w:rsidR="001D2EE6" w:rsidRPr="001D2EE6" w:rsidRDefault="001D2EE6" w:rsidP="001D2EE6">
      <w:pPr>
        <w:ind w:left="-567"/>
        <w:jc w:val="center"/>
        <w:rPr>
          <w:bCs/>
          <w:color w:val="000000"/>
          <w:sz w:val="28"/>
          <w:szCs w:val="28"/>
        </w:rPr>
      </w:pPr>
    </w:p>
    <w:p w:rsidR="001D2EE6" w:rsidRPr="001D2EE6" w:rsidRDefault="001D2EE6" w:rsidP="001D2EE6">
      <w:pPr>
        <w:ind w:left="-567"/>
        <w:jc w:val="center"/>
        <w:rPr>
          <w:bCs/>
          <w:color w:val="000000"/>
          <w:sz w:val="28"/>
          <w:szCs w:val="28"/>
        </w:rPr>
      </w:pPr>
    </w:p>
    <w:p w:rsidR="001D2EE6" w:rsidRPr="001D2EE6" w:rsidRDefault="001D2EE6" w:rsidP="001D2EE6">
      <w:pPr>
        <w:ind w:left="-567"/>
        <w:jc w:val="center"/>
        <w:rPr>
          <w:bCs/>
          <w:color w:val="000000"/>
          <w:sz w:val="28"/>
          <w:szCs w:val="28"/>
        </w:rPr>
      </w:pPr>
    </w:p>
    <w:p w:rsidR="001D2EE6" w:rsidRPr="001D2EE6" w:rsidRDefault="001D2EE6" w:rsidP="001D2EE6">
      <w:pPr>
        <w:ind w:left="-567"/>
        <w:jc w:val="center"/>
        <w:rPr>
          <w:bCs/>
          <w:color w:val="000000"/>
          <w:sz w:val="28"/>
          <w:szCs w:val="28"/>
        </w:rPr>
      </w:pPr>
    </w:p>
    <w:p w:rsidR="001D2EE6" w:rsidRPr="001D2EE6" w:rsidRDefault="001D2EE6" w:rsidP="001D2EE6">
      <w:pPr>
        <w:ind w:left="-567"/>
        <w:jc w:val="center"/>
        <w:rPr>
          <w:bCs/>
          <w:color w:val="000000"/>
          <w:sz w:val="28"/>
          <w:szCs w:val="28"/>
        </w:rPr>
      </w:pPr>
    </w:p>
    <w:p w:rsidR="001D2EE6" w:rsidRPr="001D2EE6" w:rsidRDefault="001D2EE6" w:rsidP="001D2EE6">
      <w:pPr>
        <w:ind w:left="-567"/>
        <w:jc w:val="center"/>
        <w:rPr>
          <w:bCs/>
          <w:color w:val="000000"/>
          <w:sz w:val="28"/>
          <w:szCs w:val="28"/>
        </w:rPr>
      </w:pPr>
    </w:p>
    <w:p w:rsidR="001D2EE6" w:rsidRPr="001D2EE6" w:rsidRDefault="001D2EE6" w:rsidP="001D2EE6">
      <w:pPr>
        <w:ind w:left="-567"/>
        <w:jc w:val="center"/>
        <w:rPr>
          <w:bCs/>
          <w:color w:val="000000"/>
          <w:sz w:val="28"/>
          <w:szCs w:val="28"/>
        </w:rPr>
      </w:pPr>
    </w:p>
    <w:p w:rsidR="001D2EE6" w:rsidRPr="001D2EE6" w:rsidRDefault="001D2EE6" w:rsidP="001D2EE6">
      <w:pPr>
        <w:ind w:left="-567"/>
        <w:jc w:val="center"/>
        <w:rPr>
          <w:bCs/>
          <w:color w:val="000000"/>
          <w:sz w:val="28"/>
          <w:szCs w:val="28"/>
        </w:rPr>
      </w:pPr>
    </w:p>
    <w:p w:rsidR="001D2EE6" w:rsidRPr="001D2EE6" w:rsidRDefault="001D2EE6" w:rsidP="001D2EE6">
      <w:pPr>
        <w:ind w:left="-567"/>
        <w:jc w:val="center"/>
        <w:rPr>
          <w:bCs/>
          <w:color w:val="000000"/>
          <w:sz w:val="28"/>
          <w:szCs w:val="28"/>
        </w:rPr>
      </w:pPr>
    </w:p>
    <w:p w:rsidR="001D2EE6" w:rsidRPr="001D2EE6" w:rsidRDefault="001D2EE6" w:rsidP="001D2EE6">
      <w:pPr>
        <w:ind w:left="-567"/>
        <w:jc w:val="center"/>
        <w:rPr>
          <w:bCs/>
          <w:color w:val="000000"/>
          <w:sz w:val="28"/>
          <w:szCs w:val="28"/>
        </w:rPr>
      </w:pPr>
    </w:p>
    <w:p w:rsidR="001D2EE6" w:rsidRPr="001D2EE6" w:rsidRDefault="001D2EE6" w:rsidP="001D2EE6">
      <w:pPr>
        <w:ind w:left="-567"/>
        <w:jc w:val="center"/>
        <w:rPr>
          <w:bCs/>
          <w:color w:val="000000"/>
          <w:sz w:val="28"/>
          <w:szCs w:val="28"/>
        </w:rPr>
      </w:pPr>
    </w:p>
    <w:p w:rsidR="001D2EE6" w:rsidRPr="001D2EE6" w:rsidRDefault="001D2EE6" w:rsidP="001D2EE6">
      <w:pPr>
        <w:ind w:left="-567"/>
        <w:jc w:val="center"/>
        <w:rPr>
          <w:bCs/>
          <w:color w:val="000000"/>
          <w:sz w:val="28"/>
          <w:szCs w:val="28"/>
        </w:rPr>
      </w:pPr>
    </w:p>
    <w:p w:rsidR="001D2EE6" w:rsidRPr="001D2EE6" w:rsidRDefault="001D2EE6" w:rsidP="001D2EE6">
      <w:pPr>
        <w:ind w:left="-567"/>
        <w:jc w:val="center"/>
        <w:rPr>
          <w:bCs/>
          <w:color w:val="000000"/>
          <w:sz w:val="28"/>
          <w:szCs w:val="28"/>
        </w:rPr>
      </w:pPr>
    </w:p>
    <w:p w:rsidR="001D2EE6" w:rsidRPr="001D2EE6" w:rsidRDefault="001D2EE6" w:rsidP="001D2EE6">
      <w:pPr>
        <w:ind w:left="-567"/>
        <w:jc w:val="center"/>
        <w:rPr>
          <w:bCs/>
          <w:color w:val="000000"/>
          <w:sz w:val="28"/>
          <w:szCs w:val="28"/>
        </w:rPr>
      </w:pPr>
    </w:p>
    <w:p w:rsidR="001D2EE6" w:rsidRPr="001D2EE6" w:rsidRDefault="001D2EE6" w:rsidP="001D2EE6">
      <w:pPr>
        <w:ind w:left="-567"/>
        <w:jc w:val="center"/>
        <w:rPr>
          <w:bCs/>
          <w:color w:val="000000"/>
          <w:sz w:val="28"/>
          <w:szCs w:val="28"/>
        </w:rPr>
      </w:pPr>
    </w:p>
    <w:p w:rsidR="001D2EE6" w:rsidRPr="001D2EE6" w:rsidRDefault="001D2EE6" w:rsidP="001D2EE6">
      <w:pPr>
        <w:ind w:left="-567"/>
        <w:jc w:val="center"/>
        <w:rPr>
          <w:bCs/>
          <w:color w:val="000000"/>
          <w:sz w:val="28"/>
          <w:szCs w:val="28"/>
        </w:rPr>
      </w:pPr>
    </w:p>
    <w:p w:rsidR="001D2EE6" w:rsidRPr="001D2EE6" w:rsidRDefault="001D2EE6" w:rsidP="001D2EE6">
      <w:pPr>
        <w:ind w:left="-567"/>
        <w:jc w:val="center"/>
        <w:rPr>
          <w:bCs/>
          <w:color w:val="000000"/>
          <w:sz w:val="28"/>
          <w:szCs w:val="28"/>
        </w:rPr>
      </w:pPr>
    </w:p>
    <w:p w:rsidR="001D2EE6" w:rsidRPr="001D2EE6" w:rsidRDefault="001D2EE6" w:rsidP="001D2EE6">
      <w:pPr>
        <w:ind w:left="-567"/>
        <w:jc w:val="center"/>
        <w:rPr>
          <w:bCs/>
          <w:color w:val="000000"/>
          <w:sz w:val="28"/>
          <w:szCs w:val="28"/>
        </w:rPr>
      </w:pPr>
    </w:p>
    <w:p w:rsidR="001D2EE6" w:rsidRPr="001D2EE6" w:rsidRDefault="001D2EE6" w:rsidP="001D2EE6">
      <w:pPr>
        <w:ind w:left="-567"/>
        <w:jc w:val="center"/>
        <w:rPr>
          <w:bCs/>
          <w:color w:val="000000"/>
          <w:sz w:val="28"/>
          <w:szCs w:val="28"/>
        </w:rPr>
      </w:pPr>
    </w:p>
    <w:p w:rsidR="001D2EE6" w:rsidRPr="001D2EE6" w:rsidRDefault="001D2EE6" w:rsidP="001D2EE6">
      <w:pPr>
        <w:ind w:left="-567"/>
        <w:jc w:val="center"/>
        <w:rPr>
          <w:bCs/>
          <w:color w:val="000000"/>
          <w:sz w:val="28"/>
          <w:szCs w:val="28"/>
        </w:rPr>
      </w:pPr>
    </w:p>
    <w:p w:rsidR="001D2EE6" w:rsidRPr="001D2EE6" w:rsidRDefault="001D2EE6" w:rsidP="001D2EE6">
      <w:pPr>
        <w:ind w:left="-567"/>
        <w:jc w:val="center"/>
        <w:rPr>
          <w:bCs/>
          <w:color w:val="000000"/>
          <w:sz w:val="28"/>
          <w:szCs w:val="28"/>
        </w:rPr>
      </w:pPr>
    </w:p>
    <w:p w:rsidR="001D2EE6" w:rsidRPr="001D2EE6" w:rsidRDefault="001D2EE6" w:rsidP="001D2EE6">
      <w:pPr>
        <w:ind w:left="-567"/>
        <w:jc w:val="center"/>
        <w:rPr>
          <w:bCs/>
          <w:color w:val="000000"/>
          <w:sz w:val="28"/>
          <w:szCs w:val="28"/>
        </w:rPr>
      </w:pPr>
    </w:p>
    <w:p w:rsidR="001D2EE6" w:rsidRPr="001D2EE6" w:rsidRDefault="001D2EE6" w:rsidP="001D2EE6">
      <w:pPr>
        <w:ind w:left="-567"/>
        <w:jc w:val="center"/>
        <w:rPr>
          <w:bCs/>
          <w:color w:val="000000"/>
          <w:sz w:val="28"/>
          <w:szCs w:val="28"/>
        </w:rPr>
      </w:pPr>
    </w:p>
    <w:p w:rsidR="001D2EE6" w:rsidRPr="001D2EE6" w:rsidRDefault="001D2EE6" w:rsidP="001D2EE6">
      <w:pPr>
        <w:ind w:left="-567"/>
        <w:jc w:val="center"/>
        <w:rPr>
          <w:bCs/>
          <w:color w:val="000000"/>
          <w:sz w:val="28"/>
          <w:szCs w:val="28"/>
        </w:rPr>
      </w:pPr>
    </w:p>
    <w:p w:rsidR="001D2EE6" w:rsidRPr="001D2EE6" w:rsidRDefault="001D2EE6" w:rsidP="001D2EE6">
      <w:pPr>
        <w:ind w:left="-567"/>
        <w:jc w:val="center"/>
        <w:rPr>
          <w:bCs/>
          <w:color w:val="000000"/>
          <w:sz w:val="28"/>
          <w:szCs w:val="28"/>
        </w:rPr>
      </w:pPr>
    </w:p>
    <w:p w:rsidR="001D2EE6" w:rsidRPr="001D2EE6" w:rsidRDefault="001D2EE6" w:rsidP="001D2EE6">
      <w:pPr>
        <w:ind w:left="-567"/>
        <w:jc w:val="center"/>
        <w:rPr>
          <w:bCs/>
          <w:color w:val="000000"/>
          <w:sz w:val="28"/>
          <w:szCs w:val="28"/>
        </w:rPr>
      </w:pPr>
    </w:p>
    <w:p w:rsidR="001D2EE6" w:rsidRPr="001D2EE6" w:rsidRDefault="001D2EE6" w:rsidP="001D2EE6">
      <w:pPr>
        <w:ind w:left="-567"/>
        <w:jc w:val="center"/>
        <w:rPr>
          <w:bCs/>
          <w:color w:val="000000"/>
          <w:sz w:val="28"/>
          <w:szCs w:val="28"/>
        </w:rPr>
      </w:pPr>
    </w:p>
    <w:p w:rsidR="001D2EE6" w:rsidRPr="001D2EE6" w:rsidRDefault="001D2EE6" w:rsidP="001D2EE6">
      <w:pPr>
        <w:ind w:left="-567"/>
        <w:jc w:val="center"/>
        <w:rPr>
          <w:bCs/>
          <w:color w:val="000000"/>
          <w:sz w:val="28"/>
          <w:szCs w:val="28"/>
        </w:rPr>
      </w:pPr>
    </w:p>
    <w:p w:rsidR="001D2EE6" w:rsidRPr="001D2EE6" w:rsidRDefault="001D2EE6" w:rsidP="001D2EE6">
      <w:pPr>
        <w:ind w:left="-567"/>
        <w:jc w:val="center"/>
        <w:rPr>
          <w:bCs/>
          <w:color w:val="000000"/>
          <w:sz w:val="28"/>
          <w:szCs w:val="28"/>
        </w:rPr>
      </w:pPr>
    </w:p>
    <w:p w:rsidR="001D2EE6" w:rsidRPr="001D2EE6" w:rsidRDefault="001D2EE6" w:rsidP="001D2EE6">
      <w:pPr>
        <w:ind w:left="-567"/>
        <w:jc w:val="center"/>
        <w:rPr>
          <w:bCs/>
          <w:color w:val="000000"/>
          <w:sz w:val="28"/>
          <w:szCs w:val="28"/>
        </w:rPr>
      </w:pPr>
    </w:p>
    <w:p w:rsidR="001D2EE6" w:rsidRPr="001D2EE6" w:rsidRDefault="001D2EE6" w:rsidP="001D2EE6">
      <w:pPr>
        <w:ind w:left="-567"/>
        <w:jc w:val="center"/>
        <w:rPr>
          <w:bCs/>
          <w:color w:val="000000"/>
          <w:sz w:val="28"/>
          <w:szCs w:val="28"/>
        </w:rPr>
      </w:pPr>
    </w:p>
    <w:p w:rsidR="001D2EE6" w:rsidRPr="001D2EE6" w:rsidRDefault="001D2EE6" w:rsidP="001D2EE6">
      <w:pPr>
        <w:ind w:left="-567"/>
        <w:jc w:val="center"/>
        <w:rPr>
          <w:bCs/>
          <w:color w:val="000000"/>
          <w:sz w:val="28"/>
          <w:szCs w:val="28"/>
        </w:rPr>
      </w:pPr>
    </w:p>
    <w:p w:rsidR="001D2EE6" w:rsidRPr="001D2EE6" w:rsidRDefault="001D2EE6" w:rsidP="001D2EE6">
      <w:pPr>
        <w:ind w:left="-567"/>
        <w:jc w:val="center"/>
        <w:rPr>
          <w:bCs/>
          <w:color w:val="000000"/>
          <w:sz w:val="28"/>
          <w:szCs w:val="28"/>
        </w:rPr>
      </w:pPr>
    </w:p>
    <w:p w:rsidR="001D2EE6" w:rsidRPr="001D2EE6" w:rsidRDefault="001D2EE6" w:rsidP="001D2EE6">
      <w:pPr>
        <w:ind w:left="-567"/>
        <w:jc w:val="center"/>
        <w:rPr>
          <w:bCs/>
          <w:color w:val="000000"/>
          <w:sz w:val="28"/>
          <w:szCs w:val="28"/>
        </w:rPr>
      </w:pPr>
    </w:p>
    <w:p w:rsidR="001D2EE6" w:rsidRDefault="001D2EE6" w:rsidP="001D2EE6">
      <w:pPr>
        <w:ind w:left="-567"/>
        <w:jc w:val="center"/>
        <w:rPr>
          <w:bCs/>
          <w:color w:val="000000"/>
          <w:sz w:val="28"/>
          <w:szCs w:val="28"/>
        </w:rPr>
        <w:sectPr w:rsidR="001D2EE6" w:rsidSect="00EF649D">
          <w:pgSz w:w="11906" w:h="16838"/>
          <w:pgMar w:top="851" w:right="851" w:bottom="851" w:left="993" w:header="709" w:footer="709" w:gutter="0"/>
          <w:cols w:space="708"/>
          <w:docGrid w:linePitch="360"/>
        </w:sectPr>
      </w:pPr>
    </w:p>
    <w:p w:rsidR="001D2EE6" w:rsidRPr="001D2EE6" w:rsidRDefault="001D2EE6" w:rsidP="001D2EE6">
      <w:pPr>
        <w:ind w:left="-567"/>
        <w:jc w:val="center"/>
        <w:rPr>
          <w:bCs/>
          <w:color w:val="000000"/>
          <w:sz w:val="28"/>
          <w:szCs w:val="28"/>
        </w:rPr>
      </w:pPr>
    </w:p>
    <w:p w:rsidR="001D2EE6" w:rsidRPr="001D2EE6" w:rsidRDefault="001D2EE6" w:rsidP="001D2EE6">
      <w:pPr>
        <w:jc w:val="center"/>
        <w:rPr>
          <w:bCs/>
          <w:color w:val="000000"/>
          <w:sz w:val="28"/>
          <w:szCs w:val="28"/>
        </w:rPr>
      </w:pPr>
      <w:r w:rsidRPr="001D2EE6">
        <w:rPr>
          <w:bCs/>
          <w:color w:val="000000"/>
          <w:sz w:val="28"/>
          <w:szCs w:val="28"/>
        </w:rPr>
        <w:t>Раздел 6. Показатели эффективности объектов,</w:t>
      </w:r>
    </w:p>
    <w:p w:rsidR="001D2EE6" w:rsidRPr="001D2EE6" w:rsidRDefault="001D2EE6" w:rsidP="001D2EE6">
      <w:pPr>
        <w:jc w:val="center"/>
        <w:rPr>
          <w:bCs/>
          <w:color w:val="000000"/>
          <w:sz w:val="28"/>
          <w:szCs w:val="28"/>
        </w:rPr>
      </w:pPr>
      <w:r w:rsidRPr="001D2EE6">
        <w:rPr>
          <w:bCs/>
          <w:color w:val="000000"/>
          <w:sz w:val="28"/>
          <w:szCs w:val="28"/>
        </w:rPr>
        <w:t xml:space="preserve"> используемых для захоронения твердых коммунальных отходов</w:t>
      </w:r>
    </w:p>
    <w:p w:rsidR="001D2EE6" w:rsidRPr="001D2EE6" w:rsidRDefault="001D2EE6" w:rsidP="001D2EE6">
      <w:pPr>
        <w:ind w:left="-567"/>
        <w:jc w:val="center"/>
        <w:rPr>
          <w:bCs/>
          <w:color w:val="000000"/>
          <w:sz w:val="28"/>
          <w:szCs w:val="28"/>
        </w:rPr>
      </w:pPr>
    </w:p>
    <w:tbl>
      <w:tblPr>
        <w:tblStyle w:val="390"/>
        <w:tblW w:w="10603" w:type="dxa"/>
        <w:tblInd w:w="-289" w:type="dxa"/>
        <w:tblLayout w:type="fixed"/>
        <w:tblLook w:val="04A0" w:firstRow="1" w:lastRow="0" w:firstColumn="1" w:lastColumn="0" w:noHBand="0" w:noVBand="1"/>
      </w:tblPr>
      <w:tblGrid>
        <w:gridCol w:w="822"/>
        <w:gridCol w:w="3375"/>
        <w:gridCol w:w="993"/>
        <w:gridCol w:w="1701"/>
        <w:gridCol w:w="992"/>
        <w:gridCol w:w="935"/>
        <w:gridCol w:w="935"/>
        <w:gridCol w:w="850"/>
      </w:tblGrid>
      <w:tr w:rsidR="001D2EE6" w:rsidRPr="001D2EE6" w:rsidTr="001D2EE6">
        <w:tc>
          <w:tcPr>
            <w:tcW w:w="822" w:type="dxa"/>
            <w:vAlign w:val="center"/>
          </w:tcPr>
          <w:p w:rsidR="001D2EE6" w:rsidRPr="001D2EE6" w:rsidRDefault="001D2EE6" w:rsidP="001D2EE6">
            <w:pPr>
              <w:jc w:val="center"/>
              <w:rPr>
                <w:bCs/>
                <w:color w:val="000000"/>
                <w:sz w:val="28"/>
                <w:szCs w:val="28"/>
              </w:rPr>
            </w:pPr>
            <w:r w:rsidRPr="001D2EE6">
              <w:rPr>
                <w:bCs/>
                <w:color w:val="000000"/>
                <w:sz w:val="28"/>
                <w:szCs w:val="28"/>
              </w:rPr>
              <w:t>№ п/п</w:t>
            </w:r>
          </w:p>
        </w:tc>
        <w:tc>
          <w:tcPr>
            <w:tcW w:w="3375" w:type="dxa"/>
            <w:vAlign w:val="center"/>
          </w:tcPr>
          <w:p w:rsidR="001D2EE6" w:rsidRPr="001D2EE6" w:rsidRDefault="001D2EE6" w:rsidP="001D2EE6">
            <w:pPr>
              <w:jc w:val="center"/>
              <w:rPr>
                <w:bCs/>
                <w:color w:val="000000"/>
                <w:sz w:val="28"/>
                <w:szCs w:val="28"/>
              </w:rPr>
            </w:pPr>
            <w:r w:rsidRPr="001D2EE6">
              <w:rPr>
                <w:bCs/>
                <w:color w:val="000000"/>
                <w:sz w:val="28"/>
                <w:szCs w:val="28"/>
              </w:rPr>
              <w:t>Наименование показателя</w:t>
            </w:r>
          </w:p>
        </w:tc>
        <w:tc>
          <w:tcPr>
            <w:tcW w:w="993" w:type="dxa"/>
            <w:vAlign w:val="center"/>
          </w:tcPr>
          <w:p w:rsidR="001D2EE6" w:rsidRPr="001D2EE6" w:rsidRDefault="001D2EE6" w:rsidP="001D2EE6">
            <w:pPr>
              <w:jc w:val="center"/>
              <w:rPr>
                <w:bCs/>
                <w:color w:val="000000"/>
                <w:sz w:val="28"/>
                <w:szCs w:val="28"/>
              </w:rPr>
            </w:pPr>
            <w:r w:rsidRPr="001D2EE6">
              <w:rPr>
                <w:bCs/>
                <w:color w:val="000000"/>
                <w:sz w:val="28"/>
                <w:szCs w:val="28"/>
              </w:rPr>
              <w:t>Факт 2016 год</w:t>
            </w:r>
          </w:p>
        </w:tc>
        <w:tc>
          <w:tcPr>
            <w:tcW w:w="1701" w:type="dxa"/>
            <w:vAlign w:val="center"/>
          </w:tcPr>
          <w:p w:rsidR="001D2EE6" w:rsidRPr="001D2EE6" w:rsidRDefault="001D2EE6" w:rsidP="001D2EE6">
            <w:pPr>
              <w:jc w:val="center"/>
              <w:rPr>
                <w:bCs/>
                <w:color w:val="000000"/>
                <w:sz w:val="28"/>
                <w:szCs w:val="28"/>
              </w:rPr>
            </w:pPr>
            <w:r w:rsidRPr="001D2EE6">
              <w:rPr>
                <w:bCs/>
                <w:color w:val="000000"/>
                <w:sz w:val="28"/>
                <w:szCs w:val="28"/>
              </w:rPr>
              <w:t>Ожидаемые значения 2017 год</w:t>
            </w:r>
          </w:p>
        </w:tc>
        <w:tc>
          <w:tcPr>
            <w:tcW w:w="992" w:type="dxa"/>
            <w:vAlign w:val="center"/>
          </w:tcPr>
          <w:p w:rsidR="001D2EE6" w:rsidRPr="001D2EE6" w:rsidRDefault="001D2EE6" w:rsidP="001D2EE6">
            <w:pPr>
              <w:jc w:val="center"/>
              <w:rPr>
                <w:bCs/>
                <w:color w:val="000000"/>
                <w:sz w:val="28"/>
                <w:szCs w:val="28"/>
              </w:rPr>
            </w:pPr>
            <w:r w:rsidRPr="001D2EE6">
              <w:rPr>
                <w:bCs/>
                <w:color w:val="000000"/>
                <w:sz w:val="28"/>
                <w:szCs w:val="28"/>
              </w:rPr>
              <w:t>План 2018 год</w:t>
            </w:r>
          </w:p>
        </w:tc>
        <w:tc>
          <w:tcPr>
            <w:tcW w:w="935" w:type="dxa"/>
            <w:vAlign w:val="center"/>
          </w:tcPr>
          <w:p w:rsidR="001D2EE6" w:rsidRPr="001D2EE6" w:rsidRDefault="001D2EE6" w:rsidP="001D2EE6">
            <w:pPr>
              <w:jc w:val="center"/>
              <w:rPr>
                <w:bCs/>
                <w:color w:val="000000"/>
                <w:sz w:val="28"/>
                <w:szCs w:val="28"/>
              </w:rPr>
            </w:pPr>
            <w:r w:rsidRPr="001D2EE6">
              <w:rPr>
                <w:bCs/>
                <w:color w:val="000000"/>
                <w:sz w:val="28"/>
                <w:szCs w:val="28"/>
              </w:rPr>
              <w:t>План 2019 год</w:t>
            </w:r>
          </w:p>
        </w:tc>
        <w:tc>
          <w:tcPr>
            <w:tcW w:w="935" w:type="dxa"/>
            <w:vAlign w:val="center"/>
          </w:tcPr>
          <w:p w:rsidR="001D2EE6" w:rsidRPr="001D2EE6" w:rsidRDefault="001D2EE6" w:rsidP="001D2EE6">
            <w:pPr>
              <w:jc w:val="center"/>
              <w:rPr>
                <w:bCs/>
                <w:color w:val="000000"/>
                <w:sz w:val="28"/>
                <w:szCs w:val="28"/>
              </w:rPr>
            </w:pPr>
            <w:r w:rsidRPr="001D2EE6">
              <w:rPr>
                <w:bCs/>
                <w:color w:val="000000"/>
                <w:sz w:val="28"/>
                <w:szCs w:val="28"/>
              </w:rPr>
              <w:t>План 2020 год</w:t>
            </w:r>
          </w:p>
        </w:tc>
        <w:tc>
          <w:tcPr>
            <w:tcW w:w="850" w:type="dxa"/>
            <w:vAlign w:val="center"/>
          </w:tcPr>
          <w:p w:rsidR="001D2EE6" w:rsidRPr="001D2EE6" w:rsidRDefault="001D2EE6" w:rsidP="001D2EE6">
            <w:pPr>
              <w:jc w:val="center"/>
              <w:rPr>
                <w:bCs/>
                <w:color w:val="000000"/>
                <w:sz w:val="28"/>
                <w:szCs w:val="28"/>
              </w:rPr>
            </w:pPr>
            <w:r w:rsidRPr="001D2EE6">
              <w:rPr>
                <w:bCs/>
                <w:color w:val="000000"/>
                <w:sz w:val="28"/>
                <w:szCs w:val="28"/>
              </w:rPr>
              <w:t>План 2021 год</w:t>
            </w:r>
          </w:p>
        </w:tc>
      </w:tr>
      <w:tr w:rsidR="001D2EE6" w:rsidRPr="001D2EE6" w:rsidTr="001D2EE6">
        <w:tc>
          <w:tcPr>
            <w:tcW w:w="822" w:type="dxa"/>
          </w:tcPr>
          <w:p w:rsidR="001D2EE6" w:rsidRPr="001D2EE6" w:rsidRDefault="001D2EE6" w:rsidP="001D2EE6">
            <w:pPr>
              <w:jc w:val="center"/>
              <w:rPr>
                <w:bCs/>
                <w:color w:val="000000"/>
                <w:sz w:val="28"/>
                <w:szCs w:val="28"/>
              </w:rPr>
            </w:pPr>
            <w:r w:rsidRPr="001D2EE6">
              <w:rPr>
                <w:bCs/>
                <w:color w:val="000000"/>
                <w:sz w:val="28"/>
                <w:szCs w:val="28"/>
              </w:rPr>
              <w:t>1</w:t>
            </w:r>
          </w:p>
        </w:tc>
        <w:tc>
          <w:tcPr>
            <w:tcW w:w="3375" w:type="dxa"/>
          </w:tcPr>
          <w:p w:rsidR="001D2EE6" w:rsidRPr="001D2EE6" w:rsidRDefault="001D2EE6" w:rsidP="001D2EE6">
            <w:pPr>
              <w:jc w:val="center"/>
              <w:rPr>
                <w:bCs/>
                <w:color w:val="000000"/>
                <w:sz w:val="28"/>
                <w:szCs w:val="28"/>
              </w:rPr>
            </w:pPr>
            <w:r w:rsidRPr="001D2EE6">
              <w:rPr>
                <w:bCs/>
                <w:color w:val="000000"/>
                <w:sz w:val="28"/>
                <w:szCs w:val="28"/>
              </w:rPr>
              <w:t>2</w:t>
            </w:r>
          </w:p>
        </w:tc>
        <w:tc>
          <w:tcPr>
            <w:tcW w:w="993" w:type="dxa"/>
          </w:tcPr>
          <w:p w:rsidR="001D2EE6" w:rsidRPr="001D2EE6" w:rsidRDefault="001D2EE6" w:rsidP="001D2EE6">
            <w:pPr>
              <w:jc w:val="center"/>
              <w:rPr>
                <w:bCs/>
                <w:color w:val="000000"/>
                <w:sz w:val="28"/>
                <w:szCs w:val="28"/>
              </w:rPr>
            </w:pPr>
            <w:r w:rsidRPr="001D2EE6">
              <w:rPr>
                <w:bCs/>
                <w:color w:val="000000"/>
                <w:sz w:val="28"/>
                <w:szCs w:val="28"/>
              </w:rPr>
              <w:t>3</w:t>
            </w:r>
          </w:p>
        </w:tc>
        <w:tc>
          <w:tcPr>
            <w:tcW w:w="1701" w:type="dxa"/>
          </w:tcPr>
          <w:p w:rsidR="001D2EE6" w:rsidRPr="001D2EE6" w:rsidRDefault="001D2EE6" w:rsidP="001D2EE6">
            <w:pPr>
              <w:jc w:val="center"/>
              <w:rPr>
                <w:bCs/>
                <w:color w:val="000000"/>
                <w:sz w:val="28"/>
                <w:szCs w:val="28"/>
              </w:rPr>
            </w:pPr>
            <w:r w:rsidRPr="001D2EE6">
              <w:rPr>
                <w:bCs/>
                <w:color w:val="000000"/>
                <w:sz w:val="28"/>
                <w:szCs w:val="28"/>
              </w:rPr>
              <w:t>4</w:t>
            </w:r>
          </w:p>
        </w:tc>
        <w:tc>
          <w:tcPr>
            <w:tcW w:w="992" w:type="dxa"/>
          </w:tcPr>
          <w:p w:rsidR="001D2EE6" w:rsidRPr="001D2EE6" w:rsidRDefault="001D2EE6" w:rsidP="001D2EE6">
            <w:pPr>
              <w:jc w:val="center"/>
              <w:rPr>
                <w:bCs/>
                <w:color w:val="000000"/>
                <w:sz w:val="28"/>
                <w:szCs w:val="28"/>
              </w:rPr>
            </w:pPr>
            <w:r w:rsidRPr="001D2EE6">
              <w:rPr>
                <w:bCs/>
                <w:color w:val="000000"/>
                <w:sz w:val="28"/>
                <w:szCs w:val="28"/>
              </w:rPr>
              <w:t>5</w:t>
            </w:r>
          </w:p>
        </w:tc>
        <w:tc>
          <w:tcPr>
            <w:tcW w:w="935" w:type="dxa"/>
          </w:tcPr>
          <w:p w:rsidR="001D2EE6" w:rsidRPr="001D2EE6" w:rsidRDefault="001D2EE6" w:rsidP="001D2EE6">
            <w:pPr>
              <w:jc w:val="center"/>
              <w:rPr>
                <w:bCs/>
                <w:color w:val="000000"/>
                <w:sz w:val="28"/>
                <w:szCs w:val="28"/>
              </w:rPr>
            </w:pPr>
            <w:r w:rsidRPr="001D2EE6">
              <w:rPr>
                <w:bCs/>
                <w:color w:val="000000"/>
                <w:sz w:val="28"/>
                <w:szCs w:val="28"/>
              </w:rPr>
              <w:t>6</w:t>
            </w:r>
          </w:p>
        </w:tc>
        <w:tc>
          <w:tcPr>
            <w:tcW w:w="935" w:type="dxa"/>
          </w:tcPr>
          <w:p w:rsidR="001D2EE6" w:rsidRPr="001D2EE6" w:rsidRDefault="001D2EE6" w:rsidP="001D2EE6">
            <w:pPr>
              <w:jc w:val="center"/>
              <w:rPr>
                <w:bCs/>
                <w:color w:val="000000"/>
                <w:sz w:val="28"/>
                <w:szCs w:val="28"/>
              </w:rPr>
            </w:pPr>
            <w:r w:rsidRPr="001D2EE6">
              <w:rPr>
                <w:bCs/>
                <w:color w:val="000000"/>
                <w:sz w:val="28"/>
                <w:szCs w:val="28"/>
              </w:rPr>
              <w:t>7</w:t>
            </w:r>
          </w:p>
        </w:tc>
        <w:tc>
          <w:tcPr>
            <w:tcW w:w="850" w:type="dxa"/>
          </w:tcPr>
          <w:p w:rsidR="001D2EE6" w:rsidRPr="001D2EE6" w:rsidRDefault="001D2EE6" w:rsidP="001D2EE6">
            <w:pPr>
              <w:jc w:val="center"/>
              <w:rPr>
                <w:bCs/>
                <w:color w:val="000000"/>
                <w:sz w:val="28"/>
                <w:szCs w:val="28"/>
              </w:rPr>
            </w:pPr>
            <w:r w:rsidRPr="001D2EE6">
              <w:rPr>
                <w:bCs/>
                <w:color w:val="000000"/>
                <w:sz w:val="28"/>
                <w:szCs w:val="28"/>
              </w:rPr>
              <w:t>8</w:t>
            </w:r>
          </w:p>
        </w:tc>
      </w:tr>
      <w:tr w:rsidR="001D2EE6" w:rsidRPr="001D2EE6" w:rsidTr="001D2EE6">
        <w:tc>
          <w:tcPr>
            <w:tcW w:w="10603" w:type="dxa"/>
            <w:gridSpan w:val="8"/>
          </w:tcPr>
          <w:p w:rsidR="001D2EE6" w:rsidRPr="001D2EE6" w:rsidRDefault="001D2EE6" w:rsidP="001D2EE6">
            <w:pPr>
              <w:jc w:val="center"/>
              <w:rPr>
                <w:bCs/>
                <w:color w:val="000000"/>
                <w:sz w:val="28"/>
                <w:szCs w:val="28"/>
              </w:rPr>
            </w:pPr>
            <w:r w:rsidRPr="001D2EE6">
              <w:rPr>
                <w:bCs/>
                <w:color w:val="000000"/>
                <w:sz w:val="28"/>
                <w:szCs w:val="28"/>
              </w:rPr>
              <w:t>Захоронение твердых коммунальных отходов</w:t>
            </w:r>
          </w:p>
        </w:tc>
      </w:tr>
      <w:tr w:rsidR="001D2EE6" w:rsidRPr="001D2EE6" w:rsidTr="001D2EE6">
        <w:trPr>
          <w:trHeight w:val="1882"/>
        </w:trPr>
        <w:tc>
          <w:tcPr>
            <w:tcW w:w="822" w:type="dxa"/>
            <w:vAlign w:val="center"/>
          </w:tcPr>
          <w:p w:rsidR="001D2EE6" w:rsidRPr="001D2EE6" w:rsidRDefault="001D2EE6" w:rsidP="001D2EE6">
            <w:pPr>
              <w:jc w:val="center"/>
              <w:rPr>
                <w:bCs/>
                <w:color w:val="000000"/>
                <w:sz w:val="28"/>
                <w:szCs w:val="28"/>
              </w:rPr>
            </w:pPr>
            <w:r w:rsidRPr="001D2EE6">
              <w:rPr>
                <w:bCs/>
                <w:color w:val="000000"/>
                <w:sz w:val="28"/>
                <w:szCs w:val="28"/>
              </w:rPr>
              <w:t>1.</w:t>
            </w:r>
          </w:p>
        </w:tc>
        <w:tc>
          <w:tcPr>
            <w:tcW w:w="3375" w:type="dxa"/>
            <w:vAlign w:val="center"/>
          </w:tcPr>
          <w:p w:rsidR="001D2EE6" w:rsidRPr="001D2EE6" w:rsidRDefault="001D2EE6" w:rsidP="001D2EE6">
            <w:pPr>
              <w:rPr>
                <w:color w:val="000000"/>
                <w:sz w:val="22"/>
                <w:szCs w:val="22"/>
              </w:rPr>
            </w:pPr>
            <w:r w:rsidRPr="001D2EE6">
              <w:rPr>
                <w:color w:val="000000"/>
                <w:sz w:val="22"/>
                <w:szCs w:val="22"/>
              </w:rPr>
              <w:t>Доля проб подземных вод, почвы и воздуха, отобранных по результатам производственного экологического контроля, не соответствующих установленным требованиям, в общем объеме таких проб</w:t>
            </w:r>
          </w:p>
        </w:tc>
        <w:tc>
          <w:tcPr>
            <w:tcW w:w="993" w:type="dxa"/>
            <w:vAlign w:val="center"/>
          </w:tcPr>
          <w:p w:rsidR="001D2EE6" w:rsidRPr="001D2EE6" w:rsidRDefault="001D2EE6" w:rsidP="001D2EE6">
            <w:pPr>
              <w:jc w:val="center"/>
              <w:rPr>
                <w:bCs/>
                <w:color w:val="000000"/>
                <w:sz w:val="28"/>
                <w:szCs w:val="28"/>
              </w:rPr>
            </w:pPr>
            <w:r w:rsidRPr="001D2EE6">
              <w:rPr>
                <w:bCs/>
                <w:color w:val="000000"/>
                <w:sz w:val="28"/>
                <w:szCs w:val="28"/>
              </w:rPr>
              <w:t>0</w:t>
            </w:r>
          </w:p>
        </w:tc>
        <w:tc>
          <w:tcPr>
            <w:tcW w:w="1701" w:type="dxa"/>
            <w:vAlign w:val="center"/>
          </w:tcPr>
          <w:p w:rsidR="001D2EE6" w:rsidRPr="001D2EE6" w:rsidRDefault="001D2EE6" w:rsidP="001D2EE6">
            <w:pPr>
              <w:jc w:val="center"/>
              <w:rPr>
                <w:bCs/>
                <w:color w:val="000000"/>
                <w:sz w:val="28"/>
                <w:szCs w:val="28"/>
              </w:rPr>
            </w:pPr>
            <w:r w:rsidRPr="001D2EE6">
              <w:rPr>
                <w:bCs/>
                <w:color w:val="000000"/>
                <w:sz w:val="28"/>
                <w:szCs w:val="28"/>
              </w:rPr>
              <w:t>0</w:t>
            </w:r>
          </w:p>
        </w:tc>
        <w:tc>
          <w:tcPr>
            <w:tcW w:w="992" w:type="dxa"/>
            <w:vAlign w:val="center"/>
          </w:tcPr>
          <w:p w:rsidR="001D2EE6" w:rsidRPr="001D2EE6" w:rsidRDefault="001D2EE6" w:rsidP="001D2EE6">
            <w:pPr>
              <w:jc w:val="center"/>
              <w:rPr>
                <w:bCs/>
                <w:color w:val="000000"/>
                <w:sz w:val="28"/>
                <w:szCs w:val="28"/>
              </w:rPr>
            </w:pPr>
            <w:r w:rsidRPr="001D2EE6">
              <w:rPr>
                <w:bCs/>
                <w:color w:val="000000"/>
                <w:sz w:val="28"/>
                <w:szCs w:val="28"/>
              </w:rPr>
              <w:t>0</w:t>
            </w:r>
          </w:p>
        </w:tc>
        <w:tc>
          <w:tcPr>
            <w:tcW w:w="935" w:type="dxa"/>
            <w:vAlign w:val="center"/>
          </w:tcPr>
          <w:p w:rsidR="001D2EE6" w:rsidRPr="001D2EE6" w:rsidRDefault="001D2EE6" w:rsidP="001D2EE6">
            <w:pPr>
              <w:jc w:val="center"/>
              <w:rPr>
                <w:bCs/>
                <w:color w:val="000000"/>
                <w:sz w:val="28"/>
                <w:szCs w:val="28"/>
              </w:rPr>
            </w:pPr>
            <w:r w:rsidRPr="001D2EE6">
              <w:rPr>
                <w:bCs/>
                <w:color w:val="000000"/>
                <w:sz w:val="28"/>
                <w:szCs w:val="28"/>
              </w:rPr>
              <w:t>0</w:t>
            </w:r>
          </w:p>
        </w:tc>
        <w:tc>
          <w:tcPr>
            <w:tcW w:w="935" w:type="dxa"/>
            <w:vAlign w:val="center"/>
          </w:tcPr>
          <w:p w:rsidR="001D2EE6" w:rsidRPr="001D2EE6" w:rsidRDefault="001D2EE6" w:rsidP="001D2EE6">
            <w:pPr>
              <w:jc w:val="center"/>
              <w:rPr>
                <w:bCs/>
                <w:color w:val="000000"/>
                <w:sz w:val="28"/>
                <w:szCs w:val="28"/>
              </w:rPr>
            </w:pPr>
            <w:r w:rsidRPr="001D2EE6">
              <w:rPr>
                <w:bCs/>
                <w:color w:val="000000"/>
                <w:sz w:val="28"/>
                <w:szCs w:val="28"/>
              </w:rPr>
              <w:t>0</w:t>
            </w:r>
          </w:p>
        </w:tc>
        <w:tc>
          <w:tcPr>
            <w:tcW w:w="850" w:type="dxa"/>
            <w:vAlign w:val="center"/>
          </w:tcPr>
          <w:p w:rsidR="001D2EE6" w:rsidRPr="001D2EE6" w:rsidRDefault="001D2EE6" w:rsidP="001D2EE6">
            <w:pPr>
              <w:jc w:val="center"/>
              <w:rPr>
                <w:bCs/>
                <w:color w:val="000000"/>
                <w:sz w:val="28"/>
                <w:szCs w:val="28"/>
              </w:rPr>
            </w:pPr>
            <w:r w:rsidRPr="001D2EE6">
              <w:rPr>
                <w:bCs/>
                <w:color w:val="000000"/>
                <w:sz w:val="28"/>
                <w:szCs w:val="28"/>
              </w:rPr>
              <w:t>0</w:t>
            </w:r>
          </w:p>
        </w:tc>
      </w:tr>
      <w:tr w:rsidR="001D2EE6" w:rsidRPr="001D2EE6" w:rsidTr="001D2EE6">
        <w:trPr>
          <w:trHeight w:val="1361"/>
        </w:trPr>
        <w:tc>
          <w:tcPr>
            <w:tcW w:w="822" w:type="dxa"/>
            <w:vAlign w:val="center"/>
          </w:tcPr>
          <w:p w:rsidR="001D2EE6" w:rsidRPr="001D2EE6" w:rsidRDefault="001D2EE6" w:rsidP="001D2EE6">
            <w:pPr>
              <w:jc w:val="center"/>
              <w:rPr>
                <w:bCs/>
                <w:color w:val="000000"/>
                <w:sz w:val="28"/>
                <w:szCs w:val="28"/>
              </w:rPr>
            </w:pPr>
            <w:r w:rsidRPr="001D2EE6">
              <w:rPr>
                <w:bCs/>
                <w:color w:val="000000"/>
                <w:sz w:val="28"/>
                <w:szCs w:val="28"/>
              </w:rPr>
              <w:t>2.</w:t>
            </w:r>
          </w:p>
        </w:tc>
        <w:tc>
          <w:tcPr>
            <w:tcW w:w="3375" w:type="dxa"/>
            <w:vAlign w:val="center"/>
          </w:tcPr>
          <w:p w:rsidR="001D2EE6" w:rsidRPr="001D2EE6" w:rsidRDefault="001D2EE6" w:rsidP="001D2EE6">
            <w:pPr>
              <w:rPr>
                <w:color w:val="000000"/>
                <w:sz w:val="22"/>
                <w:szCs w:val="22"/>
              </w:rPr>
            </w:pPr>
            <w:r w:rsidRPr="001D2EE6">
              <w:rPr>
                <w:color w:val="000000"/>
                <w:sz w:val="22"/>
                <w:szCs w:val="22"/>
              </w:rPr>
              <w:t>Количество возгораний твердых коммунальных отходов в расчете на единицу площади объекта, используемого для захоронения твердых коммунальных отходов</w:t>
            </w:r>
          </w:p>
        </w:tc>
        <w:tc>
          <w:tcPr>
            <w:tcW w:w="993" w:type="dxa"/>
            <w:vAlign w:val="center"/>
          </w:tcPr>
          <w:p w:rsidR="001D2EE6" w:rsidRPr="001D2EE6" w:rsidRDefault="001D2EE6" w:rsidP="001D2EE6">
            <w:pPr>
              <w:jc w:val="center"/>
              <w:rPr>
                <w:bCs/>
                <w:color w:val="000000"/>
                <w:sz w:val="28"/>
                <w:szCs w:val="28"/>
              </w:rPr>
            </w:pPr>
            <w:r w:rsidRPr="001D2EE6">
              <w:rPr>
                <w:bCs/>
                <w:color w:val="000000"/>
                <w:sz w:val="28"/>
                <w:szCs w:val="28"/>
              </w:rPr>
              <w:t>0</w:t>
            </w:r>
          </w:p>
        </w:tc>
        <w:tc>
          <w:tcPr>
            <w:tcW w:w="1701" w:type="dxa"/>
            <w:vAlign w:val="center"/>
          </w:tcPr>
          <w:p w:rsidR="001D2EE6" w:rsidRPr="001D2EE6" w:rsidRDefault="001D2EE6" w:rsidP="001D2EE6">
            <w:pPr>
              <w:jc w:val="center"/>
              <w:rPr>
                <w:bCs/>
                <w:color w:val="000000"/>
                <w:sz w:val="28"/>
                <w:szCs w:val="28"/>
              </w:rPr>
            </w:pPr>
            <w:r w:rsidRPr="001D2EE6">
              <w:rPr>
                <w:bCs/>
                <w:color w:val="000000"/>
                <w:sz w:val="28"/>
                <w:szCs w:val="28"/>
              </w:rPr>
              <w:t>0</w:t>
            </w:r>
          </w:p>
        </w:tc>
        <w:tc>
          <w:tcPr>
            <w:tcW w:w="992" w:type="dxa"/>
            <w:vAlign w:val="center"/>
          </w:tcPr>
          <w:p w:rsidR="001D2EE6" w:rsidRPr="001D2EE6" w:rsidRDefault="001D2EE6" w:rsidP="001D2EE6">
            <w:pPr>
              <w:jc w:val="center"/>
              <w:rPr>
                <w:bCs/>
                <w:color w:val="000000"/>
                <w:sz w:val="28"/>
                <w:szCs w:val="28"/>
              </w:rPr>
            </w:pPr>
            <w:r w:rsidRPr="001D2EE6">
              <w:rPr>
                <w:bCs/>
                <w:color w:val="000000"/>
                <w:sz w:val="28"/>
                <w:szCs w:val="28"/>
              </w:rPr>
              <w:t>0</w:t>
            </w:r>
          </w:p>
        </w:tc>
        <w:tc>
          <w:tcPr>
            <w:tcW w:w="935" w:type="dxa"/>
            <w:vAlign w:val="center"/>
          </w:tcPr>
          <w:p w:rsidR="001D2EE6" w:rsidRPr="001D2EE6" w:rsidRDefault="001D2EE6" w:rsidP="001D2EE6">
            <w:pPr>
              <w:jc w:val="center"/>
              <w:rPr>
                <w:bCs/>
                <w:color w:val="000000"/>
                <w:sz w:val="28"/>
                <w:szCs w:val="28"/>
              </w:rPr>
            </w:pPr>
            <w:r w:rsidRPr="001D2EE6">
              <w:rPr>
                <w:bCs/>
                <w:color w:val="000000"/>
                <w:sz w:val="28"/>
                <w:szCs w:val="28"/>
              </w:rPr>
              <w:t>0</w:t>
            </w:r>
          </w:p>
        </w:tc>
        <w:tc>
          <w:tcPr>
            <w:tcW w:w="935" w:type="dxa"/>
            <w:vAlign w:val="center"/>
          </w:tcPr>
          <w:p w:rsidR="001D2EE6" w:rsidRPr="001D2EE6" w:rsidRDefault="001D2EE6" w:rsidP="001D2EE6">
            <w:pPr>
              <w:jc w:val="center"/>
              <w:rPr>
                <w:bCs/>
                <w:color w:val="000000"/>
                <w:sz w:val="28"/>
                <w:szCs w:val="28"/>
              </w:rPr>
            </w:pPr>
            <w:r w:rsidRPr="001D2EE6">
              <w:rPr>
                <w:bCs/>
                <w:color w:val="000000"/>
                <w:sz w:val="28"/>
                <w:szCs w:val="28"/>
              </w:rPr>
              <w:t>0</w:t>
            </w:r>
          </w:p>
        </w:tc>
        <w:tc>
          <w:tcPr>
            <w:tcW w:w="850" w:type="dxa"/>
            <w:vAlign w:val="center"/>
          </w:tcPr>
          <w:p w:rsidR="001D2EE6" w:rsidRPr="001D2EE6" w:rsidRDefault="001D2EE6" w:rsidP="001D2EE6">
            <w:pPr>
              <w:jc w:val="center"/>
              <w:rPr>
                <w:bCs/>
                <w:color w:val="000000"/>
                <w:sz w:val="28"/>
                <w:szCs w:val="28"/>
              </w:rPr>
            </w:pPr>
            <w:r w:rsidRPr="001D2EE6">
              <w:rPr>
                <w:bCs/>
                <w:color w:val="000000"/>
                <w:sz w:val="28"/>
                <w:szCs w:val="28"/>
              </w:rPr>
              <w:t>0</w:t>
            </w:r>
          </w:p>
        </w:tc>
      </w:tr>
    </w:tbl>
    <w:p w:rsidR="001D2EE6" w:rsidRPr="001D2EE6" w:rsidRDefault="001D2EE6" w:rsidP="001D2EE6">
      <w:pPr>
        <w:ind w:left="-567"/>
        <w:jc w:val="center"/>
        <w:rPr>
          <w:bCs/>
          <w:color w:val="000000"/>
          <w:sz w:val="28"/>
          <w:szCs w:val="28"/>
        </w:rPr>
      </w:pPr>
    </w:p>
    <w:p w:rsidR="001D2EE6" w:rsidRPr="001D2EE6" w:rsidRDefault="001D2EE6" w:rsidP="001D2EE6">
      <w:pPr>
        <w:ind w:left="-567"/>
        <w:jc w:val="center"/>
        <w:rPr>
          <w:bCs/>
          <w:color w:val="000000"/>
          <w:sz w:val="28"/>
          <w:szCs w:val="28"/>
        </w:rPr>
      </w:pPr>
    </w:p>
    <w:p w:rsidR="001D2EE6" w:rsidRPr="001D2EE6" w:rsidRDefault="001D2EE6" w:rsidP="001D2EE6">
      <w:pPr>
        <w:ind w:left="-567"/>
        <w:jc w:val="center"/>
        <w:rPr>
          <w:bCs/>
          <w:color w:val="000000"/>
          <w:sz w:val="28"/>
          <w:szCs w:val="28"/>
        </w:rPr>
      </w:pPr>
    </w:p>
    <w:p w:rsidR="001D2EE6" w:rsidRPr="001D2EE6" w:rsidRDefault="001D2EE6" w:rsidP="001D2EE6">
      <w:pPr>
        <w:ind w:left="-567"/>
        <w:jc w:val="center"/>
        <w:rPr>
          <w:bCs/>
          <w:color w:val="000000"/>
          <w:sz w:val="28"/>
          <w:szCs w:val="28"/>
        </w:rPr>
      </w:pPr>
    </w:p>
    <w:p w:rsidR="001D2EE6" w:rsidRPr="001D2EE6" w:rsidRDefault="001D2EE6" w:rsidP="001D2EE6">
      <w:pPr>
        <w:ind w:left="-567"/>
        <w:jc w:val="center"/>
        <w:rPr>
          <w:bCs/>
          <w:color w:val="000000"/>
          <w:sz w:val="28"/>
          <w:szCs w:val="28"/>
        </w:rPr>
      </w:pPr>
    </w:p>
    <w:p w:rsidR="001D2EE6" w:rsidRPr="001D2EE6" w:rsidRDefault="001D2EE6" w:rsidP="001D2EE6">
      <w:pPr>
        <w:ind w:left="-567"/>
        <w:jc w:val="center"/>
        <w:rPr>
          <w:bCs/>
          <w:color w:val="000000"/>
          <w:sz w:val="28"/>
          <w:szCs w:val="28"/>
        </w:rPr>
      </w:pPr>
    </w:p>
    <w:p w:rsidR="001D2EE6" w:rsidRPr="001D2EE6" w:rsidRDefault="001D2EE6" w:rsidP="001D2EE6">
      <w:pPr>
        <w:ind w:left="-567"/>
        <w:jc w:val="center"/>
        <w:rPr>
          <w:bCs/>
          <w:color w:val="000000"/>
          <w:sz w:val="28"/>
          <w:szCs w:val="28"/>
        </w:rPr>
      </w:pPr>
    </w:p>
    <w:p w:rsidR="001D2EE6" w:rsidRPr="001D2EE6" w:rsidRDefault="001D2EE6" w:rsidP="001D2EE6">
      <w:pPr>
        <w:ind w:left="-567"/>
        <w:jc w:val="center"/>
        <w:rPr>
          <w:bCs/>
          <w:color w:val="000000"/>
          <w:sz w:val="28"/>
          <w:szCs w:val="28"/>
        </w:rPr>
      </w:pPr>
    </w:p>
    <w:p w:rsidR="001D2EE6" w:rsidRPr="001D2EE6" w:rsidRDefault="001D2EE6" w:rsidP="001D2EE6">
      <w:pPr>
        <w:ind w:left="-567"/>
        <w:jc w:val="center"/>
        <w:rPr>
          <w:bCs/>
          <w:color w:val="000000"/>
          <w:sz w:val="28"/>
          <w:szCs w:val="28"/>
        </w:rPr>
      </w:pPr>
    </w:p>
    <w:p w:rsidR="001D2EE6" w:rsidRPr="001D2EE6" w:rsidRDefault="001D2EE6" w:rsidP="001D2EE6">
      <w:pPr>
        <w:ind w:left="-567"/>
        <w:jc w:val="center"/>
        <w:rPr>
          <w:bCs/>
          <w:color w:val="000000"/>
          <w:sz w:val="28"/>
          <w:szCs w:val="28"/>
        </w:rPr>
      </w:pPr>
    </w:p>
    <w:p w:rsidR="001D2EE6" w:rsidRPr="001D2EE6" w:rsidRDefault="001D2EE6" w:rsidP="001D2EE6">
      <w:pPr>
        <w:ind w:left="-567"/>
        <w:jc w:val="center"/>
        <w:rPr>
          <w:bCs/>
          <w:color w:val="000000"/>
          <w:sz w:val="28"/>
          <w:szCs w:val="28"/>
        </w:rPr>
      </w:pPr>
    </w:p>
    <w:p w:rsidR="001D2EE6" w:rsidRPr="001D2EE6" w:rsidRDefault="001D2EE6" w:rsidP="001D2EE6">
      <w:pPr>
        <w:ind w:left="-567"/>
        <w:jc w:val="center"/>
        <w:rPr>
          <w:bCs/>
          <w:color w:val="000000"/>
          <w:sz w:val="28"/>
          <w:szCs w:val="28"/>
        </w:rPr>
      </w:pPr>
    </w:p>
    <w:p w:rsidR="001D2EE6" w:rsidRPr="001D2EE6" w:rsidRDefault="001D2EE6" w:rsidP="001D2EE6">
      <w:pPr>
        <w:ind w:left="-567"/>
        <w:jc w:val="center"/>
        <w:rPr>
          <w:bCs/>
          <w:color w:val="000000"/>
          <w:sz w:val="28"/>
          <w:szCs w:val="28"/>
        </w:rPr>
      </w:pPr>
    </w:p>
    <w:p w:rsidR="001D2EE6" w:rsidRPr="001D2EE6" w:rsidRDefault="001D2EE6" w:rsidP="001D2EE6">
      <w:pPr>
        <w:ind w:left="-567"/>
        <w:jc w:val="center"/>
        <w:rPr>
          <w:bCs/>
          <w:color w:val="000000"/>
          <w:sz w:val="28"/>
          <w:szCs w:val="28"/>
        </w:rPr>
      </w:pPr>
    </w:p>
    <w:p w:rsidR="001D2EE6" w:rsidRPr="001D2EE6" w:rsidRDefault="001D2EE6" w:rsidP="001D2EE6">
      <w:pPr>
        <w:ind w:left="-567"/>
        <w:jc w:val="center"/>
        <w:rPr>
          <w:bCs/>
          <w:color w:val="000000"/>
          <w:sz w:val="28"/>
          <w:szCs w:val="28"/>
        </w:rPr>
      </w:pPr>
    </w:p>
    <w:p w:rsidR="001D2EE6" w:rsidRPr="001D2EE6" w:rsidRDefault="001D2EE6" w:rsidP="001D2EE6">
      <w:pPr>
        <w:ind w:left="-567"/>
        <w:jc w:val="center"/>
        <w:rPr>
          <w:bCs/>
          <w:color w:val="000000"/>
          <w:sz w:val="28"/>
          <w:szCs w:val="28"/>
        </w:rPr>
      </w:pPr>
    </w:p>
    <w:p w:rsidR="001D2EE6" w:rsidRPr="001D2EE6" w:rsidRDefault="001D2EE6" w:rsidP="001D2EE6">
      <w:pPr>
        <w:ind w:left="-567"/>
        <w:jc w:val="center"/>
        <w:rPr>
          <w:bCs/>
          <w:color w:val="000000"/>
          <w:sz w:val="28"/>
          <w:szCs w:val="28"/>
        </w:rPr>
      </w:pPr>
    </w:p>
    <w:p w:rsidR="001D2EE6" w:rsidRPr="001D2EE6" w:rsidRDefault="001D2EE6" w:rsidP="001D2EE6">
      <w:pPr>
        <w:ind w:left="-567"/>
        <w:jc w:val="center"/>
        <w:rPr>
          <w:bCs/>
          <w:color w:val="000000"/>
          <w:sz w:val="28"/>
          <w:szCs w:val="28"/>
        </w:rPr>
      </w:pPr>
    </w:p>
    <w:p w:rsidR="001D2EE6" w:rsidRPr="001D2EE6" w:rsidRDefault="001D2EE6" w:rsidP="001D2EE6">
      <w:pPr>
        <w:ind w:left="-567"/>
        <w:jc w:val="center"/>
        <w:rPr>
          <w:bCs/>
          <w:color w:val="000000"/>
          <w:sz w:val="28"/>
          <w:szCs w:val="28"/>
        </w:rPr>
      </w:pPr>
    </w:p>
    <w:p w:rsidR="001D2EE6" w:rsidRPr="001D2EE6" w:rsidRDefault="001D2EE6" w:rsidP="001D2EE6">
      <w:pPr>
        <w:ind w:left="-567"/>
        <w:jc w:val="center"/>
        <w:rPr>
          <w:bCs/>
          <w:color w:val="000000"/>
          <w:sz w:val="28"/>
          <w:szCs w:val="28"/>
        </w:rPr>
      </w:pPr>
    </w:p>
    <w:p w:rsidR="001D2EE6" w:rsidRPr="001D2EE6" w:rsidRDefault="001D2EE6" w:rsidP="001D2EE6">
      <w:pPr>
        <w:ind w:left="-567"/>
        <w:jc w:val="center"/>
        <w:rPr>
          <w:bCs/>
          <w:color w:val="000000"/>
          <w:sz w:val="28"/>
          <w:szCs w:val="28"/>
        </w:rPr>
      </w:pPr>
    </w:p>
    <w:p w:rsidR="001D2EE6" w:rsidRPr="001D2EE6" w:rsidRDefault="001D2EE6" w:rsidP="001D2EE6">
      <w:pPr>
        <w:ind w:left="-567"/>
        <w:jc w:val="center"/>
        <w:rPr>
          <w:bCs/>
          <w:color w:val="000000"/>
          <w:sz w:val="28"/>
          <w:szCs w:val="28"/>
        </w:rPr>
      </w:pPr>
    </w:p>
    <w:p w:rsidR="001D2EE6" w:rsidRPr="001D2EE6" w:rsidRDefault="001D2EE6" w:rsidP="001D2EE6">
      <w:pPr>
        <w:ind w:left="-567"/>
        <w:jc w:val="center"/>
        <w:rPr>
          <w:bCs/>
          <w:color w:val="000000"/>
          <w:sz w:val="28"/>
          <w:szCs w:val="28"/>
        </w:rPr>
      </w:pPr>
    </w:p>
    <w:p w:rsidR="001D2EE6" w:rsidRPr="001D2EE6" w:rsidRDefault="001D2EE6" w:rsidP="001D2EE6">
      <w:pPr>
        <w:ind w:left="-567"/>
        <w:jc w:val="center"/>
        <w:rPr>
          <w:bCs/>
          <w:color w:val="000000"/>
          <w:sz w:val="28"/>
          <w:szCs w:val="28"/>
        </w:rPr>
      </w:pPr>
    </w:p>
    <w:p w:rsidR="001D2EE6" w:rsidRPr="001D2EE6" w:rsidRDefault="001D2EE6" w:rsidP="001D2EE6">
      <w:pPr>
        <w:ind w:left="-567"/>
        <w:jc w:val="center"/>
        <w:rPr>
          <w:bCs/>
          <w:color w:val="000000"/>
          <w:sz w:val="28"/>
          <w:szCs w:val="28"/>
        </w:rPr>
      </w:pPr>
    </w:p>
    <w:p w:rsidR="001D2EE6" w:rsidRPr="001D2EE6" w:rsidRDefault="001D2EE6" w:rsidP="001D2EE6">
      <w:pPr>
        <w:ind w:left="-567"/>
        <w:jc w:val="center"/>
        <w:rPr>
          <w:bCs/>
          <w:color w:val="000000"/>
          <w:sz w:val="28"/>
          <w:szCs w:val="28"/>
        </w:rPr>
      </w:pPr>
    </w:p>
    <w:p w:rsidR="001D2EE6" w:rsidRDefault="001D2EE6" w:rsidP="001D2EE6">
      <w:pPr>
        <w:ind w:left="-567"/>
        <w:jc w:val="center"/>
        <w:rPr>
          <w:bCs/>
          <w:color w:val="000000"/>
          <w:sz w:val="28"/>
          <w:szCs w:val="28"/>
        </w:rPr>
        <w:sectPr w:rsidR="001D2EE6" w:rsidSect="00EF649D">
          <w:pgSz w:w="11906" w:h="16838"/>
          <w:pgMar w:top="851" w:right="851" w:bottom="851" w:left="993" w:header="709" w:footer="709" w:gutter="0"/>
          <w:cols w:space="708"/>
          <w:docGrid w:linePitch="360"/>
        </w:sectPr>
      </w:pPr>
    </w:p>
    <w:p w:rsidR="001D2EE6" w:rsidRPr="001D2EE6" w:rsidRDefault="001D2EE6" w:rsidP="001D2EE6">
      <w:pPr>
        <w:ind w:left="-567"/>
        <w:jc w:val="center"/>
        <w:rPr>
          <w:bCs/>
          <w:color w:val="000000"/>
          <w:sz w:val="28"/>
          <w:szCs w:val="28"/>
        </w:rPr>
      </w:pPr>
    </w:p>
    <w:p w:rsidR="001D2EE6" w:rsidRPr="001D2EE6" w:rsidRDefault="001D2EE6" w:rsidP="001D2EE6">
      <w:pPr>
        <w:jc w:val="center"/>
        <w:rPr>
          <w:bCs/>
          <w:color w:val="000000"/>
          <w:sz w:val="28"/>
          <w:szCs w:val="28"/>
        </w:rPr>
      </w:pPr>
      <w:r w:rsidRPr="001D2EE6">
        <w:rPr>
          <w:bCs/>
          <w:color w:val="000000"/>
          <w:sz w:val="28"/>
          <w:szCs w:val="28"/>
        </w:rPr>
        <w:t xml:space="preserve">      Раздел 7. Отчет об исполнении производственной программы</w:t>
      </w:r>
    </w:p>
    <w:p w:rsidR="001D2EE6" w:rsidRPr="001D2EE6" w:rsidRDefault="001D2EE6" w:rsidP="001D2EE6">
      <w:pPr>
        <w:jc w:val="center"/>
        <w:rPr>
          <w:bCs/>
          <w:color w:val="000000"/>
          <w:sz w:val="28"/>
          <w:szCs w:val="28"/>
        </w:rPr>
      </w:pPr>
      <w:r w:rsidRPr="001D2EE6">
        <w:rPr>
          <w:bCs/>
          <w:color w:val="000000"/>
          <w:sz w:val="28"/>
          <w:szCs w:val="28"/>
        </w:rPr>
        <w:t>за 2014 - 2016 годы</w:t>
      </w:r>
    </w:p>
    <w:p w:rsidR="001D2EE6" w:rsidRPr="001D2EE6" w:rsidRDefault="001D2EE6" w:rsidP="001D2EE6">
      <w:pPr>
        <w:ind w:left="-567"/>
        <w:jc w:val="center"/>
        <w:rPr>
          <w:bCs/>
          <w:color w:val="000000"/>
          <w:sz w:val="28"/>
          <w:szCs w:val="28"/>
        </w:rPr>
      </w:pPr>
    </w:p>
    <w:tbl>
      <w:tblPr>
        <w:tblStyle w:val="390"/>
        <w:tblW w:w="9467" w:type="dxa"/>
        <w:tblInd w:w="137" w:type="dxa"/>
        <w:tblLook w:val="04A0" w:firstRow="1" w:lastRow="0" w:firstColumn="1" w:lastColumn="0" w:noHBand="0" w:noVBand="1"/>
      </w:tblPr>
      <w:tblGrid>
        <w:gridCol w:w="5935"/>
        <w:gridCol w:w="3532"/>
      </w:tblGrid>
      <w:tr w:rsidR="001D2EE6" w:rsidRPr="001D2EE6" w:rsidTr="001D2EE6">
        <w:tc>
          <w:tcPr>
            <w:tcW w:w="5935" w:type="dxa"/>
            <w:vAlign w:val="center"/>
          </w:tcPr>
          <w:p w:rsidR="001D2EE6" w:rsidRPr="001D2EE6" w:rsidRDefault="001D2EE6" w:rsidP="001D2EE6">
            <w:pPr>
              <w:jc w:val="center"/>
              <w:rPr>
                <w:bCs/>
                <w:color w:val="000000"/>
                <w:sz w:val="28"/>
                <w:szCs w:val="28"/>
              </w:rPr>
            </w:pPr>
            <w:r w:rsidRPr="001D2EE6">
              <w:rPr>
                <w:bCs/>
                <w:color w:val="000000"/>
                <w:sz w:val="28"/>
                <w:szCs w:val="28"/>
              </w:rPr>
              <w:t>Наименование показателя</w:t>
            </w:r>
          </w:p>
        </w:tc>
        <w:tc>
          <w:tcPr>
            <w:tcW w:w="3532" w:type="dxa"/>
            <w:vAlign w:val="center"/>
          </w:tcPr>
          <w:p w:rsidR="001D2EE6" w:rsidRPr="001D2EE6" w:rsidRDefault="001D2EE6" w:rsidP="001D2EE6">
            <w:pPr>
              <w:jc w:val="center"/>
              <w:rPr>
                <w:bCs/>
                <w:color w:val="000000"/>
                <w:sz w:val="28"/>
                <w:szCs w:val="28"/>
              </w:rPr>
            </w:pPr>
            <w:r w:rsidRPr="001D2EE6">
              <w:rPr>
                <w:bCs/>
                <w:color w:val="000000"/>
                <w:sz w:val="28"/>
                <w:szCs w:val="28"/>
              </w:rPr>
              <w:t>Фактическое значение показателя, тыс. руб.</w:t>
            </w:r>
          </w:p>
        </w:tc>
      </w:tr>
      <w:tr w:rsidR="001D2EE6" w:rsidRPr="001D2EE6" w:rsidTr="001D2EE6">
        <w:tc>
          <w:tcPr>
            <w:tcW w:w="9467" w:type="dxa"/>
            <w:gridSpan w:val="2"/>
          </w:tcPr>
          <w:p w:rsidR="001D2EE6" w:rsidRPr="001D2EE6" w:rsidRDefault="001D2EE6" w:rsidP="001D2EE6">
            <w:pPr>
              <w:jc w:val="center"/>
              <w:rPr>
                <w:bCs/>
                <w:color w:val="000000"/>
                <w:sz w:val="28"/>
                <w:szCs w:val="28"/>
              </w:rPr>
            </w:pPr>
            <w:r w:rsidRPr="001D2EE6">
              <w:rPr>
                <w:bCs/>
                <w:color w:val="000000"/>
                <w:sz w:val="28"/>
                <w:szCs w:val="28"/>
              </w:rPr>
              <w:t>2014 год</w:t>
            </w:r>
          </w:p>
        </w:tc>
      </w:tr>
      <w:tr w:rsidR="001D2EE6" w:rsidRPr="001D2EE6" w:rsidTr="001D2EE6">
        <w:tc>
          <w:tcPr>
            <w:tcW w:w="5935" w:type="dxa"/>
            <w:vAlign w:val="center"/>
          </w:tcPr>
          <w:p w:rsidR="001D2EE6" w:rsidRPr="001D2EE6" w:rsidRDefault="001D2EE6" w:rsidP="001D2EE6">
            <w:pPr>
              <w:jc w:val="center"/>
              <w:rPr>
                <w:bCs/>
                <w:color w:val="000000"/>
                <w:sz w:val="28"/>
                <w:szCs w:val="28"/>
              </w:rPr>
            </w:pPr>
            <w:r w:rsidRPr="001D2EE6">
              <w:rPr>
                <w:bCs/>
                <w:color w:val="000000"/>
                <w:sz w:val="28"/>
                <w:szCs w:val="28"/>
              </w:rPr>
              <w:t>-</w:t>
            </w:r>
          </w:p>
        </w:tc>
        <w:tc>
          <w:tcPr>
            <w:tcW w:w="3532" w:type="dxa"/>
            <w:vAlign w:val="center"/>
          </w:tcPr>
          <w:p w:rsidR="001D2EE6" w:rsidRPr="001D2EE6" w:rsidRDefault="001D2EE6" w:rsidP="001D2EE6">
            <w:pPr>
              <w:jc w:val="center"/>
              <w:rPr>
                <w:bCs/>
                <w:color w:val="000000"/>
                <w:sz w:val="28"/>
                <w:szCs w:val="28"/>
              </w:rPr>
            </w:pPr>
            <w:r w:rsidRPr="001D2EE6">
              <w:rPr>
                <w:bCs/>
                <w:color w:val="000000"/>
                <w:sz w:val="28"/>
                <w:szCs w:val="28"/>
              </w:rPr>
              <w:t>-</w:t>
            </w:r>
          </w:p>
        </w:tc>
      </w:tr>
      <w:tr w:rsidR="001D2EE6" w:rsidRPr="001D2EE6" w:rsidTr="001D2EE6">
        <w:trPr>
          <w:trHeight w:val="399"/>
        </w:trPr>
        <w:tc>
          <w:tcPr>
            <w:tcW w:w="9467" w:type="dxa"/>
            <w:gridSpan w:val="2"/>
            <w:vAlign w:val="center"/>
          </w:tcPr>
          <w:p w:rsidR="001D2EE6" w:rsidRPr="001D2EE6" w:rsidRDefault="001D2EE6" w:rsidP="001D2EE6">
            <w:pPr>
              <w:ind w:left="28"/>
              <w:contextualSpacing/>
              <w:jc w:val="center"/>
              <w:rPr>
                <w:bCs/>
                <w:color w:val="FF0000"/>
                <w:sz w:val="28"/>
                <w:szCs w:val="28"/>
              </w:rPr>
            </w:pPr>
            <w:r w:rsidRPr="001D2EE6">
              <w:rPr>
                <w:bCs/>
                <w:sz w:val="28"/>
                <w:szCs w:val="28"/>
              </w:rPr>
              <w:t>2015 год</w:t>
            </w:r>
          </w:p>
        </w:tc>
      </w:tr>
      <w:tr w:rsidR="001D2EE6" w:rsidRPr="001D2EE6" w:rsidTr="001D2EE6">
        <w:tc>
          <w:tcPr>
            <w:tcW w:w="5935" w:type="dxa"/>
          </w:tcPr>
          <w:p w:rsidR="001D2EE6" w:rsidRPr="001D2EE6" w:rsidRDefault="001D2EE6" w:rsidP="001D2EE6">
            <w:pPr>
              <w:jc w:val="center"/>
              <w:rPr>
                <w:bCs/>
                <w:sz w:val="28"/>
                <w:szCs w:val="28"/>
              </w:rPr>
            </w:pPr>
            <w:r w:rsidRPr="001D2EE6">
              <w:rPr>
                <w:bCs/>
                <w:sz w:val="28"/>
                <w:szCs w:val="28"/>
              </w:rPr>
              <w:t>-</w:t>
            </w:r>
          </w:p>
        </w:tc>
        <w:tc>
          <w:tcPr>
            <w:tcW w:w="3532" w:type="dxa"/>
            <w:vAlign w:val="center"/>
          </w:tcPr>
          <w:p w:rsidR="001D2EE6" w:rsidRPr="001D2EE6" w:rsidRDefault="001D2EE6" w:rsidP="001D2EE6">
            <w:pPr>
              <w:jc w:val="center"/>
              <w:rPr>
                <w:bCs/>
                <w:sz w:val="28"/>
                <w:szCs w:val="28"/>
              </w:rPr>
            </w:pPr>
            <w:r w:rsidRPr="001D2EE6">
              <w:rPr>
                <w:bCs/>
                <w:sz w:val="28"/>
                <w:szCs w:val="28"/>
              </w:rPr>
              <w:t>-</w:t>
            </w:r>
          </w:p>
        </w:tc>
      </w:tr>
      <w:tr w:rsidR="001D2EE6" w:rsidRPr="001D2EE6" w:rsidTr="001D2EE6">
        <w:tc>
          <w:tcPr>
            <w:tcW w:w="9467" w:type="dxa"/>
            <w:gridSpan w:val="2"/>
          </w:tcPr>
          <w:p w:rsidR="001D2EE6" w:rsidRPr="001D2EE6" w:rsidRDefault="001D2EE6" w:rsidP="001D2EE6">
            <w:pPr>
              <w:jc w:val="center"/>
              <w:rPr>
                <w:bCs/>
                <w:sz w:val="28"/>
                <w:szCs w:val="28"/>
              </w:rPr>
            </w:pPr>
            <w:r w:rsidRPr="001D2EE6">
              <w:rPr>
                <w:bCs/>
                <w:sz w:val="28"/>
                <w:szCs w:val="28"/>
              </w:rPr>
              <w:t>2016 год</w:t>
            </w:r>
          </w:p>
        </w:tc>
      </w:tr>
      <w:tr w:rsidR="001D2EE6" w:rsidRPr="001D2EE6" w:rsidTr="001D2EE6">
        <w:tc>
          <w:tcPr>
            <w:tcW w:w="5935" w:type="dxa"/>
          </w:tcPr>
          <w:p w:rsidR="001D2EE6" w:rsidRPr="001D2EE6" w:rsidRDefault="001D2EE6" w:rsidP="001D2EE6">
            <w:pPr>
              <w:jc w:val="center"/>
              <w:rPr>
                <w:bCs/>
                <w:sz w:val="28"/>
                <w:szCs w:val="28"/>
              </w:rPr>
            </w:pPr>
            <w:r w:rsidRPr="001D2EE6">
              <w:rPr>
                <w:bCs/>
                <w:sz w:val="28"/>
                <w:szCs w:val="28"/>
              </w:rPr>
              <w:t>-</w:t>
            </w:r>
          </w:p>
        </w:tc>
        <w:tc>
          <w:tcPr>
            <w:tcW w:w="3532" w:type="dxa"/>
            <w:vAlign w:val="center"/>
          </w:tcPr>
          <w:p w:rsidR="001D2EE6" w:rsidRPr="001D2EE6" w:rsidRDefault="001D2EE6" w:rsidP="001D2EE6">
            <w:pPr>
              <w:jc w:val="center"/>
              <w:rPr>
                <w:bCs/>
                <w:sz w:val="28"/>
                <w:szCs w:val="28"/>
              </w:rPr>
            </w:pPr>
            <w:r w:rsidRPr="001D2EE6">
              <w:rPr>
                <w:bCs/>
                <w:sz w:val="28"/>
                <w:szCs w:val="28"/>
              </w:rPr>
              <w:t>-</w:t>
            </w:r>
          </w:p>
        </w:tc>
      </w:tr>
    </w:tbl>
    <w:p w:rsidR="00EF649D" w:rsidRDefault="00EF649D" w:rsidP="00EF649D"/>
    <w:p w:rsidR="001D2EE6" w:rsidRDefault="001D2EE6" w:rsidP="00EF649D">
      <w:pPr>
        <w:sectPr w:rsidR="001D2EE6" w:rsidSect="00EF649D">
          <w:pgSz w:w="11906" w:h="16838"/>
          <w:pgMar w:top="851" w:right="851" w:bottom="851" w:left="993" w:header="709" w:footer="709" w:gutter="0"/>
          <w:cols w:space="708"/>
          <w:docGrid w:linePitch="360"/>
        </w:sectPr>
      </w:pPr>
    </w:p>
    <w:p w:rsidR="001D2EE6" w:rsidRDefault="001D2EE6" w:rsidP="001D2EE6">
      <w:pPr>
        <w:ind w:left="10773"/>
      </w:pPr>
      <w:r>
        <w:lastRenderedPageBreak/>
        <w:t>Приложение № 31 к протоколу № 38</w:t>
      </w:r>
    </w:p>
    <w:p w:rsidR="001D2EE6" w:rsidRDefault="001D2EE6" w:rsidP="001D2EE6">
      <w:pPr>
        <w:ind w:left="10773"/>
      </w:pPr>
      <w:r>
        <w:t>заседания Правления региональной</w:t>
      </w:r>
    </w:p>
    <w:p w:rsidR="001D2EE6" w:rsidRDefault="001D2EE6" w:rsidP="001D2EE6">
      <w:pPr>
        <w:ind w:left="10773"/>
      </w:pPr>
      <w:r>
        <w:t>энергетической комиссии Кемеровской области от 12.07.2018</w:t>
      </w:r>
    </w:p>
    <w:p w:rsidR="001D2EE6" w:rsidRDefault="001D2EE6" w:rsidP="00EF649D">
      <w:r w:rsidRPr="001D2EE6">
        <w:rPr>
          <w:noProof/>
        </w:rPr>
        <w:drawing>
          <wp:inline distT="0" distB="0" distL="0" distR="0" wp14:anchorId="2F1614CA" wp14:editId="7D28483F">
            <wp:extent cx="9608607" cy="12573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618112" cy="1258544"/>
                    </a:xfrm>
                    <a:prstGeom prst="rect">
                      <a:avLst/>
                    </a:prstGeom>
                    <a:noFill/>
                    <a:ln>
                      <a:noFill/>
                    </a:ln>
                  </pic:spPr>
                </pic:pic>
              </a:graphicData>
            </a:graphic>
          </wp:inline>
        </w:drawing>
      </w:r>
      <w:r w:rsidRPr="001D2EE6">
        <w:rPr>
          <w:noProof/>
        </w:rPr>
        <w:drawing>
          <wp:inline distT="0" distB="0" distL="0" distR="0">
            <wp:extent cx="9610756" cy="441960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611453" cy="4419921"/>
                    </a:xfrm>
                    <a:prstGeom prst="rect">
                      <a:avLst/>
                    </a:prstGeom>
                    <a:noFill/>
                    <a:ln>
                      <a:noFill/>
                    </a:ln>
                  </pic:spPr>
                </pic:pic>
              </a:graphicData>
            </a:graphic>
          </wp:inline>
        </w:drawing>
      </w:r>
      <w:r w:rsidRPr="001D2EE6">
        <w:rPr>
          <w:noProof/>
        </w:rPr>
        <w:lastRenderedPageBreak/>
        <w:drawing>
          <wp:inline distT="0" distB="0" distL="0" distR="0" wp14:anchorId="2F1614CA" wp14:editId="7D28483F">
            <wp:extent cx="9608607" cy="12573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618112" cy="1258544"/>
                    </a:xfrm>
                    <a:prstGeom prst="rect">
                      <a:avLst/>
                    </a:prstGeom>
                    <a:noFill/>
                    <a:ln>
                      <a:noFill/>
                    </a:ln>
                  </pic:spPr>
                </pic:pic>
              </a:graphicData>
            </a:graphic>
          </wp:inline>
        </w:drawing>
      </w:r>
      <w:r w:rsidRPr="001D2EE6">
        <w:rPr>
          <w:noProof/>
        </w:rPr>
        <w:drawing>
          <wp:inline distT="0" distB="0" distL="0" distR="0">
            <wp:extent cx="9609631" cy="313372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612592" cy="3134691"/>
                    </a:xfrm>
                    <a:prstGeom prst="rect">
                      <a:avLst/>
                    </a:prstGeom>
                    <a:noFill/>
                    <a:ln>
                      <a:noFill/>
                    </a:ln>
                  </pic:spPr>
                </pic:pic>
              </a:graphicData>
            </a:graphic>
          </wp:inline>
        </w:drawing>
      </w:r>
    </w:p>
    <w:p w:rsidR="001D2EE6" w:rsidRDefault="001D2EE6" w:rsidP="00EF649D">
      <w:pPr>
        <w:sectPr w:rsidR="001D2EE6" w:rsidSect="001D2EE6">
          <w:pgSz w:w="16838" w:h="11906" w:orient="landscape"/>
          <w:pgMar w:top="993" w:right="851" w:bottom="851" w:left="851" w:header="709" w:footer="709" w:gutter="0"/>
          <w:cols w:space="708"/>
          <w:docGrid w:linePitch="360"/>
        </w:sectPr>
      </w:pPr>
    </w:p>
    <w:p w:rsidR="001D2EE6" w:rsidRDefault="001D2EE6" w:rsidP="001D2EE6">
      <w:pPr>
        <w:ind w:left="5670"/>
      </w:pPr>
      <w:r>
        <w:lastRenderedPageBreak/>
        <w:t>Приложение № 32 к протоколу № 38</w:t>
      </w:r>
    </w:p>
    <w:p w:rsidR="001D2EE6" w:rsidRDefault="001D2EE6" w:rsidP="001D2EE6">
      <w:pPr>
        <w:ind w:left="5670"/>
      </w:pPr>
      <w:r>
        <w:t>заседания Правления региональной</w:t>
      </w:r>
    </w:p>
    <w:p w:rsidR="001D2EE6" w:rsidRDefault="001D2EE6" w:rsidP="001D2EE6">
      <w:pPr>
        <w:ind w:left="5670"/>
      </w:pPr>
      <w:r>
        <w:t>энергетической комиссии Кемеровской области от 12.07.2018</w:t>
      </w:r>
    </w:p>
    <w:p w:rsidR="001D2EE6" w:rsidRDefault="001D2EE6" w:rsidP="001D2EE6">
      <w:pPr>
        <w:jc w:val="center"/>
        <w:rPr>
          <w:b/>
          <w:sz w:val="28"/>
          <w:szCs w:val="28"/>
          <w:lang w:eastAsia="en-US"/>
        </w:rPr>
      </w:pPr>
    </w:p>
    <w:p w:rsidR="001D2EE6" w:rsidRDefault="001D2EE6" w:rsidP="001D2EE6">
      <w:pPr>
        <w:jc w:val="center"/>
        <w:rPr>
          <w:b/>
          <w:sz w:val="28"/>
          <w:szCs w:val="28"/>
          <w:lang w:eastAsia="en-US"/>
        </w:rPr>
      </w:pPr>
    </w:p>
    <w:p w:rsidR="001D2EE6" w:rsidRPr="001D2EE6" w:rsidRDefault="001D2EE6" w:rsidP="001D2EE6">
      <w:pPr>
        <w:jc w:val="center"/>
        <w:rPr>
          <w:b/>
          <w:sz w:val="28"/>
          <w:szCs w:val="28"/>
          <w:lang w:eastAsia="en-US"/>
        </w:rPr>
      </w:pPr>
      <w:r w:rsidRPr="001D2EE6">
        <w:rPr>
          <w:b/>
          <w:sz w:val="28"/>
          <w:szCs w:val="28"/>
          <w:lang w:eastAsia="en-US"/>
        </w:rPr>
        <w:t xml:space="preserve">Предельные </w:t>
      </w:r>
      <w:proofErr w:type="spellStart"/>
      <w:r w:rsidRPr="001D2EE6">
        <w:rPr>
          <w:b/>
          <w:sz w:val="28"/>
          <w:szCs w:val="28"/>
          <w:lang w:eastAsia="en-US"/>
        </w:rPr>
        <w:t>одноставочные</w:t>
      </w:r>
      <w:proofErr w:type="spellEnd"/>
      <w:r w:rsidRPr="001D2EE6">
        <w:rPr>
          <w:b/>
          <w:sz w:val="28"/>
          <w:szCs w:val="28"/>
          <w:lang w:eastAsia="en-US"/>
        </w:rPr>
        <w:t xml:space="preserve"> тарифы </w:t>
      </w:r>
    </w:p>
    <w:p w:rsidR="001D2EE6" w:rsidRPr="001D2EE6" w:rsidRDefault="001D2EE6" w:rsidP="001D2EE6">
      <w:pPr>
        <w:jc w:val="center"/>
        <w:rPr>
          <w:b/>
          <w:sz w:val="28"/>
          <w:szCs w:val="28"/>
          <w:lang w:eastAsia="en-US"/>
        </w:rPr>
      </w:pPr>
      <w:r w:rsidRPr="001D2EE6">
        <w:rPr>
          <w:b/>
          <w:sz w:val="28"/>
          <w:szCs w:val="28"/>
          <w:lang w:eastAsia="en-US"/>
        </w:rPr>
        <w:t xml:space="preserve">на захоронение твердых коммунальных отходов </w:t>
      </w:r>
    </w:p>
    <w:p w:rsidR="001D2EE6" w:rsidRPr="001D2EE6" w:rsidRDefault="001D2EE6" w:rsidP="001D2EE6">
      <w:pPr>
        <w:jc w:val="center"/>
        <w:rPr>
          <w:b/>
          <w:sz w:val="28"/>
          <w:szCs w:val="28"/>
          <w:lang w:eastAsia="en-US"/>
        </w:rPr>
      </w:pPr>
      <w:r w:rsidRPr="001D2EE6">
        <w:rPr>
          <w:b/>
          <w:sz w:val="28"/>
          <w:szCs w:val="28"/>
          <w:lang w:eastAsia="en-US"/>
        </w:rPr>
        <w:t xml:space="preserve">МУП «Управление единого заказчика» </w:t>
      </w:r>
    </w:p>
    <w:p w:rsidR="001D2EE6" w:rsidRPr="001D2EE6" w:rsidRDefault="001D2EE6" w:rsidP="001D2EE6">
      <w:pPr>
        <w:jc w:val="center"/>
        <w:rPr>
          <w:b/>
          <w:sz w:val="28"/>
          <w:szCs w:val="28"/>
          <w:lang w:eastAsia="en-US"/>
        </w:rPr>
      </w:pPr>
      <w:r w:rsidRPr="001D2EE6">
        <w:rPr>
          <w:b/>
          <w:sz w:val="28"/>
          <w:szCs w:val="28"/>
          <w:lang w:eastAsia="en-US"/>
        </w:rPr>
        <w:t>Краснобродского городского округа (</w:t>
      </w:r>
      <w:proofErr w:type="spellStart"/>
      <w:r w:rsidRPr="001D2EE6">
        <w:rPr>
          <w:b/>
          <w:sz w:val="28"/>
          <w:szCs w:val="28"/>
          <w:lang w:eastAsia="en-US"/>
        </w:rPr>
        <w:t>пгт</w:t>
      </w:r>
      <w:proofErr w:type="spellEnd"/>
      <w:r w:rsidRPr="001D2EE6">
        <w:rPr>
          <w:b/>
          <w:sz w:val="28"/>
          <w:szCs w:val="28"/>
          <w:lang w:eastAsia="en-US"/>
        </w:rPr>
        <w:t>. Краснобродский)</w:t>
      </w:r>
    </w:p>
    <w:p w:rsidR="001D2EE6" w:rsidRPr="001D2EE6" w:rsidRDefault="001D2EE6" w:rsidP="001D2EE6">
      <w:pPr>
        <w:jc w:val="center"/>
        <w:rPr>
          <w:b/>
          <w:sz w:val="28"/>
          <w:szCs w:val="28"/>
          <w:lang w:eastAsia="en-US"/>
        </w:rPr>
      </w:pPr>
      <w:r w:rsidRPr="001D2EE6">
        <w:rPr>
          <w:b/>
          <w:sz w:val="28"/>
          <w:szCs w:val="28"/>
          <w:lang w:eastAsia="en-US"/>
        </w:rPr>
        <w:t>на период 2017-2020 годы</w:t>
      </w:r>
    </w:p>
    <w:p w:rsidR="001D2EE6" w:rsidRPr="001D2EE6" w:rsidRDefault="001D2EE6" w:rsidP="001D2EE6">
      <w:pPr>
        <w:jc w:val="center"/>
        <w:rPr>
          <w:b/>
          <w:sz w:val="28"/>
          <w:szCs w:val="28"/>
          <w:lang w:eastAsia="en-US"/>
        </w:rPr>
      </w:pPr>
    </w:p>
    <w:p w:rsidR="001D2EE6" w:rsidRPr="001D2EE6" w:rsidRDefault="001D2EE6" w:rsidP="001D2EE6">
      <w:pPr>
        <w:jc w:val="center"/>
        <w:rPr>
          <w:b/>
          <w:sz w:val="28"/>
          <w:szCs w:val="28"/>
          <w:lang w:eastAsia="en-US"/>
        </w:rPr>
      </w:pPr>
    </w:p>
    <w:tbl>
      <w:tblPr>
        <w:tblW w:w="10632" w:type="dxa"/>
        <w:tblInd w:w="-289" w:type="dxa"/>
        <w:tblLayout w:type="fixed"/>
        <w:tblLook w:val="04A0" w:firstRow="1" w:lastRow="0" w:firstColumn="1" w:lastColumn="0" w:noHBand="0" w:noVBand="1"/>
      </w:tblPr>
      <w:tblGrid>
        <w:gridCol w:w="2127"/>
        <w:gridCol w:w="1701"/>
        <w:gridCol w:w="1134"/>
        <w:gridCol w:w="1134"/>
        <w:gridCol w:w="1134"/>
        <w:gridCol w:w="1134"/>
        <w:gridCol w:w="1134"/>
        <w:gridCol w:w="1134"/>
      </w:tblGrid>
      <w:tr w:rsidR="001D2EE6" w:rsidRPr="001D2EE6" w:rsidTr="001D2EE6">
        <w:trPr>
          <w:trHeight w:val="495"/>
        </w:trPr>
        <w:tc>
          <w:tcPr>
            <w:tcW w:w="212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D2EE6" w:rsidRPr="001D2EE6" w:rsidRDefault="001D2EE6" w:rsidP="001D2EE6">
            <w:pPr>
              <w:jc w:val="center"/>
              <w:rPr>
                <w:color w:val="000000"/>
                <w:sz w:val="28"/>
                <w:szCs w:val="28"/>
              </w:rPr>
            </w:pPr>
            <w:r w:rsidRPr="001D2EE6">
              <w:rPr>
                <w:color w:val="000000"/>
                <w:sz w:val="28"/>
                <w:szCs w:val="28"/>
              </w:rPr>
              <w:t>Наименование услуги</w:t>
            </w:r>
          </w:p>
        </w:tc>
        <w:tc>
          <w:tcPr>
            <w:tcW w:w="8505" w:type="dxa"/>
            <w:gridSpan w:val="7"/>
            <w:tcBorders>
              <w:top w:val="single" w:sz="4" w:space="0" w:color="auto"/>
              <w:left w:val="nil"/>
              <w:bottom w:val="single" w:sz="4" w:space="0" w:color="auto"/>
              <w:right w:val="single" w:sz="4" w:space="0" w:color="auto"/>
            </w:tcBorders>
            <w:shd w:val="clear" w:color="000000" w:fill="FFFFFF"/>
            <w:vAlign w:val="center"/>
            <w:hideMark/>
          </w:tcPr>
          <w:p w:rsidR="001D2EE6" w:rsidRPr="001D2EE6" w:rsidRDefault="001D2EE6" w:rsidP="001D2EE6">
            <w:pPr>
              <w:jc w:val="center"/>
              <w:rPr>
                <w:color w:val="000000"/>
                <w:sz w:val="28"/>
                <w:szCs w:val="28"/>
              </w:rPr>
            </w:pPr>
            <w:r w:rsidRPr="001D2EE6">
              <w:rPr>
                <w:color w:val="000000"/>
                <w:sz w:val="28"/>
                <w:szCs w:val="28"/>
              </w:rPr>
              <w:t>Тариф, руб./т (НДС не облагается)</w:t>
            </w:r>
          </w:p>
        </w:tc>
      </w:tr>
      <w:tr w:rsidR="001D2EE6" w:rsidRPr="001D2EE6" w:rsidTr="001D2EE6">
        <w:trPr>
          <w:trHeight w:val="237"/>
        </w:trPr>
        <w:tc>
          <w:tcPr>
            <w:tcW w:w="2127" w:type="dxa"/>
            <w:vMerge/>
            <w:tcBorders>
              <w:top w:val="single" w:sz="4" w:space="0" w:color="auto"/>
              <w:left w:val="single" w:sz="4" w:space="0" w:color="auto"/>
              <w:bottom w:val="single" w:sz="4" w:space="0" w:color="auto"/>
              <w:right w:val="single" w:sz="4" w:space="0" w:color="auto"/>
            </w:tcBorders>
            <w:vAlign w:val="center"/>
          </w:tcPr>
          <w:p w:rsidR="001D2EE6" w:rsidRPr="001D2EE6" w:rsidRDefault="001D2EE6" w:rsidP="001D2EE6">
            <w:pPr>
              <w:rPr>
                <w:color w:val="000000"/>
                <w:sz w:val="28"/>
                <w:szCs w:val="28"/>
              </w:rPr>
            </w:pPr>
          </w:p>
        </w:tc>
        <w:tc>
          <w:tcPr>
            <w:tcW w:w="1701" w:type="dxa"/>
            <w:vMerge w:val="restart"/>
            <w:tcBorders>
              <w:top w:val="nil"/>
              <w:left w:val="nil"/>
              <w:right w:val="single" w:sz="4" w:space="0" w:color="auto"/>
            </w:tcBorders>
            <w:shd w:val="clear" w:color="000000" w:fill="FFFFFF"/>
          </w:tcPr>
          <w:p w:rsidR="001D2EE6" w:rsidRPr="001D2EE6" w:rsidRDefault="001D2EE6" w:rsidP="001D2EE6">
            <w:pPr>
              <w:jc w:val="center"/>
              <w:rPr>
                <w:color w:val="000000"/>
                <w:sz w:val="28"/>
                <w:szCs w:val="28"/>
              </w:rPr>
            </w:pPr>
            <w:r w:rsidRPr="001D2EE6">
              <w:rPr>
                <w:color w:val="000000"/>
                <w:sz w:val="28"/>
                <w:szCs w:val="28"/>
              </w:rPr>
              <w:t>2017 год</w:t>
            </w:r>
          </w:p>
        </w:tc>
        <w:tc>
          <w:tcPr>
            <w:tcW w:w="2268" w:type="dxa"/>
            <w:gridSpan w:val="2"/>
            <w:tcBorders>
              <w:top w:val="nil"/>
              <w:left w:val="nil"/>
              <w:bottom w:val="single" w:sz="4" w:space="0" w:color="auto"/>
              <w:right w:val="single" w:sz="4" w:space="0" w:color="auto"/>
            </w:tcBorders>
            <w:shd w:val="clear" w:color="000000" w:fill="FFFFFF"/>
            <w:vAlign w:val="center"/>
          </w:tcPr>
          <w:p w:rsidR="001D2EE6" w:rsidRPr="001D2EE6" w:rsidRDefault="001D2EE6" w:rsidP="001D2EE6">
            <w:pPr>
              <w:jc w:val="center"/>
              <w:rPr>
                <w:color w:val="000000"/>
                <w:sz w:val="28"/>
                <w:szCs w:val="28"/>
              </w:rPr>
            </w:pPr>
            <w:r w:rsidRPr="001D2EE6">
              <w:rPr>
                <w:color w:val="000000"/>
                <w:sz w:val="28"/>
                <w:szCs w:val="28"/>
              </w:rPr>
              <w:t>2018 год</w:t>
            </w:r>
          </w:p>
        </w:tc>
        <w:tc>
          <w:tcPr>
            <w:tcW w:w="2268" w:type="dxa"/>
            <w:gridSpan w:val="2"/>
            <w:tcBorders>
              <w:top w:val="nil"/>
              <w:left w:val="nil"/>
              <w:bottom w:val="single" w:sz="4" w:space="0" w:color="auto"/>
              <w:right w:val="single" w:sz="4" w:space="0" w:color="auto"/>
            </w:tcBorders>
            <w:shd w:val="clear" w:color="000000" w:fill="FFFFFF"/>
            <w:vAlign w:val="center"/>
          </w:tcPr>
          <w:p w:rsidR="001D2EE6" w:rsidRPr="001D2EE6" w:rsidRDefault="001D2EE6" w:rsidP="001D2EE6">
            <w:pPr>
              <w:jc w:val="center"/>
              <w:rPr>
                <w:color w:val="000000"/>
                <w:sz w:val="28"/>
                <w:szCs w:val="28"/>
              </w:rPr>
            </w:pPr>
            <w:r w:rsidRPr="001D2EE6">
              <w:rPr>
                <w:color w:val="000000"/>
                <w:sz w:val="28"/>
                <w:szCs w:val="28"/>
              </w:rPr>
              <w:t>2019 год</w:t>
            </w:r>
          </w:p>
        </w:tc>
        <w:tc>
          <w:tcPr>
            <w:tcW w:w="2268" w:type="dxa"/>
            <w:gridSpan w:val="2"/>
            <w:tcBorders>
              <w:top w:val="nil"/>
              <w:left w:val="nil"/>
              <w:bottom w:val="single" w:sz="4" w:space="0" w:color="auto"/>
              <w:right w:val="single" w:sz="4" w:space="0" w:color="auto"/>
            </w:tcBorders>
            <w:shd w:val="clear" w:color="000000" w:fill="FFFFFF"/>
          </w:tcPr>
          <w:p w:rsidR="001D2EE6" w:rsidRPr="001D2EE6" w:rsidRDefault="001D2EE6" w:rsidP="001D2EE6">
            <w:pPr>
              <w:jc w:val="center"/>
              <w:rPr>
                <w:color w:val="000000"/>
                <w:sz w:val="28"/>
                <w:szCs w:val="28"/>
              </w:rPr>
            </w:pPr>
            <w:r w:rsidRPr="001D2EE6">
              <w:rPr>
                <w:color w:val="000000"/>
                <w:sz w:val="28"/>
                <w:szCs w:val="28"/>
              </w:rPr>
              <w:t>2020 год</w:t>
            </w:r>
          </w:p>
        </w:tc>
      </w:tr>
      <w:tr w:rsidR="001D2EE6" w:rsidRPr="001D2EE6" w:rsidTr="001D2EE6">
        <w:trPr>
          <w:trHeight w:val="885"/>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1D2EE6" w:rsidRPr="001D2EE6" w:rsidRDefault="001D2EE6" w:rsidP="001D2EE6">
            <w:pPr>
              <w:rPr>
                <w:color w:val="000000"/>
                <w:sz w:val="28"/>
                <w:szCs w:val="28"/>
              </w:rPr>
            </w:pPr>
          </w:p>
        </w:tc>
        <w:tc>
          <w:tcPr>
            <w:tcW w:w="1701" w:type="dxa"/>
            <w:vMerge/>
            <w:tcBorders>
              <w:left w:val="nil"/>
              <w:bottom w:val="single" w:sz="4" w:space="0" w:color="auto"/>
              <w:right w:val="single" w:sz="4" w:space="0" w:color="auto"/>
            </w:tcBorders>
            <w:shd w:val="clear" w:color="000000" w:fill="FFFFFF"/>
            <w:vAlign w:val="center"/>
          </w:tcPr>
          <w:p w:rsidR="001D2EE6" w:rsidRPr="001D2EE6" w:rsidRDefault="001D2EE6" w:rsidP="001D2EE6">
            <w:pPr>
              <w:jc w:val="center"/>
              <w:rPr>
                <w:color w:val="000000"/>
                <w:sz w:val="20"/>
                <w:szCs w:val="20"/>
              </w:rPr>
            </w:pPr>
          </w:p>
        </w:tc>
        <w:tc>
          <w:tcPr>
            <w:tcW w:w="1134" w:type="dxa"/>
            <w:tcBorders>
              <w:top w:val="nil"/>
              <w:left w:val="nil"/>
              <w:bottom w:val="single" w:sz="4" w:space="0" w:color="auto"/>
              <w:right w:val="single" w:sz="4" w:space="0" w:color="auto"/>
            </w:tcBorders>
            <w:shd w:val="clear" w:color="000000" w:fill="FFFFFF"/>
            <w:vAlign w:val="center"/>
          </w:tcPr>
          <w:p w:rsidR="001D2EE6" w:rsidRPr="001D2EE6" w:rsidRDefault="001D2EE6" w:rsidP="001D2EE6">
            <w:pPr>
              <w:jc w:val="center"/>
              <w:rPr>
                <w:color w:val="000000"/>
                <w:sz w:val="20"/>
                <w:szCs w:val="20"/>
              </w:rPr>
            </w:pPr>
            <w:r w:rsidRPr="001D2EE6">
              <w:rPr>
                <w:color w:val="000000"/>
                <w:sz w:val="20"/>
                <w:szCs w:val="20"/>
              </w:rPr>
              <w:t xml:space="preserve">с 01.01. </w:t>
            </w:r>
          </w:p>
          <w:p w:rsidR="001D2EE6" w:rsidRPr="001D2EE6" w:rsidRDefault="001D2EE6" w:rsidP="001D2EE6">
            <w:pPr>
              <w:jc w:val="center"/>
              <w:rPr>
                <w:color w:val="000000"/>
                <w:sz w:val="20"/>
                <w:szCs w:val="20"/>
              </w:rPr>
            </w:pPr>
            <w:r w:rsidRPr="001D2EE6">
              <w:rPr>
                <w:color w:val="000000"/>
                <w:sz w:val="20"/>
                <w:szCs w:val="20"/>
              </w:rPr>
              <w:t>по 30.06.</w:t>
            </w:r>
          </w:p>
        </w:tc>
        <w:tc>
          <w:tcPr>
            <w:tcW w:w="1134" w:type="dxa"/>
            <w:tcBorders>
              <w:top w:val="nil"/>
              <w:left w:val="nil"/>
              <w:bottom w:val="single" w:sz="4" w:space="0" w:color="auto"/>
              <w:right w:val="single" w:sz="4" w:space="0" w:color="auto"/>
            </w:tcBorders>
            <w:shd w:val="clear" w:color="000000" w:fill="FFFFFF"/>
            <w:vAlign w:val="center"/>
          </w:tcPr>
          <w:p w:rsidR="001D2EE6" w:rsidRPr="001D2EE6" w:rsidRDefault="001D2EE6" w:rsidP="001D2EE6">
            <w:pPr>
              <w:jc w:val="center"/>
              <w:rPr>
                <w:color w:val="000000"/>
                <w:sz w:val="20"/>
                <w:szCs w:val="20"/>
              </w:rPr>
            </w:pPr>
            <w:r w:rsidRPr="001D2EE6">
              <w:rPr>
                <w:color w:val="000000"/>
                <w:sz w:val="20"/>
                <w:szCs w:val="20"/>
              </w:rPr>
              <w:t>с 01.07.</w:t>
            </w:r>
          </w:p>
          <w:p w:rsidR="001D2EE6" w:rsidRPr="001D2EE6" w:rsidRDefault="001D2EE6" w:rsidP="001D2EE6">
            <w:pPr>
              <w:jc w:val="center"/>
              <w:rPr>
                <w:color w:val="000000"/>
                <w:sz w:val="20"/>
                <w:szCs w:val="20"/>
              </w:rPr>
            </w:pPr>
            <w:r w:rsidRPr="001D2EE6">
              <w:rPr>
                <w:color w:val="000000"/>
                <w:sz w:val="20"/>
                <w:szCs w:val="20"/>
              </w:rPr>
              <w:t xml:space="preserve"> по 31.12.</w:t>
            </w:r>
          </w:p>
        </w:tc>
        <w:tc>
          <w:tcPr>
            <w:tcW w:w="1134" w:type="dxa"/>
            <w:tcBorders>
              <w:top w:val="nil"/>
              <w:left w:val="nil"/>
              <w:bottom w:val="single" w:sz="4" w:space="0" w:color="auto"/>
              <w:right w:val="single" w:sz="4" w:space="0" w:color="auto"/>
            </w:tcBorders>
            <w:shd w:val="clear" w:color="000000" w:fill="FFFFFF"/>
            <w:vAlign w:val="center"/>
          </w:tcPr>
          <w:p w:rsidR="001D2EE6" w:rsidRPr="001D2EE6" w:rsidRDefault="001D2EE6" w:rsidP="001D2EE6">
            <w:pPr>
              <w:jc w:val="center"/>
              <w:rPr>
                <w:color w:val="000000"/>
                <w:sz w:val="20"/>
                <w:szCs w:val="20"/>
              </w:rPr>
            </w:pPr>
            <w:r w:rsidRPr="001D2EE6">
              <w:rPr>
                <w:color w:val="000000"/>
                <w:sz w:val="20"/>
                <w:szCs w:val="20"/>
              </w:rPr>
              <w:t xml:space="preserve">с 01.01. </w:t>
            </w:r>
          </w:p>
          <w:p w:rsidR="001D2EE6" w:rsidRPr="001D2EE6" w:rsidRDefault="001D2EE6" w:rsidP="001D2EE6">
            <w:pPr>
              <w:jc w:val="center"/>
              <w:rPr>
                <w:color w:val="000000"/>
                <w:sz w:val="20"/>
                <w:szCs w:val="20"/>
              </w:rPr>
            </w:pPr>
            <w:r w:rsidRPr="001D2EE6">
              <w:rPr>
                <w:color w:val="000000"/>
                <w:sz w:val="20"/>
                <w:szCs w:val="20"/>
              </w:rPr>
              <w:t>по 30.06.</w:t>
            </w:r>
          </w:p>
        </w:tc>
        <w:tc>
          <w:tcPr>
            <w:tcW w:w="1134" w:type="dxa"/>
            <w:tcBorders>
              <w:top w:val="nil"/>
              <w:left w:val="nil"/>
              <w:bottom w:val="single" w:sz="4" w:space="0" w:color="auto"/>
              <w:right w:val="single" w:sz="4" w:space="0" w:color="auto"/>
            </w:tcBorders>
            <w:shd w:val="clear" w:color="000000" w:fill="FFFFFF"/>
            <w:vAlign w:val="center"/>
          </w:tcPr>
          <w:p w:rsidR="001D2EE6" w:rsidRPr="001D2EE6" w:rsidRDefault="001D2EE6" w:rsidP="001D2EE6">
            <w:pPr>
              <w:jc w:val="center"/>
              <w:rPr>
                <w:color w:val="000000"/>
                <w:sz w:val="20"/>
                <w:szCs w:val="20"/>
              </w:rPr>
            </w:pPr>
            <w:r w:rsidRPr="001D2EE6">
              <w:rPr>
                <w:color w:val="000000"/>
                <w:sz w:val="20"/>
                <w:szCs w:val="20"/>
              </w:rPr>
              <w:t>с 01.07.</w:t>
            </w:r>
          </w:p>
          <w:p w:rsidR="001D2EE6" w:rsidRPr="001D2EE6" w:rsidRDefault="001D2EE6" w:rsidP="001D2EE6">
            <w:pPr>
              <w:jc w:val="center"/>
              <w:rPr>
                <w:color w:val="000000"/>
                <w:sz w:val="20"/>
                <w:szCs w:val="20"/>
              </w:rPr>
            </w:pPr>
            <w:r w:rsidRPr="001D2EE6">
              <w:rPr>
                <w:color w:val="000000"/>
                <w:sz w:val="20"/>
                <w:szCs w:val="20"/>
              </w:rPr>
              <w:t xml:space="preserve"> по 31.12.</w:t>
            </w:r>
          </w:p>
        </w:tc>
        <w:tc>
          <w:tcPr>
            <w:tcW w:w="1134" w:type="dxa"/>
            <w:tcBorders>
              <w:top w:val="nil"/>
              <w:left w:val="nil"/>
              <w:bottom w:val="single" w:sz="4" w:space="0" w:color="auto"/>
              <w:right w:val="single" w:sz="4" w:space="0" w:color="auto"/>
            </w:tcBorders>
            <w:shd w:val="clear" w:color="000000" w:fill="FFFFFF"/>
            <w:vAlign w:val="center"/>
          </w:tcPr>
          <w:p w:rsidR="001D2EE6" w:rsidRPr="001D2EE6" w:rsidRDefault="001D2EE6" w:rsidP="001D2EE6">
            <w:pPr>
              <w:jc w:val="center"/>
              <w:rPr>
                <w:color w:val="000000"/>
                <w:sz w:val="20"/>
                <w:szCs w:val="20"/>
              </w:rPr>
            </w:pPr>
            <w:r w:rsidRPr="001D2EE6">
              <w:rPr>
                <w:color w:val="000000"/>
                <w:sz w:val="20"/>
                <w:szCs w:val="20"/>
              </w:rPr>
              <w:t xml:space="preserve">с 01.01. </w:t>
            </w:r>
          </w:p>
          <w:p w:rsidR="001D2EE6" w:rsidRPr="001D2EE6" w:rsidRDefault="001D2EE6" w:rsidP="001D2EE6">
            <w:pPr>
              <w:jc w:val="center"/>
              <w:rPr>
                <w:color w:val="000000"/>
                <w:sz w:val="20"/>
                <w:szCs w:val="20"/>
              </w:rPr>
            </w:pPr>
            <w:r w:rsidRPr="001D2EE6">
              <w:rPr>
                <w:color w:val="000000"/>
                <w:sz w:val="20"/>
                <w:szCs w:val="20"/>
              </w:rPr>
              <w:t>по 30.06.</w:t>
            </w:r>
          </w:p>
        </w:tc>
        <w:tc>
          <w:tcPr>
            <w:tcW w:w="1134" w:type="dxa"/>
            <w:tcBorders>
              <w:top w:val="nil"/>
              <w:left w:val="nil"/>
              <w:bottom w:val="single" w:sz="4" w:space="0" w:color="auto"/>
              <w:right w:val="single" w:sz="4" w:space="0" w:color="auto"/>
            </w:tcBorders>
            <w:shd w:val="clear" w:color="000000" w:fill="FFFFFF"/>
            <w:vAlign w:val="center"/>
          </w:tcPr>
          <w:p w:rsidR="001D2EE6" w:rsidRPr="001D2EE6" w:rsidRDefault="001D2EE6" w:rsidP="001D2EE6">
            <w:pPr>
              <w:jc w:val="center"/>
              <w:rPr>
                <w:color w:val="000000"/>
                <w:sz w:val="20"/>
                <w:szCs w:val="20"/>
              </w:rPr>
            </w:pPr>
            <w:r w:rsidRPr="001D2EE6">
              <w:rPr>
                <w:color w:val="000000"/>
                <w:sz w:val="20"/>
                <w:szCs w:val="20"/>
              </w:rPr>
              <w:t xml:space="preserve">с 01.07. </w:t>
            </w:r>
          </w:p>
          <w:p w:rsidR="001D2EE6" w:rsidRPr="001D2EE6" w:rsidRDefault="001D2EE6" w:rsidP="001D2EE6">
            <w:pPr>
              <w:jc w:val="center"/>
              <w:rPr>
                <w:color w:val="000000"/>
                <w:sz w:val="20"/>
                <w:szCs w:val="20"/>
              </w:rPr>
            </w:pPr>
            <w:r w:rsidRPr="001D2EE6">
              <w:rPr>
                <w:color w:val="000000"/>
                <w:sz w:val="20"/>
                <w:szCs w:val="20"/>
              </w:rPr>
              <w:t>по 31.12.</w:t>
            </w:r>
          </w:p>
        </w:tc>
      </w:tr>
      <w:tr w:rsidR="001D2EE6" w:rsidRPr="001D2EE6" w:rsidTr="001D2EE6">
        <w:trPr>
          <w:trHeight w:val="492"/>
        </w:trPr>
        <w:tc>
          <w:tcPr>
            <w:tcW w:w="2127" w:type="dxa"/>
            <w:tcBorders>
              <w:top w:val="nil"/>
              <w:left w:val="single" w:sz="4" w:space="0" w:color="auto"/>
              <w:bottom w:val="single" w:sz="4" w:space="0" w:color="auto"/>
              <w:right w:val="single" w:sz="4" w:space="0" w:color="auto"/>
            </w:tcBorders>
            <w:shd w:val="clear" w:color="000000" w:fill="FFFFFF"/>
            <w:vAlign w:val="center"/>
          </w:tcPr>
          <w:p w:rsidR="001D2EE6" w:rsidRPr="001D2EE6" w:rsidRDefault="001D2EE6" w:rsidP="001D2EE6">
            <w:pPr>
              <w:rPr>
                <w:color w:val="000000"/>
                <w:sz w:val="28"/>
                <w:szCs w:val="28"/>
              </w:rPr>
            </w:pPr>
            <w:r w:rsidRPr="001D2EE6">
              <w:rPr>
                <w:sz w:val="28"/>
                <w:szCs w:val="28"/>
              </w:rPr>
              <w:t>Захоронение твердых коммунальных отходов</w:t>
            </w:r>
          </w:p>
        </w:tc>
        <w:tc>
          <w:tcPr>
            <w:tcW w:w="1701" w:type="dxa"/>
            <w:tcBorders>
              <w:top w:val="nil"/>
              <w:left w:val="nil"/>
              <w:bottom w:val="single" w:sz="4" w:space="0" w:color="auto"/>
              <w:right w:val="single" w:sz="4" w:space="0" w:color="auto"/>
            </w:tcBorders>
            <w:shd w:val="clear" w:color="000000" w:fill="FFFFFF"/>
            <w:vAlign w:val="center"/>
          </w:tcPr>
          <w:p w:rsidR="001D2EE6" w:rsidRPr="001D2EE6" w:rsidRDefault="001D2EE6" w:rsidP="001D2EE6">
            <w:pPr>
              <w:jc w:val="center"/>
              <w:rPr>
                <w:sz w:val="28"/>
                <w:szCs w:val="28"/>
              </w:rPr>
            </w:pPr>
            <w:r w:rsidRPr="001D2EE6">
              <w:rPr>
                <w:sz w:val="28"/>
                <w:szCs w:val="28"/>
              </w:rPr>
              <w:t>844,74</w:t>
            </w:r>
          </w:p>
        </w:tc>
        <w:tc>
          <w:tcPr>
            <w:tcW w:w="1134" w:type="dxa"/>
            <w:tcBorders>
              <w:top w:val="nil"/>
              <w:left w:val="nil"/>
              <w:bottom w:val="single" w:sz="4" w:space="0" w:color="auto"/>
              <w:right w:val="single" w:sz="4" w:space="0" w:color="auto"/>
            </w:tcBorders>
            <w:shd w:val="clear" w:color="000000" w:fill="FFFFFF"/>
            <w:vAlign w:val="center"/>
          </w:tcPr>
          <w:p w:rsidR="001D2EE6" w:rsidRPr="001D2EE6" w:rsidRDefault="001D2EE6" w:rsidP="001D2EE6">
            <w:pPr>
              <w:jc w:val="center"/>
              <w:rPr>
                <w:sz w:val="28"/>
                <w:szCs w:val="28"/>
              </w:rPr>
            </w:pPr>
            <w:r w:rsidRPr="001D2EE6">
              <w:rPr>
                <w:sz w:val="28"/>
                <w:szCs w:val="28"/>
              </w:rPr>
              <w:t>355,45</w:t>
            </w:r>
          </w:p>
        </w:tc>
        <w:tc>
          <w:tcPr>
            <w:tcW w:w="1134" w:type="dxa"/>
            <w:tcBorders>
              <w:top w:val="nil"/>
              <w:left w:val="nil"/>
              <w:bottom w:val="single" w:sz="4" w:space="0" w:color="auto"/>
              <w:right w:val="single" w:sz="4" w:space="0" w:color="auto"/>
            </w:tcBorders>
            <w:shd w:val="clear" w:color="000000" w:fill="FFFFFF"/>
            <w:vAlign w:val="center"/>
          </w:tcPr>
          <w:p w:rsidR="001D2EE6" w:rsidRPr="001D2EE6" w:rsidRDefault="001D2EE6" w:rsidP="001D2EE6">
            <w:pPr>
              <w:jc w:val="center"/>
              <w:rPr>
                <w:sz w:val="28"/>
                <w:szCs w:val="28"/>
              </w:rPr>
            </w:pPr>
            <w:r w:rsidRPr="001D2EE6">
              <w:rPr>
                <w:sz w:val="28"/>
                <w:szCs w:val="28"/>
              </w:rPr>
              <w:t>355,45</w:t>
            </w:r>
          </w:p>
        </w:tc>
        <w:tc>
          <w:tcPr>
            <w:tcW w:w="1134" w:type="dxa"/>
            <w:tcBorders>
              <w:top w:val="nil"/>
              <w:left w:val="nil"/>
              <w:bottom w:val="single" w:sz="4" w:space="0" w:color="auto"/>
              <w:right w:val="single" w:sz="4" w:space="0" w:color="auto"/>
            </w:tcBorders>
            <w:shd w:val="clear" w:color="000000" w:fill="FFFFFF"/>
            <w:vAlign w:val="center"/>
          </w:tcPr>
          <w:p w:rsidR="001D2EE6" w:rsidRPr="001D2EE6" w:rsidRDefault="001D2EE6" w:rsidP="001D2EE6">
            <w:pPr>
              <w:jc w:val="center"/>
              <w:rPr>
                <w:sz w:val="28"/>
                <w:szCs w:val="28"/>
              </w:rPr>
            </w:pPr>
            <w:r w:rsidRPr="001D2EE6">
              <w:rPr>
                <w:sz w:val="28"/>
                <w:szCs w:val="28"/>
              </w:rPr>
              <w:t>355,45</w:t>
            </w:r>
          </w:p>
        </w:tc>
        <w:tc>
          <w:tcPr>
            <w:tcW w:w="1134" w:type="dxa"/>
            <w:tcBorders>
              <w:top w:val="nil"/>
              <w:left w:val="nil"/>
              <w:bottom w:val="single" w:sz="4" w:space="0" w:color="auto"/>
              <w:right w:val="single" w:sz="4" w:space="0" w:color="auto"/>
            </w:tcBorders>
            <w:shd w:val="clear" w:color="000000" w:fill="FFFFFF"/>
            <w:vAlign w:val="center"/>
          </w:tcPr>
          <w:p w:rsidR="001D2EE6" w:rsidRPr="001D2EE6" w:rsidRDefault="001D2EE6" w:rsidP="001D2EE6">
            <w:pPr>
              <w:jc w:val="center"/>
              <w:rPr>
                <w:sz w:val="28"/>
                <w:szCs w:val="28"/>
              </w:rPr>
            </w:pPr>
            <w:r w:rsidRPr="001D2EE6">
              <w:rPr>
                <w:sz w:val="28"/>
                <w:szCs w:val="28"/>
              </w:rPr>
              <w:t>540,29</w:t>
            </w:r>
          </w:p>
        </w:tc>
        <w:tc>
          <w:tcPr>
            <w:tcW w:w="1134" w:type="dxa"/>
            <w:tcBorders>
              <w:top w:val="nil"/>
              <w:left w:val="nil"/>
              <w:bottom w:val="single" w:sz="4" w:space="0" w:color="auto"/>
              <w:right w:val="single" w:sz="4" w:space="0" w:color="auto"/>
            </w:tcBorders>
            <w:shd w:val="clear" w:color="000000" w:fill="FFFFFF"/>
            <w:vAlign w:val="center"/>
          </w:tcPr>
          <w:p w:rsidR="001D2EE6" w:rsidRPr="001D2EE6" w:rsidRDefault="001D2EE6" w:rsidP="001D2EE6">
            <w:pPr>
              <w:jc w:val="center"/>
              <w:rPr>
                <w:sz w:val="28"/>
                <w:szCs w:val="28"/>
              </w:rPr>
            </w:pPr>
            <w:r w:rsidRPr="001D2EE6">
              <w:rPr>
                <w:sz w:val="28"/>
                <w:szCs w:val="28"/>
              </w:rPr>
              <w:t>540,29</w:t>
            </w:r>
          </w:p>
        </w:tc>
        <w:tc>
          <w:tcPr>
            <w:tcW w:w="1134" w:type="dxa"/>
            <w:tcBorders>
              <w:top w:val="nil"/>
              <w:left w:val="nil"/>
              <w:bottom w:val="single" w:sz="4" w:space="0" w:color="auto"/>
              <w:right w:val="single" w:sz="4" w:space="0" w:color="auto"/>
            </w:tcBorders>
            <w:shd w:val="clear" w:color="000000" w:fill="FFFFFF"/>
            <w:vAlign w:val="center"/>
          </w:tcPr>
          <w:p w:rsidR="001D2EE6" w:rsidRPr="001D2EE6" w:rsidRDefault="001D2EE6" w:rsidP="001D2EE6">
            <w:pPr>
              <w:jc w:val="center"/>
              <w:rPr>
                <w:sz w:val="28"/>
                <w:szCs w:val="28"/>
              </w:rPr>
            </w:pPr>
            <w:r w:rsidRPr="001D2EE6">
              <w:rPr>
                <w:sz w:val="28"/>
                <w:szCs w:val="28"/>
              </w:rPr>
              <w:t>540,61</w:t>
            </w:r>
          </w:p>
        </w:tc>
      </w:tr>
    </w:tbl>
    <w:p w:rsidR="001D2EE6" w:rsidRDefault="001D2EE6" w:rsidP="001D2EE6"/>
    <w:p w:rsidR="001D2EE6" w:rsidRDefault="001D2EE6" w:rsidP="001D2EE6">
      <w:pPr>
        <w:sectPr w:rsidR="001D2EE6" w:rsidSect="001D2EE6">
          <w:pgSz w:w="11906" w:h="16838"/>
          <w:pgMar w:top="851" w:right="851" w:bottom="851" w:left="993" w:header="709" w:footer="709" w:gutter="0"/>
          <w:cols w:space="708"/>
          <w:docGrid w:linePitch="360"/>
        </w:sectPr>
      </w:pPr>
    </w:p>
    <w:p w:rsidR="001D2EE6" w:rsidRDefault="001D2EE6" w:rsidP="001D2EE6">
      <w:pPr>
        <w:ind w:left="5670"/>
      </w:pPr>
      <w:r>
        <w:lastRenderedPageBreak/>
        <w:t>Приложение № 33 к протоколу № 38</w:t>
      </w:r>
    </w:p>
    <w:p w:rsidR="001D2EE6" w:rsidRDefault="001D2EE6" w:rsidP="001D2EE6">
      <w:pPr>
        <w:ind w:left="5670"/>
      </w:pPr>
      <w:r>
        <w:t>заседания Правления региональной</w:t>
      </w:r>
    </w:p>
    <w:p w:rsidR="001D2EE6" w:rsidRDefault="001D2EE6" w:rsidP="001D2EE6">
      <w:pPr>
        <w:ind w:left="5670"/>
      </w:pPr>
      <w:r>
        <w:t>энергетической комиссии Кемеровской области от 12.07.2018</w:t>
      </w:r>
    </w:p>
    <w:p w:rsidR="00377BEF" w:rsidRDefault="00377BEF" w:rsidP="00377BEF">
      <w:pPr>
        <w:jc w:val="center"/>
        <w:rPr>
          <w:b/>
          <w:sz w:val="28"/>
          <w:szCs w:val="28"/>
          <w:lang w:eastAsia="en-US"/>
        </w:rPr>
      </w:pPr>
    </w:p>
    <w:p w:rsidR="00377BEF" w:rsidRPr="00377BEF" w:rsidRDefault="00377BEF" w:rsidP="00377BEF">
      <w:pPr>
        <w:jc w:val="center"/>
        <w:rPr>
          <w:b/>
          <w:szCs w:val="28"/>
          <w:lang w:eastAsia="en-US"/>
        </w:rPr>
      </w:pPr>
      <w:r w:rsidRPr="00377BEF">
        <w:rPr>
          <w:b/>
          <w:szCs w:val="28"/>
          <w:lang w:eastAsia="en-US"/>
        </w:rPr>
        <w:t>Пояснительная записка</w:t>
      </w:r>
    </w:p>
    <w:p w:rsidR="00377BEF" w:rsidRPr="00377BEF" w:rsidRDefault="00377BEF" w:rsidP="00377BEF">
      <w:pPr>
        <w:keepNext/>
        <w:ind w:left="360"/>
        <w:jc w:val="center"/>
        <w:outlineLvl w:val="4"/>
        <w:rPr>
          <w:b/>
          <w:szCs w:val="28"/>
          <w:lang w:eastAsia="en-US"/>
        </w:rPr>
      </w:pPr>
    </w:p>
    <w:p w:rsidR="00377BEF" w:rsidRPr="00377BEF" w:rsidRDefault="00377BEF" w:rsidP="00377BEF">
      <w:pPr>
        <w:ind w:firstLine="709"/>
        <w:jc w:val="both"/>
        <w:rPr>
          <w:bCs/>
          <w:kern w:val="32"/>
          <w:szCs w:val="28"/>
          <w:lang w:eastAsia="en-US"/>
        </w:rPr>
      </w:pPr>
      <w:r w:rsidRPr="00377BEF">
        <w:rPr>
          <w:bCs/>
          <w:kern w:val="32"/>
          <w:szCs w:val="28"/>
          <w:lang w:eastAsia="en-US"/>
        </w:rPr>
        <w:t xml:space="preserve">Постановлением Правительства Российской Федерации от 29.06.2018 № 758 «О ставках платы за негативное воздействие на окружающую среду при размещении твердых коммунальных отходов </w:t>
      </w:r>
      <w:r w:rsidRPr="00377BEF">
        <w:rPr>
          <w:bCs/>
          <w:kern w:val="32"/>
          <w:szCs w:val="28"/>
          <w:lang w:val="en-US" w:eastAsia="en-US"/>
        </w:rPr>
        <w:t>IV</w:t>
      </w:r>
      <w:r w:rsidRPr="00377BEF">
        <w:rPr>
          <w:bCs/>
          <w:kern w:val="32"/>
          <w:szCs w:val="28"/>
          <w:lang w:eastAsia="en-US"/>
        </w:rPr>
        <w:t xml:space="preserve"> класса опасности (малоопасные) и внесении изменений в некоторые акты Правительства Российской Федерации» снижены ставки платы за негативное воздействие на окружающую среду при размещении твердых коммунальных отходов </w:t>
      </w:r>
      <w:r w:rsidRPr="00377BEF">
        <w:rPr>
          <w:bCs/>
          <w:kern w:val="32"/>
          <w:szCs w:val="28"/>
          <w:lang w:val="en-US" w:eastAsia="en-US"/>
        </w:rPr>
        <w:t>IV</w:t>
      </w:r>
      <w:r w:rsidRPr="00377BEF">
        <w:rPr>
          <w:bCs/>
          <w:kern w:val="32"/>
          <w:szCs w:val="28"/>
          <w:lang w:eastAsia="en-US"/>
        </w:rPr>
        <w:t xml:space="preserve"> класса опасности (малоопасные). </w:t>
      </w:r>
    </w:p>
    <w:p w:rsidR="00377BEF" w:rsidRPr="00377BEF" w:rsidRDefault="00377BEF" w:rsidP="00377BEF">
      <w:pPr>
        <w:ind w:firstLine="709"/>
        <w:rPr>
          <w:sz w:val="22"/>
          <w:lang w:eastAsia="en-US"/>
        </w:rPr>
      </w:pPr>
    </w:p>
    <w:p w:rsidR="00377BEF" w:rsidRPr="00377BEF" w:rsidRDefault="00377BEF" w:rsidP="00377BEF">
      <w:pPr>
        <w:autoSpaceDE w:val="0"/>
        <w:autoSpaceDN w:val="0"/>
        <w:adjustRightInd w:val="0"/>
        <w:ind w:firstLine="709"/>
        <w:jc w:val="both"/>
        <w:rPr>
          <w:szCs w:val="28"/>
          <w:lang w:eastAsia="en-US"/>
        </w:rPr>
      </w:pPr>
      <w:r w:rsidRPr="00377BEF">
        <w:rPr>
          <w:rFonts w:eastAsia="Calibri"/>
          <w:szCs w:val="28"/>
          <w:lang w:eastAsia="en-US"/>
        </w:rPr>
        <w:t xml:space="preserve">В связи с вышеизложенным для ООО «Феникс» (г. Киселевск) </w:t>
      </w:r>
      <w:r w:rsidRPr="00377BEF">
        <w:rPr>
          <w:szCs w:val="28"/>
          <w:lang w:eastAsia="en-US"/>
        </w:rPr>
        <w:t xml:space="preserve">предлагается с 01.01.2018 произвести следующие корректировки: </w:t>
      </w:r>
    </w:p>
    <w:p w:rsidR="00377BEF" w:rsidRPr="00377BEF" w:rsidRDefault="00377BEF" w:rsidP="00377BEF">
      <w:pPr>
        <w:ind w:firstLine="709"/>
        <w:jc w:val="both"/>
        <w:rPr>
          <w:color w:val="FF0000"/>
          <w:sz w:val="8"/>
          <w:szCs w:val="28"/>
          <w:lang w:eastAsia="en-US"/>
        </w:rPr>
      </w:pPr>
    </w:p>
    <w:p w:rsidR="00377BEF" w:rsidRPr="00377BEF" w:rsidRDefault="00377BEF" w:rsidP="00377BEF">
      <w:pPr>
        <w:ind w:firstLine="709"/>
        <w:jc w:val="both"/>
        <w:rPr>
          <w:szCs w:val="28"/>
          <w:lang w:eastAsia="en-US"/>
        </w:rPr>
      </w:pPr>
      <w:r w:rsidRPr="00377BEF">
        <w:rPr>
          <w:szCs w:val="28"/>
          <w:lang w:eastAsia="en-US"/>
        </w:rPr>
        <w:t>1. Объемные показатели учесть согласно территориальной схемы обращения с отходами производства и потребления, в том числе с твердыми коммунальными отходами, Кемеровской области, утвержденной постановлением Коллегии Администрации Кемеровской области от 26.09.2016 № 367, на ранее принятом уровне по захоронению твердых коммунальных отходов с разбивкой по соответствующим периодам.</w:t>
      </w:r>
    </w:p>
    <w:p w:rsidR="00377BEF" w:rsidRPr="00377BEF" w:rsidRDefault="00377BEF" w:rsidP="00377BEF">
      <w:pPr>
        <w:widowControl w:val="0"/>
        <w:autoSpaceDE w:val="0"/>
        <w:autoSpaceDN w:val="0"/>
        <w:adjustRightInd w:val="0"/>
        <w:ind w:firstLine="709"/>
        <w:jc w:val="both"/>
        <w:rPr>
          <w:color w:val="FF0000"/>
          <w:sz w:val="8"/>
          <w:szCs w:val="28"/>
          <w:lang w:eastAsia="en-US"/>
        </w:rPr>
      </w:pPr>
    </w:p>
    <w:p w:rsidR="00377BEF" w:rsidRPr="00377BEF" w:rsidRDefault="00377BEF" w:rsidP="00377BEF">
      <w:pPr>
        <w:ind w:firstLine="709"/>
        <w:jc w:val="both"/>
        <w:rPr>
          <w:szCs w:val="28"/>
          <w:lang w:eastAsia="en-US"/>
        </w:rPr>
      </w:pPr>
      <w:r w:rsidRPr="00377BEF">
        <w:rPr>
          <w:szCs w:val="28"/>
          <w:lang w:eastAsia="en-US"/>
        </w:rPr>
        <w:t xml:space="preserve">2. Финансовые потребности, необходимые для реализации производственной программы, определенные ранее на захоронение ТКО скорректировать путем </w:t>
      </w:r>
      <w:r w:rsidRPr="00377BEF">
        <w:rPr>
          <w:bCs/>
          <w:kern w:val="32"/>
          <w:szCs w:val="28"/>
          <w:lang w:eastAsia="en-US"/>
        </w:rPr>
        <w:t>снижения ставки платы за негативное воздействие на окружающую среду</w:t>
      </w:r>
      <w:r w:rsidRPr="00377BEF">
        <w:rPr>
          <w:szCs w:val="28"/>
          <w:lang w:eastAsia="en-US"/>
        </w:rPr>
        <w:t xml:space="preserve"> </w:t>
      </w:r>
      <w:r w:rsidRPr="00377BEF">
        <w:rPr>
          <w:bCs/>
          <w:kern w:val="32"/>
          <w:szCs w:val="28"/>
          <w:lang w:eastAsia="en-US"/>
        </w:rPr>
        <w:t xml:space="preserve">и суммы единого налога, уплачиваемого организацией, применяющей упрощённую систему налогообложения  </w:t>
      </w:r>
      <w:r w:rsidRPr="00377BEF">
        <w:rPr>
          <w:szCs w:val="28"/>
          <w:lang w:eastAsia="en-US"/>
        </w:rPr>
        <w:t xml:space="preserve"> в пересчете на соответствующий период, в том числе:</w:t>
      </w:r>
    </w:p>
    <w:p w:rsidR="00377BEF" w:rsidRPr="00377BEF" w:rsidRDefault="00377BEF" w:rsidP="00377BEF">
      <w:pPr>
        <w:ind w:firstLine="709"/>
        <w:jc w:val="both"/>
        <w:rPr>
          <w:szCs w:val="28"/>
          <w:lang w:eastAsia="en-US"/>
        </w:rPr>
      </w:pPr>
      <w:r w:rsidRPr="00377BEF">
        <w:rPr>
          <w:szCs w:val="28"/>
          <w:lang w:eastAsia="en-US"/>
        </w:rPr>
        <w:t>с 01.01.2018 по 30.06.2018 в размере 972,73 тыс. руб.;</w:t>
      </w:r>
    </w:p>
    <w:p w:rsidR="00377BEF" w:rsidRPr="00377BEF" w:rsidRDefault="00377BEF" w:rsidP="00377BEF">
      <w:pPr>
        <w:ind w:firstLine="709"/>
        <w:jc w:val="both"/>
        <w:rPr>
          <w:szCs w:val="28"/>
          <w:lang w:eastAsia="en-US"/>
        </w:rPr>
      </w:pPr>
      <w:r w:rsidRPr="00377BEF">
        <w:rPr>
          <w:szCs w:val="28"/>
          <w:lang w:eastAsia="en-US"/>
        </w:rPr>
        <w:t>с 01.07.2018 по 31.12.2018 в размере 972,73 тыс. руб.;</w:t>
      </w:r>
    </w:p>
    <w:p w:rsidR="00377BEF" w:rsidRPr="00377BEF" w:rsidRDefault="00377BEF" w:rsidP="00377BEF">
      <w:pPr>
        <w:ind w:firstLine="709"/>
        <w:jc w:val="both"/>
        <w:rPr>
          <w:szCs w:val="28"/>
          <w:lang w:eastAsia="en-US"/>
        </w:rPr>
      </w:pPr>
      <w:r w:rsidRPr="00377BEF">
        <w:rPr>
          <w:szCs w:val="28"/>
          <w:lang w:eastAsia="en-US"/>
        </w:rPr>
        <w:t>с 01.01.2019 по 30.06.2019 в размере 972,73 тыс. руб.;</w:t>
      </w:r>
    </w:p>
    <w:p w:rsidR="00377BEF" w:rsidRPr="00377BEF" w:rsidRDefault="00377BEF" w:rsidP="00377BEF">
      <w:pPr>
        <w:ind w:firstLine="709"/>
        <w:jc w:val="both"/>
        <w:rPr>
          <w:szCs w:val="28"/>
          <w:lang w:eastAsia="en-US"/>
        </w:rPr>
      </w:pPr>
      <w:r w:rsidRPr="00377BEF">
        <w:rPr>
          <w:szCs w:val="28"/>
          <w:lang w:eastAsia="en-US"/>
        </w:rPr>
        <w:t>с 01.07.2019 по 31.12.2019 в размере 1530,79 тыс. руб.;</w:t>
      </w:r>
    </w:p>
    <w:p w:rsidR="00377BEF" w:rsidRPr="00377BEF" w:rsidRDefault="00377BEF" w:rsidP="00377BEF">
      <w:pPr>
        <w:ind w:firstLine="709"/>
        <w:jc w:val="both"/>
        <w:rPr>
          <w:szCs w:val="28"/>
          <w:lang w:eastAsia="en-US"/>
        </w:rPr>
      </w:pPr>
      <w:r w:rsidRPr="00377BEF">
        <w:rPr>
          <w:szCs w:val="28"/>
          <w:lang w:eastAsia="en-US"/>
        </w:rPr>
        <w:t>с 01.01.2020 по 30.06.2020 в размере 1529,62 тыс. руб.;</w:t>
      </w:r>
    </w:p>
    <w:p w:rsidR="00377BEF" w:rsidRPr="00377BEF" w:rsidRDefault="00377BEF" w:rsidP="00377BEF">
      <w:pPr>
        <w:ind w:firstLine="709"/>
        <w:jc w:val="both"/>
        <w:rPr>
          <w:szCs w:val="28"/>
          <w:lang w:eastAsia="en-US"/>
        </w:rPr>
      </w:pPr>
      <w:r w:rsidRPr="00377BEF">
        <w:rPr>
          <w:szCs w:val="28"/>
          <w:lang w:eastAsia="en-US"/>
        </w:rPr>
        <w:t>с 01.07.2020 по 31.12.2020 в размере 1529,62 тыс. руб.</w:t>
      </w:r>
    </w:p>
    <w:p w:rsidR="00377BEF" w:rsidRPr="00377BEF" w:rsidRDefault="00377BEF" w:rsidP="00377BEF">
      <w:pPr>
        <w:ind w:firstLine="709"/>
        <w:jc w:val="both"/>
        <w:rPr>
          <w:color w:val="FF0000"/>
          <w:sz w:val="8"/>
          <w:szCs w:val="28"/>
          <w:lang w:eastAsia="en-US"/>
        </w:rPr>
      </w:pPr>
    </w:p>
    <w:p w:rsidR="00377BEF" w:rsidRPr="00377BEF" w:rsidRDefault="00377BEF" w:rsidP="00377BEF">
      <w:pPr>
        <w:ind w:firstLine="709"/>
        <w:jc w:val="both"/>
        <w:rPr>
          <w:szCs w:val="28"/>
          <w:lang w:eastAsia="en-US"/>
        </w:rPr>
      </w:pPr>
      <w:r w:rsidRPr="00377BEF">
        <w:rPr>
          <w:szCs w:val="28"/>
          <w:lang w:eastAsia="en-US"/>
        </w:rPr>
        <w:t xml:space="preserve">3. Скорректировать предельные </w:t>
      </w:r>
      <w:proofErr w:type="spellStart"/>
      <w:r w:rsidRPr="00377BEF">
        <w:rPr>
          <w:szCs w:val="28"/>
          <w:lang w:eastAsia="en-US"/>
        </w:rPr>
        <w:t>одноставочные</w:t>
      </w:r>
      <w:proofErr w:type="spellEnd"/>
      <w:r w:rsidRPr="00377BEF">
        <w:rPr>
          <w:szCs w:val="28"/>
          <w:lang w:eastAsia="en-US"/>
        </w:rPr>
        <w:t xml:space="preserve"> тарифы на захоронение твердых коммунальных отходов, в том числе: </w:t>
      </w:r>
    </w:p>
    <w:p w:rsidR="00377BEF" w:rsidRPr="00377BEF" w:rsidRDefault="00377BEF" w:rsidP="00377BEF">
      <w:pPr>
        <w:ind w:firstLine="709"/>
        <w:jc w:val="both"/>
        <w:rPr>
          <w:szCs w:val="28"/>
          <w:lang w:eastAsia="en-US"/>
        </w:rPr>
      </w:pPr>
      <w:r w:rsidRPr="00377BEF">
        <w:rPr>
          <w:szCs w:val="28"/>
          <w:lang w:eastAsia="en-US"/>
        </w:rPr>
        <w:t xml:space="preserve">- с 01.01.2018 по 30.06.2018 в размере 324,24 </w:t>
      </w:r>
      <w:r w:rsidRPr="00377BEF">
        <w:rPr>
          <w:szCs w:val="28"/>
          <w:shd w:val="clear" w:color="auto" w:fill="FFFFFF"/>
          <w:lang w:eastAsia="en-US"/>
        </w:rPr>
        <w:t>руб./т;</w:t>
      </w:r>
    </w:p>
    <w:p w:rsidR="00377BEF" w:rsidRPr="00377BEF" w:rsidRDefault="00377BEF" w:rsidP="00377BEF">
      <w:pPr>
        <w:ind w:firstLine="709"/>
        <w:jc w:val="both"/>
        <w:rPr>
          <w:szCs w:val="28"/>
          <w:lang w:eastAsia="en-US"/>
        </w:rPr>
      </w:pPr>
      <w:r w:rsidRPr="00377BEF">
        <w:rPr>
          <w:szCs w:val="28"/>
          <w:lang w:eastAsia="en-US"/>
        </w:rPr>
        <w:t>- с 01.07.2018 по 31.12.2018 в размере 324,24 руб./т;</w:t>
      </w:r>
    </w:p>
    <w:p w:rsidR="00377BEF" w:rsidRPr="00377BEF" w:rsidRDefault="00377BEF" w:rsidP="00377BEF">
      <w:pPr>
        <w:ind w:firstLine="709"/>
        <w:jc w:val="both"/>
        <w:rPr>
          <w:szCs w:val="28"/>
          <w:lang w:eastAsia="en-US"/>
        </w:rPr>
      </w:pPr>
      <w:r w:rsidRPr="00377BEF">
        <w:rPr>
          <w:szCs w:val="28"/>
          <w:lang w:eastAsia="en-US"/>
        </w:rPr>
        <w:t>- с 01.01.2019 по 30.06.2019 в размере 324,24 руб./т;</w:t>
      </w:r>
    </w:p>
    <w:p w:rsidR="00377BEF" w:rsidRPr="00377BEF" w:rsidRDefault="00377BEF" w:rsidP="00377BEF">
      <w:pPr>
        <w:ind w:firstLine="709"/>
        <w:jc w:val="both"/>
        <w:rPr>
          <w:szCs w:val="28"/>
          <w:lang w:eastAsia="en-US"/>
        </w:rPr>
      </w:pPr>
      <w:r w:rsidRPr="00377BEF">
        <w:rPr>
          <w:szCs w:val="28"/>
          <w:lang w:eastAsia="en-US"/>
        </w:rPr>
        <w:t>- с 01.07.2019 по 31.12.2019 в размере 510,26 руб./т;</w:t>
      </w:r>
    </w:p>
    <w:p w:rsidR="00377BEF" w:rsidRPr="00377BEF" w:rsidRDefault="00377BEF" w:rsidP="00377BEF">
      <w:pPr>
        <w:ind w:firstLine="709"/>
        <w:jc w:val="both"/>
        <w:rPr>
          <w:szCs w:val="28"/>
          <w:lang w:eastAsia="en-US"/>
        </w:rPr>
      </w:pPr>
      <w:r w:rsidRPr="00377BEF">
        <w:rPr>
          <w:szCs w:val="28"/>
          <w:lang w:eastAsia="en-US"/>
        </w:rPr>
        <w:t>- с 01.01.2020 по 30.06.2020 в размере 509,87 руб./т;</w:t>
      </w:r>
    </w:p>
    <w:p w:rsidR="00377BEF" w:rsidRPr="00377BEF" w:rsidRDefault="00377BEF" w:rsidP="00377BEF">
      <w:pPr>
        <w:ind w:firstLine="709"/>
        <w:jc w:val="both"/>
        <w:rPr>
          <w:szCs w:val="28"/>
          <w:lang w:eastAsia="en-US"/>
        </w:rPr>
      </w:pPr>
      <w:r w:rsidRPr="00377BEF">
        <w:rPr>
          <w:szCs w:val="28"/>
          <w:lang w:eastAsia="en-US"/>
        </w:rPr>
        <w:t>- с 01.07.2020 по 31.12.2020 в размере 509,87 руб./т.</w:t>
      </w:r>
    </w:p>
    <w:p w:rsidR="00377BEF" w:rsidRPr="00377BEF" w:rsidRDefault="00377BEF" w:rsidP="00377BEF">
      <w:pPr>
        <w:ind w:firstLine="709"/>
        <w:jc w:val="both"/>
        <w:rPr>
          <w:bCs/>
          <w:kern w:val="32"/>
          <w:szCs w:val="28"/>
          <w:lang w:eastAsia="en-US"/>
        </w:rPr>
      </w:pPr>
      <w:r w:rsidRPr="00377BEF">
        <w:rPr>
          <w:bCs/>
          <w:kern w:val="32"/>
          <w:szCs w:val="28"/>
          <w:lang w:eastAsia="en-US"/>
        </w:rPr>
        <w:t xml:space="preserve">Внести изменения в постановление региональной энергетической комиссии Кемеровской области от 25.07.2017 № 112 «Об утверждении производственной программы в области обращения с твердыми коммунальными отходами и об утверждении предельных тарифов на захоронение твердых коммунальных отходов </w:t>
      </w:r>
      <w:r w:rsidRPr="00377BEF">
        <w:rPr>
          <w:szCs w:val="28"/>
          <w:lang w:eastAsia="en-US"/>
        </w:rPr>
        <w:t>ООО «Феникс» (г. Киселевск)» (в редакции постановления региональной энергетической комиссии Кемеровской области от 12.12.2017 № 463) в части финансовых потребностей, установленных тарифов.</w:t>
      </w:r>
    </w:p>
    <w:p w:rsidR="00377BEF" w:rsidRDefault="00377BEF" w:rsidP="001D2EE6">
      <w:pPr>
        <w:sectPr w:rsidR="00377BEF" w:rsidSect="001D2EE6">
          <w:pgSz w:w="11906" w:h="16838"/>
          <w:pgMar w:top="851" w:right="851" w:bottom="851" w:left="993" w:header="709" w:footer="709" w:gutter="0"/>
          <w:cols w:space="708"/>
          <w:docGrid w:linePitch="360"/>
        </w:sectPr>
      </w:pPr>
    </w:p>
    <w:p w:rsidR="00377BEF" w:rsidRDefault="00377BEF" w:rsidP="00377BEF">
      <w:pPr>
        <w:ind w:left="5670"/>
      </w:pPr>
      <w:r>
        <w:lastRenderedPageBreak/>
        <w:t>Приложение № 34 к протоколу № 38</w:t>
      </w:r>
    </w:p>
    <w:p w:rsidR="00377BEF" w:rsidRDefault="00377BEF" w:rsidP="00377BEF">
      <w:pPr>
        <w:ind w:left="5670"/>
      </w:pPr>
      <w:r>
        <w:t>заседания Правления региональной</w:t>
      </w:r>
    </w:p>
    <w:p w:rsidR="00377BEF" w:rsidRDefault="00377BEF" w:rsidP="00377BEF">
      <w:pPr>
        <w:ind w:left="5670"/>
      </w:pPr>
      <w:r>
        <w:t>энергетической комиссии Кемеровской области от 12.07.2018</w:t>
      </w:r>
    </w:p>
    <w:p w:rsidR="001D2EE6" w:rsidRDefault="001D2EE6" w:rsidP="001D2EE6"/>
    <w:p w:rsidR="00377BEF" w:rsidRPr="00377BEF" w:rsidRDefault="00377BEF" w:rsidP="00377BEF">
      <w:pPr>
        <w:tabs>
          <w:tab w:val="left" w:pos="3052"/>
        </w:tabs>
        <w:jc w:val="center"/>
        <w:rPr>
          <w:b/>
          <w:bCs/>
          <w:sz w:val="28"/>
          <w:szCs w:val="28"/>
        </w:rPr>
      </w:pPr>
      <w:r w:rsidRPr="00377BEF">
        <w:rPr>
          <w:b/>
          <w:bCs/>
          <w:sz w:val="28"/>
          <w:szCs w:val="28"/>
        </w:rPr>
        <w:t xml:space="preserve">Производственная программа </w:t>
      </w:r>
    </w:p>
    <w:p w:rsidR="00377BEF" w:rsidRPr="00377BEF" w:rsidRDefault="00377BEF" w:rsidP="00377BEF">
      <w:pPr>
        <w:tabs>
          <w:tab w:val="left" w:pos="3052"/>
        </w:tabs>
        <w:jc w:val="center"/>
        <w:rPr>
          <w:b/>
          <w:sz w:val="28"/>
          <w:szCs w:val="28"/>
          <w:lang w:eastAsia="en-US"/>
        </w:rPr>
      </w:pPr>
      <w:r w:rsidRPr="00377BEF">
        <w:rPr>
          <w:b/>
          <w:sz w:val="28"/>
          <w:szCs w:val="28"/>
          <w:lang w:eastAsia="en-US"/>
        </w:rPr>
        <w:t>ООО «Феникс» (г. Киселевск)</w:t>
      </w:r>
    </w:p>
    <w:p w:rsidR="00377BEF" w:rsidRPr="00377BEF" w:rsidRDefault="00377BEF" w:rsidP="00377BEF">
      <w:pPr>
        <w:tabs>
          <w:tab w:val="left" w:pos="3052"/>
        </w:tabs>
        <w:jc w:val="center"/>
        <w:rPr>
          <w:b/>
          <w:bCs/>
          <w:sz w:val="28"/>
          <w:szCs w:val="28"/>
        </w:rPr>
      </w:pPr>
      <w:r w:rsidRPr="00377BEF">
        <w:rPr>
          <w:b/>
          <w:bCs/>
          <w:kern w:val="32"/>
          <w:sz w:val="28"/>
          <w:szCs w:val="28"/>
          <w:lang w:eastAsia="en-US"/>
        </w:rPr>
        <w:t xml:space="preserve"> </w:t>
      </w:r>
      <w:r w:rsidRPr="00377BEF">
        <w:rPr>
          <w:b/>
          <w:bCs/>
          <w:sz w:val="28"/>
          <w:szCs w:val="28"/>
        </w:rPr>
        <w:t xml:space="preserve">в области обращения с твердыми коммунальными отходами </w:t>
      </w:r>
    </w:p>
    <w:p w:rsidR="00377BEF" w:rsidRPr="00377BEF" w:rsidRDefault="00377BEF" w:rsidP="00377BEF">
      <w:pPr>
        <w:rPr>
          <w:lang w:eastAsia="en-US"/>
        </w:rPr>
      </w:pPr>
    </w:p>
    <w:p w:rsidR="00377BEF" w:rsidRPr="00377BEF" w:rsidRDefault="00377BEF" w:rsidP="00377BEF">
      <w:pPr>
        <w:jc w:val="center"/>
        <w:rPr>
          <w:sz w:val="28"/>
          <w:szCs w:val="28"/>
        </w:rPr>
      </w:pPr>
      <w:r w:rsidRPr="00377BEF">
        <w:rPr>
          <w:sz w:val="28"/>
          <w:szCs w:val="28"/>
        </w:rPr>
        <w:t>Раздел 1. Паспорт производственной программы</w:t>
      </w:r>
    </w:p>
    <w:p w:rsidR="00377BEF" w:rsidRPr="00377BEF" w:rsidRDefault="00377BEF" w:rsidP="00377BEF">
      <w:pPr>
        <w:jc w:val="center"/>
        <w:rPr>
          <w:sz w:val="28"/>
          <w:szCs w:val="28"/>
        </w:rPr>
      </w:pPr>
    </w:p>
    <w:tbl>
      <w:tblPr>
        <w:tblStyle w:val="400"/>
        <w:tblW w:w="10207" w:type="dxa"/>
        <w:tblInd w:w="-147" w:type="dxa"/>
        <w:tblLook w:val="04A0" w:firstRow="1" w:lastRow="0" w:firstColumn="1" w:lastColumn="0" w:noHBand="0" w:noVBand="1"/>
      </w:tblPr>
      <w:tblGrid>
        <w:gridCol w:w="5103"/>
        <w:gridCol w:w="5104"/>
      </w:tblGrid>
      <w:tr w:rsidR="00377BEF" w:rsidRPr="00377BEF" w:rsidTr="00377BEF">
        <w:trPr>
          <w:trHeight w:val="1099"/>
        </w:trPr>
        <w:tc>
          <w:tcPr>
            <w:tcW w:w="5103" w:type="dxa"/>
            <w:vAlign w:val="center"/>
          </w:tcPr>
          <w:p w:rsidR="00377BEF" w:rsidRPr="00377BEF" w:rsidRDefault="00377BEF" w:rsidP="00377BEF">
            <w:pPr>
              <w:rPr>
                <w:sz w:val="28"/>
                <w:szCs w:val="28"/>
              </w:rPr>
            </w:pPr>
            <w:r w:rsidRPr="00377BEF">
              <w:rPr>
                <w:sz w:val="28"/>
                <w:szCs w:val="28"/>
              </w:rPr>
              <w:t>Наименование организации</w:t>
            </w:r>
          </w:p>
        </w:tc>
        <w:tc>
          <w:tcPr>
            <w:tcW w:w="5104" w:type="dxa"/>
            <w:vAlign w:val="center"/>
          </w:tcPr>
          <w:p w:rsidR="00377BEF" w:rsidRPr="00377BEF" w:rsidRDefault="00377BEF" w:rsidP="00377BEF">
            <w:pPr>
              <w:jc w:val="center"/>
              <w:rPr>
                <w:sz w:val="28"/>
                <w:szCs w:val="28"/>
              </w:rPr>
            </w:pPr>
            <w:r w:rsidRPr="00377BEF">
              <w:rPr>
                <w:sz w:val="28"/>
                <w:szCs w:val="28"/>
              </w:rPr>
              <w:t>ООО «Феникс»</w:t>
            </w:r>
          </w:p>
        </w:tc>
      </w:tr>
      <w:tr w:rsidR="00377BEF" w:rsidRPr="00377BEF" w:rsidTr="00377BEF">
        <w:trPr>
          <w:trHeight w:val="1109"/>
        </w:trPr>
        <w:tc>
          <w:tcPr>
            <w:tcW w:w="5103" w:type="dxa"/>
            <w:vAlign w:val="center"/>
          </w:tcPr>
          <w:p w:rsidR="00377BEF" w:rsidRPr="00377BEF" w:rsidRDefault="00377BEF" w:rsidP="00377BEF">
            <w:pPr>
              <w:rPr>
                <w:sz w:val="28"/>
                <w:szCs w:val="28"/>
              </w:rPr>
            </w:pPr>
            <w:r w:rsidRPr="00377BEF">
              <w:rPr>
                <w:sz w:val="28"/>
                <w:szCs w:val="28"/>
              </w:rPr>
              <w:t>Юридический адрес, почтовый адрес</w:t>
            </w:r>
          </w:p>
        </w:tc>
        <w:tc>
          <w:tcPr>
            <w:tcW w:w="5104" w:type="dxa"/>
            <w:vAlign w:val="center"/>
          </w:tcPr>
          <w:p w:rsidR="00377BEF" w:rsidRPr="00377BEF" w:rsidRDefault="00377BEF" w:rsidP="00377BEF">
            <w:pPr>
              <w:jc w:val="center"/>
              <w:rPr>
                <w:sz w:val="28"/>
                <w:szCs w:val="28"/>
              </w:rPr>
            </w:pPr>
            <w:r w:rsidRPr="00377BEF">
              <w:rPr>
                <w:sz w:val="28"/>
                <w:szCs w:val="28"/>
              </w:rPr>
              <w:t>652729, Кемеровская область,</w:t>
            </w:r>
          </w:p>
          <w:p w:rsidR="00377BEF" w:rsidRPr="00377BEF" w:rsidRDefault="00377BEF" w:rsidP="00377BEF">
            <w:pPr>
              <w:jc w:val="center"/>
              <w:rPr>
                <w:sz w:val="28"/>
                <w:szCs w:val="28"/>
              </w:rPr>
            </w:pPr>
            <w:r w:rsidRPr="00377BEF">
              <w:rPr>
                <w:sz w:val="28"/>
                <w:szCs w:val="28"/>
              </w:rPr>
              <w:t xml:space="preserve">г. Киселевск, п. </w:t>
            </w:r>
            <w:proofErr w:type="spellStart"/>
            <w:r w:rsidRPr="00377BEF">
              <w:rPr>
                <w:sz w:val="28"/>
                <w:szCs w:val="28"/>
              </w:rPr>
              <w:t>Карагайлинский</w:t>
            </w:r>
            <w:proofErr w:type="spellEnd"/>
            <w:r w:rsidRPr="00377BEF">
              <w:rPr>
                <w:sz w:val="28"/>
                <w:szCs w:val="28"/>
              </w:rPr>
              <w:t>,</w:t>
            </w:r>
          </w:p>
          <w:p w:rsidR="00377BEF" w:rsidRPr="00377BEF" w:rsidRDefault="00377BEF" w:rsidP="00377BEF">
            <w:pPr>
              <w:jc w:val="center"/>
              <w:rPr>
                <w:sz w:val="28"/>
                <w:szCs w:val="28"/>
              </w:rPr>
            </w:pPr>
            <w:r w:rsidRPr="00377BEF">
              <w:rPr>
                <w:sz w:val="28"/>
                <w:szCs w:val="28"/>
              </w:rPr>
              <w:t>ул. Большевистская, 16/3-25</w:t>
            </w:r>
          </w:p>
        </w:tc>
      </w:tr>
      <w:tr w:rsidR="00377BEF" w:rsidRPr="00377BEF" w:rsidTr="00377BEF">
        <w:trPr>
          <w:trHeight w:val="1109"/>
        </w:trPr>
        <w:tc>
          <w:tcPr>
            <w:tcW w:w="5103" w:type="dxa"/>
            <w:vAlign w:val="center"/>
          </w:tcPr>
          <w:p w:rsidR="00377BEF" w:rsidRPr="00377BEF" w:rsidRDefault="00377BEF" w:rsidP="00377BEF">
            <w:pPr>
              <w:rPr>
                <w:sz w:val="28"/>
                <w:szCs w:val="28"/>
              </w:rPr>
            </w:pPr>
            <w:r w:rsidRPr="00377BEF">
              <w:rPr>
                <w:sz w:val="28"/>
                <w:szCs w:val="28"/>
              </w:rPr>
              <w:t xml:space="preserve">Лицо, ответственное за разработку производственной программы </w:t>
            </w:r>
          </w:p>
        </w:tc>
        <w:tc>
          <w:tcPr>
            <w:tcW w:w="5104" w:type="dxa"/>
            <w:vAlign w:val="center"/>
          </w:tcPr>
          <w:p w:rsidR="00377BEF" w:rsidRPr="00377BEF" w:rsidRDefault="00377BEF" w:rsidP="00377BEF">
            <w:pPr>
              <w:jc w:val="center"/>
              <w:rPr>
                <w:sz w:val="28"/>
                <w:szCs w:val="28"/>
              </w:rPr>
            </w:pPr>
            <w:r w:rsidRPr="00377BEF">
              <w:rPr>
                <w:sz w:val="28"/>
                <w:szCs w:val="28"/>
              </w:rPr>
              <w:t>Генеральный директор ООО «Феникс» Томский Сергей Афанасьевич</w:t>
            </w:r>
          </w:p>
        </w:tc>
      </w:tr>
      <w:tr w:rsidR="00377BEF" w:rsidRPr="00377BEF" w:rsidTr="00377BEF">
        <w:trPr>
          <w:trHeight w:val="1109"/>
        </w:trPr>
        <w:tc>
          <w:tcPr>
            <w:tcW w:w="5103" w:type="dxa"/>
            <w:vAlign w:val="center"/>
          </w:tcPr>
          <w:p w:rsidR="00377BEF" w:rsidRPr="00377BEF" w:rsidRDefault="00377BEF" w:rsidP="00377BEF">
            <w:pPr>
              <w:rPr>
                <w:sz w:val="28"/>
                <w:szCs w:val="28"/>
              </w:rPr>
            </w:pPr>
            <w:r w:rsidRPr="00377BEF">
              <w:rPr>
                <w:sz w:val="28"/>
                <w:szCs w:val="28"/>
              </w:rPr>
              <w:t>Контактная информация лица, ответственного за разработку производственной программы</w:t>
            </w:r>
          </w:p>
        </w:tc>
        <w:tc>
          <w:tcPr>
            <w:tcW w:w="5104" w:type="dxa"/>
            <w:vAlign w:val="center"/>
          </w:tcPr>
          <w:p w:rsidR="00377BEF" w:rsidRPr="00377BEF" w:rsidRDefault="00377BEF" w:rsidP="00377BEF">
            <w:pPr>
              <w:jc w:val="center"/>
              <w:rPr>
                <w:sz w:val="28"/>
                <w:szCs w:val="28"/>
              </w:rPr>
            </w:pPr>
            <w:r w:rsidRPr="00377BEF">
              <w:rPr>
                <w:sz w:val="28"/>
                <w:szCs w:val="28"/>
              </w:rPr>
              <w:t xml:space="preserve">8(38464) 7-25-32, </w:t>
            </w:r>
          </w:p>
          <w:p w:rsidR="00377BEF" w:rsidRPr="00377BEF" w:rsidRDefault="00377BEF" w:rsidP="00377BEF">
            <w:pPr>
              <w:jc w:val="center"/>
              <w:rPr>
                <w:sz w:val="28"/>
                <w:szCs w:val="28"/>
              </w:rPr>
            </w:pPr>
            <w:r w:rsidRPr="00377BEF">
              <w:rPr>
                <w:sz w:val="28"/>
                <w:szCs w:val="28"/>
              </w:rPr>
              <w:t xml:space="preserve">электронная почта </w:t>
            </w:r>
            <w:r w:rsidRPr="00377BEF">
              <w:rPr>
                <w:sz w:val="28"/>
                <w:szCs w:val="28"/>
                <w:u w:val="single"/>
              </w:rPr>
              <w:t>feniks_kis@mail.ru</w:t>
            </w:r>
          </w:p>
        </w:tc>
      </w:tr>
      <w:tr w:rsidR="00377BEF" w:rsidRPr="00377BEF" w:rsidTr="00377BEF">
        <w:tc>
          <w:tcPr>
            <w:tcW w:w="5103" w:type="dxa"/>
            <w:vAlign w:val="center"/>
          </w:tcPr>
          <w:p w:rsidR="00377BEF" w:rsidRPr="00377BEF" w:rsidRDefault="00377BEF" w:rsidP="00377BEF">
            <w:pPr>
              <w:rPr>
                <w:sz w:val="28"/>
                <w:szCs w:val="28"/>
              </w:rPr>
            </w:pPr>
            <w:r w:rsidRPr="00377BEF">
              <w:rPr>
                <w:sz w:val="28"/>
                <w:szCs w:val="28"/>
              </w:rPr>
              <w:t>Наименование уполномоченного органа, утвердившего производственную программу</w:t>
            </w:r>
          </w:p>
        </w:tc>
        <w:tc>
          <w:tcPr>
            <w:tcW w:w="5104" w:type="dxa"/>
            <w:vAlign w:val="center"/>
          </w:tcPr>
          <w:p w:rsidR="00377BEF" w:rsidRPr="00377BEF" w:rsidRDefault="00377BEF" w:rsidP="00377BEF">
            <w:pPr>
              <w:jc w:val="center"/>
              <w:rPr>
                <w:sz w:val="28"/>
                <w:szCs w:val="28"/>
              </w:rPr>
            </w:pPr>
            <w:r w:rsidRPr="00377BEF">
              <w:rPr>
                <w:sz w:val="28"/>
                <w:szCs w:val="28"/>
              </w:rPr>
              <w:t>региональная энергетическая комиссия Кемеровской области</w:t>
            </w:r>
          </w:p>
        </w:tc>
      </w:tr>
      <w:tr w:rsidR="00377BEF" w:rsidRPr="00377BEF" w:rsidTr="00377BEF">
        <w:tc>
          <w:tcPr>
            <w:tcW w:w="5103" w:type="dxa"/>
            <w:vAlign w:val="center"/>
          </w:tcPr>
          <w:p w:rsidR="00377BEF" w:rsidRPr="00377BEF" w:rsidRDefault="00377BEF" w:rsidP="00377BEF">
            <w:pPr>
              <w:rPr>
                <w:sz w:val="28"/>
                <w:szCs w:val="28"/>
              </w:rPr>
            </w:pPr>
            <w:r w:rsidRPr="00377BEF">
              <w:rPr>
                <w:sz w:val="28"/>
                <w:szCs w:val="28"/>
              </w:rPr>
              <w:t>Юридический адрес, почтовый адрес уполномоченного органа, утвердившего программу</w:t>
            </w:r>
          </w:p>
        </w:tc>
        <w:tc>
          <w:tcPr>
            <w:tcW w:w="5104" w:type="dxa"/>
            <w:vAlign w:val="center"/>
          </w:tcPr>
          <w:p w:rsidR="00377BEF" w:rsidRPr="00377BEF" w:rsidRDefault="00377BEF" w:rsidP="00377BEF">
            <w:pPr>
              <w:jc w:val="center"/>
              <w:rPr>
                <w:sz w:val="28"/>
                <w:szCs w:val="28"/>
              </w:rPr>
            </w:pPr>
            <w:r w:rsidRPr="00377BEF">
              <w:rPr>
                <w:sz w:val="28"/>
                <w:szCs w:val="28"/>
              </w:rPr>
              <w:t xml:space="preserve">650993, г. Кемерово, </w:t>
            </w:r>
          </w:p>
          <w:p w:rsidR="00377BEF" w:rsidRPr="00377BEF" w:rsidRDefault="00377BEF" w:rsidP="00377BEF">
            <w:pPr>
              <w:jc w:val="center"/>
              <w:rPr>
                <w:sz w:val="28"/>
                <w:szCs w:val="28"/>
              </w:rPr>
            </w:pPr>
            <w:r w:rsidRPr="00377BEF">
              <w:rPr>
                <w:sz w:val="28"/>
                <w:szCs w:val="28"/>
              </w:rPr>
              <w:t>ул. Н. Островского, д. 32</w:t>
            </w:r>
          </w:p>
        </w:tc>
      </w:tr>
      <w:tr w:rsidR="00377BEF" w:rsidRPr="00377BEF" w:rsidTr="00377BEF">
        <w:trPr>
          <w:trHeight w:val="922"/>
        </w:trPr>
        <w:tc>
          <w:tcPr>
            <w:tcW w:w="5103" w:type="dxa"/>
            <w:vAlign w:val="center"/>
          </w:tcPr>
          <w:p w:rsidR="00377BEF" w:rsidRPr="00377BEF" w:rsidRDefault="00377BEF" w:rsidP="00377BEF">
            <w:pPr>
              <w:rPr>
                <w:sz w:val="28"/>
                <w:szCs w:val="28"/>
              </w:rPr>
            </w:pPr>
            <w:r w:rsidRPr="00377BEF">
              <w:rPr>
                <w:sz w:val="28"/>
                <w:szCs w:val="28"/>
              </w:rPr>
              <w:t>Должностное лицо, утвердившее производственную программу</w:t>
            </w:r>
          </w:p>
        </w:tc>
        <w:tc>
          <w:tcPr>
            <w:tcW w:w="5104" w:type="dxa"/>
            <w:vAlign w:val="center"/>
          </w:tcPr>
          <w:p w:rsidR="00377BEF" w:rsidRPr="00377BEF" w:rsidRDefault="00377BEF" w:rsidP="00377BEF">
            <w:pPr>
              <w:jc w:val="center"/>
              <w:rPr>
                <w:sz w:val="28"/>
                <w:szCs w:val="28"/>
              </w:rPr>
            </w:pPr>
            <w:r w:rsidRPr="00377BEF">
              <w:rPr>
                <w:sz w:val="28"/>
                <w:szCs w:val="28"/>
              </w:rPr>
              <w:t>Председатель РЭК КО</w:t>
            </w:r>
          </w:p>
          <w:p w:rsidR="00377BEF" w:rsidRPr="00377BEF" w:rsidRDefault="00377BEF" w:rsidP="00377BEF">
            <w:pPr>
              <w:jc w:val="center"/>
              <w:rPr>
                <w:sz w:val="28"/>
                <w:szCs w:val="28"/>
              </w:rPr>
            </w:pPr>
            <w:proofErr w:type="spellStart"/>
            <w:r w:rsidRPr="00377BEF">
              <w:rPr>
                <w:sz w:val="28"/>
                <w:szCs w:val="28"/>
              </w:rPr>
              <w:t>Малюта</w:t>
            </w:r>
            <w:proofErr w:type="spellEnd"/>
            <w:r w:rsidRPr="00377BEF">
              <w:rPr>
                <w:sz w:val="28"/>
                <w:szCs w:val="28"/>
              </w:rPr>
              <w:t xml:space="preserve"> Дмитрий Владимирович</w:t>
            </w:r>
          </w:p>
        </w:tc>
      </w:tr>
      <w:tr w:rsidR="00377BEF" w:rsidRPr="00377BEF" w:rsidTr="00377BEF">
        <w:tc>
          <w:tcPr>
            <w:tcW w:w="5103" w:type="dxa"/>
            <w:vAlign w:val="center"/>
          </w:tcPr>
          <w:p w:rsidR="00377BEF" w:rsidRPr="00377BEF" w:rsidRDefault="00377BEF" w:rsidP="00377BEF">
            <w:pPr>
              <w:rPr>
                <w:sz w:val="28"/>
                <w:szCs w:val="28"/>
              </w:rPr>
            </w:pPr>
            <w:r w:rsidRPr="00377BEF">
              <w:rPr>
                <w:sz w:val="28"/>
                <w:szCs w:val="28"/>
              </w:rPr>
              <w:t>Контактная информация лица, ответственного за утверждение производственной программы</w:t>
            </w:r>
          </w:p>
        </w:tc>
        <w:tc>
          <w:tcPr>
            <w:tcW w:w="5104" w:type="dxa"/>
            <w:vAlign w:val="center"/>
          </w:tcPr>
          <w:p w:rsidR="00377BEF" w:rsidRPr="00377BEF" w:rsidRDefault="00377BEF" w:rsidP="00377BEF">
            <w:pPr>
              <w:jc w:val="center"/>
              <w:rPr>
                <w:sz w:val="28"/>
                <w:szCs w:val="28"/>
              </w:rPr>
            </w:pPr>
            <w:r w:rsidRPr="00377BEF">
              <w:rPr>
                <w:sz w:val="28"/>
                <w:szCs w:val="28"/>
              </w:rPr>
              <w:t>8(3842) 36-28-28,</w:t>
            </w:r>
          </w:p>
          <w:p w:rsidR="00377BEF" w:rsidRPr="00377BEF" w:rsidRDefault="00377BEF" w:rsidP="00377BEF">
            <w:pPr>
              <w:jc w:val="center"/>
              <w:rPr>
                <w:sz w:val="28"/>
                <w:szCs w:val="28"/>
              </w:rPr>
            </w:pPr>
            <w:r w:rsidRPr="00377BEF">
              <w:rPr>
                <w:sz w:val="28"/>
                <w:szCs w:val="28"/>
              </w:rPr>
              <w:t xml:space="preserve">электронная почта </w:t>
            </w:r>
            <w:r w:rsidRPr="00377BEF">
              <w:rPr>
                <w:sz w:val="28"/>
                <w:szCs w:val="28"/>
                <w:u w:val="single"/>
              </w:rPr>
              <w:t>rec@kemnet.ru</w:t>
            </w:r>
          </w:p>
        </w:tc>
      </w:tr>
      <w:tr w:rsidR="00377BEF" w:rsidRPr="00377BEF" w:rsidTr="00377BEF">
        <w:trPr>
          <w:trHeight w:val="864"/>
        </w:trPr>
        <w:tc>
          <w:tcPr>
            <w:tcW w:w="5103" w:type="dxa"/>
            <w:vAlign w:val="center"/>
          </w:tcPr>
          <w:p w:rsidR="00377BEF" w:rsidRPr="00377BEF" w:rsidRDefault="00377BEF" w:rsidP="00377BEF">
            <w:pPr>
              <w:rPr>
                <w:sz w:val="28"/>
                <w:szCs w:val="28"/>
              </w:rPr>
            </w:pPr>
            <w:r w:rsidRPr="00377BEF">
              <w:rPr>
                <w:sz w:val="28"/>
                <w:szCs w:val="28"/>
              </w:rPr>
              <w:t>Период реализации</w:t>
            </w:r>
          </w:p>
        </w:tc>
        <w:tc>
          <w:tcPr>
            <w:tcW w:w="5104" w:type="dxa"/>
            <w:vAlign w:val="center"/>
          </w:tcPr>
          <w:p w:rsidR="00377BEF" w:rsidRPr="00377BEF" w:rsidRDefault="00377BEF" w:rsidP="00377BEF">
            <w:pPr>
              <w:jc w:val="center"/>
              <w:rPr>
                <w:sz w:val="28"/>
                <w:szCs w:val="28"/>
              </w:rPr>
            </w:pPr>
            <w:r w:rsidRPr="00377BEF">
              <w:rPr>
                <w:sz w:val="28"/>
                <w:szCs w:val="28"/>
              </w:rPr>
              <w:t>2017-2020 годы</w:t>
            </w:r>
          </w:p>
        </w:tc>
      </w:tr>
    </w:tbl>
    <w:p w:rsidR="00377BEF" w:rsidRPr="00377BEF" w:rsidRDefault="00377BEF" w:rsidP="00377BEF">
      <w:pPr>
        <w:jc w:val="center"/>
        <w:rPr>
          <w:sz w:val="28"/>
          <w:szCs w:val="28"/>
        </w:rPr>
      </w:pPr>
    </w:p>
    <w:p w:rsidR="00377BEF" w:rsidRDefault="00377BEF" w:rsidP="00377BEF">
      <w:pPr>
        <w:jc w:val="center"/>
        <w:rPr>
          <w:sz w:val="28"/>
          <w:szCs w:val="28"/>
        </w:rPr>
        <w:sectPr w:rsidR="00377BEF" w:rsidSect="001D2EE6">
          <w:pgSz w:w="11906" w:h="16838"/>
          <w:pgMar w:top="851" w:right="851" w:bottom="851" w:left="993" w:header="709" w:footer="709" w:gutter="0"/>
          <w:cols w:space="708"/>
          <w:docGrid w:linePitch="360"/>
        </w:sectPr>
      </w:pPr>
    </w:p>
    <w:p w:rsidR="00377BEF" w:rsidRPr="00377BEF" w:rsidRDefault="00377BEF" w:rsidP="00377BEF">
      <w:pPr>
        <w:jc w:val="center"/>
        <w:rPr>
          <w:sz w:val="28"/>
          <w:szCs w:val="28"/>
        </w:rPr>
      </w:pPr>
    </w:p>
    <w:p w:rsidR="00377BEF" w:rsidRPr="00377BEF" w:rsidRDefault="00377BEF" w:rsidP="00377BEF">
      <w:pPr>
        <w:jc w:val="center"/>
        <w:rPr>
          <w:bCs/>
          <w:kern w:val="32"/>
          <w:sz w:val="28"/>
          <w:szCs w:val="28"/>
          <w:lang w:eastAsia="en-US"/>
        </w:rPr>
      </w:pPr>
      <w:r w:rsidRPr="00377BEF">
        <w:rPr>
          <w:bCs/>
          <w:kern w:val="32"/>
          <w:sz w:val="28"/>
          <w:szCs w:val="28"/>
          <w:lang w:eastAsia="en-US"/>
        </w:rPr>
        <w:t xml:space="preserve">Раздел 2. Перечень мероприятий производственной программы </w:t>
      </w:r>
    </w:p>
    <w:p w:rsidR="00377BEF" w:rsidRPr="00377BEF" w:rsidRDefault="00377BEF" w:rsidP="00377BEF">
      <w:pPr>
        <w:jc w:val="center"/>
        <w:rPr>
          <w:sz w:val="28"/>
          <w:szCs w:val="28"/>
        </w:rPr>
      </w:pPr>
    </w:p>
    <w:tbl>
      <w:tblPr>
        <w:tblStyle w:val="400"/>
        <w:tblW w:w="9536" w:type="dxa"/>
        <w:tblInd w:w="-5" w:type="dxa"/>
        <w:tblLayout w:type="fixed"/>
        <w:tblLook w:val="04A0" w:firstRow="1" w:lastRow="0" w:firstColumn="1" w:lastColumn="0" w:noHBand="0" w:noVBand="1"/>
      </w:tblPr>
      <w:tblGrid>
        <w:gridCol w:w="3192"/>
        <w:gridCol w:w="992"/>
        <w:gridCol w:w="1451"/>
        <w:gridCol w:w="2021"/>
        <w:gridCol w:w="980"/>
        <w:gridCol w:w="900"/>
      </w:tblGrid>
      <w:tr w:rsidR="00377BEF" w:rsidRPr="00377BEF" w:rsidTr="00377BEF">
        <w:trPr>
          <w:trHeight w:val="706"/>
        </w:trPr>
        <w:tc>
          <w:tcPr>
            <w:tcW w:w="3192" w:type="dxa"/>
            <w:vMerge w:val="restart"/>
            <w:vAlign w:val="center"/>
          </w:tcPr>
          <w:p w:rsidR="00377BEF" w:rsidRPr="00377BEF" w:rsidRDefault="00377BEF" w:rsidP="00377BEF">
            <w:pPr>
              <w:jc w:val="center"/>
              <w:rPr>
                <w:sz w:val="28"/>
                <w:szCs w:val="28"/>
              </w:rPr>
            </w:pPr>
            <w:r w:rsidRPr="00377BEF">
              <w:rPr>
                <w:sz w:val="28"/>
                <w:szCs w:val="28"/>
              </w:rPr>
              <w:t>Наименование мероприятия</w:t>
            </w:r>
          </w:p>
        </w:tc>
        <w:tc>
          <w:tcPr>
            <w:tcW w:w="992" w:type="dxa"/>
            <w:vMerge w:val="restart"/>
            <w:vAlign w:val="center"/>
          </w:tcPr>
          <w:p w:rsidR="00377BEF" w:rsidRPr="00377BEF" w:rsidRDefault="00377BEF" w:rsidP="00377BEF">
            <w:pPr>
              <w:jc w:val="center"/>
              <w:rPr>
                <w:sz w:val="28"/>
                <w:szCs w:val="28"/>
              </w:rPr>
            </w:pPr>
            <w:r w:rsidRPr="00377BEF">
              <w:rPr>
                <w:sz w:val="28"/>
                <w:szCs w:val="28"/>
              </w:rPr>
              <w:t xml:space="preserve">Срок </w:t>
            </w:r>
            <w:proofErr w:type="spellStart"/>
            <w:proofErr w:type="gramStart"/>
            <w:r w:rsidRPr="00377BEF">
              <w:rPr>
                <w:sz w:val="28"/>
                <w:szCs w:val="28"/>
              </w:rPr>
              <w:t>реали-зации</w:t>
            </w:r>
            <w:proofErr w:type="spellEnd"/>
            <w:proofErr w:type="gramEnd"/>
          </w:p>
        </w:tc>
        <w:tc>
          <w:tcPr>
            <w:tcW w:w="1451" w:type="dxa"/>
            <w:vMerge w:val="restart"/>
          </w:tcPr>
          <w:p w:rsidR="00377BEF" w:rsidRPr="00377BEF" w:rsidRDefault="00377BEF" w:rsidP="00377BEF">
            <w:pPr>
              <w:jc w:val="center"/>
              <w:rPr>
                <w:sz w:val="28"/>
                <w:szCs w:val="28"/>
              </w:rPr>
            </w:pPr>
            <w:proofErr w:type="spellStart"/>
            <w:proofErr w:type="gramStart"/>
            <w:r w:rsidRPr="00377BEF">
              <w:rPr>
                <w:sz w:val="28"/>
                <w:szCs w:val="28"/>
              </w:rPr>
              <w:t>Финан-совые</w:t>
            </w:r>
            <w:proofErr w:type="spellEnd"/>
            <w:proofErr w:type="gramEnd"/>
            <w:r w:rsidRPr="00377BEF">
              <w:rPr>
                <w:sz w:val="28"/>
                <w:szCs w:val="28"/>
              </w:rPr>
              <w:t xml:space="preserve"> потреб-</w:t>
            </w:r>
            <w:proofErr w:type="spellStart"/>
            <w:r w:rsidRPr="00377BEF">
              <w:rPr>
                <w:sz w:val="28"/>
                <w:szCs w:val="28"/>
              </w:rPr>
              <w:t>ности</w:t>
            </w:r>
            <w:proofErr w:type="spellEnd"/>
            <w:r w:rsidRPr="00377BEF">
              <w:rPr>
                <w:sz w:val="28"/>
                <w:szCs w:val="28"/>
              </w:rPr>
              <w:t>, тыс. руб. (без НДС)</w:t>
            </w:r>
          </w:p>
        </w:tc>
        <w:tc>
          <w:tcPr>
            <w:tcW w:w="3901" w:type="dxa"/>
            <w:gridSpan w:val="3"/>
            <w:vAlign w:val="center"/>
          </w:tcPr>
          <w:p w:rsidR="00377BEF" w:rsidRPr="00377BEF" w:rsidRDefault="00377BEF" w:rsidP="00377BEF">
            <w:pPr>
              <w:jc w:val="center"/>
              <w:rPr>
                <w:sz w:val="28"/>
                <w:szCs w:val="28"/>
              </w:rPr>
            </w:pPr>
            <w:r w:rsidRPr="00377BEF">
              <w:rPr>
                <w:sz w:val="28"/>
                <w:szCs w:val="28"/>
              </w:rPr>
              <w:t>Ожидаемый эффект</w:t>
            </w:r>
          </w:p>
        </w:tc>
      </w:tr>
      <w:tr w:rsidR="00377BEF" w:rsidRPr="00377BEF" w:rsidTr="00377BEF">
        <w:trPr>
          <w:trHeight w:val="844"/>
        </w:trPr>
        <w:tc>
          <w:tcPr>
            <w:tcW w:w="3192" w:type="dxa"/>
            <w:vMerge/>
          </w:tcPr>
          <w:p w:rsidR="00377BEF" w:rsidRPr="00377BEF" w:rsidRDefault="00377BEF" w:rsidP="00377BEF">
            <w:pPr>
              <w:jc w:val="center"/>
              <w:rPr>
                <w:sz w:val="28"/>
                <w:szCs w:val="28"/>
              </w:rPr>
            </w:pPr>
          </w:p>
        </w:tc>
        <w:tc>
          <w:tcPr>
            <w:tcW w:w="992" w:type="dxa"/>
            <w:vMerge/>
          </w:tcPr>
          <w:p w:rsidR="00377BEF" w:rsidRPr="00377BEF" w:rsidRDefault="00377BEF" w:rsidP="00377BEF">
            <w:pPr>
              <w:jc w:val="center"/>
              <w:rPr>
                <w:sz w:val="28"/>
                <w:szCs w:val="28"/>
              </w:rPr>
            </w:pPr>
          </w:p>
        </w:tc>
        <w:tc>
          <w:tcPr>
            <w:tcW w:w="1451" w:type="dxa"/>
            <w:vMerge/>
          </w:tcPr>
          <w:p w:rsidR="00377BEF" w:rsidRPr="00377BEF" w:rsidRDefault="00377BEF" w:rsidP="00377BEF">
            <w:pPr>
              <w:jc w:val="center"/>
              <w:rPr>
                <w:sz w:val="28"/>
                <w:szCs w:val="28"/>
              </w:rPr>
            </w:pPr>
          </w:p>
        </w:tc>
        <w:tc>
          <w:tcPr>
            <w:tcW w:w="2021" w:type="dxa"/>
            <w:vAlign w:val="center"/>
          </w:tcPr>
          <w:p w:rsidR="00377BEF" w:rsidRPr="00377BEF" w:rsidRDefault="00377BEF" w:rsidP="00377BEF">
            <w:pPr>
              <w:jc w:val="center"/>
              <w:rPr>
                <w:sz w:val="28"/>
                <w:szCs w:val="28"/>
              </w:rPr>
            </w:pPr>
            <w:r w:rsidRPr="00377BEF">
              <w:rPr>
                <w:sz w:val="28"/>
                <w:szCs w:val="28"/>
              </w:rPr>
              <w:t>Наименование показателей</w:t>
            </w:r>
          </w:p>
        </w:tc>
        <w:tc>
          <w:tcPr>
            <w:tcW w:w="980" w:type="dxa"/>
            <w:vAlign w:val="center"/>
          </w:tcPr>
          <w:p w:rsidR="00377BEF" w:rsidRPr="00377BEF" w:rsidRDefault="00377BEF" w:rsidP="00377BEF">
            <w:pPr>
              <w:jc w:val="center"/>
              <w:rPr>
                <w:sz w:val="28"/>
                <w:szCs w:val="28"/>
              </w:rPr>
            </w:pPr>
            <w:r w:rsidRPr="00377BEF">
              <w:rPr>
                <w:sz w:val="28"/>
                <w:szCs w:val="28"/>
              </w:rPr>
              <w:t>тыс. руб.</w:t>
            </w:r>
          </w:p>
        </w:tc>
        <w:tc>
          <w:tcPr>
            <w:tcW w:w="900" w:type="dxa"/>
            <w:vAlign w:val="center"/>
          </w:tcPr>
          <w:p w:rsidR="00377BEF" w:rsidRPr="00377BEF" w:rsidRDefault="00377BEF" w:rsidP="00377BEF">
            <w:pPr>
              <w:jc w:val="center"/>
              <w:rPr>
                <w:sz w:val="28"/>
                <w:szCs w:val="28"/>
              </w:rPr>
            </w:pPr>
            <w:r w:rsidRPr="00377BEF">
              <w:rPr>
                <w:sz w:val="28"/>
                <w:szCs w:val="28"/>
              </w:rPr>
              <w:t>%</w:t>
            </w:r>
          </w:p>
        </w:tc>
      </w:tr>
      <w:tr w:rsidR="00377BEF" w:rsidRPr="00377BEF" w:rsidTr="00377BEF">
        <w:trPr>
          <w:trHeight w:val="507"/>
        </w:trPr>
        <w:tc>
          <w:tcPr>
            <w:tcW w:w="9536" w:type="dxa"/>
            <w:gridSpan w:val="6"/>
            <w:vAlign w:val="center"/>
          </w:tcPr>
          <w:p w:rsidR="00377BEF" w:rsidRPr="00377BEF" w:rsidRDefault="00377BEF" w:rsidP="00377BEF">
            <w:pPr>
              <w:jc w:val="center"/>
              <w:rPr>
                <w:sz w:val="28"/>
                <w:szCs w:val="28"/>
              </w:rPr>
            </w:pPr>
            <w:r w:rsidRPr="00377BEF">
              <w:rPr>
                <w:sz w:val="28"/>
                <w:szCs w:val="28"/>
              </w:rPr>
              <w:t>Захоронение твердых коммунальных отходов</w:t>
            </w:r>
          </w:p>
        </w:tc>
      </w:tr>
      <w:tr w:rsidR="00377BEF" w:rsidRPr="00377BEF" w:rsidTr="00377BEF">
        <w:tc>
          <w:tcPr>
            <w:tcW w:w="3192" w:type="dxa"/>
          </w:tcPr>
          <w:p w:rsidR="00377BEF" w:rsidRPr="00377BEF" w:rsidRDefault="00377BEF" w:rsidP="00377BEF">
            <w:pPr>
              <w:jc w:val="center"/>
              <w:rPr>
                <w:color w:val="FF0000"/>
                <w:sz w:val="28"/>
                <w:szCs w:val="28"/>
              </w:rPr>
            </w:pPr>
            <w:r w:rsidRPr="00377BEF">
              <w:rPr>
                <w:sz w:val="28"/>
                <w:szCs w:val="28"/>
              </w:rPr>
              <w:t>-</w:t>
            </w:r>
          </w:p>
        </w:tc>
        <w:tc>
          <w:tcPr>
            <w:tcW w:w="992" w:type="dxa"/>
          </w:tcPr>
          <w:p w:rsidR="00377BEF" w:rsidRPr="00377BEF" w:rsidRDefault="00377BEF" w:rsidP="00377BEF">
            <w:pPr>
              <w:jc w:val="center"/>
              <w:rPr>
                <w:sz w:val="28"/>
                <w:szCs w:val="28"/>
              </w:rPr>
            </w:pPr>
            <w:r w:rsidRPr="00377BEF">
              <w:rPr>
                <w:sz w:val="28"/>
                <w:szCs w:val="28"/>
              </w:rPr>
              <w:t>-</w:t>
            </w:r>
          </w:p>
        </w:tc>
        <w:tc>
          <w:tcPr>
            <w:tcW w:w="1451" w:type="dxa"/>
          </w:tcPr>
          <w:p w:rsidR="00377BEF" w:rsidRPr="00377BEF" w:rsidRDefault="00377BEF" w:rsidP="00377BEF">
            <w:pPr>
              <w:jc w:val="center"/>
              <w:rPr>
                <w:sz w:val="28"/>
                <w:szCs w:val="28"/>
              </w:rPr>
            </w:pPr>
            <w:r w:rsidRPr="00377BEF">
              <w:rPr>
                <w:sz w:val="28"/>
                <w:szCs w:val="28"/>
              </w:rPr>
              <w:t>-</w:t>
            </w:r>
          </w:p>
        </w:tc>
        <w:tc>
          <w:tcPr>
            <w:tcW w:w="2021" w:type="dxa"/>
          </w:tcPr>
          <w:p w:rsidR="00377BEF" w:rsidRPr="00377BEF" w:rsidRDefault="00377BEF" w:rsidP="00377BEF">
            <w:pPr>
              <w:jc w:val="center"/>
              <w:rPr>
                <w:sz w:val="28"/>
                <w:szCs w:val="28"/>
              </w:rPr>
            </w:pPr>
            <w:r w:rsidRPr="00377BEF">
              <w:rPr>
                <w:sz w:val="28"/>
                <w:szCs w:val="28"/>
              </w:rPr>
              <w:t>-</w:t>
            </w:r>
          </w:p>
        </w:tc>
        <w:tc>
          <w:tcPr>
            <w:tcW w:w="980" w:type="dxa"/>
          </w:tcPr>
          <w:p w:rsidR="00377BEF" w:rsidRPr="00377BEF" w:rsidRDefault="00377BEF" w:rsidP="00377BEF">
            <w:pPr>
              <w:jc w:val="center"/>
              <w:rPr>
                <w:sz w:val="28"/>
                <w:szCs w:val="28"/>
              </w:rPr>
            </w:pPr>
            <w:r w:rsidRPr="00377BEF">
              <w:rPr>
                <w:sz w:val="28"/>
                <w:szCs w:val="28"/>
              </w:rPr>
              <w:t>-</w:t>
            </w:r>
          </w:p>
        </w:tc>
        <w:tc>
          <w:tcPr>
            <w:tcW w:w="900" w:type="dxa"/>
          </w:tcPr>
          <w:p w:rsidR="00377BEF" w:rsidRPr="00377BEF" w:rsidRDefault="00377BEF" w:rsidP="00377BEF">
            <w:pPr>
              <w:jc w:val="center"/>
              <w:rPr>
                <w:sz w:val="28"/>
                <w:szCs w:val="28"/>
              </w:rPr>
            </w:pPr>
            <w:r w:rsidRPr="00377BEF">
              <w:rPr>
                <w:sz w:val="28"/>
                <w:szCs w:val="28"/>
              </w:rPr>
              <w:t>-</w:t>
            </w:r>
          </w:p>
        </w:tc>
      </w:tr>
    </w:tbl>
    <w:p w:rsidR="00377BEF" w:rsidRPr="00377BEF" w:rsidRDefault="00377BEF" w:rsidP="00377BEF">
      <w:pPr>
        <w:jc w:val="center"/>
        <w:rPr>
          <w:sz w:val="28"/>
          <w:szCs w:val="28"/>
        </w:rPr>
      </w:pPr>
    </w:p>
    <w:p w:rsidR="00377BEF" w:rsidRPr="00377BEF" w:rsidRDefault="00377BEF" w:rsidP="00377BEF">
      <w:pPr>
        <w:jc w:val="center"/>
        <w:rPr>
          <w:sz w:val="28"/>
          <w:szCs w:val="28"/>
        </w:rPr>
      </w:pPr>
    </w:p>
    <w:p w:rsidR="00377BEF" w:rsidRPr="00377BEF" w:rsidRDefault="00377BEF" w:rsidP="00377BEF">
      <w:pPr>
        <w:jc w:val="center"/>
        <w:rPr>
          <w:sz w:val="28"/>
          <w:szCs w:val="28"/>
        </w:rPr>
      </w:pPr>
    </w:p>
    <w:p w:rsidR="00377BEF" w:rsidRPr="00377BEF" w:rsidRDefault="00377BEF" w:rsidP="00377BEF">
      <w:pPr>
        <w:jc w:val="center"/>
        <w:rPr>
          <w:sz w:val="28"/>
          <w:szCs w:val="28"/>
        </w:rPr>
      </w:pPr>
    </w:p>
    <w:p w:rsidR="00377BEF" w:rsidRPr="00377BEF" w:rsidRDefault="00377BEF" w:rsidP="00377BEF">
      <w:pPr>
        <w:jc w:val="center"/>
        <w:rPr>
          <w:sz w:val="28"/>
          <w:szCs w:val="28"/>
        </w:rPr>
      </w:pPr>
    </w:p>
    <w:p w:rsidR="00377BEF" w:rsidRPr="00377BEF" w:rsidRDefault="00377BEF" w:rsidP="00377BEF">
      <w:pPr>
        <w:jc w:val="center"/>
        <w:rPr>
          <w:sz w:val="28"/>
          <w:szCs w:val="28"/>
        </w:rPr>
      </w:pPr>
    </w:p>
    <w:p w:rsidR="00377BEF" w:rsidRPr="00377BEF" w:rsidRDefault="00377BEF" w:rsidP="00377BEF">
      <w:pPr>
        <w:jc w:val="center"/>
        <w:rPr>
          <w:sz w:val="28"/>
          <w:szCs w:val="28"/>
        </w:rPr>
      </w:pPr>
    </w:p>
    <w:p w:rsidR="00377BEF" w:rsidRPr="00377BEF" w:rsidRDefault="00377BEF" w:rsidP="00377BEF">
      <w:pPr>
        <w:jc w:val="center"/>
        <w:rPr>
          <w:sz w:val="28"/>
          <w:szCs w:val="28"/>
        </w:rPr>
      </w:pPr>
    </w:p>
    <w:p w:rsidR="00377BEF" w:rsidRPr="00377BEF" w:rsidRDefault="00377BEF" w:rsidP="00377BEF">
      <w:pPr>
        <w:jc w:val="center"/>
        <w:rPr>
          <w:sz w:val="28"/>
          <w:szCs w:val="28"/>
        </w:rPr>
      </w:pPr>
    </w:p>
    <w:p w:rsidR="00377BEF" w:rsidRPr="00377BEF" w:rsidRDefault="00377BEF" w:rsidP="00377BEF">
      <w:pPr>
        <w:jc w:val="center"/>
        <w:rPr>
          <w:sz w:val="28"/>
          <w:szCs w:val="28"/>
        </w:rPr>
      </w:pPr>
    </w:p>
    <w:p w:rsidR="00377BEF" w:rsidRPr="00377BEF" w:rsidRDefault="00377BEF" w:rsidP="00377BEF">
      <w:pPr>
        <w:jc w:val="center"/>
        <w:rPr>
          <w:sz w:val="28"/>
          <w:szCs w:val="28"/>
        </w:rPr>
      </w:pPr>
    </w:p>
    <w:p w:rsidR="00377BEF" w:rsidRPr="00377BEF" w:rsidRDefault="00377BEF" w:rsidP="00377BEF">
      <w:pPr>
        <w:jc w:val="center"/>
        <w:rPr>
          <w:sz w:val="28"/>
          <w:szCs w:val="28"/>
        </w:rPr>
      </w:pPr>
    </w:p>
    <w:p w:rsidR="00377BEF" w:rsidRPr="00377BEF" w:rsidRDefault="00377BEF" w:rsidP="00377BEF">
      <w:pPr>
        <w:jc w:val="center"/>
        <w:rPr>
          <w:sz w:val="28"/>
          <w:szCs w:val="28"/>
        </w:rPr>
      </w:pPr>
    </w:p>
    <w:p w:rsidR="00377BEF" w:rsidRPr="00377BEF" w:rsidRDefault="00377BEF" w:rsidP="00377BEF">
      <w:pPr>
        <w:jc w:val="center"/>
        <w:rPr>
          <w:sz w:val="28"/>
          <w:szCs w:val="28"/>
        </w:rPr>
      </w:pPr>
    </w:p>
    <w:p w:rsidR="00377BEF" w:rsidRPr="00377BEF" w:rsidRDefault="00377BEF" w:rsidP="00377BEF">
      <w:pPr>
        <w:jc w:val="center"/>
        <w:rPr>
          <w:sz w:val="28"/>
          <w:szCs w:val="28"/>
        </w:rPr>
      </w:pPr>
    </w:p>
    <w:p w:rsidR="00377BEF" w:rsidRPr="00377BEF" w:rsidRDefault="00377BEF" w:rsidP="00377BEF">
      <w:pPr>
        <w:jc w:val="center"/>
        <w:rPr>
          <w:sz w:val="28"/>
          <w:szCs w:val="28"/>
        </w:rPr>
      </w:pPr>
    </w:p>
    <w:p w:rsidR="00377BEF" w:rsidRPr="00377BEF" w:rsidRDefault="00377BEF" w:rsidP="00377BEF">
      <w:pPr>
        <w:jc w:val="center"/>
        <w:rPr>
          <w:sz w:val="28"/>
          <w:szCs w:val="28"/>
        </w:rPr>
      </w:pPr>
    </w:p>
    <w:p w:rsidR="00377BEF" w:rsidRPr="00377BEF" w:rsidRDefault="00377BEF" w:rsidP="00377BEF">
      <w:pPr>
        <w:jc w:val="center"/>
        <w:rPr>
          <w:sz w:val="28"/>
          <w:szCs w:val="28"/>
        </w:rPr>
      </w:pPr>
    </w:p>
    <w:p w:rsidR="00377BEF" w:rsidRPr="00377BEF" w:rsidRDefault="00377BEF" w:rsidP="00377BEF">
      <w:pPr>
        <w:jc w:val="center"/>
        <w:rPr>
          <w:sz w:val="28"/>
          <w:szCs w:val="28"/>
        </w:rPr>
      </w:pPr>
    </w:p>
    <w:p w:rsidR="00377BEF" w:rsidRPr="00377BEF" w:rsidRDefault="00377BEF" w:rsidP="00377BEF">
      <w:pPr>
        <w:jc w:val="center"/>
        <w:rPr>
          <w:sz w:val="28"/>
          <w:szCs w:val="28"/>
        </w:rPr>
      </w:pPr>
    </w:p>
    <w:p w:rsidR="00377BEF" w:rsidRPr="00377BEF" w:rsidRDefault="00377BEF" w:rsidP="00377BEF">
      <w:pPr>
        <w:jc w:val="center"/>
        <w:rPr>
          <w:sz w:val="28"/>
          <w:szCs w:val="28"/>
        </w:rPr>
      </w:pPr>
    </w:p>
    <w:p w:rsidR="00377BEF" w:rsidRPr="00377BEF" w:rsidRDefault="00377BEF" w:rsidP="00377BEF">
      <w:pPr>
        <w:jc w:val="center"/>
        <w:rPr>
          <w:sz w:val="28"/>
          <w:szCs w:val="28"/>
        </w:rPr>
      </w:pPr>
    </w:p>
    <w:p w:rsidR="00377BEF" w:rsidRPr="00377BEF" w:rsidRDefault="00377BEF" w:rsidP="00377BEF">
      <w:pPr>
        <w:jc w:val="center"/>
        <w:rPr>
          <w:sz w:val="28"/>
          <w:szCs w:val="28"/>
        </w:rPr>
      </w:pPr>
    </w:p>
    <w:p w:rsidR="00377BEF" w:rsidRPr="00377BEF" w:rsidRDefault="00377BEF" w:rsidP="00377BEF">
      <w:pPr>
        <w:jc w:val="center"/>
        <w:rPr>
          <w:sz w:val="28"/>
          <w:szCs w:val="28"/>
        </w:rPr>
      </w:pPr>
    </w:p>
    <w:p w:rsidR="00377BEF" w:rsidRPr="00377BEF" w:rsidRDefault="00377BEF" w:rsidP="00377BEF">
      <w:pPr>
        <w:jc w:val="center"/>
        <w:rPr>
          <w:sz w:val="28"/>
          <w:szCs w:val="28"/>
        </w:rPr>
      </w:pPr>
    </w:p>
    <w:p w:rsidR="00377BEF" w:rsidRPr="00377BEF" w:rsidRDefault="00377BEF" w:rsidP="00377BEF">
      <w:pPr>
        <w:jc w:val="center"/>
        <w:rPr>
          <w:sz w:val="28"/>
          <w:szCs w:val="28"/>
        </w:rPr>
      </w:pPr>
    </w:p>
    <w:p w:rsidR="00377BEF" w:rsidRPr="00377BEF" w:rsidRDefault="00377BEF" w:rsidP="00377BEF">
      <w:pPr>
        <w:jc w:val="center"/>
        <w:rPr>
          <w:sz w:val="28"/>
          <w:szCs w:val="28"/>
        </w:rPr>
      </w:pPr>
    </w:p>
    <w:p w:rsidR="00377BEF" w:rsidRPr="00377BEF" w:rsidRDefault="00377BEF" w:rsidP="00377BEF">
      <w:pPr>
        <w:jc w:val="center"/>
        <w:rPr>
          <w:sz w:val="28"/>
          <w:szCs w:val="28"/>
        </w:rPr>
      </w:pPr>
    </w:p>
    <w:p w:rsidR="00377BEF" w:rsidRPr="00377BEF" w:rsidRDefault="00377BEF" w:rsidP="00377BEF">
      <w:pPr>
        <w:jc w:val="center"/>
        <w:rPr>
          <w:sz w:val="28"/>
          <w:szCs w:val="28"/>
        </w:rPr>
      </w:pPr>
    </w:p>
    <w:p w:rsidR="00377BEF" w:rsidRPr="00377BEF" w:rsidRDefault="00377BEF" w:rsidP="00377BEF">
      <w:pPr>
        <w:jc w:val="center"/>
        <w:rPr>
          <w:sz w:val="28"/>
          <w:szCs w:val="28"/>
        </w:rPr>
      </w:pPr>
    </w:p>
    <w:p w:rsidR="00377BEF" w:rsidRPr="00377BEF" w:rsidRDefault="00377BEF" w:rsidP="00377BEF">
      <w:pPr>
        <w:jc w:val="center"/>
        <w:rPr>
          <w:sz w:val="28"/>
          <w:szCs w:val="28"/>
        </w:rPr>
      </w:pPr>
    </w:p>
    <w:p w:rsidR="00377BEF" w:rsidRPr="00377BEF" w:rsidRDefault="00377BEF" w:rsidP="00377BEF">
      <w:pPr>
        <w:jc w:val="center"/>
        <w:rPr>
          <w:sz w:val="28"/>
          <w:szCs w:val="28"/>
        </w:rPr>
      </w:pPr>
    </w:p>
    <w:p w:rsidR="00377BEF" w:rsidRPr="00377BEF" w:rsidRDefault="00377BEF" w:rsidP="00377BEF">
      <w:pPr>
        <w:jc w:val="center"/>
        <w:rPr>
          <w:sz w:val="28"/>
          <w:szCs w:val="28"/>
        </w:rPr>
      </w:pPr>
    </w:p>
    <w:p w:rsidR="00377BEF" w:rsidRDefault="00377BEF" w:rsidP="00377BEF">
      <w:pPr>
        <w:jc w:val="center"/>
        <w:rPr>
          <w:sz w:val="28"/>
          <w:szCs w:val="28"/>
        </w:rPr>
        <w:sectPr w:rsidR="00377BEF" w:rsidSect="001D2EE6">
          <w:pgSz w:w="11906" w:h="16838"/>
          <w:pgMar w:top="851" w:right="851" w:bottom="851" w:left="993" w:header="709" w:footer="709" w:gutter="0"/>
          <w:cols w:space="708"/>
          <w:docGrid w:linePitch="360"/>
        </w:sectPr>
      </w:pPr>
    </w:p>
    <w:p w:rsidR="00377BEF" w:rsidRPr="00377BEF" w:rsidRDefault="00377BEF" w:rsidP="00377BEF">
      <w:pPr>
        <w:jc w:val="center"/>
        <w:rPr>
          <w:sz w:val="28"/>
          <w:szCs w:val="28"/>
        </w:rPr>
      </w:pPr>
    </w:p>
    <w:p w:rsidR="00377BEF" w:rsidRPr="00377BEF" w:rsidRDefault="00377BEF" w:rsidP="00377BEF">
      <w:pPr>
        <w:jc w:val="center"/>
        <w:rPr>
          <w:sz w:val="28"/>
          <w:szCs w:val="28"/>
        </w:rPr>
      </w:pPr>
    </w:p>
    <w:p w:rsidR="00377BEF" w:rsidRPr="00377BEF" w:rsidRDefault="00377BEF" w:rsidP="00377BEF">
      <w:pPr>
        <w:jc w:val="center"/>
        <w:rPr>
          <w:sz w:val="28"/>
          <w:szCs w:val="28"/>
        </w:rPr>
      </w:pPr>
    </w:p>
    <w:p w:rsidR="00377BEF" w:rsidRPr="00377BEF" w:rsidRDefault="00377BEF" w:rsidP="00377BEF">
      <w:pPr>
        <w:jc w:val="center"/>
        <w:rPr>
          <w:sz w:val="28"/>
          <w:szCs w:val="28"/>
        </w:rPr>
      </w:pPr>
      <w:r w:rsidRPr="00377BEF">
        <w:rPr>
          <w:sz w:val="28"/>
          <w:szCs w:val="28"/>
        </w:rPr>
        <w:t>Раздел 3. Планируемые объемы,</w:t>
      </w:r>
    </w:p>
    <w:p w:rsidR="00377BEF" w:rsidRPr="00377BEF" w:rsidRDefault="00377BEF" w:rsidP="00377BEF">
      <w:pPr>
        <w:jc w:val="center"/>
        <w:rPr>
          <w:sz w:val="28"/>
          <w:szCs w:val="28"/>
        </w:rPr>
      </w:pPr>
      <w:r w:rsidRPr="00377BEF">
        <w:rPr>
          <w:sz w:val="28"/>
          <w:szCs w:val="28"/>
        </w:rPr>
        <w:t xml:space="preserve"> размещаемых твердых коммунальных отходов</w:t>
      </w:r>
    </w:p>
    <w:p w:rsidR="00377BEF" w:rsidRPr="00377BEF" w:rsidRDefault="00377BEF" w:rsidP="00377BEF">
      <w:pPr>
        <w:jc w:val="center"/>
        <w:rPr>
          <w:sz w:val="28"/>
          <w:szCs w:val="28"/>
        </w:rPr>
      </w:pPr>
    </w:p>
    <w:tbl>
      <w:tblPr>
        <w:tblStyle w:val="400"/>
        <w:tblW w:w="10343" w:type="dxa"/>
        <w:jc w:val="center"/>
        <w:tblLayout w:type="fixed"/>
        <w:tblLook w:val="04A0" w:firstRow="1" w:lastRow="0" w:firstColumn="1" w:lastColumn="0" w:noHBand="0" w:noVBand="1"/>
      </w:tblPr>
      <w:tblGrid>
        <w:gridCol w:w="2127"/>
        <w:gridCol w:w="851"/>
        <w:gridCol w:w="1412"/>
        <w:gridCol w:w="992"/>
        <w:gridCol w:w="993"/>
        <w:gridCol w:w="992"/>
        <w:gridCol w:w="992"/>
        <w:gridCol w:w="992"/>
        <w:gridCol w:w="992"/>
      </w:tblGrid>
      <w:tr w:rsidR="00377BEF" w:rsidRPr="00377BEF" w:rsidTr="008950C2">
        <w:trPr>
          <w:trHeight w:val="464"/>
          <w:jc w:val="center"/>
        </w:trPr>
        <w:tc>
          <w:tcPr>
            <w:tcW w:w="2127" w:type="dxa"/>
            <w:vMerge w:val="restart"/>
            <w:vAlign w:val="center"/>
          </w:tcPr>
          <w:p w:rsidR="00377BEF" w:rsidRPr="00377BEF" w:rsidRDefault="00377BEF" w:rsidP="00377BEF">
            <w:pPr>
              <w:jc w:val="center"/>
              <w:rPr>
                <w:sz w:val="28"/>
                <w:szCs w:val="28"/>
              </w:rPr>
            </w:pPr>
            <w:r w:rsidRPr="00377BEF">
              <w:rPr>
                <w:sz w:val="28"/>
                <w:szCs w:val="28"/>
              </w:rPr>
              <w:t>Наименование показателя</w:t>
            </w:r>
          </w:p>
        </w:tc>
        <w:tc>
          <w:tcPr>
            <w:tcW w:w="851" w:type="dxa"/>
            <w:vMerge w:val="restart"/>
            <w:vAlign w:val="center"/>
          </w:tcPr>
          <w:p w:rsidR="00377BEF" w:rsidRPr="00377BEF" w:rsidRDefault="00377BEF" w:rsidP="00377BEF">
            <w:pPr>
              <w:jc w:val="center"/>
              <w:rPr>
                <w:sz w:val="28"/>
                <w:szCs w:val="28"/>
              </w:rPr>
            </w:pPr>
            <w:r w:rsidRPr="00377BEF">
              <w:rPr>
                <w:sz w:val="28"/>
                <w:szCs w:val="28"/>
              </w:rPr>
              <w:t>Ед. изм.</w:t>
            </w:r>
          </w:p>
        </w:tc>
        <w:tc>
          <w:tcPr>
            <w:tcW w:w="1412" w:type="dxa"/>
            <w:vMerge w:val="restart"/>
          </w:tcPr>
          <w:p w:rsidR="00377BEF" w:rsidRPr="00377BEF" w:rsidRDefault="00377BEF" w:rsidP="00377BEF">
            <w:pPr>
              <w:jc w:val="center"/>
              <w:rPr>
                <w:sz w:val="28"/>
                <w:szCs w:val="28"/>
              </w:rPr>
            </w:pPr>
            <w:r w:rsidRPr="00377BEF">
              <w:rPr>
                <w:sz w:val="28"/>
                <w:szCs w:val="28"/>
              </w:rPr>
              <w:t>2017 год</w:t>
            </w:r>
          </w:p>
        </w:tc>
        <w:tc>
          <w:tcPr>
            <w:tcW w:w="1985" w:type="dxa"/>
            <w:gridSpan w:val="2"/>
            <w:vAlign w:val="center"/>
          </w:tcPr>
          <w:p w:rsidR="00377BEF" w:rsidRPr="00377BEF" w:rsidRDefault="00377BEF" w:rsidP="00377BEF">
            <w:pPr>
              <w:jc w:val="center"/>
              <w:rPr>
                <w:sz w:val="28"/>
                <w:szCs w:val="28"/>
              </w:rPr>
            </w:pPr>
            <w:r w:rsidRPr="00377BEF">
              <w:rPr>
                <w:sz w:val="28"/>
                <w:szCs w:val="28"/>
              </w:rPr>
              <w:t>2018 год</w:t>
            </w:r>
          </w:p>
        </w:tc>
        <w:tc>
          <w:tcPr>
            <w:tcW w:w="1984" w:type="dxa"/>
            <w:gridSpan w:val="2"/>
            <w:vAlign w:val="center"/>
          </w:tcPr>
          <w:p w:rsidR="00377BEF" w:rsidRPr="00377BEF" w:rsidRDefault="00377BEF" w:rsidP="00377BEF">
            <w:pPr>
              <w:jc w:val="center"/>
              <w:rPr>
                <w:sz w:val="28"/>
                <w:szCs w:val="28"/>
              </w:rPr>
            </w:pPr>
            <w:r w:rsidRPr="00377BEF">
              <w:rPr>
                <w:sz w:val="28"/>
                <w:szCs w:val="28"/>
              </w:rPr>
              <w:t>2019 год</w:t>
            </w:r>
          </w:p>
        </w:tc>
        <w:tc>
          <w:tcPr>
            <w:tcW w:w="1984" w:type="dxa"/>
            <w:gridSpan w:val="2"/>
            <w:vAlign w:val="center"/>
          </w:tcPr>
          <w:p w:rsidR="00377BEF" w:rsidRPr="00377BEF" w:rsidRDefault="00377BEF" w:rsidP="00377BEF">
            <w:pPr>
              <w:jc w:val="center"/>
              <w:rPr>
                <w:sz w:val="28"/>
                <w:szCs w:val="28"/>
              </w:rPr>
            </w:pPr>
            <w:r w:rsidRPr="00377BEF">
              <w:rPr>
                <w:sz w:val="28"/>
                <w:szCs w:val="28"/>
              </w:rPr>
              <w:t>2020 год</w:t>
            </w:r>
          </w:p>
        </w:tc>
      </w:tr>
      <w:tr w:rsidR="00377BEF" w:rsidRPr="00377BEF" w:rsidTr="008950C2">
        <w:trPr>
          <w:trHeight w:val="936"/>
          <w:jc w:val="center"/>
        </w:trPr>
        <w:tc>
          <w:tcPr>
            <w:tcW w:w="2127" w:type="dxa"/>
            <w:vMerge/>
          </w:tcPr>
          <w:p w:rsidR="00377BEF" w:rsidRPr="00377BEF" w:rsidRDefault="00377BEF" w:rsidP="00377BEF">
            <w:pPr>
              <w:jc w:val="both"/>
              <w:rPr>
                <w:sz w:val="28"/>
                <w:szCs w:val="28"/>
              </w:rPr>
            </w:pPr>
          </w:p>
        </w:tc>
        <w:tc>
          <w:tcPr>
            <w:tcW w:w="851" w:type="dxa"/>
            <w:vMerge/>
          </w:tcPr>
          <w:p w:rsidR="00377BEF" w:rsidRPr="00377BEF" w:rsidRDefault="00377BEF" w:rsidP="00377BEF">
            <w:pPr>
              <w:jc w:val="both"/>
              <w:rPr>
                <w:sz w:val="28"/>
                <w:szCs w:val="28"/>
              </w:rPr>
            </w:pPr>
          </w:p>
        </w:tc>
        <w:tc>
          <w:tcPr>
            <w:tcW w:w="1412" w:type="dxa"/>
            <w:vMerge/>
            <w:vAlign w:val="center"/>
          </w:tcPr>
          <w:p w:rsidR="00377BEF" w:rsidRPr="00377BEF" w:rsidRDefault="00377BEF" w:rsidP="00377BEF">
            <w:pPr>
              <w:jc w:val="center"/>
              <w:rPr>
                <w:sz w:val="20"/>
                <w:szCs w:val="20"/>
              </w:rPr>
            </w:pPr>
          </w:p>
        </w:tc>
        <w:tc>
          <w:tcPr>
            <w:tcW w:w="992" w:type="dxa"/>
            <w:vAlign w:val="center"/>
          </w:tcPr>
          <w:p w:rsidR="00377BEF" w:rsidRPr="00377BEF" w:rsidRDefault="00377BEF" w:rsidP="00377BEF">
            <w:pPr>
              <w:jc w:val="center"/>
              <w:rPr>
                <w:sz w:val="20"/>
                <w:szCs w:val="20"/>
              </w:rPr>
            </w:pPr>
            <w:r w:rsidRPr="00377BEF">
              <w:rPr>
                <w:sz w:val="20"/>
                <w:szCs w:val="20"/>
              </w:rPr>
              <w:t>с 01.01.   по 30.06.</w:t>
            </w:r>
          </w:p>
        </w:tc>
        <w:tc>
          <w:tcPr>
            <w:tcW w:w="993" w:type="dxa"/>
            <w:vAlign w:val="center"/>
          </w:tcPr>
          <w:p w:rsidR="00377BEF" w:rsidRPr="00377BEF" w:rsidRDefault="00377BEF" w:rsidP="00377BEF">
            <w:pPr>
              <w:jc w:val="center"/>
              <w:rPr>
                <w:sz w:val="20"/>
                <w:szCs w:val="20"/>
              </w:rPr>
            </w:pPr>
            <w:r w:rsidRPr="00377BEF">
              <w:rPr>
                <w:sz w:val="20"/>
                <w:szCs w:val="20"/>
              </w:rPr>
              <w:t>с 01.07.   по 31.12.</w:t>
            </w:r>
          </w:p>
        </w:tc>
        <w:tc>
          <w:tcPr>
            <w:tcW w:w="992" w:type="dxa"/>
            <w:vAlign w:val="center"/>
          </w:tcPr>
          <w:p w:rsidR="00377BEF" w:rsidRPr="00377BEF" w:rsidRDefault="00377BEF" w:rsidP="00377BEF">
            <w:pPr>
              <w:jc w:val="center"/>
              <w:rPr>
                <w:sz w:val="20"/>
                <w:szCs w:val="20"/>
              </w:rPr>
            </w:pPr>
            <w:r w:rsidRPr="00377BEF">
              <w:rPr>
                <w:sz w:val="20"/>
                <w:szCs w:val="20"/>
              </w:rPr>
              <w:t>с 01.01. по 30.06.</w:t>
            </w:r>
          </w:p>
        </w:tc>
        <w:tc>
          <w:tcPr>
            <w:tcW w:w="992" w:type="dxa"/>
            <w:vAlign w:val="center"/>
          </w:tcPr>
          <w:p w:rsidR="00377BEF" w:rsidRPr="00377BEF" w:rsidRDefault="00377BEF" w:rsidP="00377BEF">
            <w:pPr>
              <w:jc w:val="center"/>
              <w:rPr>
                <w:sz w:val="20"/>
                <w:szCs w:val="20"/>
              </w:rPr>
            </w:pPr>
            <w:r w:rsidRPr="00377BEF">
              <w:rPr>
                <w:sz w:val="20"/>
                <w:szCs w:val="20"/>
              </w:rPr>
              <w:t>с 01.07. по 31.12.</w:t>
            </w:r>
          </w:p>
        </w:tc>
        <w:tc>
          <w:tcPr>
            <w:tcW w:w="992" w:type="dxa"/>
            <w:vAlign w:val="center"/>
          </w:tcPr>
          <w:p w:rsidR="00377BEF" w:rsidRPr="00377BEF" w:rsidRDefault="00377BEF" w:rsidP="00377BEF">
            <w:pPr>
              <w:jc w:val="center"/>
              <w:rPr>
                <w:sz w:val="20"/>
                <w:szCs w:val="20"/>
              </w:rPr>
            </w:pPr>
            <w:r w:rsidRPr="00377BEF">
              <w:rPr>
                <w:sz w:val="20"/>
                <w:szCs w:val="20"/>
              </w:rPr>
              <w:t>с 01.01. по 30.06.</w:t>
            </w:r>
          </w:p>
        </w:tc>
        <w:tc>
          <w:tcPr>
            <w:tcW w:w="992" w:type="dxa"/>
            <w:vAlign w:val="center"/>
          </w:tcPr>
          <w:p w:rsidR="00377BEF" w:rsidRPr="00377BEF" w:rsidRDefault="00377BEF" w:rsidP="00377BEF">
            <w:pPr>
              <w:jc w:val="center"/>
              <w:rPr>
                <w:sz w:val="20"/>
                <w:szCs w:val="20"/>
              </w:rPr>
            </w:pPr>
            <w:r w:rsidRPr="00377BEF">
              <w:rPr>
                <w:sz w:val="20"/>
                <w:szCs w:val="20"/>
              </w:rPr>
              <w:t>с 01.07. по 31.12.</w:t>
            </w:r>
          </w:p>
        </w:tc>
      </w:tr>
      <w:tr w:rsidR="00377BEF" w:rsidRPr="00377BEF" w:rsidTr="008950C2">
        <w:trPr>
          <w:trHeight w:val="253"/>
          <w:jc w:val="center"/>
        </w:trPr>
        <w:tc>
          <w:tcPr>
            <w:tcW w:w="2127" w:type="dxa"/>
          </w:tcPr>
          <w:p w:rsidR="00377BEF" w:rsidRPr="00377BEF" w:rsidRDefault="00377BEF" w:rsidP="00377BEF">
            <w:pPr>
              <w:jc w:val="center"/>
              <w:rPr>
                <w:sz w:val="28"/>
                <w:szCs w:val="28"/>
              </w:rPr>
            </w:pPr>
            <w:r w:rsidRPr="00377BEF">
              <w:rPr>
                <w:sz w:val="28"/>
                <w:szCs w:val="28"/>
              </w:rPr>
              <w:t>1</w:t>
            </w:r>
          </w:p>
        </w:tc>
        <w:tc>
          <w:tcPr>
            <w:tcW w:w="851" w:type="dxa"/>
          </w:tcPr>
          <w:p w:rsidR="00377BEF" w:rsidRPr="00377BEF" w:rsidRDefault="00377BEF" w:rsidP="00377BEF">
            <w:pPr>
              <w:jc w:val="center"/>
              <w:rPr>
                <w:sz w:val="28"/>
                <w:szCs w:val="28"/>
              </w:rPr>
            </w:pPr>
            <w:r w:rsidRPr="00377BEF">
              <w:rPr>
                <w:sz w:val="28"/>
                <w:szCs w:val="28"/>
              </w:rPr>
              <w:t>2</w:t>
            </w:r>
          </w:p>
        </w:tc>
        <w:tc>
          <w:tcPr>
            <w:tcW w:w="1412" w:type="dxa"/>
            <w:vAlign w:val="center"/>
          </w:tcPr>
          <w:p w:rsidR="00377BEF" w:rsidRPr="00377BEF" w:rsidRDefault="00377BEF" w:rsidP="00377BEF">
            <w:pPr>
              <w:jc w:val="center"/>
              <w:rPr>
                <w:sz w:val="28"/>
                <w:szCs w:val="28"/>
              </w:rPr>
            </w:pPr>
            <w:r w:rsidRPr="00377BEF">
              <w:rPr>
                <w:sz w:val="28"/>
                <w:szCs w:val="28"/>
              </w:rPr>
              <w:t>3</w:t>
            </w:r>
          </w:p>
        </w:tc>
        <w:tc>
          <w:tcPr>
            <w:tcW w:w="992" w:type="dxa"/>
            <w:vAlign w:val="center"/>
          </w:tcPr>
          <w:p w:rsidR="00377BEF" w:rsidRPr="00377BEF" w:rsidRDefault="00377BEF" w:rsidP="00377BEF">
            <w:pPr>
              <w:jc w:val="center"/>
              <w:rPr>
                <w:sz w:val="28"/>
                <w:szCs w:val="28"/>
              </w:rPr>
            </w:pPr>
            <w:r w:rsidRPr="00377BEF">
              <w:rPr>
                <w:sz w:val="28"/>
                <w:szCs w:val="28"/>
              </w:rPr>
              <w:t>4</w:t>
            </w:r>
          </w:p>
        </w:tc>
        <w:tc>
          <w:tcPr>
            <w:tcW w:w="993" w:type="dxa"/>
            <w:vAlign w:val="center"/>
          </w:tcPr>
          <w:p w:rsidR="00377BEF" w:rsidRPr="00377BEF" w:rsidRDefault="00377BEF" w:rsidP="00377BEF">
            <w:pPr>
              <w:jc w:val="center"/>
              <w:rPr>
                <w:sz w:val="28"/>
                <w:szCs w:val="28"/>
              </w:rPr>
            </w:pPr>
            <w:r w:rsidRPr="00377BEF">
              <w:rPr>
                <w:sz w:val="28"/>
                <w:szCs w:val="28"/>
              </w:rPr>
              <w:t>5</w:t>
            </w:r>
          </w:p>
        </w:tc>
        <w:tc>
          <w:tcPr>
            <w:tcW w:w="992" w:type="dxa"/>
            <w:vAlign w:val="center"/>
          </w:tcPr>
          <w:p w:rsidR="00377BEF" w:rsidRPr="00377BEF" w:rsidRDefault="00377BEF" w:rsidP="00377BEF">
            <w:pPr>
              <w:jc w:val="center"/>
              <w:rPr>
                <w:sz w:val="28"/>
                <w:szCs w:val="28"/>
              </w:rPr>
            </w:pPr>
            <w:r w:rsidRPr="00377BEF">
              <w:rPr>
                <w:sz w:val="28"/>
                <w:szCs w:val="28"/>
              </w:rPr>
              <w:t>6</w:t>
            </w:r>
          </w:p>
        </w:tc>
        <w:tc>
          <w:tcPr>
            <w:tcW w:w="992" w:type="dxa"/>
          </w:tcPr>
          <w:p w:rsidR="00377BEF" w:rsidRPr="00377BEF" w:rsidRDefault="00377BEF" w:rsidP="00377BEF">
            <w:pPr>
              <w:jc w:val="center"/>
              <w:rPr>
                <w:sz w:val="28"/>
                <w:szCs w:val="28"/>
              </w:rPr>
            </w:pPr>
            <w:r w:rsidRPr="00377BEF">
              <w:rPr>
                <w:sz w:val="28"/>
                <w:szCs w:val="28"/>
              </w:rPr>
              <w:t>7</w:t>
            </w:r>
          </w:p>
        </w:tc>
        <w:tc>
          <w:tcPr>
            <w:tcW w:w="992" w:type="dxa"/>
          </w:tcPr>
          <w:p w:rsidR="00377BEF" w:rsidRPr="00377BEF" w:rsidRDefault="00377BEF" w:rsidP="00377BEF">
            <w:pPr>
              <w:jc w:val="center"/>
              <w:rPr>
                <w:sz w:val="28"/>
                <w:szCs w:val="28"/>
              </w:rPr>
            </w:pPr>
            <w:r w:rsidRPr="00377BEF">
              <w:rPr>
                <w:sz w:val="28"/>
                <w:szCs w:val="28"/>
              </w:rPr>
              <w:t>8</w:t>
            </w:r>
          </w:p>
        </w:tc>
        <w:tc>
          <w:tcPr>
            <w:tcW w:w="992" w:type="dxa"/>
            <w:vAlign w:val="center"/>
          </w:tcPr>
          <w:p w:rsidR="00377BEF" w:rsidRPr="00377BEF" w:rsidRDefault="00377BEF" w:rsidP="00377BEF">
            <w:pPr>
              <w:jc w:val="center"/>
              <w:rPr>
                <w:sz w:val="28"/>
                <w:szCs w:val="28"/>
              </w:rPr>
            </w:pPr>
            <w:r w:rsidRPr="00377BEF">
              <w:rPr>
                <w:sz w:val="28"/>
                <w:szCs w:val="28"/>
              </w:rPr>
              <w:t>9</w:t>
            </w:r>
          </w:p>
        </w:tc>
      </w:tr>
      <w:tr w:rsidR="00377BEF" w:rsidRPr="00377BEF" w:rsidTr="008950C2">
        <w:trPr>
          <w:trHeight w:val="439"/>
          <w:jc w:val="center"/>
        </w:trPr>
        <w:tc>
          <w:tcPr>
            <w:tcW w:w="2127" w:type="dxa"/>
            <w:vAlign w:val="center"/>
          </w:tcPr>
          <w:p w:rsidR="00377BEF" w:rsidRPr="00377BEF" w:rsidRDefault="00377BEF" w:rsidP="00377BEF">
            <w:pPr>
              <w:rPr>
                <w:sz w:val="28"/>
                <w:szCs w:val="28"/>
              </w:rPr>
            </w:pPr>
            <w:r w:rsidRPr="00377BEF">
              <w:rPr>
                <w:sz w:val="28"/>
                <w:szCs w:val="28"/>
              </w:rPr>
              <w:t xml:space="preserve">Объем захоронения твердых коммунальных отходов </w:t>
            </w:r>
          </w:p>
        </w:tc>
        <w:tc>
          <w:tcPr>
            <w:tcW w:w="851" w:type="dxa"/>
            <w:vAlign w:val="center"/>
          </w:tcPr>
          <w:p w:rsidR="00377BEF" w:rsidRPr="00377BEF" w:rsidRDefault="00377BEF" w:rsidP="00377BEF">
            <w:pPr>
              <w:jc w:val="center"/>
              <w:rPr>
                <w:sz w:val="28"/>
                <w:szCs w:val="28"/>
                <w:vertAlign w:val="superscript"/>
              </w:rPr>
            </w:pPr>
            <w:r w:rsidRPr="00377BEF">
              <w:rPr>
                <w:sz w:val="28"/>
                <w:szCs w:val="28"/>
              </w:rPr>
              <w:t>т</w:t>
            </w:r>
          </w:p>
        </w:tc>
        <w:tc>
          <w:tcPr>
            <w:tcW w:w="1412" w:type="dxa"/>
            <w:vAlign w:val="center"/>
          </w:tcPr>
          <w:p w:rsidR="00377BEF" w:rsidRPr="00377BEF" w:rsidRDefault="00377BEF" w:rsidP="00377BEF">
            <w:pPr>
              <w:jc w:val="center"/>
            </w:pPr>
            <w:r w:rsidRPr="00377BEF">
              <w:t>6000</w:t>
            </w:r>
          </w:p>
        </w:tc>
        <w:tc>
          <w:tcPr>
            <w:tcW w:w="992" w:type="dxa"/>
            <w:vAlign w:val="center"/>
          </w:tcPr>
          <w:p w:rsidR="00377BEF" w:rsidRPr="00377BEF" w:rsidRDefault="00377BEF" w:rsidP="00377BEF">
            <w:pPr>
              <w:jc w:val="center"/>
            </w:pPr>
            <w:r w:rsidRPr="00377BEF">
              <w:t>3000</w:t>
            </w:r>
          </w:p>
        </w:tc>
        <w:tc>
          <w:tcPr>
            <w:tcW w:w="993" w:type="dxa"/>
            <w:vAlign w:val="center"/>
          </w:tcPr>
          <w:p w:rsidR="00377BEF" w:rsidRPr="00377BEF" w:rsidRDefault="00377BEF" w:rsidP="00377BEF">
            <w:pPr>
              <w:jc w:val="center"/>
            </w:pPr>
            <w:r w:rsidRPr="00377BEF">
              <w:t>3000</w:t>
            </w:r>
          </w:p>
        </w:tc>
        <w:tc>
          <w:tcPr>
            <w:tcW w:w="992" w:type="dxa"/>
            <w:vAlign w:val="center"/>
          </w:tcPr>
          <w:p w:rsidR="00377BEF" w:rsidRPr="00377BEF" w:rsidRDefault="00377BEF" w:rsidP="00377BEF">
            <w:pPr>
              <w:jc w:val="center"/>
            </w:pPr>
            <w:r w:rsidRPr="00377BEF">
              <w:t>3000</w:t>
            </w:r>
          </w:p>
        </w:tc>
        <w:tc>
          <w:tcPr>
            <w:tcW w:w="992" w:type="dxa"/>
            <w:vAlign w:val="center"/>
          </w:tcPr>
          <w:p w:rsidR="00377BEF" w:rsidRPr="00377BEF" w:rsidRDefault="00377BEF" w:rsidP="00377BEF">
            <w:pPr>
              <w:jc w:val="center"/>
            </w:pPr>
            <w:r w:rsidRPr="00377BEF">
              <w:t>3000</w:t>
            </w:r>
          </w:p>
        </w:tc>
        <w:tc>
          <w:tcPr>
            <w:tcW w:w="992" w:type="dxa"/>
            <w:vAlign w:val="center"/>
          </w:tcPr>
          <w:p w:rsidR="00377BEF" w:rsidRPr="00377BEF" w:rsidRDefault="00377BEF" w:rsidP="00377BEF">
            <w:pPr>
              <w:jc w:val="center"/>
            </w:pPr>
            <w:r w:rsidRPr="00377BEF">
              <w:t>3000</w:t>
            </w:r>
          </w:p>
        </w:tc>
        <w:tc>
          <w:tcPr>
            <w:tcW w:w="992" w:type="dxa"/>
            <w:vAlign w:val="center"/>
          </w:tcPr>
          <w:p w:rsidR="00377BEF" w:rsidRPr="00377BEF" w:rsidRDefault="00377BEF" w:rsidP="00377BEF">
            <w:pPr>
              <w:jc w:val="center"/>
            </w:pPr>
            <w:r w:rsidRPr="00377BEF">
              <w:t>3000</w:t>
            </w:r>
          </w:p>
        </w:tc>
      </w:tr>
    </w:tbl>
    <w:p w:rsidR="00377BEF" w:rsidRPr="00377BEF" w:rsidRDefault="00377BEF" w:rsidP="00377BEF">
      <w:pPr>
        <w:jc w:val="both"/>
        <w:rPr>
          <w:sz w:val="28"/>
          <w:szCs w:val="28"/>
          <w:lang w:eastAsia="en-US"/>
        </w:rPr>
      </w:pPr>
    </w:p>
    <w:p w:rsidR="00377BEF" w:rsidRPr="00377BEF" w:rsidRDefault="00377BEF" w:rsidP="00377BEF">
      <w:pPr>
        <w:jc w:val="both"/>
        <w:rPr>
          <w:sz w:val="28"/>
          <w:szCs w:val="28"/>
          <w:lang w:eastAsia="en-US"/>
        </w:rPr>
      </w:pPr>
    </w:p>
    <w:p w:rsidR="00377BEF" w:rsidRPr="00377BEF" w:rsidRDefault="00377BEF" w:rsidP="00377BEF">
      <w:pPr>
        <w:jc w:val="both"/>
        <w:rPr>
          <w:sz w:val="28"/>
          <w:szCs w:val="28"/>
          <w:lang w:eastAsia="en-US"/>
        </w:rPr>
      </w:pPr>
    </w:p>
    <w:p w:rsidR="00377BEF" w:rsidRPr="00377BEF" w:rsidRDefault="00377BEF" w:rsidP="00377BEF">
      <w:pPr>
        <w:jc w:val="both"/>
        <w:rPr>
          <w:sz w:val="28"/>
          <w:szCs w:val="28"/>
          <w:lang w:eastAsia="en-US"/>
        </w:rPr>
      </w:pPr>
    </w:p>
    <w:p w:rsidR="00377BEF" w:rsidRPr="00377BEF" w:rsidRDefault="00377BEF" w:rsidP="00377BEF">
      <w:pPr>
        <w:jc w:val="both"/>
        <w:rPr>
          <w:sz w:val="28"/>
          <w:szCs w:val="28"/>
          <w:lang w:eastAsia="en-US"/>
        </w:rPr>
      </w:pPr>
    </w:p>
    <w:p w:rsidR="00377BEF" w:rsidRPr="00377BEF" w:rsidRDefault="00377BEF" w:rsidP="00377BEF">
      <w:pPr>
        <w:jc w:val="both"/>
        <w:rPr>
          <w:sz w:val="28"/>
          <w:szCs w:val="28"/>
          <w:lang w:eastAsia="en-US"/>
        </w:rPr>
      </w:pPr>
    </w:p>
    <w:p w:rsidR="00377BEF" w:rsidRPr="00377BEF" w:rsidRDefault="00377BEF" w:rsidP="00377BEF">
      <w:pPr>
        <w:jc w:val="both"/>
        <w:rPr>
          <w:sz w:val="28"/>
          <w:szCs w:val="28"/>
          <w:lang w:eastAsia="en-US"/>
        </w:rPr>
      </w:pPr>
    </w:p>
    <w:p w:rsidR="00377BEF" w:rsidRPr="00377BEF" w:rsidRDefault="00377BEF" w:rsidP="00377BEF">
      <w:pPr>
        <w:jc w:val="both"/>
        <w:rPr>
          <w:sz w:val="28"/>
          <w:szCs w:val="28"/>
          <w:lang w:eastAsia="en-US"/>
        </w:rPr>
      </w:pPr>
    </w:p>
    <w:p w:rsidR="00377BEF" w:rsidRPr="00377BEF" w:rsidRDefault="00377BEF" w:rsidP="00377BEF">
      <w:pPr>
        <w:jc w:val="both"/>
        <w:rPr>
          <w:sz w:val="28"/>
          <w:szCs w:val="28"/>
          <w:lang w:eastAsia="en-US"/>
        </w:rPr>
      </w:pPr>
    </w:p>
    <w:p w:rsidR="00377BEF" w:rsidRPr="00377BEF" w:rsidRDefault="00377BEF" w:rsidP="00377BEF">
      <w:pPr>
        <w:jc w:val="both"/>
        <w:rPr>
          <w:sz w:val="28"/>
          <w:szCs w:val="28"/>
          <w:lang w:eastAsia="en-US"/>
        </w:rPr>
      </w:pPr>
    </w:p>
    <w:p w:rsidR="00377BEF" w:rsidRPr="00377BEF" w:rsidRDefault="00377BEF" w:rsidP="00377BEF">
      <w:pPr>
        <w:jc w:val="both"/>
        <w:rPr>
          <w:sz w:val="28"/>
          <w:szCs w:val="28"/>
          <w:lang w:eastAsia="en-US"/>
        </w:rPr>
      </w:pPr>
    </w:p>
    <w:p w:rsidR="00377BEF" w:rsidRPr="00377BEF" w:rsidRDefault="00377BEF" w:rsidP="00377BEF">
      <w:pPr>
        <w:jc w:val="both"/>
        <w:rPr>
          <w:sz w:val="28"/>
          <w:szCs w:val="28"/>
          <w:lang w:eastAsia="en-US"/>
        </w:rPr>
      </w:pPr>
    </w:p>
    <w:p w:rsidR="00377BEF" w:rsidRPr="00377BEF" w:rsidRDefault="00377BEF" w:rsidP="00377BEF">
      <w:pPr>
        <w:jc w:val="both"/>
        <w:rPr>
          <w:sz w:val="28"/>
          <w:szCs w:val="28"/>
          <w:lang w:eastAsia="en-US"/>
        </w:rPr>
      </w:pPr>
    </w:p>
    <w:p w:rsidR="00377BEF" w:rsidRPr="00377BEF" w:rsidRDefault="00377BEF" w:rsidP="00377BEF">
      <w:pPr>
        <w:jc w:val="both"/>
        <w:rPr>
          <w:sz w:val="28"/>
          <w:szCs w:val="28"/>
          <w:lang w:eastAsia="en-US"/>
        </w:rPr>
      </w:pPr>
    </w:p>
    <w:p w:rsidR="00377BEF" w:rsidRPr="00377BEF" w:rsidRDefault="00377BEF" w:rsidP="00377BEF">
      <w:pPr>
        <w:jc w:val="both"/>
        <w:rPr>
          <w:sz w:val="28"/>
          <w:szCs w:val="28"/>
          <w:lang w:eastAsia="en-US"/>
        </w:rPr>
      </w:pPr>
    </w:p>
    <w:p w:rsidR="00377BEF" w:rsidRPr="00377BEF" w:rsidRDefault="00377BEF" w:rsidP="00377BEF">
      <w:pPr>
        <w:jc w:val="both"/>
        <w:rPr>
          <w:sz w:val="28"/>
          <w:szCs w:val="28"/>
          <w:lang w:eastAsia="en-US"/>
        </w:rPr>
      </w:pPr>
    </w:p>
    <w:p w:rsidR="00377BEF" w:rsidRPr="00377BEF" w:rsidRDefault="00377BEF" w:rsidP="00377BEF">
      <w:pPr>
        <w:jc w:val="both"/>
        <w:rPr>
          <w:sz w:val="28"/>
          <w:szCs w:val="28"/>
          <w:lang w:eastAsia="en-US"/>
        </w:rPr>
      </w:pPr>
    </w:p>
    <w:p w:rsidR="00377BEF" w:rsidRPr="00377BEF" w:rsidRDefault="00377BEF" w:rsidP="00377BEF">
      <w:pPr>
        <w:jc w:val="both"/>
        <w:rPr>
          <w:sz w:val="28"/>
          <w:szCs w:val="28"/>
          <w:lang w:eastAsia="en-US"/>
        </w:rPr>
      </w:pPr>
    </w:p>
    <w:p w:rsidR="00377BEF" w:rsidRPr="00377BEF" w:rsidRDefault="00377BEF" w:rsidP="00377BEF">
      <w:pPr>
        <w:jc w:val="both"/>
        <w:rPr>
          <w:sz w:val="28"/>
          <w:szCs w:val="28"/>
          <w:lang w:eastAsia="en-US"/>
        </w:rPr>
      </w:pPr>
    </w:p>
    <w:p w:rsidR="00377BEF" w:rsidRPr="00377BEF" w:rsidRDefault="00377BEF" w:rsidP="00377BEF">
      <w:pPr>
        <w:jc w:val="both"/>
        <w:rPr>
          <w:sz w:val="28"/>
          <w:szCs w:val="28"/>
          <w:lang w:eastAsia="en-US"/>
        </w:rPr>
      </w:pPr>
    </w:p>
    <w:p w:rsidR="00377BEF" w:rsidRPr="00377BEF" w:rsidRDefault="00377BEF" w:rsidP="00377BEF">
      <w:pPr>
        <w:jc w:val="both"/>
        <w:rPr>
          <w:sz w:val="28"/>
          <w:szCs w:val="28"/>
          <w:lang w:eastAsia="en-US"/>
        </w:rPr>
      </w:pPr>
    </w:p>
    <w:p w:rsidR="00377BEF" w:rsidRPr="00377BEF" w:rsidRDefault="00377BEF" w:rsidP="00377BEF">
      <w:pPr>
        <w:jc w:val="both"/>
        <w:rPr>
          <w:sz w:val="28"/>
          <w:szCs w:val="28"/>
          <w:lang w:eastAsia="en-US"/>
        </w:rPr>
      </w:pPr>
    </w:p>
    <w:p w:rsidR="00377BEF" w:rsidRPr="00377BEF" w:rsidRDefault="00377BEF" w:rsidP="00377BEF">
      <w:pPr>
        <w:jc w:val="both"/>
        <w:rPr>
          <w:sz w:val="28"/>
          <w:szCs w:val="28"/>
          <w:lang w:eastAsia="en-US"/>
        </w:rPr>
      </w:pPr>
    </w:p>
    <w:p w:rsidR="00377BEF" w:rsidRPr="00377BEF" w:rsidRDefault="00377BEF" w:rsidP="00377BEF">
      <w:pPr>
        <w:jc w:val="both"/>
        <w:rPr>
          <w:sz w:val="28"/>
          <w:szCs w:val="28"/>
          <w:lang w:eastAsia="en-US"/>
        </w:rPr>
      </w:pPr>
    </w:p>
    <w:p w:rsidR="00377BEF" w:rsidRPr="00377BEF" w:rsidRDefault="00377BEF" w:rsidP="00377BEF">
      <w:pPr>
        <w:jc w:val="both"/>
        <w:rPr>
          <w:sz w:val="28"/>
          <w:szCs w:val="28"/>
          <w:lang w:eastAsia="en-US"/>
        </w:rPr>
      </w:pPr>
    </w:p>
    <w:p w:rsidR="00377BEF" w:rsidRPr="00377BEF" w:rsidRDefault="00377BEF" w:rsidP="00377BEF">
      <w:pPr>
        <w:jc w:val="both"/>
        <w:rPr>
          <w:sz w:val="28"/>
          <w:szCs w:val="28"/>
          <w:lang w:eastAsia="en-US"/>
        </w:rPr>
      </w:pPr>
    </w:p>
    <w:p w:rsidR="00377BEF" w:rsidRPr="00377BEF" w:rsidRDefault="00377BEF" w:rsidP="00377BEF">
      <w:pPr>
        <w:jc w:val="both"/>
        <w:rPr>
          <w:sz w:val="28"/>
          <w:szCs w:val="28"/>
          <w:lang w:eastAsia="en-US"/>
        </w:rPr>
      </w:pPr>
    </w:p>
    <w:p w:rsidR="00377BEF" w:rsidRPr="00377BEF" w:rsidRDefault="00377BEF" w:rsidP="00377BEF">
      <w:pPr>
        <w:jc w:val="both"/>
        <w:rPr>
          <w:sz w:val="28"/>
          <w:szCs w:val="28"/>
          <w:lang w:eastAsia="en-US"/>
        </w:rPr>
      </w:pPr>
    </w:p>
    <w:p w:rsidR="00377BEF" w:rsidRPr="00377BEF" w:rsidRDefault="00377BEF" w:rsidP="00377BEF">
      <w:pPr>
        <w:jc w:val="both"/>
        <w:rPr>
          <w:sz w:val="28"/>
          <w:szCs w:val="28"/>
          <w:lang w:eastAsia="en-US"/>
        </w:rPr>
      </w:pPr>
    </w:p>
    <w:p w:rsidR="00377BEF" w:rsidRDefault="00377BEF" w:rsidP="00377BEF">
      <w:pPr>
        <w:jc w:val="both"/>
        <w:rPr>
          <w:sz w:val="28"/>
          <w:szCs w:val="28"/>
          <w:lang w:eastAsia="en-US"/>
        </w:rPr>
        <w:sectPr w:rsidR="00377BEF" w:rsidSect="001D2EE6">
          <w:pgSz w:w="11906" w:h="16838"/>
          <w:pgMar w:top="851" w:right="851" w:bottom="851" w:left="993" w:header="709" w:footer="709" w:gutter="0"/>
          <w:cols w:space="708"/>
          <w:docGrid w:linePitch="360"/>
        </w:sectPr>
      </w:pPr>
    </w:p>
    <w:p w:rsidR="00377BEF" w:rsidRPr="00377BEF" w:rsidRDefault="00377BEF" w:rsidP="00377BEF">
      <w:pPr>
        <w:jc w:val="both"/>
        <w:rPr>
          <w:sz w:val="28"/>
          <w:szCs w:val="28"/>
          <w:lang w:eastAsia="en-US"/>
        </w:rPr>
      </w:pPr>
    </w:p>
    <w:p w:rsidR="00377BEF" w:rsidRPr="00377BEF" w:rsidRDefault="00377BEF" w:rsidP="00377BEF">
      <w:pPr>
        <w:jc w:val="center"/>
        <w:rPr>
          <w:bCs/>
          <w:color w:val="000000"/>
          <w:sz w:val="28"/>
          <w:szCs w:val="28"/>
        </w:rPr>
      </w:pPr>
      <w:r w:rsidRPr="00377BEF">
        <w:rPr>
          <w:bCs/>
          <w:color w:val="000000"/>
          <w:sz w:val="28"/>
          <w:szCs w:val="28"/>
        </w:rPr>
        <w:t>Раздел 4. Объем финансовых потребностей, необходимых для реализации производственной программы</w:t>
      </w:r>
    </w:p>
    <w:p w:rsidR="00377BEF" w:rsidRPr="00377BEF" w:rsidRDefault="00377BEF" w:rsidP="00377BEF">
      <w:pPr>
        <w:ind w:left="-567"/>
        <w:jc w:val="center"/>
        <w:rPr>
          <w:bCs/>
          <w:color w:val="000000"/>
          <w:sz w:val="28"/>
          <w:szCs w:val="28"/>
        </w:rPr>
      </w:pPr>
    </w:p>
    <w:tbl>
      <w:tblPr>
        <w:tblStyle w:val="400"/>
        <w:tblW w:w="9924" w:type="dxa"/>
        <w:tblInd w:w="137" w:type="dxa"/>
        <w:tblLayout w:type="fixed"/>
        <w:tblLook w:val="04A0" w:firstRow="1" w:lastRow="0" w:firstColumn="1" w:lastColumn="0" w:noHBand="0" w:noVBand="1"/>
      </w:tblPr>
      <w:tblGrid>
        <w:gridCol w:w="2552"/>
        <w:gridCol w:w="1418"/>
        <w:gridCol w:w="993"/>
        <w:gridCol w:w="992"/>
        <w:gridCol w:w="992"/>
        <w:gridCol w:w="992"/>
        <w:gridCol w:w="992"/>
        <w:gridCol w:w="993"/>
      </w:tblGrid>
      <w:tr w:rsidR="00377BEF" w:rsidRPr="00377BEF" w:rsidTr="00377BEF">
        <w:tc>
          <w:tcPr>
            <w:tcW w:w="2552" w:type="dxa"/>
            <w:vMerge w:val="restart"/>
            <w:vAlign w:val="center"/>
          </w:tcPr>
          <w:p w:rsidR="00377BEF" w:rsidRPr="00377BEF" w:rsidRDefault="00377BEF" w:rsidP="00377BEF">
            <w:pPr>
              <w:jc w:val="center"/>
              <w:rPr>
                <w:bCs/>
                <w:color w:val="000000"/>
                <w:sz w:val="28"/>
                <w:szCs w:val="28"/>
              </w:rPr>
            </w:pPr>
            <w:r w:rsidRPr="00377BEF">
              <w:rPr>
                <w:bCs/>
                <w:color w:val="000000"/>
                <w:sz w:val="28"/>
                <w:szCs w:val="28"/>
              </w:rPr>
              <w:t>Наименование показателя</w:t>
            </w:r>
          </w:p>
        </w:tc>
        <w:tc>
          <w:tcPr>
            <w:tcW w:w="1418" w:type="dxa"/>
            <w:vMerge w:val="restart"/>
          </w:tcPr>
          <w:p w:rsidR="00377BEF" w:rsidRPr="00377BEF" w:rsidRDefault="00377BEF" w:rsidP="00377BEF">
            <w:pPr>
              <w:jc w:val="center"/>
              <w:rPr>
                <w:bCs/>
                <w:color w:val="000000"/>
                <w:sz w:val="28"/>
                <w:szCs w:val="28"/>
              </w:rPr>
            </w:pPr>
            <w:r w:rsidRPr="00377BEF">
              <w:rPr>
                <w:bCs/>
                <w:color w:val="000000"/>
                <w:sz w:val="28"/>
                <w:szCs w:val="28"/>
              </w:rPr>
              <w:t>2017 год</w:t>
            </w:r>
          </w:p>
        </w:tc>
        <w:tc>
          <w:tcPr>
            <w:tcW w:w="1985" w:type="dxa"/>
            <w:gridSpan w:val="2"/>
          </w:tcPr>
          <w:p w:rsidR="00377BEF" w:rsidRPr="00377BEF" w:rsidRDefault="00377BEF" w:rsidP="00377BEF">
            <w:pPr>
              <w:jc w:val="center"/>
              <w:rPr>
                <w:bCs/>
                <w:color w:val="000000"/>
                <w:sz w:val="28"/>
                <w:szCs w:val="28"/>
              </w:rPr>
            </w:pPr>
            <w:r w:rsidRPr="00377BEF">
              <w:rPr>
                <w:bCs/>
                <w:color w:val="000000"/>
                <w:sz w:val="28"/>
                <w:szCs w:val="28"/>
              </w:rPr>
              <w:t>2018 год</w:t>
            </w:r>
          </w:p>
        </w:tc>
        <w:tc>
          <w:tcPr>
            <w:tcW w:w="1984" w:type="dxa"/>
            <w:gridSpan w:val="2"/>
          </w:tcPr>
          <w:p w:rsidR="00377BEF" w:rsidRPr="00377BEF" w:rsidRDefault="00377BEF" w:rsidP="00377BEF">
            <w:pPr>
              <w:jc w:val="center"/>
              <w:rPr>
                <w:bCs/>
                <w:color w:val="000000"/>
                <w:sz w:val="28"/>
                <w:szCs w:val="28"/>
              </w:rPr>
            </w:pPr>
            <w:r w:rsidRPr="00377BEF">
              <w:rPr>
                <w:bCs/>
                <w:color w:val="000000"/>
                <w:sz w:val="28"/>
                <w:szCs w:val="28"/>
              </w:rPr>
              <w:t>2019 год</w:t>
            </w:r>
          </w:p>
        </w:tc>
        <w:tc>
          <w:tcPr>
            <w:tcW w:w="1985" w:type="dxa"/>
            <w:gridSpan w:val="2"/>
          </w:tcPr>
          <w:p w:rsidR="00377BEF" w:rsidRPr="00377BEF" w:rsidRDefault="00377BEF" w:rsidP="00377BEF">
            <w:pPr>
              <w:jc w:val="center"/>
              <w:rPr>
                <w:bCs/>
                <w:color w:val="000000"/>
                <w:sz w:val="28"/>
                <w:szCs w:val="28"/>
              </w:rPr>
            </w:pPr>
            <w:r w:rsidRPr="00377BEF">
              <w:rPr>
                <w:bCs/>
                <w:color w:val="000000"/>
                <w:sz w:val="28"/>
                <w:szCs w:val="28"/>
              </w:rPr>
              <w:t>2020 год</w:t>
            </w:r>
          </w:p>
        </w:tc>
      </w:tr>
      <w:tr w:rsidR="00377BEF" w:rsidRPr="00377BEF" w:rsidTr="00377BEF">
        <w:trPr>
          <w:trHeight w:val="554"/>
        </w:trPr>
        <w:tc>
          <w:tcPr>
            <w:tcW w:w="2552" w:type="dxa"/>
            <w:vMerge/>
          </w:tcPr>
          <w:p w:rsidR="00377BEF" w:rsidRPr="00377BEF" w:rsidRDefault="00377BEF" w:rsidP="00377BEF">
            <w:pPr>
              <w:jc w:val="center"/>
              <w:rPr>
                <w:bCs/>
                <w:color w:val="000000"/>
                <w:sz w:val="28"/>
                <w:szCs w:val="28"/>
              </w:rPr>
            </w:pPr>
          </w:p>
        </w:tc>
        <w:tc>
          <w:tcPr>
            <w:tcW w:w="1418" w:type="dxa"/>
            <w:vMerge/>
            <w:vAlign w:val="center"/>
          </w:tcPr>
          <w:p w:rsidR="00377BEF" w:rsidRPr="00377BEF" w:rsidRDefault="00377BEF" w:rsidP="00377BEF">
            <w:pPr>
              <w:jc w:val="center"/>
              <w:rPr>
                <w:sz w:val="20"/>
                <w:szCs w:val="20"/>
              </w:rPr>
            </w:pPr>
          </w:p>
        </w:tc>
        <w:tc>
          <w:tcPr>
            <w:tcW w:w="993" w:type="dxa"/>
            <w:vAlign w:val="center"/>
          </w:tcPr>
          <w:p w:rsidR="00377BEF" w:rsidRPr="00377BEF" w:rsidRDefault="00377BEF" w:rsidP="00377BEF">
            <w:pPr>
              <w:jc w:val="center"/>
              <w:rPr>
                <w:sz w:val="20"/>
                <w:szCs w:val="20"/>
              </w:rPr>
            </w:pPr>
            <w:r w:rsidRPr="00377BEF">
              <w:rPr>
                <w:sz w:val="20"/>
                <w:szCs w:val="20"/>
              </w:rPr>
              <w:t>с 01.01.    по 30.06.</w:t>
            </w:r>
          </w:p>
        </w:tc>
        <w:tc>
          <w:tcPr>
            <w:tcW w:w="992" w:type="dxa"/>
            <w:vAlign w:val="center"/>
          </w:tcPr>
          <w:p w:rsidR="00377BEF" w:rsidRPr="00377BEF" w:rsidRDefault="00377BEF" w:rsidP="00377BEF">
            <w:pPr>
              <w:jc w:val="center"/>
              <w:rPr>
                <w:bCs/>
                <w:color w:val="000000"/>
                <w:sz w:val="20"/>
                <w:szCs w:val="20"/>
              </w:rPr>
            </w:pPr>
            <w:r w:rsidRPr="00377BEF">
              <w:rPr>
                <w:sz w:val="20"/>
                <w:szCs w:val="20"/>
              </w:rPr>
              <w:t>с 01.07.     по 31.12.</w:t>
            </w:r>
          </w:p>
        </w:tc>
        <w:tc>
          <w:tcPr>
            <w:tcW w:w="992" w:type="dxa"/>
            <w:vAlign w:val="center"/>
          </w:tcPr>
          <w:p w:rsidR="00377BEF" w:rsidRPr="00377BEF" w:rsidRDefault="00377BEF" w:rsidP="00377BEF">
            <w:pPr>
              <w:jc w:val="center"/>
              <w:rPr>
                <w:sz w:val="20"/>
                <w:szCs w:val="20"/>
              </w:rPr>
            </w:pPr>
            <w:r w:rsidRPr="00377BEF">
              <w:rPr>
                <w:sz w:val="20"/>
                <w:szCs w:val="20"/>
              </w:rPr>
              <w:t>с 01.01.    по 30.06.</w:t>
            </w:r>
          </w:p>
        </w:tc>
        <w:tc>
          <w:tcPr>
            <w:tcW w:w="992" w:type="dxa"/>
            <w:vAlign w:val="center"/>
          </w:tcPr>
          <w:p w:rsidR="00377BEF" w:rsidRPr="00377BEF" w:rsidRDefault="00377BEF" w:rsidP="00377BEF">
            <w:pPr>
              <w:jc w:val="center"/>
              <w:rPr>
                <w:bCs/>
                <w:color w:val="000000"/>
                <w:sz w:val="20"/>
                <w:szCs w:val="20"/>
              </w:rPr>
            </w:pPr>
            <w:r w:rsidRPr="00377BEF">
              <w:rPr>
                <w:sz w:val="20"/>
                <w:szCs w:val="20"/>
              </w:rPr>
              <w:t>с 01.07.     по 31.12.</w:t>
            </w:r>
          </w:p>
        </w:tc>
        <w:tc>
          <w:tcPr>
            <w:tcW w:w="992" w:type="dxa"/>
            <w:vAlign w:val="center"/>
          </w:tcPr>
          <w:p w:rsidR="00377BEF" w:rsidRPr="00377BEF" w:rsidRDefault="00377BEF" w:rsidP="00377BEF">
            <w:pPr>
              <w:jc w:val="center"/>
              <w:rPr>
                <w:sz w:val="20"/>
                <w:szCs w:val="20"/>
              </w:rPr>
            </w:pPr>
            <w:r w:rsidRPr="00377BEF">
              <w:rPr>
                <w:sz w:val="20"/>
                <w:szCs w:val="20"/>
              </w:rPr>
              <w:t>с 01.01.    по 30.06.</w:t>
            </w:r>
          </w:p>
        </w:tc>
        <w:tc>
          <w:tcPr>
            <w:tcW w:w="993" w:type="dxa"/>
            <w:vAlign w:val="center"/>
          </w:tcPr>
          <w:p w:rsidR="00377BEF" w:rsidRPr="00377BEF" w:rsidRDefault="00377BEF" w:rsidP="00377BEF">
            <w:pPr>
              <w:jc w:val="center"/>
              <w:rPr>
                <w:bCs/>
                <w:color w:val="000000"/>
                <w:sz w:val="20"/>
                <w:szCs w:val="20"/>
              </w:rPr>
            </w:pPr>
            <w:r w:rsidRPr="00377BEF">
              <w:rPr>
                <w:sz w:val="20"/>
                <w:szCs w:val="20"/>
              </w:rPr>
              <w:t>с 01.07.     по 31.12.</w:t>
            </w:r>
          </w:p>
        </w:tc>
      </w:tr>
      <w:tr w:rsidR="00377BEF" w:rsidRPr="00377BEF" w:rsidTr="00377BEF">
        <w:tc>
          <w:tcPr>
            <w:tcW w:w="2552" w:type="dxa"/>
          </w:tcPr>
          <w:p w:rsidR="00377BEF" w:rsidRPr="00377BEF" w:rsidRDefault="00377BEF" w:rsidP="00377BEF">
            <w:pPr>
              <w:jc w:val="center"/>
              <w:rPr>
                <w:bCs/>
                <w:color w:val="000000"/>
                <w:sz w:val="28"/>
                <w:szCs w:val="28"/>
              </w:rPr>
            </w:pPr>
            <w:r w:rsidRPr="00377BEF">
              <w:rPr>
                <w:bCs/>
                <w:color w:val="000000"/>
                <w:sz w:val="28"/>
                <w:szCs w:val="28"/>
              </w:rPr>
              <w:t>1</w:t>
            </w:r>
          </w:p>
        </w:tc>
        <w:tc>
          <w:tcPr>
            <w:tcW w:w="1418" w:type="dxa"/>
          </w:tcPr>
          <w:p w:rsidR="00377BEF" w:rsidRPr="00377BEF" w:rsidRDefault="00377BEF" w:rsidP="00377BEF">
            <w:pPr>
              <w:jc w:val="center"/>
              <w:rPr>
                <w:bCs/>
                <w:color w:val="000000"/>
                <w:sz w:val="28"/>
                <w:szCs w:val="28"/>
              </w:rPr>
            </w:pPr>
            <w:r w:rsidRPr="00377BEF">
              <w:rPr>
                <w:bCs/>
                <w:color w:val="000000"/>
                <w:sz w:val="28"/>
                <w:szCs w:val="28"/>
              </w:rPr>
              <w:t>2</w:t>
            </w:r>
          </w:p>
        </w:tc>
        <w:tc>
          <w:tcPr>
            <w:tcW w:w="993" w:type="dxa"/>
          </w:tcPr>
          <w:p w:rsidR="00377BEF" w:rsidRPr="00377BEF" w:rsidRDefault="00377BEF" w:rsidP="00377BEF">
            <w:pPr>
              <w:jc w:val="center"/>
              <w:rPr>
                <w:bCs/>
                <w:color w:val="000000"/>
                <w:sz w:val="28"/>
                <w:szCs w:val="28"/>
              </w:rPr>
            </w:pPr>
            <w:r w:rsidRPr="00377BEF">
              <w:rPr>
                <w:bCs/>
                <w:color w:val="000000"/>
                <w:sz w:val="28"/>
                <w:szCs w:val="28"/>
              </w:rPr>
              <w:t>3</w:t>
            </w:r>
          </w:p>
        </w:tc>
        <w:tc>
          <w:tcPr>
            <w:tcW w:w="992" w:type="dxa"/>
          </w:tcPr>
          <w:p w:rsidR="00377BEF" w:rsidRPr="00377BEF" w:rsidRDefault="00377BEF" w:rsidP="00377BEF">
            <w:pPr>
              <w:jc w:val="center"/>
              <w:rPr>
                <w:bCs/>
                <w:color w:val="000000"/>
                <w:sz w:val="28"/>
                <w:szCs w:val="28"/>
              </w:rPr>
            </w:pPr>
            <w:r w:rsidRPr="00377BEF">
              <w:rPr>
                <w:bCs/>
                <w:color w:val="000000"/>
                <w:sz w:val="28"/>
                <w:szCs w:val="28"/>
              </w:rPr>
              <w:t>4</w:t>
            </w:r>
          </w:p>
        </w:tc>
        <w:tc>
          <w:tcPr>
            <w:tcW w:w="992" w:type="dxa"/>
          </w:tcPr>
          <w:p w:rsidR="00377BEF" w:rsidRPr="00377BEF" w:rsidRDefault="00377BEF" w:rsidP="00377BEF">
            <w:pPr>
              <w:jc w:val="center"/>
              <w:rPr>
                <w:bCs/>
                <w:color w:val="000000"/>
                <w:sz w:val="28"/>
                <w:szCs w:val="28"/>
              </w:rPr>
            </w:pPr>
            <w:r w:rsidRPr="00377BEF">
              <w:rPr>
                <w:bCs/>
                <w:color w:val="000000"/>
                <w:sz w:val="28"/>
                <w:szCs w:val="28"/>
              </w:rPr>
              <w:t>5</w:t>
            </w:r>
          </w:p>
        </w:tc>
        <w:tc>
          <w:tcPr>
            <w:tcW w:w="992" w:type="dxa"/>
          </w:tcPr>
          <w:p w:rsidR="00377BEF" w:rsidRPr="00377BEF" w:rsidRDefault="00377BEF" w:rsidP="00377BEF">
            <w:pPr>
              <w:jc w:val="center"/>
              <w:rPr>
                <w:bCs/>
                <w:color w:val="000000"/>
                <w:sz w:val="28"/>
                <w:szCs w:val="28"/>
              </w:rPr>
            </w:pPr>
            <w:r w:rsidRPr="00377BEF">
              <w:rPr>
                <w:bCs/>
                <w:color w:val="000000"/>
                <w:sz w:val="28"/>
                <w:szCs w:val="28"/>
              </w:rPr>
              <w:t>6</w:t>
            </w:r>
          </w:p>
        </w:tc>
        <w:tc>
          <w:tcPr>
            <w:tcW w:w="992" w:type="dxa"/>
          </w:tcPr>
          <w:p w:rsidR="00377BEF" w:rsidRPr="00377BEF" w:rsidRDefault="00377BEF" w:rsidP="00377BEF">
            <w:pPr>
              <w:jc w:val="center"/>
              <w:rPr>
                <w:bCs/>
                <w:color w:val="000000"/>
                <w:sz w:val="28"/>
                <w:szCs w:val="28"/>
              </w:rPr>
            </w:pPr>
            <w:r w:rsidRPr="00377BEF">
              <w:rPr>
                <w:bCs/>
                <w:color w:val="000000"/>
                <w:sz w:val="28"/>
                <w:szCs w:val="28"/>
              </w:rPr>
              <w:t>7</w:t>
            </w:r>
          </w:p>
        </w:tc>
        <w:tc>
          <w:tcPr>
            <w:tcW w:w="993" w:type="dxa"/>
          </w:tcPr>
          <w:p w:rsidR="00377BEF" w:rsidRPr="00377BEF" w:rsidRDefault="00377BEF" w:rsidP="00377BEF">
            <w:pPr>
              <w:jc w:val="center"/>
              <w:rPr>
                <w:bCs/>
                <w:color w:val="000000"/>
                <w:sz w:val="28"/>
                <w:szCs w:val="28"/>
              </w:rPr>
            </w:pPr>
            <w:r w:rsidRPr="00377BEF">
              <w:rPr>
                <w:bCs/>
                <w:color w:val="000000"/>
                <w:sz w:val="28"/>
                <w:szCs w:val="28"/>
              </w:rPr>
              <w:t>8</w:t>
            </w:r>
          </w:p>
        </w:tc>
      </w:tr>
      <w:tr w:rsidR="00377BEF" w:rsidRPr="00377BEF" w:rsidTr="00377BEF">
        <w:tc>
          <w:tcPr>
            <w:tcW w:w="2552" w:type="dxa"/>
            <w:vAlign w:val="center"/>
          </w:tcPr>
          <w:p w:rsidR="00377BEF" w:rsidRPr="00377BEF" w:rsidRDefault="00377BEF" w:rsidP="00377BEF">
            <w:pPr>
              <w:rPr>
                <w:bCs/>
                <w:color w:val="000000"/>
                <w:sz w:val="28"/>
                <w:szCs w:val="28"/>
              </w:rPr>
            </w:pPr>
            <w:r w:rsidRPr="00377BEF">
              <w:rPr>
                <w:bCs/>
                <w:color w:val="000000"/>
                <w:sz w:val="28"/>
                <w:szCs w:val="28"/>
              </w:rPr>
              <w:t>Финансовые потребности, необходимые для реализации производственной программы в области захоронения твердых коммунальных отходов, тыс. руб.</w:t>
            </w:r>
          </w:p>
        </w:tc>
        <w:tc>
          <w:tcPr>
            <w:tcW w:w="1418" w:type="dxa"/>
            <w:vAlign w:val="center"/>
          </w:tcPr>
          <w:p w:rsidR="00377BEF" w:rsidRPr="00377BEF" w:rsidRDefault="00377BEF" w:rsidP="00377BEF">
            <w:pPr>
              <w:jc w:val="center"/>
              <w:rPr>
                <w:bCs/>
                <w:sz w:val="22"/>
                <w:szCs w:val="22"/>
              </w:rPr>
            </w:pPr>
            <w:r w:rsidRPr="00377BEF">
              <w:rPr>
                <w:bCs/>
                <w:sz w:val="22"/>
                <w:szCs w:val="22"/>
              </w:rPr>
              <w:t>4849,61</w:t>
            </w:r>
          </w:p>
        </w:tc>
        <w:tc>
          <w:tcPr>
            <w:tcW w:w="993" w:type="dxa"/>
            <w:vAlign w:val="center"/>
          </w:tcPr>
          <w:p w:rsidR="00377BEF" w:rsidRPr="00377BEF" w:rsidRDefault="00377BEF" w:rsidP="00377BEF">
            <w:pPr>
              <w:jc w:val="center"/>
              <w:rPr>
                <w:bCs/>
                <w:sz w:val="22"/>
                <w:szCs w:val="22"/>
              </w:rPr>
            </w:pPr>
            <w:r w:rsidRPr="00377BEF">
              <w:rPr>
                <w:bCs/>
                <w:sz w:val="22"/>
                <w:szCs w:val="22"/>
              </w:rPr>
              <w:t>972,73</w:t>
            </w:r>
          </w:p>
        </w:tc>
        <w:tc>
          <w:tcPr>
            <w:tcW w:w="992" w:type="dxa"/>
            <w:vAlign w:val="center"/>
          </w:tcPr>
          <w:p w:rsidR="00377BEF" w:rsidRPr="00377BEF" w:rsidRDefault="00377BEF" w:rsidP="00377BEF">
            <w:pPr>
              <w:jc w:val="center"/>
              <w:rPr>
                <w:bCs/>
                <w:sz w:val="22"/>
                <w:szCs w:val="22"/>
              </w:rPr>
            </w:pPr>
            <w:r w:rsidRPr="00377BEF">
              <w:rPr>
                <w:bCs/>
                <w:sz w:val="22"/>
                <w:szCs w:val="22"/>
              </w:rPr>
              <w:t>972,73</w:t>
            </w:r>
          </w:p>
        </w:tc>
        <w:tc>
          <w:tcPr>
            <w:tcW w:w="992" w:type="dxa"/>
            <w:vAlign w:val="center"/>
          </w:tcPr>
          <w:p w:rsidR="00377BEF" w:rsidRPr="00377BEF" w:rsidRDefault="00377BEF" w:rsidP="00377BEF">
            <w:pPr>
              <w:jc w:val="center"/>
              <w:rPr>
                <w:bCs/>
                <w:sz w:val="22"/>
                <w:szCs w:val="22"/>
              </w:rPr>
            </w:pPr>
            <w:r w:rsidRPr="00377BEF">
              <w:rPr>
                <w:bCs/>
                <w:sz w:val="22"/>
                <w:szCs w:val="22"/>
              </w:rPr>
              <w:t>972,73</w:t>
            </w:r>
          </w:p>
        </w:tc>
        <w:tc>
          <w:tcPr>
            <w:tcW w:w="992" w:type="dxa"/>
            <w:vAlign w:val="center"/>
          </w:tcPr>
          <w:p w:rsidR="00377BEF" w:rsidRPr="00377BEF" w:rsidRDefault="00377BEF" w:rsidP="00377BEF">
            <w:pPr>
              <w:jc w:val="center"/>
              <w:rPr>
                <w:bCs/>
                <w:sz w:val="22"/>
                <w:szCs w:val="22"/>
              </w:rPr>
            </w:pPr>
            <w:r w:rsidRPr="00377BEF">
              <w:rPr>
                <w:bCs/>
                <w:sz w:val="22"/>
                <w:szCs w:val="22"/>
              </w:rPr>
              <w:t>1530,79</w:t>
            </w:r>
          </w:p>
        </w:tc>
        <w:tc>
          <w:tcPr>
            <w:tcW w:w="992" w:type="dxa"/>
            <w:vAlign w:val="center"/>
          </w:tcPr>
          <w:p w:rsidR="00377BEF" w:rsidRPr="00377BEF" w:rsidRDefault="00377BEF" w:rsidP="00377BEF">
            <w:pPr>
              <w:jc w:val="center"/>
              <w:rPr>
                <w:bCs/>
                <w:sz w:val="22"/>
                <w:szCs w:val="22"/>
              </w:rPr>
            </w:pPr>
            <w:r w:rsidRPr="00377BEF">
              <w:rPr>
                <w:bCs/>
                <w:sz w:val="22"/>
                <w:szCs w:val="22"/>
              </w:rPr>
              <w:t>1529,62</w:t>
            </w:r>
          </w:p>
        </w:tc>
        <w:tc>
          <w:tcPr>
            <w:tcW w:w="993" w:type="dxa"/>
            <w:vAlign w:val="center"/>
          </w:tcPr>
          <w:p w:rsidR="00377BEF" w:rsidRPr="00377BEF" w:rsidRDefault="00377BEF" w:rsidP="00377BEF">
            <w:pPr>
              <w:jc w:val="center"/>
              <w:rPr>
                <w:bCs/>
                <w:sz w:val="22"/>
                <w:szCs w:val="22"/>
              </w:rPr>
            </w:pPr>
            <w:r w:rsidRPr="00377BEF">
              <w:rPr>
                <w:bCs/>
                <w:sz w:val="22"/>
                <w:szCs w:val="22"/>
              </w:rPr>
              <w:t>1529,62</w:t>
            </w:r>
          </w:p>
        </w:tc>
      </w:tr>
    </w:tbl>
    <w:p w:rsidR="00377BEF" w:rsidRPr="00377BEF" w:rsidRDefault="00377BEF" w:rsidP="00377BEF">
      <w:pPr>
        <w:ind w:left="-567"/>
        <w:jc w:val="center"/>
        <w:rPr>
          <w:bCs/>
          <w:color w:val="000000"/>
          <w:sz w:val="28"/>
          <w:szCs w:val="28"/>
        </w:rPr>
      </w:pPr>
    </w:p>
    <w:p w:rsidR="00377BEF" w:rsidRPr="00377BEF" w:rsidRDefault="00377BEF" w:rsidP="00377BEF">
      <w:pPr>
        <w:ind w:left="-567"/>
        <w:jc w:val="center"/>
        <w:rPr>
          <w:bCs/>
          <w:color w:val="000000"/>
          <w:sz w:val="28"/>
          <w:szCs w:val="28"/>
        </w:rPr>
      </w:pPr>
    </w:p>
    <w:p w:rsidR="00377BEF" w:rsidRPr="00377BEF" w:rsidRDefault="00377BEF" w:rsidP="00377BEF">
      <w:pPr>
        <w:ind w:left="-567"/>
        <w:jc w:val="center"/>
        <w:rPr>
          <w:bCs/>
          <w:color w:val="000000"/>
          <w:sz w:val="28"/>
          <w:szCs w:val="28"/>
        </w:rPr>
      </w:pPr>
    </w:p>
    <w:p w:rsidR="00377BEF" w:rsidRPr="00377BEF" w:rsidRDefault="00377BEF" w:rsidP="00377BEF">
      <w:pPr>
        <w:ind w:left="-567"/>
        <w:jc w:val="center"/>
        <w:rPr>
          <w:bCs/>
          <w:color w:val="000000"/>
          <w:sz w:val="28"/>
          <w:szCs w:val="28"/>
        </w:rPr>
      </w:pPr>
    </w:p>
    <w:p w:rsidR="00377BEF" w:rsidRPr="00377BEF" w:rsidRDefault="00377BEF" w:rsidP="00377BEF">
      <w:pPr>
        <w:ind w:left="-567"/>
        <w:jc w:val="center"/>
        <w:rPr>
          <w:bCs/>
          <w:color w:val="000000"/>
          <w:sz w:val="28"/>
          <w:szCs w:val="28"/>
        </w:rPr>
      </w:pPr>
    </w:p>
    <w:p w:rsidR="00377BEF" w:rsidRPr="00377BEF" w:rsidRDefault="00377BEF" w:rsidP="00377BEF">
      <w:pPr>
        <w:ind w:left="-567"/>
        <w:jc w:val="center"/>
        <w:rPr>
          <w:bCs/>
          <w:color w:val="000000"/>
          <w:sz w:val="28"/>
          <w:szCs w:val="28"/>
        </w:rPr>
      </w:pPr>
    </w:p>
    <w:p w:rsidR="00377BEF" w:rsidRPr="00377BEF" w:rsidRDefault="00377BEF" w:rsidP="00377BEF">
      <w:pPr>
        <w:ind w:left="-567"/>
        <w:jc w:val="center"/>
        <w:rPr>
          <w:bCs/>
          <w:color w:val="000000"/>
          <w:sz w:val="28"/>
          <w:szCs w:val="28"/>
        </w:rPr>
      </w:pPr>
    </w:p>
    <w:p w:rsidR="00377BEF" w:rsidRPr="00377BEF" w:rsidRDefault="00377BEF" w:rsidP="00377BEF">
      <w:pPr>
        <w:ind w:left="-567"/>
        <w:jc w:val="center"/>
        <w:rPr>
          <w:bCs/>
          <w:color w:val="000000"/>
          <w:sz w:val="28"/>
          <w:szCs w:val="28"/>
        </w:rPr>
      </w:pPr>
    </w:p>
    <w:p w:rsidR="00377BEF" w:rsidRPr="00377BEF" w:rsidRDefault="00377BEF" w:rsidP="00377BEF">
      <w:pPr>
        <w:ind w:left="-567"/>
        <w:jc w:val="center"/>
        <w:rPr>
          <w:bCs/>
          <w:color w:val="000000"/>
          <w:sz w:val="28"/>
          <w:szCs w:val="28"/>
        </w:rPr>
      </w:pPr>
    </w:p>
    <w:p w:rsidR="00377BEF" w:rsidRPr="00377BEF" w:rsidRDefault="00377BEF" w:rsidP="00377BEF">
      <w:pPr>
        <w:ind w:left="-567"/>
        <w:jc w:val="center"/>
        <w:rPr>
          <w:bCs/>
          <w:color w:val="000000"/>
          <w:sz w:val="28"/>
          <w:szCs w:val="28"/>
        </w:rPr>
      </w:pPr>
    </w:p>
    <w:p w:rsidR="00377BEF" w:rsidRPr="00377BEF" w:rsidRDefault="00377BEF" w:rsidP="00377BEF">
      <w:pPr>
        <w:ind w:left="-567"/>
        <w:jc w:val="center"/>
        <w:rPr>
          <w:bCs/>
          <w:color w:val="000000"/>
          <w:sz w:val="28"/>
          <w:szCs w:val="28"/>
        </w:rPr>
      </w:pPr>
    </w:p>
    <w:p w:rsidR="00377BEF" w:rsidRPr="00377BEF" w:rsidRDefault="00377BEF" w:rsidP="00377BEF">
      <w:pPr>
        <w:ind w:left="-567"/>
        <w:jc w:val="center"/>
        <w:rPr>
          <w:bCs/>
          <w:color w:val="000000"/>
          <w:sz w:val="28"/>
          <w:szCs w:val="28"/>
        </w:rPr>
      </w:pPr>
    </w:p>
    <w:p w:rsidR="00377BEF" w:rsidRPr="00377BEF" w:rsidRDefault="00377BEF" w:rsidP="00377BEF">
      <w:pPr>
        <w:ind w:left="-567"/>
        <w:jc w:val="center"/>
        <w:rPr>
          <w:bCs/>
          <w:color w:val="000000"/>
          <w:sz w:val="28"/>
          <w:szCs w:val="28"/>
        </w:rPr>
      </w:pPr>
    </w:p>
    <w:p w:rsidR="00377BEF" w:rsidRPr="00377BEF" w:rsidRDefault="00377BEF" w:rsidP="00377BEF">
      <w:pPr>
        <w:ind w:left="-567"/>
        <w:jc w:val="center"/>
        <w:rPr>
          <w:bCs/>
          <w:color w:val="000000"/>
          <w:sz w:val="28"/>
          <w:szCs w:val="28"/>
        </w:rPr>
      </w:pPr>
    </w:p>
    <w:p w:rsidR="00377BEF" w:rsidRPr="00377BEF" w:rsidRDefault="00377BEF" w:rsidP="00377BEF">
      <w:pPr>
        <w:ind w:left="-567"/>
        <w:jc w:val="center"/>
        <w:rPr>
          <w:bCs/>
          <w:color w:val="000000"/>
          <w:sz w:val="28"/>
          <w:szCs w:val="28"/>
        </w:rPr>
      </w:pPr>
    </w:p>
    <w:p w:rsidR="00377BEF" w:rsidRPr="00377BEF" w:rsidRDefault="00377BEF" w:rsidP="00377BEF">
      <w:pPr>
        <w:ind w:left="-567"/>
        <w:jc w:val="center"/>
        <w:rPr>
          <w:bCs/>
          <w:color w:val="000000"/>
          <w:sz w:val="28"/>
          <w:szCs w:val="28"/>
        </w:rPr>
      </w:pPr>
    </w:p>
    <w:p w:rsidR="00377BEF" w:rsidRPr="00377BEF" w:rsidRDefault="00377BEF" w:rsidP="00377BEF">
      <w:pPr>
        <w:ind w:left="-567"/>
        <w:jc w:val="center"/>
        <w:rPr>
          <w:bCs/>
          <w:color w:val="000000"/>
          <w:sz w:val="28"/>
          <w:szCs w:val="28"/>
        </w:rPr>
      </w:pPr>
    </w:p>
    <w:p w:rsidR="00377BEF" w:rsidRPr="00377BEF" w:rsidRDefault="00377BEF" w:rsidP="00377BEF">
      <w:pPr>
        <w:ind w:left="-567"/>
        <w:jc w:val="center"/>
        <w:rPr>
          <w:bCs/>
          <w:color w:val="000000"/>
          <w:sz w:val="28"/>
          <w:szCs w:val="28"/>
        </w:rPr>
      </w:pPr>
    </w:p>
    <w:p w:rsidR="00377BEF" w:rsidRPr="00377BEF" w:rsidRDefault="00377BEF" w:rsidP="00377BEF">
      <w:pPr>
        <w:ind w:left="-567"/>
        <w:jc w:val="center"/>
        <w:rPr>
          <w:bCs/>
          <w:color w:val="000000"/>
          <w:sz w:val="28"/>
          <w:szCs w:val="28"/>
        </w:rPr>
      </w:pPr>
    </w:p>
    <w:p w:rsidR="00377BEF" w:rsidRPr="00377BEF" w:rsidRDefault="00377BEF" w:rsidP="00377BEF">
      <w:pPr>
        <w:ind w:left="-567"/>
        <w:jc w:val="center"/>
        <w:rPr>
          <w:bCs/>
          <w:color w:val="000000"/>
          <w:sz w:val="28"/>
          <w:szCs w:val="28"/>
        </w:rPr>
      </w:pPr>
    </w:p>
    <w:p w:rsidR="00377BEF" w:rsidRPr="00377BEF" w:rsidRDefault="00377BEF" w:rsidP="00377BEF">
      <w:pPr>
        <w:ind w:left="-567"/>
        <w:jc w:val="center"/>
        <w:rPr>
          <w:bCs/>
          <w:color w:val="000000"/>
          <w:sz w:val="28"/>
          <w:szCs w:val="28"/>
        </w:rPr>
      </w:pPr>
    </w:p>
    <w:p w:rsidR="00377BEF" w:rsidRPr="00377BEF" w:rsidRDefault="00377BEF" w:rsidP="00377BEF">
      <w:pPr>
        <w:ind w:left="-567"/>
        <w:jc w:val="center"/>
        <w:rPr>
          <w:bCs/>
          <w:color w:val="000000"/>
          <w:sz w:val="28"/>
          <w:szCs w:val="28"/>
        </w:rPr>
      </w:pPr>
    </w:p>
    <w:p w:rsidR="00377BEF" w:rsidRPr="00377BEF" w:rsidRDefault="00377BEF" w:rsidP="00377BEF">
      <w:pPr>
        <w:ind w:left="-567"/>
        <w:jc w:val="center"/>
        <w:rPr>
          <w:bCs/>
          <w:color w:val="000000"/>
          <w:sz w:val="28"/>
          <w:szCs w:val="28"/>
        </w:rPr>
      </w:pPr>
    </w:p>
    <w:p w:rsidR="00377BEF" w:rsidRPr="00377BEF" w:rsidRDefault="00377BEF" w:rsidP="00377BEF">
      <w:pPr>
        <w:ind w:left="-567"/>
        <w:jc w:val="center"/>
        <w:rPr>
          <w:bCs/>
          <w:color w:val="000000"/>
          <w:sz w:val="28"/>
          <w:szCs w:val="28"/>
        </w:rPr>
      </w:pPr>
    </w:p>
    <w:p w:rsidR="00377BEF" w:rsidRPr="00377BEF" w:rsidRDefault="00377BEF" w:rsidP="00377BEF">
      <w:pPr>
        <w:ind w:left="-567"/>
        <w:jc w:val="center"/>
        <w:rPr>
          <w:bCs/>
          <w:color w:val="000000"/>
          <w:sz w:val="28"/>
          <w:szCs w:val="28"/>
        </w:rPr>
      </w:pPr>
    </w:p>
    <w:p w:rsidR="00377BEF" w:rsidRPr="00377BEF" w:rsidRDefault="00377BEF" w:rsidP="00377BEF">
      <w:pPr>
        <w:ind w:left="-567"/>
        <w:jc w:val="center"/>
        <w:rPr>
          <w:bCs/>
          <w:color w:val="000000"/>
          <w:sz w:val="28"/>
          <w:szCs w:val="28"/>
        </w:rPr>
      </w:pPr>
    </w:p>
    <w:p w:rsidR="00377BEF" w:rsidRDefault="00377BEF" w:rsidP="00377BEF">
      <w:pPr>
        <w:ind w:left="-567"/>
        <w:jc w:val="center"/>
        <w:rPr>
          <w:bCs/>
          <w:color w:val="000000"/>
          <w:sz w:val="28"/>
          <w:szCs w:val="28"/>
        </w:rPr>
        <w:sectPr w:rsidR="00377BEF" w:rsidSect="001D2EE6">
          <w:pgSz w:w="11906" w:h="16838"/>
          <w:pgMar w:top="851" w:right="851" w:bottom="851" w:left="993" w:header="709" w:footer="709" w:gutter="0"/>
          <w:cols w:space="708"/>
          <w:docGrid w:linePitch="360"/>
        </w:sectPr>
      </w:pPr>
    </w:p>
    <w:p w:rsidR="00377BEF" w:rsidRPr="00377BEF" w:rsidRDefault="00377BEF" w:rsidP="00377BEF">
      <w:pPr>
        <w:ind w:left="-567"/>
        <w:jc w:val="center"/>
        <w:rPr>
          <w:bCs/>
          <w:color w:val="000000"/>
          <w:sz w:val="28"/>
          <w:szCs w:val="28"/>
        </w:rPr>
      </w:pPr>
    </w:p>
    <w:p w:rsidR="00377BEF" w:rsidRPr="00377BEF" w:rsidRDefault="00377BEF" w:rsidP="00377BEF">
      <w:pPr>
        <w:jc w:val="center"/>
        <w:rPr>
          <w:bCs/>
          <w:color w:val="000000"/>
          <w:sz w:val="28"/>
          <w:szCs w:val="28"/>
        </w:rPr>
      </w:pPr>
      <w:r w:rsidRPr="00377BEF">
        <w:rPr>
          <w:bCs/>
          <w:color w:val="000000"/>
          <w:sz w:val="28"/>
          <w:szCs w:val="28"/>
        </w:rPr>
        <w:t>Раздел 5. График реализации мероприятий производственной программы</w:t>
      </w:r>
    </w:p>
    <w:p w:rsidR="00377BEF" w:rsidRPr="00377BEF" w:rsidRDefault="00377BEF" w:rsidP="00377BEF">
      <w:pPr>
        <w:ind w:left="-567"/>
        <w:jc w:val="center"/>
        <w:rPr>
          <w:bCs/>
          <w:color w:val="000000"/>
          <w:sz w:val="28"/>
          <w:szCs w:val="28"/>
        </w:rPr>
      </w:pPr>
    </w:p>
    <w:tbl>
      <w:tblPr>
        <w:tblStyle w:val="400"/>
        <w:tblW w:w="10060" w:type="dxa"/>
        <w:tblInd w:w="137" w:type="dxa"/>
        <w:tblLook w:val="04A0" w:firstRow="1" w:lastRow="0" w:firstColumn="1" w:lastColumn="0" w:noHBand="0" w:noVBand="1"/>
      </w:tblPr>
      <w:tblGrid>
        <w:gridCol w:w="3539"/>
        <w:gridCol w:w="3260"/>
        <w:gridCol w:w="3261"/>
      </w:tblGrid>
      <w:tr w:rsidR="00377BEF" w:rsidRPr="00377BEF" w:rsidTr="00377BEF">
        <w:trPr>
          <w:trHeight w:val="914"/>
        </w:trPr>
        <w:tc>
          <w:tcPr>
            <w:tcW w:w="3539" w:type="dxa"/>
            <w:vAlign w:val="center"/>
          </w:tcPr>
          <w:p w:rsidR="00377BEF" w:rsidRPr="00377BEF" w:rsidRDefault="00377BEF" w:rsidP="00377BEF">
            <w:pPr>
              <w:jc w:val="center"/>
              <w:rPr>
                <w:bCs/>
                <w:color w:val="000000"/>
                <w:sz w:val="28"/>
                <w:szCs w:val="28"/>
              </w:rPr>
            </w:pPr>
            <w:r w:rsidRPr="00377BEF">
              <w:rPr>
                <w:bCs/>
                <w:color w:val="000000"/>
                <w:sz w:val="28"/>
                <w:szCs w:val="28"/>
              </w:rPr>
              <w:t>Наименование мероприятия</w:t>
            </w:r>
          </w:p>
        </w:tc>
        <w:tc>
          <w:tcPr>
            <w:tcW w:w="3260" w:type="dxa"/>
            <w:vAlign w:val="center"/>
          </w:tcPr>
          <w:p w:rsidR="00377BEF" w:rsidRPr="00377BEF" w:rsidRDefault="00377BEF" w:rsidP="00377BEF">
            <w:pPr>
              <w:jc w:val="center"/>
              <w:rPr>
                <w:bCs/>
                <w:color w:val="000000"/>
                <w:sz w:val="28"/>
                <w:szCs w:val="28"/>
              </w:rPr>
            </w:pPr>
            <w:r w:rsidRPr="00377BEF">
              <w:rPr>
                <w:bCs/>
                <w:color w:val="000000"/>
                <w:sz w:val="28"/>
                <w:szCs w:val="28"/>
              </w:rPr>
              <w:t>Дата начала    реализации мероприятий</w:t>
            </w:r>
          </w:p>
        </w:tc>
        <w:tc>
          <w:tcPr>
            <w:tcW w:w="3261" w:type="dxa"/>
            <w:vAlign w:val="center"/>
          </w:tcPr>
          <w:p w:rsidR="00377BEF" w:rsidRPr="00377BEF" w:rsidRDefault="00377BEF" w:rsidP="00377BEF">
            <w:pPr>
              <w:jc w:val="center"/>
              <w:rPr>
                <w:bCs/>
                <w:color w:val="000000"/>
                <w:sz w:val="28"/>
                <w:szCs w:val="28"/>
              </w:rPr>
            </w:pPr>
            <w:r w:rsidRPr="00377BEF">
              <w:rPr>
                <w:bCs/>
                <w:color w:val="000000"/>
                <w:sz w:val="28"/>
                <w:szCs w:val="28"/>
              </w:rPr>
              <w:t>Дата окончания реализации мероприятий</w:t>
            </w:r>
          </w:p>
        </w:tc>
      </w:tr>
      <w:tr w:rsidR="00377BEF" w:rsidRPr="00377BEF" w:rsidTr="00377BEF">
        <w:trPr>
          <w:trHeight w:val="1409"/>
        </w:trPr>
        <w:tc>
          <w:tcPr>
            <w:tcW w:w="3539" w:type="dxa"/>
            <w:vAlign w:val="center"/>
          </w:tcPr>
          <w:p w:rsidR="00377BEF" w:rsidRPr="00377BEF" w:rsidRDefault="00377BEF" w:rsidP="00377BEF">
            <w:pPr>
              <w:jc w:val="center"/>
              <w:rPr>
                <w:bCs/>
                <w:color w:val="000000"/>
                <w:sz w:val="28"/>
                <w:szCs w:val="28"/>
              </w:rPr>
            </w:pPr>
            <w:r w:rsidRPr="00377BEF">
              <w:rPr>
                <w:bCs/>
                <w:color w:val="000000"/>
                <w:sz w:val="28"/>
                <w:szCs w:val="28"/>
              </w:rPr>
              <w:t>Бесперебойное захоронение твердых коммунальных отходов</w:t>
            </w:r>
          </w:p>
        </w:tc>
        <w:tc>
          <w:tcPr>
            <w:tcW w:w="3260" w:type="dxa"/>
            <w:vAlign w:val="center"/>
          </w:tcPr>
          <w:p w:rsidR="00377BEF" w:rsidRPr="00377BEF" w:rsidRDefault="00377BEF" w:rsidP="00377BEF">
            <w:pPr>
              <w:jc w:val="center"/>
              <w:rPr>
                <w:bCs/>
                <w:color w:val="000000"/>
                <w:sz w:val="28"/>
                <w:szCs w:val="28"/>
              </w:rPr>
            </w:pPr>
            <w:r w:rsidRPr="00377BEF">
              <w:rPr>
                <w:bCs/>
                <w:color w:val="000000"/>
                <w:sz w:val="28"/>
                <w:szCs w:val="28"/>
              </w:rPr>
              <w:t>2017 год</w:t>
            </w:r>
          </w:p>
        </w:tc>
        <w:tc>
          <w:tcPr>
            <w:tcW w:w="3261" w:type="dxa"/>
            <w:vAlign w:val="center"/>
          </w:tcPr>
          <w:p w:rsidR="00377BEF" w:rsidRPr="00377BEF" w:rsidRDefault="00377BEF" w:rsidP="00377BEF">
            <w:pPr>
              <w:jc w:val="center"/>
              <w:rPr>
                <w:bCs/>
                <w:color w:val="000000"/>
                <w:sz w:val="28"/>
                <w:szCs w:val="28"/>
              </w:rPr>
            </w:pPr>
            <w:r w:rsidRPr="00377BEF">
              <w:rPr>
                <w:bCs/>
                <w:color w:val="000000"/>
                <w:sz w:val="28"/>
                <w:szCs w:val="28"/>
              </w:rPr>
              <w:t>2020 год</w:t>
            </w:r>
          </w:p>
        </w:tc>
      </w:tr>
    </w:tbl>
    <w:p w:rsidR="00377BEF" w:rsidRPr="00377BEF" w:rsidRDefault="00377BEF" w:rsidP="00377BEF">
      <w:pPr>
        <w:ind w:left="-567"/>
        <w:jc w:val="center"/>
        <w:rPr>
          <w:bCs/>
          <w:color w:val="000000"/>
          <w:sz w:val="28"/>
          <w:szCs w:val="28"/>
        </w:rPr>
      </w:pPr>
    </w:p>
    <w:p w:rsidR="00377BEF" w:rsidRPr="00377BEF" w:rsidRDefault="00377BEF" w:rsidP="00377BEF">
      <w:pPr>
        <w:ind w:left="-567"/>
        <w:jc w:val="center"/>
        <w:rPr>
          <w:bCs/>
          <w:color w:val="000000"/>
          <w:sz w:val="28"/>
          <w:szCs w:val="28"/>
        </w:rPr>
      </w:pPr>
    </w:p>
    <w:p w:rsidR="00377BEF" w:rsidRPr="00377BEF" w:rsidRDefault="00377BEF" w:rsidP="00377BEF">
      <w:pPr>
        <w:ind w:left="-567"/>
        <w:jc w:val="center"/>
        <w:rPr>
          <w:bCs/>
          <w:color w:val="000000"/>
          <w:sz w:val="28"/>
          <w:szCs w:val="28"/>
        </w:rPr>
      </w:pPr>
    </w:p>
    <w:p w:rsidR="00377BEF" w:rsidRPr="00377BEF" w:rsidRDefault="00377BEF" w:rsidP="00377BEF">
      <w:pPr>
        <w:ind w:left="-567"/>
        <w:jc w:val="center"/>
        <w:rPr>
          <w:bCs/>
          <w:color w:val="000000"/>
          <w:sz w:val="28"/>
          <w:szCs w:val="28"/>
        </w:rPr>
      </w:pPr>
    </w:p>
    <w:p w:rsidR="00377BEF" w:rsidRPr="00377BEF" w:rsidRDefault="00377BEF" w:rsidP="00377BEF">
      <w:pPr>
        <w:ind w:left="-567"/>
        <w:jc w:val="center"/>
        <w:rPr>
          <w:bCs/>
          <w:color w:val="000000"/>
          <w:sz w:val="28"/>
          <w:szCs w:val="28"/>
        </w:rPr>
      </w:pPr>
    </w:p>
    <w:p w:rsidR="00377BEF" w:rsidRPr="00377BEF" w:rsidRDefault="00377BEF" w:rsidP="00377BEF">
      <w:pPr>
        <w:ind w:left="-567"/>
        <w:jc w:val="center"/>
        <w:rPr>
          <w:bCs/>
          <w:color w:val="000000"/>
          <w:sz w:val="28"/>
          <w:szCs w:val="28"/>
        </w:rPr>
      </w:pPr>
    </w:p>
    <w:p w:rsidR="00377BEF" w:rsidRPr="00377BEF" w:rsidRDefault="00377BEF" w:rsidP="00377BEF">
      <w:pPr>
        <w:ind w:left="-567"/>
        <w:jc w:val="center"/>
        <w:rPr>
          <w:bCs/>
          <w:color w:val="000000"/>
          <w:sz w:val="28"/>
          <w:szCs w:val="28"/>
        </w:rPr>
      </w:pPr>
    </w:p>
    <w:p w:rsidR="00377BEF" w:rsidRPr="00377BEF" w:rsidRDefault="00377BEF" w:rsidP="00377BEF">
      <w:pPr>
        <w:ind w:left="-567"/>
        <w:jc w:val="center"/>
        <w:rPr>
          <w:bCs/>
          <w:color w:val="000000"/>
          <w:sz w:val="28"/>
          <w:szCs w:val="28"/>
        </w:rPr>
      </w:pPr>
    </w:p>
    <w:p w:rsidR="00377BEF" w:rsidRPr="00377BEF" w:rsidRDefault="00377BEF" w:rsidP="00377BEF">
      <w:pPr>
        <w:ind w:left="-567"/>
        <w:jc w:val="center"/>
        <w:rPr>
          <w:bCs/>
          <w:color w:val="000000"/>
          <w:sz w:val="28"/>
          <w:szCs w:val="28"/>
        </w:rPr>
      </w:pPr>
    </w:p>
    <w:p w:rsidR="00377BEF" w:rsidRPr="00377BEF" w:rsidRDefault="00377BEF" w:rsidP="00377BEF">
      <w:pPr>
        <w:ind w:left="-567"/>
        <w:jc w:val="center"/>
        <w:rPr>
          <w:bCs/>
          <w:color w:val="000000"/>
          <w:sz w:val="28"/>
          <w:szCs w:val="28"/>
        </w:rPr>
      </w:pPr>
    </w:p>
    <w:p w:rsidR="00377BEF" w:rsidRPr="00377BEF" w:rsidRDefault="00377BEF" w:rsidP="00377BEF">
      <w:pPr>
        <w:ind w:left="-567"/>
        <w:jc w:val="center"/>
        <w:rPr>
          <w:bCs/>
          <w:color w:val="000000"/>
          <w:sz w:val="28"/>
          <w:szCs w:val="28"/>
        </w:rPr>
      </w:pPr>
    </w:p>
    <w:p w:rsidR="00377BEF" w:rsidRPr="00377BEF" w:rsidRDefault="00377BEF" w:rsidP="00377BEF">
      <w:pPr>
        <w:ind w:left="-567"/>
        <w:jc w:val="center"/>
        <w:rPr>
          <w:bCs/>
          <w:color w:val="000000"/>
          <w:sz w:val="28"/>
          <w:szCs w:val="28"/>
        </w:rPr>
      </w:pPr>
    </w:p>
    <w:p w:rsidR="00377BEF" w:rsidRPr="00377BEF" w:rsidRDefault="00377BEF" w:rsidP="00377BEF">
      <w:pPr>
        <w:ind w:left="-567"/>
        <w:jc w:val="center"/>
        <w:rPr>
          <w:bCs/>
          <w:color w:val="000000"/>
          <w:sz w:val="28"/>
          <w:szCs w:val="28"/>
        </w:rPr>
      </w:pPr>
    </w:p>
    <w:p w:rsidR="00377BEF" w:rsidRPr="00377BEF" w:rsidRDefault="00377BEF" w:rsidP="00377BEF">
      <w:pPr>
        <w:ind w:left="-567"/>
        <w:jc w:val="center"/>
        <w:rPr>
          <w:bCs/>
          <w:color w:val="000000"/>
          <w:sz w:val="28"/>
          <w:szCs w:val="28"/>
        </w:rPr>
      </w:pPr>
    </w:p>
    <w:p w:rsidR="00377BEF" w:rsidRPr="00377BEF" w:rsidRDefault="00377BEF" w:rsidP="00377BEF">
      <w:pPr>
        <w:ind w:left="-567"/>
        <w:jc w:val="center"/>
        <w:rPr>
          <w:bCs/>
          <w:color w:val="000000"/>
          <w:sz w:val="28"/>
          <w:szCs w:val="28"/>
        </w:rPr>
      </w:pPr>
    </w:p>
    <w:p w:rsidR="00377BEF" w:rsidRPr="00377BEF" w:rsidRDefault="00377BEF" w:rsidP="00377BEF">
      <w:pPr>
        <w:ind w:left="-567"/>
        <w:jc w:val="center"/>
        <w:rPr>
          <w:bCs/>
          <w:color w:val="000000"/>
          <w:sz w:val="28"/>
          <w:szCs w:val="28"/>
        </w:rPr>
      </w:pPr>
    </w:p>
    <w:p w:rsidR="00377BEF" w:rsidRPr="00377BEF" w:rsidRDefault="00377BEF" w:rsidP="00377BEF">
      <w:pPr>
        <w:ind w:left="-567"/>
        <w:jc w:val="center"/>
        <w:rPr>
          <w:bCs/>
          <w:color w:val="000000"/>
          <w:sz w:val="28"/>
          <w:szCs w:val="28"/>
        </w:rPr>
      </w:pPr>
    </w:p>
    <w:p w:rsidR="00377BEF" w:rsidRPr="00377BEF" w:rsidRDefault="00377BEF" w:rsidP="00377BEF">
      <w:pPr>
        <w:ind w:left="-567"/>
        <w:jc w:val="center"/>
        <w:rPr>
          <w:bCs/>
          <w:color w:val="000000"/>
          <w:sz w:val="28"/>
          <w:szCs w:val="28"/>
        </w:rPr>
      </w:pPr>
    </w:p>
    <w:p w:rsidR="00377BEF" w:rsidRPr="00377BEF" w:rsidRDefault="00377BEF" w:rsidP="00377BEF">
      <w:pPr>
        <w:ind w:left="-567"/>
        <w:jc w:val="center"/>
        <w:rPr>
          <w:bCs/>
          <w:color w:val="000000"/>
          <w:sz w:val="28"/>
          <w:szCs w:val="28"/>
        </w:rPr>
      </w:pPr>
    </w:p>
    <w:p w:rsidR="00377BEF" w:rsidRPr="00377BEF" w:rsidRDefault="00377BEF" w:rsidP="00377BEF">
      <w:pPr>
        <w:ind w:left="-567"/>
        <w:jc w:val="center"/>
        <w:rPr>
          <w:bCs/>
          <w:color w:val="000000"/>
          <w:sz w:val="28"/>
          <w:szCs w:val="28"/>
        </w:rPr>
      </w:pPr>
    </w:p>
    <w:p w:rsidR="00377BEF" w:rsidRPr="00377BEF" w:rsidRDefault="00377BEF" w:rsidP="00377BEF">
      <w:pPr>
        <w:ind w:left="-567"/>
        <w:jc w:val="center"/>
        <w:rPr>
          <w:bCs/>
          <w:color w:val="000000"/>
          <w:sz w:val="28"/>
          <w:szCs w:val="28"/>
        </w:rPr>
      </w:pPr>
    </w:p>
    <w:p w:rsidR="00377BEF" w:rsidRPr="00377BEF" w:rsidRDefault="00377BEF" w:rsidP="00377BEF">
      <w:pPr>
        <w:ind w:left="-567"/>
        <w:jc w:val="center"/>
        <w:rPr>
          <w:bCs/>
          <w:color w:val="000000"/>
          <w:sz w:val="28"/>
          <w:szCs w:val="28"/>
        </w:rPr>
      </w:pPr>
    </w:p>
    <w:p w:rsidR="00377BEF" w:rsidRPr="00377BEF" w:rsidRDefault="00377BEF" w:rsidP="00377BEF">
      <w:pPr>
        <w:ind w:left="-567"/>
        <w:jc w:val="center"/>
        <w:rPr>
          <w:bCs/>
          <w:color w:val="000000"/>
          <w:sz w:val="28"/>
          <w:szCs w:val="28"/>
        </w:rPr>
      </w:pPr>
    </w:p>
    <w:p w:rsidR="00377BEF" w:rsidRPr="00377BEF" w:rsidRDefault="00377BEF" w:rsidP="00377BEF">
      <w:pPr>
        <w:ind w:left="-567"/>
        <w:jc w:val="center"/>
        <w:rPr>
          <w:bCs/>
          <w:color w:val="000000"/>
          <w:sz w:val="28"/>
          <w:szCs w:val="28"/>
        </w:rPr>
      </w:pPr>
    </w:p>
    <w:p w:rsidR="00377BEF" w:rsidRPr="00377BEF" w:rsidRDefault="00377BEF" w:rsidP="00377BEF">
      <w:pPr>
        <w:ind w:left="-567"/>
        <w:jc w:val="center"/>
        <w:rPr>
          <w:bCs/>
          <w:color w:val="000000"/>
          <w:sz w:val="28"/>
          <w:szCs w:val="28"/>
        </w:rPr>
      </w:pPr>
    </w:p>
    <w:p w:rsidR="00377BEF" w:rsidRPr="00377BEF" w:rsidRDefault="00377BEF" w:rsidP="00377BEF">
      <w:pPr>
        <w:ind w:left="-567"/>
        <w:jc w:val="center"/>
        <w:rPr>
          <w:bCs/>
          <w:color w:val="000000"/>
          <w:sz w:val="28"/>
          <w:szCs w:val="28"/>
        </w:rPr>
      </w:pPr>
    </w:p>
    <w:p w:rsidR="00377BEF" w:rsidRPr="00377BEF" w:rsidRDefault="00377BEF" w:rsidP="00377BEF">
      <w:pPr>
        <w:ind w:left="-567"/>
        <w:jc w:val="center"/>
        <w:rPr>
          <w:bCs/>
          <w:color w:val="000000"/>
          <w:sz w:val="28"/>
          <w:szCs w:val="28"/>
        </w:rPr>
      </w:pPr>
    </w:p>
    <w:p w:rsidR="00377BEF" w:rsidRPr="00377BEF" w:rsidRDefault="00377BEF" w:rsidP="00377BEF">
      <w:pPr>
        <w:ind w:left="-567"/>
        <w:jc w:val="center"/>
        <w:rPr>
          <w:bCs/>
          <w:color w:val="000000"/>
          <w:sz w:val="28"/>
          <w:szCs w:val="28"/>
        </w:rPr>
      </w:pPr>
    </w:p>
    <w:p w:rsidR="00377BEF" w:rsidRPr="00377BEF" w:rsidRDefault="00377BEF" w:rsidP="00377BEF">
      <w:pPr>
        <w:ind w:left="-567"/>
        <w:jc w:val="center"/>
        <w:rPr>
          <w:bCs/>
          <w:color w:val="000000"/>
          <w:sz w:val="28"/>
          <w:szCs w:val="28"/>
        </w:rPr>
      </w:pPr>
    </w:p>
    <w:p w:rsidR="00377BEF" w:rsidRPr="00377BEF" w:rsidRDefault="00377BEF" w:rsidP="00377BEF">
      <w:pPr>
        <w:ind w:left="-567"/>
        <w:jc w:val="center"/>
        <w:rPr>
          <w:bCs/>
          <w:color w:val="000000"/>
          <w:sz w:val="28"/>
          <w:szCs w:val="28"/>
        </w:rPr>
      </w:pPr>
    </w:p>
    <w:p w:rsidR="00377BEF" w:rsidRPr="00377BEF" w:rsidRDefault="00377BEF" w:rsidP="00377BEF">
      <w:pPr>
        <w:ind w:left="-567"/>
        <w:jc w:val="center"/>
        <w:rPr>
          <w:bCs/>
          <w:color w:val="000000"/>
          <w:sz w:val="28"/>
          <w:szCs w:val="28"/>
        </w:rPr>
      </w:pPr>
    </w:p>
    <w:p w:rsidR="00377BEF" w:rsidRPr="00377BEF" w:rsidRDefault="00377BEF" w:rsidP="00377BEF">
      <w:pPr>
        <w:ind w:left="-567"/>
        <w:jc w:val="center"/>
        <w:rPr>
          <w:bCs/>
          <w:color w:val="000000"/>
          <w:sz w:val="28"/>
          <w:szCs w:val="28"/>
        </w:rPr>
      </w:pPr>
    </w:p>
    <w:p w:rsidR="00377BEF" w:rsidRPr="00377BEF" w:rsidRDefault="00377BEF" w:rsidP="00377BEF">
      <w:pPr>
        <w:ind w:left="-567"/>
        <w:jc w:val="center"/>
        <w:rPr>
          <w:bCs/>
          <w:color w:val="000000"/>
          <w:sz w:val="28"/>
          <w:szCs w:val="28"/>
        </w:rPr>
      </w:pPr>
    </w:p>
    <w:p w:rsidR="00377BEF" w:rsidRPr="00377BEF" w:rsidRDefault="00377BEF" w:rsidP="00377BEF">
      <w:pPr>
        <w:ind w:left="-567"/>
        <w:jc w:val="center"/>
        <w:rPr>
          <w:bCs/>
          <w:color w:val="000000"/>
          <w:sz w:val="28"/>
          <w:szCs w:val="28"/>
        </w:rPr>
      </w:pPr>
    </w:p>
    <w:p w:rsidR="00377BEF" w:rsidRPr="00377BEF" w:rsidRDefault="00377BEF" w:rsidP="00377BEF">
      <w:pPr>
        <w:ind w:left="-567"/>
        <w:jc w:val="center"/>
        <w:rPr>
          <w:bCs/>
          <w:color w:val="000000"/>
          <w:sz w:val="28"/>
          <w:szCs w:val="28"/>
        </w:rPr>
      </w:pPr>
    </w:p>
    <w:p w:rsidR="00377BEF" w:rsidRDefault="00377BEF" w:rsidP="00377BEF">
      <w:pPr>
        <w:ind w:left="-567"/>
        <w:jc w:val="center"/>
        <w:rPr>
          <w:bCs/>
          <w:color w:val="000000"/>
          <w:sz w:val="28"/>
          <w:szCs w:val="28"/>
        </w:rPr>
        <w:sectPr w:rsidR="00377BEF" w:rsidSect="001D2EE6">
          <w:pgSz w:w="11906" w:h="16838"/>
          <w:pgMar w:top="851" w:right="851" w:bottom="851" w:left="993" w:header="709" w:footer="709" w:gutter="0"/>
          <w:cols w:space="708"/>
          <w:docGrid w:linePitch="360"/>
        </w:sectPr>
      </w:pPr>
    </w:p>
    <w:p w:rsidR="00377BEF" w:rsidRPr="00377BEF" w:rsidRDefault="00377BEF" w:rsidP="00377BEF">
      <w:pPr>
        <w:ind w:left="-567"/>
        <w:jc w:val="center"/>
        <w:rPr>
          <w:bCs/>
          <w:color w:val="000000"/>
          <w:sz w:val="28"/>
          <w:szCs w:val="28"/>
        </w:rPr>
      </w:pPr>
    </w:p>
    <w:p w:rsidR="00377BEF" w:rsidRPr="00377BEF" w:rsidRDefault="00377BEF" w:rsidP="00377BEF">
      <w:pPr>
        <w:jc w:val="center"/>
        <w:rPr>
          <w:bCs/>
          <w:color w:val="000000"/>
          <w:sz w:val="28"/>
          <w:szCs w:val="28"/>
        </w:rPr>
      </w:pPr>
      <w:r w:rsidRPr="00377BEF">
        <w:rPr>
          <w:bCs/>
          <w:color w:val="000000"/>
          <w:sz w:val="28"/>
          <w:szCs w:val="28"/>
        </w:rPr>
        <w:t xml:space="preserve">Раздел 6. Показатели эффективности объектов, </w:t>
      </w:r>
    </w:p>
    <w:p w:rsidR="00377BEF" w:rsidRPr="00377BEF" w:rsidRDefault="00377BEF" w:rsidP="00377BEF">
      <w:pPr>
        <w:jc w:val="center"/>
        <w:rPr>
          <w:bCs/>
          <w:color w:val="000000"/>
          <w:sz w:val="28"/>
          <w:szCs w:val="28"/>
        </w:rPr>
      </w:pPr>
      <w:r w:rsidRPr="00377BEF">
        <w:rPr>
          <w:bCs/>
          <w:color w:val="000000"/>
          <w:sz w:val="28"/>
          <w:szCs w:val="28"/>
        </w:rPr>
        <w:t>используемых для захоронения твердых коммунальных отходов</w:t>
      </w:r>
    </w:p>
    <w:p w:rsidR="00377BEF" w:rsidRPr="00377BEF" w:rsidRDefault="00377BEF" w:rsidP="00377BEF">
      <w:pPr>
        <w:ind w:left="-567"/>
        <w:jc w:val="center"/>
        <w:rPr>
          <w:bCs/>
          <w:color w:val="000000"/>
          <w:sz w:val="28"/>
          <w:szCs w:val="28"/>
        </w:rPr>
      </w:pPr>
    </w:p>
    <w:tbl>
      <w:tblPr>
        <w:tblStyle w:val="400"/>
        <w:tblW w:w="10603" w:type="dxa"/>
        <w:tblInd w:w="-147" w:type="dxa"/>
        <w:tblLayout w:type="fixed"/>
        <w:tblLook w:val="04A0" w:firstRow="1" w:lastRow="0" w:firstColumn="1" w:lastColumn="0" w:noHBand="0" w:noVBand="1"/>
      </w:tblPr>
      <w:tblGrid>
        <w:gridCol w:w="822"/>
        <w:gridCol w:w="3375"/>
        <w:gridCol w:w="993"/>
        <w:gridCol w:w="1701"/>
        <w:gridCol w:w="992"/>
        <w:gridCol w:w="935"/>
        <w:gridCol w:w="935"/>
        <w:gridCol w:w="850"/>
      </w:tblGrid>
      <w:tr w:rsidR="00377BEF" w:rsidRPr="00377BEF" w:rsidTr="00377BEF">
        <w:tc>
          <w:tcPr>
            <w:tcW w:w="822" w:type="dxa"/>
            <w:vAlign w:val="center"/>
          </w:tcPr>
          <w:p w:rsidR="00377BEF" w:rsidRPr="00377BEF" w:rsidRDefault="00377BEF" w:rsidP="00377BEF">
            <w:pPr>
              <w:jc w:val="center"/>
              <w:rPr>
                <w:bCs/>
                <w:color w:val="000000"/>
                <w:sz w:val="28"/>
                <w:szCs w:val="28"/>
              </w:rPr>
            </w:pPr>
            <w:r w:rsidRPr="00377BEF">
              <w:rPr>
                <w:bCs/>
                <w:color w:val="000000"/>
                <w:sz w:val="28"/>
                <w:szCs w:val="28"/>
              </w:rPr>
              <w:t>№ п/п</w:t>
            </w:r>
          </w:p>
        </w:tc>
        <w:tc>
          <w:tcPr>
            <w:tcW w:w="3375" w:type="dxa"/>
            <w:vAlign w:val="center"/>
          </w:tcPr>
          <w:p w:rsidR="00377BEF" w:rsidRPr="00377BEF" w:rsidRDefault="00377BEF" w:rsidP="00377BEF">
            <w:pPr>
              <w:jc w:val="center"/>
              <w:rPr>
                <w:bCs/>
                <w:color w:val="000000"/>
                <w:sz w:val="28"/>
                <w:szCs w:val="28"/>
              </w:rPr>
            </w:pPr>
            <w:r w:rsidRPr="00377BEF">
              <w:rPr>
                <w:bCs/>
                <w:color w:val="000000"/>
                <w:sz w:val="28"/>
                <w:szCs w:val="28"/>
              </w:rPr>
              <w:t>Наименование показателя</w:t>
            </w:r>
          </w:p>
        </w:tc>
        <w:tc>
          <w:tcPr>
            <w:tcW w:w="993" w:type="dxa"/>
            <w:vAlign w:val="center"/>
          </w:tcPr>
          <w:p w:rsidR="00377BEF" w:rsidRPr="00377BEF" w:rsidRDefault="00377BEF" w:rsidP="00377BEF">
            <w:pPr>
              <w:jc w:val="center"/>
              <w:rPr>
                <w:bCs/>
                <w:color w:val="000000"/>
                <w:sz w:val="28"/>
                <w:szCs w:val="28"/>
              </w:rPr>
            </w:pPr>
            <w:r w:rsidRPr="00377BEF">
              <w:rPr>
                <w:bCs/>
                <w:color w:val="000000"/>
                <w:sz w:val="28"/>
                <w:szCs w:val="28"/>
              </w:rPr>
              <w:t>Факт 2016 год</w:t>
            </w:r>
          </w:p>
        </w:tc>
        <w:tc>
          <w:tcPr>
            <w:tcW w:w="1701" w:type="dxa"/>
            <w:vAlign w:val="center"/>
          </w:tcPr>
          <w:p w:rsidR="00377BEF" w:rsidRPr="00377BEF" w:rsidRDefault="00377BEF" w:rsidP="00377BEF">
            <w:pPr>
              <w:jc w:val="center"/>
              <w:rPr>
                <w:bCs/>
                <w:color w:val="000000"/>
                <w:sz w:val="28"/>
                <w:szCs w:val="28"/>
              </w:rPr>
            </w:pPr>
            <w:r w:rsidRPr="00377BEF">
              <w:rPr>
                <w:bCs/>
                <w:color w:val="000000"/>
                <w:sz w:val="28"/>
                <w:szCs w:val="28"/>
              </w:rPr>
              <w:t>Ожидаемые значения 2017 год</w:t>
            </w:r>
          </w:p>
        </w:tc>
        <w:tc>
          <w:tcPr>
            <w:tcW w:w="992" w:type="dxa"/>
            <w:vAlign w:val="center"/>
          </w:tcPr>
          <w:p w:rsidR="00377BEF" w:rsidRPr="00377BEF" w:rsidRDefault="00377BEF" w:rsidP="00377BEF">
            <w:pPr>
              <w:jc w:val="center"/>
              <w:rPr>
                <w:bCs/>
                <w:color w:val="000000"/>
                <w:sz w:val="28"/>
                <w:szCs w:val="28"/>
              </w:rPr>
            </w:pPr>
            <w:r w:rsidRPr="00377BEF">
              <w:rPr>
                <w:bCs/>
                <w:color w:val="000000"/>
                <w:sz w:val="28"/>
                <w:szCs w:val="28"/>
              </w:rPr>
              <w:t>План 2018 год</w:t>
            </w:r>
          </w:p>
        </w:tc>
        <w:tc>
          <w:tcPr>
            <w:tcW w:w="935" w:type="dxa"/>
            <w:vAlign w:val="center"/>
          </w:tcPr>
          <w:p w:rsidR="00377BEF" w:rsidRPr="00377BEF" w:rsidRDefault="00377BEF" w:rsidP="00377BEF">
            <w:pPr>
              <w:jc w:val="center"/>
              <w:rPr>
                <w:bCs/>
                <w:color w:val="000000"/>
                <w:sz w:val="28"/>
                <w:szCs w:val="28"/>
              </w:rPr>
            </w:pPr>
            <w:r w:rsidRPr="00377BEF">
              <w:rPr>
                <w:bCs/>
                <w:color w:val="000000"/>
                <w:sz w:val="28"/>
                <w:szCs w:val="28"/>
              </w:rPr>
              <w:t>План 2019 год</w:t>
            </w:r>
          </w:p>
        </w:tc>
        <w:tc>
          <w:tcPr>
            <w:tcW w:w="935" w:type="dxa"/>
            <w:vAlign w:val="center"/>
          </w:tcPr>
          <w:p w:rsidR="00377BEF" w:rsidRPr="00377BEF" w:rsidRDefault="00377BEF" w:rsidP="00377BEF">
            <w:pPr>
              <w:jc w:val="center"/>
              <w:rPr>
                <w:bCs/>
                <w:color w:val="000000"/>
                <w:sz w:val="28"/>
                <w:szCs w:val="28"/>
              </w:rPr>
            </w:pPr>
            <w:r w:rsidRPr="00377BEF">
              <w:rPr>
                <w:bCs/>
                <w:color w:val="000000"/>
                <w:sz w:val="28"/>
                <w:szCs w:val="28"/>
              </w:rPr>
              <w:t>План 2020 год</w:t>
            </w:r>
          </w:p>
        </w:tc>
        <w:tc>
          <w:tcPr>
            <w:tcW w:w="850" w:type="dxa"/>
            <w:vAlign w:val="center"/>
          </w:tcPr>
          <w:p w:rsidR="00377BEF" w:rsidRPr="00377BEF" w:rsidRDefault="00377BEF" w:rsidP="00377BEF">
            <w:pPr>
              <w:jc w:val="center"/>
              <w:rPr>
                <w:bCs/>
                <w:color w:val="000000"/>
                <w:sz w:val="28"/>
                <w:szCs w:val="28"/>
              </w:rPr>
            </w:pPr>
            <w:r w:rsidRPr="00377BEF">
              <w:rPr>
                <w:bCs/>
                <w:color w:val="000000"/>
                <w:sz w:val="28"/>
                <w:szCs w:val="28"/>
              </w:rPr>
              <w:t>План 2021 год</w:t>
            </w:r>
          </w:p>
        </w:tc>
      </w:tr>
      <w:tr w:rsidR="00377BEF" w:rsidRPr="00377BEF" w:rsidTr="00377BEF">
        <w:tc>
          <w:tcPr>
            <w:tcW w:w="822" w:type="dxa"/>
          </w:tcPr>
          <w:p w:rsidR="00377BEF" w:rsidRPr="00377BEF" w:rsidRDefault="00377BEF" w:rsidP="00377BEF">
            <w:pPr>
              <w:jc w:val="center"/>
              <w:rPr>
                <w:bCs/>
                <w:color w:val="000000"/>
                <w:sz w:val="28"/>
                <w:szCs w:val="28"/>
              </w:rPr>
            </w:pPr>
            <w:r w:rsidRPr="00377BEF">
              <w:rPr>
                <w:bCs/>
                <w:color w:val="000000"/>
                <w:sz w:val="28"/>
                <w:szCs w:val="28"/>
              </w:rPr>
              <w:t>1</w:t>
            </w:r>
          </w:p>
        </w:tc>
        <w:tc>
          <w:tcPr>
            <w:tcW w:w="3375" w:type="dxa"/>
          </w:tcPr>
          <w:p w:rsidR="00377BEF" w:rsidRPr="00377BEF" w:rsidRDefault="00377BEF" w:rsidP="00377BEF">
            <w:pPr>
              <w:jc w:val="center"/>
              <w:rPr>
                <w:bCs/>
                <w:color w:val="000000"/>
                <w:sz w:val="28"/>
                <w:szCs w:val="28"/>
              </w:rPr>
            </w:pPr>
            <w:r w:rsidRPr="00377BEF">
              <w:rPr>
                <w:bCs/>
                <w:color w:val="000000"/>
                <w:sz w:val="28"/>
                <w:szCs w:val="28"/>
              </w:rPr>
              <w:t>2</w:t>
            </w:r>
          </w:p>
        </w:tc>
        <w:tc>
          <w:tcPr>
            <w:tcW w:w="993" w:type="dxa"/>
          </w:tcPr>
          <w:p w:rsidR="00377BEF" w:rsidRPr="00377BEF" w:rsidRDefault="00377BEF" w:rsidP="00377BEF">
            <w:pPr>
              <w:jc w:val="center"/>
              <w:rPr>
                <w:bCs/>
                <w:color w:val="000000"/>
                <w:sz w:val="28"/>
                <w:szCs w:val="28"/>
              </w:rPr>
            </w:pPr>
            <w:r w:rsidRPr="00377BEF">
              <w:rPr>
                <w:bCs/>
                <w:color w:val="000000"/>
                <w:sz w:val="28"/>
                <w:szCs w:val="28"/>
              </w:rPr>
              <w:t>3</w:t>
            </w:r>
          </w:p>
        </w:tc>
        <w:tc>
          <w:tcPr>
            <w:tcW w:w="1701" w:type="dxa"/>
          </w:tcPr>
          <w:p w:rsidR="00377BEF" w:rsidRPr="00377BEF" w:rsidRDefault="00377BEF" w:rsidP="00377BEF">
            <w:pPr>
              <w:jc w:val="center"/>
              <w:rPr>
                <w:bCs/>
                <w:color w:val="000000"/>
                <w:sz w:val="28"/>
                <w:szCs w:val="28"/>
              </w:rPr>
            </w:pPr>
            <w:r w:rsidRPr="00377BEF">
              <w:rPr>
                <w:bCs/>
                <w:color w:val="000000"/>
                <w:sz w:val="28"/>
                <w:szCs w:val="28"/>
              </w:rPr>
              <w:t>4</w:t>
            </w:r>
          </w:p>
        </w:tc>
        <w:tc>
          <w:tcPr>
            <w:tcW w:w="992" w:type="dxa"/>
          </w:tcPr>
          <w:p w:rsidR="00377BEF" w:rsidRPr="00377BEF" w:rsidRDefault="00377BEF" w:rsidP="00377BEF">
            <w:pPr>
              <w:jc w:val="center"/>
              <w:rPr>
                <w:bCs/>
                <w:color w:val="000000"/>
                <w:sz w:val="28"/>
                <w:szCs w:val="28"/>
              </w:rPr>
            </w:pPr>
            <w:r w:rsidRPr="00377BEF">
              <w:rPr>
                <w:bCs/>
                <w:color w:val="000000"/>
                <w:sz w:val="28"/>
                <w:szCs w:val="28"/>
              </w:rPr>
              <w:t>5</w:t>
            </w:r>
          </w:p>
        </w:tc>
        <w:tc>
          <w:tcPr>
            <w:tcW w:w="935" w:type="dxa"/>
          </w:tcPr>
          <w:p w:rsidR="00377BEF" w:rsidRPr="00377BEF" w:rsidRDefault="00377BEF" w:rsidP="00377BEF">
            <w:pPr>
              <w:jc w:val="center"/>
              <w:rPr>
                <w:bCs/>
                <w:color w:val="000000"/>
                <w:sz w:val="28"/>
                <w:szCs w:val="28"/>
              </w:rPr>
            </w:pPr>
            <w:r w:rsidRPr="00377BEF">
              <w:rPr>
                <w:bCs/>
                <w:color w:val="000000"/>
                <w:sz w:val="28"/>
                <w:szCs w:val="28"/>
              </w:rPr>
              <w:t>6</w:t>
            </w:r>
          </w:p>
        </w:tc>
        <w:tc>
          <w:tcPr>
            <w:tcW w:w="935" w:type="dxa"/>
          </w:tcPr>
          <w:p w:rsidR="00377BEF" w:rsidRPr="00377BEF" w:rsidRDefault="00377BEF" w:rsidP="00377BEF">
            <w:pPr>
              <w:jc w:val="center"/>
              <w:rPr>
                <w:bCs/>
                <w:color w:val="000000"/>
                <w:sz w:val="28"/>
                <w:szCs w:val="28"/>
              </w:rPr>
            </w:pPr>
            <w:r w:rsidRPr="00377BEF">
              <w:rPr>
                <w:bCs/>
                <w:color w:val="000000"/>
                <w:sz w:val="28"/>
                <w:szCs w:val="28"/>
              </w:rPr>
              <w:t>7</w:t>
            </w:r>
          </w:p>
        </w:tc>
        <w:tc>
          <w:tcPr>
            <w:tcW w:w="850" w:type="dxa"/>
          </w:tcPr>
          <w:p w:rsidR="00377BEF" w:rsidRPr="00377BEF" w:rsidRDefault="00377BEF" w:rsidP="00377BEF">
            <w:pPr>
              <w:jc w:val="center"/>
              <w:rPr>
                <w:bCs/>
                <w:color w:val="000000"/>
                <w:sz w:val="28"/>
                <w:szCs w:val="28"/>
              </w:rPr>
            </w:pPr>
            <w:r w:rsidRPr="00377BEF">
              <w:rPr>
                <w:bCs/>
                <w:color w:val="000000"/>
                <w:sz w:val="28"/>
                <w:szCs w:val="28"/>
              </w:rPr>
              <w:t>8</w:t>
            </w:r>
          </w:p>
        </w:tc>
      </w:tr>
      <w:tr w:rsidR="00377BEF" w:rsidRPr="00377BEF" w:rsidTr="00377BEF">
        <w:tc>
          <w:tcPr>
            <w:tcW w:w="10603" w:type="dxa"/>
            <w:gridSpan w:val="8"/>
          </w:tcPr>
          <w:p w:rsidR="00377BEF" w:rsidRPr="00377BEF" w:rsidRDefault="00377BEF" w:rsidP="00377BEF">
            <w:pPr>
              <w:jc w:val="center"/>
              <w:rPr>
                <w:bCs/>
                <w:color w:val="000000"/>
                <w:sz w:val="28"/>
                <w:szCs w:val="28"/>
              </w:rPr>
            </w:pPr>
            <w:r w:rsidRPr="00377BEF">
              <w:rPr>
                <w:bCs/>
                <w:color w:val="000000"/>
                <w:sz w:val="28"/>
                <w:szCs w:val="28"/>
              </w:rPr>
              <w:t xml:space="preserve"> Захоронение твердых коммунальных отходов</w:t>
            </w:r>
          </w:p>
        </w:tc>
      </w:tr>
      <w:tr w:rsidR="00377BEF" w:rsidRPr="00377BEF" w:rsidTr="00377BEF">
        <w:trPr>
          <w:trHeight w:val="1882"/>
        </w:trPr>
        <w:tc>
          <w:tcPr>
            <w:tcW w:w="822" w:type="dxa"/>
            <w:vAlign w:val="center"/>
          </w:tcPr>
          <w:p w:rsidR="00377BEF" w:rsidRPr="00377BEF" w:rsidRDefault="00377BEF" w:rsidP="00377BEF">
            <w:pPr>
              <w:jc w:val="center"/>
              <w:rPr>
                <w:bCs/>
                <w:color w:val="000000"/>
                <w:sz w:val="28"/>
                <w:szCs w:val="28"/>
              </w:rPr>
            </w:pPr>
            <w:r w:rsidRPr="00377BEF">
              <w:rPr>
                <w:bCs/>
                <w:color w:val="000000"/>
                <w:sz w:val="28"/>
                <w:szCs w:val="28"/>
              </w:rPr>
              <w:t>1.</w:t>
            </w:r>
          </w:p>
        </w:tc>
        <w:tc>
          <w:tcPr>
            <w:tcW w:w="3375" w:type="dxa"/>
            <w:vAlign w:val="center"/>
          </w:tcPr>
          <w:p w:rsidR="00377BEF" w:rsidRPr="00377BEF" w:rsidRDefault="00377BEF" w:rsidP="00377BEF">
            <w:pPr>
              <w:rPr>
                <w:color w:val="000000"/>
                <w:sz w:val="22"/>
                <w:szCs w:val="22"/>
              </w:rPr>
            </w:pPr>
            <w:r w:rsidRPr="00377BEF">
              <w:rPr>
                <w:color w:val="000000"/>
                <w:sz w:val="22"/>
                <w:szCs w:val="22"/>
              </w:rPr>
              <w:t>Доля проб подземных вод, почвы и воздуха, отобранных по результатам производственного экологического контроля, не соответствующих установленным требованиям, в общем объеме таких проб</w:t>
            </w:r>
          </w:p>
        </w:tc>
        <w:tc>
          <w:tcPr>
            <w:tcW w:w="993" w:type="dxa"/>
            <w:vAlign w:val="center"/>
          </w:tcPr>
          <w:p w:rsidR="00377BEF" w:rsidRPr="00377BEF" w:rsidRDefault="00377BEF" w:rsidP="00377BEF">
            <w:pPr>
              <w:jc w:val="center"/>
              <w:rPr>
                <w:bCs/>
                <w:color w:val="000000"/>
                <w:sz w:val="28"/>
                <w:szCs w:val="28"/>
              </w:rPr>
            </w:pPr>
            <w:r w:rsidRPr="00377BEF">
              <w:rPr>
                <w:bCs/>
                <w:color w:val="000000"/>
                <w:sz w:val="28"/>
                <w:szCs w:val="28"/>
              </w:rPr>
              <w:t>0</w:t>
            </w:r>
          </w:p>
        </w:tc>
        <w:tc>
          <w:tcPr>
            <w:tcW w:w="1701" w:type="dxa"/>
            <w:vAlign w:val="center"/>
          </w:tcPr>
          <w:p w:rsidR="00377BEF" w:rsidRPr="00377BEF" w:rsidRDefault="00377BEF" w:rsidP="00377BEF">
            <w:pPr>
              <w:jc w:val="center"/>
              <w:rPr>
                <w:bCs/>
                <w:color w:val="000000"/>
                <w:sz w:val="28"/>
                <w:szCs w:val="28"/>
              </w:rPr>
            </w:pPr>
            <w:r w:rsidRPr="00377BEF">
              <w:rPr>
                <w:bCs/>
                <w:color w:val="000000"/>
                <w:sz w:val="28"/>
                <w:szCs w:val="28"/>
              </w:rPr>
              <w:t>0</w:t>
            </w:r>
          </w:p>
        </w:tc>
        <w:tc>
          <w:tcPr>
            <w:tcW w:w="992" w:type="dxa"/>
            <w:vAlign w:val="center"/>
          </w:tcPr>
          <w:p w:rsidR="00377BEF" w:rsidRPr="00377BEF" w:rsidRDefault="00377BEF" w:rsidP="00377BEF">
            <w:pPr>
              <w:jc w:val="center"/>
              <w:rPr>
                <w:bCs/>
                <w:color w:val="000000"/>
                <w:sz w:val="28"/>
                <w:szCs w:val="28"/>
              </w:rPr>
            </w:pPr>
            <w:r w:rsidRPr="00377BEF">
              <w:rPr>
                <w:bCs/>
                <w:color w:val="000000"/>
                <w:sz w:val="28"/>
                <w:szCs w:val="28"/>
              </w:rPr>
              <w:t>0</w:t>
            </w:r>
          </w:p>
        </w:tc>
        <w:tc>
          <w:tcPr>
            <w:tcW w:w="935" w:type="dxa"/>
            <w:vAlign w:val="center"/>
          </w:tcPr>
          <w:p w:rsidR="00377BEF" w:rsidRPr="00377BEF" w:rsidRDefault="00377BEF" w:rsidP="00377BEF">
            <w:pPr>
              <w:jc w:val="center"/>
              <w:rPr>
                <w:bCs/>
                <w:color w:val="000000"/>
                <w:sz w:val="28"/>
                <w:szCs w:val="28"/>
              </w:rPr>
            </w:pPr>
            <w:r w:rsidRPr="00377BEF">
              <w:rPr>
                <w:bCs/>
                <w:color w:val="000000"/>
                <w:sz w:val="28"/>
                <w:szCs w:val="28"/>
              </w:rPr>
              <w:t>0</w:t>
            </w:r>
          </w:p>
        </w:tc>
        <w:tc>
          <w:tcPr>
            <w:tcW w:w="935" w:type="dxa"/>
            <w:vAlign w:val="center"/>
          </w:tcPr>
          <w:p w:rsidR="00377BEF" w:rsidRPr="00377BEF" w:rsidRDefault="00377BEF" w:rsidP="00377BEF">
            <w:pPr>
              <w:jc w:val="center"/>
              <w:rPr>
                <w:bCs/>
                <w:color w:val="000000"/>
                <w:sz w:val="28"/>
                <w:szCs w:val="28"/>
              </w:rPr>
            </w:pPr>
            <w:r w:rsidRPr="00377BEF">
              <w:rPr>
                <w:bCs/>
                <w:color w:val="000000"/>
                <w:sz w:val="28"/>
                <w:szCs w:val="28"/>
              </w:rPr>
              <w:t>0</w:t>
            </w:r>
          </w:p>
        </w:tc>
        <w:tc>
          <w:tcPr>
            <w:tcW w:w="850" w:type="dxa"/>
            <w:vAlign w:val="center"/>
          </w:tcPr>
          <w:p w:rsidR="00377BEF" w:rsidRPr="00377BEF" w:rsidRDefault="00377BEF" w:rsidP="00377BEF">
            <w:pPr>
              <w:jc w:val="center"/>
              <w:rPr>
                <w:bCs/>
                <w:color w:val="000000"/>
                <w:sz w:val="28"/>
                <w:szCs w:val="28"/>
              </w:rPr>
            </w:pPr>
            <w:r w:rsidRPr="00377BEF">
              <w:rPr>
                <w:bCs/>
                <w:color w:val="000000"/>
                <w:sz w:val="28"/>
                <w:szCs w:val="28"/>
              </w:rPr>
              <w:t>0</w:t>
            </w:r>
          </w:p>
        </w:tc>
      </w:tr>
      <w:tr w:rsidR="00377BEF" w:rsidRPr="00377BEF" w:rsidTr="00377BEF">
        <w:trPr>
          <w:trHeight w:val="1361"/>
        </w:trPr>
        <w:tc>
          <w:tcPr>
            <w:tcW w:w="822" w:type="dxa"/>
            <w:vAlign w:val="center"/>
          </w:tcPr>
          <w:p w:rsidR="00377BEF" w:rsidRPr="00377BEF" w:rsidRDefault="00377BEF" w:rsidP="00377BEF">
            <w:pPr>
              <w:jc w:val="center"/>
              <w:rPr>
                <w:bCs/>
                <w:color w:val="000000"/>
                <w:sz w:val="28"/>
                <w:szCs w:val="28"/>
              </w:rPr>
            </w:pPr>
            <w:r w:rsidRPr="00377BEF">
              <w:rPr>
                <w:bCs/>
                <w:color w:val="000000"/>
                <w:sz w:val="28"/>
                <w:szCs w:val="28"/>
              </w:rPr>
              <w:t>2.</w:t>
            </w:r>
          </w:p>
        </w:tc>
        <w:tc>
          <w:tcPr>
            <w:tcW w:w="3375" w:type="dxa"/>
            <w:vAlign w:val="center"/>
          </w:tcPr>
          <w:p w:rsidR="00377BEF" w:rsidRPr="00377BEF" w:rsidRDefault="00377BEF" w:rsidP="00377BEF">
            <w:pPr>
              <w:rPr>
                <w:color w:val="000000"/>
                <w:sz w:val="22"/>
                <w:szCs w:val="22"/>
              </w:rPr>
            </w:pPr>
            <w:r w:rsidRPr="00377BEF">
              <w:rPr>
                <w:color w:val="000000"/>
                <w:sz w:val="22"/>
                <w:szCs w:val="22"/>
              </w:rPr>
              <w:t>Количество возгораний твердых коммунальных отходов в расчете на единицу площади объекта, используемого для захоронения твердых коммунальных отходов</w:t>
            </w:r>
          </w:p>
        </w:tc>
        <w:tc>
          <w:tcPr>
            <w:tcW w:w="993" w:type="dxa"/>
            <w:vAlign w:val="center"/>
          </w:tcPr>
          <w:p w:rsidR="00377BEF" w:rsidRPr="00377BEF" w:rsidRDefault="00377BEF" w:rsidP="00377BEF">
            <w:pPr>
              <w:jc w:val="center"/>
              <w:rPr>
                <w:bCs/>
                <w:color w:val="000000"/>
                <w:sz w:val="28"/>
                <w:szCs w:val="28"/>
              </w:rPr>
            </w:pPr>
            <w:r w:rsidRPr="00377BEF">
              <w:rPr>
                <w:bCs/>
                <w:color w:val="000000"/>
                <w:sz w:val="28"/>
                <w:szCs w:val="28"/>
              </w:rPr>
              <w:t>0</w:t>
            </w:r>
          </w:p>
        </w:tc>
        <w:tc>
          <w:tcPr>
            <w:tcW w:w="1701" w:type="dxa"/>
            <w:vAlign w:val="center"/>
          </w:tcPr>
          <w:p w:rsidR="00377BEF" w:rsidRPr="00377BEF" w:rsidRDefault="00377BEF" w:rsidP="00377BEF">
            <w:pPr>
              <w:jc w:val="center"/>
              <w:rPr>
                <w:bCs/>
                <w:color w:val="000000"/>
                <w:sz w:val="28"/>
                <w:szCs w:val="28"/>
              </w:rPr>
            </w:pPr>
            <w:r w:rsidRPr="00377BEF">
              <w:rPr>
                <w:bCs/>
                <w:color w:val="000000"/>
                <w:sz w:val="28"/>
                <w:szCs w:val="28"/>
              </w:rPr>
              <w:t>0</w:t>
            </w:r>
          </w:p>
        </w:tc>
        <w:tc>
          <w:tcPr>
            <w:tcW w:w="992" w:type="dxa"/>
            <w:vAlign w:val="center"/>
          </w:tcPr>
          <w:p w:rsidR="00377BEF" w:rsidRPr="00377BEF" w:rsidRDefault="00377BEF" w:rsidP="00377BEF">
            <w:pPr>
              <w:jc w:val="center"/>
              <w:rPr>
                <w:bCs/>
                <w:color w:val="000000"/>
                <w:sz w:val="28"/>
                <w:szCs w:val="28"/>
              </w:rPr>
            </w:pPr>
            <w:r w:rsidRPr="00377BEF">
              <w:rPr>
                <w:bCs/>
                <w:color w:val="000000"/>
                <w:sz w:val="28"/>
                <w:szCs w:val="28"/>
              </w:rPr>
              <w:t>0</w:t>
            </w:r>
          </w:p>
        </w:tc>
        <w:tc>
          <w:tcPr>
            <w:tcW w:w="935" w:type="dxa"/>
            <w:vAlign w:val="center"/>
          </w:tcPr>
          <w:p w:rsidR="00377BEF" w:rsidRPr="00377BEF" w:rsidRDefault="00377BEF" w:rsidP="00377BEF">
            <w:pPr>
              <w:jc w:val="center"/>
              <w:rPr>
                <w:bCs/>
                <w:color w:val="000000"/>
                <w:sz w:val="28"/>
                <w:szCs w:val="28"/>
              </w:rPr>
            </w:pPr>
            <w:r w:rsidRPr="00377BEF">
              <w:rPr>
                <w:bCs/>
                <w:color w:val="000000"/>
                <w:sz w:val="28"/>
                <w:szCs w:val="28"/>
              </w:rPr>
              <w:t>0</w:t>
            </w:r>
          </w:p>
        </w:tc>
        <w:tc>
          <w:tcPr>
            <w:tcW w:w="935" w:type="dxa"/>
            <w:vAlign w:val="center"/>
          </w:tcPr>
          <w:p w:rsidR="00377BEF" w:rsidRPr="00377BEF" w:rsidRDefault="00377BEF" w:rsidP="00377BEF">
            <w:pPr>
              <w:jc w:val="center"/>
              <w:rPr>
                <w:bCs/>
                <w:color w:val="000000"/>
                <w:sz w:val="28"/>
                <w:szCs w:val="28"/>
              </w:rPr>
            </w:pPr>
            <w:r w:rsidRPr="00377BEF">
              <w:rPr>
                <w:bCs/>
                <w:color w:val="000000"/>
                <w:sz w:val="28"/>
                <w:szCs w:val="28"/>
              </w:rPr>
              <w:t>0</w:t>
            </w:r>
          </w:p>
        </w:tc>
        <w:tc>
          <w:tcPr>
            <w:tcW w:w="850" w:type="dxa"/>
            <w:vAlign w:val="center"/>
          </w:tcPr>
          <w:p w:rsidR="00377BEF" w:rsidRPr="00377BEF" w:rsidRDefault="00377BEF" w:rsidP="00377BEF">
            <w:pPr>
              <w:jc w:val="center"/>
              <w:rPr>
                <w:bCs/>
                <w:color w:val="000000"/>
                <w:sz w:val="28"/>
                <w:szCs w:val="28"/>
              </w:rPr>
            </w:pPr>
            <w:r w:rsidRPr="00377BEF">
              <w:rPr>
                <w:bCs/>
                <w:color w:val="000000"/>
                <w:sz w:val="28"/>
                <w:szCs w:val="28"/>
              </w:rPr>
              <w:t>0</w:t>
            </w:r>
          </w:p>
        </w:tc>
      </w:tr>
    </w:tbl>
    <w:p w:rsidR="00377BEF" w:rsidRPr="00377BEF" w:rsidRDefault="00377BEF" w:rsidP="00377BEF">
      <w:pPr>
        <w:ind w:left="-567"/>
        <w:jc w:val="center"/>
        <w:rPr>
          <w:bCs/>
          <w:color w:val="000000"/>
          <w:sz w:val="28"/>
          <w:szCs w:val="28"/>
        </w:rPr>
      </w:pPr>
    </w:p>
    <w:p w:rsidR="00377BEF" w:rsidRPr="00377BEF" w:rsidRDefault="00377BEF" w:rsidP="00377BEF">
      <w:pPr>
        <w:ind w:left="-567"/>
        <w:jc w:val="center"/>
        <w:rPr>
          <w:bCs/>
          <w:color w:val="000000"/>
          <w:sz w:val="28"/>
          <w:szCs w:val="28"/>
        </w:rPr>
      </w:pPr>
    </w:p>
    <w:p w:rsidR="00377BEF" w:rsidRPr="00377BEF" w:rsidRDefault="00377BEF" w:rsidP="00377BEF">
      <w:pPr>
        <w:ind w:left="-567"/>
        <w:jc w:val="center"/>
        <w:rPr>
          <w:bCs/>
          <w:color w:val="000000"/>
          <w:sz w:val="28"/>
          <w:szCs w:val="28"/>
        </w:rPr>
      </w:pPr>
    </w:p>
    <w:p w:rsidR="00377BEF" w:rsidRPr="00377BEF" w:rsidRDefault="00377BEF" w:rsidP="00377BEF">
      <w:pPr>
        <w:ind w:left="-567"/>
        <w:jc w:val="center"/>
        <w:rPr>
          <w:bCs/>
          <w:color w:val="000000"/>
          <w:sz w:val="28"/>
          <w:szCs w:val="28"/>
        </w:rPr>
      </w:pPr>
    </w:p>
    <w:p w:rsidR="00377BEF" w:rsidRPr="00377BEF" w:rsidRDefault="00377BEF" w:rsidP="00377BEF">
      <w:pPr>
        <w:ind w:left="-567"/>
        <w:jc w:val="center"/>
        <w:rPr>
          <w:bCs/>
          <w:color w:val="000000"/>
          <w:sz w:val="28"/>
          <w:szCs w:val="28"/>
        </w:rPr>
      </w:pPr>
    </w:p>
    <w:p w:rsidR="00377BEF" w:rsidRPr="00377BEF" w:rsidRDefault="00377BEF" w:rsidP="00377BEF">
      <w:pPr>
        <w:ind w:left="-567"/>
        <w:jc w:val="center"/>
        <w:rPr>
          <w:bCs/>
          <w:color w:val="000000"/>
          <w:sz w:val="28"/>
          <w:szCs w:val="28"/>
        </w:rPr>
      </w:pPr>
    </w:p>
    <w:p w:rsidR="00377BEF" w:rsidRPr="00377BEF" w:rsidRDefault="00377BEF" w:rsidP="00377BEF">
      <w:pPr>
        <w:ind w:left="-567"/>
        <w:jc w:val="center"/>
        <w:rPr>
          <w:bCs/>
          <w:color w:val="000000"/>
          <w:sz w:val="28"/>
          <w:szCs w:val="28"/>
        </w:rPr>
      </w:pPr>
    </w:p>
    <w:p w:rsidR="00377BEF" w:rsidRPr="00377BEF" w:rsidRDefault="00377BEF" w:rsidP="00377BEF">
      <w:pPr>
        <w:ind w:left="-567"/>
        <w:jc w:val="center"/>
        <w:rPr>
          <w:bCs/>
          <w:color w:val="000000"/>
          <w:sz w:val="28"/>
          <w:szCs w:val="28"/>
        </w:rPr>
      </w:pPr>
    </w:p>
    <w:p w:rsidR="00377BEF" w:rsidRPr="00377BEF" w:rsidRDefault="00377BEF" w:rsidP="00377BEF">
      <w:pPr>
        <w:ind w:left="-567"/>
        <w:jc w:val="center"/>
        <w:rPr>
          <w:bCs/>
          <w:color w:val="000000"/>
          <w:sz w:val="28"/>
          <w:szCs w:val="28"/>
        </w:rPr>
      </w:pPr>
    </w:p>
    <w:p w:rsidR="00377BEF" w:rsidRPr="00377BEF" w:rsidRDefault="00377BEF" w:rsidP="00377BEF">
      <w:pPr>
        <w:ind w:left="-567"/>
        <w:jc w:val="center"/>
        <w:rPr>
          <w:bCs/>
          <w:color w:val="000000"/>
          <w:sz w:val="28"/>
          <w:szCs w:val="28"/>
        </w:rPr>
      </w:pPr>
    </w:p>
    <w:p w:rsidR="00377BEF" w:rsidRPr="00377BEF" w:rsidRDefault="00377BEF" w:rsidP="00377BEF">
      <w:pPr>
        <w:ind w:left="-567"/>
        <w:jc w:val="center"/>
        <w:rPr>
          <w:bCs/>
          <w:color w:val="000000"/>
          <w:sz w:val="28"/>
          <w:szCs w:val="28"/>
        </w:rPr>
      </w:pPr>
    </w:p>
    <w:p w:rsidR="00377BEF" w:rsidRPr="00377BEF" w:rsidRDefault="00377BEF" w:rsidP="00377BEF">
      <w:pPr>
        <w:ind w:left="-567"/>
        <w:jc w:val="center"/>
        <w:rPr>
          <w:bCs/>
          <w:color w:val="000000"/>
          <w:sz w:val="28"/>
          <w:szCs w:val="28"/>
        </w:rPr>
      </w:pPr>
    </w:p>
    <w:p w:rsidR="00377BEF" w:rsidRPr="00377BEF" w:rsidRDefault="00377BEF" w:rsidP="00377BEF">
      <w:pPr>
        <w:ind w:left="-567"/>
        <w:jc w:val="center"/>
        <w:rPr>
          <w:bCs/>
          <w:color w:val="000000"/>
          <w:sz w:val="28"/>
          <w:szCs w:val="28"/>
        </w:rPr>
      </w:pPr>
    </w:p>
    <w:p w:rsidR="00377BEF" w:rsidRPr="00377BEF" w:rsidRDefault="00377BEF" w:rsidP="00377BEF">
      <w:pPr>
        <w:ind w:left="-567"/>
        <w:jc w:val="center"/>
        <w:rPr>
          <w:bCs/>
          <w:color w:val="000000"/>
          <w:sz w:val="28"/>
          <w:szCs w:val="28"/>
        </w:rPr>
      </w:pPr>
    </w:p>
    <w:p w:rsidR="00377BEF" w:rsidRPr="00377BEF" w:rsidRDefault="00377BEF" w:rsidP="00377BEF">
      <w:pPr>
        <w:ind w:left="-567"/>
        <w:jc w:val="center"/>
        <w:rPr>
          <w:bCs/>
          <w:color w:val="000000"/>
          <w:sz w:val="28"/>
          <w:szCs w:val="28"/>
        </w:rPr>
      </w:pPr>
    </w:p>
    <w:p w:rsidR="00377BEF" w:rsidRPr="00377BEF" w:rsidRDefault="00377BEF" w:rsidP="00377BEF">
      <w:pPr>
        <w:ind w:left="-567"/>
        <w:jc w:val="center"/>
        <w:rPr>
          <w:bCs/>
          <w:color w:val="000000"/>
          <w:sz w:val="28"/>
          <w:szCs w:val="28"/>
        </w:rPr>
      </w:pPr>
    </w:p>
    <w:p w:rsidR="00377BEF" w:rsidRPr="00377BEF" w:rsidRDefault="00377BEF" w:rsidP="00377BEF">
      <w:pPr>
        <w:ind w:left="-567"/>
        <w:jc w:val="center"/>
        <w:rPr>
          <w:bCs/>
          <w:color w:val="000000"/>
          <w:sz w:val="28"/>
          <w:szCs w:val="28"/>
        </w:rPr>
      </w:pPr>
    </w:p>
    <w:p w:rsidR="00377BEF" w:rsidRPr="00377BEF" w:rsidRDefault="00377BEF" w:rsidP="00377BEF">
      <w:pPr>
        <w:ind w:left="-567"/>
        <w:jc w:val="center"/>
        <w:rPr>
          <w:bCs/>
          <w:color w:val="000000"/>
          <w:sz w:val="28"/>
          <w:szCs w:val="28"/>
        </w:rPr>
      </w:pPr>
    </w:p>
    <w:p w:rsidR="00377BEF" w:rsidRPr="00377BEF" w:rsidRDefault="00377BEF" w:rsidP="00377BEF">
      <w:pPr>
        <w:ind w:left="-567"/>
        <w:jc w:val="center"/>
        <w:rPr>
          <w:bCs/>
          <w:color w:val="000000"/>
          <w:sz w:val="28"/>
          <w:szCs w:val="28"/>
        </w:rPr>
      </w:pPr>
    </w:p>
    <w:p w:rsidR="00377BEF" w:rsidRPr="00377BEF" w:rsidRDefault="00377BEF" w:rsidP="00377BEF">
      <w:pPr>
        <w:ind w:left="-567"/>
        <w:jc w:val="center"/>
        <w:rPr>
          <w:bCs/>
          <w:color w:val="000000"/>
          <w:sz w:val="28"/>
          <w:szCs w:val="28"/>
        </w:rPr>
      </w:pPr>
    </w:p>
    <w:p w:rsidR="00377BEF" w:rsidRPr="00377BEF" w:rsidRDefault="00377BEF" w:rsidP="00377BEF">
      <w:pPr>
        <w:ind w:left="-567"/>
        <w:jc w:val="center"/>
        <w:rPr>
          <w:bCs/>
          <w:color w:val="000000"/>
          <w:sz w:val="28"/>
          <w:szCs w:val="28"/>
        </w:rPr>
      </w:pPr>
    </w:p>
    <w:p w:rsidR="00377BEF" w:rsidRPr="00377BEF" w:rsidRDefault="00377BEF" w:rsidP="00377BEF">
      <w:pPr>
        <w:ind w:left="-567"/>
        <w:jc w:val="center"/>
        <w:rPr>
          <w:bCs/>
          <w:color w:val="000000"/>
          <w:sz w:val="28"/>
          <w:szCs w:val="28"/>
        </w:rPr>
      </w:pPr>
    </w:p>
    <w:p w:rsidR="00377BEF" w:rsidRPr="00377BEF" w:rsidRDefault="00377BEF" w:rsidP="00377BEF">
      <w:pPr>
        <w:ind w:left="-567"/>
        <w:jc w:val="center"/>
        <w:rPr>
          <w:bCs/>
          <w:color w:val="000000"/>
          <w:sz w:val="28"/>
          <w:szCs w:val="28"/>
        </w:rPr>
      </w:pPr>
    </w:p>
    <w:p w:rsidR="00377BEF" w:rsidRPr="00377BEF" w:rsidRDefault="00377BEF" w:rsidP="00377BEF">
      <w:pPr>
        <w:ind w:left="-567"/>
        <w:jc w:val="center"/>
        <w:rPr>
          <w:bCs/>
          <w:color w:val="000000"/>
          <w:sz w:val="28"/>
          <w:szCs w:val="28"/>
        </w:rPr>
      </w:pPr>
    </w:p>
    <w:p w:rsidR="00377BEF" w:rsidRPr="00377BEF" w:rsidRDefault="00377BEF" w:rsidP="00377BEF">
      <w:pPr>
        <w:ind w:left="-567"/>
        <w:jc w:val="center"/>
        <w:rPr>
          <w:bCs/>
          <w:color w:val="000000"/>
          <w:sz w:val="28"/>
          <w:szCs w:val="28"/>
        </w:rPr>
      </w:pPr>
    </w:p>
    <w:p w:rsidR="00377BEF" w:rsidRPr="00377BEF" w:rsidRDefault="00377BEF" w:rsidP="00377BEF">
      <w:pPr>
        <w:ind w:left="-567"/>
        <w:jc w:val="center"/>
        <w:rPr>
          <w:bCs/>
          <w:color w:val="000000"/>
          <w:sz w:val="28"/>
          <w:szCs w:val="28"/>
        </w:rPr>
      </w:pPr>
    </w:p>
    <w:p w:rsidR="00377BEF" w:rsidRDefault="00377BEF" w:rsidP="00377BEF">
      <w:pPr>
        <w:ind w:left="-567"/>
        <w:jc w:val="center"/>
        <w:rPr>
          <w:bCs/>
          <w:color w:val="000000"/>
          <w:sz w:val="28"/>
          <w:szCs w:val="28"/>
        </w:rPr>
        <w:sectPr w:rsidR="00377BEF" w:rsidSect="001D2EE6">
          <w:pgSz w:w="11906" w:h="16838"/>
          <w:pgMar w:top="851" w:right="851" w:bottom="851" w:left="993" w:header="709" w:footer="709" w:gutter="0"/>
          <w:cols w:space="708"/>
          <w:docGrid w:linePitch="360"/>
        </w:sectPr>
      </w:pPr>
    </w:p>
    <w:p w:rsidR="00377BEF" w:rsidRPr="00377BEF" w:rsidRDefault="00377BEF" w:rsidP="00377BEF">
      <w:pPr>
        <w:ind w:left="-567"/>
        <w:jc w:val="center"/>
        <w:rPr>
          <w:bCs/>
          <w:color w:val="000000"/>
          <w:sz w:val="28"/>
          <w:szCs w:val="28"/>
        </w:rPr>
      </w:pPr>
    </w:p>
    <w:p w:rsidR="00377BEF" w:rsidRPr="00377BEF" w:rsidRDefault="00377BEF" w:rsidP="00377BEF">
      <w:pPr>
        <w:jc w:val="center"/>
        <w:rPr>
          <w:bCs/>
          <w:color w:val="000000"/>
          <w:sz w:val="28"/>
          <w:szCs w:val="28"/>
        </w:rPr>
      </w:pPr>
      <w:r w:rsidRPr="00377BEF">
        <w:rPr>
          <w:bCs/>
          <w:color w:val="000000"/>
          <w:sz w:val="28"/>
          <w:szCs w:val="28"/>
        </w:rPr>
        <w:t xml:space="preserve">      Раздел 7. Отчет об исполнении производственной программы</w:t>
      </w:r>
    </w:p>
    <w:p w:rsidR="00377BEF" w:rsidRPr="00377BEF" w:rsidRDefault="00377BEF" w:rsidP="00377BEF">
      <w:pPr>
        <w:jc w:val="center"/>
        <w:rPr>
          <w:bCs/>
          <w:color w:val="000000"/>
          <w:sz w:val="28"/>
          <w:szCs w:val="28"/>
        </w:rPr>
      </w:pPr>
      <w:r w:rsidRPr="00377BEF">
        <w:rPr>
          <w:bCs/>
          <w:color w:val="000000"/>
          <w:sz w:val="28"/>
          <w:szCs w:val="28"/>
        </w:rPr>
        <w:t xml:space="preserve"> за 2014 - 2016 годы</w:t>
      </w:r>
    </w:p>
    <w:p w:rsidR="00377BEF" w:rsidRPr="00377BEF" w:rsidRDefault="00377BEF" w:rsidP="00377BEF">
      <w:pPr>
        <w:ind w:left="-567"/>
        <w:jc w:val="center"/>
        <w:rPr>
          <w:bCs/>
          <w:color w:val="000000"/>
          <w:sz w:val="28"/>
          <w:szCs w:val="28"/>
        </w:rPr>
      </w:pPr>
    </w:p>
    <w:tbl>
      <w:tblPr>
        <w:tblStyle w:val="400"/>
        <w:tblW w:w="9467" w:type="dxa"/>
        <w:tblInd w:w="279" w:type="dxa"/>
        <w:tblLook w:val="04A0" w:firstRow="1" w:lastRow="0" w:firstColumn="1" w:lastColumn="0" w:noHBand="0" w:noVBand="1"/>
      </w:tblPr>
      <w:tblGrid>
        <w:gridCol w:w="5935"/>
        <w:gridCol w:w="3532"/>
      </w:tblGrid>
      <w:tr w:rsidR="00377BEF" w:rsidRPr="00377BEF" w:rsidTr="00377BEF">
        <w:tc>
          <w:tcPr>
            <w:tcW w:w="5935" w:type="dxa"/>
            <w:vAlign w:val="center"/>
          </w:tcPr>
          <w:p w:rsidR="00377BEF" w:rsidRPr="00377BEF" w:rsidRDefault="00377BEF" w:rsidP="00377BEF">
            <w:pPr>
              <w:jc w:val="center"/>
              <w:rPr>
                <w:bCs/>
                <w:color w:val="000000"/>
                <w:sz w:val="28"/>
                <w:szCs w:val="28"/>
              </w:rPr>
            </w:pPr>
            <w:r w:rsidRPr="00377BEF">
              <w:rPr>
                <w:bCs/>
                <w:color w:val="000000"/>
                <w:sz w:val="28"/>
                <w:szCs w:val="28"/>
              </w:rPr>
              <w:t>Наименование показателя</w:t>
            </w:r>
          </w:p>
        </w:tc>
        <w:tc>
          <w:tcPr>
            <w:tcW w:w="3532" w:type="dxa"/>
            <w:vAlign w:val="center"/>
          </w:tcPr>
          <w:p w:rsidR="00377BEF" w:rsidRPr="00377BEF" w:rsidRDefault="00377BEF" w:rsidP="00377BEF">
            <w:pPr>
              <w:jc w:val="center"/>
              <w:rPr>
                <w:bCs/>
                <w:color w:val="000000"/>
                <w:sz w:val="28"/>
                <w:szCs w:val="28"/>
              </w:rPr>
            </w:pPr>
            <w:r w:rsidRPr="00377BEF">
              <w:rPr>
                <w:bCs/>
                <w:color w:val="000000"/>
                <w:sz w:val="28"/>
                <w:szCs w:val="28"/>
              </w:rPr>
              <w:t>Фактическое значение показателя, тыс. руб.</w:t>
            </w:r>
          </w:p>
        </w:tc>
      </w:tr>
      <w:tr w:rsidR="00377BEF" w:rsidRPr="00377BEF" w:rsidTr="00377BEF">
        <w:tc>
          <w:tcPr>
            <w:tcW w:w="9467" w:type="dxa"/>
            <w:gridSpan w:val="2"/>
          </w:tcPr>
          <w:p w:rsidR="00377BEF" w:rsidRPr="00377BEF" w:rsidRDefault="00377BEF" w:rsidP="00377BEF">
            <w:pPr>
              <w:jc w:val="center"/>
              <w:rPr>
                <w:bCs/>
                <w:color w:val="000000"/>
                <w:sz w:val="28"/>
                <w:szCs w:val="28"/>
              </w:rPr>
            </w:pPr>
            <w:r w:rsidRPr="00377BEF">
              <w:rPr>
                <w:bCs/>
                <w:color w:val="000000"/>
                <w:sz w:val="28"/>
                <w:szCs w:val="28"/>
              </w:rPr>
              <w:t>2014 год</w:t>
            </w:r>
          </w:p>
        </w:tc>
      </w:tr>
      <w:tr w:rsidR="00377BEF" w:rsidRPr="00377BEF" w:rsidTr="00377BEF">
        <w:tc>
          <w:tcPr>
            <w:tcW w:w="5935" w:type="dxa"/>
            <w:vAlign w:val="center"/>
          </w:tcPr>
          <w:p w:rsidR="00377BEF" w:rsidRPr="00377BEF" w:rsidRDefault="00377BEF" w:rsidP="00377BEF">
            <w:pPr>
              <w:jc w:val="center"/>
              <w:rPr>
                <w:bCs/>
                <w:color w:val="000000"/>
                <w:sz w:val="28"/>
                <w:szCs w:val="28"/>
              </w:rPr>
            </w:pPr>
            <w:r w:rsidRPr="00377BEF">
              <w:rPr>
                <w:bCs/>
                <w:color w:val="000000"/>
                <w:sz w:val="28"/>
                <w:szCs w:val="28"/>
              </w:rPr>
              <w:t>-</w:t>
            </w:r>
          </w:p>
        </w:tc>
        <w:tc>
          <w:tcPr>
            <w:tcW w:w="3532" w:type="dxa"/>
            <w:vAlign w:val="center"/>
          </w:tcPr>
          <w:p w:rsidR="00377BEF" w:rsidRPr="00377BEF" w:rsidRDefault="00377BEF" w:rsidP="00377BEF">
            <w:pPr>
              <w:jc w:val="center"/>
              <w:rPr>
                <w:bCs/>
                <w:color w:val="000000"/>
                <w:sz w:val="28"/>
                <w:szCs w:val="28"/>
              </w:rPr>
            </w:pPr>
            <w:r w:rsidRPr="00377BEF">
              <w:rPr>
                <w:bCs/>
                <w:color w:val="000000"/>
                <w:sz w:val="28"/>
                <w:szCs w:val="28"/>
              </w:rPr>
              <w:t>-</w:t>
            </w:r>
          </w:p>
        </w:tc>
      </w:tr>
      <w:tr w:rsidR="00377BEF" w:rsidRPr="00377BEF" w:rsidTr="00377BEF">
        <w:trPr>
          <w:trHeight w:val="399"/>
        </w:trPr>
        <w:tc>
          <w:tcPr>
            <w:tcW w:w="9467" w:type="dxa"/>
            <w:gridSpan w:val="2"/>
            <w:vAlign w:val="center"/>
          </w:tcPr>
          <w:p w:rsidR="00377BEF" w:rsidRPr="00377BEF" w:rsidRDefault="00377BEF" w:rsidP="00377BEF">
            <w:pPr>
              <w:ind w:left="28"/>
              <w:contextualSpacing/>
              <w:jc w:val="center"/>
              <w:rPr>
                <w:bCs/>
                <w:color w:val="FF0000"/>
                <w:sz w:val="28"/>
                <w:szCs w:val="28"/>
              </w:rPr>
            </w:pPr>
            <w:r w:rsidRPr="00377BEF">
              <w:rPr>
                <w:bCs/>
                <w:sz w:val="28"/>
                <w:szCs w:val="28"/>
              </w:rPr>
              <w:t>2015 год</w:t>
            </w:r>
          </w:p>
        </w:tc>
      </w:tr>
      <w:tr w:rsidR="00377BEF" w:rsidRPr="00377BEF" w:rsidTr="00377BEF">
        <w:tc>
          <w:tcPr>
            <w:tcW w:w="5935" w:type="dxa"/>
          </w:tcPr>
          <w:p w:rsidR="00377BEF" w:rsidRPr="00377BEF" w:rsidRDefault="00377BEF" w:rsidP="00377BEF">
            <w:pPr>
              <w:jc w:val="center"/>
              <w:rPr>
                <w:bCs/>
                <w:sz w:val="28"/>
                <w:szCs w:val="28"/>
              </w:rPr>
            </w:pPr>
            <w:r w:rsidRPr="00377BEF">
              <w:rPr>
                <w:bCs/>
                <w:sz w:val="28"/>
                <w:szCs w:val="28"/>
              </w:rPr>
              <w:t>-</w:t>
            </w:r>
          </w:p>
        </w:tc>
        <w:tc>
          <w:tcPr>
            <w:tcW w:w="3532" w:type="dxa"/>
            <w:vAlign w:val="center"/>
          </w:tcPr>
          <w:p w:rsidR="00377BEF" w:rsidRPr="00377BEF" w:rsidRDefault="00377BEF" w:rsidP="00377BEF">
            <w:pPr>
              <w:jc w:val="center"/>
              <w:rPr>
                <w:bCs/>
                <w:sz w:val="28"/>
                <w:szCs w:val="28"/>
              </w:rPr>
            </w:pPr>
            <w:r w:rsidRPr="00377BEF">
              <w:rPr>
                <w:bCs/>
                <w:sz w:val="28"/>
                <w:szCs w:val="28"/>
              </w:rPr>
              <w:t>-</w:t>
            </w:r>
          </w:p>
        </w:tc>
      </w:tr>
      <w:tr w:rsidR="00377BEF" w:rsidRPr="00377BEF" w:rsidTr="00377BEF">
        <w:tc>
          <w:tcPr>
            <w:tcW w:w="9467" w:type="dxa"/>
            <w:gridSpan w:val="2"/>
          </w:tcPr>
          <w:p w:rsidR="00377BEF" w:rsidRPr="00377BEF" w:rsidRDefault="00377BEF" w:rsidP="00377BEF">
            <w:pPr>
              <w:jc w:val="center"/>
              <w:rPr>
                <w:bCs/>
                <w:sz w:val="28"/>
                <w:szCs w:val="28"/>
              </w:rPr>
            </w:pPr>
            <w:r w:rsidRPr="00377BEF">
              <w:rPr>
                <w:bCs/>
                <w:sz w:val="28"/>
                <w:szCs w:val="28"/>
              </w:rPr>
              <w:t>2016 год</w:t>
            </w:r>
          </w:p>
        </w:tc>
      </w:tr>
      <w:tr w:rsidR="00377BEF" w:rsidRPr="00377BEF" w:rsidTr="00377BEF">
        <w:tc>
          <w:tcPr>
            <w:tcW w:w="5935" w:type="dxa"/>
          </w:tcPr>
          <w:p w:rsidR="00377BEF" w:rsidRPr="00377BEF" w:rsidRDefault="00377BEF" w:rsidP="00377BEF">
            <w:pPr>
              <w:jc w:val="center"/>
              <w:rPr>
                <w:bCs/>
                <w:sz w:val="28"/>
                <w:szCs w:val="28"/>
              </w:rPr>
            </w:pPr>
            <w:r w:rsidRPr="00377BEF">
              <w:rPr>
                <w:bCs/>
                <w:sz w:val="28"/>
                <w:szCs w:val="28"/>
              </w:rPr>
              <w:t>-</w:t>
            </w:r>
          </w:p>
        </w:tc>
        <w:tc>
          <w:tcPr>
            <w:tcW w:w="3532" w:type="dxa"/>
            <w:vAlign w:val="center"/>
          </w:tcPr>
          <w:p w:rsidR="00377BEF" w:rsidRPr="00377BEF" w:rsidRDefault="00377BEF" w:rsidP="00377BEF">
            <w:pPr>
              <w:jc w:val="center"/>
              <w:rPr>
                <w:bCs/>
                <w:sz w:val="28"/>
                <w:szCs w:val="28"/>
              </w:rPr>
            </w:pPr>
            <w:r w:rsidRPr="00377BEF">
              <w:rPr>
                <w:bCs/>
                <w:sz w:val="28"/>
                <w:szCs w:val="28"/>
              </w:rPr>
              <w:t>-</w:t>
            </w:r>
          </w:p>
        </w:tc>
      </w:tr>
    </w:tbl>
    <w:p w:rsidR="00377BEF" w:rsidRDefault="00377BEF" w:rsidP="001D2EE6">
      <w:pPr>
        <w:sectPr w:rsidR="00377BEF" w:rsidSect="001D2EE6">
          <w:pgSz w:w="11906" w:h="16838"/>
          <w:pgMar w:top="851" w:right="851" w:bottom="851" w:left="993" w:header="709" w:footer="709" w:gutter="0"/>
          <w:cols w:space="708"/>
          <w:docGrid w:linePitch="360"/>
        </w:sectPr>
      </w:pPr>
    </w:p>
    <w:p w:rsidR="00377BEF" w:rsidRDefault="00377BEF" w:rsidP="00377BEF">
      <w:pPr>
        <w:ind w:left="10773"/>
      </w:pPr>
      <w:bookmarkStart w:id="7" w:name="_Hlk519589229"/>
      <w:r>
        <w:lastRenderedPageBreak/>
        <w:t>Приложение № 35 к протоколу № 38</w:t>
      </w:r>
    </w:p>
    <w:p w:rsidR="00377BEF" w:rsidRDefault="00377BEF" w:rsidP="00377BEF">
      <w:pPr>
        <w:ind w:left="10773"/>
      </w:pPr>
      <w:r>
        <w:t>заседания Правления региональной</w:t>
      </w:r>
    </w:p>
    <w:p w:rsidR="00377BEF" w:rsidRDefault="00377BEF" w:rsidP="00377BEF">
      <w:pPr>
        <w:ind w:left="10773"/>
      </w:pPr>
      <w:r>
        <w:t>энергетической комиссии Кемеровской области от 12.07.2018</w:t>
      </w:r>
    </w:p>
    <w:bookmarkEnd w:id="7"/>
    <w:p w:rsidR="00377BEF" w:rsidRDefault="00377BEF" w:rsidP="001D2EE6">
      <w:pPr>
        <w:sectPr w:rsidR="00377BEF" w:rsidSect="00377BEF">
          <w:pgSz w:w="16838" w:h="11906" w:orient="landscape"/>
          <w:pgMar w:top="993" w:right="851" w:bottom="851" w:left="851" w:header="709" w:footer="709" w:gutter="0"/>
          <w:cols w:space="708"/>
          <w:docGrid w:linePitch="360"/>
        </w:sectPr>
      </w:pPr>
      <w:r w:rsidRPr="00377BEF">
        <w:rPr>
          <w:noProof/>
        </w:rPr>
        <w:drawing>
          <wp:inline distT="0" distB="0" distL="0" distR="0" wp14:anchorId="58B3EEA3" wp14:editId="09D6B830">
            <wp:extent cx="9604515" cy="122872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613460" cy="1229869"/>
                    </a:xfrm>
                    <a:prstGeom prst="rect">
                      <a:avLst/>
                    </a:prstGeom>
                    <a:noFill/>
                    <a:ln>
                      <a:noFill/>
                    </a:ln>
                  </pic:spPr>
                </pic:pic>
              </a:graphicData>
            </a:graphic>
          </wp:inline>
        </w:drawing>
      </w:r>
      <w:r w:rsidRPr="00377BEF">
        <w:rPr>
          <w:noProof/>
        </w:rPr>
        <w:drawing>
          <wp:inline distT="0" distB="0" distL="0" distR="0">
            <wp:extent cx="9610096" cy="435292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611390" cy="4353511"/>
                    </a:xfrm>
                    <a:prstGeom prst="rect">
                      <a:avLst/>
                    </a:prstGeom>
                    <a:noFill/>
                    <a:ln>
                      <a:noFill/>
                    </a:ln>
                  </pic:spPr>
                </pic:pic>
              </a:graphicData>
            </a:graphic>
          </wp:inline>
        </w:drawing>
      </w:r>
      <w:r w:rsidRPr="00377BEF">
        <w:rPr>
          <w:noProof/>
        </w:rPr>
        <w:lastRenderedPageBreak/>
        <w:drawing>
          <wp:inline distT="0" distB="0" distL="0" distR="0" wp14:anchorId="58B3EEA3" wp14:editId="09D6B830">
            <wp:extent cx="9604515" cy="122872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613460" cy="1229869"/>
                    </a:xfrm>
                    <a:prstGeom prst="rect">
                      <a:avLst/>
                    </a:prstGeom>
                    <a:noFill/>
                    <a:ln>
                      <a:noFill/>
                    </a:ln>
                  </pic:spPr>
                </pic:pic>
              </a:graphicData>
            </a:graphic>
          </wp:inline>
        </w:drawing>
      </w:r>
      <w:r w:rsidRPr="00377BEF">
        <w:rPr>
          <w:noProof/>
        </w:rPr>
        <w:drawing>
          <wp:inline distT="0" distB="0" distL="0" distR="0">
            <wp:extent cx="9609820" cy="30670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613550" cy="3068241"/>
                    </a:xfrm>
                    <a:prstGeom prst="rect">
                      <a:avLst/>
                    </a:prstGeom>
                    <a:noFill/>
                    <a:ln>
                      <a:noFill/>
                    </a:ln>
                  </pic:spPr>
                </pic:pic>
              </a:graphicData>
            </a:graphic>
          </wp:inline>
        </w:drawing>
      </w:r>
    </w:p>
    <w:p w:rsidR="00377BEF" w:rsidRDefault="00377BEF" w:rsidP="00377BEF">
      <w:pPr>
        <w:ind w:left="5670"/>
      </w:pPr>
      <w:r>
        <w:lastRenderedPageBreak/>
        <w:t>Приложение № 36 к протоколу № 38</w:t>
      </w:r>
    </w:p>
    <w:p w:rsidR="00377BEF" w:rsidRDefault="00377BEF" w:rsidP="00377BEF">
      <w:pPr>
        <w:ind w:left="5670"/>
      </w:pPr>
      <w:r>
        <w:t>заседания Правления региональной</w:t>
      </w:r>
    </w:p>
    <w:p w:rsidR="00377BEF" w:rsidRDefault="00377BEF" w:rsidP="00377BEF">
      <w:pPr>
        <w:ind w:left="5670"/>
      </w:pPr>
      <w:r>
        <w:t>энергетической комиссии Кемеровской области от 12.07.2018</w:t>
      </w:r>
    </w:p>
    <w:p w:rsidR="00377BEF" w:rsidRDefault="00377BEF" w:rsidP="00377BEF"/>
    <w:p w:rsidR="00377BEF" w:rsidRDefault="00377BEF" w:rsidP="00377BEF"/>
    <w:p w:rsidR="00377BEF" w:rsidRPr="00377BEF" w:rsidRDefault="00377BEF" w:rsidP="00377BEF">
      <w:pPr>
        <w:jc w:val="center"/>
        <w:rPr>
          <w:b/>
          <w:sz w:val="28"/>
          <w:szCs w:val="28"/>
          <w:lang w:eastAsia="en-US"/>
        </w:rPr>
      </w:pPr>
      <w:r w:rsidRPr="00377BEF">
        <w:rPr>
          <w:b/>
          <w:sz w:val="28"/>
          <w:szCs w:val="28"/>
          <w:lang w:eastAsia="en-US"/>
        </w:rPr>
        <w:t xml:space="preserve">Предельные </w:t>
      </w:r>
      <w:proofErr w:type="spellStart"/>
      <w:r w:rsidRPr="00377BEF">
        <w:rPr>
          <w:b/>
          <w:sz w:val="28"/>
          <w:szCs w:val="28"/>
          <w:lang w:eastAsia="en-US"/>
        </w:rPr>
        <w:t>одноставочные</w:t>
      </w:r>
      <w:proofErr w:type="spellEnd"/>
      <w:r w:rsidRPr="00377BEF">
        <w:rPr>
          <w:b/>
          <w:sz w:val="28"/>
          <w:szCs w:val="28"/>
          <w:lang w:eastAsia="en-US"/>
        </w:rPr>
        <w:t xml:space="preserve"> тарифы </w:t>
      </w:r>
    </w:p>
    <w:p w:rsidR="00377BEF" w:rsidRPr="00377BEF" w:rsidRDefault="00377BEF" w:rsidP="00377BEF">
      <w:pPr>
        <w:jc w:val="center"/>
        <w:rPr>
          <w:b/>
          <w:sz w:val="28"/>
          <w:szCs w:val="28"/>
          <w:lang w:eastAsia="en-US"/>
        </w:rPr>
      </w:pPr>
      <w:r w:rsidRPr="00377BEF">
        <w:rPr>
          <w:b/>
          <w:sz w:val="28"/>
          <w:szCs w:val="28"/>
          <w:lang w:eastAsia="en-US"/>
        </w:rPr>
        <w:t xml:space="preserve">на захоронение твердых коммунальных отходов </w:t>
      </w:r>
    </w:p>
    <w:p w:rsidR="00377BEF" w:rsidRPr="00377BEF" w:rsidRDefault="00377BEF" w:rsidP="00377BEF">
      <w:pPr>
        <w:jc w:val="center"/>
        <w:rPr>
          <w:b/>
          <w:sz w:val="28"/>
          <w:szCs w:val="28"/>
          <w:lang w:eastAsia="en-US"/>
        </w:rPr>
      </w:pPr>
      <w:r w:rsidRPr="00377BEF">
        <w:rPr>
          <w:b/>
          <w:sz w:val="28"/>
          <w:szCs w:val="28"/>
          <w:lang w:eastAsia="en-US"/>
        </w:rPr>
        <w:t>ООО «Феникс» (г. Киселевск)</w:t>
      </w:r>
    </w:p>
    <w:p w:rsidR="00377BEF" w:rsidRPr="00377BEF" w:rsidRDefault="00377BEF" w:rsidP="00377BEF">
      <w:pPr>
        <w:jc w:val="center"/>
        <w:rPr>
          <w:b/>
          <w:sz w:val="28"/>
          <w:szCs w:val="28"/>
          <w:lang w:eastAsia="en-US"/>
        </w:rPr>
      </w:pPr>
      <w:r w:rsidRPr="00377BEF">
        <w:rPr>
          <w:b/>
          <w:sz w:val="28"/>
          <w:szCs w:val="28"/>
          <w:lang w:eastAsia="en-US"/>
        </w:rPr>
        <w:t>на 2017-2020 годы</w:t>
      </w:r>
    </w:p>
    <w:p w:rsidR="00377BEF" w:rsidRPr="00377BEF" w:rsidRDefault="00377BEF" w:rsidP="00377BEF">
      <w:pPr>
        <w:jc w:val="center"/>
        <w:rPr>
          <w:b/>
          <w:sz w:val="28"/>
          <w:szCs w:val="28"/>
          <w:lang w:eastAsia="en-US"/>
        </w:rPr>
      </w:pPr>
    </w:p>
    <w:p w:rsidR="00377BEF" w:rsidRPr="00377BEF" w:rsidRDefault="00377BEF" w:rsidP="00377BEF">
      <w:pPr>
        <w:jc w:val="center"/>
        <w:rPr>
          <w:b/>
          <w:sz w:val="28"/>
          <w:szCs w:val="28"/>
          <w:lang w:eastAsia="en-US"/>
        </w:rPr>
      </w:pPr>
    </w:p>
    <w:tbl>
      <w:tblPr>
        <w:tblW w:w="10206" w:type="dxa"/>
        <w:tblInd w:w="137" w:type="dxa"/>
        <w:tblLayout w:type="fixed"/>
        <w:tblLook w:val="04A0" w:firstRow="1" w:lastRow="0" w:firstColumn="1" w:lastColumn="0" w:noHBand="0" w:noVBand="1"/>
      </w:tblPr>
      <w:tblGrid>
        <w:gridCol w:w="2127"/>
        <w:gridCol w:w="1560"/>
        <w:gridCol w:w="1134"/>
        <w:gridCol w:w="992"/>
        <w:gridCol w:w="991"/>
        <w:gridCol w:w="1134"/>
        <w:gridCol w:w="1134"/>
        <w:gridCol w:w="1134"/>
      </w:tblGrid>
      <w:tr w:rsidR="00377BEF" w:rsidRPr="00377BEF" w:rsidTr="00377BEF">
        <w:trPr>
          <w:trHeight w:val="495"/>
        </w:trPr>
        <w:tc>
          <w:tcPr>
            <w:tcW w:w="212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77BEF" w:rsidRPr="00377BEF" w:rsidRDefault="00377BEF" w:rsidP="00377BEF">
            <w:pPr>
              <w:jc w:val="center"/>
              <w:rPr>
                <w:color w:val="000000"/>
                <w:sz w:val="28"/>
                <w:szCs w:val="28"/>
              </w:rPr>
            </w:pPr>
            <w:r w:rsidRPr="00377BEF">
              <w:rPr>
                <w:color w:val="000000"/>
                <w:sz w:val="28"/>
                <w:szCs w:val="28"/>
              </w:rPr>
              <w:t>Наименование услуги</w:t>
            </w:r>
          </w:p>
        </w:tc>
        <w:tc>
          <w:tcPr>
            <w:tcW w:w="8079" w:type="dxa"/>
            <w:gridSpan w:val="7"/>
            <w:tcBorders>
              <w:top w:val="single" w:sz="4" w:space="0" w:color="auto"/>
              <w:left w:val="nil"/>
              <w:bottom w:val="single" w:sz="4" w:space="0" w:color="auto"/>
              <w:right w:val="single" w:sz="4" w:space="0" w:color="auto"/>
            </w:tcBorders>
            <w:shd w:val="clear" w:color="000000" w:fill="FFFFFF"/>
            <w:vAlign w:val="center"/>
            <w:hideMark/>
          </w:tcPr>
          <w:p w:rsidR="00377BEF" w:rsidRPr="00377BEF" w:rsidRDefault="00377BEF" w:rsidP="00377BEF">
            <w:pPr>
              <w:jc w:val="center"/>
              <w:rPr>
                <w:color w:val="000000"/>
                <w:sz w:val="28"/>
                <w:szCs w:val="28"/>
              </w:rPr>
            </w:pPr>
            <w:r w:rsidRPr="00377BEF">
              <w:rPr>
                <w:color w:val="000000"/>
                <w:sz w:val="28"/>
                <w:szCs w:val="28"/>
              </w:rPr>
              <w:t>Тариф, руб./т (НДС не облагается)</w:t>
            </w:r>
          </w:p>
        </w:tc>
      </w:tr>
      <w:tr w:rsidR="00377BEF" w:rsidRPr="00377BEF" w:rsidTr="00377BEF">
        <w:trPr>
          <w:trHeight w:val="237"/>
        </w:trPr>
        <w:tc>
          <w:tcPr>
            <w:tcW w:w="2127" w:type="dxa"/>
            <w:vMerge/>
            <w:tcBorders>
              <w:top w:val="single" w:sz="4" w:space="0" w:color="auto"/>
              <w:left w:val="single" w:sz="4" w:space="0" w:color="auto"/>
              <w:bottom w:val="single" w:sz="4" w:space="0" w:color="auto"/>
              <w:right w:val="single" w:sz="4" w:space="0" w:color="auto"/>
            </w:tcBorders>
            <w:vAlign w:val="center"/>
          </w:tcPr>
          <w:p w:rsidR="00377BEF" w:rsidRPr="00377BEF" w:rsidRDefault="00377BEF" w:rsidP="00377BEF">
            <w:pPr>
              <w:rPr>
                <w:color w:val="000000"/>
                <w:sz w:val="28"/>
                <w:szCs w:val="28"/>
              </w:rPr>
            </w:pPr>
          </w:p>
        </w:tc>
        <w:tc>
          <w:tcPr>
            <w:tcW w:w="1560" w:type="dxa"/>
            <w:vMerge w:val="restart"/>
            <w:tcBorders>
              <w:top w:val="nil"/>
              <w:left w:val="nil"/>
              <w:right w:val="single" w:sz="4" w:space="0" w:color="auto"/>
            </w:tcBorders>
            <w:shd w:val="clear" w:color="000000" w:fill="FFFFFF"/>
          </w:tcPr>
          <w:p w:rsidR="00377BEF" w:rsidRPr="00377BEF" w:rsidRDefault="00377BEF" w:rsidP="00377BEF">
            <w:pPr>
              <w:jc w:val="center"/>
              <w:rPr>
                <w:color w:val="000000"/>
                <w:sz w:val="28"/>
                <w:szCs w:val="28"/>
              </w:rPr>
            </w:pPr>
            <w:r w:rsidRPr="00377BEF">
              <w:rPr>
                <w:color w:val="000000"/>
                <w:sz w:val="28"/>
                <w:szCs w:val="28"/>
              </w:rPr>
              <w:t>2017 год</w:t>
            </w:r>
          </w:p>
        </w:tc>
        <w:tc>
          <w:tcPr>
            <w:tcW w:w="2126" w:type="dxa"/>
            <w:gridSpan w:val="2"/>
            <w:tcBorders>
              <w:top w:val="nil"/>
              <w:left w:val="nil"/>
              <w:bottom w:val="single" w:sz="4" w:space="0" w:color="auto"/>
              <w:right w:val="single" w:sz="4" w:space="0" w:color="auto"/>
            </w:tcBorders>
            <w:shd w:val="clear" w:color="000000" w:fill="FFFFFF"/>
            <w:vAlign w:val="center"/>
          </w:tcPr>
          <w:p w:rsidR="00377BEF" w:rsidRPr="00377BEF" w:rsidRDefault="00377BEF" w:rsidP="00377BEF">
            <w:pPr>
              <w:jc w:val="center"/>
              <w:rPr>
                <w:color w:val="000000"/>
                <w:sz w:val="28"/>
                <w:szCs w:val="28"/>
              </w:rPr>
            </w:pPr>
            <w:r w:rsidRPr="00377BEF">
              <w:rPr>
                <w:color w:val="000000"/>
                <w:sz w:val="28"/>
                <w:szCs w:val="28"/>
              </w:rPr>
              <w:t>2018 год</w:t>
            </w:r>
          </w:p>
        </w:tc>
        <w:tc>
          <w:tcPr>
            <w:tcW w:w="2125" w:type="dxa"/>
            <w:gridSpan w:val="2"/>
            <w:tcBorders>
              <w:top w:val="nil"/>
              <w:left w:val="nil"/>
              <w:bottom w:val="single" w:sz="4" w:space="0" w:color="auto"/>
              <w:right w:val="single" w:sz="4" w:space="0" w:color="auto"/>
            </w:tcBorders>
            <w:shd w:val="clear" w:color="000000" w:fill="FFFFFF"/>
            <w:vAlign w:val="center"/>
          </w:tcPr>
          <w:p w:rsidR="00377BEF" w:rsidRPr="00377BEF" w:rsidRDefault="00377BEF" w:rsidP="00377BEF">
            <w:pPr>
              <w:jc w:val="center"/>
              <w:rPr>
                <w:color w:val="000000"/>
                <w:sz w:val="28"/>
                <w:szCs w:val="28"/>
              </w:rPr>
            </w:pPr>
            <w:r w:rsidRPr="00377BEF">
              <w:rPr>
                <w:color w:val="000000"/>
                <w:sz w:val="28"/>
                <w:szCs w:val="28"/>
              </w:rPr>
              <w:t>2019 год</w:t>
            </w:r>
          </w:p>
        </w:tc>
        <w:tc>
          <w:tcPr>
            <w:tcW w:w="2268" w:type="dxa"/>
            <w:gridSpan w:val="2"/>
            <w:tcBorders>
              <w:top w:val="nil"/>
              <w:left w:val="nil"/>
              <w:bottom w:val="single" w:sz="4" w:space="0" w:color="auto"/>
              <w:right w:val="single" w:sz="4" w:space="0" w:color="auto"/>
            </w:tcBorders>
            <w:shd w:val="clear" w:color="000000" w:fill="FFFFFF"/>
          </w:tcPr>
          <w:p w:rsidR="00377BEF" w:rsidRPr="00377BEF" w:rsidRDefault="00377BEF" w:rsidP="00377BEF">
            <w:pPr>
              <w:jc w:val="center"/>
              <w:rPr>
                <w:color w:val="000000"/>
                <w:sz w:val="28"/>
                <w:szCs w:val="28"/>
              </w:rPr>
            </w:pPr>
            <w:r w:rsidRPr="00377BEF">
              <w:rPr>
                <w:color w:val="000000"/>
                <w:sz w:val="28"/>
                <w:szCs w:val="28"/>
              </w:rPr>
              <w:t>2020 год</w:t>
            </w:r>
          </w:p>
        </w:tc>
      </w:tr>
      <w:tr w:rsidR="00377BEF" w:rsidRPr="00377BEF" w:rsidTr="00377BEF">
        <w:trPr>
          <w:trHeight w:val="885"/>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377BEF" w:rsidRPr="00377BEF" w:rsidRDefault="00377BEF" w:rsidP="00377BEF">
            <w:pPr>
              <w:rPr>
                <w:color w:val="000000"/>
                <w:sz w:val="28"/>
                <w:szCs w:val="28"/>
              </w:rPr>
            </w:pPr>
          </w:p>
        </w:tc>
        <w:tc>
          <w:tcPr>
            <w:tcW w:w="1560" w:type="dxa"/>
            <w:vMerge/>
            <w:tcBorders>
              <w:left w:val="nil"/>
              <w:bottom w:val="single" w:sz="4" w:space="0" w:color="auto"/>
              <w:right w:val="single" w:sz="4" w:space="0" w:color="auto"/>
            </w:tcBorders>
            <w:shd w:val="clear" w:color="000000" w:fill="FFFFFF"/>
            <w:vAlign w:val="center"/>
          </w:tcPr>
          <w:p w:rsidR="00377BEF" w:rsidRPr="00377BEF" w:rsidRDefault="00377BEF" w:rsidP="00377BEF">
            <w:pPr>
              <w:jc w:val="center"/>
              <w:rPr>
                <w:color w:val="000000"/>
                <w:sz w:val="20"/>
                <w:szCs w:val="20"/>
              </w:rPr>
            </w:pPr>
          </w:p>
        </w:tc>
        <w:tc>
          <w:tcPr>
            <w:tcW w:w="1134" w:type="dxa"/>
            <w:tcBorders>
              <w:top w:val="nil"/>
              <w:left w:val="nil"/>
              <w:bottom w:val="single" w:sz="4" w:space="0" w:color="auto"/>
              <w:right w:val="single" w:sz="4" w:space="0" w:color="auto"/>
            </w:tcBorders>
            <w:shd w:val="clear" w:color="000000" w:fill="FFFFFF"/>
            <w:vAlign w:val="center"/>
          </w:tcPr>
          <w:p w:rsidR="00377BEF" w:rsidRPr="00377BEF" w:rsidRDefault="00377BEF" w:rsidP="00377BEF">
            <w:pPr>
              <w:jc w:val="center"/>
              <w:rPr>
                <w:color w:val="000000"/>
                <w:sz w:val="20"/>
                <w:szCs w:val="20"/>
              </w:rPr>
            </w:pPr>
            <w:r w:rsidRPr="00377BEF">
              <w:rPr>
                <w:color w:val="000000"/>
                <w:sz w:val="20"/>
                <w:szCs w:val="20"/>
              </w:rPr>
              <w:t xml:space="preserve">с 01.01. </w:t>
            </w:r>
          </w:p>
          <w:p w:rsidR="00377BEF" w:rsidRPr="00377BEF" w:rsidRDefault="00377BEF" w:rsidP="00377BEF">
            <w:pPr>
              <w:jc w:val="center"/>
              <w:rPr>
                <w:color w:val="000000"/>
                <w:sz w:val="20"/>
                <w:szCs w:val="20"/>
              </w:rPr>
            </w:pPr>
            <w:r w:rsidRPr="00377BEF">
              <w:rPr>
                <w:color w:val="000000"/>
                <w:sz w:val="20"/>
                <w:szCs w:val="20"/>
              </w:rPr>
              <w:t>по 30.06.</w:t>
            </w:r>
          </w:p>
        </w:tc>
        <w:tc>
          <w:tcPr>
            <w:tcW w:w="992" w:type="dxa"/>
            <w:tcBorders>
              <w:top w:val="nil"/>
              <w:left w:val="nil"/>
              <w:bottom w:val="single" w:sz="4" w:space="0" w:color="auto"/>
              <w:right w:val="single" w:sz="4" w:space="0" w:color="auto"/>
            </w:tcBorders>
            <w:shd w:val="clear" w:color="000000" w:fill="FFFFFF"/>
            <w:vAlign w:val="center"/>
          </w:tcPr>
          <w:p w:rsidR="00377BEF" w:rsidRPr="00377BEF" w:rsidRDefault="00377BEF" w:rsidP="00377BEF">
            <w:pPr>
              <w:jc w:val="center"/>
              <w:rPr>
                <w:color w:val="000000"/>
                <w:sz w:val="20"/>
                <w:szCs w:val="20"/>
              </w:rPr>
            </w:pPr>
            <w:r w:rsidRPr="00377BEF">
              <w:rPr>
                <w:color w:val="000000"/>
                <w:sz w:val="20"/>
                <w:szCs w:val="20"/>
              </w:rPr>
              <w:t>с 01.07. по 31.12.</w:t>
            </w:r>
          </w:p>
        </w:tc>
        <w:tc>
          <w:tcPr>
            <w:tcW w:w="991" w:type="dxa"/>
            <w:tcBorders>
              <w:top w:val="nil"/>
              <w:left w:val="nil"/>
              <w:bottom w:val="single" w:sz="4" w:space="0" w:color="auto"/>
              <w:right w:val="single" w:sz="4" w:space="0" w:color="auto"/>
            </w:tcBorders>
            <w:shd w:val="clear" w:color="000000" w:fill="FFFFFF"/>
            <w:vAlign w:val="center"/>
          </w:tcPr>
          <w:p w:rsidR="00377BEF" w:rsidRPr="00377BEF" w:rsidRDefault="00377BEF" w:rsidP="00377BEF">
            <w:pPr>
              <w:jc w:val="center"/>
              <w:rPr>
                <w:color w:val="000000"/>
                <w:sz w:val="20"/>
                <w:szCs w:val="20"/>
              </w:rPr>
            </w:pPr>
            <w:r w:rsidRPr="00377BEF">
              <w:rPr>
                <w:color w:val="000000"/>
                <w:sz w:val="20"/>
                <w:szCs w:val="20"/>
              </w:rPr>
              <w:t xml:space="preserve">с 01.01. </w:t>
            </w:r>
          </w:p>
          <w:p w:rsidR="00377BEF" w:rsidRPr="00377BEF" w:rsidRDefault="00377BEF" w:rsidP="00377BEF">
            <w:pPr>
              <w:jc w:val="center"/>
              <w:rPr>
                <w:color w:val="000000"/>
                <w:sz w:val="20"/>
                <w:szCs w:val="20"/>
              </w:rPr>
            </w:pPr>
            <w:r w:rsidRPr="00377BEF">
              <w:rPr>
                <w:color w:val="000000"/>
                <w:sz w:val="20"/>
                <w:szCs w:val="20"/>
              </w:rPr>
              <w:t>по 30.06.</w:t>
            </w:r>
          </w:p>
        </w:tc>
        <w:tc>
          <w:tcPr>
            <w:tcW w:w="1134" w:type="dxa"/>
            <w:tcBorders>
              <w:top w:val="nil"/>
              <w:left w:val="nil"/>
              <w:bottom w:val="single" w:sz="4" w:space="0" w:color="auto"/>
              <w:right w:val="single" w:sz="4" w:space="0" w:color="auto"/>
            </w:tcBorders>
            <w:shd w:val="clear" w:color="000000" w:fill="FFFFFF"/>
            <w:vAlign w:val="center"/>
          </w:tcPr>
          <w:p w:rsidR="00377BEF" w:rsidRPr="00377BEF" w:rsidRDefault="00377BEF" w:rsidP="00377BEF">
            <w:pPr>
              <w:jc w:val="center"/>
              <w:rPr>
                <w:color w:val="000000"/>
                <w:sz w:val="20"/>
                <w:szCs w:val="20"/>
              </w:rPr>
            </w:pPr>
            <w:r w:rsidRPr="00377BEF">
              <w:rPr>
                <w:color w:val="000000"/>
                <w:sz w:val="20"/>
                <w:szCs w:val="20"/>
              </w:rPr>
              <w:t xml:space="preserve">с 01.07. </w:t>
            </w:r>
          </w:p>
          <w:p w:rsidR="00377BEF" w:rsidRPr="00377BEF" w:rsidRDefault="00377BEF" w:rsidP="00377BEF">
            <w:pPr>
              <w:jc w:val="center"/>
              <w:rPr>
                <w:color w:val="000000"/>
                <w:sz w:val="20"/>
                <w:szCs w:val="20"/>
              </w:rPr>
            </w:pPr>
            <w:r w:rsidRPr="00377BEF">
              <w:rPr>
                <w:color w:val="000000"/>
                <w:sz w:val="20"/>
                <w:szCs w:val="20"/>
              </w:rPr>
              <w:t>по 31.12.</w:t>
            </w:r>
          </w:p>
        </w:tc>
        <w:tc>
          <w:tcPr>
            <w:tcW w:w="1134" w:type="dxa"/>
            <w:tcBorders>
              <w:top w:val="nil"/>
              <w:left w:val="nil"/>
              <w:bottom w:val="single" w:sz="4" w:space="0" w:color="auto"/>
              <w:right w:val="single" w:sz="4" w:space="0" w:color="auto"/>
            </w:tcBorders>
            <w:shd w:val="clear" w:color="000000" w:fill="FFFFFF"/>
            <w:vAlign w:val="center"/>
          </w:tcPr>
          <w:p w:rsidR="00377BEF" w:rsidRPr="00377BEF" w:rsidRDefault="00377BEF" w:rsidP="00377BEF">
            <w:pPr>
              <w:jc w:val="center"/>
              <w:rPr>
                <w:color w:val="000000"/>
                <w:sz w:val="20"/>
                <w:szCs w:val="20"/>
              </w:rPr>
            </w:pPr>
            <w:r w:rsidRPr="00377BEF">
              <w:rPr>
                <w:color w:val="000000"/>
                <w:sz w:val="20"/>
                <w:szCs w:val="20"/>
              </w:rPr>
              <w:t xml:space="preserve">с 01.01. </w:t>
            </w:r>
          </w:p>
          <w:p w:rsidR="00377BEF" w:rsidRPr="00377BEF" w:rsidRDefault="00377BEF" w:rsidP="00377BEF">
            <w:pPr>
              <w:jc w:val="center"/>
              <w:rPr>
                <w:color w:val="000000"/>
                <w:sz w:val="20"/>
                <w:szCs w:val="20"/>
              </w:rPr>
            </w:pPr>
            <w:r w:rsidRPr="00377BEF">
              <w:rPr>
                <w:color w:val="000000"/>
                <w:sz w:val="20"/>
                <w:szCs w:val="20"/>
              </w:rPr>
              <w:t>по 30.06.</w:t>
            </w:r>
          </w:p>
        </w:tc>
        <w:tc>
          <w:tcPr>
            <w:tcW w:w="1134" w:type="dxa"/>
            <w:tcBorders>
              <w:top w:val="nil"/>
              <w:left w:val="nil"/>
              <w:bottom w:val="single" w:sz="4" w:space="0" w:color="auto"/>
              <w:right w:val="single" w:sz="4" w:space="0" w:color="auto"/>
            </w:tcBorders>
            <w:shd w:val="clear" w:color="000000" w:fill="FFFFFF"/>
            <w:vAlign w:val="center"/>
          </w:tcPr>
          <w:p w:rsidR="00377BEF" w:rsidRPr="00377BEF" w:rsidRDefault="00377BEF" w:rsidP="00377BEF">
            <w:pPr>
              <w:jc w:val="center"/>
              <w:rPr>
                <w:color w:val="000000"/>
                <w:sz w:val="20"/>
                <w:szCs w:val="20"/>
              </w:rPr>
            </w:pPr>
            <w:r w:rsidRPr="00377BEF">
              <w:rPr>
                <w:color w:val="000000"/>
                <w:sz w:val="20"/>
                <w:szCs w:val="20"/>
              </w:rPr>
              <w:t>с 01.07.</w:t>
            </w:r>
          </w:p>
          <w:p w:rsidR="00377BEF" w:rsidRPr="00377BEF" w:rsidRDefault="00377BEF" w:rsidP="00377BEF">
            <w:pPr>
              <w:jc w:val="center"/>
              <w:rPr>
                <w:color w:val="000000"/>
                <w:sz w:val="20"/>
                <w:szCs w:val="20"/>
              </w:rPr>
            </w:pPr>
            <w:r w:rsidRPr="00377BEF">
              <w:rPr>
                <w:color w:val="000000"/>
                <w:sz w:val="20"/>
                <w:szCs w:val="20"/>
              </w:rPr>
              <w:t xml:space="preserve"> по 31.12.</w:t>
            </w:r>
          </w:p>
        </w:tc>
      </w:tr>
      <w:tr w:rsidR="00377BEF" w:rsidRPr="00377BEF" w:rsidTr="00377BEF">
        <w:trPr>
          <w:trHeight w:val="492"/>
        </w:trPr>
        <w:tc>
          <w:tcPr>
            <w:tcW w:w="2127" w:type="dxa"/>
            <w:tcBorders>
              <w:top w:val="nil"/>
              <w:left w:val="single" w:sz="4" w:space="0" w:color="auto"/>
              <w:bottom w:val="single" w:sz="4" w:space="0" w:color="auto"/>
              <w:right w:val="single" w:sz="4" w:space="0" w:color="auto"/>
            </w:tcBorders>
            <w:shd w:val="clear" w:color="000000" w:fill="FFFFFF"/>
            <w:vAlign w:val="center"/>
          </w:tcPr>
          <w:p w:rsidR="00377BEF" w:rsidRPr="00377BEF" w:rsidRDefault="00377BEF" w:rsidP="00377BEF">
            <w:pPr>
              <w:rPr>
                <w:color w:val="000000"/>
                <w:sz w:val="28"/>
                <w:szCs w:val="28"/>
              </w:rPr>
            </w:pPr>
            <w:r w:rsidRPr="00377BEF">
              <w:rPr>
                <w:sz w:val="28"/>
                <w:szCs w:val="28"/>
              </w:rPr>
              <w:t>Захоронение твердых коммунальных отходов</w:t>
            </w:r>
          </w:p>
        </w:tc>
        <w:tc>
          <w:tcPr>
            <w:tcW w:w="1560" w:type="dxa"/>
            <w:tcBorders>
              <w:top w:val="nil"/>
              <w:left w:val="nil"/>
              <w:bottom w:val="single" w:sz="4" w:space="0" w:color="auto"/>
              <w:right w:val="single" w:sz="4" w:space="0" w:color="auto"/>
            </w:tcBorders>
            <w:shd w:val="clear" w:color="000000" w:fill="FFFFFF"/>
            <w:vAlign w:val="center"/>
          </w:tcPr>
          <w:p w:rsidR="00377BEF" w:rsidRPr="00377BEF" w:rsidRDefault="00377BEF" w:rsidP="00377BEF">
            <w:pPr>
              <w:jc w:val="center"/>
              <w:rPr>
                <w:sz w:val="28"/>
                <w:szCs w:val="28"/>
              </w:rPr>
            </w:pPr>
            <w:r w:rsidRPr="00377BEF">
              <w:rPr>
                <w:sz w:val="28"/>
                <w:szCs w:val="28"/>
              </w:rPr>
              <w:t>824,27</w:t>
            </w:r>
          </w:p>
        </w:tc>
        <w:tc>
          <w:tcPr>
            <w:tcW w:w="1134" w:type="dxa"/>
            <w:tcBorders>
              <w:top w:val="nil"/>
              <w:left w:val="nil"/>
              <w:bottom w:val="single" w:sz="4" w:space="0" w:color="auto"/>
              <w:right w:val="single" w:sz="4" w:space="0" w:color="auto"/>
            </w:tcBorders>
            <w:shd w:val="clear" w:color="000000" w:fill="FFFFFF"/>
            <w:vAlign w:val="center"/>
          </w:tcPr>
          <w:p w:rsidR="00377BEF" w:rsidRPr="00377BEF" w:rsidRDefault="00377BEF" w:rsidP="00377BEF">
            <w:pPr>
              <w:jc w:val="center"/>
              <w:rPr>
                <w:sz w:val="28"/>
                <w:szCs w:val="28"/>
              </w:rPr>
            </w:pPr>
            <w:r w:rsidRPr="00377BEF">
              <w:rPr>
                <w:sz w:val="28"/>
                <w:szCs w:val="28"/>
              </w:rPr>
              <w:t>324,24</w:t>
            </w:r>
          </w:p>
        </w:tc>
        <w:tc>
          <w:tcPr>
            <w:tcW w:w="992" w:type="dxa"/>
            <w:tcBorders>
              <w:top w:val="nil"/>
              <w:left w:val="nil"/>
              <w:bottom w:val="single" w:sz="4" w:space="0" w:color="auto"/>
              <w:right w:val="single" w:sz="4" w:space="0" w:color="auto"/>
            </w:tcBorders>
            <w:shd w:val="clear" w:color="000000" w:fill="FFFFFF"/>
            <w:vAlign w:val="center"/>
          </w:tcPr>
          <w:p w:rsidR="00377BEF" w:rsidRPr="00377BEF" w:rsidRDefault="00377BEF" w:rsidP="00377BEF">
            <w:pPr>
              <w:jc w:val="center"/>
              <w:rPr>
                <w:sz w:val="28"/>
                <w:szCs w:val="28"/>
              </w:rPr>
            </w:pPr>
            <w:r w:rsidRPr="00377BEF">
              <w:rPr>
                <w:sz w:val="28"/>
                <w:szCs w:val="28"/>
              </w:rPr>
              <w:t>324,24</w:t>
            </w:r>
          </w:p>
        </w:tc>
        <w:tc>
          <w:tcPr>
            <w:tcW w:w="991" w:type="dxa"/>
            <w:tcBorders>
              <w:top w:val="nil"/>
              <w:left w:val="nil"/>
              <w:bottom w:val="single" w:sz="4" w:space="0" w:color="auto"/>
              <w:right w:val="single" w:sz="4" w:space="0" w:color="auto"/>
            </w:tcBorders>
            <w:shd w:val="clear" w:color="000000" w:fill="FFFFFF"/>
            <w:vAlign w:val="center"/>
          </w:tcPr>
          <w:p w:rsidR="00377BEF" w:rsidRPr="00377BEF" w:rsidRDefault="00377BEF" w:rsidP="00377BEF">
            <w:pPr>
              <w:jc w:val="center"/>
              <w:rPr>
                <w:sz w:val="28"/>
                <w:szCs w:val="28"/>
              </w:rPr>
            </w:pPr>
            <w:r w:rsidRPr="00377BEF">
              <w:rPr>
                <w:sz w:val="28"/>
                <w:szCs w:val="28"/>
              </w:rPr>
              <w:t>324,24</w:t>
            </w:r>
          </w:p>
        </w:tc>
        <w:tc>
          <w:tcPr>
            <w:tcW w:w="1134" w:type="dxa"/>
            <w:tcBorders>
              <w:top w:val="nil"/>
              <w:left w:val="nil"/>
              <w:bottom w:val="single" w:sz="4" w:space="0" w:color="auto"/>
              <w:right w:val="single" w:sz="4" w:space="0" w:color="auto"/>
            </w:tcBorders>
            <w:shd w:val="clear" w:color="000000" w:fill="FFFFFF"/>
            <w:vAlign w:val="center"/>
          </w:tcPr>
          <w:p w:rsidR="00377BEF" w:rsidRPr="00377BEF" w:rsidRDefault="00377BEF" w:rsidP="00377BEF">
            <w:pPr>
              <w:jc w:val="center"/>
              <w:rPr>
                <w:sz w:val="28"/>
                <w:szCs w:val="28"/>
              </w:rPr>
            </w:pPr>
            <w:r w:rsidRPr="00377BEF">
              <w:rPr>
                <w:sz w:val="28"/>
                <w:szCs w:val="28"/>
              </w:rPr>
              <w:t>510,26</w:t>
            </w:r>
          </w:p>
        </w:tc>
        <w:tc>
          <w:tcPr>
            <w:tcW w:w="1134" w:type="dxa"/>
            <w:tcBorders>
              <w:top w:val="nil"/>
              <w:left w:val="nil"/>
              <w:bottom w:val="single" w:sz="4" w:space="0" w:color="auto"/>
              <w:right w:val="single" w:sz="4" w:space="0" w:color="auto"/>
            </w:tcBorders>
            <w:shd w:val="clear" w:color="000000" w:fill="FFFFFF"/>
            <w:vAlign w:val="center"/>
          </w:tcPr>
          <w:p w:rsidR="00377BEF" w:rsidRPr="00377BEF" w:rsidRDefault="00377BEF" w:rsidP="00377BEF">
            <w:pPr>
              <w:jc w:val="center"/>
              <w:rPr>
                <w:sz w:val="28"/>
                <w:szCs w:val="28"/>
              </w:rPr>
            </w:pPr>
            <w:r w:rsidRPr="00377BEF">
              <w:rPr>
                <w:sz w:val="28"/>
                <w:szCs w:val="28"/>
              </w:rPr>
              <w:t>509,87</w:t>
            </w:r>
          </w:p>
        </w:tc>
        <w:tc>
          <w:tcPr>
            <w:tcW w:w="1134" w:type="dxa"/>
            <w:tcBorders>
              <w:top w:val="nil"/>
              <w:left w:val="nil"/>
              <w:bottom w:val="single" w:sz="4" w:space="0" w:color="auto"/>
              <w:right w:val="single" w:sz="4" w:space="0" w:color="auto"/>
            </w:tcBorders>
            <w:shd w:val="clear" w:color="000000" w:fill="FFFFFF"/>
            <w:vAlign w:val="center"/>
          </w:tcPr>
          <w:p w:rsidR="00377BEF" w:rsidRPr="00377BEF" w:rsidRDefault="00377BEF" w:rsidP="00377BEF">
            <w:pPr>
              <w:jc w:val="center"/>
              <w:rPr>
                <w:sz w:val="28"/>
                <w:szCs w:val="28"/>
              </w:rPr>
            </w:pPr>
            <w:r w:rsidRPr="00377BEF">
              <w:rPr>
                <w:sz w:val="28"/>
                <w:szCs w:val="28"/>
              </w:rPr>
              <w:t>509,87</w:t>
            </w:r>
          </w:p>
        </w:tc>
      </w:tr>
    </w:tbl>
    <w:p w:rsidR="00377BEF" w:rsidRDefault="00377BEF" w:rsidP="00377BEF"/>
    <w:p w:rsidR="00377BEF" w:rsidRDefault="00377BEF" w:rsidP="00377BEF">
      <w:pPr>
        <w:sectPr w:rsidR="00377BEF" w:rsidSect="00377BEF">
          <w:pgSz w:w="11906" w:h="16838"/>
          <w:pgMar w:top="851" w:right="851" w:bottom="851" w:left="993" w:header="709" w:footer="709" w:gutter="0"/>
          <w:cols w:space="708"/>
          <w:docGrid w:linePitch="360"/>
        </w:sectPr>
      </w:pPr>
    </w:p>
    <w:p w:rsidR="00377BEF" w:rsidRDefault="00377BEF" w:rsidP="00377BEF">
      <w:pPr>
        <w:ind w:left="5670"/>
      </w:pPr>
      <w:r>
        <w:lastRenderedPageBreak/>
        <w:t>Приложение № 37 к протоколу № 38</w:t>
      </w:r>
    </w:p>
    <w:p w:rsidR="00377BEF" w:rsidRDefault="00377BEF" w:rsidP="00377BEF">
      <w:pPr>
        <w:ind w:left="5670"/>
      </w:pPr>
      <w:r>
        <w:t>заседания Правления региональной</w:t>
      </w:r>
    </w:p>
    <w:p w:rsidR="00377BEF" w:rsidRDefault="00377BEF" w:rsidP="00377BEF">
      <w:pPr>
        <w:ind w:left="5670"/>
      </w:pPr>
      <w:r>
        <w:t>энергетической комиссии Кемеровской области от 12.07.2018</w:t>
      </w:r>
    </w:p>
    <w:p w:rsidR="004A6DA7" w:rsidRDefault="004A6DA7" w:rsidP="004A6DA7">
      <w:pPr>
        <w:jc w:val="center"/>
        <w:rPr>
          <w:b/>
          <w:szCs w:val="28"/>
          <w:lang w:eastAsia="en-US"/>
        </w:rPr>
      </w:pPr>
    </w:p>
    <w:p w:rsidR="004A6DA7" w:rsidRPr="004A6DA7" w:rsidRDefault="004A6DA7" w:rsidP="004A6DA7">
      <w:pPr>
        <w:jc w:val="center"/>
        <w:rPr>
          <w:b/>
          <w:szCs w:val="28"/>
          <w:lang w:eastAsia="en-US"/>
        </w:rPr>
      </w:pPr>
      <w:r w:rsidRPr="004A6DA7">
        <w:rPr>
          <w:b/>
          <w:szCs w:val="28"/>
          <w:lang w:eastAsia="en-US"/>
        </w:rPr>
        <w:t>Пояснительная записка</w:t>
      </w:r>
    </w:p>
    <w:p w:rsidR="004A6DA7" w:rsidRPr="004A6DA7" w:rsidRDefault="004A6DA7" w:rsidP="004A6DA7">
      <w:pPr>
        <w:keepNext/>
        <w:ind w:left="360"/>
        <w:jc w:val="center"/>
        <w:outlineLvl w:val="4"/>
        <w:rPr>
          <w:b/>
          <w:szCs w:val="28"/>
          <w:lang w:eastAsia="en-US"/>
        </w:rPr>
      </w:pPr>
    </w:p>
    <w:p w:rsidR="004A6DA7" w:rsidRPr="004A6DA7" w:rsidRDefault="004A6DA7" w:rsidP="004A6DA7">
      <w:pPr>
        <w:ind w:firstLine="709"/>
        <w:jc w:val="both"/>
        <w:rPr>
          <w:bCs/>
          <w:kern w:val="32"/>
          <w:szCs w:val="28"/>
          <w:lang w:eastAsia="en-US"/>
        </w:rPr>
      </w:pPr>
      <w:r w:rsidRPr="004A6DA7">
        <w:rPr>
          <w:bCs/>
          <w:kern w:val="32"/>
          <w:szCs w:val="28"/>
          <w:lang w:eastAsia="en-US"/>
        </w:rPr>
        <w:t xml:space="preserve">Постановлением Правительства Российской Федерации от 29.06.2018 № 758 «О ставках платы за негативное воздействие на окружающую среду при размещении твердых коммунальных отходов </w:t>
      </w:r>
      <w:r w:rsidRPr="004A6DA7">
        <w:rPr>
          <w:bCs/>
          <w:kern w:val="32"/>
          <w:szCs w:val="28"/>
          <w:lang w:val="en-US" w:eastAsia="en-US"/>
        </w:rPr>
        <w:t>IV</w:t>
      </w:r>
      <w:r w:rsidRPr="004A6DA7">
        <w:rPr>
          <w:bCs/>
          <w:kern w:val="32"/>
          <w:szCs w:val="28"/>
          <w:lang w:eastAsia="en-US"/>
        </w:rPr>
        <w:t xml:space="preserve"> класса опасности (малоопасные) и внесении изменений в некоторые акты Правительства Российской Федерации» снижены ставки платы за негативное воздействие на окружающую среду при размещении твердых коммунальных отходов </w:t>
      </w:r>
      <w:r w:rsidRPr="004A6DA7">
        <w:rPr>
          <w:bCs/>
          <w:kern w:val="32"/>
          <w:szCs w:val="28"/>
          <w:lang w:val="en-US" w:eastAsia="en-US"/>
        </w:rPr>
        <w:t>IV</w:t>
      </w:r>
      <w:r w:rsidRPr="004A6DA7">
        <w:rPr>
          <w:bCs/>
          <w:kern w:val="32"/>
          <w:szCs w:val="28"/>
          <w:lang w:eastAsia="en-US"/>
        </w:rPr>
        <w:t xml:space="preserve"> класса опасности (малоопасные). </w:t>
      </w:r>
    </w:p>
    <w:p w:rsidR="004A6DA7" w:rsidRPr="004A6DA7" w:rsidRDefault="004A6DA7" w:rsidP="004A6DA7">
      <w:pPr>
        <w:ind w:firstLine="709"/>
        <w:rPr>
          <w:sz w:val="22"/>
          <w:lang w:eastAsia="en-US"/>
        </w:rPr>
      </w:pPr>
    </w:p>
    <w:p w:rsidR="004A6DA7" w:rsidRPr="004A6DA7" w:rsidRDefault="004A6DA7" w:rsidP="004A6DA7">
      <w:pPr>
        <w:autoSpaceDE w:val="0"/>
        <w:autoSpaceDN w:val="0"/>
        <w:adjustRightInd w:val="0"/>
        <w:ind w:firstLine="709"/>
        <w:jc w:val="both"/>
        <w:rPr>
          <w:szCs w:val="28"/>
          <w:lang w:eastAsia="en-US"/>
        </w:rPr>
      </w:pPr>
      <w:r w:rsidRPr="004A6DA7">
        <w:rPr>
          <w:rFonts w:eastAsia="Calibri"/>
          <w:szCs w:val="28"/>
          <w:lang w:eastAsia="en-US"/>
        </w:rPr>
        <w:t>В связи с вышеизложенным для ООО «</w:t>
      </w:r>
      <w:proofErr w:type="spellStart"/>
      <w:r w:rsidRPr="004A6DA7">
        <w:rPr>
          <w:rFonts w:eastAsia="Calibri"/>
          <w:szCs w:val="28"/>
          <w:lang w:eastAsia="en-US"/>
        </w:rPr>
        <w:t>ЭкоЛэнд</w:t>
      </w:r>
      <w:proofErr w:type="spellEnd"/>
      <w:r w:rsidRPr="004A6DA7">
        <w:rPr>
          <w:rFonts w:eastAsia="Calibri"/>
          <w:szCs w:val="28"/>
          <w:lang w:eastAsia="en-US"/>
        </w:rPr>
        <w:t xml:space="preserve">» (г. Новокузнецк) </w:t>
      </w:r>
      <w:r w:rsidRPr="004A6DA7">
        <w:rPr>
          <w:szCs w:val="28"/>
          <w:lang w:eastAsia="en-US"/>
        </w:rPr>
        <w:t xml:space="preserve">предлагается с 01.01.2018 произвести следующие корректировки: </w:t>
      </w:r>
    </w:p>
    <w:p w:rsidR="004A6DA7" w:rsidRPr="004A6DA7" w:rsidRDefault="004A6DA7" w:rsidP="004A6DA7">
      <w:pPr>
        <w:ind w:firstLine="709"/>
        <w:jc w:val="both"/>
        <w:rPr>
          <w:color w:val="FF0000"/>
          <w:sz w:val="8"/>
          <w:szCs w:val="28"/>
          <w:lang w:eastAsia="en-US"/>
        </w:rPr>
      </w:pPr>
    </w:p>
    <w:p w:rsidR="004A6DA7" w:rsidRPr="004A6DA7" w:rsidRDefault="004A6DA7" w:rsidP="004A6DA7">
      <w:pPr>
        <w:ind w:firstLine="709"/>
        <w:jc w:val="both"/>
        <w:rPr>
          <w:szCs w:val="28"/>
          <w:lang w:eastAsia="en-US"/>
        </w:rPr>
      </w:pPr>
      <w:r w:rsidRPr="004A6DA7">
        <w:rPr>
          <w:szCs w:val="28"/>
          <w:lang w:eastAsia="en-US"/>
        </w:rPr>
        <w:t>1. Объемные показатели учесть согласно территориальной схемы обращения с отходами производства и потребления, в том числе с твердыми коммунальными отходами, Кемеровской области, утвержденной постановлением Коллегии Администрации Кемеровской области от 26.09.2016 № 367, на ранее принятом уровне по захоронению твердых коммунальных отходов с разбивкой по соответствующим периодам.</w:t>
      </w:r>
    </w:p>
    <w:p w:rsidR="004A6DA7" w:rsidRPr="004A6DA7" w:rsidRDefault="004A6DA7" w:rsidP="004A6DA7">
      <w:pPr>
        <w:widowControl w:val="0"/>
        <w:autoSpaceDE w:val="0"/>
        <w:autoSpaceDN w:val="0"/>
        <w:adjustRightInd w:val="0"/>
        <w:ind w:firstLine="709"/>
        <w:jc w:val="both"/>
        <w:rPr>
          <w:color w:val="FF0000"/>
          <w:sz w:val="8"/>
          <w:szCs w:val="28"/>
          <w:lang w:eastAsia="en-US"/>
        </w:rPr>
      </w:pPr>
    </w:p>
    <w:p w:rsidR="004A6DA7" w:rsidRPr="004A6DA7" w:rsidRDefault="004A6DA7" w:rsidP="004A6DA7">
      <w:pPr>
        <w:ind w:firstLine="709"/>
        <w:jc w:val="both"/>
        <w:rPr>
          <w:szCs w:val="28"/>
          <w:lang w:eastAsia="en-US"/>
        </w:rPr>
      </w:pPr>
      <w:r w:rsidRPr="004A6DA7">
        <w:rPr>
          <w:szCs w:val="28"/>
          <w:lang w:eastAsia="en-US"/>
        </w:rPr>
        <w:t xml:space="preserve">2. Финансовые потребности, необходимые для реализации производственной программы, определенные ранее на захоронение ТКО скорректировать путем </w:t>
      </w:r>
      <w:r w:rsidRPr="004A6DA7">
        <w:rPr>
          <w:bCs/>
          <w:kern w:val="32"/>
          <w:szCs w:val="28"/>
          <w:lang w:eastAsia="en-US"/>
        </w:rPr>
        <w:t>снижения ставки платы за негативное воздействие на окружающую среду</w:t>
      </w:r>
      <w:r w:rsidRPr="004A6DA7">
        <w:rPr>
          <w:szCs w:val="28"/>
          <w:lang w:eastAsia="en-US"/>
        </w:rPr>
        <w:t xml:space="preserve"> в пересчете на соответствующий период, в том числе:</w:t>
      </w:r>
    </w:p>
    <w:p w:rsidR="004A6DA7" w:rsidRPr="004A6DA7" w:rsidRDefault="004A6DA7" w:rsidP="004A6DA7">
      <w:pPr>
        <w:ind w:firstLine="709"/>
        <w:jc w:val="both"/>
        <w:rPr>
          <w:szCs w:val="28"/>
          <w:lang w:eastAsia="en-US"/>
        </w:rPr>
      </w:pPr>
      <w:r w:rsidRPr="004A6DA7">
        <w:rPr>
          <w:szCs w:val="28"/>
          <w:lang w:eastAsia="en-US"/>
        </w:rPr>
        <w:t>с 01.01.2018 по 30.01.2018 в размере 17668,71 тыс. руб.;</w:t>
      </w:r>
    </w:p>
    <w:p w:rsidR="004A6DA7" w:rsidRPr="004A6DA7" w:rsidRDefault="004A6DA7" w:rsidP="004A6DA7">
      <w:pPr>
        <w:ind w:firstLine="709"/>
        <w:jc w:val="both"/>
        <w:rPr>
          <w:szCs w:val="28"/>
          <w:lang w:eastAsia="en-US"/>
        </w:rPr>
      </w:pPr>
      <w:r w:rsidRPr="004A6DA7">
        <w:rPr>
          <w:szCs w:val="28"/>
          <w:lang w:eastAsia="en-US"/>
        </w:rPr>
        <w:t>с 31.01.2018 по 30.06.2018 в размере 120501,51 тыс. руб.;</w:t>
      </w:r>
    </w:p>
    <w:p w:rsidR="004A6DA7" w:rsidRPr="004A6DA7" w:rsidRDefault="004A6DA7" w:rsidP="004A6DA7">
      <w:pPr>
        <w:ind w:firstLine="709"/>
        <w:jc w:val="both"/>
        <w:rPr>
          <w:szCs w:val="28"/>
          <w:lang w:eastAsia="en-US"/>
        </w:rPr>
      </w:pPr>
      <w:r w:rsidRPr="004A6DA7">
        <w:rPr>
          <w:szCs w:val="28"/>
          <w:lang w:eastAsia="en-US"/>
        </w:rPr>
        <w:t>с 01.07.2018 по 31.12.2018 в размере 152960,68 тыс. руб.;</w:t>
      </w:r>
    </w:p>
    <w:p w:rsidR="004A6DA7" w:rsidRPr="004A6DA7" w:rsidRDefault="004A6DA7" w:rsidP="004A6DA7">
      <w:pPr>
        <w:ind w:firstLine="709"/>
        <w:jc w:val="both"/>
        <w:rPr>
          <w:szCs w:val="28"/>
          <w:lang w:eastAsia="en-US"/>
        </w:rPr>
      </w:pPr>
      <w:r w:rsidRPr="004A6DA7">
        <w:rPr>
          <w:szCs w:val="28"/>
          <w:lang w:eastAsia="en-US"/>
        </w:rPr>
        <w:t>с 01.01.2019 по 30.06.2019 в размере 152960,68 тыс. руб.;</w:t>
      </w:r>
    </w:p>
    <w:p w:rsidR="004A6DA7" w:rsidRPr="004A6DA7" w:rsidRDefault="004A6DA7" w:rsidP="004A6DA7">
      <w:pPr>
        <w:ind w:firstLine="709"/>
        <w:jc w:val="both"/>
        <w:rPr>
          <w:szCs w:val="28"/>
          <w:lang w:eastAsia="en-US"/>
        </w:rPr>
      </w:pPr>
      <w:r w:rsidRPr="004A6DA7">
        <w:rPr>
          <w:szCs w:val="28"/>
          <w:lang w:eastAsia="en-US"/>
        </w:rPr>
        <w:t>с 01.07.2019 по 31.12.2019 в размере 167316,99 тыс. руб.;</w:t>
      </w:r>
    </w:p>
    <w:p w:rsidR="004A6DA7" w:rsidRPr="004A6DA7" w:rsidRDefault="004A6DA7" w:rsidP="004A6DA7">
      <w:pPr>
        <w:ind w:firstLine="709"/>
        <w:jc w:val="both"/>
        <w:rPr>
          <w:szCs w:val="28"/>
          <w:lang w:eastAsia="en-US"/>
        </w:rPr>
      </w:pPr>
      <w:r w:rsidRPr="004A6DA7">
        <w:rPr>
          <w:szCs w:val="28"/>
          <w:lang w:eastAsia="en-US"/>
        </w:rPr>
        <w:t>с 01.01.2020 по 30.06.2020 в размере 167316,99 тыс. руб.;</w:t>
      </w:r>
    </w:p>
    <w:p w:rsidR="004A6DA7" w:rsidRPr="004A6DA7" w:rsidRDefault="004A6DA7" w:rsidP="004A6DA7">
      <w:pPr>
        <w:ind w:firstLine="709"/>
        <w:jc w:val="both"/>
        <w:rPr>
          <w:szCs w:val="28"/>
          <w:lang w:eastAsia="en-US"/>
        </w:rPr>
      </w:pPr>
      <w:r w:rsidRPr="004A6DA7">
        <w:rPr>
          <w:szCs w:val="28"/>
          <w:lang w:eastAsia="en-US"/>
        </w:rPr>
        <w:t>с 01.07.2020 по 31.12.2020 в размере 170103,28 тыс. руб.</w:t>
      </w:r>
    </w:p>
    <w:p w:rsidR="004A6DA7" w:rsidRPr="004A6DA7" w:rsidRDefault="004A6DA7" w:rsidP="004A6DA7">
      <w:pPr>
        <w:ind w:firstLine="709"/>
        <w:jc w:val="both"/>
        <w:rPr>
          <w:color w:val="FF0000"/>
          <w:sz w:val="8"/>
          <w:szCs w:val="28"/>
          <w:lang w:eastAsia="en-US"/>
        </w:rPr>
      </w:pPr>
    </w:p>
    <w:p w:rsidR="004A6DA7" w:rsidRPr="004A6DA7" w:rsidRDefault="004A6DA7" w:rsidP="004A6DA7">
      <w:pPr>
        <w:ind w:firstLine="709"/>
        <w:jc w:val="both"/>
        <w:rPr>
          <w:szCs w:val="28"/>
          <w:lang w:eastAsia="en-US"/>
        </w:rPr>
      </w:pPr>
      <w:r w:rsidRPr="004A6DA7">
        <w:rPr>
          <w:szCs w:val="28"/>
          <w:lang w:eastAsia="en-US"/>
        </w:rPr>
        <w:t xml:space="preserve">3. Скорректировать предельные </w:t>
      </w:r>
      <w:proofErr w:type="spellStart"/>
      <w:r w:rsidRPr="004A6DA7">
        <w:rPr>
          <w:szCs w:val="28"/>
          <w:lang w:eastAsia="en-US"/>
        </w:rPr>
        <w:t>одноставочные</w:t>
      </w:r>
      <w:proofErr w:type="spellEnd"/>
      <w:r w:rsidRPr="004A6DA7">
        <w:rPr>
          <w:szCs w:val="28"/>
          <w:lang w:eastAsia="en-US"/>
        </w:rPr>
        <w:t xml:space="preserve"> тарифы на захоронение твердых коммунальных отходов, в том числе: </w:t>
      </w:r>
    </w:p>
    <w:p w:rsidR="004A6DA7" w:rsidRPr="004A6DA7" w:rsidRDefault="004A6DA7" w:rsidP="004A6DA7">
      <w:pPr>
        <w:ind w:firstLine="709"/>
        <w:jc w:val="both"/>
        <w:rPr>
          <w:szCs w:val="28"/>
          <w:lang w:eastAsia="en-US"/>
        </w:rPr>
      </w:pPr>
      <w:r w:rsidRPr="004A6DA7">
        <w:rPr>
          <w:szCs w:val="28"/>
          <w:lang w:eastAsia="en-US"/>
        </w:rPr>
        <w:t xml:space="preserve">- с 01.01.2018 по 30.01.2018 в размере 835,91 </w:t>
      </w:r>
      <w:r w:rsidRPr="004A6DA7">
        <w:rPr>
          <w:szCs w:val="28"/>
          <w:shd w:val="clear" w:color="auto" w:fill="FFFFFF"/>
          <w:lang w:eastAsia="en-US"/>
        </w:rPr>
        <w:t>руб./т;</w:t>
      </w:r>
    </w:p>
    <w:p w:rsidR="004A6DA7" w:rsidRPr="004A6DA7" w:rsidRDefault="004A6DA7" w:rsidP="004A6DA7">
      <w:pPr>
        <w:ind w:firstLine="709"/>
        <w:jc w:val="both"/>
        <w:rPr>
          <w:szCs w:val="28"/>
          <w:lang w:eastAsia="en-US"/>
        </w:rPr>
      </w:pPr>
      <w:r w:rsidRPr="004A6DA7">
        <w:rPr>
          <w:szCs w:val="28"/>
          <w:lang w:eastAsia="en-US"/>
        </w:rPr>
        <w:t>-</w:t>
      </w:r>
      <w:r w:rsidRPr="004A6DA7">
        <w:rPr>
          <w:szCs w:val="28"/>
          <w:shd w:val="clear" w:color="auto" w:fill="FFFFFF"/>
          <w:lang w:eastAsia="en-US"/>
        </w:rPr>
        <w:t xml:space="preserve"> с 31.01.2018 по 30.06.2018 в размере 1140,19 руб./т;</w:t>
      </w:r>
    </w:p>
    <w:p w:rsidR="004A6DA7" w:rsidRPr="004A6DA7" w:rsidRDefault="004A6DA7" w:rsidP="004A6DA7">
      <w:pPr>
        <w:ind w:firstLine="709"/>
        <w:jc w:val="both"/>
        <w:rPr>
          <w:szCs w:val="28"/>
          <w:lang w:eastAsia="en-US"/>
        </w:rPr>
      </w:pPr>
      <w:r w:rsidRPr="004A6DA7">
        <w:rPr>
          <w:szCs w:val="28"/>
          <w:lang w:eastAsia="en-US"/>
        </w:rPr>
        <w:t>- с 01.07.2018 по 31.12.2018 в размере 1206,10 руб./т;</w:t>
      </w:r>
    </w:p>
    <w:p w:rsidR="004A6DA7" w:rsidRPr="004A6DA7" w:rsidRDefault="004A6DA7" w:rsidP="004A6DA7">
      <w:pPr>
        <w:ind w:firstLine="709"/>
        <w:jc w:val="both"/>
        <w:rPr>
          <w:szCs w:val="28"/>
          <w:lang w:eastAsia="en-US"/>
        </w:rPr>
      </w:pPr>
      <w:r w:rsidRPr="004A6DA7">
        <w:rPr>
          <w:szCs w:val="28"/>
          <w:lang w:eastAsia="en-US"/>
        </w:rPr>
        <w:t>- с 01.01.2019 по 30.06.2019 в размере 1206,10 руб./т;</w:t>
      </w:r>
    </w:p>
    <w:p w:rsidR="004A6DA7" w:rsidRPr="004A6DA7" w:rsidRDefault="004A6DA7" w:rsidP="004A6DA7">
      <w:pPr>
        <w:ind w:firstLine="709"/>
        <w:jc w:val="both"/>
        <w:rPr>
          <w:szCs w:val="28"/>
          <w:lang w:eastAsia="en-US"/>
        </w:rPr>
      </w:pPr>
      <w:r w:rsidRPr="004A6DA7">
        <w:rPr>
          <w:szCs w:val="28"/>
          <w:lang w:eastAsia="en-US"/>
        </w:rPr>
        <w:t>- с 01.07.2019 по 31.12.2019 в размере 1319,30 руб./т;</w:t>
      </w:r>
    </w:p>
    <w:p w:rsidR="004A6DA7" w:rsidRPr="004A6DA7" w:rsidRDefault="004A6DA7" w:rsidP="004A6DA7">
      <w:pPr>
        <w:ind w:firstLine="709"/>
        <w:jc w:val="both"/>
        <w:rPr>
          <w:szCs w:val="28"/>
          <w:lang w:eastAsia="en-US"/>
        </w:rPr>
      </w:pPr>
      <w:r w:rsidRPr="004A6DA7">
        <w:rPr>
          <w:szCs w:val="28"/>
          <w:lang w:eastAsia="en-US"/>
        </w:rPr>
        <w:t>- с 01.01.2020 по 30.06.2020 в размере 1319,30 руб./т;</w:t>
      </w:r>
    </w:p>
    <w:p w:rsidR="004A6DA7" w:rsidRPr="004A6DA7" w:rsidRDefault="004A6DA7" w:rsidP="004A6DA7">
      <w:pPr>
        <w:ind w:firstLine="709"/>
        <w:jc w:val="both"/>
        <w:rPr>
          <w:szCs w:val="28"/>
          <w:lang w:eastAsia="en-US"/>
        </w:rPr>
      </w:pPr>
      <w:r w:rsidRPr="004A6DA7">
        <w:rPr>
          <w:szCs w:val="28"/>
          <w:lang w:eastAsia="en-US"/>
        </w:rPr>
        <w:t>- с 01.07.2020 по 31.12.2020 в размере 1341,27 руб./т.</w:t>
      </w:r>
    </w:p>
    <w:p w:rsidR="004A6DA7" w:rsidRPr="004A6DA7" w:rsidRDefault="004A6DA7" w:rsidP="004A6DA7">
      <w:pPr>
        <w:ind w:firstLine="709"/>
        <w:jc w:val="both"/>
        <w:rPr>
          <w:szCs w:val="28"/>
          <w:lang w:eastAsia="en-US"/>
        </w:rPr>
      </w:pPr>
    </w:p>
    <w:p w:rsidR="004A6DA7" w:rsidRPr="004A6DA7" w:rsidRDefault="004A6DA7" w:rsidP="004A6DA7">
      <w:pPr>
        <w:ind w:firstLine="709"/>
        <w:jc w:val="both"/>
        <w:rPr>
          <w:bCs/>
          <w:kern w:val="32"/>
          <w:szCs w:val="28"/>
          <w:lang w:eastAsia="en-US"/>
        </w:rPr>
      </w:pPr>
      <w:r w:rsidRPr="004A6DA7">
        <w:rPr>
          <w:bCs/>
          <w:kern w:val="32"/>
          <w:szCs w:val="28"/>
          <w:lang w:eastAsia="en-US"/>
        </w:rPr>
        <w:t xml:space="preserve">Внести изменения в постановление региональной энергетической комиссии Кемеровской области от 10.08.2017 № 144 «Об утверждении производственной программы в области обращения с твердыми коммунальными отходами и об утверждении предельных тарифов на обработку твердых коммунальных отходов, захоронение твердых коммунальных отходов </w:t>
      </w:r>
      <w:r w:rsidRPr="004A6DA7">
        <w:rPr>
          <w:szCs w:val="28"/>
          <w:lang w:eastAsia="en-US"/>
        </w:rPr>
        <w:t>ООО «</w:t>
      </w:r>
      <w:proofErr w:type="spellStart"/>
      <w:r w:rsidRPr="004A6DA7">
        <w:rPr>
          <w:szCs w:val="28"/>
          <w:lang w:eastAsia="en-US"/>
        </w:rPr>
        <w:t>ЭкоЛэнд</w:t>
      </w:r>
      <w:proofErr w:type="spellEnd"/>
      <w:r w:rsidRPr="004A6DA7">
        <w:rPr>
          <w:szCs w:val="28"/>
          <w:lang w:eastAsia="en-US"/>
        </w:rPr>
        <w:t>» (г. Новокузнецк)» (в редакции постановлений региональной энергетической комиссии Кемеровской области от 12.12.2017 № 463, от 30.01.2018 № 13) в части финансовых потребностей, установленных тарифов.</w:t>
      </w:r>
    </w:p>
    <w:p w:rsidR="004A6DA7" w:rsidRDefault="004A6DA7" w:rsidP="00377BEF">
      <w:pPr>
        <w:sectPr w:rsidR="004A6DA7" w:rsidSect="00377BEF">
          <w:pgSz w:w="11906" w:h="16838"/>
          <w:pgMar w:top="851" w:right="851" w:bottom="851" w:left="993" w:header="709" w:footer="709" w:gutter="0"/>
          <w:cols w:space="708"/>
          <w:docGrid w:linePitch="360"/>
        </w:sectPr>
      </w:pPr>
    </w:p>
    <w:p w:rsidR="004A6DA7" w:rsidRDefault="004A6DA7" w:rsidP="004A6DA7">
      <w:pPr>
        <w:ind w:left="5670"/>
      </w:pPr>
      <w:r>
        <w:lastRenderedPageBreak/>
        <w:t>Приложение № 38 к протоколу № 38</w:t>
      </w:r>
    </w:p>
    <w:p w:rsidR="004A6DA7" w:rsidRDefault="004A6DA7" w:rsidP="004A6DA7">
      <w:pPr>
        <w:ind w:left="5670"/>
      </w:pPr>
      <w:r>
        <w:t>заседания Правления региональной</w:t>
      </w:r>
    </w:p>
    <w:p w:rsidR="004A6DA7" w:rsidRDefault="004A6DA7" w:rsidP="004A6DA7">
      <w:pPr>
        <w:ind w:left="5670"/>
      </w:pPr>
      <w:r>
        <w:t>энергетической комиссии Кемеровской области от 12.07.2018</w:t>
      </w:r>
    </w:p>
    <w:p w:rsidR="00377BEF" w:rsidRDefault="00377BEF" w:rsidP="00377BEF"/>
    <w:p w:rsidR="000C2126" w:rsidRPr="000C2126" w:rsidRDefault="000C2126" w:rsidP="000C2126">
      <w:pPr>
        <w:tabs>
          <w:tab w:val="left" w:pos="3052"/>
        </w:tabs>
        <w:jc w:val="center"/>
        <w:rPr>
          <w:b/>
          <w:bCs/>
          <w:sz w:val="28"/>
          <w:szCs w:val="28"/>
        </w:rPr>
      </w:pPr>
      <w:r w:rsidRPr="000C2126">
        <w:rPr>
          <w:b/>
          <w:bCs/>
          <w:sz w:val="28"/>
          <w:szCs w:val="28"/>
        </w:rPr>
        <w:t xml:space="preserve">Производственная программа </w:t>
      </w:r>
    </w:p>
    <w:p w:rsidR="000C2126" w:rsidRPr="000C2126" w:rsidRDefault="000C2126" w:rsidP="000C2126">
      <w:pPr>
        <w:tabs>
          <w:tab w:val="left" w:pos="3052"/>
        </w:tabs>
        <w:jc w:val="center"/>
        <w:rPr>
          <w:b/>
          <w:sz w:val="28"/>
          <w:szCs w:val="28"/>
          <w:lang w:eastAsia="en-US"/>
        </w:rPr>
      </w:pPr>
      <w:r w:rsidRPr="000C2126">
        <w:rPr>
          <w:b/>
          <w:sz w:val="28"/>
          <w:szCs w:val="28"/>
          <w:lang w:eastAsia="en-US"/>
        </w:rPr>
        <w:t>ООО «</w:t>
      </w:r>
      <w:proofErr w:type="spellStart"/>
      <w:r w:rsidRPr="000C2126">
        <w:rPr>
          <w:b/>
          <w:sz w:val="28"/>
          <w:szCs w:val="28"/>
          <w:lang w:eastAsia="en-US"/>
        </w:rPr>
        <w:t>ЭкоЛэнд</w:t>
      </w:r>
      <w:proofErr w:type="spellEnd"/>
      <w:r w:rsidRPr="000C2126">
        <w:rPr>
          <w:b/>
          <w:sz w:val="28"/>
          <w:szCs w:val="28"/>
          <w:lang w:eastAsia="en-US"/>
        </w:rPr>
        <w:t>» (г. Новокузнецк)</w:t>
      </w:r>
    </w:p>
    <w:p w:rsidR="000C2126" w:rsidRPr="000C2126" w:rsidRDefault="000C2126" w:rsidP="000C2126">
      <w:pPr>
        <w:tabs>
          <w:tab w:val="left" w:pos="3052"/>
        </w:tabs>
        <w:jc w:val="center"/>
        <w:rPr>
          <w:b/>
          <w:bCs/>
          <w:sz w:val="28"/>
          <w:szCs w:val="28"/>
        </w:rPr>
      </w:pPr>
      <w:r w:rsidRPr="000C2126">
        <w:rPr>
          <w:b/>
          <w:bCs/>
          <w:kern w:val="32"/>
          <w:sz w:val="28"/>
          <w:szCs w:val="28"/>
          <w:lang w:eastAsia="en-US"/>
        </w:rPr>
        <w:t xml:space="preserve"> </w:t>
      </w:r>
      <w:r w:rsidRPr="000C2126">
        <w:rPr>
          <w:b/>
          <w:bCs/>
          <w:sz w:val="28"/>
          <w:szCs w:val="28"/>
        </w:rPr>
        <w:t xml:space="preserve">в области обращения с твердыми коммунальными отходами </w:t>
      </w:r>
    </w:p>
    <w:p w:rsidR="000C2126" w:rsidRPr="000C2126" w:rsidRDefault="000C2126" w:rsidP="000C2126">
      <w:pPr>
        <w:rPr>
          <w:lang w:eastAsia="en-US"/>
        </w:rPr>
      </w:pPr>
    </w:p>
    <w:p w:rsidR="000C2126" w:rsidRPr="000C2126" w:rsidRDefault="000C2126" w:rsidP="000C2126">
      <w:pPr>
        <w:jc w:val="center"/>
        <w:rPr>
          <w:sz w:val="28"/>
          <w:szCs w:val="28"/>
        </w:rPr>
      </w:pPr>
      <w:r w:rsidRPr="000C2126">
        <w:rPr>
          <w:sz w:val="28"/>
          <w:szCs w:val="28"/>
        </w:rPr>
        <w:t>Раздел 1. Паспорт производственной программы</w:t>
      </w:r>
    </w:p>
    <w:p w:rsidR="000C2126" w:rsidRPr="000C2126" w:rsidRDefault="000C2126" w:rsidP="000C2126">
      <w:pPr>
        <w:jc w:val="center"/>
        <w:rPr>
          <w:sz w:val="28"/>
          <w:szCs w:val="28"/>
        </w:rPr>
      </w:pPr>
    </w:p>
    <w:tbl>
      <w:tblPr>
        <w:tblStyle w:val="430"/>
        <w:tblW w:w="10207" w:type="dxa"/>
        <w:tblInd w:w="137" w:type="dxa"/>
        <w:tblLook w:val="04A0" w:firstRow="1" w:lastRow="0" w:firstColumn="1" w:lastColumn="0" w:noHBand="0" w:noVBand="1"/>
      </w:tblPr>
      <w:tblGrid>
        <w:gridCol w:w="5103"/>
        <w:gridCol w:w="5104"/>
      </w:tblGrid>
      <w:tr w:rsidR="000C2126" w:rsidRPr="000C2126" w:rsidTr="000C2126">
        <w:trPr>
          <w:trHeight w:val="1099"/>
        </w:trPr>
        <w:tc>
          <w:tcPr>
            <w:tcW w:w="5103" w:type="dxa"/>
            <w:vAlign w:val="center"/>
          </w:tcPr>
          <w:p w:rsidR="000C2126" w:rsidRPr="000C2126" w:rsidRDefault="000C2126" w:rsidP="000C2126">
            <w:pPr>
              <w:rPr>
                <w:sz w:val="28"/>
                <w:szCs w:val="28"/>
              </w:rPr>
            </w:pPr>
            <w:r w:rsidRPr="000C2126">
              <w:rPr>
                <w:sz w:val="28"/>
                <w:szCs w:val="28"/>
              </w:rPr>
              <w:t>Наименование организации</w:t>
            </w:r>
          </w:p>
        </w:tc>
        <w:tc>
          <w:tcPr>
            <w:tcW w:w="5104" w:type="dxa"/>
            <w:vAlign w:val="center"/>
          </w:tcPr>
          <w:p w:rsidR="000C2126" w:rsidRPr="000C2126" w:rsidRDefault="000C2126" w:rsidP="000C2126">
            <w:pPr>
              <w:jc w:val="center"/>
              <w:rPr>
                <w:sz w:val="28"/>
                <w:szCs w:val="28"/>
              </w:rPr>
            </w:pPr>
            <w:r w:rsidRPr="000C2126">
              <w:rPr>
                <w:sz w:val="28"/>
                <w:szCs w:val="28"/>
              </w:rPr>
              <w:t>ООО «</w:t>
            </w:r>
            <w:proofErr w:type="spellStart"/>
            <w:r w:rsidRPr="000C2126">
              <w:rPr>
                <w:sz w:val="28"/>
                <w:szCs w:val="28"/>
              </w:rPr>
              <w:t>ЭкоЛэнд</w:t>
            </w:r>
            <w:proofErr w:type="spellEnd"/>
            <w:r w:rsidRPr="000C2126">
              <w:rPr>
                <w:sz w:val="28"/>
                <w:szCs w:val="28"/>
              </w:rPr>
              <w:t>»</w:t>
            </w:r>
          </w:p>
        </w:tc>
      </w:tr>
      <w:tr w:rsidR="000C2126" w:rsidRPr="000C2126" w:rsidTr="000C2126">
        <w:trPr>
          <w:trHeight w:val="1109"/>
        </w:trPr>
        <w:tc>
          <w:tcPr>
            <w:tcW w:w="5103" w:type="dxa"/>
            <w:vAlign w:val="center"/>
          </w:tcPr>
          <w:p w:rsidR="000C2126" w:rsidRPr="000C2126" w:rsidRDefault="000C2126" w:rsidP="000C2126">
            <w:pPr>
              <w:rPr>
                <w:sz w:val="28"/>
                <w:szCs w:val="28"/>
              </w:rPr>
            </w:pPr>
            <w:r w:rsidRPr="000C2126">
              <w:rPr>
                <w:sz w:val="28"/>
                <w:szCs w:val="28"/>
              </w:rPr>
              <w:t>Юридический адрес, почтовый адрес</w:t>
            </w:r>
          </w:p>
        </w:tc>
        <w:tc>
          <w:tcPr>
            <w:tcW w:w="5104" w:type="dxa"/>
            <w:vAlign w:val="center"/>
          </w:tcPr>
          <w:p w:rsidR="000C2126" w:rsidRPr="000C2126" w:rsidRDefault="000C2126" w:rsidP="000C2126">
            <w:pPr>
              <w:jc w:val="center"/>
              <w:rPr>
                <w:sz w:val="28"/>
                <w:szCs w:val="28"/>
              </w:rPr>
            </w:pPr>
            <w:r w:rsidRPr="000C2126">
              <w:rPr>
                <w:sz w:val="28"/>
                <w:szCs w:val="28"/>
              </w:rPr>
              <w:t>654080, Кемеровская область,</w:t>
            </w:r>
          </w:p>
          <w:p w:rsidR="000C2126" w:rsidRPr="000C2126" w:rsidRDefault="000C2126" w:rsidP="000C2126">
            <w:pPr>
              <w:jc w:val="center"/>
              <w:rPr>
                <w:sz w:val="28"/>
                <w:szCs w:val="28"/>
              </w:rPr>
            </w:pPr>
            <w:r w:rsidRPr="000C2126">
              <w:rPr>
                <w:sz w:val="28"/>
                <w:szCs w:val="28"/>
              </w:rPr>
              <w:t>г. Новокузнецк,</w:t>
            </w:r>
          </w:p>
          <w:p w:rsidR="000C2126" w:rsidRPr="000C2126" w:rsidRDefault="000C2126" w:rsidP="000C2126">
            <w:pPr>
              <w:jc w:val="center"/>
              <w:rPr>
                <w:color w:val="FF0000"/>
                <w:sz w:val="28"/>
                <w:szCs w:val="28"/>
              </w:rPr>
            </w:pPr>
            <w:r w:rsidRPr="000C2126">
              <w:rPr>
                <w:sz w:val="28"/>
                <w:szCs w:val="28"/>
              </w:rPr>
              <w:t>ул. Запорожская, 21А</w:t>
            </w:r>
          </w:p>
        </w:tc>
      </w:tr>
      <w:tr w:rsidR="000C2126" w:rsidRPr="000C2126" w:rsidTr="000C2126">
        <w:trPr>
          <w:trHeight w:val="1109"/>
        </w:trPr>
        <w:tc>
          <w:tcPr>
            <w:tcW w:w="5103" w:type="dxa"/>
            <w:vAlign w:val="center"/>
          </w:tcPr>
          <w:p w:rsidR="000C2126" w:rsidRPr="000C2126" w:rsidRDefault="000C2126" w:rsidP="000C2126">
            <w:pPr>
              <w:rPr>
                <w:sz w:val="28"/>
                <w:szCs w:val="28"/>
              </w:rPr>
            </w:pPr>
            <w:r w:rsidRPr="000C2126">
              <w:rPr>
                <w:sz w:val="28"/>
                <w:szCs w:val="28"/>
              </w:rPr>
              <w:t xml:space="preserve">Лицо, ответственное за разработку производственной программы </w:t>
            </w:r>
          </w:p>
        </w:tc>
        <w:tc>
          <w:tcPr>
            <w:tcW w:w="5104" w:type="dxa"/>
            <w:vAlign w:val="center"/>
          </w:tcPr>
          <w:p w:rsidR="000C2126" w:rsidRPr="000C2126" w:rsidRDefault="000C2126" w:rsidP="000C2126">
            <w:pPr>
              <w:jc w:val="center"/>
              <w:rPr>
                <w:sz w:val="28"/>
                <w:szCs w:val="28"/>
              </w:rPr>
            </w:pPr>
            <w:r w:rsidRPr="000C2126">
              <w:rPr>
                <w:sz w:val="28"/>
                <w:szCs w:val="28"/>
              </w:rPr>
              <w:t>Генеральный директор ООО «</w:t>
            </w:r>
            <w:proofErr w:type="spellStart"/>
            <w:r w:rsidRPr="000C2126">
              <w:rPr>
                <w:sz w:val="28"/>
                <w:szCs w:val="28"/>
              </w:rPr>
              <w:t>ЭкоЛэнд</w:t>
            </w:r>
            <w:proofErr w:type="spellEnd"/>
            <w:r w:rsidRPr="000C2126">
              <w:rPr>
                <w:sz w:val="28"/>
                <w:szCs w:val="28"/>
              </w:rPr>
              <w:t>» Комаров Евгений Викторович</w:t>
            </w:r>
          </w:p>
        </w:tc>
      </w:tr>
      <w:tr w:rsidR="000C2126" w:rsidRPr="000C2126" w:rsidTr="000C2126">
        <w:trPr>
          <w:trHeight w:val="1109"/>
        </w:trPr>
        <w:tc>
          <w:tcPr>
            <w:tcW w:w="5103" w:type="dxa"/>
            <w:vAlign w:val="center"/>
          </w:tcPr>
          <w:p w:rsidR="000C2126" w:rsidRPr="000C2126" w:rsidRDefault="000C2126" w:rsidP="000C2126">
            <w:pPr>
              <w:rPr>
                <w:sz w:val="28"/>
                <w:szCs w:val="28"/>
              </w:rPr>
            </w:pPr>
            <w:r w:rsidRPr="000C2126">
              <w:rPr>
                <w:sz w:val="28"/>
                <w:szCs w:val="28"/>
              </w:rPr>
              <w:t>Контактная информация лица, ответственного за разработку производственной программы</w:t>
            </w:r>
          </w:p>
        </w:tc>
        <w:tc>
          <w:tcPr>
            <w:tcW w:w="5104" w:type="dxa"/>
            <w:vAlign w:val="center"/>
          </w:tcPr>
          <w:p w:rsidR="000C2126" w:rsidRPr="000C2126" w:rsidRDefault="000C2126" w:rsidP="000C2126">
            <w:pPr>
              <w:jc w:val="center"/>
              <w:rPr>
                <w:sz w:val="28"/>
                <w:szCs w:val="28"/>
              </w:rPr>
            </w:pPr>
            <w:r w:rsidRPr="000C2126">
              <w:rPr>
                <w:sz w:val="28"/>
                <w:szCs w:val="28"/>
              </w:rPr>
              <w:t xml:space="preserve">8(3843) 99-15-60, 99-16-55 </w:t>
            </w:r>
          </w:p>
          <w:p w:rsidR="000C2126" w:rsidRPr="000C2126" w:rsidRDefault="000C2126" w:rsidP="000C2126">
            <w:pPr>
              <w:jc w:val="center"/>
              <w:rPr>
                <w:sz w:val="28"/>
                <w:szCs w:val="28"/>
              </w:rPr>
            </w:pPr>
            <w:r w:rsidRPr="000C2126">
              <w:rPr>
                <w:sz w:val="28"/>
                <w:szCs w:val="28"/>
              </w:rPr>
              <w:t xml:space="preserve">электронная почта </w:t>
            </w:r>
            <w:r w:rsidRPr="000C2126">
              <w:rPr>
                <w:sz w:val="28"/>
                <w:szCs w:val="28"/>
                <w:u w:val="single"/>
              </w:rPr>
              <w:t>oooecoland@mail.ru</w:t>
            </w:r>
          </w:p>
        </w:tc>
      </w:tr>
      <w:tr w:rsidR="000C2126" w:rsidRPr="000C2126" w:rsidTr="000C2126">
        <w:tc>
          <w:tcPr>
            <w:tcW w:w="5103" w:type="dxa"/>
            <w:vAlign w:val="center"/>
          </w:tcPr>
          <w:p w:rsidR="000C2126" w:rsidRPr="000C2126" w:rsidRDefault="000C2126" w:rsidP="000C2126">
            <w:pPr>
              <w:rPr>
                <w:sz w:val="28"/>
                <w:szCs w:val="28"/>
              </w:rPr>
            </w:pPr>
            <w:r w:rsidRPr="000C2126">
              <w:rPr>
                <w:sz w:val="28"/>
                <w:szCs w:val="28"/>
              </w:rPr>
              <w:t>Наименование уполномоченного органа, утвердившего производственную программу</w:t>
            </w:r>
          </w:p>
        </w:tc>
        <w:tc>
          <w:tcPr>
            <w:tcW w:w="5104" w:type="dxa"/>
            <w:vAlign w:val="center"/>
          </w:tcPr>
          <w:p w:rsidR="000C2126" w:rsidRPr="000C2126" w:rsidRDefault="000C2126" w:rsidP="000C2126">
            <w:pPr>
              <w:jc w:val="center"/>
              <w:rPr>
                <w:sz w:val="28"/>
                <w:szCs w:val="28"/>
              </w:rPr>
            </w:pPr>
            <w:r w:rsidRPr="000C2126">
              <w:rPr>
                <w:sz w:val="28"/>
                <w:szCs w:val="28"/>
              </w:rPr>
              <w:t>региональная энергетическая комиссия Кемеровской области</w:t>
            </w:r>
          </w:p>
        </w:tc>
      </w:tr>
      <w:tr w:rsidR="000C2126" w:rsidRPr="000C2126" w:rsidTr="000C2126">
        <w:tc>
          <w:tcPr>
            <w:tcW w:w="5103" w:type="dxa"/>
            <w:vAlign w:val="center"/>
          </w:tcPr>
          <w:p w:rsidR="000C2126" w:rsidRPr="000C2126" w:rsidRDefault="000C2126" w:rsidP="000C2126">
            <w:pPr>
              <w:rPr>
                <w:sz w:val="28"/>
                <w:szCs w:val="28"/>
              </w:rPr>
            </w:pPr>
            <w:r w:rsidRPr="000C2126">
              <w:rPr>
                <w:sz w:val="28"/>
                <w:szCs w:val="28"/>
              </w:rPr>
              <w:t>Юридический адрес, почтовый адрес уполномоченного органа, утвердившего программу</w:t>
            </w:r>
          </w:p>
        </w:tc>
        <w:tc>
          <w:tcPr>
            <w:tcW w:w="5104" w:type="dxa"/>
            <w:vAlign w:val="center"/>
          </w:tcPr>
          <w:p w:rsidR="000C2126" w:rsidRPr="000C2126" w:rsidRDefault="000C2126" w:rsidP="000C2126">
            <w:pPr>
              <w:jc w:val="center"/>
              <w:rPr>
                <w:sz w:val="28"/>
                <w:szCs w:val="28"/>
              </w:rPr>
            </w:pPr>
            <w:r w:rsidRPr="000C2126">
              <w:rPr>
                <w:sz w:val="28"/>
                <w:szCs w:val="28"/>
              </w:rPr>
              <w:t xml:space="preserve">650993, г. Кемерово, </w:t>
            </w:r>
          </w:p>
          <w:p w:rsidR="000C2126" w:rsidRPr="000C2126" w:rsidRDefault="000C2126" w:rsidP="000C2126">
            <w:pPr>
              <w:jc w:val="center"/>
              <w:rPr>
                <w:sz w:val="28"/>
                <w:szCs w:val="28"/>
              </w:rPr>
            </w:pPr>
            <w:r w:rsidRPr="000C2126">
              <w:rPr>
                <w:sz w:val="28"/>
                <w:szCs w:val="28"/>
              </w:rPr>
              <w:t>ул. Н. Островского, д. 32</w:t>
            </w:r>
          </w:p>
        </w:tc>
      </w:tr>
      <w:tr w:rsidR="000C2126" w:rsidRPr="000C2126" w:rsidTr="000C2126">
        <w:trPr>
          <w:trHeight w:val="922"/>
        </w:trPr>
        <w:tc>
          <w:tcPr>
            <w:tcW w:w="5103" w:type="dxa"/>
            <w:vAlign w:val="center"/>
          </w:tcPr>
          <w:p w:rsidR="000C2126" w:rsidRPr="000C2126" w:rsidRDefault="000C2126" w:rsidP="000C2126">
            <w:pPr>
              <w:rPr>
                <w:sz w:val="28"/>
                <w:szCs w:val="28"/>
              </w:rPr>
            </w:pPr>
            <w:r w:rsidRPr="000C2126">
              <w:rPr>
                <w:sz w:val="28"/>
                <w:szCs w:val="28"/>
              </w:rPr>
              <w:t>Должностное лицо, утвердившее производственную программу</w:t>
            </w:r>
          </w:p>
        </w:tc>
        <w:tc>
          <w:tcPr>
            <w:tcW w:w="5104" w:type="dxa"/>
            <w:vAlign w:val="center"/>
          </w:tcPr>
          <w:p w:rsidR="000C2126" w:rsidRPr="000C2126" w:rsidRDefault="000C2126" w:rsidP="000C2126">
            <w:pPr>
              <w:jc w:val="center"/>
              <w:rPr>
                <w:sz w:val="28"/>
                <w:szCs w:val="28"/>
              </w:rPr>
            </w:pPr>
            <w:r w:rsidRPr="000C2126">
              <w:rPr>
                <w:sz w:val="28"/>
                <w:szCs w:val="28"/>
              </w:rPr>
              <w:t>Председатель РЭК КО</w:t>
            </w:r>
          </w:p>
          <w:p w:rsidR="000C2126" w:rsidRPr="000C2126" w:rsidRDefault="000C2126" w:rsidP="000C2126">
            <w:pPr>
              <w:jc w:val="center"/>
              <w:rPr>
                <w:sz w:val="28"/>
                <w:szCs w:val="28"/>
              </w:rPr>
            </w:pPr>
            <w:proofErr w:type="spellStart"/>
            <w:r w:rsidRPr="000C2126">
              <w:rPr>
                <w:sz w:val="28"/>
                <w:szCs w:val="28"/>
              </w:rPr>
              <w:t>Малюта</w:t>
            </w:r>
            <w:proofErr w:type="spellEnd"/>
            <w:r w:rsidRPr="000C2126">
              <w:rPr>
                <w:sz w:val="28"/>
                <w:szCs w:val="28"/>
              </w:rPr>
              <w:t xml:space="preserve"> Дмитрий Владимирович</w:t>
            </w:r>
          </w:p>
        </w:tc>
      </w:tr>
      <w:tr w:rsidR="000C2126" w:rsidRPr="000C2126" w:rsidTr="000C2126">
        <w:tc>
          <w:tcPr>
            <w:tcW w:w="5103" w:type="dxa"/>
            <w:vAlign w:val="center"/>
          </w:tcPr>
          <w:p w:rsidR="000C2126" w:rsidRPr="000C2126" w:rsidRDefault="000C2126" w:rsidP="000C2126">
            <w:pPr>
              <w:rPr>
                <w:sz w:val="28"/>
                <w:szCs w:val="28"/>
              </w:rPr>
            </w:pPr>
            <w:r w:rsidRPr="000C2126">
              <w:rPr>
                <w:sz w:val="28"/>
                <w:szCs w:val="28"/>
              </w:rPr>
              <w:t>Контактная информация лица, ответственного за утверждение производственной программы</w:t>
            </w:r>
          </w:p>
        </w:tc>
        <w:tc>
          <w:tcPr>
            <w:tcW w:w="5104" w:type="dxa"/>
            <w:vAlign w:val="center"/>
          </w:tcPr>
          <w:p w:rsidR="000C2126" w:rsidRPr="000C2126" w:rsidRDefault="000C2126" w:rsidP="000C2126">
            <w:pPr>
              <w:jc w:val="center"/>
              <w:rPr>
                <w:sz w:val="28"/>
                <w:szCs w:val="28"/>
              </w:rPr>
            </w:pPr>
            <w:r w:rsidRPr="000C2126">
              <w:rPr>
                <w:sz w:val="28"/>
                <w:szCs w:val="28"/>
              </w:rPr>
              <w:t>8(3842) 36-28-28,</w:t>
            </w:r>
          </w:p>
          <w:p w:rsidR="000C2126" w:rsidRPr="000C2126" w:rsidRDefault="000C2126" w:rsidP="000C2126">
            <w:pPr>
              <w:jc w:val="center"/>
              <w:rPr>
                <w:sz w:val="28"/>
                <w:szCs w:val="28"/>
              </w:rPr>
            </w:pPr>
            <w:r w:rsidRPr="000C2126">
              <w:rPr>
                <w:sz w:val="28"/>
                <w:szCs w:val="28"/>
              </w:rPr>
              <w:t xml:space="preserve">электронная почта </w:t>
            </w:r>
            <w:r w:rsidRPr="000C2126">
              <w:rPr>
                <w:sz w:val="28"/>
                <w:szCs w:val="28"/>
                <w:u w:val="single"/>
              </w:rPr>
              <w:t>rec@kemnet.ru</w:t>
            </w:r>
          </w:p>
        </w:tc>
      </w:tr>
      <w:tr w:rsidR="000C2126" w:rsidRPr="000C2126" w:rsidTr="000C2126">
        <w:trPr>
          <w:trHeight w:val="864"/>
        </w:trPr>
        <w:tc>
          <w:tcPr>
            <w:tcW w:w="5103" w:type="dxa"/>
            <w:vAlign w:val="center"/>
          </w:tcPr>
          <w:p w:rsidR="000C2126" w:rsidRPr="000C2126" w:rsidRDefault="000C2126" w:rsidP="000C2126">
            <w:pPr>
              <w:rPr>
                <w:sz w:val="28"/>
                <w:szCs w:val="28"/>
              </w:rPr>
            </w:pPr>
            <w:r w:rsidRPr="000C2126">
              <w:rPr>
                <w:sz w:val="28"/>
                <w:szCs w:val="28"/>
              </w:rPr>
              <w:t>Период реализации</w:t>
            </w:r>
          </w:p>
        </w:tc>
        <w:tc>
          <w:tcPr>
            <w:tcW w:w="5104" w:type="dxa"/>
            <w:vAlign w:val="center"/>
          </w:tcPr>
          <w:p w:rsidR="000C2126" w:rsidRPr="000C2126" w:rsidRDefault="000C2126" w:rsidP="000C2126">
            <w:pPr>
              <w:jc w:val="center"/>
              <w:rPr>
                <w:sz w:val="28"/>
                <w:szCs w:val="28"/>
              </w:rPr>
            </w:pPr>
            <w:r w:rsidRPr="000C2126">
              <w:rPr>
                <w:sz w:val="28"/>
                <w:szCs w:val="28"/>
              </w:rPr>
              <w:t>2017-2020 годы</w:t>
            </w:r>
          </w:p>
        </w:tc>
      </w:tr>
    </w:tbl>
    <w:p w:rsidR="000C2126" w:rsidRPr="000C2126" w:rsidRDefault="000C2126" w:rsidP="000C2126">
      <w:pPr>
        <w:jc w:val="center"/>
        <w:rPr>
          <w:sz w:val="28"/>
          <w:szCs w:val="28"/>
        </w:rPr>
      </w:pPr>
    </w:p>
    <w:p w:rsidR="000C2126" w:rsidRPr="000C2126" w:rsidRDefault="000C2126" w:rsidP="000C2126">
      <w:pPr>
        <w:jc w:val="center"/>
        <w:rPr>
          <w:sz w:val="28"/>
          <w:szCs w:val="28"/>
        </w:rPr>
      </w:pPr>
    </w:p>
    <w:p w:rsidR="000C2126" w:rsidRDefault="000C2126" w:rsidP="000C2126">
      <w:pPr>
        <w:jc w:val="center"/>
        <w:rPr>
          <w:sz w:val="28"/>
          <w:szCs w:val="28"/>
        </w:rPr>
        <w:sectPr w:rsidR="000C2126" w:rsidSect="00377BEF">
          <w:pgSz w:w="11906" w:h="16838"/>
          <w:pgMar w:top="851" w:right="851" w:bottom="851" w:left="993" w:header="709" w:footer="709" w:gutter="0"/>
          <w:cols w:space="708"/>
          <w:docGrid w:linePitch="360"/>
        </w:sectPr>
      </w:pPr>
    </w:p>
    <w:p w:rsidR="000C2126" w:rsidRPr="000C2126" w:rsidRDefault="000C2126" w:rsidP="000C2126">
      <w:pPr>
        <w:jc w:val="center"/>
        <w:rPr>
          <w:sz w:val="28"/>
          <w:szCs w:val="28"/>
        </w:rPr>
      </w:pPr>
    </w:p>
    <w:p w:rsidR="000C2126" w:rsidRPr="000C2126" w:rsidRDefault="000C2126" w:rsidP="000C2126">
      <w:pPr>
        <w:jc w:val="center"/>
        <w:rPr>
          <w:sz w:val="28"/>
          <w:szCs w:val="28"/>
        </w:rPr>
      </w:pPr>
      <w:r w:rsidRPr="000C2126">
        <w:rPr>
          <w:sz w:val="28"/>
          <w:szCs w:val="28"/>
        </w:rPr>
        <w:t xml:space="preserve">Раздел 2. Перечень мероприятий производственной программы </w:t>
      </w:r>
    </w:p>
    <w:p w:rsidR="000C2126" w:rsidRPr="000C2126" w:rsidRDefault="000C2126" w:rsidP="000C2126">
      <w:pPr>
        <w:jc w:val="center"/>
        <w:rPr>
          <w:sz w:val="28"/>
          <w:szCs w:val="28"/>
        </w:rPr>
      </w:pPr>
    </w:p>
    <w:tbl>
      <w:tblPr>
        <w:tblStyle w:val="430"/>
        <w:tblW w:w="10632" w:type="dxa"/>
        <w:tblInd w:w="-289" w:type="dxa"/>
        <w:tblLayout w:type="fixed"/>
        <w:tblLook w:val="04A0" w:firstRow="1" w:lastRow="0" w:firstColumn="1" w:lastColumn="0" w:noHBand="0" w:noVBand="1"/>
      </w:tblPr>
      <w:tblGrid>
        <w:gridCol w:w="851"/>
        <w:gridCol w:w="3544"/>
        <w:gridCol w:w="992"/>
        <w:gridCol w:w="1451"/>
        <w:gridCol w:w="1983"/>
        <w:gridCol w:w="961"/>
        <w:gridCol w:w="850"/>
      </w:tblGrid>
      <w:tr w:rsidR="000C2126" w:rsidRPr="000C2126" w:rsidTr="000C2126">
        <w:trPr>
          <w:trHeight w:val="706"/>
        </w:trPr>
        <w:tc>
          <w:tcPr>
            <w:tcW w:w="851" w:type="dxa"/>
            <w:vMerge w:val="restart"/>
            <w:vAlign w:val="center"/>
          </w:tcPr>
          <w:p w:rsidR="000C2126" w:rsidRPr="000C2126" w:rsidRDefault="000C2126" w:rsidP="000C2126">
            <w:pPr>
              <w:jc w:val="center"/>
              <w:rPr>
                <w:sz w:val="28"/>
                <w:szCs w:val="28"/>
              </w:rPr>
            </w:pPr>
            <w:r w:rsidRPr="000C2126">
              <w:rPr>
                <w:sz w:val="28"/>
                <w:szCs w:val="28"/>
              </w:rPr>
              <w:t>№ п/п</w:t>
            </w:r>
          </w:p>
        </w:tc>
        <w:tc>
          <w:tcPr>
            <w:tcW w:w="3544" w:type="dxa"/>
            <w:vMerge w:val="restart"/>
            <w:vAlign w:val="center"/>
          </w:tcPr>
          <w:p w:rsidR="000C2126" w:rsidRPr="000C2126" w:rsidRDefault="000C2126" w:rsidP="000C2126">
            <w:pPr>
              <w:jc w:val="center"/>
              <w:rPr>
                <w:sz w:val="28"/>
                <w:szCs w:val="28"/>
              </w:rPr>
            </w:pPr>
            <w:r w:rsidRPr="000C2126">
              <w:rPr>
                <w:sz w:val="28"/>
                <w:szCs w:val="28"/>
              </w:rPr>
              <w:t>Наименование мероприятия</w:t>
            </w:r>
          </w:p>
        </w:tc>
        <w:tc>
          <w:tcPr>
            <w:tcW w:w="992" w:type="dxa"/>
            <w:vMerge w:val="restart"/>
            <w:vAlign w:val="center"/>
          </w:tcPr>
          <w:p w:rsidR="000C2126" w:rsidRPr="000C2126" w:rsidRDefault="000C2126" w:rsidP="000C2126">
            <w:pPr>
              <w:jc w:val="center"/>
              <w:rPr>
                <w:sz w:val="28"/>
                <w:szCs w:val="28"/>
              </w:rPr>
            </w:pPr>
            <w:r w:rsidRPr="000C2126">
              <w:rPr>
                <w:sz w:val="28"/>
                <w:szCs w:val="28"/>
              </w:rPr>
              <w:t xml:space="preserve">Срок </w:t>
            </w:r>
            <w:proofErr w:type="spellStart"/>
            <w:proofErr w:type="gramStart"/>
            <w:r w:rsidRPr="000C2126">
              <w:rPr>
                <w:sz w:val="28"/>
                <w:szCs w:val="28"/>
              </w:rPr>
              <w:t>реали-зации</w:t>
            </w:r>
            <w:proofErr w:type="spellEnd"/>
            <w:proofErr w:type="gramEnd"/>
          </w:p>
        </w:tc>
        <w:tc>
          <w:tcPr>
            <w:tcW w:w="1451" w:type="dxa"/>
            <w:vMerge w:val="restart"/>
          </w:tcPr>
          <w:p w:rsidR="000C2126" w:rsidRPr="000C2126" w:rsidRDefault="000C2126" w:rsidP="000C2126">
            <w:pPr>
              <w:jc w:val="center"/>
              <w:rPr>
                <w:sz w:val="28"/>
                <w:szCs w:val="28"/>
              </w:rPr>
            </w:pPr>
            <w:proofErr w:type="spellStart"/>
            <w:proofErr w:type="gramStart"/>
            <w:r w:rsidRPr="000C2126">
              <w:rPr>
                <w:sz w:val="28"/>
                <w:szCs w:val="28"/>
              </w:rPr>
              <w:t>Финан-совые</w:t>
            </w:r>
            <w:proofErr w:type="spellEnd"/>
            <w:proofErr w:type="gramEnd"/>
            <w:r w:rsidRPr="000C2126">
              <w:rPr>
                <w:sz w:val="28"/>
                <w:szCs w:val="28"/>
              </w:rPr>
              <w:t xml:space="preserve"> потреб-</w:t>
            </w:r>
            <w:proofErr w:type="spellStart"/>
            <w:r w:rsidRPr="000C2126">
              <w:rPr>
                <w:sz w:val="28"/>
                <w:szCs w:val="28"/>
              </w:rPr>
              <w:t>ности</w:t>
            </w:r>
            <w:proofErr w:type="spellEnd"/>
            <w:r w:rsidRPr="000C2126">
              <w:rPr>
                <w:sz w:val="28"/>
                <w:szCs w:val="28"/>
              </w:rPr>
              <w:t>, тыс. руб. (без НДС)</w:t>
            </w:r>
          </w:p>
        </w:tc>
        <w:tc>
          <w:tcPr>
            <w:tcW w:w="3794" w:type="dxa"/>
            <w:gridSpan w:val="3"/>
            <w:vAlign w:val="center"/>
          </w:tcPr>
          <w:p w:rsidR="000C2126" w:rsidRPr="000C2126" w:rsidRDefault="000C2126" w:rsidP="000C2126">
            <w:pPr>
              <w:jc w:val="center"/>
              <w:rPr>
                <w:sz w:val="28"/>
                <w:szCs w:val="28"/>
              </w:rPr>
            </w:pPr>
            <w:r w:rsidRPr="000C2126">
              <w:rPr>
                <w:sz w:val="28"/>
                <w:szCs w:val="28"/>
              </w:rPr>
              <w:t>Ожидаемый эффект</w:t>
            </w:r>
          </w:p>
        </w:tc>
      </w:tr>
      <w:tr w:rsidR="000C2126" w:rsidRPr="000C2126" w:rsidTr="000C2126">
        <w:trPr>
          <w:trHeight w:val="844"/>
        </w:trPr>
        <w:tc>
          <w:tcPr>
            <w:tcW w:w="851" w:type="dxa"/>
            <w:vMerge/>
          </w:tcPr>
          <w:p w:rsidR="000C2126" w:rsidRPr="000C2126" w:rsidRDefault="000C2126" w:rsidP="000C2126">
            <w:pPr>
              <w:jc w:val="center"/>
              <w:rPr>
                <w:sz w:val="28"/>
                <w:szCs w:val="28"/>
              </w:rPr>
            </w:pPr>
          </w:p>
        </w:tc>
        <w:tc>
          <w:tcPr>
            <w:tcW w:w="3544" w:type="dxa"/>
            <w:vMerge/>
          </w:tcPr>
          <w:p w:rsidR="000C2126" w:rsidRPr="000C2126" w:rsidRDefault="000C2126" w:rsidP="000C2126">
            <w:pPr>
              <w:jc w:val="center"/>
              <w:rPr>
                <w:sz w:val="28"/>
                <w:szCs w:val="28"/>
              </w:rPr>
            </w:pPr>
          </w:p>
        </w:tc>
        <w:tc>
          <w:tcPr>
            <w:tcW w:w="992" w:type="dxa"/>
            <w:vMerge/>
          </w:tcPr>
          <w:p w:rsidR="000C2126" w:rsidRPr="000C2126" w:rsidRDefault="000C2126" w:rsidP="000C2126">
            <w:pPr>
              <w:jc w:val="center"/>
              <w:rPr>
                <w:sz w:val="28"/>
                <w:szCs w:val="28"/>
              </w:rPr>
            </w:pPr>
          </w:p>
        </w:tc>
        <w:tc>
          <w:tcPr>
            <w:tcW w:w="1451" w:type="dxa"/>
            <w:vMerge/>
          </w:tcPr>
          <w:p w:rsidR="000C2126" w:rsidRPr="000C2126" w:rsidRDefault="000C2126" w:rsidP="000C2126">
            <w:pPr>
              <w:jc w:val="center"/>
              <w:rPr>
                <w:sz w:val="28"/>
                <w:szCs w:val="28"/>
              </w:rPr>
            </w:pPr>
          </w:p>
        </w:tc>
        <w:tc>
          <w:tcPr>
            <w:tcW w:w="1983" w:type="dxa"/>
            <w:vAlign w:val="center"/>
          </w:tcPr>
          <w:p w:rsidR="000C2126" w:rsidRPr="000C2126" w:rsidRDefault="000C2126" w:rsidP="000C2126">
            <w:pPr>
              <w:jc w:val="center"/>
              <w:rPr>
                <w:sz w:val="28"/>
                <w:szCs w:val="28"/>
              </w:rPr>
            </w:pPr>
            <w:r w:rsidRPr="000C2126">
              <w:rPr>
                <w:sz w:val="28"/>
                <w:szCs w:val="28"/>
              </w:rPr>
              <w:t>Наименование показателей</w:t>
            </w:r>
          </w:p>
        </w:tc>
        <w:tc>
          <w:tcPr>
            <w:tcW w:w="961" w:type="dxa"/>
            <w:vAlign w:val="center"/>
          </w:tcPr>
          <w:p w:rsidR="000C2126" w:rsidRPr="000C2126" w:rsidRDefault="000C2126" w:rsidP="000C2126">
            <w:pPr>
              <w:jc w:val="center"/>
              <w:rPr>
                <w:sz w:val="28"/>
                <w:szCs w:val="28"/>
              </w:rPr>
            </w:pPr>
            <w:r w:rsidRPr="000C2126">
              <w:rPr>
                <w:sz w:val="28"/>
                <w:szCs w:val="28"/>
              </w:rPr>
              <w:t>тыс. руб.</w:t>
            </w:r>
          </w:p>
        </w:tc>
        <w:tc>
          <w:tcPr>
            <w:tcW w:w="850" w:type="dxa"/>
            <w:vAlign w:val="center"/>
          </w:tcPr>
          <w:p w:rsidR="000C2126" w:rsidRPr="000C2126" w:rsidRDefault="000C2126" w:rsidP="000C2126">
            <w:pPr>
              <w:jc w:val="center"/>
              <w:rPr>
                <w:sz w:val="28"/>
                <w:szCs w:val="28"/>
              </w:rPr>
            </w:pPr>
            <w:r w:rsidRPr="000C2126">
              <w:rPr>
                <w:sz w:val="28"/>
                <w:szCs w:val="28"/>
              </w:rPr>
              <w:t>%</w:t>
            </w:r>
          </w:p>
        </w:tc>
      </w:tr>
      <w:tr w:rsidR="000C2126" w:rsidRPr="000C2126" w:rsidTr="000C2126">
        <w:trPr>
          <w:trHeight w:val="403"/>
        </w:trPr>
        <w:tc>
          <w:tcPr>
            <w:tcW w:w="10632" w:type="dxa"/>
            <w:gridSpan w:val="7"/>
            <w:vAlign w:val="center"/>
          </w:tcPr>
          <w:p w:rsidR="000C2126" w:rsidRPr="000C2126" w:rsidRDefault="000C2126" w:rsidP="000C2126">
            <w:pPr>
              <w:jc w:val="center"/>
              <w:rPr>
                <w:sz w:val="28"/>
                <w:szCs w:val="28"/>
              </w:rPr>
            </w:pPr>
            <w:r w:rsidRPr="000C2126">
              <w:rPr>
                <w:sz w:val="28"/>
                <w:szCs w:val="28"/>
              </w:rPr>
              <w:t>1. Обработка твердых коммунальных отходов</w:t>
            </w:r>
          </w:p>
        </w:tc>
      </w:tr>
      <w:tr w:rsidR="000C2126" w:rsidRPr="000C2126" w:rsidTr="000C2126">
        <w:tc>
          <w:tcPr>
            <w:tcW w:w="851" w:type="dxa"/>
            <w:vAlign w:val="center"/>
          </w:tcPr>
          <w:p w:rsidR="000C2126" w:rsidRPr="000C2126" w:rsidRDefault="000C2126" w:rsidP="000C2126">
            <w:pPr>
              <w:jc w:val="center"/>
              <w:rPr>
                <w:sz w:val="28"/>
                <w:szCs w:val="28"/>
              </w:rPr>
            </w:pPr>
            <w:r w:rsidRPr="000C2126">
              <w:rPr>
                <w:sz w:val="28"/>
                <w:szCs w:val="28"/>
              </w:rPr>
              <w:t>1.1.</w:t>
            </w:r>
          </w:p>
        </w:tc>
        <w:tc>
          <w:tcPr>
            <w:tcW w:w="3544" w:type="dxa"/>
          </w:tcPr>
          <w:p w:rsidR="000C2126" w:rsidRPr="000C2126" w:rsidRDefault="000C2126" w:rsidP="000C2126">
            <w:pPr>
              <w:jc w:val="center"/>
              <w:rPr>
                <w:b/>
                <w:sz w:val="28"/>
                <w:szCs w:val="28"/>
              </w:rPr>
            </w:pPr>
            <w:r w:rsidRPr="000C2126">
              <w:rPr>
                <w:b/>
                <w:sz w:val="28"/>
                <w:szCs w:val="28"/>
              </w:rPr>
              <w:t>-</w:t>
            </w:r>
          </w:p>
        </w:tc>
        <w:tc>
          <w:tcPr>
            <w:tcW w:w="992" w:type="dxa"/>
            <w:vAlign w:val="center"/>
          </w:tcPr>
          <w:p w:rsidR="000C2126" w:rsidRPr="000C2126" w:rsidRDefault="000C2126" w:rsidP="000C2126">
            <w:pPr>
              <w:jc w:val="center"/>
              <w:rPr>
                <w:b/>
                <w:sz w:val="28"/>
                <w:szCs w:val="28"/>
              </w:rPr>
            </w:pPr>
            <w:r w:rsidRPr="000C2126">
              <w:rPr>
                <w:b/>
                <w:sz w:val="28"/>
                <w:szCs w:val="28"/>
              </w:rPr>
              <w:t>-</w:t>
            </w:r>
          </w:p>
        </w:tc>
        <w:tc>
          <w:tcPr>
            <w:tcW w:w="1451" w:type="dxa"/>
            <w:vAlign w:val="center"/>
          </w:tcPr>
          <w:p w:rsidR="000C2126" w:rsidRPr="000C2126" w:rsidRDefault="000C2126" w:rsidP="000C2126">
            <w:pPr>
              <w:jc w:val="center"/>
              <w:rPr>
                <w:b/>
                <w:sz w:val="28"/>
                <w:szCs w:val="28"/>
              </w:rPr>
            </w:pPr>
            <w:r w:rsidRPr="000C2126">
              <w:rPr>
                <w:b/>
                <w:sz w:val="28"/>
                <w:szCs w:val="28"/>
              </w:rPr>
              <w:t>-</w:t>
            </w:r>
          </w:p>
        </w:tc>
        <w:tc>
          <w:tcPr>
            <w:tcW w:w="1983" w:type="dxa"/>
            <w:vAlign w:val="center"/>
          </w:tcPr>
          <w:p w:rsidR="000C2126" w:rsidRPr="000C2126" w:rsidRDefault="000C2126" w:rsidP="000C2126">
            <w:pPr>
              <w:jc w:val="center"/>
              <w:rPr>
                <w:b/>
                <w:color w:val="FF0000"/>
                <w:sz w:val="28"/>
                <w:szCs w:val="28"/>
              </w:rPr>
            </w:pPr>
            <w:r w:rsidRPr="000C2126">
              <w:rPr>
                <w:b/>
                <w:sz w:val="28"/>
                <w:szCs w:val="28"/>
              </w:rPr>
              <w:t>-</w:t>
            </w:r>
          </w:p>
        </w:tc>
        <w:tc>
          <w:tcPr>
            <w:tcW w:w="961" w:type="dxa"/>
            <w:vAlign w:val="center"/>
          </w:tcPr>
          <w:p w:rsidR="000C2126" w:rsidRPr="000C2126" w:rsidRDefault="000C2126" w:rsidP="000C2126">
            <w:pPr>
              <w:jc w:val="center"/>
              <w:rPr>
                <w:b/>
                <w:sz w:val="28"/>
                <w:szCs w:val="28"/>
              </w:rPr>
            </w:pPr>
            <w:r w:rsidRPr="000C2126">
              <w:rPr>
                <w:b/>
                <w:sz w:val="28"/>
                <w:szCs w:val="28"/>
              </w:rPr>
              <w:t>-</w:t>
            </w:r>
          </w:p>
        </w:tc>
        <w:tc>
          <w:tcPr>
            <w:tcW w:w="850" w:type="dxa"/>
            <w:vAlign w:val="center"/>
          </w:tcPr>
          <w:p w:rsidR="000C2126" w:rsidRPr="000C2126" w:rsidRDefault="000C2126" w:rsidP="000C2126">
            <w:pPr>
              <w:jc w:val="center"/>
              <w:rPr>
                <w:b/>
                <w:sz w:val="28"/>
                <w:szCs w:val="28"/>
              </w:rPr>
            </w:pPr>
            <w:r w:rsidRPr="000C2126">
              <w:rPr>
                <w:b/>
                <w:sz w:val="28"/>
                <w:szCs w:val="28"/>
              </w:rPr>
              <w:t>-</w:t>
            </w:r>
          </w:p>
        </w:tc>
      </w:tr>
      <w:tr w:rsidR="000C2126" w:rsidRPr="000C2126" w:rsidTr="000C2126">
        <w:trPr>
          <w:trHeight w:val="429"/>
        </w:trPr>
        <w:tc>
          <w:tcPr>
            <w:tcW w:w="10632" w:type="dxa"/>
            <w:gridSpan w:val="7"/>
            <w:vAlign w:val="center"/>
          </w:tcPr>
          <w:p w:rsidR="000C2126" w:rsidRPr="000C2126" w:rsidRDefault="000C2126" w:rsidP="000C2126">
            <w:pPr>
              <w:jc w:val="center"/>
              <w:rPr>
                <w:color w:val="FF0000"/>
                <w:sz w:val="28"/>
                <w:szCs w:val="28"/>
              </w:rPr>
            </w:pPr>
            <w:r w:rsidRPr="000C2126">
              <w:rPr>
                <w:sz w:val="28"/>
                <w:szCs w:val="28"/>
              </w:rPr>
              <w:t>2. Захоронение твердых коммунальных отходов</w:t>
            </w:r>
          </w:p>
        </w:tc>
      </w:tr>
      <w:tr w:rsidR="000C2126" w:rsidRPr="000C2126" w:rsidTr="000C2126">
        <w:trPr>
          <w:trHeight w:val="744"/>
        </w:trPr>
        <w:tc>
          <w:tcPr>
            <w:tcW w:w="851" w:type="dxa"/>
            <w:vAlign w:val="center"/>
          </w:tcPr>
          <w:p w:rsidR="000C2126" w:rsidRPr="000C2126" w:rsidRDefault="000C2126" w:rsidP="000C2126">
            <w:pPr>
              <w:jc w:val="center"/>
              <w:rPr>
                <w:sz w:val="28"/>
                <w:szCs w:val="28"/>
              </w:rPr>
            </w:pPr>
            <w:r w:rsidRPr="000C2126">
              <w:rPr>
                <w:sz w:val="28"/>
                <w:szCs w:val="28"/>
              </w:rPr>
              <w:t>2.1.</w:t>
            </w:r>
          </w:p>
        </w:tc>
        <w:tc>
          <w:tcPr>
            <w:tcW w:w="3544" w:type="dxa"/>
          </w:tcPr>
          <w:p w:rsidR="000C2126" w:rsidRPr="000C2126" w:rsidRDefault="000C2126" w:rsidP="000C2126">
            <w:pPr>
              <w:rPr>
                <w:bCs/>
                <w:sz w:val="28"/>
                <w:szCs w:val="28"/>
              </w:rPr>
            </w:pPr>
            <w:r w:rsidRPr="000C2126">
              <w:rPr>
                <w:bCs/>
                <w:sz w:val="28"/>
                <w:szCs w:val="28"/>
              </w:rPr>
              <w:t>Приобретение фронтального погрузчика</w:t>
            </w:r>
          </w:p>
        </w:tc>
        <w:tc>
          <w:tcPr>
            <w:tcW w:w="992" w:type="dxa"/>
            <w:vAlign w:val="center"/>
          </w:tcPr>
          <w:p w:rsidR="000C2126" w:rsidRPr="000C2126" w:rsidRDefault="000C2126" w:rsidP="000C2126">
            <w:pPr>
              <w:jc w:val="center"/>
              <w:rPr>
                <w:sz w:val="28"/>
                <w:szCs w:val="28"/>
              </w:rPr>
            </w:pPr>
            <w:r w:rsidRPr="000C2126">
              <w:rPr>
                <w:sz w:val="28"/>
                <w:szCs w:val="28"/>
              </w:rPr>
              <w:t>2017</w:t>
            </w:r>
          </w:p>
        </w:tc>
        <w:tc>
          <w:tcPr>
            <w:tcW w:w="1451" w:type="dxa"/>
            <w:vAlign w:val="center"/>
          </w:tcPr>
          <w:p w:rsidR="000C2126" w:rsidRPr="000C2126" w:rsidRDefault="000C2126" w:rsidP="000C2126">
            <w:pPr>
              <w:jc w:val="center"/>
              <w:rPr>
                <w:sz w:val="28"/>
                <w:szCs w:val="28"/>
              </w:rPr>
            </w:pPr>
            <w:r w:rsidRPr="000C2126">
              <w:rPr>
                <w:sz w:val="28"/>
                <w:szCs w:val="28"/>
              </w:rPr>
              <w:t>5085,0</w:t>
            </w:r>
          </w:p>
        </w:tc>
        <w:tc>
          <w:tcPr>
            <w:tcW w:w="1983" w:type="dxa"/>
            <w:vMerge w:val="restart"/>
            <w:vAlign w:val="center"/>
          </w:tcPr>
          <w:p w:rsidR="000C2126" w:rsidRPr="000C2126" w:rsidRDefault="000C2126" w:rsidP="000C2126">
            <w:pPr>
              <w:jc w:val="center"/>
              <w:rPr>
                <w:sz w:val="28"/>
                <w:szCs w:val="28"/>
              </w:rPr>
            </w:pPr>
            <w:r w:rsidRPr="000C2126">
              <w:rPr>
                <w:sz w:val="20"/>
                <w:szCs w:val="20"/>
              </w:rPr>
              <w:t>Замена амортизируемой техники на более производительную</w:t>
            </w:r>
          </w:p>
        </w:tc>
        <w:tc>
          <w:tcPr>
            <w:tcW w:w="961" w:type="dxa"/>
            <w:vAlign w:val="center"/>
          </w:tcPr>
          <w:p w:rsidR="000C2126" w:rsidRPr="000C2126" w:rsidRDefault="000C2126" w:rsidP="000C2126">
            <w:pPr>
              <w:jc w:val="center"/>
              <w:rPr>
                <w:sz w:val="28"/>
                <w:szCs w:val="28"/>
              </w:rPr>
            </w:pPr>
            <w:r w:rsidRPr="000C2126">
              <w:rPr>
                <w:sz w:val="28"/>
                <w:szCs w:val="28"/>
              </w:rPr>
              <w:t>-</w:t>
            </w:r>
          </w:p>
        </w:tc>
        <w:tc>
          <w:tcPr>
            <w:tcW w:w="850" w:type="dxa"/>
            <w:vAlign w:val="center"/>
          </w:tcPr>
          <w:p w:rsidR="000C2126" w:rsidRPr="000C2126" w:rsidRDefault="000C2126" w:rsidP="000C2126">
            <w:pPr>
              <w:jc w:val="center"/>
              <w:rPr>
                <w:sz w:val="28"/>
                <w:szCs w:val="28"/>
              </w:rPr>
            </w:pPr>
            <w:r w:rsidRPr="000C2126">
              <w:rPr>
                <w:sz w:val="28"/>
                <w:szCs w:val="28"/>
              </w:rPr>
              <w:t>-</w:t>
            </w:r>
          </w:p>
        </w:tc>
      </w:tr>
      <w:tr w:rsidR="000C2126" w:rsidRPr="000C2126" w:rsidTr="000C2126">
        <w:trPr>
          <w:trHeight w:val="1138"/>
        </w:trPr>
        <w:tc>
          <w:tcPr>
            <w:tcW w:w="851" w:type="dxa"/>
            <w:vAlign w:val="center"/>
          </w:tcPr>
          <w:p w:rsidR="000C2126" w:rsidRPr="000C2126" w:rsidRDefault="000C2126" w:rsidP="000C2126">
            <w:pPr>
              <w:jc w:val="center"/>
              <w:rPr>
                <w:sz w:val="28"/>
                <w:szCs w:val="28"/>
              </w:rPr>
            </w:pPr>
            <w:r w:rsidRPr="000C2126">
              <w:rPr>
                <w:sz w:val="28"/>
                <w:szCs w:val="28"/>
              </w:rPr>
              <w:t>2.2.</w:t>
            </w:r>
          </w:p>
        </w:tc>
        <w:tc>
          <w:tcPr>
            <w:tcW w:w="3544" w:type="dxa"/>
          </w:tcPr>
          <w:p w:rsidR="000C2126" w:rsidRPr="000C2126" w:rsidRDefault="000C2126" w:rsidP="000C2126">
            <w:pPr>
              <w:rPr>
                <w:bCs/>
                <w:sz w:val="28"/>
                <w:szCs w:val="28"/>
              </w:rPr>
            </w:pPr>
            <w:r w:rsidRPr="000C2126">
              <w:rPr>
                <w:bCs/>
                <w:sz w:val="28"/>
                <w:szCs w:val="28"/>
              </w:rPr>
              <w:t>Приобретение телескопического погрузчика</w:t>
            </w:r>
          </w:p>
        </w:tc>
        <w:tc>
          <w:tcPr>
            <w:tcW w:w="992" w:type="dxa"/>
            <w:vAlign w:val="center"/>
          </w:tcPr>
          <w:p w:rsidR="000C2126" w:rsidRPr="000C2126" w:rsidRDefault="000C2126" w:rsidP="000C2126">
            <w:pPr>
              <w:jc w:val="center"/>
              <w:rPr>
                <w:sz w:val="28"/>
                <w:szCs w:val="28"/>
              </w:rPr>
            </w:pPr>
            <w:r w:rsidRPr="000C2126">
              <w:rPr>
                <w:sz w:val="28"/>
                <w:szCs w:val="28"/>
              </w:rPr>
              <w:t>2017</w:t>
            </w:r>
          </w:p>
        </w:tc>
        <w:tc>
          <w:tcPr>
            <w:tcW w:w="1451" w:type="dxa"/>
            <w:vAlign w:val="center"/>
          </w:tcPr>
          <w:p w:rsidR="000C2126" w:rsidRPr="000C2126" w:rsidRDefault="000C2126" w:rsidP="000C2126">
            <w:pPr>
              <w:jc w:val="center"/>
              <w:rPr>
                <w:sz w:val="28"/>
                <w:szCs w:val="28"/>
              </w:rPr>
            </w:pPr>
            <w:r w:rsidRPr="000C2126">
              <w:rPr>
                <w:sz w:val="28"/>
                <w:szCs w:val="28"/>
              </w:rPr>
              <w:t>4237,0</w:t>
            </w:r>
          </w:p>
        </w:tc>
        <w:tc>
          <w:tcPr>
            <w:tcW w:w="1983" w:type="dxa"/>
            <w:vMerge/>
            <w:vAlign w:val="center"/>
          </w:tcPr>
          <w:p w:rsidR="000C2126" w:rsidRPr="000C2126" w:rsidRDefault="000C2126" w:rsidP="000C2126">
            <w:pPr>
              <w:jc w:val="center"/>
              <w:rPr>
                <w:sz w:val="28"/>
                <w:szCs w:val="28"/>
              </w:rPr>
            </w:pPr>
          </w:p>
        </w:tc>
        <w:tc>
          <w:tcPr>
            <w:tcW w:w="961" w:type="dxa"/>
            <w:vAlign w:val="center"/>
          </w:tcPr>
          <w:p w:rsidR="000C2126" w:rsidRPr="000C2126" w:rsidRDefault="000C2126" w:rsidP="000C2126">
            <w:pPr>
              <w:jc w:val="center"/>
              <w:rPr>
                <w:sz w:val="28"/>
                <w:szCs w:val="28"/>
              </w:rPr>
            </w:pPr>
            <w:r w:rsidRPr="000C2126">
              <w:rPr>
                <w:sz w:val="28"/>
                <w:szCs w:val="28"/>
              </w:rPr>
              <w:t>-</w:t>
            </w:r>
          </w:p>
        </w:tc>
        <w:tc>
          <w:tcPr>
            <w:tcW w:w="850" w:type="dxa"/>
            <w:vAlign w:val="center"/>
          </w:tcPr>
          <w:p w:rsidR="000C2126" w:rsidRPr="000C2126" w:rsidRDefault="000C2126" w:rsidP="000C2126">
            <w:pPr>
              <w:jc w:val="center"/>
              <w:rPr>
                <w:sz w:val="28"/>
                <w:szCs w:val="28"/>
              </w:rPr>
            </w:pPr>
            <w:r w:rsidRPr="000C2126">
              <w:rPr>
                <w:sz w:val="28"/>
                <w:szCs w:val="28"/>
              </w:rPr>
              <w:t>-</w:t>
            </w:r>
          </w:p>
        </w:tc>
      </w:tr>
      <w:tr w:rsidR="000C2126" w:rsidRPr="000C2126" w:rsidTr="000C2126">
        <w:trPr>
          <w:trHeight w:val="403"/>
        </w:trPr>
        <w:tc>
          <w:tcPr>
            <w:tcW w:w="851" w:type="dxa"/>
            <w:vAlign w:val="center"/>
          </w:tcPr>
          <w:p w:rsidR="000C2126" w:rsidRPr="000C2126" w:rsidRDefault="000C2126" w:rsidP="000C2126">
            <w:pPr>
              <w:jc w:val="center"/>
              <w:rPr>
                <w:sz w:val="28"/>
                <w:szCs w:val="28"/>
              </w:rPr>
            </w:pPr>
            <w:r w:rsidRPr="000C2126">
              <w:rPr>
                <w:sz w:val="28"/>
                <w:szCs w:val="28"/>
              </w:rPr>
              <w:t>2.3.</w:t>
            </w:r>
          </w:p>
        </w:tc>
        <w:tc>
          <w:tcPr>
            <w:tcW w:w="3544" w:type="dxa"/>
          </w:tcPr>
          <w:p w:rsidR="000C2126" w:rsidRPr="000C2126" w:rsidRDefault="000C2126" w:rsidP="000C2126">
            <w:pPr>
              <w:rPr>
                <w:bCs/>
                <w:sz w:val="28"/>
                <w:szCs w:val="28"/>
              </w:rPr>
            </w:pPr>
            <w:r w:rsidRPr="000C2126">
              <w:rPr>
                <w:bCs/>
                <w:sz w:val="28"/>
                <w:szCs w:val="28"/>
              </w:rPr>
              <w:t>Приобретение бульдозера</w:t>
            </w:r>
          </w:p>
        </w:tc>
        <w:tc>
          <w:tcPr>
            <w:tcW w:w="992" w:type="dxa"/>
            <w:vAlign w:val="center"/>
          </w:tcPr>
          <w:p w:rsidR="000C2126" w:rsidRPr="000C2126" w:rsidRDefault="000C2126" w:rsidP="000C2126">
            <w:pPr>
              <w:jc w:val="center"/>
              <w:rPr>
                <w:sz w:val="28"/>
                <w:szCs w:val="28"/>
              </w:rPr>
            </w:pPr>
            <w:r w:rsidRPr="000C2126">
              <w:rPr>
                <w:sz w:val="28"/>
                <w:szCs w:val="28"/>
              </w:rPr>
              <w:t>2017</w:t>
            </w:r>
          </w:p>
        </w:tc>
        <w:tc>
          <w:tcPr>
            <w:tcW w:w="1451" w:type="dxa"/>
            <w:vAlign w:val="center"/>
          </w:tcPr>
          <w:p w:rsidR="000C2126" w:rsidRPr="000C2126" w:rsidRDefault="000C2126" w:rsidP="000C2126">
            <w:pPr>
              <w:jc w:val="center"/>
              <w:rPr>
                <w:sz w:val="28"/>
                <w:szCs w:val="28"/>
              </w:rPr>
            </w:pPr>
            <w:r w:rsidRPr="000C2126">
              <w:rPr>
                <w:sz w:val="28"/>
                <w:szCs w:val="28"/>
              </w:rPr>
              <w:t>5733,31</w:t>
            </w:r>
          </w:p>
        </w:tc>
        <w:tc>
          <w:tcPr>
            <w:tcW w:w="1983" w:type="dxa"/>
            <w:vMerge/>
            <w:vAlign w:val="center"/>
          </w:tcPr>
          <w:p w:rsidR="000C2126" w:rsidRPr="000C2126" w:rsidRDefault="000C2126" w:rsidP="000C2126">
            <w:pPr>
              <w:jc w:val="center"/>
              <w:rPr>
                <w:sz w:val="28"/>
                <w:szCs w:val="28"/>
              </w:rPr>
            </w:pPr>
          </w:p>
        </w:tc>
        <w:tc>
          <w:tcPr>
            <w:tcW w:w="961" w:type="dxa"/>
            <w:vAlign w:val="center"/>
          </w:tcPr>
          <w:p w:rsidR="000C2126" w:rsidRPr="000C2126" w:rsidRDefault="000C2126" w:rsidP="000C2126">
            <w:pPr>
              <w:jc w:val="center"/>
              <w:rPr>
                <w:sz w:val="28"/>
                <w:szCs w:val="28"/>
              </w:rPr>
            </w:pPr>
            <w:r w:rsidRPr="000C2126">
              <w:rPr>
                <w:sz w:val="28"/>
                <w:szCs w:val="28"/>
              </w:rPr>
              <w:t>-</w:t>
            </w:r>
          </w:p>
        </w:tc>
        <w:tc>
          <w:tcPr>
            <w:tcW w:w="850" w:type="dxa"/>
            <w:vAlign w:val="center"/>
          </w:tcPr>
          <w:p w:rsidR="000C2126" w:rsidRPr="000C2126" w:rsidRDefault="000C2126" w:rsidP="000C2126">
            <w:pPr>
              <w:jc w:val="center"/>
              <w:rPr>
                <w:sz w:val="28"/>
                <w:szCs w:val="28"/>
              </w:rPr>
            </w:pPr>
            <w:r w:rsidRPr="000C2126">
              <w:rPr>
                <w:sz w:val="28"/>
                <w:szCs w:val="28"/>
              </w:rPr>
              <w:t>-</w:t>
            </w:r>
          </w:p>
        </w:tc>
      </w:tr>
      <w:tr w:rsidR="000C2126" w:rsidRPr="000C2126" w:rsidTr="000C2126">
        <w:tc>
          <w:tcPr>
            <w:tcW w:w="851" w:type="dxa"/>
            <w:vAlign w:val="center"/>
          </w:tcPr>
          <w:p w:rsidR="000C2126" w:rsidRPr="000C2126" w:rsidRDefault="000C2126" w:rsidP="000C2126">
            <w:pPr>
              <w:jc w:val="center"/>
              <w:rPr>
                <w:sz w:val="28"/>
                <w:szCs w:val="28"/>
              </w:rPr>
            </w:pPr>
          </w:p>
        </w:tc>
        <w:tc>
          <w:tcPr>
            <w:tcW w:w="3544" w:type="dxa"/>
          </w:tcPr>
          <w:p w:rsidR="000C2126" w:rsidRPr="000C2126" w:rsidRDefault="000C2126" w:rsidP="000C2126">
            <w:pPr>
              <w:rPr>
                <w:bCs/>
                <w:sz w:val="28"/>
                <w:szCs w:val="28"/>
              </w:rPr>
            </w:pPr>
            <w:r w:rsidRPr="000C2126">
              <w:rPr>
                <w:bCs/>
                <w:sz w:val="28"/>
                <w:szCs w:val="28"/>
              </w:rPr>
              <w:t>Итого:</w:t>
            </w:r>
          </w:p>
        </w:tc>
        <w:tc>
          <w:tcPr>
            <w:tcW w:w="992" w:type="dxa"/>
            <w:vAlign w:val="center"/>
          </w:tcPr>
          <w:p w:rsidR="000C2126" w:rsidRPr="000C2126" w:rsidRDefault="000C2126" w:rsidP="000C2126">
            <w:pPr>
              <w:jc w:val="center"/>
              <w:rPr>
                <w:sz w:val="28"/>
                <w:szCs w:val="28"/>
              </w:rPr>
            </w:pPr>
          </w:p>
        </w:tc>
        <w:tc>
          <w:tcPr>
            <w:tcW w:w="1451" w:type="dxa"/>
            <w:vAlign w:val="center"/>
          </w:tcPr>
          <w:p w:rsidR="000C2126" w:rsidRPr="000C2126" w:rsidRDefault="000C2126" w:rsidP="000C2126">
            <w:pPr>
              <w:jc w:val="center"/>
              <w:rPr>
                <w:sz w:val="28"/>
                <w:szCs w:val="28"/>
              </w:rPr>
            </w:pPr>
            <w:r w:rsidRPr="000C2126">
              <w:rPr>
                <w:sz w:val="28"/>
                <w:szCs w:val="28"/>
              </w:rPr>
              <w:t>15055,31</w:t>
            </w:r>
          </w:p>
        </w:tc>
        <w:tc>
          <w:tcPr>
            <w:tcW w:w="1983" w:type="dxa"/>
            <w:vAlign w:val="center"/>
          </w:tcPr>
          <w:p w:rsidR="000C2126" w:rsidRPr="000C2126" w:rsidRDefault="000C2126" w:rsidP="000C2126">
            <w:pPr>
              <w:jc w:val="center"/>
              <w:rPr>
                <w:sz w:val="28"/>
                <w:szCs w:val="28"/>
              </w:rPr>
            </w:pPr>
          </w:p>
        </w:tc>
        <w:tc>
          <w:tcPr>
            <w:tcW w:w="961" w:type="dxa"/>
            <w:vAlign w:val="center"/>
          </w:tcPr>
          <w:p w:rsidR="000C2126" w:rsidRPr="000C2126" w:rsidRDefault="000C2126" w:rsidP="000C2126">
            <w:pPr>
              <w:jc w:val="center"/>
              <w:rPr>
                <w:color w:val="FF0000"/>
                <w:sz w:val="28"/>
                <w:szCs w:val="28"/>
              </w:rPr>
            </w:pPr>
          </w:p>
        </w:tc>
        <w:tc>
          <w:tcPr>
            <w:tcW w:w="850" w:type="dxa"/>
            <w:vAlign w:val="center"/>
          </w:tcPr>
          <w:p w:rsidR="000C2126" w:rsidRPr="000C2126" w:rsidRDefault="000C2126" w:rsidP="000C2126">
            <w:pPr>
              <w:jc w:val="center"/>
              <w:rPr>
                <w:color w:val="FF0000"/>
                <w:sz w:val="28"/>
                <w:szCs w:val="28"/>
              </w:rPr>
            </w:pPr>
          </w:p>
        </w:tc>
      </w:tr>
      <w:tr w:rsidR="000C2126" w:rsidRPr="000C2126" w:rsidTr="000C2126">
        <w:tc>
          <w:tcPr>
            <w:tcW w:w="851" w:type="dxa"/>
            <w:vAlign w:val="center"/>
          </w:tcPr>
          <w:p w:rsidR="000C2126" w:rsidRPr="000C2126" w:rsidRDefault="000C2126" w:rsidP="000C2126">
            <w:pPr>
              <w:jc w:val="center"/>
              <w:rPr>
                <w:sz w:val="28"/>
                <w:szCs w:val="28"/>
              </w:rPr>
            </w:pPr>
            <w:r w:rsidRPr="000C2126">
              <w:rPr>
                <w:sz w:val="28"/>
                <w:szCs w:val="28"/>
              </w:rPr>
              <w:t>2.4.</w:t>
            </w:r>
          </w:p>
        </w:tc>
        <w:tc>
          <w:tcPr>
            <w:tcW w:w="3544" w:type="dxa"/>
          </w:tcPr>
          <w:p w:rsidR="000C2126" w:rsidRPr="000C2126" w:rsidRDefault="000C2126" w:rsidP="000C2126">
            <w:pPr>
              <w:rPr>
                <w:sz w:val="28"/>
                <w:szCs w:val="28"/>
              </w:rPr>
            </w:pPr>
            <w:r w:rsidRPr="000C2126">
              <w:rPr>
                <w:sz w:val="28"/>
                <w:szCs w:val="28"/>
              </w:rPr>
              <w:t>Приобретение спецтехники</w:t>
            </w:r>
          </w:p>
        </w:tc>
        <w:tc>
          <w:tcPr>
            <w:tcW w:w="992" w:type="dxa"/>
            <w:vAlign w:val="center"/>
          </w:tcPr>
          <w:p w:rsidR="000C2126" w:rsidRPr="000C2126" w:rsidRDefault="000C2126" w:rsidP="000C2126">
            <w:pPr>
              <w:jc w:val="center"/>
              <w:rPr>
                <w:sz w:val="28"/>
                <w:szCs w:val="28"/>
              </w:rPr>
            </w:pPr>
            <w:r w:rsidRPr="000C2126">
              <w:rPr>
                <w:sz w:val="28"/>
                <w:szCs w:val="28"/>
              </w:rPr>
              <w:t>2018</w:t>
            </w:r>
          </w:p>
        </w:tc>
        <w:tc>
          <w:tcPr>
            <w:tcW w:w="1451" w:type="dxa"/>
            <w:vAlign w:val="center"/>
          </w:tcPr>
          <w:p w:rsidR="000C2126" w:rsidRPr="000C2126" w:rsidRDefault="000C2126" w:rsidP="000C2126">
            <w:pPr>
              <w:jc w:val="center"/>
              <w:rPr>
                <w:sz w:val="28"/>
                <w:szCs w:val="28"/>
              </w:rPr>
            </w:pPr>
            <w:r w:rsidRPr="000C2126">
              <w:rPr>
                <w:sz w:val="28"/>
                <w:szCs w:val="28"/>
              </w:rPr>
              <w:t>2433,31</w:t>
            </w:r>
          </w:p>
        </w:tc>
        <w:tc>
          <w:tcPr>
            <w:tcW w:w="1983" w:type="dxa"/>
            <w:vMerge w:val="restart"/>
            <w:vAlign w:val="center"/>
          </w:tcPr>
          <w:p w:rsidR="000C2126" w:rsidRPr="000C2126" w:rsidRDefault="000C2126" w:rsidP="000C2126">
            <w:pPr>
              <w:jc w:val="center"/>
              <w:rPr>
                <w:sz w:val="20"/>
                <w:szCs w:val="20"/>
              </w:rPr>
            </w:pPr>
            <w:r w:rsidRPr="000C2126">
              <w:rPr>
                <w:sz w:val="20"/>
                <w:szCs w:val="20"/>
              </w:rPr>
              <w:t>Замена амортизируемой техники на более производительную</w:t>
            </w:r>
          </w:p>
        </w:tc>
        <w:tc>
          <w:tcPr>
            <w:tcW w:w="961" w:type="dxa"/>
            <w:vAlign w:val="center"/>
          </w:tcPr>
          <w:p w:rsidR="000C2126" w:rsidRPr="000C2126" w:rsidRDefault="000C2126" w:rsidP="000C2126">
            <w:pPr>
              <w:jc w:val="center"/>
              <w:rPr>
                <w:sz w:val="28"/>
                <w:szCs w:val="28"/>
              </w:rPr>
            </w:pPr>
            <w:r w:rsidRPr="000C2126">
              <w:rPr>
                <w:sz w:val="28"/>
                <w:szCs w:val="28"/>
              </w:rPr>
              <w:t>-</w:t>
            </w:r>
          </w:p>
        </w:tc>
        <w:tc>
          <w:tcPr>
            <w:tcW w:w="850" w:type="dxa"/>
            <w:vAlign w:val="center"/>
          </w:tcPr>
          <w:p w:rsidR="000C2126" w:rsidRPr="000C2126" w:rsidRDefault="000C2126" w:rsidP="000C2126">
            <w:pPr>
              <w:jc w:val="center"/>
              <w:rPr>
                <w:sz w:val="28"/>
                <w:szCs w:val="28"/>
              </w:rPr>
            </w:pPr>
            <w:r w:rsidRPr="000C2126">
              <w:rPr>
                <w:sz w:val="28"/>
                <w:szCs w:val="28"/>
              </w:rPr>
              <w:t>-</w:t>
            </w:r>
          </w:p>
        </w:tc>
      </w:tr>
      <w:tr w:rsidR="000C2126" w:rsidRPr="000C2126" w:rsidTr="000C2126">
        <w:tc>
          <w:tcPr>
            <w:tcW w:w="851" w:type="dxa"/>
            <w:vAlign w:val="center"/>
          </w:tcPr>
          <w:p w:rsidR="000C2126" w:rsidRPr="000C2126" w:rsidRDefault="000C2126" w:rsidP="000C2126">
            <w:pPr>
              <w:jc w:val="center"/>
              <w:rPr>
                <w:sz w:val="28"/>
                <w:szCs w:val="28"/>
              </w:rPr>
            </w:pPr>
            <w:r w:rsidRPr="000C2126">
              <w:rPr>
                <w:sz w:val="28"/>
                <w:szCs w:val="28"/>
              </w:rPr>
              <w:t>2.5.</w:t>
            </w:r>
          </w:p>
        </w:tc>
        <w:tc>
          <w:tcPr>
            <w:tcW w:w="3544" w:type="dxa"/>
          </w:tcPr>
          <w:p w:rsidR="000C2126" w:rsidRPr="000C2126" w:rsidRDefault="000C2126" w:rsidP="000C2126">
            <w:pPr>
              <w:rPr>
                <w:sz w:val="28"/>
                <w:szCs w:val="28"/>
              </w:rPr>
            </w:pPr>
            <w:r w:rsidRPr="000C2126">
              <w:rPr>
                <w:sz w:val="28"/>
                <w:szCs w:val="28"/>
              </w:rPr>
              <w:t>Приобретение самосвала КАМАЗ 2ед.</w:t>
            </w:r>
          </w:p>
        </w:tc>
        <w:tc>
          <w:tcPr>
            <w:tcW w:w="992" w:type="dxa"/>
            <w:vAlign w:val="center"/>
          </w:tcPr>
          <w:p w:rsidR="000C2126" w:rsidRPr="000C2126" w:rsidRDefault="000C2126" w:rsidP="000C2126">
            <w:pPr>
              <w:jc w:val="center"/>
              <w:rPr>
                <w:sz w:val="28"/>
                <w:szCs w:val="28"/>
              </w:rPr>
            </w:pPr>
            <w:r w:rsidRPr="000C2126">
              <w:rPr>
                <w:sz w:val="28"/>
                <w:szCs w:val="28"/>
              </w:rPr>
              <w:t>2018</w:t>
            </w:r>
          </w:p>
        </w:tc>
        <w:tc>
          <w:tcPr>
            <w:tcW w:w="1451" w:type="dxa"/>
            <w:vAlign w:val="center"/>
          </w:tcPr>
          <w:p w:rsidR="000C2126" w:rsidRPr="000C2126" w:rsidRDefault="000C2126" w:rsidP="000C2126">
            <w:pPr>
              <w:jc w:val="center"/>
              <w:rPr>
                <w:sz w:val="28"/>
                <w:szCs w:val="28"/>
              </w:rPr>
            </w:pPr>
            <w:r w:rsidRPr="000C2126">
              <w:rPr>
                <w:sz w:val="28"/>
                <w:szCs w:val="28"/>
              </w:rPr>
              <w:t>8355,93</w:t>
            </w:r>
          </w:p>
        </w:tc>
        <w:tc>
          <w:tcPr>
            <w:tcW w:w="1983" w:type="dxa"/>
            <w:vMerge/>
            <w:vAlign w:val="center"/>
          </w:tcPr>
          <w:p w:rsidR="000C2126" w:rsidRPr="000C2126" w:rsidRDefault="000C2126" w:rsidP="000C2126">
            <w:pPr>
              <w:jc w:val="center"/>
              <w:rPr>
                <w:sz w:val="28"/>
                <w:szCs w:val="28"/>
              </w:rPr>
            </w:pPr>
          </w:p>
        </w:tc>
        <w:tc>
          <w:tcPr>
            <w:tcW w:w="961" w:type="dxa"/>
            <w:vAlign w:val="center"/>
          </w:tcPr>
          <w:p w:rsidR="000C2126" w:rsidRPr="000C2126" w:rsidRDefault="000C2126" w:rsidP="000C2126">
            <w:pPr>
              <w:jc w:val="center"/>
              <w:rPr>
                <w:sz w:val="28"/>
                <w:szCs w:val="28"/>
              </w:rPr>
            </w:pPr>
            <w:r w:rsidRPr="000C2126">
              <w:rPr>
                <w:sz w:val="28"/>
                <w:szCs w:val="28"/>
              </w:rPr>
              <w:t>-</w:t>
            </w:r>
          </w:p>
        </w:tc>
        <w:tc>
          <w:tcPr>
            <w:tcW w:w="850" w:type="dxa"/>
            <w:vAlign w:val="center"/>
          </w:tcPr>
          <w:p w:rsidR="000C2126" w:rsidRPr="000C2126" w:rsidRDefault="000C2126" w:rsidP="000C2126">
            <w:pPr>
              <w:jc w:val="center"/>
              <w:rPr>
                <w:sz w:val="28"/>
                <w:szCs w:val="28"/>
              </w:rPr>
            </w:pPr>
            <w:r w:rsidRPr="000C2126">
              <w:rPr>
                <w:sz w:val="28"/>
                <w:szCs w:val="28"/>
              </w:rPr>
              <w:t>-</w:t>
            </w:r>
          </w:p>
        </w:tc>
      </w:tr>
      <w:tr w:rsidR="000C2126" w:rsidRPr="000C2126" w:rsidTr="000C2126">
        <w:tc>
          <w:tcPr>
            <w:tcW w:w="851" w:type="dxa"/>
          </w:tcPr>
          <w:p w:rsidR="000C2126" w:rsidRPr="000C2126" w:rsidRDefault="000C2126" w:rsidP="000C2126">
            <w:pPr>
              <w:jc w:val="center"/>
              <w:rPr>
                <w:sz w:val="28"/>
                <w:szCs w:val="28"/>
              </w:rPr>
            </w:pPr>
          </w:p>
        </w:tc>
        <w:tc>
          <w:tcPr>
            <w:tcW w:w="3544" w:type="dxa"/>
          </w:tcPr>
          <w:p w:rsidR="000C2126" w:rsidRPr="000C2126" w:rsidRDefault="000C2126" w:rsidP="000C2126">
            <w:pPr>
              <w:rPr>
                <w:sz w:val="28"/>
                <w:szCs w:val="28"/>
              </w:rPr>
            </w:pPr>
            <w:r w:rsidRPr="000C2126">
              <w:rPr>
                <w:sz w:val="28"/>
                <w:szCs w:val="28"/>
              </w:rPr>
              <w:t>Итого:</w:t>
            </w:r>
          </w:p>
        </w:tc>
        <w:tc>
          <w:tcPr>
            <w:tcW w:w="992" w:type="dxa"/>
            <w:vAlign w:val="center"/>
          </w:tcPr>
          <w:p w:rsidR="000C2126" w:rsidRPr="000C2126" w:rsidRDefault="000C2126" w:rsidP="000C2126">
            <w:pPr>
              <w:jc w:val="center"/>
              <w:rPr>
                <w:color w:val="FF0000"/>
                <w:sz w:val="28"/>
                <w:szCs w:val="28"/>
              </w:rPr>
            </w:pPr>
          </w:p>
        </w:tc>
        <w:tc>
          <w:tcPr>
            <w:tcW w:w="1451" w:type="dxa"/>
            <w:vAlign w:val="center"/>
          </w:tcPr>
          <w:p w:rsidR="000C2126" w:rsidRPr="000C2126" w:rsidRDefault="000C2126" w:rsidP="000C2126">
            <w:pPr>
              <w:jc w:val="center"/>
              <w:rPr>
                <w:color w:val="FF0000"/>
                <w:sz w:val="28"/>
                <w:szCs w:val="28"/>
              </w:rPr>
            </w:pPr>
            <w:r w:rsidRPr="000C2126">
              <w:rPr>
                <w:sz w:val="28"/>
                <w:szCs w:val="28"/>
              </w:rPr>
              <w:t>10789,24</w:t>
            </w:r>
          </w:p>
        </w:tc>
        <w:tc>
          <w:tcPr>
            <w:tcW w:w="1983" w:type="dxa"/>
            <w:vAlign w:val="center"/>
          </w:tcPr>
          <w:p w:rsidR="000C2126" w:rsidRPr="000C2126" w:rsidRDefault="000C2126" w:rsidP="000C2126">
            <w:pPr>
              <w:jc w:val="center"/>
              <w:rPr>
                <w:color w:val="FF0000"/>
                <w:sz w:val="28"/>
                <w:szCs w:val="28"/>
              </w:rPr>
            </w:pPr>
          </w:p>
        </w:tc>
        <w:tc>
          <w:tcPr>
            <w:tcW w:w="961" w:type="dxa"/>
            <w:vAlign w:val="center"/>
          </w:tcPr>
          <w:p w:rsidR="000C2126" w:rsidRPr="000C2126" w:rsidRDefault="000C2126" w:rsidP="000C2126">
            <w:pPr>
              <w:jc w:val="center"/>
              <w:rPr>
                <w:color w:val="FF0000"/>
                <w:sz w:val="28"/>
                <w:szCs w:val="28"/>
              </w:rPr>
            </w:pPr>
          </w:p>
        </w:tc>
        <w:tc>
          <w:tcPr>
            <w:tcW w:w="850" w:type="dxa"/>
            <w:vAlign w:val="center"/>
          </w:tcPr>
          <w:p w:rsidR="000C2126" w:rsidRPr="000C2126" w:rsidRDefault="000C2126" w:rsidP="000C2126">
            <w:pPr>
              <w:jc w:val="center"/>
              <w:rPr>
                <w:color w:val="FF0000"/>
                <w:sz w:val="28"/>
                <w:szCs w:val="28"/>
              </w:rPr>
            </w:pPr>
          </w:p>
        </w:tc>
      </w:tr>
    </w:tbl>
    <w:p w:rsidR="000C2126" w:rsidRPr="000C2126" w:rsidRDefault="000C2126" w:rsidP="000C2126">
      <w:pPr>
        <w:jc w:val="center"/>
        <w:rPr>
          <w:color w:val="FF0000"/>
          <w:sz w:val="28"/>
          <w:szCs w:val="28"/>
        </w:rPr>
      </w:pPr>
    </w:p>
    <w:p w:rsidR="000C2126" w:rsidRPr="000C2126" w:rsidRDefault="000C2126" w:rsidP="000C2126">
      <w:pPr>
        <w:jc w:val="center"/>
        <w:rPr>
          <w:sz w:val="28"/>
          <w:szCs w:val="28"/>
        </w:rPr>
      </w:pPr>
    </w:p>
    <w:p w:rsidR="000C2126" w:rsidRPr="000C2126" w:rsidRDefault="000C2126" w:rsidP="000C2126">
      <w:pPr>
        <w:jc w:val="center"/>
        <w:rPr>
          <w:sz w:val="28"/>
          <w:szCs w:val="28"/>
        </w:rPr>
      </w:pPr>
    </w:p>
    <w:p w:rsidR="000C2126" w:rsidRPr="000C2126" w:rsidRDefault="000C2126" w:rsidP="000C2126">
      <w:pPr>
        <w:jc w:val="center"/>
        <w:rPr>
          <w:sz w:val="28"/>
          <w:szCs w:val="28"/>
        </w:rPr>
      </w:pPr>
    </w:p>
    <w:p w:rsidR="000C2126" w:rsidRPr="000C2126" w:rsidRDefault="000C2126" w:rsidP="000C2126">
      <w:pPr>
        <w:jc w:val="center"/>
        <w:rPr>
          <w:sz w:val="28"/>
          <w:szCs w:val="28"/>
        </w:rPr>
      </w:pPr>
    </w:p>
    <w:p w:rsidR="000C2126" w:rsidRPr="000C2126" w:rsidRDefault="000C2126" w:rsidP="000C2126">
      <w:pPr>
        <w:jc w:val="center"/>
        <w:rPr>
          <w:sz w:val="28"/>
          <w:szCs w:val="28"/>
        </w:rPr>
      </w:pPr>
    </w:p>
    <w:p w:rsidR="000C2126" w:rsidRPr="000C2126" w:rsidRDefault="000C2126" w:rsidP="000C2126">
      <w:pPr>
        <w:jc w:val="center"/>
        <w:rPr>
          <w:sz w:val="28"/>
          <w:szCs w:val="28"/>
        </w:rPr>
      </w:pPr>
    </w:p>
    <w:p w:rsidR="000C2126" w:rsidRPr="000C2126" w:rsidRDefault="000C2126" w:rsidP="000C2126">
      <w:pPr>
        <w:jc w:val="center"/>
        <w:rPr>
          <w:sz w:val="28"/>
          <w:szCs w:val="28"/>
        </w:rPr>
      </w:pPr>
    </w:p>
    <w:p w:rsidR="000C2126" w:rsidRPr="000C2126" w:rsidRDefault="000C2126" w:rsidP="000C2126">
      <w:pPr>
        <w:jc w:val="center"/>
        <w:rPr>
          <w:sz w:val="28"/>
          <w:szCs w:val="28"/>
        </w:rPr>
      </w:pPr>
    </w:p>
    <w:p w:rsidR="000C2126" w:rsidRPr="000C2126" w:rsidRDefault="000C2126" w:rsidP="000C2126">
      <w:pPr>
        <w:jc w:val="center"/>
        <w:rPr>
          <w:sz w:val="28"/>
          <w:szCs w:val="28"/>
        </w:rPr>
      </w:pPr>
    </w:p>
    <w:p w:rsidR="000C2126" w:rsidRPr="000C2126" w:rsidRDefault="000C2126" w:rsidP="000C2126">
      <w:pPr>
        <w:jc w:val="center"/>
        <w:rPr>
          <w:sz w:val="28"/>
          <w:szCs w:val="28"/>
        </w:rPr>
      </w:pPr>
    </w:p>
    <w:p w:rsidR="000C2126" w:rsidRPr="000C2126" w:rsidRDefault="000C2126" w:rsidP="000C2126">
      <w:pPr>
        <w:jc w:val="center"/>
        <w:rPr>
          <w:sz w:val="28"/>
          <w:szCs w:val="28"/>
        </w:rPr>
      </w:pPr>
    </w:p>
    <w:p w:rsidR="000C2126" w:rsidRPr="000C2126" w:rsidRDefault="000C2126" w:rsidP="000C2126">
      <w:pPr>
        <w:jc w:val="center"/>
        <w:rPr>
          <w:sz w:val="28"/>
          <w:szCs w:val="28"/>
        </w:rPr>
      </w:pPr>
    </w:p>
    <w:p w:rsidR="000C2126" w:rsidRPr="000C2126" w:rsidRDefault="000C2126" w:rsidP="000C2126">
      <w:pPr>
        <w:jc w:val="center"/>
        <w:rPr>
          <w:sz w:val="28"/>
          <w:szCs w:val="28"/>
        </w:rPr>
      </w:pPr>
    </w:p>
    <w:p w:rsidR="000C2126" w:rsidRPr="000C2126" w:rsidRDefault="000C2126" w:rsidP="000C2126">
      <w:pPr>
        <w:jc w:val="center"/>
        <w:rPr>
          <w:sz w:val="28"/>
          <w:szCs w:val="28"/>
        </w:rPr>
      </w:pPr>
    </w:p>
    <w:p w:rsidR="000C2126" w:rsidRPr="000C2126" w:rsidRDefault="000C2126" w:rsidP="000C2126">
      <w:pPr>
        <w:jc w:val="center"/>
        <w:rPr>
          <w:sz w:val="28"/>
          <w:szCs w:val="28"/>
        </w:rPr>
      </w:pPr>
    </w:p>
    <w:p w:rsidR="000C2126" w:rsidRPr="000C2126" w:rsidRDefault="000C2126" w:rsidP="000C2126">
      <w:pPr>
        <w:jc w:val="center"/>
        <w:rPr>
          <w:sz w:val="28"/>
          <w:szCs w:val="28"/>
        </w:rPr>
      </w:pPr>
    </w:p>
    <w:p w:rsidR="000C2126" w:rsidRPr="000C2126" w:rsidRDefault="000C2126" w:rsidP="000C2126">
      <w:pPr>
        <w:jc w:val="center"/>
        <w:rPr>
          <w:sz w:val="28"/>
          <w:szCs w:val="28"/>
        </w:rPr>
      </w:pPr>
    </w:p>
    <w:p w:rsidR="000C2126" w:rsidRPr="000C2126" w:rsidRDefault="000C2126" w:rsidP="000C2126">
      <w:pPr>
        <w:jc w:val="center"/>
        <w:rPr>
          <w:sz w:val="28"/>
          <w:szCs w:val="28"/>
        </w:rPr>
      </w:pPr>
    </w:p>
    <w:p w:rsidR="000C2126" w:rsidRPr="000C2126" w:rsidRDefault="000C2126" w:rsidP="000C2126">
      <w:pPr>
        <w:jc w:val="center"/>
        <w:rPr>
          <w:sz w:val="28"/>
          <w:szCs w:val="28"/>
        </w:rPr>
      </w:pPr>
    </w:p>
    <w:p w:rsidR="000C2126" w:rsidRDefault="000C2126" w:rsidP="000C2126">
      <w:pPr>
        <w:jc w:val="center"/>
        <w:rPr>
          <w:sz w:val="28"/>
          <w:szCs w:val="28"/>
        </w:rPr>
        <w:sectPr w:rsidR="000C2126" w:rsidSect="00377BEF">
          <w:pgSz w:w="11906" w:h="16838"/>
          <w:pgMar w:top="851" w:right="851" w:bottom="851" w:left="993" w:header="709" w:footer="709" w:gutter="0"/>
          <w:cols w:space="708"/>
          <w:docGrid w:linePitch="360"/>
        </w:sectPr>
      </w:pPr>
    </w:p>
    <w:p w:rsidR="000C2126" w:rsidRPr="000C2126" w:rsidRDefault="000C2126" w:rsidP="000C2126">
      <w:pPr>
        <w:jc w:val="center"/>
        <w:rPr>
          <w:sz w:val="28"/>
          <w:szCs w:val="28"/>
        </w:rPr>
      </w:pPr>
    </w:p>
    <w:p w:rsidR="000C2126" w:rsidRPr="000C2126" w:rsidRDefault="000C2126" w:rsidP="000C2126">
      <w:pPr>
        <w:jc w:val="center"/>
        <w:rPr>
          <w:sz w:val="28"/>
          <w:szCs w:val="28"/>
        </w:rPr>
      </w:pPr>
      <w:r w:rsidRPr="000C2126">
        <w:rPr>
          <w:sz w:val="28"/>
          <w:szCs w:val="28"/>
        </w:rPr>
        <w:t xml:space="preserve">Раздел 3. Планируемые объемы обрабатываемых </w:t>
      </w:r>
    </w:p>
    <w:p w:rsidR="000C2126" w:rsidRPr="000C2126" w:rsidRDefault="000C2126" w:rsidP="000C2126">
      <w:pPr>
        <w:jc w:val="center"/>
        <w:rPr>
          <w:sz w:val="28"/>
          <w:szCs w:val="28"/>
        </w:rPr>
      </w:pPr>
      <w:r w:rsidRPr="000C2126">
        <w:rPr>
          <w:sz w:val="28"/>
          <w:szCs w:val="28"/>
        </w:rPr>
        <w:t>и размещаемых твердых коммунальных отходов</w:t>
      </w:r>
    </w:p>
    <w:p w:rsidR="000C2126" w:rsidRPr="000C2126" w:rsidRDefault="000C2126" w:rsidP="000C2126">
      <w:pPr>
        <w:jc w:val="center"/>
        <w:rPr>
          <w:sz w:val="28"/>
          <w:szCs w:val="28"/>
        </w:rPr>
      </w:pPr>
    </w:p>
    <w:p w:rsidR="000C2126" w:rsidRPr="000C2126" w:rsidRDefault="000C2126" w:rsidP="000C2126">
      <w:pPr>
        <w:jc w:val="both"/>
        <w:rPr>
          <w:sz w:val="28"/>
          <w:szCs w:val="28"/>
          <w:lang w:eastAsia="en-US"/>
        </w:rPr>
      </w:pPr>
    </w:p>
    <w:tbl>
      <w:tblPr>
        <w:tblStyle w:val="430"/>
        <w:tblW w:w="11051" w:type="dxa"/>
        <w:jc w:val="center"/>
        <w:tblLayout w:type="fixed"/>
        <w:tblLook w:val="04A0" w:firstRow="1" w:lastRow="0" w:firstColumn="1" w:lastColumn="0" w:noHBand="0" w:noVBand="1"/>
      </w:tblPr>
      <w:tblGrid>
        <w:gridCol w:w="562"/>
        <w:gridCol w:w="1701"/>
        <w:gridCol w:w="709"/>
        <w:gridCol w:w="1134"/>
        <w:gridCol w:w="992"/>
        <w:gridCol w:w="992"/>
        <w:gridCol w:w="992"/>
        <w:gridCol w:w="993"/>
        <w:gridCol w:w="992"/>
        <w:gridCol w:w="992"/>
        <w:gridCol w:w="992"/>
      </w:tblGrid>
      <w:tr w:rsidR="000C2126" w:rsidRPr="000C2126" w:rsidTr="00BD5377">
        <w:trPr>
          <w:trHeight w:val="271"/>
          <w:jc w:val="center"/>
        </w:trPr>
        <w:tc>
          <w:tcPr>
            <w:tcW w:w="562" w:type="dxa"/>
            <w:vMerge w:val="restart"/>
            <w:vAlign w:val="center"/>
          </w:tcPr>
          <w:p w:rsidR="000C2126" w:rsidRPr="000C2126" w:rsidRDefault="000C2126" w:rsidP="000C2126">
            <w:pPr>
              <w:jc w:val="center"/>
              <w:rPr>
                <w:sz w:val="22"/>
                <w:szCs w:val="22"/>
              </w:rPr>
            </w:pPr>
            <w:r w:rsidRPr="000C2126">
              <w:rPr>
                <w:sz w:val="22"/>
                <w:szCs w:val="22"/>
              </w:rPr>
              <w:t>№ п/п</w:t>
            </w:r>
          </w:p>
        </w:tc>
        <w:tc>
          <w:tcPr>
            <w:tcW w:w="1701" w:type="dxa"/>
            <w:vMerge w:val="restart"/>
            <w:vAlign w:val="center"/>
          </w:tcPr>
          <w:p w:rsidR="000C2126" w:rsidRPr="000C2126" w:rsidRDefault="000C2126" w:rsidP="000C2126">
            <w:pPr>
              <w:jc w:val="center"/>
              <w:rPr>
                <w:sz w:val="22"/>
                <w:szCs w:val="22"/>
              </w:rPr>
            </w:pPr>
            <w:r w:rsidRPr="000C2126">
              <w:rPr>
                <w:sz w:val="22"/>
                <w:szCs w:val="22"/>
              </w:rPr>
              <w:t>Наименование показателя</w:t>
            </w:r>
          </w:p>
        </w:tc>
        <w:tc>
          <w:tcPr>
            <w:tcW w:w="709" w:type="dxa"/>
            <w:vMerge w:val="restart"/>
            <w:vAlign w:val="center"/>
          </w:tcPr>
          <w:p w:rsidR="000C2126" w:rsidRPr="000C2126" w:rsidRDefault="000C2126" w:rsidP="000C2126">
            <w:pPr>
              <w:jc w:val="center"/>
              <w:rPr>
                <w:sz w:val="22"/>
                <w:szCs w:val="22"/>
              </w:rPr>
            </w:pPr>
            <w:r w:rsidRPr="000C2126">
              <w:rPr>
                <w:sz w:val="22"/>
                <w:szCs w:val="22"/>
              </w:rPr>
              <w:t>Ед. изм.</w:t>
            </w:r>
          </w:p>
        </w:tc>
        <w:tc>
          <w:tcPr>
            <w:tcW w:w="1134" w:type="dxa"/>
            <w:vMerge w:val="restart"/>
          </w:tcPr>
          <w:p w:rsidR="000C2126" w:rsidRPr="000C2126" w:rsidRDefault="000C2126" w:rsidP="000C2126">
            <w:pPr>
              <w:jc w:val="center"/>
              <w:rPr>
                <w:sz w:val="22"/>
                <w:szCs w:val="22"/>
              </w:rPr>
            </w:pPr>
            <w:r w:rsidRPr="000C2126">
              <w:rPr>
                <w:sz w:val="22"/>
                <w:szCs w:val="22"/>
              </w:rPr>
              <w:t>2017 год</w:t>
            </w:r>
          </w:p>
        </w:tc>
        <w:tc>
          <w:tcPr>
            <w:tcW w:w="2976" w:type="dxa"/>
            <w:gridSpan w:val="3"/>
            <w:vAlign w:val="center"/>
          </w:tcPr>
          <w:p w:rsidR="000C2126" w:rsidRPr="000C2126" w:rsidRDefault="000C2126" w:rsidP="000C2126">
            <w:pPr>
              <w:jc w:val="center"/>
              <w:rPr>
                <w:sz w:val="22"/>
                <w:szCs w:val="22"/>
              </w:rPr>
            </w:pPr>
            <w:r w:rsidRPr="000C2126">
              <w:rPr>
                <w:sz w:val="22"/>
                <w:szCs w:val="22"/>
              </w:rPr>
              <w:t>2018 год</w:t>
            </w:r>
          </w:p>
        </w:tc>
        <w:tc>
          <w:tcPr>
            <w:tcW w:w="1985" w:type="dxa"/>
            <w:gridSpan w:val="2"/>
            <w:vAlign w:val="center"/>
          </w:tcPr>
          <w:p w:rsidR="000C2126" w:rsidRPr="000C2126" w:rsidRDefault="000C2126" w:rsidP="000C2126">
            <w:pPr>
              <w:jc w:val="center"/>
              <w:rPr>
                <w:sz w:val="22"/>
                <w:szCs w:val="22"/>
              </w:rPr>
            </w:pPr>
            <w:r w:rsidRPr="000C2126">
              <w:rPr>
                <w:sz w:val="22"/>
                <w:szCs w:val="22"/>
              </w:rPr>
              <w:t>2019 год</w:t>
            </w:r>
          </w:p>
        </w:tc>
        <w:tc>
          <w:tcPr>
            <w:tcW w:w="1984" w:type="dxa"/>
            <w:gridSpan w:val="2"/>
            <w:vAlign w:val="center"/>
          </w:tcPr>
          <w:p w:rsidR="000C2126" w:rsidRPr="000C2126" w:rsidRDefault="000C2126" w:rsidP="000C2126">
            <w:pPr>
              <w:jc w:val="center"/>
              <w:rPr>
                <w:sz w:val="22"/>
                <w:szCs w:val="22"/>
              </w:rPr>
            </w:pPr>
            <w:r w:rsidRPr="000C2126">
              <w:rPr>
                <w:sz w:val="22"/>
                <w:szCs w:val="22"/>
              </w:rPr>
              <w:t>2020 год</w:t>
            </w:r>
          </w:p>
        </w:tc>
      </w:tr>
      <w:tr w:rsidR="000C2126" w:rsidRPr="000C2126" w:rsidTr="00BD5377">
        <w:trPr>
          <w:trHeight w:val="936"/>
          <w:jc w:val="center"/>
        </w:trPr>
        <w:tc>
          <w:tcPr>
            <w:tcW w:w="562" w:type="dxa"/>
            <w:vMerge/>
          </w:tcPr>
          <w:p w:rsidR="000C2126" w:rsidRPr="000C2126" w:rsidRDefault="000C2126" w:rsidP="000C2126">
            <w:pPr>
              <w:jc w:val="both"/>
              <w:rPr>
                <w:sz w:val="22"/>
                <w:szCs w:val="22"/>
              </w:rPr>
            </w:pPr>
          </w:p>
        </w:tc>
        <w:tc>
          <w:tcPr>
            <w:tcW w:w="1701" w:type="dxa"/>
            <w:vMerge/>
          </w:tcPr>
          <w:p w:rsidR="000C2126" w:rsidRPr="000C2126" w:rsidRDefault="000C2126" w:rsidP="000C2126">
            <w:pPr>
              <w:jc w:val="both"/>
              <w:rPr>
                <w:sz w:val="22"/>
                <w:szCs w:val="22"/>
              </w:rPr>
            </w:pPr>
          </w:p>
        </w:tc>
        <w:tc>
          <w:tcPr>
            <w:tcW w:w="709" w:type="dxa"/>
            <w:vMerge/>
          </w:tcPr>
          <w:p w:rsidR="000C2126" w:rsidRPr="000C2126" w:rsidRDefault="000C2126" w:rsidP="000C2126">
            <w:pPr>
              <w:jc w:val="both"/>
              <w:rPr>
                <w:sz w:val="22"/>
                <w:szCs w:val="22"/>
              </w:rPr>
            </w:pPr>
          </w:p>
        </w:tc>
        <w:tc>
          <w:tcPr>
            <w:tcW w:w="1134" w:type="dxa"/>
            <w:vMerge/>
            <w:vAlign w:val="center"/>
          </w:tcPr>
          <w:p w:rsidR="000C2126" w:rsidRPr="000C2126" w:rsidRDefault="000C2126" w:rsidP="000C2126">
            <w:pPr>
              <w:jc w:val="center"/>
              <w:rPr>
                <w:sz w:val="22"/>
                <w:szCs w:val="22"/>
              </w:rPr>
            </w:pPr>
          </w:p>
        </w:tc>
        <w:tc>
          <w:tcPr>
            <w:tcW w:w="992" w:type="dxa"/>
            <w:vAlign w:val="center"/>
          </w:tcPr>
          <w:p w:rsidR="000C2126" w:rsidRPr="000C2126" w:rsidRDefault="000C2126" w:rsidP="000C2126">
            <w:pPr>
              <w:jc w:val="center"/>
              <w:rPr>
                <w:sz w:val="19"/>
                <w:szCs w:val="19"/>
              </w:rPr>
            </w:pPr>
            <w:r w:rsidRPr="000C2126">
              <w:rPr>
                <w:sz w:val="19"/>
                <w:szCs w:val="19"/>
              </w:rPr>
              <w:t>с 01.01.   по 30.01.</w:t>
            </w:r>
          </w:p>
        </w:tc>
        <w:tc>
          <w:tcPr>
            <w:tcW w:w="992" w:type="dxa"/>
            <w:vAlign w:val="center"/>
          </w:tcPr>
          <w:p w:rsidR="000C2126" w:rsidRPr="000C2126" w:rsidRDefault="000C2126" w:rsidP="000C2126">
            <w:pPr>
              <w:jc w:val="center"/>
              <w:rPr>
                <w:sz w:val="19"/>
                <w:szCs w:val="19"/>
              </w:rPr>
            </w:pPr>
            <w:r w:rsidRPr="000C2126">
              <w:rPr>
                <w:sz w:val="19"/>
                <w:szCs w:val="19"/>
              </w:rPr>
              <w:t>с 31.01.   по 30.06.</w:t>
            </w:r>
          </w:p>
        </w:tc>
        <w:tc>
          <w:tcPr>
            <w:tcW w:w="992" w:type="dxa"/>
            <w:vAlign w:val="center"/>
          </w:tcPr>
          <w:p w:rsidR="000C2126" w:rsidRPr="000C2126" w:rsidRDefault="000C2126" w:rsidP="000C2126">
            <w:pPr>
              <w:jc w:val="center"/>
              <w:rPr>
                <w:sz w:val="19"/>
                <w:szCs w:val="19"/>
              </w:rPr>
            </w:pPr>
            <w:r w:rsidRPr="000C2126">
              <w:rPr>
                <w:sz w:val="19"/>
                <w:szCs w:val="19"/>
              </w:rPr>
              <w:t>с 01.07.   по 31.12.</w:t>
            </w:r>
          </w:p>
        </w:tc>
        <w:tc>
          <w:tcPr>
            <w:tcW w:w="993" w:type="dxa"/>
            <w:vAlign w:val="center"/>
          </w:tcPr>
          <w:p w:rsidR="000C2126" w:rsidRPr="000C2126" w:rsidRDefault="000C2126" w:rsidP="000C2126">
            <w:pPr>
              <w:jc w:val="center"/>
              <w:rPr>
                <w:sz w:val="19"/>
                <w:szCs w:val="19"/>
              </w:rPr>
            </w:pPr>
            <w:r w:rsidRPr="000C2126">
              <w:rPr>
                <w:sz w:val="19"/>
                <w:szCs w:val="19"/>
              </w:rPr>
              <w:t>с 01.01. по 30.06.</w:t>
            </w:r>
          </w:p>
        </w:tc>
        <w:tc>
          <w:tcPr>
            <w:tcW w:w="992" w:type="dxa"/>
            <w:vAlign w:val="center"/>
          </w:tcPr>
          <w:p w:rsidR="000C2126" w:rsidRPr="000C2126" w:rsidRDefault="000C2126" w:rsidP="000C2126">
            <w:pPr>
              <w:jc w:val="center"/>
              <w:rPr>
                <w:sz w:val="19"/>
                <w:szCs w:val="19"/>
              </w:rPr>
            </w:pPr>
            <w:r w:rsidRPr="000C2126">
              <w:rPr>
                <w:sz w:val="19"/>
                <w:szCs w:val="19"/>
              </w:rPr>
              <w:t>с 01.07. по 31.12.</w:t>
            </w:r>
          </w:p>
        </w:tc>
        <w:tc>
          <w:tcPr>
            <w:tcW w:w="992" w:type="dxa"/>
            <w:vAlign w:val="center"/>
          </w:tcPr>
          <w:p w:rsidR="000C2126" w:rsidRPr="000C2126" w:rsidRDefault="000C2126" w:rsidP="000C2126">
            <w:pPr>
              <w:jc w:val="center"/>
              <w:rPr>
                <w:sz w:val="19"/>
                <w:szCs w:val="19"/>
              </w:rPr>
            </w:pPr>
            <w:r w:rsidRPr="000C2126">
              <w:rPr>
                <w:sz w:val="19"/>
                <w:szCs w:val="19"/>
              </w:rPr>
              <w:t>с 01.01. по 30.06.</w:t>
            </w:r>
          </w:p>
        </w:tc>
        <w:tc>
          <w:tcPr>
            <w:tcW w:w="992" w:type="dxa"/>
            <w:vAlign w:val="center"/>
          </w:tcPr>
          <w:p w:rsidR="000C2126" w:rsidRPr="000C2126" w:rsidRDefault="000C2126" w:rsidP="000C2126">
            <w:pPr>
              <w:jc w:val="center"/>
              <w:rPr>
                <w:sz w:val="19"/>
                <w:szCs w:val="19"/>
              </w:rPr>
            </w:pPr>
            <w:r w:rsidRPr="000C2126">
              <w:rPr>
                <w:sz w:val="19"/>
                <w:szCs w:val="19"/>
              </w:rPr>
              <w:t>с 01.07. по 31.12.</w:t>
            </w:r>
          </w:p>
        </w:tc>
      </w:tr>
      <w:tr w:rsidR="000C2126" w:rsidRPr="000C2126" w:rsidTr="00BD5377">
        <w:trPr>
          <w:trHeight w:val="253"/>
          <w:jc w:val="center"/>
        </w:trPr>
        <w:tc>
          <w:tcPr>
            <w:tcW w:w="562" w:type="dxa"/>
          </w:tcPr>
          <w:p w:rsidR="000C2126" w:rsidRPr="000C2126" w:rsidRDefault="000C2126" w:rsidP="000C2126">
            <w:pPr>
              <w:jc w:val="center"/>
              <w:rPr>
                <w:sz w:val="22"/>
                <w:szCs w:val="22"/>
              </w:rPr>
            </w:pPr>
            <w:r w:rsidRPr="000C2126">
              <w:rPr>
                <w:sz w:val="22"/>
                <w:szCs w:val="22"/>
              </w:rPr>
              <w:t>1</w:t>
            </w:r>
          </w:p>
        </w:tc>
        <w:tc>
          <w:tcPr>
            <w:tcW w:w="1701" w:type="dxa"/>
          </w:tcPr>
          <w:p w:rsidR="000C2126" w:rsidRPr="000C2126" w:rsidRDefault="000C2126" w:rsidP="000C2126">
            <w:pPr>
              <w:jc w:val="center"/>
              <w:rPr>
                <w:sz w:val="22"/>
                <w:szCs w:val="22"/>
              </w:rPr>
            </w:pPr>
            <w:r w:rsidRPr="000C2126">
              <w:rPr>
                <w:sz w:val="22"/>
                <w:szCs w:val="22"/>
              </w:rPr>
              <w:t>2</w:t>
            </w:r>
          </w:p>
        </w:tc>
        <w:tc>
          <w:tcPr>
            <w:tcW w:w="709" w:type="dxa"/>
          </w:tcPr>
          <w:p w:rsidR="000C2126" w:rsidRPr="000C2126" w:rsidRDefault="000C2126" w:rsidP="000C2126">
            <w:pPr>
              <w:jc w:val="center"/>
              <w:rPr>
                <w:sz w:val="22"/>
                <w:szCs w:val="22"/>
              </w:rPr>
            </w:pPr>
            <w:r w:rsidRPr="000C2126">
              <w:rPr>
                <w:sz w:val="22"/>
                <w:szCs w:val="22"/>
              </w:rPr>
              <w:t>3</w:t>
            </w:r>
          </w:p>
        </w:tc>
        <w:tc>
          <w:tcPr>
            <w:tcW w:w="1134" w:type="dxa"/>
            <w:vAlign w:val="center"/>
          </w:tcPr>
          <w:p w:rsidR="000C2126" w:rsidRPr="000C2126" w:rsidRDefault="000C2126" w:rsidP="000C2126">
            <w:pPr>
              <w:jc w:val="center"/>
              <w:rPr>
                <w:sz w:val="22"/>
                <w:szCs w:val="22"/>
              </w:rPr>
            </w:pPr>
            <w:r w:rsidRPr="000C2126">
              <w:rPr>
                <w:sz w:val="22"/>
                <w:szCs w:val="22"/>
              </w:rPr>
              <w:t>4</w:t>
            </w:r>
          </w:p>
        </w:tc>
        <w:tc>
          <w:tcPr>
            <w:tcW w:w="992" w:type="dxa"/>
            <w:vAlign w:val="center"/>
          </w:tcPr>
          <w:p w:rsidR="000C2126" w:rsidRPr="000C2126" w:rsidRDefault="000C2126" w:rsidP="000C2126">
            <w:pPr>
              <w:jc w:val="center"/>
              <w:rPr>
                <w:sz w:val="22"/>
                <w:szCs w:val="22"/>
              </w:rPr>
            </w:pPr>
            <w:r w:rsidRPr="000C2126">
              <w:rPr>
                <w:sz w:val="22"/>
                <w:szCs w:val="22"/>
              </w:rPr>
              <w:t>5</w:t>
            </w:r>
          </w:p>
        </w:tc>
        <w:tc>
          <w:tcPr>
            <w:tcW w:w="992" w:type="dxa"/>
            <w:vAlign w:val="center"/>
          </w:tcPr>
          <w:p w:rsidR="000C2126" w:rsidRPr="000C2126" w:rsidRDefault="000C2126" w:rsidP="000C2126">
            <w:pPr>
              <w:jc w:val="center"/>
              <w:rPr>
                <w:sz w:val="22"/>
                <w:szCs w:val="22"/>
              </w:rPr>
            </w:pPr>
            <w:r w:rsidRPr="000C2126">
              <w:rPr>
                <w:sz w:val="22"/>
                <w:szCs w:val="22"/>
              </w:rPr>
              <w:t>6</w:t>
            </w:r>
          </w:p>
        </w:tc>
        <w:tc>
          <w:tcPr>
            <w:tcW w:w="992" w:type="dxa"/>
            <w:vAlign w:val="center"/>
          </w:tcPr>
          <w:p w:rsidR="000C2126" w:rsidRPr="000C2126" w:rsidRDefault="000C2126" w:rsidP="000C2126">
            <w:pPr>
              <w:jc w:val="center"/>
              <w:rPr>
                <w:sz w:val="22"/>
                <w:szCs w:val="22"/>
              </w:rPr>
            </w:pPr>
            <w:r w:rsidRPr="000C2126">
              <w:rPr>
                <w:sz w:val="22"/>
                <w:szCs w:val="22"/>
              </w:rPr>
              <w:t>7</w:t>
            </w:r>
          </w:p>
        </w:tc>
        <w:tc>
          <w:tcPr>
            <w:tcW w:w="993" w:type="dxa"/>
          </w:tcPr>
          <w:p w:rsidR="000C2126" w:rsidRPr="000C2126" w:rsidRDefault="000C2126" w:rsidP="000C2126">
            <w:pPr>
              <w:jc w:val="center"/>
              <w:rPr>
                <w:sz w:val="22"/>
                <w:szCs w:val="22"/>
              </w:rPr>
            </w:pPr>
            <w:r w:rsidRPr="000C2126">
              <w:rPr>
                <w:sz w:val="22"/>
                <w:szCs w:val="22"/>
              </w:rPr>
              <w:t>8</w:t>
            </w:r>
          </w:p>
        </w:tc>
        <w:tc>
          <w:tcPr>
            <w:tcW w:w="992" w:type="dxa"/>
          </w:tcPr>
          <w:p w:rsidR="000C2126" w:rsidRPr="000C2126" w:rsidRDefault="000C2126" w:rsidP="000C2126">
            <w:pPr>
              <w:jc w:val="center"/>
              <w:rPr>
                <w:sz w:val="22"/>
                <w:szCs w:val="22"/>
              </w:rPr>
            </w:pPr>
            <w:r w:rsidRPr="000C2126">
              <w:rPr>
                <w:sz w:val="22"/>
                <w:szCs w:val="22"/>
              </w:rPr>
              <w:t>9</w:t>
            </w:r>
          </w:p>
        </w:tc>
        <w:tc>
          <w:tcPr>
            <w:tcW w:w="992" w:type="dxa"/>
            <w:vAlign w:val="center"/>
          </w:tcPr>
          <w:p w:rsidR="000C2126" w:rsidRPr="000C2126" w:rsidRDefault="000C2126" w:rsidP="000C2126">
            <w:pPr>
              <w:jc w:val="center"/>
              <w:rPr>
                <w:sz w:val="22"/>
                <w:szCs w:val="22"/>
              </w:rPr>
            </w:pPr>
            <w:r w:rsidRPr="000C2126">
              <w:rPr>
                <w:sz w:val="22"/>
                <w:szCs w:val="22"/>
              </w:rPr>
              <w:t>10</w:t>
            </w:r>
          </w:p>
        </w:tc>
        <w:tc>
          <w:tcPr>
            <w:tcW w:w="992" w:type="dxa"/>
            <w:vAlign w:val="center"/>
          </w:tcPr>
          <w:p w:rsidR="000C2126" w:rsidRPr="000C2126" w:rsidRDefault="000C2126" w:rsidP="000C2126">
            <w:pPr>
              <w:jc w:val="center"/>
              <w:rPr>
                <w:sz w:val="22"/>
                <w:szCs w:val="22"/>
              </w:rPr>
            </w:pPr>
            <w:r w:rsidRPr="000C2126">
              <w:rPr>
                <w:sz w:val="22"/>
                <w:szCs w:val="22"/>
              </w:rPr>
              <w:t>11</w:t>
            </w:r>
          </w:p>
        </w:tc>
      </w:tr>
      <w:tr w:rsidR="000C2126" w:rsidRPr="000C2126" w:rsidTr="00BD5377">
        <w:trPr>
          <w:trHeight w:val="253"/>
          <w:jc w:val="center"/>
        </w:trPr>
        <w:tc>
          <w:tcPr>
            <w:tcW w:w="11051" w:type="dxa"/>
            <w:gridSpan w:val="11"/>
          </w:tcPr>
          <w:p w:rsidR="000C2126" w:rsidRPr="000C2126" w:rsidRDefault="000C2126" w:rsidP="000C2126">
            <w:pPr>
              <w:jc w:val="center"/>
              <w:rPr>
                <w:sz w:val="22"/>
                <w:szCs w:val="22"/>
              </w:rPr>
            </w:pPr>
            <w:r w:rsidRPr="000C2126">
              <w:rPr>
                <w:sz w:val="22"/>
                <w:szCs w:val="22"/>
              </w:rPr>
              <w:t xml:space="preserve">1. Обработка твердых коммунальных отходов </w:t>
            </w:r>
          </w:p>
        </w:tc>
      </w:tr>
      <w:tr w:rsidR="000C2126" w:rsidRPr="000C2126" w:rsidTr="00BD5377">
        <w:trPr>
          <w:trHeight w:val="439"/>
          <w:jc w:val="center"/>
        </w:trPr>
        <w:tc>
          <w:tcPr>
            <w:tcW w:w="562" w:type="dxa"/>
            <w:vAlign w:val="center"/>
          </w:tcPr>
          <w:p w:rsidR="000C2126" w:rsidRPr="000C2126" w:rsidRDefault="000C2126" w:rsidP="000C2126">
            <w:pPr>
              <w:jc w:val="center"/>
              <w:rPr>
                <w:sz w:val="22"/>
                <w:szCs w:val="22"/>
              </w:rPr>
            </w:pPr>
            <w:r w:rsidRPr="000C2126">
              <w:rPr>
                <w:sz w:val="22"/>
                <w:szCs w:val="22"/>
              </w:rPr>
              <w:t>1.1.</w:t>
            </w:r>
          </w:p>
        </w:tc>
        <w:tc>
          <w:tcPr>
            <w:tcW w:w="1701" w:type="dxa"/>
            <w:vAlign w:val="center"/>
          </w:tcPr>
          <w:p w:rsidR="000C2126" w:rsidRPr="000C2126" w:rsidRDefault="000C2126" w:rsidP="000C2126">
            <w:pPr>
              <w:rPr>
                <w:sz w:val="22"/>
                <w:szCs w:val="22"/>
              </w:rPr>
            </w:pPr>
            <w:r w:rsidRPr="000C2126">
              <w:rPr>
                <w:sz w:val="22"/>
                <w:szCs w:val="22"/>
              </w:rPr>
              <w:t xml:space="preserve">Объем обработки твердых коммунальных отходов </w:t>
            </w:r>
          </w:p>
        </w:tc>
        <w:tc>
          <w:tcPr>
            <w:tcW w:w="709" w:type="dxa"/>
            <w:vAlign w:val="center"/>
          </w:tcPr>
          <w:p w:rsidR="000C2126" w:rsidRPr="000C2126" w:rsidRDefault="000C2126" w:rsidP="000C2126">
            <w:pPr>
              <w:jc w:val="center"/>
              <w:rPr>
                <w:sz w:val="22"/>
                <w:szCs w:val="22"/>
                <w:vertAlign w:val="superscript"/>
              </w:rPr>
            </w:pPr>
            <w:r w:rsidRPr="000C2126">
              <w:rPr>
                <w:sz w:val="22"/>
                <w:szCs w:val="22"/>
              </w:rPr>
              <w:t>т</w:t>
            </w:r>
          </w:p>
        </w:tc>
        <w:tc>
          <w:tcPr>
            <w:tcW w:w="1134" w:type="dxa"/>
            <w:vAlign w:val="center"/>
          </w:tcPr>
          <w:p w:rsidR="000C2126" w:rsidRPr="000C2126" w:rsidRDefault="000C2126" w:rsidP="000C2126">
            <w:pPr>
              <w:jc w:val="center"/>
              <w:rPr>
                <w:sz w:val="22"/>
                <w:szCs w:val="22"/>
              </w:rPr>
            </w:pPr>
            <w:r w:rsidRPr="000C2126">
              <w:rPr>
                <w:sz w:val="22"/>
                <w:szCs w:val="22"/>
              </w:rPr>
              <w:t>283645</w:t>
            </w:r>
          </w:p>
        </w:tc>
        <w:tc>
          <w:tcPr>
            <w:tcW w:w="992" w:type="dxa"/>
            <w:vAlign w:val="center"/>
          </w:tcPr>
          <w:p w:rsidR="000C2126" w:rsidRPr="000C2126" w:rsidRDefault="000C2126" w:rsidP="000C2126">
            <w:pPr>
              <w:jc w:val="center"/>
              <w:rPr>
                <w:sz w:val="22"/>
                <w:szCs w:val="22"/>
              </w:rPr>
            </w:pPr>
            <w:r w:rsidRPr="000C2126">
              <w:rPr>
                <w:sz w:val="22"/>
                <w:szCs w:val="22"/>
              </w:rPr>
              <w:t>23637</w:t>
            </w:r>
          </w:p>
        </w:tc>
        <w:tc>
          <w:tcPr>
            <w:tcW w:w="992" w:type="dxa"/>
            <w:vAlign w:val="center"/>
          </w:tcPr>
          <w:p w:rsidR="000C2126" w:rsidRPr="000C2126" w:rsidRDefault="000C2126" w:rsidP="000C2126">
            <w:pPr>
              <w:jc w:val="center"/>
              <w:rPr>
                <w:sz w:val="22"/>
                <w:szCs w:val="22"/>
              </w:rPr>
            </w:pPr>
            <w:r w:rsidRPr="000C2126">
              <w:rPr>
                <w:sz w:val="22"/>
                <w:szCs w:val="22"/>
              </w:rPr>
              <w:t>-</w:t>
            </w:r>
          </w:p>
        </w:tc>
        <w:tc>
          <w:tcPr>
            <w:tcW w:w="992" w:type="dxa"/>
            <w:vAlign w:val="center"/>
          </w:tcPr>
          <w:p w:rsidR="000C2126" w:rsidRPr="000C2126" w:rsidRDefault="000C2126" w:rsidP="000C2126">
            <w:pPr>
              <w:jc w:val="center"/>
              <w:rPr>
                <w:sz w:val="22"/>
                <w:szCs w:val="22"/>
              </w:rPr>
            </w:pPr>
            <w:r w:rsidRPr="000C2126">
              <w:rPr>
                <w:sz w:val="22"/>
                <w:szCs w:val="22"/>
              </w:rPr>
              <w:t>-</w:t>
            </w:r>
          </w:p>
        </w:tc>
        <w:tc>
          <w:tcPr>
            <w:tcW w:w="993" w:type="dxa"/>
            <w:vAlign w:val="center"/>
          </w:tcPr>
          <w:p w:rsidR="000C2126" w:rsidRPr="000C2126" w:rsidRDefault="000C2126" w:rsidP="000C2126">
            <w:pPr>
              <w:jc w:val="center"/>
              <w:rPr>
                <w:sz w:val="22"/>
                <w:szCs w:val="22"/>
              </w:rPr>
            </w:pPr>
            <w:r w:rsidRPr="000C2126">
              <w:rPr>
                <w:sz w:val="22"/>
                <w:szCs w:val="22"/>
              </w:rPr>
              <w:t>-</w:t>
            </w:r>
          </w:p>
        </w:tc>
        <w:tc>
          <w:tcPr>
            <w:tcW w:w="992" w:type="dxa"/>
            <w:vAlign w:val="center"/>
          </w:tcPr>
          <w:p w:rsidR="000C2126" w:rsidRPr="000C2126" w:rsidRDefault="000C2126" w:rsidP="000C2126">
            <w:pPr>
              <w:jc w:val="center"/>
              <w:rPr>
                <w:sz w:val="22"/>
                <w:szCs w:val="22"/>
              </w:rPr>
            </w:pPr>
            <w:r w:rsidRPr="000C2126">
              <w:rPr>
                <w:sz w:val="22"/>
                <w:szCs w:val="22"/>
              </w:rPr>
              <w:t>-</w:t>
            </w:r>
          </w:p>
        </w:tc>
        <w:tc>
          <w:tcPr>
            <w:tcW w:w="992" w:type="dxa"/>
            <w:vAlign w:val="center"/>
          </w:tcPr>
          <w:p w:rsidR="000C2126" w:rsidRPr="000C2126" w:rsidRDefault="000C2126" w:rsidP="000C2126">
            <w:pPr>
              <w:jc w:val="center"/>
              <w:rPr>
                <w:sz w:val="22"/>
                <w:szCs w:val="22"/>
              </w:rPr>
            </w:pPr>
            <w:r w:rsidRPr="000C2126">
              <w:rPr>
                <w:sz w:val="22"/>
                <w:szCs w:val="22"/>
              </w:rPr>
              <w:t>-</w:t>
            </w:r>
          </w:p>
        </w:tc>
        <w:tc>
          <w:tcPr>
            <w:tcW w:w="992" w:type="dxa"/>
            <w:vAlign w:val="center"/>
          </w:tcPr>
          <w:p w:rsidR="000C2126" w:rsidRPr="000C2126" w:rsidRDefault="000C2126" w:rsidP="000C2126">
            <w:pPr>
              <w:jc w:val="center"/>
              <w:rPr>
                <w:sz w:val="22"/>
                <w:szCs w:val="22"/>
              </w:rPr>
            </w:pPr>
            <w:r w:rsidRPr="000C2126">
              <w:rPr>
                <w:sz w:val="22"/>
                <w:szCs w:val="22"/>
              </w:rPr>
              <w:t>-</w:t>
            </w:r>
          </w:p>
        </w:tc>
      </w:tr>
      <w:tr w:rsidR="000C2126" w:rsidRPr="000C2126" w:rsidTr="00BD5377">
        <w:trPr>
          <w:trHeight w:val="359"/>
          <w:jc w:val="center"/>
        </w:trPr>
        <w:tc>
          <w:tcPr>
            <w:tcW w:w="11051" w:type="dxa"/>
            <w:gridSpan w:val="11"/>
          </w:tcPr>
          <w:p w:rsidR="000C2126" w:rsidRPr="000C2126" w:rsidRDefault="000C2126" w:rsidP="000C2126">
            <w:pPr>
              <w:jc w:val="center"/>
              <w:rPr>
                <w:sz w:val="22"/>
                <w:szCs w:val="22"/>
              </w:rPr>
            </w:pPr>
            <w:r w:rsidRPr="000C2126">
              <w:rPr>
                <w:sz w:val="22"/>
                <w:szCs w:val="22"/>
              </w:rPr>
              <w:t xml:space="preserve">2. Захоронение твердых коммунальных отходов </w:t>
            </w:r>
          </w:p>
        </w:tc>
      </w:tr>
      <w:tr w:rsidR="000C2126" w:rsidRPr="000C2126" w:rsidTr="00BD5377">
        <w:trPr>
          <w:trHeight w:val="439"/>
          <w:jc w:val="center"/>
        </w:trPr>
        <w:tc>
          <w:tcPr>
            <w:tcW w:w="562" w:type="dxa"/>
            <w:vAlign w:val="center"/>
          </w:tcPr>
          <w:p w:rsidR="000C2126" w:rsidRPr="000C2126" w:rsidRDefault="000C2126" w:rsidP="000C2126">
            <w:pPr>
              <w:jc w:val="center"/>
              <w:rPr>
                <w:sz w:val="22"/>
                <w:szCs w:val="22"/>
              </w:rPr>
            </w:pPr>
            <w:r w:rsidRPr="000C2126">
              <w:rPr>
                <w:sz w:val="22"/>
                <w:szCs w:val="22"/>
              </w:rPr>
              <w:t>2.1.</w:t>
            </w:r>
          </w:p>
        </w:tc>
        <w:tc>
          <w:tcPr>
            <w:tcW w:w="1701" w:type="dxa"/>
            <w:vAlign w:val="center"/>
          </w:tcPr>
          <w:p w:rsidR="000C2126" w:rsidRPr="000C2126" w:rsidRDefault="000C2126" w:rsidP="000C2126">
            <w:pPr>
              <w:rPr>
                <w:sz w:val="22"/>
                <w:szCs w:val="22"/>
              </w:rPr>
            </w:pPr>
            <w:r w:rsidRPr="000C2126">
              <w:rPr>
                <w:sz w:val="22"/>
                <w:szCs w:val="22"/>
              </w:rPr>
              <w:t xml:space="preserve">Объем захоронения твердых коммунальных отходов </w:t>
            </w:r>
          </w:p>
        </w:tc>
        <w:tc>
          <w:tcPr>
            <w:tcW w:w="709" w:type="dxa"/>
            <w:vAlign w:val="center"/>
          </w:tcPr>
          <w:p w:rsidR="000C2126" w:rsidRPr="000C2126" w:rsidRDefault="000C2126" w:rsidP="000C2126">
            <w:pPr>
              <w:jc w:val="center"/>
              <w:rPr>
                <w:sz w:val="22"/>
                <w:szCs w:val="22"/>
                <w:vertAlign w:val="superscript"/>
              </w:rPr>
            </w:pPr>
            <w:r w:rsidRPr="000C2126">
              <w:rPr>
                <w:sz w:val="22"/>
                <w:szCs w:val="22"/>
              </w:rPr>
              <w:t>т</w:t>
            </w:r>
          </w:p>
        </w:tc>
        <w:tc>
          <w:tcPr>
            <w:tcW w:w="1134" w:type="dxa"/>
            <w:vAlign w:val="center"/>
          </w:tcPr>
          <w:p w:rsidR="000C2126" w:rsidRPr="000C2126" w:rsidRDefault="000C2126" w:rsidP="000C2126">
            <w:pPr>
              <w:jc w:val="center"/>
              <w:rPr>
                <w:sz w:val="22"/>
                <w:szCs w:val="22"/>
              </w:rPr>
            </w:pPr>
            <w:r w:rsidRPr="000C2126">
              <w:rPr>
                <w:sz w:val="22"/>
                <w:szCs w:val="22"/>
              </w:rPr>
              <w:t>253645</w:t>
            </w:r>
          </w:p>
        </w:tc>
        <w:tc>
          <w:tcPr>
            <w:tcW w:w="992" w:type="dxa"/>
            <w:vAlign w:val="center"/>
          </w:tcPr>
          <w:p w:rsidR="000C2126" w:rsidRPr="000C2126" w:rsidRDefault="000C2126" w:rsidP="000C2126">
            <w:pPr>
              <w:jc w:val="center"/>
              <w:rPr>
                <w:sz w:val="22"/>
                <w:szCs w:val="22"/>
              </w:rPr>
            </w:pPr>
            <w:r w:rsidRPr="000C2126">
              <w:rPr>
                <w:sz w:val="22"/>
                <w:szCs w:val="22"/>
              </w:rPr>
              <w:t>21137</w:t>
            </w:r>
          </w:p>
        </w:tc>
        <w:tc>
          <w:tcPr>
            <w:tcW w:w="992" w:type="dxa"/>
            <w:vAlign w:val="center"/>
          </w:tcPr>
          <w:p w:rsidR="000C2126" w:rsidRPr="000C2126" w:rsidRDefault="000C2126" w:rsidP="000C2126">
            <w:pPr>
              <w:jc w:val="center"/>
              <w:rPr>
                <w:sz w:val="22"/>
                <w:szCs w:val="22"/>
              </w:rPr>
            </w:pPr>
            <w:r w:rsidRPr="000C2126">
              <w:rPr>
                <w:sz w:val="22"/>
                <w:szCs w:val="22"/>
              </w:rPr>
              <w:t>105686</w:t>
            </w:r>
          </w:p>
        </w:tc>
        <w:tc>
          <w:tcPr>
            <w:tcW w:w="992" w:type="dxa"/>
            <w:vAlign w:val="center"/>
          </w:tcPr>
          <w:p w:rsidR="000C2126" w:rsidRPr="000C2126" w:rsidRDefault="000C2126" w:rsidP="000C2126">
            <w:pPr>
              <w:jc w:val="center"/>
              <w:rPr>
                <w:sz w:val="22"/>
                <w:szCs w:val="22"/>
              </w:rPr>
            </w:pPr>
            <w:r w:rsidRPr="000C2126">
              <w:rPr>
                <w:sz w:val="22"/>
                <w:szCs w:val="22"/>
              </w:rPr>
              <w:t>126823</w:t>
            </w:r>
          </w:p>
        </w:tc>
        <w:tc>
          <w:tcPr>
            <w:tcW w:w="993" w:type="dxa"/>
            <w:vAlign w:val="center"/>
          </w:tcPr>
          <w:p w:rsidR="000C2126" w:rsidRPr="000C2126" w:rsidRDefault="000C2126" w:rsidP="000C2126">
            <w:pPr>
              <w:jc w:val="center"/>
              <w:rPr>
                <w:sz w:val="22"/>
                <w:szCs w:val="22"/>
              </w:rPr>
            </w:pPr>
            <w:r w:rsidRPr="000C2126">
              <w:rPr>
                <w:sz w:val="22"/>
                <w:szCs w:val="22"/>
              </w:rPr>
              <w:t>126823</w:t>
            </w:r>
          </w:p>
        </w:tc>
        <w:tc>
          <w:tcPr>
            <w:tcW w:w="992" w:type="dxa"/>
            <w:vAlign w:val="center"/>
          </w:tcPr>
          <w:p w:rsidR="000C2126" w:rsidRPr="000C2126" w:rsidRDefault="000C2126" w:rsidP="000C2126">
            <w:pPr>
              <w:jc w:val="center"/>
              <w:rPr>
                <w:sz w:val="22"/>
                <w:szCs w:val="22"/>
              </w:rPr>
            </w:pPr>
            <w:r w:rsidRPr="000C2126">
              <w:rPr>
                <w:sz w:val="22"/>
                <w:szCs w:val="22"/>
              </w:rPr>
              <w:t>126823</w:t>
            </w:r>
          </w:p>
        </w:tc>
        <w:tc>
          <w:tcPr>
            <w:tcW w:w="992" w:type="dxa"/>
            <w:vAlign w:val="center"/>
          </w:tcPr>
          <w:p w:rsidR="000C2126" w:rsidRPr="000C2126" w:rsidRDefault="000C2126" w:rsidP="000C2126">
            <w:pPr>
              <w:jc w:val="center"/>
              <w:rPr>
                <w:sz w:val="22"/>
                <w:szCs w:val="22"/>
              </w:rPr>
            </w:pPr>
            <w:r w:rsidRPr="000C2126">
              <w:rPr>
                <w:sz w:val="22"/>
                <w:szCs w:val="22"/>
              </w:rPr>
              <w:t>126823</w:t>
            </w:r>
          </w:p>
        </w:tc>
        <w:tc>
          <w:tcPr>
            <w:tcW w:w="992" w:type="dxa"/>
            <w:vAlign w:val="center"/>
          </w:tcPr>
          <w:p w:rsidR="000C2126" w:rsidRPr="000C2126" w:rsidRDefault="000C2126" w:rsidP="000C2126">
            <w:pPr>
              <w:jc w:val="center"/>
              <w:rPr>
                <w:sz w:val="22"/>
                <w:szCs w:val="22"/>
              </w:rPr>
            </w:pPr>
            <w:r w:rsidRPr="000C2126">
              <w:rPr>
                <w:sz w:val="22"/>
                <w:szCs w:val="22"/>
              </w:rPr>
              <w:t>126823</w:t>
            </w:r>
          </w:p>
        </w:tc>
      </w:tr>
    </w:tbl>
    <w:p w:rsidR="000C2126" w:rsidRPr="000C2126" w:rsidRDefault="000C2126" w:rsidP="000C2126">
      <w:pPr>
        <w:jc w:val="both"/>
        <w:rPr>
          <w:sz w:val="28"/>
          <w:szCs w:val="28"/>
          <w:lang w:eastAsia="en-US"/>
        </w:rPr>
      </w:pPr>
    </w:p>
    <w:p w:rsidR="000C2126" w:rsidRPr="000C2126" w:rsidRDefault="000C2126" w:rsidP="000C2126">
      <w:pPr>
        <w:jc w:val="both"/>
        <w:rPr>
          <w:sz w:val="28"/>
          <w:szCs w:val="28"/>
          <w:lang w:eastAsia="en-US"/>
        </w:rPr>
      </w:pPr>
    </w:p>
    <w:p w:rsidR="000C2126" w:rsidRPr="000C2126" w:rsidRDefault="000C2126" w:rsidP="000C2126">
      <w:pPr>
        <w:jc w:val="both"/>
        <w:rPr>
          <w:sz w:val="28"/>
          <w:szCs w:val="28"/>
          <w:lang w:eastAsia="en-US"/>
        </w:rPr>
      </w:pPr>
    </w:p>
    <w:p w:rsidR="000C2126" w:rsidRPr="000C2126" w:rsidRDefault="000C2126" w:rsidP="000C2126">
      <w:pPr>
        <w:jc w:val="both"/>
        <w:rPr>
          <w:sz w:val="28"/>
          <w:szCs w:val="28"/>
          <w:lang w:eastAsia="en-US"/>
        </w:rPr>
      </w:pPr>
    </w:p>
    <w:p w:rsidR="000C2126" w:rsidRPr="000C2126" w:rsidRDefault="000C2126" w:rsidP="000C2126">
      <w:pPr>
        <w:jc w:val="both"/>
        <w:rPr>
          <w:sz w:val="28"/>
          <w:szCs w:val="28"/>
          <w:lang w:eastAsia="en-US"/>
        </w:rPr>
      </w:pPr>
    </w:p>
    <w:p w:rsidR="000C2126" w:rsidRPr="000C2126" w:rsidRDefault="000C2126" w:rsidP="000C2126">
      <w:pPr>
        <w:jc w:val="both"/>
        <w:rPr>
          <w:sz w:val="28"/>
          <w:szCs w:val="28"/>
          <w:lang w:eastAsia="en-US"/>
        </w:rPr>
      </w:pPr>
    </w:p>
    <w:p w:rsidR="000C2126" w:rsidRPr="000C2126" w:rsidRDefault="000C2126" w:rsidP="000C2126">
      <w:pPr>
        <w:jc w:val="both"/>
        <w:rPr>
          <w:sz w:val="28"/>
          <w:szCs w:val="28"/>
          <w:lang w:eastAsia="en-US"/>
        </w:rPr>
      </w:pPr>
    </w:p>
    <w:p w:rsidR="000C2126" w:rsidRPr="000C2126" w:rsidRDefault="000C2126" w:rsidP="000C2126">
      <w:pPr>
        <w:jc w:val="both"/>
        <w:rPr>
          <w:sz w:val="28"/>
          <w:szCs w:val="28"/>
          <w:lang w:eastAsia="en-US"/>
        </w:rPr>
      </w:pPr>
    </w:p>
    <w:p w:rsidR="000C2126" w:rsidRPr="000C2126" w:rsidRDefault="000C2126" w:rsidP="000C2126">
      <w:pPr>
        <w:jc w:val="both"/>
        <w:rPr>
          <w:sz w:val="28"/>
          <w:szCs w:val="28"/>
          <w:lang w:eastAsia="en-US"/>
        </w:rPr>
      </w:pPr>
    </w:p>
    <w:p w:rsidR="000C2126" w:rsidRPr="000C2126" w:rsidRDefault="000C2126" w:rsidP="000C2126">
      <w:pPr>
        <w:jc w:val="both"/>
        <w:rPr>
          <w:sz w:val="28"/>
          <w:szCs w:val="28"/>
          <w:lang w:eastAsia="en-US"/>
        </w:rPr>
      </w:pPr>
    </w:p>
    <w:p w:rsidR="000C2126" w:rsidRPr="000C2126" w:rsidRDefault="000C2126" w:rsidP="000C2126">
      <w:pPr>
        <w:jc w:val="both"/>
        <w:rPr>
          <w:sz w:val="28"/>
          <w:szCs w:val="28"/>
          <w:lang w:eastAsia="en-US"/>
        </w:rPr>
      </w:pPr>
    </w:p>
    <w:p w:rsidR="000C2126" w:rsidRPr="000C2126" w:rsidRDefault="000C2126" w:rsidP="000C2126">
      <w:pPr>
        <w:jc w:val="both"/>
        <w:rPr>
          <w:sz w:val="28"/>
          <w:szCs w:val="28"/>
          <w:lang w:eastAsia="en-US"/>
        </w:rPr>
      </w:pPr>
    </w:p>
    <w:p w:rsidR="000C2126" w:rsidRPr="000C2126" w:rsidRDefault="000C2126" w:rsidP="000C2126">
      <w:pPr>
        <w:jc w:val="both"/>
        <w:rPr>
          <w:sz w:val="28"/>
          <w:szCs w:val="28"/>
          <w:lang w:eastAsia="en-US"/>
        </w:rPr>
      </w:pPr>
    </w:p>
    <w:p w:rsidR="000C2126" w:rsidRPr="000C2126" w:rsidRDefault="000C2126" w:rsidP="000C2126">
      <w:pPr>
        <w:jc w:val="both"/>
        <w:rPr>
          <w:sz w:val="28"/>
          <w:szCs w:val="28"/>
          <w:lang w:eastAsia="en-US"/>
        </w:rPr>
      </w:pPr>
    </w:p>
    <w:p w:rsidR="000C2126" w:rsidRPr="000C2126" w:rsidRDefault="000C2126" w:rsidP="000C2126">
      <w:pPr>
        <w:jc w:val="both"/>
        <w:rPr>
          <w:sz w:val="28"/>
          <w:szCs w:val="28"/>
          <w:lang w:eastAsia="en-US"/>
        </w:rPr>
      </w:pPr>
    </w:p>
    <w:p w:rsidR="000C2126" w:rsidRPr="000C2126" w:rsidRDefault="000C2126" w:rsidP="000C2126">
      <w:pPr>
        <w:jc w:val="both"/>
        <w:rPr>
          <w:sz w:val="28"/>
          <w:szCs w:val="28"/>
          <w:lang w:eastAsia="en-US"/>
        </w:rPr>
      </w:pPr>
    </w:p>
    <w:p w:rsidR="000C2126" w:rsidRPr="000C2126" w:rsidRDefault="000C2126" w:rsidP="000C2126">
      <w:pPr>
        <w:jc w:val="both"/>
        <w:rPr>
          <w:sz w:val="28"/>
          <w:szCs w:val="28"/>
          <w:lang w:eastAsia="en-US"/>
        </w:rPr>
      </w:pPr>
    </w:p>
    <w:p w:rsidR="000C2126" w:rsidRPr="000C2126" w:rsidRDefault="000C2126" w:rsidP="000C2126">
      <w:pPr>
        <w:jc w:val="both"/>
        <w:rPr>
          <w:sz w:val="28"/>
          <w:szCs w:val="28"/>
          <w:lang w:eastAsia="en-US"/>
        </w:rPr>
      </w:pPr>
    </w:p>
    <w:p w:rsidR="000C2126" w:rsidRPr="000C2126" w:rsidRDefault="000C2126" w:rsidP="000C2126">
      <w:pPr>
        <w:jc w:val="both"/>
        <w:rPr>
          <w:sz w:val="28"/>
          <w:szCs w:val="28"/>
          <w:lang w:eastAsia="en-US"/>
        </w:rPr>
      </w:pPr>
    </w:p>
    <w:p w:rsidR="000C2126" w:rsidRPr="000C2126" w:rsidRDefault="000C2126" w:rsidP="000C2126">
      <w:pPr>
        <w:jc w:val="both"/>
        <w:rPr>
          <w:sz w:val="28"/>
          <w:szCs w:val="28"/>
          <w:lang w:eastAsia="en-US"/>
        </w:rPr>
      </w:pPr>
    </w:p>
    <w:p w:rsidR="000C2126" w:rsidRPr="000C2126" w:rsidRDefault="000C2126" w:rsidP="000C2126">
      <w:pPr>
        <w:jc w:val="both"/>
        <w:rPr>
          <w:sz w:val="28"/>
          <w:szCs w:val="28"/>
          <w:lang w:eastAsia="en-US"/>
        </w:rPr>
      </w:pPr>
    </w:p>
    <w:p w:rsidR="000C2126" w:rsidRPr="000C2126" w:rsidRDefault="000C2126" w:rsidP="000C2126">
      <w:pPr>
        <w:jc w:val="both"/>
        <w:rPr>
          <w:sz w:val="28"/>
          <w:szCs w:val="28"/>
          <w:lang w:eastAsia="en-US"/>
        </w:rPr>
      </w:pPr>
    </w:p>
    <w:p w:rsidR="000C2126" w:rsidRPr="000C2126" w:rsidRDefault="000C2126" w:rsidP="000C2126">
      <w:pPr>
        <w:jc w:val="both"/>
        <w:rPr>
          <w:sz w:val="28"/>
          <w:szCs w:val="28"/>
          <w:lang w:eastAsia="en-US"/>
        </w:rPr>
      </w:pPr>
    </w:p>
    <w:p w:rsidR="000C2126" w:rsidRPr="000C2126" w:rsidRDefault="000C2126" w:rsidP="000C2126">
      <w:pPr>
        <w:jc w:val="both"/>
        <w:rPr>
          <w:sz w:val="28"/>
          <w:szCs w:val="28"/>
          <w:lang w:eastAsia="en-US"/>
        </w:rPr>
      </w:pPr>
    </w:p>
    <w:p w:rsidR="000C2126" w:rsidRPr="000C2126" w:rsidRDefault="000C2126" w:rsidP="000C2126">
      <w:pPr>
        <w:jc w:val="both"/>
        <w:rPr>
          <w:sz w:val="28"/>
          <w:szCs w:val="28"/>
          <w:lang w:eastAsia="en-US"/>
        </w:rPr>
      </w:pPr>
    </w:p>
    <w:p w:rsidR="000C2126" w:rsidRPr="000C2126" w:rsidRDefault="000C2126" w:rsidP="000C2126">
      <w:pPr>
        <w:jc w:val="both"/>
        <w:rPr>
          <w:sz w:val="28"/>
          <w:szCs w:val="28"/>
          <w:lang w:eastAsia="en-US"/>
        </w:rPr>
      </w:pPr>
    </w:p>
    <w:p w:rsidR="000C2126" w:rsidRDefault="000C2126" w:rsidP="000C2126">
      <w:pPr>
        <w:jc w:val="both"/>
        <w:rPr>
          <w:sz w:val="28"/>
          <w:szCs w:val="28"/>
          <w:lang w:eastAsia="en-US"/>
        </w:rPr>
        <w:sectPr w:rsidR="000C2126" w:rsidSect="00377BEF">
          <w:pgSz w:w="11906" w:h="16838"/>
          <w:pgMar w:top="851" w:right="851" w:bottom="851" w:left="993" w:header="709" w:footer="709" w:gutter="0"/>
          <w:cols w:space="708"/>
          <w:docGrid w:linePitch="360"/>
        </w:sectPr>
      </w:pPr>
    </w:p>
    <w:p w:rsidR="000C2126" w:rsidRPr="000C2126" w:rsidRDefault="000C2126" w:rsidP="000C2126">
      <w:pPr>
        <w:jc w:val="both"/>
        <w:rPr>
          <w:sz w:val="28"/>
          <w:szCs w:val="28"/>
          <w:lang w:eastAsia="en-US"/>
        </w:rPr>
      </w:pPr>
    </w:p>
    <w:p w:rsidR="000C2126" w:rsidRPr="000C2126" w:rsidRDefault="000C2126" w:rsidP="000C2126">
      <w:pPr>
        <w:jc w:val="center"/>
        <w:rPr>
          <w:bCs/>
          <w:color w:val="000000"/>
          <w:sz w:val="28"/>
          <w:szCs w:val="28"/>
        </w:rPr>
      </w:pPr>
      <w:r w:rsidRPr="000C2126">
        <w:rPr>
          <w:bCs/>
          <w:color w:val="000000"/>
          <w:sz w:val="28"/>
          <w:szCs w:val="28"/>
        </w:rPr>
        <w:t>Раздел 4. Объем финансовых потребностей,</w:t>
      </w:r>
    </w:p>
    <w:p w:rsidR="000C2126" w:rsidRPr="000C2126" w:rsidRDefault="000C2126" w:rsidP="000C2126">
      <w:pPr>
        <w:jc w:val="center"/>
        <w:rPr>
          <w:bCs/>
          <w:color w:val="000000"/>
          <w:sz w:val="28"/>
          <w:szCs w:val="28"/>
        </w:rPr>
      </w:pPr>
      <w:r w:rsidRPr="000C2126">
        <w:rPr>
          <w:bCs/>
          <w:color w:val="000000"/>
          <w:sz w:val="28"/>
          <w:szCs w:val="28"/>
        </w:rPr>
        <w:t xml:space="preserve"> необходимых для реализации производственной программы</w:t>
      </w:r>
    </w:p>
    <w:p w:rsidR="000C2126" w:rsidRPr="000C2126" w:rsidRDefault="000C2126" w:rsidP="000C2126">
      <w:pPr>
        <w:ind w:left="-567"/>
        <w:jc w:val="center"/>
        <w:rPr>
          <w:bCs/>
          <w:color w:val="000000"/>
          <w:sz w:val="28"/>
          <w:szCs w:val="28"/>
        </w:rPr>
      </w:pPr>
    </w:p>
    <w:p w:rsidR="000C2126" w:rsidRPr="000C2126" w:rsidRDefault="000C2126" w:rsidP="000C2126">
      <w:pPr>
        <w:ind w:left="-567"/>
        <w:jc w:val="center"/>
        <w:rPr>
          <w:bCs/>
          <w:color w:val="000000"/>
          <w:sz w:val="28"/>
          <w:szCs w:val="28"/>
        </w:rPr>
      </w:pPr>
    </w:p>
    <w:tbl>
      <w:tblPr>
        <w:tblStyle w:val="430"/>
        <w:tblW w:w="10778" w:type="dxa"/>
        <w:tblInd w:w="-289" w:type="dxa"/>
        <w:tblLayout w:type="fixed"/>
        <w:tblLook w:val="04A0" w:firstRow="1" w:lastRow="0" w:firstColumn="1" w:lastColumn="0" w:noHBand="0" w:noVBand="1"/>
      </w:tblPr>
      <w:tblGrid>
        <w:gridCol w:w="567"/>
        <w:gridCol w:w="2127"/>
        <w:gridCol w:w="1134"/>
        <w:gridCol w:w="992"/>
        <w:gridCol w:w="993"/>
        <w:gridCol w:w="993"/>
        <w:gridCol w:w="993"/>
        <w:gridCol w:w="993"/>
        <w:gridCol w:w="993"/>
        <w:gridCol w:w="993"/>
      </w:tblGrid>
      <w:tr w:rsidR="000C2126" w:rsidRPr="000C2126" w:rsidTr="000C2126">
        <w:tc>
          <w:tcPr>
            <w:tcW w:w="567" w:type="dxa"/>
            <w:vMerge w:val="restart"/>
            <w:vAlign w:val="center"/>
          </w:tcPr>
          <w:p w:rsidR="000C2126" w:rsidRPr="000C2126" w:rsidRDefault="000C2126" w:rsidP="000C2126">
            <w:pPr>
              <w:jc w:val="center"/>
              <w:rPr>
                <w:bCs/>
                <w:color w:val="000000"/>
                <w:szCs w:val="28"/>
              </w:rPr>
            </w:pPr>
            <w:r w:rsidRPr="000C2126">
              <w:rPr>
                <w:bCs/>
                <w:color w:val="000000"/>
                <w:szCs w:val="28"/>
              </w:rPr>
              <w:t>№ п/п</w:t>
            </w:r>
          </w:p>
        </w:tc>
        <w:tc>
          <w:tcPr>
            <w:tcW w:w="2127" w:type="dxa"/>
            <w:vMerge w:val="restart"/>
            <w:vAlign w:val="center"/>
          </w:tcPr>
          <w:p w:rsidR="000C2126" w:rsidRPr="000C2126" w:rsidRDefault="000C2126" w:rsidP="000C2126">
            <w:pPr>
              <w:jc w:val="center"/>
              <w:rPr>
                <w:bCs/>
                <w:color w:val="000000"/>
                <w:szCs w:val="28"/>
              </w:rPr>
            </w:pPr>
            <w:r w:rsidRPr="000C2126">
              <w:rPr>
                <w:bCs/>
                <w:color w:val="000000"/>
                <w:szCs w:val="28"/>
              </w:rPr>
              <w:t>Наименование показателя</w:t>
            </w:r>
          </w:p>
        </w:tc>
        <w:tc>
          <w:tcPr>
            <w:tcW w:w="1134" w:type="dxa"/>
            <w:vMerge w:val="restart"/>
          </w:tcPr>
          <w:p w:rsidR="000C2126" w:rsidRPr="000C2126" w:rsidRDefault="000C2126" w:rsidP="000C2126">
            <w:pPr>
              <w:jc w:val="center"/>
              <w:rPr>
                <w:bCs/>
                <w:color w:val="000000"/>
                <w:szCs w:val="28"/>
              </w:rPr>
            </w:pPr>
            <w:r w:rsidRPr="000C2126">
              <w:rPr>
                <w:bCs/>
                <w:color w:val="000000"/>
                <w:szCs w:val="28"/>
              </w:rPr>
              <w:t>2017 год</w:t>
            </w:r>
          </w:p>
        </w:tc>
        <w:tc>
          <w:tcPr>
            <w:tcW w:w="2978" w:type="dxa"/>
            <w:gridSpan w:val="3"/>
          </w:tcPr>
          <w:p w:rsidR="000C2126" w:rsidRPr="000C2126" w:rsidRDefault="000C2126" w:rsidP="000C2126">
            <w:pPr>
              <w:jc w:val="center"/>
              <w:rPr>
                <w:bCs/>
                <w:color w:val="000000"/>
                <w:szCs w:val="28"/>
              </w:rPr>
            </w:pPr>
            <w:r w:rsidRPr="000C2126">
              <w:rPr>
                <w:bCs/>
                <w:color w:val="000000"/>
                <w:szCs w:val="28"/>
              </w:rPr>
              <w:t>2018 год</w:t>
            </w:r>
          </w:p>
        </w:tc>
        <w:tc>
          <w:tcPr>
            <w:tcW w:w="1986" w:type="dxa"/>
            <w:gridSpan w:val="2"/>
          </w:tcPr>
          <w:p w:rsidR="000C2126" w:rsidRPr="000C2126" w:rsidRDefault="000C2126" w:rsidP="000C2126">
            <w:pPr>
              <w:jc w:val="center"/>
              <w:rPr>
                <w:bCs/>
                <w:color w:val="000000"/>
                <w:szCs w:val="28"/>
              </w:rPr>
            </w:pPr>
            <w:r w:rsidRPr="000C2126">
              <w:rPr>
                <w:bCs/>
                <w:color w:val="000000"/>
                <w:szCs w:val="28"/>
              </w:rPr>
              <w:t>2019 год</w:t>
            </w:r>
          </w:p>
        </w:tc>
        <w:tc>
          <w:tcPr>
            <w:tcW w:w="1986" w:type="dxa"/>
            <w:gridSpan w:val="2"/>
          </w:tcPr>
          <w:p w:rsidR="000C2126" w:rsidRPr="000C2126" w:rsidRDefault="000C2126" w:rsidP="000C2126">
            <w:pPr>
              <w:jc w:val="center"/>
              <w:rPr>
                <w:bCs/>
                <w:color w:val="000000"/>
                <w:szCs w:val="28"/>
              </w:rPr>
            </w:pPr>
            <w:r w:rsidRPr="000C2126">
              <w:rPr>
                <w:bCs/>
                <w:color w:val="000000"/>
                <w:szCs w:val="28"/>
              </w:rPr>
              <w:t>2020 год</w:t>
            </w:r>
          </w:p>
        </w:tc>
      </w:tr>
      <w:tr w:rsidR="000C2126" w:rsidRPr="000C2126" w:rsidTr="000C2126">
        <w:trPr>
          <w:trHeight w:val="554"/>
        </w:trPr>
        <w:tc>
          <w:tcPr>
            <w:tcW w:w="567" w:type="dxa"/>
            <w:vMerge/>
          </w:tcPr>
          <w:p w:rsidR="000C2126" w:rsidRPr="000C2126" w:rsidRDefault="000C2126" w:rsidP="000C2126">
            <w:pPr>
              <w:jc w:val="center"/>
              <w:rPr>
                <w:bCs/>
                <w:color w:val="000000"/>
                <w:szCs w:val="28"/>
              </w:rPr>
            </w:pPr>
          </w:p>
        </w:tc>
        <w:tc>
          <w:tcPr>
            <w:tcW w:w="2127" w:type="dxa"/>
            <w:vMerge/>
          </w:tcPr>
          <w:p w:rsidR="000C2126" w:rsidRPr="000C2126" w:rsidRDefault="000C2126" w:rsidP="000C2126">
            <w:pPr>
              <w:jc w:val="center"/>
              <w:rPr>
                <w:bCs/>
                <w:color w:val="000000"/>
                <w:szCs w:val="28"/>
              </w:rPr>
            </w:pPr>
          </w:p>
        </w:tc>
        <w:tc>
          <w:tcPr>
            <w:tcW w:w="1134" w:type="dxa"/>
            <w:vMerge/>
            <w:vAlign w:val="center"/>
          </w:tcPr>
          <w:p w:rsidR="000C2126" w:rsidRPr="000C2126" w:rsidRDefault="000C2126" w:rsidP="000C2126">
            <w:pPr>
              <w:jc w:val="center"/>
              <w:rPr>
                <w:bCs/>
                <w:color w:val="000000"/>
                <w:szCs w:val="20"/>
              </w:rPr>
            </w:pPr>
          </w:p>
        </w:tc>
        <w:tc>
          <w:tcPr>
            <w:tcW w:w="992" w:type="dxa"/>
            <w:vAlign w:val="center"/>
          </w:tcPr>
          <w:p w:rsidR="000C2126" w:rsidRPr="000C2126" w:rsidRDefault="000C2126" w:rsidP="000C2126">
            <w:pPr>
              <w:jc w:val="center"/>
              <w:rPr>
                <w:sz w:val="20"/>
                <w:szCs w:val="20"/>
              </w:rPr>
            </w:pPr>
            <w:r w:rsidRPr="000C2126">
              <w:rPr>
                <w:sz w:val="20"/>
                <w:szCs w:val="20"/>
              </w:rPr>
              <w:t>с 01.01.    по 30.01.</w:t>
            </w:r>
          </w:p>
        </w:tc>
        <w:tc>
          <w:tcPr>
            <w:tcW w:w="993" w:type="dxa"/>
            <w:vAlign w:val="center"/>
          </w:tcPr>
          <w:p w:rsidR="000C2126" w:rsidRPr="000C2126" w:rsidRDefault="000C2126" w:rsidP="000C2126">
            <w:pPr>
              <w:jc w:val="center"/>
              <w:rPr>
                <w:sz w:val="20"/>
                <w:szCs w:val="20"/>
              </w:rPr>
            </w:pPr>
            <w:r w:rsidRPr="000C2126">
              <w:rPr>
                <w:sz w:val="20"/>
                <w:szCs w:val="20"/>
              </w:rPr>
              <w:t>с 31.01.    по 30.06.</w:t>
            </w:r>
          </w:p>
        </w:tc>
        <w:tc>
          <w:tcPr>
            <w:tcW w:w="993" w:type="dxa"/>
            <w:vAlign w:val="center"/>
          </w:tcPr>
          <w:p w:rsidR="000C2126" w:rsidRPr="000C2126" w:rsidRDefault="000C2126" w:rsidP="000C2126">
            <w:pPr>
              <w:jc w:val="center"/>
              <w:rPr>
                <w:bCs/>
                <w:color w:val="000000"/>
                <w:sz w:val="20"/>
                <w:szCs w:val="20"/>
              </w:rPr>
            </w:pPr>
            <w:r w:rsidRPr="000C2126">
              <w:rPr>
                <w:sz w:val="20"/>
                <w:szCs w:val="20"/>
              </w:rPr>
              <w:t>с 01.07.     по 31.12.</w:t>
            </w:r>
          </w:p>
        </w:tc>
        <w:tc>
          <w:tcPr>
            <w:tcW w:w="993" w:type="dxa"/>
            <w:vAlign w:val="center"/>
          </w:tcPr>
          <w:p w:rsidR="000C2126" w:rsidRPr="000C2126" w:rsidRDefault="000C2126" w:rsidP="000C2126">
            <w:pPr>
              <w:jc w:val="center"/>
              <w:rPr>
                <w:sz w:val="20"/>
                <w:szCs w:val="20"/>
              </w:rPr>
            </w:pPr>
            <w:r w:rsidRPr="000C2126">
              <w:rPr>
                <w:sz w:val="20"/>
                <w:szCs w:val="20"/>
              </w:rPr>
              <w:t>с 01.01.    по 30.06.</w:t>
            </w:r>
          </w:p>
        </w:tc>
        <w:tc>
          <w:tcPr>
            <w:tcW w:w="993" w:type="dxa"/>
            <w:vAlign w:val="center"/>
          </w:tcPr>
          <w:p w:rsidR="000C2126" w:rsidRPr="000C2126" w:rsidRDefault="000C2126" w:rsidP="000C2126">
            <w:pPr>
              <w:jc w:val="center"/>
              <w:rPr>
                <w:bCs/>
                <w:color w:val="000000"/>
                <w:sz w:val="20"/>
                <w:szCs w:val="20"/>
              </w:rPr>
            </w:pPr>
            <w:r w:rsidRPr="000C2126">
              <w:rPr>
                <w:sz w:val="20"/>
                <w:szCs w:val="20"/>
              </w:rPr>
              <w:t>с 01.07.     по 31.12.</w:t>
            </w:r>
          </w:p>
        </w:tc>
        <w:tc>
          <w:tcPr>
            <w:tcW w:w="993" w:type="dxa"/>
            <w:vAlign w:val="center"/>
          </w:tcPr>
          <w:p w:rsidR="000C2126" w:rsidRPr="000C2126" w:rsidRDefault="000C2126" w:rsidP="000C2126">
            <w:pPr>
              <w:jc w:val="center"/>
              <w:rPr>
                <w:sz w:val="20"/>
                <w:szCs w:val="20"/>
              </w:rPr>
            </w:pPr>
            <w:r w:rsidRPr="000C2126">
              <w:rPr>
                <w:sz w:val="20"/>
                <w:szCs w:val="20"/>
              </w:rPr>
              <w:t>с 01.01.    по 30.06.</w:t>
            </w:r>
          </w:p>
        </w:tc>
        <w:tc>
          <w:tcPr>
            <w:tcW w:w="993" w:type="dxa"/>
            <w:vAlign w:val="center"/>
          </w:tcPr>
          <w:p w:rsidR="000C2126" w:rsidRPr="000C2126" w:rsidRDefault="000C2126" w:rsidP="000C2126">
            <w:pPr>
              <w:jc w:val="center"/>
              <w:rPr>
                <w:bCs/>
                <w:color w:val="000000"/>
                <w:sz w:val="20"/>
                <w:szCs w:val="20"/>
              </w:rPr>
            </w:pPr>
            <w:r w:rsidRPr="000C2126">
              <w:rPr>
                <w:sz w:val="20"/>
                <w:szCs w:val="20"/>
              </w:rPr>
              <w:t>с 01.07.     по 31.12.</w:t>
            </w:r>
          </w:p>
        </w:tc>
      </w:tr>
      <w:tr w:rsidR="000C2126" w:rsidRPr="000C2126" w:rsidTr="000C2126">
        <w:tc>
          <w:tcPr>
            <w:tcW w:w="567" w:type="dxa"/>
          </w:tcPr>
          <w:p w:rsidR="000C2126" w:rsidRPr="000C2126" w:rsidRDefault="000C2126" w:rsidP="000C2126">
            <w:pPr>
              <w:jc w:val="center"/>
              <w:rPr>
                <w:bCs/>
                <w:color w:val="000000"/>
                <w:szCs w:val="28"/>
              </w:rPr>
            </w:pPr>
            <w:r w:rsidRPr="000C2126">
              <w:rPr>
                <w:bCs/>
                <w:color w:val="000000"/>
                <w:szCs w:val="28"/>
              </w:rPr>
              <w:t>1</w:t>
            </w:r>
          </w:p>
        </w:tc>
        <w:tc>
          <w:tcPr>
            <w:tcW w:w="2127" w:type="dxa"/>
          </w:tcPr>
          <w:p w:rsidR="000C2126" w:rsidRPr="000C2126" w:rsidRDefault="000C2126" w:rsidP="000C2126">
            <w:pPr>
              <w:jc w:val="center"/>
              <w:rPr>
                <w:bCs/>
                <w:color w:val="000000"/>
                <w:szCs w:val="28"/>
              </w:rPr>
            </w:pPr>
            <w:r w:rsidRPr="000C2126">
              <w:rPr>
                <w:bCs/>
                <w:color w:val="000000"/>
                <w:szCs w:val="28"/>
              </w:rPr>
              <w:t>2</w:t>
            </w:r>
          </w:p>
        </w:tc>
        <w:tc>
          <w:tcPr>
            <w:tcW w:w="1134" w:type="dxa"/>
          </w:tcPr>
          <w:p w:rsidR="000C2126" w:rsidRPr="000C2126" w:rsidRDefault="000C2126" w:rsidP="000C2126">
            <w:pPr>
              <w:jc w:val="center"/>
              <w:rPr>
                <w:bCs/>
                <w:color w:val="000000"/>
                <w:szCs w:val="28"/>
              </w:rPr>
            </w:pPr>
            <w:r w:rsidRPr="000C2126">
              <w:rPr>
                <w:bCs/>
                <w:color w:val="000000"/>
                <w:szCs w:val="28"/>
              </w:rPr>
              <w:t>3</w:t>
            </w:r>
          </w:p>
        </w:tc>
        <w:tc>
          <w:tcPr>
            <w:tcW w:w="992" w:type="dxa"/>
          </w:tcPr>
          <w:p w:rsidR="000C2126" w:rsidRPr="000C2126" w:rsidRDefault="000C2126" w:rsidP="000C2126">
            <w:pPr>
              <w:jc w:val="center"/>
              <w:rPr>
                <w:bCs/>
                <w:color w:val="000000"/>
                <w:szCs w:val="28"/>
              </w:rPr>
            </w:pPr>
            <w:r w:rsidRPr="000C2126">
              <w:rPr>
                <w:bCs/>
                <w:color w:val="000000"/>
                <w:szCs w:val="28"/>
              </w:rPr>
              <w:t>4</w:t>
            </w:r>
          </w:p>
        </w:tc>
        <w:tc>
          <w:tcPr>
            <w:tcW w:w="993" w:type="dxa"/>
          </w:tcPr>
          <w:p w:rsidR="000C2126" w:rsidRPr="000C2126" w:rsidRDefault="000C2126" w:rsidP="000C2126">
            <w:pPr>
              <w:jc w:val="center"/>
              <w:rPr>
                <w:bCs/>
                <w:color w:val="000000"/>
                <w:szCs w:val="28"/>
              </w:rPr>
            </w:pPr>
            <w:r w:rsidRPr="000C2126">
              <w:rPr>
                <w:bCs/>
                <w:color w:val="000000"/>
                <w:szCs w:val="28"/>
              </w:rPr>
              <w:t>5</w:t>
            </w:r>
          </w:p>
        </w:tc>
        <w:tc>
          <w:tcPr>
            <w:tcW w:w="993" w:type="dxa"/>
          </w:tcPr>
          <w:p w:rsidR="000C2126" w:rsidRPr="000C2126" w:rsidRDefault="000C2126" w:rsidP="000C2126">
            <w:pPr>
              <w:jc w:val="center"/>
              <w:rPr>
                <w:bCs/>
                <w:color w:val="000000"/>
                <w:szCs w:val="28"/>
              </w:rPr>
            </w:pPr>
            <w:r w:rsidRPr="000C2126">
              <w:rPr>
                <w:bCs/>
                <w:color w:val="000000"/>
                <w:szCs w:val="28"/>
              </w:rPr>
              <w:t>6</w:t>
            </w:r>
          </w:p>
        </w:tc>
        <w:tc>
          <w:tcPr>
            <w:tcW w:w="993" w:type="dxa"/>
          </w:tcPr>
          <w:p w:rsidR="000C2126" w:rsidRPr="000C2126" w:rsidRDefault="000C2126" w:rsidP="000C2126">
            <w:pPr>
              <w:jc w:val="center"/>
              <w:rPr>
                <w:bCs/>
                <w:color w:val="000000"/>
                <w:szCs w:val="28"/>
              </w:rPr>
            </w:pPr>
            <w:r w:rsidRPr="000C2126">
              <w:rPr>
                <w:bCs/>
                <w:color w:val="000000"/>
                <w:szCs w:val="28"/>
              </w:rPr>
              <w:t>7</w:t>
            </w:r>
          </w:p>
        </w:tc>
        <w:tc>
          <w:tcPr>
            <w:tcW w:w="993" w:type="dxa"/>
          </w:tcPr>
          <w:p w:rsidR="000C2126" w:rsidRPr="000C2126" w:rsidRDefault="000C2126" w:rsidP="000C2126">
            <w:pPr>
              <w:jc w:val="center"/>
              <w:rPr>
                <w:bCs/>
                <w:color w:val="000000"/>
                <w:szCs w:val="28"/>
              </w:rPr>
            </w:pPr>
            <w:r w:rsidRPr="000C2126">
              <w:rPr>
                <w:bCs/>
                <w:color w:val="000000"/>
                <w:szCs w:val="28"/>
              </w:rPr>
              <w:t>8</w:t>
            </w:r>
          </w:p>
        </w:tc>
        <w:tc>
          <w:tcPr>
            <w:tcW w:w="993" w:type="dxa"/>
          </w:tcPr>
          <w:p w:rsidR="000C2126" w:rsidRPr="000C2126" w:rsidRDefault="000C2126" w:rsidP="000C2126">
            <w:pPr>
              <w:jc w:val="center"/>
              <w:rPr>
                <w:bCs/>
                <w:color w:val="000000"/>
                <w:szCs w:val="28"/>
              </w:rPr>
            </w:pPr>
            <w:r w:rsidRPr="000C2126">
              <w:rPr>
                <w:bCs/>
                <w:color w:val="000000"/>
                <w:szCs w:val="28"/>
              </w:rPr>
              <w:t>9</w:t>
            </w:r>
          </w:p>
        </w:tc>
        <w:tc>
          <w:tcPr>
            <w:tcW w:w="993" w:type="dxa"/>
          </w:tcPr>
          <w:p w:rsidR="000C2126" w:rsidRPr="000C2126" w:rsidRDefault="000C2126" w:rsidP="000C2126">
            <w:pPr>
              <w:jc w:val="center"/>
              <w:rPr>
                <w:bCs/>
                <w:color w:val="000000"/>
                <w:szCs w:val="28"/>
              </w:rPr>
            </w:pPr>
            <w:r w:rsidRPr="000C2126">
              <w:rPr>
                <w:bCs/>
                <w:color w:val="000000"/>
                <w:szCs w:val="28"/>
              </w:rPr>
              <w:t>10</w:t>
            </w:r>
          </w:p>
        </w:tc>
      </w:tr>
      <w:tr w:rsidR="000C2126" w:rsidRPr="000C2126" w:rsidTr="000C2126">
        <w:tc>
          <w:tcPr>
            <w:tcW w:w="567" w:type="dxa"/>
            <w:vAlign w:val="center"/>
          </w:tcPr>
          <w:p w:rsidR="000C2126" w:rsidRPr="000C2126" w:rsidRDefault="000C2126" w:rsidP="000C2126">
            <w:pPr>
              <w:jc w:val="center"/>
              <w:rPr>
                <w:bCs/>
                <w:color w:val="000000"/>
                <w:szCs w:val="28"/>
              </w:rPr>
            </w:pPr>
            <w:r w:rsidRPr="000C2126">
              <w:rPr>
                <w:bCs/>
                <w:color w:val="000000"/>
                <w:szCs w:val="28"/>
              </w:rPr>
              <w:t>1.</w:t>
            </w:r>
          </w:p>
        </w:tc>
        <w:tc>
          <w:tcPr>
            <w:tcW w:w="2127" w:type="dxa"/>
            <w:vAlign w:val="center"/>
          </w:tcPr>
          <w:p w:rsidR="000C2126" w:rsidRPr="000C2126" w:rsidRDefault="000C2126" w:rsidP="000C2126">
            <w:pPr>
              <w:rPr>
                <w:bCs/>
                <w:color w:val="000000"/>
              </w:rPr>
            </w:pPr>
            <w:r w:rsidRPr="000C2126">
              <w:rPr>
                <w:bCs/>
                <w:color w:val="000000"/>
              </w:rPr>
              <w:t>Финансовые потребности, необходимые для реализации производственной программы в области обработки твердых коммунальных отходов, тыс. руб.</w:t>
            </w:r>
          </w:p>
        </w:tc>
        <w:tc>
          <w:tcPr>
            <w:tcW w:w="1134" w:type="dxa"/>
            <w:vAlign w:val="center"/>
          </w:tcPr>
          <w:p w:rsidR="000C2126" w:rsidRPr="000C2126" w:rsidRDefault="000C2126" w:rsidP="000C2126">
            <w:pPr>
              <w:jc w:val="center"/>
              <w:rPr>
                <w:bCs/>
                <w:szCs w:val="20"/>
              </w:rPr>
            </w:pPr>
            <w:r w:rsidRPr="000C2126">
              <w:rPr>
                <w:bCs/>
                <w:szCs w:val="20"/>
              </w:rPr>
              <w:t>101066</w:t>
            </w:r>
          </w:p>
        </w:tc>
        <w:tc>
          <w:tcPr>
            <w:tcW w:w="992" w:type="dxa"/>
            <w:vAlign w:val="center"/>
          </w:tcPr>
          <w:p w:rsidR="000C2126" w:rsidRPr="000C2126" w:rsidRDefault="000C2126" w:rsidP="000C2126">
            <w:pPr>
              <w:jc w:val="center"/>
              <w:rPr>
                <w:bCs/>
                <w:szCs w:val="20"/>
              </w:rPr>
            </w:pPr>
            <w:r w:rsidRPr="000C2126">
              <w:rPr>
                <w:bCs/>
                <w:szCs w:val="20"/>
              </w:rPr>
              <w:t>8130</w:t>
            </w:r>
          </w:p>
        </w:tc>
        <w:tc>
          <w:tcPr>
            <w:tcW w:w="993" w:type="dxa"/>
            <w:vAlign w:val="center"/>
          </w:tcPr>
          <w:p w:rsidR="000C2126" w:rsidRPr="000C2126" w:rsidRDefault="000C2126" w:rsidP="000C2126">
            <w:pPr>
              <w:jc w:val="center"/>
              <w:rPr>
                <w:bCs/>
                <w:szCs w:val="20"/>
              </w:rPr>
            </w:pPr>
            <w:r w:rsidRPr="000C2126">
              <w:rPr>
                <w:bCs/>
                <w:szCs w:val="20"/>
              </w:rPr>
              <w:t>-</w:t>
            </w:r>
          </w:p>
        </w:tc>
        <w:tc>
          <w:tcPr>
            <w:tcW w:w="993" w:type="dxa"/>
            <w:vAlign w:val="center"/>
          </w:tcPr>
          <w:p w:rsidR="000C2126" w:rsidRPr="000C2126" w:rsidRDefault="000C2126" w:rsidP="000C2126">
            <w:pPr>
              <w:jc w:val="center"/>
              <w:rPr>
                <w:bCs/>
                <w:szCs w:val="20"/>
              </w:rPr>
            </w:pPr>
            <w:r w:rsidRPr="000C2126">
              <w:rPr>
                <w:bCs/>
                <w:szCs w:val="20"/>
              </w:rPr>
              <w:t>-</w:t>
            </w:r>
          </w:p>
        </w:tc>
        <w:tc>
          <w:tcPr>
            <w:tcW w:w="993" w:type="dxa"/>
            <w:vAlign w:val="center"/>
          </w:tcPr>
          <w:p w:rsidR="000C2126" w:rsidRPr="000C2126" w:rsidRDefault="000C2126" w:rsidP="000C2126">
            <w:pPr>
              <w:jc w:val="center"/>
              <w:rPr>
                <w:bCs/>
                <w:szCs w:val="20"/>
              </w:rPr>
            </w:pPr>
            <w:r w:rsidRPr="000C2126">
              <w:rPr>
                <w:bCs/>
                <w:szCs w:val="20"/>
              </w:rPr>
              <w:t>-</w:t>
            </w:r>
          </w:p>
        </w:tc>
        <w:tc>
          <w:tcPr>
            <w:tcW w:w="993" w:type="dxa"/>
            <w:vAlign w:val="center"/>
          </w:tcPr>
          <w:p w:rsidR="000C2126" w:rsidRPr="000C2126" w:rsidRDefault="000C2126" w:rsidP="000C2126">
            <w:pPr>
              <w:jc w:val="center"/>
              <w:rPr>
                <w:bCs/>
                <w:szCs w:val="20"/>
              </w:rPr>
            </w:pPr>
            <w:r w:rsidRPr="000C2126">
              <w:rPr>
                <w:bCs/>
                <w:szCs w:val="20"/>
              </w:rPr>
              <w:t>-</w:t>
            </w:r>
          </w:p>
        </w:tc>
        <w:tc>
          <w:tcPr>
            <w:tcW w:w="993" w:type="dxa"/>
            <w:vAlign w:val="center"/>
          </w:tcPr>
          <w:p w:rsidR="000C2126" w:rsidRPr="000C2126" w:rsidRDefault="000C2126" w:rsidP="000C2126">
            <w:pPr>
              <w:jc w:val="center"/>
              <w:rPr>
                <w:bCs/>
                <w:szCs w:val="20"/>
              </w:rPr>
            </w:pPr>
            <w:r w:rsidRPr="000C2126">
              <w:rPr>
                <w:bCs/>
                <w:szCs w:val="20"/>
              </w:rPr>
              <w:t>-</w:t>
            </w:r>
          </w:p>
        </w:tc>
        <w:tc>
          <w:tcPr>
            <w:tcW w:w="993" w:type="dxa"/>
            <w:vAlign w:val="center"/>
          </w:tcPr>
          <w:p w:rsidR="000C2126" w:rsidRPr="000C2126" w:rsidRDefault="000C2126" w:rsidP="000C2126">
            <w:pPr>
              <w:jc w:val="center"/>
              <w:rPr>
                <w:bCs/>
                <w:szCs w:val="20"/>
              </w:rPr>
            </w:pPr>
            <w:r w:rsidRPr="000C2126">
              <w:rPr>
                <w:bCs/>
                <w:szCs w:val="20"/>
              </w:rPr>
              <w:t>-</w:t>
            </w:r>
          </w:p>
        </w:tc>
      </w:tr>
      <w:tr w:rsidR="000C2126" w:rsidRPr="000C2126" w:rsidTr="000C2126">
        <w:tc>
          <w:tcPr>
            <w:tcW w:w="567" w:type="dxa"/>
            <w:vAlign w:val="center"/>
          </w:tcPr>
          <w:p w:rsidR="000C2126" w:rsidRPr="000C2126" w:rsidRDefault="000C2126" w:rsidP="000C2126">
            <w:pPr>
              <w:jc w:val="center"/>
              <w:rPr>
                <w:bCs/>
                <w:color w:val="000000"/>
                <w:szCs w:val="28"/>
              </w:rPr>
            </w:pPr>
            <w:r w:rsidRPr="000C2126">
              <w:rPr>
                <w:bCs/>
                <w:color w:val="000000"/>
                <w:szCs w:val="28"/>
              </w:rPr>
              <w:t>2.</w:t>
            </w:r>
          </w:p>
        </w:tc>
        <w:tc>
          <w:tcPr>
            <w:tcW w:w="2127" w:type="dxa"/>
            <w:vAlign w:val="center"/>
          </w:tcPr>
          <w:p w:rsidR="000C2126" w:rsidRPr="000C2126" w:rsidRDefault="000C2126" w:rsidP="000C2126">
            <w:pPr>
              <w:rPr>
                <w:bCs/>
                <w:color w:val="000000"/>
              </w:rPr>
            </w:pPr>
            <w:r w:rsidRPr="000C2126">
              <w:rPr>
                <w:bCs/>
                <w:color w:val="000000"/>
              </w:rPr>
              <w:t>Финансовые потребности, необходимые для реализации производственной программы в области захоронения твердых коммунальных отходов, тыс. руб.</w:t>
            </w:r>
          </w:p>
        </w:tc>
        <w:tc>
          <w:tcPr>
            <w:tcW w:w="1134" w:type="dxa"/>
            <w:vAlign w:val="center"/>
          </w:tcPr>
          <w:p w:rsidR="000C2126" w:rsidRPr="000C2126" w:rsidRDefault="000C2126" w:rsidP="000C2126">
            <w:pPr>
              <w:jc w:val="center"/>
              <w:rPr>
                <w:bCs/>
                <w:szCs w:val="20"/>
              </w:rPr>
            </w:pPr>
            <w:r w:rsidRPr="000C2126">
              <w:rPr>
                <w:bCs/>
                <w:szCs w:val="20"/>
              </w:rPr>
              <w:t>299919</w:t>
            </w:r>
          </w:p>
        </w:tc>
        <w:tc>
          <w:tcPr>
            <w:tcW w:w="992" w:type="dxa"/>
            <w:vAlign w:val="center"/>
          </w:tcPr>
          <w:p w:rsidR="000C2126" w:rsidRPr="000C2126" w:rsidRDefault="000C2126" w:rsidP="000C2126">
            <w:pPr>
              <w:jc w:val="center"/>
              <w:rPr>
                <w:bCs/>
                <w:szCs w:val="20"/>
              </w:rPr>
            </w:pPr>
            <w:r w:rsidRPr="000C2126">
              <w:rPr>
                <w:bCs/>
                <w:szCs w:val="20"/>
              </w:rPr>
              <w:t>17669</w:t>
            </w:r>
          </w:p>
        </w:tc>
        <w:tc>
          <w:tcPr>
            <w:tcW w:w="993" w:type="dxa"/>
            <w:vAlign w:val="center"/>
          </w:tcPr>
          <w:p w:rsidR="000C2126" w:rsidRPr="000C2126" w:rsidRDefault="000C2126" w:rsidP="000C2126">
            <w:pPr>
              <w:jc w:val="center"/>
              <w:rPr>
                <w:bCs/>
                <w:szCs w:val="20"/>
              </w:rPr>
            </w:pPr>
            <w:r w:rsidRPr="000C2126">
              <w:rPr>
                <w:bCs/>
                <w:szCs w:val="20"/>
              </w:rPr>
              <w:t>120502</w:t>
            </w:r>
          </w:p>
        </w:tc>
        <w:tc>
          <w:tcPr>
            <w:tcW w:w="993" w:type="dxa"/>
            <w:vAlign w:val="center"/>
          </w:tcPr>
          <w:p w:rsidR="000C2126" w:rsidRPr="000C2126" w:rsidRDefault="000C2126" w:rsidP="000C2126">
            <w:pPr>
              <w:jc w:val="center"/>
              <w:rPr>
                <w:bCs/>
                <w:szCs w:val="20"/>
              </w:rPr>
            </w:pPr>
            <w:r w:rsidRPr="000C2126">
              <w:rPr>
                <w:bCs/>
                <w:szCs w:val="20"/>
              </w:rPr>
              <w:t>152961</w:t>
            </w:r>
          </w:p>
        </w:tc>
        <w:tc>
          <w:tcPr>
            <w:tcW w:w="993" w:type="dxa"/>
            <w:vAlign w:val="center"/>
          </w:tcPr>
          <w:p w:rsidR="000C2126" w:rsidRPr="000C2126" w:rsidRDefault="000C2126" w:rsidP="000C2126">
            <w:pPr>
              <w:jc w:val="center"/>
              <w:rPr>
                <w:bCs/>
                <w:szCs w:val="20"/>
              </w:rPr>
            </w:pPr>
            <w:r w:rsidRPr="000C2126">
              <w:rPr>
                <w:bCs/>
                <w:szCs w:val="20"/>
              </w:rPr>
              <w:t>152961</w:t>
            </w:r>
          </w:p>
        </w:tc>
        <w:tc>
          <w:tcPr>
            <w:tcW w:w="993" w:type="dxa"/>
            <w:vAlign w:val="center"/>
          </w:tcPr>
          <w:p w:rsidR="000C2126" w:rsidRPr="000C2126" w:rsidRDefault="000C2126" w:rsidP="000C2126">
            <w:pPr>
              <w:jc w:val="center"/>
              <w:rPr>
                <w:bCs/>
                <w:szCs w:val="20"/>
              </w:rPr>
            </w:pPr>
            <w:r w:rsidRPr="000C2126">
              <w:rPr>
                <w:bCs/>
                <w:szCs w:val="20"/>
              </w:rPr>
              <w:t>167317</w:t>
            </w:r>
          </w:p>
        </w:tc>
        <w:tc>
          <w:tcPr>
            <w:tcW w:w="993" w:type="dxa"/>
            <w:vAlign w:val="center"/>
          </w:tcPr>
          <w:p w:rsidR="000C2126" w:rsidRPr="000C2126" w:rsidRDefault="000C2126" w:rsidP="000C2126">
            <w:pPr>
              <w:jc w:val="center"/>
              <w:rPr>
                <w:bCs/>
                <w:szCs w:val="20"/>
              </w:rPr>
            </w:pPr>
            <w:r w:rsidRPr="000C2126">
              <w:rPr>
                <w:bCs/>
                <w:szCs w:val="20"/>
              </w:rPr>
              <w:t>167317</w:t>
            </w:r>
          </w:p>
        </w:tc>
        <w:tc>
          <w:tcPr>
            <w:tcW w:w="993" w:type="dxa"/>
            <w:vAlign w:val="center"/>
          </w:tcPr>
          <w:p w:rsidR="000C2126" w:rsidRPr="000C2126" w:rsidRDefault="000C2126" w:rsidP="000C2126">
            <w:pPr>
              <w:jc w:val="center"/>
              <w:rPr>
                <w:bCs/>
                <w:szCs w:val="20"/>
              </w:rPr>
            </w:pPr>
            <w:r w:rsidRPr="000C2126">
              <w:rPr>
                <w:bCs/>
                <w:szCs w:val="20"/>
              </w:rPr>
              <w:t>170103</w:t>
            </w:r>
          </w:p>
        </w:tc>
      </w:tr>
    </w:tbl>
    <w:p w:rsidR="000C2126" w:rsidRPr="000C2126" w:rsidRDefault="000C2126" w:rsidP="000C2126">
      <w:pPr>
        <w:ind w:left="-567"/>
        <w:jc w:val="center"/>
        <w:rPr>
          <w:bCs/>
          <w:color w:val="000000"/>
          <w:sz w:val="28"/>
          <w:szCs w:val="28"/>
        </w:rPr>
      </w:pPr>
    </w:p>
    <w:p w:rsidR="000C2126" w:rsidRPr="000C2126" w:rsidRDefault="000C2126" w:rsidP="000C2126">
      <w:pPr>
        <w:ind w:left="-567"/>
        <w:jc w:val="center"/>
        <w:rPr>
          <w:bCs/>
          <w:color w:val="000000"/>
          <w:sz w:val="28"/>
          <w:szCs w:val="28"/>
        </w:rPr>
      </w:pPr>
    </w:p>
    <w:p w:rsidR="000C2126" w:rsidRPr="000C2126" w:rsidRDefault="000C2126" w:rsidP="000C2126">
      <w:pPr>
        <w:ind w:left="-567"/>
        <w:jc w:val="center"/>
        <w:rPr>
          <w:bCs/>
          <w:color w:val="000000"/>
          <w:sz w:val="28"/>
          <w:szCs w:val="28"/>
        </w:rPr>
      </w:pPr>
    </w:p>
    <w:p w:rsidR="000C2126" w:rsidRPr="000C2126" w:rsidRDefault="000C2126" w:rsidP="000C2126">
      <w:pPr>
        <w:ind w:left="-567"/>
        <w:jc w:val="center"/>
        <w:rPr>
          <w:bCs/>
          <w:color w:val="000000"/>
          <w:sz w:val="28"/>
          <w:szCs w:val="28"/>
        </w:rPr>
      </w:pPr>
    </w:p>
    <w:p w:rsidR="000C2126" w:rsidRPr="000C2126" w:rsidRDefault="000C2126" w:rsidP="000C2126">
      <w:pPr>
        <w:ind w:left="-567"/>
        <w:jc w:val="center"/>
        <w:rPr>
          <w:bCs/>
          <w:color w:val="000000"/>
          <w:sz w:val="28"/>
          <w:szCs w:val="28"/>
        </w:rPr>
      </w:pPr>
    </w:p>
    <w:p w:rsidR="000C2126" w:rsidRPr="000C2126" w:rsidRDefault="000C2126" w:rsidP="000C2126">
      <w:pPr>
        <w:ind w:left="-567"/>
        <w:jc w:val="center"/>
        <w:rPr>
          <w:bCs/>
          <w:color w:val="000000"/>
          <w:sz w:val="28"/>
          <w:szCs w:val="28"/>
        </w:rPr>
      </w:pPr>
    </w:p>
    <w:p w:rsidR="000C2126" w:rsidRPr="000C2126" w:rsidRDefault="000C2126" w:rsidP="000C2126">
      <w:pPr>
        <w:ind w:left="-567"/>
        <w:jc w:val="center"/>
        <w:rPr>
          <w:bCs/>
          <w:color w:val="000000"/>
          <w:sz w:val="28"/>
          <w:szCs w:val="28"/>
        </w:rPr>
      </w:pPr>
    </w:p>
    <w:p w:rsidR="000C2126" w:rsidRPr="000C2126" w:rsidRDefault="000C2126" w:rsidP="000C2126">
      <w:pPr>
        <w:ind w:left="-567"/>
        <w:jc w:val="center"/>
        <w:rPr>
          <w:bCs/>
          <w:color w:val="000000"/>
          <w:sz w:val="28"/>
          <w:szCs w:val="28"/>
        </w:rPr>
      </w:pPr>
    </w:p>
    <w:p w:rsidR="000C2126" w:rsidRPr="000C2126" w:rsidRDefault="000C2126" w:rsidP="000C2126">
      <w:pPr>
        <w:ind w:left="-567"/>
        <w:jc w:val="center"/>
        <w:rPr>
          <w:bCs/>
          <w:color w:val="000000"/>
          <w:sz w:val="28"/>
          <w:szCs w:val="28"/>
        </w:rPr>
      </w:pPr>
    </w:p>
    <w:p w:rsidR="000C2126" w:rsidRPr="000C2126" w:rsidRDefault="000C2126" w:rsidP="000C2126">
      <w:pPr>
        <w:ind w:left="-567"/>
        <w:jc w:val="center"/>
        <w:rPr>
          <w:bCs/>
          <w:color w:val="000000"/>
          <w:sz w:val="28"/>
          <w:szCs w:val="28"/>
        </w:rPr>
      </w:pPr>
    </w:p>
    <w:p w:rsidR="000C2126" w:rsidRPr="000C2126" w:rsidRDefault="000C2126" w:rsidP="000C2126">
      <w:pPr>
        <w:ind w:left="-567"/>
        <w:jc w:val="center"/>
        <w:rPr>
          <w:bCs/>
          <w:color w:val="000000"/>
          <w:sz w:val="28"/>
          <w:szCs w:val="28"/>
        </w:rPr>
      </w:pPr>
    </w:p>
    <w:p w:rsidR="000C2126" w:rsidRPr="000C2126" w:rsidRDefault="000C2126" w:rsidP="000C2126">
      <w:pPr>
        <w:ind w:left="-567"/>
        <w:jc w:val="center"/>
        <w:rPr>
          <w:bCs/>
          <w:color w:val="000000"/>
          <w:sz w:val="28"/>
          <w:szCs w:val="28"/>
        </w:rPr>
      </w:pPr>
    </w:p>
    <w:p w:rsidR="000C2126" w:rsidRPr="000C2126" w:rsidRDefault="000C2126" w:rsidP="000C2126">
      <w:pPr>
        <w:ind w:left="-567"/>
        <w:jc w:val="center"/>
        <w:rPr>
          <w:bCs/>
          <w:color w:val="000000"/>
          <w:sz w:val="28"/>
          <w:szCs w:val="28"/>
        </w:rPr>
      </w:pPr>
    </w:p>
    <w:p w:rsidR="000C2126" w:rsidRPr="000C2126" w:rsidRDefault="000C2126" w:rsidP="000C2126">
      <w:pPr>
        <w:ind w:left="-567"/>
        <w:jc w:val="center"/>
        <w:rPr>
          <w:bCs/>
          <w:color w:val="000000"/>
          <w:sz w:val="28"/>
          <w:szCs w:val="28"/>
        </w:rPr>
      </w:pPr>
    </w:p>
    <w:p w:rsidR="000C2126" w:rsidRPr="000C2126" w:rsidRDefault="000C2126" w:rsidP="000C2126">
      <w:pPr>
        <w:ind w:left="-567"/>
        <w:jc w:val="center"/>
        <w:rPr>
          <w:bCs/>
          <w:color w:val="000000"/>
          <w:sz w:val="28"/>
          <w:szCs w:val="28"/>
        </w:rPr>
      </w:pPr>
    </w:p>
    <w:p w:rsidR="000C2126" w:rsidRPr="000C2126" w:rsidRDefault="000C2126" w:rsidP="000C2126">
      <w:pPr>
        <w:ind w:left="-567"/>
        <w:jc w:val="center"/>
        <w:rPr>
          <w:bCs/>
          <w:color w:val="000000"/>
          <w:sz w:val="28"/>
          <w:szCs w:val="28"/>
        </w:rPr>
      </w:pPr>
    </w:p>
    <w:p w:rsidR="000C2126" w:rsidRPr="000C2126" w:rsidRDefault="000C2126" w:rsidP="000C2126">
      <w:pPr>
        <w:ind w:left="-567"/>
        <w:jc w:val="center"/>
        <w:rPr>
          <w:bCs/>
          <w:color w:val="000000"/>
          <w:sz w:val="28"/>
          <w:szCs w:val="28"/>
        </w:rPr>
      </w:pPr>
    </w:p>
    <w:p w:rsidR="000C2126" w:rsidRPr="000C2126" w:rsidRDefault="000C2126" w:rsidP="000C2126">
      <w:pPr>
        <w:ind w:left="-567"/>
        <w:jc w:val="center"/>
        <w:rPr>
          <w:bCs/>
          <w:color w:val="000000"/>
          <w:sz w:val="28"/>
          <w:szCs w:val="28"/>
        </w:rPr>
      </w:pPr>
    </w:p>
    <w:p w:rsidR="000C2126" w:rsidRDefault="000C2126" w:rsidP="000C2126">
      <w:pPr>
        <w:ind w:left="-567"/>
        <w:jc w:val="center"/>
        <w:rPr>
          <w:bCs/>
          <w:color w:val="000000"/>
          <w:sz w:val="28"/>
          <w:szCs w:val="28"/>
        </w:rPr>
        <w:sectPr w:rsidR="000C2126" w:rsidSect="00377BEF">
          <w:pgSz w:w="11906" w:h="16838"/>
          <w:pgMar w:top="851" w:right="851" w:bottom="851" w:left="993" w:header="709" w:footer="709" w:gutter="0"/>
          <w:cols w:space="708"/>
          <w:docGrid w:linePitch="360"/>
        </w:sectPr>
      </w:pPr>
    </w:p>
    <w:p w:rsidR="000C2126" w:rsidRPr="000C2126" w:rsidRDefault="000C2126" w:rsidP="000C2126">
      <w:pPr>
        <w:ind w:left="-567"/>
        <w:jc w:val="center"/>
        <w:rPr>
          <w:bCs/>
          <w:color w:val="000000"/>
          <w:sz w:val="28"/>
          <w:szCs w:val="28"/>
        </w:rPr>
      </w:pPr>
    </w:p>
    <w:p w:rsidR="000C2126" w:rsidRPr="000C2126" w:rsidRDefault="000C2126" w:rsidP="000C2126">
      <w:pPr>
        <w:jc w:val="center"/>
        <w:rPr>
          <w:bCs/>
          <w:color w:val="000000"/>
          <w:sz w:val="28"/>
          <w:szCs w:val="28"/>
        </w:rPr>
      </w:pPr>
      <w:r w:rsidRPr="000C2126">
        <w:rPr>
          <w:bCs/>
          <w:color w:val="000000"/>
          <w:sz w:val="28"/>
          <w:szCs w:val="28"/>
        </w:rPr>
        <w:t>Раздел 5. График реализации мероприятий производственной программы</w:t>
      </w:r>
    </w:p>
    <w:p w:rsidR="000C2126" w:rsidRPr="000C2126" w:rsidRDefault="000C2126" w:rsidP="000C2126">
      <w:pPr>
        <w:ind w:left="-567"/>
        <w:jc w:val="center"/>
        <w:rPr>
          <w:bCs/>
          <w:color w:val="000000"/>
          <w:sz w:val="28"/>
          <w:szCs w:val="28"/>
        </w:rPr>
      </w:pPr>
    </w:p>
    <w:tbl>
      <w:tblPr>
        <w:tblStyle w:val="430"/>
        <w:tblW w:w="10060" w:type="dxa"/>
        <w:tblInd w:w="-5" w:type="dxa"/>
        <w:tblLook w:val="04A0" w:firstRow="1" w:lastRow="0" w:firstColumn="1" w:lastColumn="0" w:noHBand="0" w:noVBand="1"/>
      </w:tblPr>
      <w:tblGrid>
        <w:gridCol w:w="3539"/>
        <w:gridCol w:w="3260"/>
        <w:gridCol w:w="3261"/>
      </w:tblGrid>
      <w:tr w:rsidR="000C2126" w:rsidRPr="000C2126" w:rsidTr="000C2126">
        <w:trPr>
          <w:trHeight w:val="914"/>
        </w:trPr>
        <w:tc>
          <w:tcPr>
            <w:tcW w:w="3539" w:type="dxa"/>
            <w:vAlign w:val="center"/>
          </w:tcPr>
          <w:p w:rsidR="000C2126" w:rsidRPr="000C2126" w:rsidRDefault="000C2126" w:rsidP="000C2126">
            <w:pPr>
              <w:jc w:val="center"/>
              <w:rPr>
                <w:bCs/>
                <w:color w:val="000000"/>
                <w:sz w:val="28"/>
                <w:szCs w:val="28"/>
              </w:rPr>
            </w:pPr>
            <w:r w:rsidRPr="000C2126">
              <w:rPr>
                <w:bCs/>
                <w:color w:val="000000"/>
                <w:sz w:val="28"/>
                <w:szCs w:val="28"/>
              </w:rPr>
              <w:t>Наименование мероприятия</w:t>
            </w:r>
          </w:p>
        </w:tc>
        <w:tc>
          <w:tcPr>
            <w:tcW w:w="3260" w:type="dxa"/>
            <w:vAlign w:val="center"/>
          </w:tcPr>
          <w:p w:rsidR="000C2126" w:rsidRPr="000C2126" w:rsidRDefault="000C2126" w:rsidP="000C2126">
            <w:pPr>
              <w:jc w:val="center"/>
              <w:rPr>
                <w:bCs/>
                <w:color w:val="000000"/>
                <w:sz w:val="28"/>
                <w:szCs w:val="28"/>
              </w:rPr>
            </w:pPr>
            <w:r w:rsidRPr="000C2126">
              <w:rPr>
                <w:bCs/>
                <w:color w:val="000000"/>
                <w:sz w:val="28"/>
                <w:szCs w:val="28"/>
              </w:rPr>
              <w:t>Дата начала    реализации мероприятий</w:t>
            </w:r>
          </w:p>
        </w:tc>
        <w:tc>
          <w:tcPr>
            <w:tcW w:w="3261" w:type="dxa"/>
            <w:vAlign w:val="center"/>
          </w:tcPr>
          <w:p w:rsidR="000C2126" w:rsidRPr="000C2126" w:rsidRDefault="000C2126" w:rsidP="000C2126">
            <w:pPr>
              <w:jc w:val="center"/>
              <w:rPr>
                <w:bCs/>
                <w:color w:val="000000"/>
                <w:sz w:val="28"/>
                <w:szCs w:val="28"/>
              </w:rPr>
            </w:pPr>
            <w:r w:rsidRPr="000C2126">
              <w:rPr>
                <w:bCs/>
                <w:color w:val="000000"/>
                <w:sz w:val="28"/>
                <w:szCs w:val="28"/>
              </w:rPr>
              <w:t>Дата окончания реализации мероприятий</w:t>
            </w:r>
          </w:p>
        </w:tc>
      </w:tr>
      <w:tr w:rsidR="000C2126" w:rsidRPr="000C2126" w:rsidTr="000C2126">
        <w:trPr>
          <w:trHeight w:val="1409"/>
        </w:trPr>
        <w:tc>
          <w:tcPr>
            <w:tcW w:w="3539" w:type="dxa"/>
            <w:vAlign w:val="center"/>
          </w:tcPr>
          <w:p w:rsidR="000C2126" w:rsidRPr="000C2126" w:rsidRDefault="000C2126" w:rsidP="000C2126">
            <w:pPr>
              <w:jc w:val="center"/>
              <w:rPr>
                <w:bCs/>
                <w:color w:val="000000"/>
                <w:sz w:val="28"/>
                <w:szCs w:val="28"/>
              </w:rPr>
            </w:pPr>
            <w:r w:rsidRPr="000C2126">
              <w:rPr>
                <w:bCs/>
                <w:color w:val="000000"/>
                <w:sz w:val="28"/>
                <w:szCs w:val="28"/>
              </w:rPr>
              <w:t>Бесперебойная обработка, захоронение твердых коммунальных отходов</w:t>
            </w:r>
          </w:p>
        </w:tc>
        <w:tc>
          <w:tcPr>
            <w:tcW w:w="3260" w:type="dxa"/>
            <w:vAlign w:val="center"/>
          </w:tcPr>
          <w:p w:rsidR="000C2126" w:rsidRPr="000C2126" w:rsidRDefault="000C2126" w:rsidP="000C2126">
            <w:pPr>
              <w:jc w:val="center"/>
              <w:rPr>
                <w:bCs/>
                <w:color w:val="000000"/>
                <w:sz w:val="28"/>
                <w:szCs w:val="28"/>
              </w:rPr>
            </w:pPr>
            <w:r w:rsidRPr="000C2126">
              <w:rPr>
                <w:bCs/>
                <w:color w:val="000000"/>
                <w:sz w:val="28"/>
                <w:szCs w:val="28"/>
              </w:rPr>
              <w:t>2017 год</w:t>
            </w:r>
          </w:p>
        </w:tc>
        <w:tc>
          <w:tcPr>
            <w:tcW w:w="3261" w:type="dxa"/>
            <w:vAlign w:val="center"/>
          </w:tcPr>
          <w:p w:rsidR="000C2126" w:rsidRPr="000C2126" w:rsidRDefault="000C2126" w:rsidP="000C2126">
            <w:pPr>
              <w:jc w:val="center"/>
              <w:rPr>
                <w:bCs/>
                <w:color w:val="000000"/>
                <w:sz w:val="28"/>
                <w:szCs w:val="28"/>
              </w:rPr>
            </w:pPr>
            <w:r w:rsidRPr="000C2126">
              <w:rPr>
                <w:bCs/>
                <w:color w:val="000000"/>
                <w:sz w:val="28"/>
                <w:szCs w:val="28"/>
              </w:rPr>
              <w:t>2020 год</w:t>
            </w:r>
          </w:p>
        </w:tc>
      </w:tr>
    </w:tbl>
    <w:p w:rsidR="000C2126" w:rsidRPr="000C2126" w:rsidRDefault="000C2126" w:rsidP="000C2126">
      <w:pPr>
        <w:ind w:left="-567"/>
        <w:jc w:val="center"/>
        <w:rPr>
          <w:bCs/>
          <w:color w:val="000000"/>
          <w:sz w:val="28"/>
          <w:szCs w:val="28"/>
        </w:rPr>
      </w:pPr>
    </w:p>
    <w:p w:rsidR="000C2126" w:rsidRPr="000C2126" w:rsidRDefault="000C2126" w:rsidP="000C2126">
      <w:pPr>
        <w:ind w:left="-567"/>
        <w:jc w:val="center"/>
        <w:rPr>
          <w:bCs/>
          <w:color w:val="000000"/>
          <w:sz w:val="28"/>
          <w:szCs w:val="28"/>
        </w:rPr>
      </w:pPr>
    </w:p>
    <w:p w:rsidR="000C2126" w:rsidRPr="000C2126" w:rsidRDefault="000C2126" w:rsidP="000C2126">
      <w:pPr>
        <w:ind w:left="-567"/>
        <w:jc w:val="center"/>
        <w:rPr>
          <w:bCs/>
          <w:color w:val="000000"/>
          <w:sz w:val="28"/>
          <w:szCs w:val="28"/>
        </w:rPr>
      </w:pPr>
    </w:p>
    <w:p w:rsidR="000C2126" w:rsidRPr="000C2126" w:rsidRDefault="000C2126" w:rsidP="000C2126">
      <w:pPr>
        <w:ind w:left="-567"/>
        <w:jc w:val="center"/>
        <w:rPr>
          <w:bCs/>
          <w:color w:val="000000"/>
          <w:sz w:val="28"/>
          <w:szCs w:val="28"/>
        </w:rPr>
      </w:pPr>
    </w:p>
    <w:p w:rsidR="000C2126" w:rsidRPr="000C2126" w:rsidRDefault="000C2126" w:rsidP="000C2126">
      <w:pPr>
        <w:ind w:left="-567"/>
        <w:jc w:val="center"/>
        <w:rPr>
          <w:bCs/>
          <w:color w:val="000000"/>
          <w:sz w:val="28"/>
          <w:szCs w:val="28"/>
        </w:rPr>
      </w:pPr>
    </w:p>
    <w:p w:rsidR="000C2126" w:rsidRPr="000C2126" w:rsidRDefault="000C2126" w:rsidP="000C2126">
      <w:pPr>
        <w:ind w:left="-567"/>
        <w:jc w:val="center"/>
        <w:rPr>
          <w:bCs/>
          <w:color w:val="000000"/>
          <w:sz w:val="28"/>
          <w:szCs w:val="28"/>
        </w:rPr>
      </w:pPr>
    </w:p>
    <w:p w:rsidR="000C2126" w:rsidRPr="000C2126" w:rsidRDefault="000C2126" w:rsidP="000C2126">
      <w:pPr>
        <w:ind w:left="-567"/>
        <w:jc w:val="center"/>
        <w:rPr>
          <w:bCs/>
          <w:color w:val="000000"/>
          <w:sz w:val="28"/>
          <w:szCs w:val="28"/>
        </w:rPr>
      </w:pPr>
    </w:p>
    <w:p w:rsidR="000C2126" w:rsidRPr="000C2126" w:rsidRDefault="000C2126" w:rsidP="000C2126">
      <w:pPr>
        <w:ind w:left="-567"/>
        <w:jc w:val="center"/>
        <w:rPr>
          <w:bCs/>
          <w:color w:val="000000"/>
          <w:sz w:val="28"/>
          <w:szCs w:val="28"/>
        </w:rPr>
      </w:pPr>
    </w:p>
    <w:p w:rsidR="000C2126" w:rsidRPr="000C2126" w:rsidRDefault="000C2126" w:rsidP="000C2126">
      <w:pPr>
        <w:ind w:left="-567"/>
        <w:jc w:val="center"/>
        <w:rPr>
          <w:bCs/>
          <w:color w:val="000000"/>
          <w:sz w:val="28"/>
          <w:szCs w:val="28"/>
        </w:rPr>
      </w:pPr>
    </w:p>
    <w:p w:rsidR="000C2126" w:rsidRPr="000C2126" w:rsidRDefault="000C2126" w:rsidP="000C2126">
      <w:pPr>
        <w:ind w:left="-567"/>
        <w:jc w:val="center"/>
        <w:rPr>
          <w:bCs/>
          <w:color w:val="000000"/>
          <w:sz w:val="28"/>
          <w:szCs w:val="28"/>
        </w:rPr>
      </w:pPr>
    </w:p>
    <w:p w:rsidR="000C2126" w:rsidRPr="000C2126" w:rsidRDefault="000C2126" w:rsidP="000C2126">
      <w:pPr>
        <w:ind w:left="-567"/>
        <w:jc w:val="center"/>
        <w:rPr>
          <w:bCs/>
          <w:color w:val="000000"/>
          <w:sz w:val="28"/>
          <w:szCs w:val="28"/>
        </w:rPr>
      </w:pPr>
    </w:p>
    <w:p w:rsidR="000C2126" w:rsidRPr="000C2126" w:rsidRDefault="000C2126" w:rsidP="000C2126">
      <w:pPr>
        <w:ind w:left="-567"/>
        <w:jc w:val="center"/>
        <w:rPr>
          <w:bCs/>
          <w:color w:val="000000"/>
          <w:sz w:val="28"/>
          <w:szCs w:val="28"/>
        </w:rPr>
      </w:pPr>
    </w:p>
    <w:p w:rsidR="000C2126" w:rsidRPr="000C2126" w:rsidRDefault="000C2126" w:rsidP="000C2126">
      <w:pPr>
        <w:ind w:left="-567"/>
        <w:jc w:val="center"/>
        <w:rPr>
          <w:bCs/>
          <w:color w:val="000000"/>
          <w:sz w:val="28"/>
          <w:szCs w:val="28"/>
        </w:rPr>
      </w:pPr>
    </w:p>
    <w:p w:rsidR="000C2126" w:rsidRPr="000C2126" w:rsidRDefault="000C2126" w:rsidP="000C2126">
      <w:pPr>
        <w:ind w:left="-567"/>
        <w:jc w:val="center"/>
        <w:rPr>
          <w:bCs/>
          <w:color w:val="000000"/>
          <w:sz w:val="28"/>
          <w:szCs w:val="28"/>
        </w:rPr>
      </w:pPr>
    </w:p>
    <w:p w:rsidR="000C2126" w:rsidRPr="000C2126" w:rsidRDefault="000C2126" w:rsidP="000C2126">
      <w:pPr>
        <w:ind w:left="-567"/>
        <w:jc w:val="center"/>
        <w:rPr>
          <w:bCs/>
          <w:color w:val="000000"/>
          <w:sz w:val="28"/>
          <w:szCs w:val="28"/>
        </w:rPr>
      </w:pPr>
    </w:p>
    <w:p w:rsidR="000C2126" w:rsidRPr="000C2126" w:rsidRDefault="000C2126" w:rsidP="000C2126">
      <w:pPr>
        <w:ind w:left="-567"/>
        <w:jc w:val="center"/>
        <w:rPr>
          <w:bCs/>
          <w:color w:val="000000"/>
          <w:sz w:val="28"/>
          <w:szCs w:val="28"/>
        </w:rPr>
      </w:pPr>
    </w:p>
    <w:p w:rsidR="000C2126" w:rsidRPr="000C2126" w:rsidRDefault="000C2126" w:rsidP="000C2126">
      <w:pPr>
        <w:ind w:left="-567"/>
        <w:jc w:val="center"/>
        <w:rPr>
          <w:bCs/>
          <w:color w:val="000000"/>
          <w:sz w:val="28"/>
          <w:szCs w:val="28"/>
        </w:rPr>
      </w:pPr>
    </w:p>
    <w:p w:rsidR="000C2126" w:rsidRPr="000C2126" w:rsidRDefault="000C2126" w:rsidP="000C2126">
      <w:pPr>
        <w:ind w:left="-567"/>
        <w:jc w:val="center"/>
        <w:rPr>
          <w:bCs/>
          <w:color w:val="000000"/>
          <w:sz w:val="28"/>
          <w:szCs w:val="28"/>
        </w:rPr>
      </w:pPr>
    </w:p>
    <w:p w:rsidR="000C2126" w:rsidRPr="000C2126" w:rsidRDefault="000C2126" w:rsidP="000C2126">
      <w:pPr>
        <w:ind w:left="-567"/>
        <w:jc w:val="center"/>
        <w:rPr>
          <w:bCs/>
          <w:color w:val="000000"/>
          <w:sz w:val="28"/>
          <w:szCs w:val="28"/>
        </w:rPr>
      </w:pPr>
    </w:p>
    <w:p w:rsidR="000C2126" w:rsidRPr="000C2126" w:rsidRDefault="000C2126" w:rsidP="000C2126">
      <w:pPr>
        <w:ind w:left="-567"/>
        <w:jc w:val="center"/>
        <w:rPr>
          <w:bCs/>
          <w:color w:val="000000"/>
          <w:sz w:val="28"/>
          <w:szCs w:val="28"/>
        </w:rPr>
      </w:pPr>
    </w:p>
    <w:p w:rsidR="000C2126" w:rsidRPr="000C2126" w:rsidRDefault="000C2126" w:rsidP="000C2126">
      <w:pPr>
        <w:ind w:left="-567"/>
        <w:jc w:val="center"/>
        <w:rPr>
          <w:bCs/>
          <w:color w:val="000000"/>
          <w:sz w:val="28"/>
          <w:szCs w:val="28"/>
        </w:rPr>
      </w:pPr>
    </w:p>
    <w:p w:rsidR="000C2126" w:rsidRPr="000C2126" w:rsidRDefault="000C2126" w:rsidP="000C2126">
      <w:pPr>
        <w:ind w:left="-567"/>
        <w:jc w:val="center"/>
        <w:rPr>
          <w:bCs/>
          <w:color w:val="000000"/>
          <w:sz w:val="28"/>
          <w:szCs w:val="28"/>
        </w:rPr>
      </w:pPr>
    </w:p>
    <w:p w:rsidR="000C2126" w:rsidRPr="000C2126" w:rsidRDefault="000C2126" w:rsidP="000C2126">
      <w:pPr>
        <w:ind w:left="-567"/>
        <w:jc w:val="center"/>
        <w:rPr>
          <w:bCs/>
          <w:color w:val="000000"/>
          <w:sz w:val="28"/>
          <w:szCs w:val="28"/>
        </w:rPr>
      </w:pPr>
    </w:p>
    <w:p w:rsidR="000C2126" w:rsidRPr="000C2126" w:rsidRDefault="000C2126" w:rsidP="000C2126">
      <w:pPr>
        <w:ind w:left="-567"/>
        <w:jc w:val="center"/>
        <w:rPr>
          <w:bCs/>
          <w:color w:val="000000"/>
          <w:sz w:val="28"/>
          <w:szCs w:val="28"/>
        </w:rPr>
      </w:pPr>
    </w:p>
    <w:p w:rsidR="000C2126" w:rsidRPr="000C2126" w:rsidRDefault="000C2126" w:rsidP="000C2126">
      <w:pPr>
        <w:ind w:left="-567"/>
        <w:jc w:val="center"/>
        <w:rPr>
          <w:bCs/>
          <w:color w:val="000000"/>
          <w:sz w:val="28"/>
          <w:szCs w:val="28"/>
        </w:rPr>
      </w:pPr>
    </w:p>
    <w:p w:rsidR="000C2126" w:rsidRPr="000C2126" w:rsidRDefault="000C2126" w:rsidP="000C2126">
      <w:pPr>
        <w:ind w:left="-567"/>
        <w:jc w:val="center"/>
        <w:rPr>
          <w:bCs/>
          <w:color w:val="000000"/>
          <w:sz w:val="28"/>
          <w:szCs w:val="28"/>
        </w:rPr>
      </w:pPr>
    </w:p>
    <w:p w:rsidR="000C2126" w:rsidRPr="000C2126" w:rsidRDefault="000C2126" w:rsidP="000C2126">
      <w:pPr>
        <w:ind w:left="-567"/>
        <w:jc w:val="center"/>
        <w:rPr>
          <w:bCs/>
          <w:color w:val="000000"/>
          <w:sz w:val="28"/>
          <w:szCs w:val="28"/>
        </w:rPr>
      </w:pPr>
    </w:p>
    <w:p w:rsidR="000C2126" w:rsidRPr="000C2126" w:rsidRDefault="000C2126" w:rsidP="000C2126">
      <w:pPr>
        <w:ind w:left="-567"/>
        <w:jc w:val="center"/>
        <w:rPr>
          <w:bCs/>
          <w:color w:val="000000"/>
          <w:sz w:val="28"/>
          <w:szCs w:val="28"/>
        </w:rPr>
      </w:pPr>
    </w:p>
    <w:p w:rsidR="000C2126" w:rsidRPr="000C2126" w:rsidRDefault="000C2126" w:rsidP="000C2126">
      <w:pPr>
        <w:ind w:left="-567"/>
        <w:jc w:val="center"/>
        <w:rPr>
          <w:bCs/>
          <w:color w:val="000000"/>
          <w:sz w:val="28"/>
          <w:szCs w:val="28"/>
        </w:rPr>
      </w:pPr>
    </w:p>
    <w:p w:rsidR="000C2126" w:rsidRPr="000C2126" w:rsidRDefault="000C2126" w:rsidP="000C2126">
      <w:pPr>
        <w:ind w:left="-567"/>
        <w:jc w:val="center"/>
        <w:rPr>
          <w:bCs/>
          <w:color w:val="000000"/>
          <w:sz w:val="28"/>
          <w:szCs w:val="28"/>
        </w:rPr>
      </w:pPr>
    </w:p>
    <w:p w:rsidR="000C2126" w:rsidRPr="000C2126" w:rsidRDefault="000C2126" w:rsidP="000C2126">
      <w:pPr>
        <w:ind w:left="-567"/>
        <w:jc w:val="center"/>
        <w:rPr>
          <w:bCs/>
          <w:color w:val="000000"/>
          <w:sz w:val="28"/>
          <w:szCs w:val="28"/>
        </w:rPr>
      </w:pPr>
    </w:p>
    <w:p w:rsidR="000C2126" w:rsidRPr="000C2126" w:rsidRDefault="000C2126" w:rsidP="000C2126">
      <w:pPr>
        <w:ind w:left="-567"/>
        <w:jc w:val="center"/>
        <w:rPr>
          <w:bCs/>
          <w:color w:val="000000"/>
          <w:sz w:val="28"/>
          <w:szCs w:val="28"/>
        </w:rPr>
      </w:pPr>
    </w:p>
    <w:p w:rsidR="000C2126" w:rsidRPr="000C2126" w:rsidRDefault="000C2126" w:rsidP="000C2126">
      <w:pPr>
        <w:ind w:left="-567"/>
        <w:jc w:val="center"/>
        <w:rPr>
          <w:bCs/>
          <w:color w:val="000000"/>
          <w:sz w:val="28"/>
          <w:szCs w:val="28"/>
        </w:rPr>
      </w:pPr>
    </w:p>
    <w:p w:rsidR="000C2126" w:rsidRPr="000C2126" w:rsidRDefault="000C2126" w:rsidP="000C2126">
      <w:pPr>
        <w:ind w:left="-567"/>
        <w:jc w:val="center"/>
        <w:rPr>
          <w:bCs/>
          <w:color w:val="000000"/>
          <w:sz w:val="28"/>
          <w:szCs w:val="28"/>
        </w:rPr>
      </w:pPr>
    </w:p>
    <w:p w:rsidR="000C2126" w:rsidRPr="000C2126" w:rsidRDefault="000C2126" w:rsidP="000C2126">
      <w:pPr>
        <w:ind w:left="-567"/>
        <w:jc w:val="center"/>
        <w:rPr>
          <w:bCs/>
          <w:color w:val="000000"/>
          <w:sz w:val="28"/>
          <w:szCs w:val="28"/>
        </w:rPr>
      </w:pPr>
    </w:p>
    <w:p w:rsidR="000C2126" w:rsidRDefault="000C2126" w:rsidP="000C2126">
      <w:pPr>
        <w:ind w:left="-567"/>
        <w:jc w:val="center"/>
        <w:rPr>
          <w:bCs/>
          <w:color w:val="000000"/>
          <w:sz w:val="28"/>
          <w:szCs w:val="28"/>
        </w:rPr>
        <w:sectPr w:rsidR="000C2126" w:rsidSect="00377BEF">
          <w:pgSz w:w="11906" w:h="16838"/>
          <w:pgMar w:top="851" w:right="851" w:bottom="851" w:left="993" w:header="709" w:footer="709" w:gutter="0"/>
          <w:cols w:space="708"/>
          <w:docGrid w:linePitch="360"/>
        </w:sectPr>
      </w:pPr>
    </w:p>
    <w:p w:rsidR="000C2126" w:rsidRPr="000C2126" w:rsidRDefault="000C2126" w:rsidP="000C2126">
      <w:pPr>
        <w:ind w:left="-567"/>
        <w:jc w:val="center"/>
        <w:rPr>
          <w:bCs/>
          <w:color w:val="000000"/>
          <w:sz w:val="28"/>
          <w:szCs w:val="28"/>
        </w:rPr>
      </w:pPr>
    </w:p>
    <w:p w:rsidR="000C2126" w:rsidRPr="000C2126" w:rsidRDefault="000C2126" w:rsidP="000C2126">
      <w:pPr>
        <w:jc w:val="center"/>
        <w:rPr>
          <w:bCs/>
          <w:color w:val="000000"/>
          <w:sz w:val="28"/>
          <w:szCs w:val="28"/>
        </w:rPr>
      </w:pPr>
      <w:r w:rsidRPr="000C2126">
        <w:rPr>
          <w:bCs/>
          <w:color w:val="000000"/>
          <w:sz w:val="28"/>
          <w:szCs w:val="28"/>
        </w:rPr>
        <w:t>Раздел 6. Показатели эффективности объектов, используемых для обработки и захоронения твердых коммунальных отходов</w:t>
      </w:r>
    </w:p>
    <w:p w:rsidR="000C2126" w:rsidRPr="000C2126" w:rsidRDefault="000C2126" w:rsidP="000C2126">
      <w:pPr>
        <w:ind w:left="-567"/>
        <w:jc w:val="center"/>
        <w:rPr>
          <w:bCs/>
          <w:color w:val="000000"/>
          <w:sz w:val="28"/>
          <w:szCs w:val="28"/>
        </w:rPr>
      </w:pPr>
    </w:p>
    <w:tbl>
      <w:tblPr>
        <w:tblStyle w:val="430"/>
        <w:tblW w:w="10774" w:type="dxa"/>
        <w:tblInd w:w="-289" w:type="dxa"/>
        <w:tblLayout w:type="fixed"/>
        <w:tblLook w:val="04A0" w:firstRow="1" w:lastRow="0" w:firstColumn="1" w:lastColumn="0" w:noHBand="0" w:noVBand="1"/>
      </w:tblPr>
      <w:tblGrid>
        <w:gridCol w:w="822"/>
        <w:gridCol w:w="3375"/>
        <w:gridCol w:w="993"/>
        <w:gridCol w:w="1701"/>
        <w:gridCol w:w="992"/>
        <w:gridCol w:w="935"/>
        <w:gridCol w:w="935"/>
        <w:gridCol w:w="1021"/>
      </w:tblGrid>
      <w:tr w:rsidR="000C2126" w:rsidRPr="000C2126" w:rsidTr="000C2126">
        <w:tc>
          <w:tcPr>
            <w:tcW w:w="822" w:type="dxa"/>
            <w:vAlign w:val="center"/>
          </w:tcPr>
          <w:p w:rsidR="000C2126" w:rsidRPr="000C2126" w:rsidRDefault="000C2126" w:rsidP="000C2126">
            <w:pPr>
              <w:jc w:val="center"/>
              <w:rPr>
                <w:bCs/>
                <w:color w:val="000000"/>
                <w:sz w:val="28"/>
                <w:szCs w:val="28"/>
              </w:rPr>
            </w:pPr>
            <w:r w:rsidRPr="000C2126">
              <w:rPr>
                <w:bCs/>
                <w:color w:val="000000"/>
                <w:sz w:val="28"/>
                <w:szCs w:val="28"/>
              </w:rPr>
              <w:t>№ п/п</w:t>
            </w:r>
          </w:p>
        </w:tc>
        <w:tc>
          <w:tcPr>
            <w:tcW w:w="3375" w:type="dxa"/>
            <w:vAlign w:val="center"/>
          </w:tcPr>
          <w:p w:rsidR="000C2126" w:rsidRPr="000C2126" w:rsidRDefault="000C2126" w:rsidP="000C2126">
            <w:pPr>
              <w:jc w:val="center"/>
              <w:rPr>
                <w:bCs/>
                <w:color w:val="000000"/>
                <w:sz w:val="28"/>
                <w:szCs w:val="28"/>
              </w:rPr>
            </w:pPr>
            <w:r w:rsidRPr="000C2126">
              <w:rPr>
                <w:bCs/>
                <w:color w:val="000000"/>
                <w:sz w:val="28"/>
                <w:szCs w:val="28"/>
              </w:rPr>
              <w:t>Наименование показателя</w:t>
            </w:r>
          </w:p>
        </w:tc>
        <w:tc>
          <w:tcPr>
            <w:tcW w:w="993" w:type="dxa"/>
            <w:vAlign w:val="center"/>
          </w:tcPr>
          <w:p w:rsidR="000C2126" w:rsidRPr="000C2126" w:rsidRDefault="000C2126" w:rsidP="000C2126">
            <w:pPr>
              <w:jc w:val="center"/>
              <w:rPr>
                <w:bCs/>
                <w:color w:val="000000"/>
                <w:sz w:val="28"/>
                <w:szCs w:val="28"/>
              </w:rPr>
            </w:pPr>
            <w:r w:rsidRPr="000C2126">
              <w:rPr>
                <w:bCs/>
                <w:color w:val="000000"/>
                <w:sz w:val="28"/>
                <w:szCs w:val="28"/>
              </w:rPr>
              <w:t>Факт 2016 год</w:t>
            </w:r>
          </w:p>
        </w:tc>
        <w:tc>
          <w:tcPr>
            <w:tcW w:w="1701" w:type="dxa"/>
            <w:vAlign w:val="center"/>
          </w:tcPr>
          <w:p w:rsidR="000C2126" w:rsidRPr="000C2126" w:rsidRDefault="000C2126" w:rsidP="000C2126">
            <w:pPr>
              <w:jc w:val="center"/>
              <w:rPr>
                <w:bCs/>
                <w:color w:val="000000"/>
                <w:sz w:val="28"/>
                <w:szCs w:val="28"/>
              </w:rPr>
            </w:pPr>
            <w:r w:rsidRPr="000C2126">
              <w:rPr>
                <w:bCs/>
                <w:color w:val="000000"/>
                <w:sz w:val="28"/>
                <w:szCs w:val="28"/>
              </w:rPr>
              <w:t>Ожидаемые значения 2017 год</w:t>
            </w:r>
          </w:p>
        </w:tc>
        <w:tc>
          <w:tcPr>
            <w:tcW w:w="992" w:type="dxa"/>
            <w:vAlign w:val="center"/>
          </w:tcPr>
          <w:p w:rsidR="000C2126" w:rsidRPr="000C2126" w:rsidRDefault="000C2126" w:rsidP="000C2126">
            <w:pPr>
              <w:jc w:val="center"/>
              <w:rPr>
                <w:bCs/>
                <w:color w:val="000000"/>
                <w:sz w:val="28"/>
                <w:szCs w:val="28"/>
              </w:rPr>
            </w:pPr>
            <w:r w:rsidRPr="000C2126">
              <w:rPr>
                <w:bCs/>
                <w:color w:val="000000"/>
                <w:sz w:val="28"/>
                <w:szCs w:val="28"/>
              </w:rPr>
              <w:t>План 2018 год</w:t>
            </w:r>
          </w:p>
        </w:tc>
        <w:tc>
          <w:tcPr>
            <w:tcW w:w="935" w:type="dxa"/>
            <w:vAlign w:val="center"/>
          </w:tcPr>
          <w:p w:rsidR="000C2126" w:rsidRPr="000C2126" w:rsidRDefault="000C2126" w:rsidP="000C2126">
            <w:pPr>
              <w:jc w:val="center"/>
              <w:rPr>
                <w:bCs/>
                <w:color w:val="000000"/>
                <w:sz w:val="28"/>
                <w:szCs w:val="28"/>
              </w:rPr>
            </w:pPr>
            <w:r w:rsidRPr="000C2126">
              <w:rPr>
                <w:bCs/>
                <w:color w:val="000000"/>
                <w:sz w:val="28"/>
                <w:szCs w:val="28"/>
              </w:rPr>
              <w:t>План 2019 год</w:t>
            </w:r>
          </w:p>
        </w:tc>
        <w:tc>
          <w:tcPr>
            <w:tcW w:w="935" w:type="dxa"/>
            <w:vAlign w:val="center"/>
          </w:tcPr>
          <w:p w:rsidR="000C2126" w:rsidRPr="000C2126" w:rsidRDefault="000C2126" w:rsidP="000C2126">
            <w:pPr>
              <w:jc w:val="center"/>
              <w:rPr>
                <w:bCs/>
                <w:color w:val="000000"/>
                <w:sz w:val="28"/>
                <w:szCs w:val="28"/>
              </w:rPr>
            </w:pPr>
            <w:r w:rsidRPr="000C2126">
              <w:rPr>
                <w:bCs/>
                <w:color w:val="000000"/>
                <w:sz w:val="28"/>
                <w:szCs w:val="28"/>
              </w:rPr>
              <w:t>План 2020 год</w:t>
            </w:r>
          </w:p>
        </w:tc>
        <w:tc>
          <w:tcPr>
            <w:tcW w:w="1021" w:type="dxa"/>
            <w:vAlign w:val="center"/>
          </w:tcPr>
          <w:p w:rsidR="000C2126" w:rsidRPr="000C2126" w:rsidRDefault="000C2126" w:rsidP="000C2126">
            <w:pPr>
              <w:jc w:val="center"/>
              <w:rPr>
                <w:bCs/>
                <w:color w:val="000000"/>
                <w:sz w:val="28"/>
                <w:szCs w:val="28"/>
              </w:rPr>
            </w:pPr>
            <w:r w:rsidRPr="000C2126">
              <w:rPr>
                <w:bCs/>
                <w:color w:val="000000"/>
                <w:sz w:val="28"/>
                <w:szCs w:val="28"/>
              </w:rPr>
              <w:t>План 2021 год</w:t>
            </w:r>
          </w:p>
        </w:tc>
      </w:tr>
      <w:tr w:rsidR="000C2126" w:rsidRPr="000C2126" w:rsidTr="000C2126">
        <w:tc>
          <w:tcPr>
            <w:tcW w:w="822" w:type="dxa"/>
          </w:tcPr>
          <w:p w:rsidR="000C2126" w:rsidRPr="000C2126" w:rsidRDefault="000C2126" w:rsidP="000C2126">
            <w:pPr>
              <w:jc w:val="center"/>
              <w:rPr>
                <w:bCs/>
                <w:color w:val="000000"/>
                <w:sz w:val="28"/>
                <w:szCs w:val="28"/>
              </w:rPr>
            </w:pPr>
            <w:r w:rsidRPr="000C2126">
              <w:rPr>
                <w:bCs/>
                <w:color w:val="000000"/>
                <w:sz w:val="28"/>
                <w:szCs w:val="28"/>
              </w:rPr>
              <w:t>1</w:t>
            </w:r>
          </w:p>
        </w:tc>
        <w:tc>
          <w:tcPr>
            <w:tcW w:w="3375" w:type="dxa"/>
          </w:tcPr>
          <w:p w:rsidR="000C2126" w:rsidRPr="000C2126" w:rsidRDefault="000C2126" w:rsidP="000C2126">
            <w:pPr>
              <w:jc w:val="center"/>
              <w:rPr>
                <w:bCs/>
                <w:color w:val="000000"/>
                <w:sz w:val="28"/>
                <w:szCs w:val="28"/>
              </w:rPr>
            </w:pPr>
            <w:r w:rsidRPr="000C2126">
              <w:rPr>
                <w:bCs/>
                <w:color w:val="000000"/>
                <w:sz w:val="28"/>
                <w:szCs w:val="28"/>
              </w:rPr>
              <w:t>2</w:t>
            </w:r>
          </w:p>
        </w:tc>
        <w:tc>
          <w:tcPr>
            <w:tcW w:w="993" w:type="dxa"/>
          </w:tcPr>
          <w:p w:rsidR="000C2126" w:rsidRPr="000C2126" w:rsidRDefault="000C2126" w:rsidP="000C2126">
            <w:pPr>
              <w:jc w:val="center"/>
              <w:rPr>
                <w:bCs/>
                <w:color w:val="000000"/>
                <w:sz w:val="28"/>
                <w:szCs w:val="28"/>
              </w:rPr>
            </w:pPr>
            <w:r w:rsidRPr="000C2126">
              <w:rPr>
                <w:bCs/>
                <w:color w:val="000000"/>
                <w:sz w:val="28"/>
                <w:szCs w:val="28"/>
              </w:rPr>
              <w:t>3</w:t>
            </w:r>
          </w:p>
        </w:tc>
        <w:tc>
          <w:tcPr>
            <w:tcW w:w="1701" w:type="dxa"/>
          </w:tcPr>
          <w:p w:rsidR="000C2126" w:rsidRPr="000C2126" w:rsidRDefault="000C2126" w:rsidP="000C2126">
            <w:pPr>
              <w:jc w:val="center"/>
              <w:rPr>
                <w:bCs/>
                <w:color w:val="000000"/>
                <w:sz w:val="28"/>
                <w:szCs w:val="28"/>
              </w:rPr>
            </w:pPr>
            <w:r w:rsidRPr="000C2126">
              <w:rPr>
                <w:bCs/>
                <w:color w:val="000000"/>
                <w:sz w:val="28"/>
                <w:szCs w:val="28"/>
              </w:rPr>
              <w:t>4</w:t>
            </w:r>
          </w:p>
        </w:tc>
        <w:tc>
          <w:tcPr>
            <w:tcW w:w="992" w:type="dxa"/>
          </w:tcPr>
          <w:p w:rsidR="000C2126" w:rsidRPr="000C2126" w:rsidRDefault="000C2126" w:rsidP="000C2126">
            <w:pPr>
              <w:jc w:val="center"/>
              <w:rPr>
                <w:bCs/>
                <w:color w:val="000000"/>
                <w:sz w:val="28"/>
                <w:szCs w:val="28"/>
              </w:rPr>
            </w:pPr>
            <w:r w:rsidRPr="000C2126">
              <w:rPr>
                <w:bCs/>
                <w:color w:val="000000"/>
                <w:sz w:val="28"/>
                <w:szCs w:val="28"/>
              </w:rPr>
              <w:t>5</w:t>
            </w:r>
          </w:p>
        </w:tc>
        <w:tc>
          <w:tcPr>
            <w:tcW w:w="935" w:type="dxa"/>
          </w:tcPr>
          <w:p w:rsidR="000C2126" w:rsidRPr="000C2126" w:rsidRDefault="000C2126" w:rsidP="000C2126">
            <w:pPr>
              <w:jc w:val="center"/>
              <w:rPr>
                <w:bCs/>
                <w:color w:val="000000"/>
                <w:sz w:val="28"/>
                <w:szCs w:val="28"/>
              </w:rPr>
            </w:pPr>
            <w:r w:rsidRPr="000C2126">
              <w:rPr>
                <w:bCs/>
                <w:color w:val="000000"/>
                <w:sz w:val="28"/>
                <w:szCs w:val="28"/>
              </w:rPr>
              <w:t>6</w:t>
            </w:r>
          </w:p>
        </w:tc>
        <w:tc>
          <w:tcPr>
            <w:tcW w:w="935" w:type="dxa"/>
          </w:tcPr>
          <w:p w:rsidR="000C2126" w:rsidRPr="000C2126" w:rsidRDefault="000C2126" w:rsidP="000C2126">
            <w:pPr>
              <w:jc w:val="center"/>
              <w:rPr>
                <w:bCs/>
                <w:color w:val="000000"/>
                <w:sz w:val="28"/>
                <w:szCs w:val="28"/>
              </w:rPr>
            </w:pPr>
            <w:r w:rsidRPr="000C2126">
              <w:rPr>
                <w:bCs/>
                <w:color w:val="000000"/>
                <w:sz w:val="28"/>
                <w:szCs w:val="28"/>
              </w:rPr>
              <w:t>7</w:t>
            </w:r>
          </w:p>
        </w:tc>
        <w:tc>
          <w:tcPr>
            <w:tcW w:w="1021" w:type="dxa"/>
          </w:tcPr>
          <w:p w:rsidR="000C2126" w:rsidRPr="000C2126" w:rsidRDefault="000C2126" w:rsidP="000C2126">
            <w:pPr>
              <w:jc w:val="center"/>
              <w:rPr>
                <w:bCs/>
                <w:color w:val="000000"/>
                <w:sz w:val="28"/>
                <w:szCs w:val="28"/>
              </w:rPr>
            </w:pPr>
            <w:r w:rsidRPr="000C2126">
              <w:rPr>
                <w:bCs/>
                <w:color w:val="000000"/>
                <w:sz w:val="28"/>
                <w:szCs w:val="28"/>
              </w:rPr>
              <w:t>8</w:t>
            </w:r>
          </w:p>
        </w:tc>
      </w:tr>
      <w:tr w:rsidR="000C2126" w:rsidRPr="000C2126" w:rsidTr="000C2126">
        <w:tc>
          <w:tcPr>
            <w:tcW w:w="10774" w:type="dxa"/>
            <w:gridSpan w:val="8"/>
          </w:tcPr>
          <w:p w:rsidR="000C2126" w:rsidRPr="000C2126" w:rsidRDefault="000C2126" w:rsidP="000C2126">
            <w:pPr>
              <w:jc w:val="center"/>
              <w:rPr>
                <w:bCs/>
                <w:color w:val="000000"/>
                <w:sz w:val="28"/>
                <w:szCs w:val="28"/>
              </w:rPr>
            </w:pPr>
            <w:r w:rsidRPr="000C2126">
              <w:rPr>
                <w:bCs/>
                <w:color w:val="000000"/>
                <w:sz w:val="28"/>
                <w:szCs w:val="28"/>
              </w:rPr>
              <w:t>1. Обработка твердых коммунальных отходов</w:t>
            </w:r>
          </w:p>
        </w:tc>
      </w:tr>
      <w:tr w:rsidR="000C2126" w:rsidRPr="000C2126" w:rsidTr="000C2126">
        <w:trPr>
          <w:trHeight w:val="1303"/>
        </w:trPr>
        <w:tc>
          <w:tcPr>
            <w:tcW w:w="822" w:type="dxa"/>
            <w:vAlign w:val="center"/>
          </w:tcPr>
          <w:p w:rsidR="000C2126" w:rsidRPr="000C2126" w:rsidRDefault="000C2126" w:rsidP="000C2126">
            <w:pPr>
              <w:jc w:val="center"/>
              <w:rPr>
                <w:bCs/>
                <w:color w:val="000000"/>
                <w:sz w:val="28"/>
                <w:szCs w:val="28"/>
              </w:rPr>
            </w:pPr>
            <w:r w:rsidRPr="000C2126">
              <w:rPr>
                <w:bCs/>
                <w:color w:val="000000"/>
                <w:sz w:val="28"/>
                <w:szCs w:val="28"/>
              </w:rPr>
              <w:t>1.1.</w:t>
            </w:r>
          </w:p>
        </w:tc>
        <w:tc>
          <w:tcPr>
            <w:tcW w:w="3375" w:type="dxa"/>
            <w:vAlign w:val="center"/>
          </w:tcPr>
          <w:p w:rsidR="000C2126" w:rsidRPr="000C2126" w:rsidRDefault="000C2126" w:rsidP="000C2126">
            <w:pPr>
              <w:rPr>
                <w:bCs/>
                <w:color w:val="000000"/>
                <w:sz w:val="28"/>
                <w:szCs w:val="28"/>
              </w:rPr>
            </w:pPr>
            <w:r w:rsidRPr="000C2126">
              <w:rPr>
                <w:color w:val="000000"/>
                <w:sz w:val="22"/>
                <w:szCs w:val="22"/>
              </w:rPr>
              <w:t xml:space="preserve">Доля твердых коммунальных отходов, направляемых на утилизацию в массе твердых коммунальных отходов, принятых на обработку </w:t>
            </w:r>
          </w:p>
        </w:tc>
        <w:tc>
          <w:tcPr>
            <w:tcW w:w="993" w:type="dxa"/>
            <w:vAlign w:val="center"/>
          </w:tcPr>
          <w:p w:rsidR="000C2126" w:rsidRPr="000C2126" w:rsidRDefault="000C2126" w:rsidP="000C2126">
            <w:pPr>
              <w:jc w:val="center"/>
              <w:rPr>
                <w:bCs/>
                <w:color w:val="000000"/>
                <w:sz w:val="28"/>
                <w:szCs w:val="28"/>
              </w:rPr>
            </w:pPr>
            <w:r w:rsidRPr="000C2126">
              <w:rPr>
                <w:bCs/>
                <w:color w:val="000000"/>
                <w:sz w:val="28"/>
                <w:szCs w:val="28"/>
              </w:rPr>
              <w:t>4,44</w:t>
            </w:r>
          </w:p>
        </w:tc>
        <w:tc>
          <w:tcPr>
            <w:tcW w:w="1701" w:type="dxa"/>
            <w:vAlign w:val="center"/>
          </w:tcPr>
          <w:p w:rsidR="000C2126" w:rsidRPr="000C2126" w:rsidRDefault="000C2126" w:rsidP="000C2126">
            <w:pPr>
              <w:jc w:val="center"/>
              <w:rPr>
                <w:bCs/>
                <w:color w:val="000000"/>
                <w:sz w:val="28"/>
                <w:szCs w:val="28"/>
              </w:rPr>
            </w:pPr>
            <w:r w:rsidRPr="000C2126">
              <w:rPr>
                <w:bCs/>
                <w:color w:val="000000"/>
                <w:sz w:val="28"/>
                <w:szCs w:val="28"/>
              </w:rPr>
              <w:t>6,96</w:t>
            </w:r>
          </w:p>
        </w:tc>
        <w:tc>
          <w:tcPr>
            <w:tcW w:w="992" w:type="dxa"/>
            <w:vAlign w:val="center"/>
          </w:tcPr>
          <w:p w:rsidR="000C2126" w:rsidRPr="000C2126" w:rsidRDefault="000C2126" w:rsidP="000C2126">
            <w:pPr>
              <w:jc w:val="center"/>
              <w:rPr>
                <w:bCs/>
                <w:color w:val="000000"/>
                <w:sz w:val="28"/>
                <w:szCs w:val="28"/>
              </w:rPr>
            </w:pPr>
            <w:r w:rsidRPr="000C2126">
              <w:rPr>
                <w:bCs/>
                <w:color w:val="000000"/>
                <w:sz w:val="28"/>
                <w:szCs w:val="28"/>
              </w:rPr>
              <w:t>10</w:t>
            </w:r>
          </w:p>
        </w:tc>
        <w:tc>
          <w:tcPr>
            <w:tcW w:w="935" w:type="dxa"/>
            <w:vAlign w:val="center"/>
          </w:tcPr>
          <w:p w:rsidR="000C2126" w:rsidRPr="000C2126" w:rsidRDefault="000C2126" w:rsidP="000C2126">
            <w:pPr>
              <w:jc w:val="center"/>
              <w:rPr>
                <w:bCs/>
                <w:color w:val="000000"/>
                <w:sz w:val="28"/>
                <w:szCs w:val="28"/>
              </w:rPr>
            </w:pPr>
            <w:r w:rsidRPr="000C2126">
              <w:rPr>
                <w:bCs/>
                <w:color w:val="000000"/>
                <w:sz w:val="28"/>
                <w:szCs w:val="28"/>
              </w:rPr>
              <w:t>10</w:t>
            </w:r>
          </w:p>
        </w:tc>
        <w:tc>
          <w:tcPr>
            <w:tcW w:w="935" w:type="dxa"/>
            <w:vAlign w:val="center"/>
          </w:tcPr>
          <w:p w:rsidR="000C2126" w:rsidRPr="000C2126" w:rsidRDefault="000C2126" w:rsidP="000C2126">
            <w:pPr>
              <w:jc w:val="center"/>
              <w:rPr>
                <w:bCs/>
                <w:color w:val="000000"/>
                <w:sz w:val="28"/>
                <w:szCs w:val="28"/>
              </w:rPr>
            </w:pPr>
            <w:r w:rsidRPr="000C2126">
              <w:rPr>
                <w:bCs/>
                <w:color w:val="000000"/>
                <w:sz w:val="28"/>
                <w:szCs w:val="28"/>
              </w:rPr>
              <w:t>10</w:t>
            </w:r>
          </w:p>
        </w:tc>
        <w:tc>
          <w:tcPr>
            <w:tcW w:w="1021" w:type="dxa"/>
            <w:vAlign w:val="center"/>
          </w:tcPr>
          <w:p w:rsidR="000C2126" w:rsidRPr="000C2126" w:rsidRDefault="000C2126" w:rsidP="000C2126">
            <w:pPr>
              <w:jc w:val="center"/>
              <w:rPr>
                <w:bCs/>
                <w:color w:val="000000"/>
                <w:sz w:val="28"/>
                <w:szCs w:val="28"/>
              </w:rPr>
            </w:pPr>
            <w:r w:rsidRPr="000C2126">
              <w:rPr>
                <w:bCs/>
                <w:color w:val="000000"/>
                <w:sz w:val="28"/>
                <w:szCs w:val="28"/>
              </w:rPr>
              <w:t>10</w:t>
            </w:r>
          </w:p>
        </w:tc>
      </w:tr>
      <w:tr w:rsidR="000C2126" w:rsidRPr="000C2126" w:rsidTr="000C2126">
        <w:trPr>
          <w:trHeight w:val="337"/>
        </w:trPr>
        <w:tc>
          <w:tcPr>
            <w:tcW w:w="10774" w:type="dxa"/>
            <w:gridSpan w:val="8"/>
            <w:vAlign w:val="center"/>
          </w:tcPr>
          <w:p w:rsidR="000C2126" w:rsidRPr="000C2126" w:rsidRDefault="000C2126" w:rsidP="000C2126">
            <w:pPr>
              <w:jc w:val="center"/>
              <w:rPr>
                <w:bCs/>
                <w:color w:val="000000"/>
                <w:sz w:val="28"/>
                <w:szCs w:val="28"/>
              </w:rPr>
            </w:pPr>
            <w:r w:rsidRPr="000C2126">
              <w:rPr>
                <w:bCs/>
                <w:color w:val="000000"/>
                <w:sz w:val="28"/>
                <w:szCs w:val="28"/>
              </w:rPr>
              <w:t>2. Захоронение твердых коммунальных отходов</w:t>
            </w:r>
          </w:p>
        </w:tc>
      </w:tr>
      <w:tr w:rsidR="000C2126" w:rsidRPr="000C2126" w:rsidTr="000C2126">
        <w:trPr>
          <w:trHeight w:val="1882"/>
        </w:trPr>
        <w:tc>
          <w:tcPr>
            <w:tcW w:w="822" w:type="dxa"/>
            <w:vAlign w:val="center"/>
          </w:tcPr>
          <w:p w:rsidR="000C2126" w:rsidRPr="000C2126" w:rsidRDefault="000C2126" w:rsidP="000C2126">
            <w:pPr>
              <w:jc w:val="center"/>
              <w:rPr>
                <w:bCs/>
                <w:color w:val="000000"/>
                <w:sz w:val="28"/>
                <w:szCs w:val="28"/>
              </w:rPr>
            </w:pPr>
            <w:r w:rsidRPr="000C2126">
              <w:rPr>
                <w:bCs/>
                <w:color w:val="000000"/>
                <w:sz w:val="28"/>
                <w:szCs w:val="28"/>
              </w:rPr>
              <w:t>2.1.</w:t>
            </w:r>
          </w:p>
        </w:tc>
        <w:tc>
          <w:tcPr>
            <w:tcW w:w="3375" w:type="dxa"/>
            <w:vAlign w:val="center"/>
          </w:tcPr>
          <w:p w:rsidR="000C2126" w:rsidRPr="000C2126" w:rsidRDefault="000C2126" w:rsidP="000C2126">
            <w:pPr>
              <w:rPr>
                <w:color w:val="000000"/>
                <w:sz w:val="22"/>
                <w:szCs w:val="22"/>
              </w:rPr>
            </w:pPr>
            <w:r w:rsidRPr="000C2126">
              <w:rPr>
                <w:color w:val="000000"/>
                <w:sz w:val="22"/>
                <w:szCs w:val="22"/>
              </w:rPr>
              <w:t>Доля проб подземных вод, почвы и воздуха, отобранных по результатам производственного экологического контроля, не соответствующих установленным требованиям, в общем объеме таких проб</w:t>
            </w:r>
          </w:p>
        </w:tc>
        <w:tc>
          <w:tcPr>
            <w:tcW w:w="993" w:type="dxa"/>
            <w:vAlign w:val="center"/>
          </w:tcPr>
          <w:p w:rsidR="000C2126" w:rsidRPr="000C2126" w:rsidRDefault="000C2126" w:rsidP="000C2126">
            <w:pPr>
              <w:jc w:val="center"/>
              <w:rPr>
                <w:bCs/>
                <w:color w:val="000000"/>
                <w:sz w:val="28"/>
                <w:szCs w:val="28"/>
              </w:rPr>
            </w:pPr>
            <w:r w:rsidRPr="000C2126">
              <w:rPr>
                <w:bCs/>
                <w:color w:val="000000"/>
                <w:sz w:val="28"/>
                <w:szCs w:val="28"/>
              </w:rPr>
              <w:t>4,2</w:t>
            </w:r>
          </w:p>
        </w:tc>
        <w:tc>
          <w:tcPr>
            <w:tcW w:w="1701" w:type="dxa"/>
            <w:vAlign w:val="center"/>
          </w:tcPr>
          <w:p w:rsidR="000C2126" w:rsidRPr="000C2126" w:rsidRDefault="000C2126" w:rsidP="000C2126">
            <w:pPr>
              <w:jc w:val="center"/>
              <w:rPr>
                <w:bCs/>
                <w:color w:val="000000"/>
                <w:sz w:val="28"/>
                <w:szCs w:val="28"/>
              </w:rPr>
            </w:pPr>
            <w:r w:rsidRPr="000C2126">
              <w:rPr>
                <w:bCs/>
                <w:color w:val="000000"/>
                <w:sz w:val="28"/>
                <w:szCs w:val="28"/>
              </w:rPr>
              <w:t>2,8</w:t>
            </w:r>
          </w:p>
        </w:tc>
        <w:tc>
          <w:tcPr>
            <w:tcW w:w="992" w:type="dxa"/>
            <w:vAlign w:val="center"/>
          </w:tcPr>
          <w:p w:rsidR="000C2126" w:rsidRPr="000C2126" w:rsidRDefault="000C2126" w:rsidP="000C2126">
            <w:pPr>
              <w:jc w:val="center"/>
              <w:rPr>
                <w:bCs/>
                <w:color w:val="000000"/>
                <w:sz w:val="28"/>
                <w:szCs w:val="28"/>
              </w:rPr>
            </w:pPr>
            <w:r w:rsidRPr="000C2126">
              <w:rPr>
                <w:bCs/>
                <w:color w:val="000000"/>
                <w:sz w:val="28"/>
                <w:szCs w:val="28"/>
              </w:rPr>
              <w:t>не более 7</w:t>
            </w:r>
          </w:p>
        </w:tc>
        <w:tc>
          <w:tcPr>
            <w:tcW w:w="935" w:type="dxa"/>
            <w:vAlign w:val="center"/>
          </w:tcPr>
          <w:p w:rsidR="000C2126" w:rsidRPr="000C2126" w:rsidRDefault="000C2126" w:rsidP="000C2126">
            <w:pPr>
              <w:jc w:val="center"/>
              <w:rPr>
                <w:bCs/>
                <w:color w:val="000000"/>
                <w:sz w:val="28"/>
                <w:szCs w:val="28"/>
              </w:rPr>
            </w:pPr>
            <w:r w:rsidRPr="000C2126">
              <w:rPr>
                <w:bCs/>
                <w:color w:val="000000"/>
                <w:sz w:val="28"/>
                <w:szCs w:val="28"/>
              </w:rPr>
              <w:t>не более 7</w:t>
            </w:r>
          </w:p>
        </w:tc>
        <w:tc>
          <w:tcPr>
            <w:tcW w:w="935" w:type="dxa"/>
            <w:vAlign w:val="center"/>
          </w:tcPr>
          <w:p w:rsidR="000C2126" w:rsidRPr="000C2126" w:rsidRDefault="000C2126" w:rsidP="000C2126">
            <w:pPr>
              <w:jc w:val="center"/>
              <w:rPr>
                <w:bCs/>
                <w:color w:val="000000"/>
                <w:sz w:val="28"/>
                <w:szCs w:val="28"/>
              </w:rPr>
            </w:pPr>
            <w:r w:rsidRPr="000C2126">
              <w:rPr>
                <w:bCs/>
                <w:color w:val="000000"/>
                <w:sz w:val="28"/>
                <w:szCs w:val="28"/>
              </w:rPr>
              <w:t>не более 7</w:t>
            </w:r>
          </w:p>
        </w:tc>
        <w:tc>
          <w:tcPr>
            <w:tcW w:w="1021" w:type="dxa"/>
            <w:vAlign w:val="center"/>
          </w:tcPr>
          <w:p w:rsidR="000C2126" w:rsidRPr="000C2126" w:rsidRDefault="000C2126" w:rsidP="000C2126">
            <w:pPr>
              <w:jc w:val="center"/>
              <w:rPr>
                <w:bCs/>
                <w:color w:val="000000"/>
                <w:sz w:val="28"/>
                <w:szCs w:val="28"/>
              </w:rPr>
            </w:pPr>
            <w:r w:rsidRPr="000C2126">
              <w:rPr>
                <w:bCs/>
                <w:color w:val="000000"/>
                <w:sz w:val="28"/>
                <w:szCs w:val="28"/>
              </w:rPr>
              <w:t>не более 7</w:t>
            </w:r>
          </w:p>
        </w:tc>
      </w:tr>
      <w:tr w:rsidR="000C2126" w:rsidRPr="000C2126" w:rsidTr="000C2126">
        <w:trPr>
          <w:trHeight w:val="1361"/>
        </w:trPr>
        <w:tc>
          <w:tcPr>
            <w:tcW w:w="822" w:type="dxa"/>
            <w:vAlign w:val="center"/>
          </w:tcPr>
          <w:p w:rsidR="000C2126" w:rsidRPr="000C2126" w:rsidRDefault="000C2126" w:rsidP="000C2126">
            <w:pPr>
              <w:jc w:val="center"/>
              <w:rPr>
                <w:bCs/>
                <w:color w:val="000000"/>
                <w:sz w:val="28"/>
                <w:szCs w:val="28"/>
              </w:rPr>
            </w:pPr>
            <w:r w:rsidRPr="000C2126">
              <w:rPr>
                <w:bCs/>
                <w:color w:val="000000"/>
                <w:sz w:val="28"/>
                <w:szCs w:val="28"/>
              </w:rPr>
              <w:t>2.2.</w:t>
            </w:r>
          </w:p>
        </w:tc>
        <w:tc>
          <w:tcPr>
            <w:tcW w:w="3375" w:type="dxa"/>
            <w:vAlign w:val="center"/>
          </w:tcPr>
          <w:p w:rsidR="000C2126" w:rsidRPr="000C2126" w:rsidRDefault="000C2126" w:rsidP="000C2126">
            <w:pPr>
              <w:rPr>
                <w:color w:val="000000"/>
                <w:sz w:val="22"/>
                <w:szCs w:val="22"/>
              </w:rPr>
            </w:pPr>
            <w:r w:rsidRPr="000C2126">
              <w:rPr>
                <w:color w:val="000000"/>
                <w:sz w:val="22"/>
                <w:szCs w:val="22"/>
              </w:rPr>
              <w:t>Количество возгораний твердых коммунальных отходов в расчете на единицу площади объекта, используемого для захоронения твердых коммунальных отходов</w:t>
            </w:r>
          </w:p>
        </w:tc>
        <w:tc>
          <w:tcPr>
            <w:tcW w:w="993" w:type="dxa"/>
            <w:vAlign w:val="center"/>
          </w:tcPr>
          <w:p w:rsidR="000C2126" w:rsidRPr="000C2126" w:rsidRDefault="000C2126" w:rsidP="000C2126">
            <w:pPr>
              <w:jc w:val="center"/>
              <w:rPr>
                <w:bCs/>
                <w:color w:val="000000"/>
                <w:sz w:val="28"/>
                <w:szCs w:val="28"/>
              </w:rPr>
            </w:pPr>
            <w:r w:rsidRPr="000C2126">
              <w:rPr>
                <w:bCs/>
                <w:color w:val="000000"/>
                <w:sz w:val="28"/>
                <w:szCs w:val="28"/>
              </w:rPr>
              <w:t>-</w:t>
            </w:r>
          </w:p>
        </w:tc>
        <w:tc>
          <w:tcPr>
            <w:tcW w:w="1701" w:type="dxa"/>
            <w:vAlign w:val="center"/>
          </w:tcPr>
          <w:p w:rsidR="000C2126" w:rsidRPr="000C2126" w:rsidRDefault="000C2126" w:rsidP="000C2126">
            <w:pPr>
              <w:jc w:val="center"/>
              <w:rPr>
                <w:bCs/>
                <w:color w:val="000000"/>
                <w:sz w:val="28"/>
                <w:szCs w:val="28"/>
              </w:rPr>
            </w:pPr>
            <w:r w:rsidRPr="000C2126">
              <w:rPr>
                <w:bCs/>
                <w:color w:val="000000"/>
                <w:sz w:val="28"/>
                <w:szCs w:val="28"/>
              </w:rPr>
              <w:t>-</w:t>
            </w:r>
          </w:p>
        </w:tc>
        <w:tc>
          <w:tcPr>
            <w:tcW w:w="992" w:type="dxa"/>
            <w:vAlign w:val="center"/>
          </w:tcPr>
          <w:p w:rsidR="000C2126" w:rsidRPr="000C2126" w:rsidRDefault="000C2126" w:rsidP="000C2126">
            <w:pPr>
              <w:jc w:val="center"/>
              <w:rPr>
                <w:bCs/>
                <w:color w:val="000000"/>
                <w:sz w:val="28"/>
                <w:szCs w:val="28"/>
              </w:rPr>
            </w:pPr>
            <w:r w:rsidRPr="000C2126">
              <w:rPr>
                <w:bCs/>
                <w:color w:val="000000"/>
                <w:sz w:val="28"/>
                <w:szCs w:val="28"/>
              </w:rPr>
              <w:t>-</w:t>
            </w:r>
          </w:p>
        </w:tc>
        <w:tc>
          <w:tcPr>
            <w:tcW w:w="935" w:type="dxa"/>
            <w:vAlign w:val="center"/>
          </w:tcPr>
          <w:p w:rsidR="000C2126" w:rsidRPr="000C2126" w:rsidRDefault="000C2126" w:rsidP="000C2126">
            <w:pPr>
              <w:jc w:val="center"/>
              <w:rPr>
                <w:bCs/>
                <w:color w:val="000000"/>
                <w:sz w:val="28"/>
                <w:szCs w:val="28"/>
              </w:rPr>
            </w:pPr>
            <w:r w:rsidRPr="000C2126">
              <w:rPr>
                <w:bCs/>
                <w:color w:val="000000"/>
                <w:sz w:val="28"/>
                <w:szCs w:val="28"/>
              </w:rPr>
              <w:t>-</w:t>
            </w:r>
          </w:p>
        </w:tc>
        <w:tc>
          <w:tcPr>
            <w:tcW w:w="935" w:type="dxa"/>
            <w:vAlign w:val="center"/>
          </w:tcPr>
          <w:p w:rsidR="000C2126" w:rsidRPr="000C2126" w:rsidRDefault="000C2126" w:rsidP="000C2126">
            <w:pPr>
              <w:jc w:val="center"/>
              <w:rPr>
                <w:bCs/>
                <w:color w:val="000000"/>
                <w:sz w:val="28"/>
                <w:szCs w:val="28"/>
              </w:rPr>
            </w:pPr>
            <w:r w:rsidRPr="000C2126">
              <w:rPr>
                <w:bCs/>
                <w:color w:val="000000"/>
                <w:sz w:val="28"/>
                <w:szCs w:val="28"/>
              </w:rPr>
              <w:t>-</w:t>
            </w:r>
          </w:p>
        </w:tc>
        <w:tc>
          <w:tcPr>
            <w:tcW w:w="1021" w:type="dxa"/>
            <w:vAlign w:val="center"/>
          </w:tcPr>
          <w:p w:rsidR="000C2126" w:rsidRPr="000C2126" w:rsidRDefault="000C2126" w:rsidP="000C2126">
            <w:pPr>
              <w:jc w:val="center"/>
              <w:rPr>
                <w:bCs/>
                <w:color w:val="000000"/>
                <w:sz w:val="28"/>
                <w:szCs w:val="28"/>
              </w:rPr>
            </w:pPr>
            <w:r w:rsidRPr="000C2126">
              <w:rPr>
                <w:bCs/>
                <w:color w:val="000000"/>
                <w:sz w:val="28"/>
                <w:szCs w:val="28"/>
              </w:rPr>
              <w:t>-</w:t>
            </w:r>
          </w:p>
        </w:tc>
      </w:tr>
    </w:tbl>
    <w:p w:rsidR="000C2126" w:rsidRPr="000C2126" w:rsidRDefault="000C2126" w:rsidP="000C2126">
      <w:pPr>
        <w:ind w:left="-567"/>
        <w:jc w:val="center"/>
        <w:rPr>
          <w:bCs/>
          <w:color w:val="000000"/>
          <w:sz w:val="28"/>
          <w:szCs w:val="28"/>
        </w:rPr>
      </w:pPr>
    </w:p>
    <w:p w:rsidR="000C2126" w:rsidRPr="000C2126" w:rsidRDefault="000C2126" w:rsidP="000C2126">
      <w:pPr>
        <w:ind w:left="-567"/>
        <w:jc w:val="center"/>
        <w:rPr>
          <w:bCs/>
          <w:color w:val="000000"/>
          <w:sz w:val="28"/>
          <w:szCs w:val="28"/>
        </w:rPr>
      </w:pPr>
    </w:p>
    <w:p w:rsidR="000C2126" w:rsidRPr="000C2126" w:rsidRDefault="000C2126" w:rsidP="000C2126">
      <w:pPr>
        <w:ind w:left="-567"/>
        <w:jc w:val="center"/>
        <w:rPr>
          <w:bCs/>
          <w:color w:val="000000"/>
          <w:sz w:val="28"/>
          <w:szCs w:val="28"/>
        </w:rPr>
      </w:pPr>
    </w:p>
    <w:p w:rsidR="000C2126" w:rsidRPr="000C2126" w:rsidRDefault="000C2126" w:rsidP="000C2126">
      <w:pPr>
        <w:ind w:left="-567"/>
        <w:jc w:val="center"/>
        <w:rPr>
          <w:bCs/>
          <w:color w:val="000000"/>
          <w:sz w:val="28"/>
          <w:szCs w:val="28"/>
        </w:rPr>
      </w:pPr>
    </w:p>
    <w:p w:rsidR="000C2126" w:rsidRPr="000C2126" w:rsidRDefault="000C2126" w:rsidP="000C2126">
      <w:pPr>
        <w:ind w:left="-567"/>
        <w:jc w:val="center"/>
        <w:rPr>
          <w:bCs/>
          <w:color w:val="000000"/>
          <w:sz w:val="28"/>
          <w:szCs w:val="28"/>
        </w:rPr>
      </w:pPr>
    </w:p>
    <w:p w:rsidR="000C2126" w:rsidRPr="000C2126" w:rsidRDefault="000C2126" w:rsidP="000C2126">
      <w:pPr>
        <w:ind w:left="-567"/>
        <w:jc w:val="center"/>
        <w:rPr>
          <w:bCs/>
          <w:color w:val="000000"/>
          <w:sz w:val="28"/>
          <w:szCs w:val="28"/>
        </w:rPr>
      </w:pPr>
    </w:p>
    <w:p w:rsidR="000C2126" w:rsidRPr="000C2126" w:rsidRDefault="000C2126" w:rsidP="000C2126">
      <w:pPr>
        <w:ind w:left="-567"/>
        <w:jc w:val="center"/>
        <w:rPr>
          <w:bCs/>
          <w:color w:val="000000"/>
          <w:sz w:val="28"/>
          <w:szCs w:val="28"/>
        </w:rPr>
      </w:pPr>
    </w:p>
    <w:p w:rsidR="000C2126" w:rsidRPr="000C2126" w:rsidRDefault="000C2126" w:rsidP="000C2126">
      <w:pPr>
        <w:ind w:left="-567"/>
        <w:jc w:val="center"/>
        <w:rPr>
          <w:bCs/>
          <w:color w:val="000000"/>
          <w:sz w:val="28"/>
          <w:szCs w:val="28"/>
        </w:rPr>
      </w:pPr>
    </w:p>
    <w:p w:rsidR="000C2126" w:rsidRPr="000C2126" w:rsidRDefault="000C2126" w:rsidP="000C2126">
      <w:pPr>
        <w:ind w:left="-567"/>
        <w:jc w:val="center"/>
        <w:rPr>
          <w:bCs/>
          <w:color w:val="000000"/>
          <w:sz w:val="28"/>
          <w:szCs w:val="28"/>
        </w:rPr>
      </w:pPr>
    </w:p>
    <w:p w:rsidR="000C2126" w:rsidRPr="000C2126" w:rsidRDefault="000C2126" w:rsidP="000C2126">
      <w:pPr>
        <w:ind w:left="-567"/>
        <w:jc w:val="center"/>
        <w:rPr>
          <w:bCs/>
          <w:color w:val="000000"/>
          <w:sz w:val="28"/>
          <w:szCs w:val="28"/>
        </w:rPr>
      </w:pPr>
    </w:p>
    <w:p w:rsidR="000C2126" w:rsidRPr="000C2126" w:rsidRDefault="000C2126" w:rsidP="000C2126">
      <w:pPr>
        <w:ind w:left="-567"/>
        <w:jc w:val="center"/>
        <w:rPr>
          <w:bCs/>
          <w:color w:val="000000"/>
          <w:sz w:val="28"/>
          <w:szCs w:val="28"/>
        </w:rPr>
      </w:pPr>
    </w:p>
    <w:p w:rsidR="000C2126" w:rsidRPr="000C2126" w:rsidRDefault="000C2126" w:rsidP="000C2126">
      <w:pPr>
        <w:ind w:left="-567"/>
        <w:jc w:val="center"/>
        <w:rPr>
          <w:bCs/>
          <w:color w:val="000000"/>
          <w:sz w:val="28"/>
          <w:szCs w:val="28"/>
        </w:rPr>
      </w:pPr>
    </w:p>
    <w:p w:rsidR="000C2126" w:rsidRPr="000C2126" w:rsidRDefault="000C2126" w:rsidP="000C2126">
      <w:pPr>
        <w:ind w:left="-567"/>
        <w:jc w:val="center"/>
        <w:rPr>
          <w:bCs/>
          <w:color w:val="000000"/>
          <w:sz w:val="28"/>
          <w:szCs w:val="28"/>
        </w:rPr>
      </w:pPr>
    </w:p>
    <w:p w:rsidR="000C2126" w:rsidRPr="000C2126" w:rsidRDefault="000C2126" w:rsidP="000C2126">
      <w:pPr>
        <w:ind w:left="-567"/>
        <w:jc w:val="center"/>
        <w:rPr>
          <w:bCs/>
          <w:color w:val="000000"/>
          <w:sz w:val="28"/>
          <w:szCs w:val="28"/>
        </w:rPr>
      </w:pPr>
    </w:p>
    <w:p w:rsidR="000C2126" w:rsidRPr="000C2126" w:rsidRDefault="000C2126" w:rsidP="000C2126">
      <w:pPr>
        <w:ind w:left="-567"/>
        <w:jc w:val="center"/>
        <w:rPr>
          <w:bCs/>
          <w:color w:val="000000"/>
          <w:sz w:val="28"/>
          <w:szCs w:val="28"/>
        </w:rPr>
      </w:pPr>
    </w:p>
    <w:p w:rsidR="000C2126" w:rsidRPr="000C2126" w:rsidRDefault="000C2126" w:rsidP="000C2126">
      <w:pPr>
        <w:ind w:left="-567"/>
        <w:jc w:val="center"/>
        <w:rPr>
          <w:bCs/>
          <w:color w:val="000000"/>
          <w:sz w:val="28"/>
          <w:szCs w:val="28"/>
        </w:rPr>
      </w:pPr>
    </w:p>
    <w:p w:rsidR="000C2126" w:rsidRPr="000C2126" w:rsidRDefault="000C2126" w:rsidP="000C2126">
      <w:pPr>
        <w:ind w:left="-567"/>
        <w:jc w:val="center"/>
        <w:rPr>
          <w:bCs/>
          <w:color w:val="000000"/>
          <w:sz w:val="28"/>
          <w:szCs w:val="28"/>
        </w:rPr>
      </w:pPr>
    </w:p>
    <w:p w:rsidR="000C2126" w:rsidRPr="000C2126" w:rsidRDefault="000C2126" w:rsidP="000C2126">
      <w:pPr>
        <w:ind w:left="-567"/>
        <w:jc w:val="center"/>
        <w:rPr>
          <w:bCs/>
          <w:color w:val="000000"/>
          <w:sz w:val="28"/>
          <w:szCs w:val="28"/>
        </w:rPr>
      </w:pPr>
    </w:p>
    <w:p w:rsidR="000C2126" w:rsidRPr="000C2126" w:rsidRDefault="000C2126" w:rsidP="000C2126">
      <w:pPr>
        <w:ind w:left="-567"/>
        <w:jc w:val="center"/>
        <w:rPr>
          <w:bCs/>
          <w:color w:val="000000"/>
          <w:sz w:val="28"/>
          <w:szCs w:val="28"/>
        </w:rPr>
      </w:pPr>
    </w:p>
    <w:p w:rsidR="000C2126" w:rsidRPr="000C2126" w:rsidRDefault="000C2126" w:rsidP="000C2126">
      <w:pPr>
        <w:ind w:left="-567"/>
        <w:jc w:val="center"/>
        <w:rPr>
          <w:bCs/>
          <w:color w:val="000000"/>
          <w:sz w:val="28"/>
          <w:szCs w:val="28"/>
        </w:rPr>
      </w:pPr>
    </w:p>
    <w:p w:rsidR="000C2126" w:rsidRPr="000C2126" w:rsidRDefault="000C2126" w:rsidP="000C2126">
      <w:pPr>
        <w:ind w:left="-567"/>
        <w:jc w:val="center"/>
        <w:rPr>
          <w:bCs/>
          <w:color w:val="000000"/>
          <w:sz w:val="28"/>
          <w:szCs w:val="28"/>
        </w:rPr>
      </w:pPr>
    </w:p>
    <w:p w:rsidR="000C2126" w:rsidRDefault="000C2126" w:rsidP="000C2126">
      <w:pPr>
        <w:ind w:left="-567"/>
        <w:jc w:val="center"/>
        <w:rPr>
          <w:bCs/>
          <w:color w:val="000000"/>
          <w:sz w:val="28"/>
          <w:szCs w:val="28"/>
        </w:rPr>
        <w:sectPr w:rsidR="000C2126" w:rsidSect="00377BEF">
          <w:pgSz w:w="11906" w:h="16838"/>
          <w:pgMar w:top="851" w:right="851" w:bottom="851" w:left="993" w:header="709" w:footer="709" w:gutter="0"/>
          <w:cols w:space="708"/>
          <w:docGrid w:linePitch="360"/>
        </w:sectPr>
      </w:pPr>
    </w:p>
    <w:p w:rsidR="000C2126" w:rsidRPr="000C2126" w:rsidRDefault="000C2126" w:rsidP="000C2126">
      <w:pPr>
        <w:jc w:val="center"/>
        <w:rPr>
          <w:bCs/>
          <w:color w:val="000000"/>
          <w:sz w:val="28"/>
          <w:szCs w:val="28"/>
        </w:rPr>
      </w:pPr>
      <w:r w:rsidRPr="000C2126">
        <w:rPr>
          <w:bCs/>
          <w:color w:val="000000"/>
          <w:sz w:val="28"/>
          <w:szCs w:val="28"/>
        </w:rPr>
        <w:lastRenderedPageBreak/>
        <w:t xml:space="preserve">      Раздел 7. Отчет об исполнении производственной программы</w:t>
      </w:r>
    </w:p>
    <w:p w:rsidR="000C2126" w:rsidRPr="000C2126" w:rsidRDefault="000C2126" w:rsidP="000C2126">
      <w:pPr>
        <w:jc w:val="center"/>
        <w:rPr>
          <w:bCs/>
          <w:color w:val="000000"/>
          <w:sz w:val="28"/>
          <w:szCs w:val="28"/>
        </w:rPr>
      </w:pPr>
      <w:r w:rsidRPr="000C2126">
        <w:rPr>
          <w:bCs/>
          <w:color w:val="000000"/>
          <w:sz w:val="28"/>
          <w:szCs w:val="28"/>
        </w:rPr>
        <w:t xml:space="preserve"> за 2014-2016 годы</w:t>
      </w:r>
    </w:p>
    <w:p w:rsidR="000C2126" w:rsidRPr="000C2126" w:rsidRDefault="000C2126" w:rsidP="000C2126">
      <w:pPr>
        <w:ind w:left="-567"/>
        <w:jc w:val="center"/>
        <w:rPr>
          <w:bCs/>
          <w:color w:val="000000"/>
          <w:sz w:val="28"/>
          <w:szCs w:val="28"/>
          <w:highlight w:val="yellow"/>
        </w:rPr>
      </w:pPr>
    </w:p>
    <w:tbl>
      <w:tblPr>
        <w:tblStyle w:val="430"/>
        <w:tblW w:w="10173" w:type="dxa"/>
        <w:tblInd w:w="-5" w:type="dxa"/>
        <w:tblLook w:val="04A0" w:firstRow="1" w:lastRow="0" w:firstColumn="1" w:lastColumn="0" w:noHBand="0" w:noVBand="1"/>
      </w:tblPr>
      <w:tblGrid>
        <w:gridCol w:w="706"/>
        <w:gridCol w:w="5935"/>
        <w:gridCol w:w="3532"/>
      </w:tblGrid>
      <w:tr w:rsidR="000C2126" w:rsidRPr="000C2126" w:rsidTr="000C2126">
        <w:tc>
          <w:tcPr>
            <w:tcW w:w="706" w:type="dxa"/>
          </w:tcPr>
          <w:p w:rsidR="000C2126" w:rsidRPr="000C2126" w:rsidRDefault="000C2126" w:rsidP="000C2126">
            <w:pPr>
              <w:jc w:val="center"/>
              <w:rPr>
                <w:bCs/>
                <w:sz w:val="28"/>
                <w:szCs w:val="28"/>
              </w:rPr>
            </w:pPr>
            <w:r w:rsidRPr="000C2126">
              <w:rPr>
                <w:bCs/>
                <w:sz w:val="28"/>
                <w:szCs w:val="28"/>
              </w:rPr>
              <w:t>№ п/п</w:t>
            </w:r>
          </w:p>
        </w:tc>
        <w:tc>
          <w:tcPr>
            <w:tcW w:w="5935" w:type="dxa"/>
            <w:vAlign w:val="center"/>
          </w:tcPr>
          <w:p w:rsidR="000C2126" w:rsidRPr="000C2126" w:rsidRDefault="000C2126" w:rsidP="000C2126">
            <w:pPr>
              <w:jc w:val="center"/>
              <w:rPr>
                <w:bCs/>
                <w:sz w:val="28"/>
                <w:szCs w:val="28"/>
              </w:rPr>
            </w:pPr>
            <w:r w:rsidRPr="000C2126">
              <w:rPr>
                <w:bCs/>
                <w:sz w:val="28"/>
                <w:szCs w:val="28"/>
              </w:rPr>
              <w:t>Наименование показателя</w:t>
            </w:r>
          </w:p>
        </w:tc>
        <w:tc>
          <w:tcPr>
            <w:tcW w:w="3532" w:type="dxa"/>
            <w:vAlign w:val="center"/>
          </w:tcPr>
          <w:p w:rsidR="000C2126" w:rsidRPr="000C2126" w:rsidRDefault="000C2126" w:rsidP="000C2126">
            <w:pPr>
              <w:jc w:val="center"/>
              <w:rPr>
                <w:bCs/>
                <w:sz w:val="28"/>
                <w:szCs w:val="28"/>
              </w:rPr>
            </w:pPr>
            <w:r w:rsidRPr="000C2126">
              <w:rPr>
                <w:bCs/>
                <w:sz w:val="28"/>
                <w:szCs w:val="28"/>
              </w:rPr>
              <w:t>Фактическое значение показателя, тыс. руб.</w:t>
            </w:r>
          </w:p>
        </w:tc>
      </w:tr>
      <w:tr w:rsidR="000C2126" w:rsidRPr="000C2126" w:rsidTr="000C2126">
        <w:trPr>
          <w:trHeight w:val="399"/>
        </w:trPr>
        <w:tc>
          <w:tcPr>
            <w:tcW w:w="10173" w:type="dxa"/>
            <w:gridSpan w:val="3"/>
            <w:vAlign w:val="center"/>
          </w:tcPr>
          <w:p w:rsidR="000C2126" w:rsidRPr="000C2126" w:rsidRDefault="000C2126" w:rsidP="000C2126">
            <w:pPr>
              <w:jc w:val="center"/>
              <w:rPr>
                <w:bCs/>
                <w:sz w:val="28"/>
                <w:szCs w:val="28"/>
              </w:rPr>
            </w:pPr>
            <w:r w:rsidRPr="000C2126">
              <w:rPr>
                <w:bCs/>
                <w:sz w:val="28"/>
                <w:szCs w:val="28"/>
              </w:rPr>
              <w:t>2014 год</w:t>
            </w:r>
          </w:p>
        </w:tc>
      </w:tr>
      <w:tr w:rsidR="000C2126" w:rsidRPr="000C2126" w:rsidTr="000C2126">
        <w:tc>
          <w:tcPr>
            <w:tcW w:w="706" w:type="dxa"/>
            <w:vAlign w:val="center"/>
          </w:tcPr>
          <w:p w:rsidR="000C2126" w:rsidRPr="000C2126" w:rsidRDefault="000C2126" w:rsidP="000C2126">
            <w:pPr>
              <w:jc w:val="center"/>
              <w:rPr>
                <w:bCs/>
                <w:sz w:val="28"/>
                <w:szCs w:val="28"/>
              </w:rPr>
            </w:pPr>
            <w:r w:rsidRPr="000C2126">
              <w:rPr>
                <w:bCs/>
                <w:sz w:val="28"/>
                <w:szCs w:val="28"/>
              </w:rPr>
              <w:t>1.</w:t>
            </w:r>
          </w:p>
        </w:tc>
        <w:tc>
          <w:tcPr>
            <w:tcW w:w="5935" w:type="dxa"/>
          </w:tcPr>
          <w:p w:rsidR="000C2126" w:rsidRPr="000C2126" w:rsidRDefault="000C2126" w:rsidP="000C2126">
            <w:pPr>
              <w:rPr>
                <w:bCs/>
                <w:sz w:val="28"/>
                <w:szCs w:val="28"/>
              </w:rPr>
            </w:pPr>
            <w:r w:rsidRPr="000C2126">
              <w:rPr>
                <w:bCs/>
                <w:sz w:val="28"/>
                <w:szCs w:val="28"/>
              </w:rPr>
              <w:t>Приобретение фронтального погрузчика</w:t>
            </w:r>
          </w:p>
        </w:tc>
        <w:tc>
          <w:tcPr>
            <w:tcW w:w="3532" w:type="dxa"/>
            <w:vAlign w:val="center"/>
          </w:tcPr>
          <w:p w:rsidR="000C2126" w:rsidRPr="000C2126" w:rsidRDefault="000C2126" w:rsidP="000C2126">
            <w:pPr>
              <w:jc w:val="center"/>
              <w:rPr>
                <w:bCs/>
                <w:sz w:val="28"/>
                <w:szCs w:val="28"/>
              </w:rPr>
            </w:pPr>
            <w:r w:rsidRPr="000C2126">
              <w:rPr>
                <w:bCs/>
                <w:sz w:val="28"/>
                <w:szCs w:val="28"/>
              </w:rPr>
              <w:t>1152,4</w:t>
            </w:r>
          </w:p>
        </w:tc>
      </w:tr>
      <w:tr w:rsidR="000C2126" w:rsidRPr="000C2126" w:rsidTr="000C2126">
        <w:tc>
          <w:tcPr>
            <w:tcW w:w="706" w:type="dxa"/>
            <w:vAlign w:val="center"/>
          </w:tcPr>
          <w:p w:rsidR="000C2126" w:rsidRPr="000C2126" w:rsidRDefault="000C2126" w:rsidP="000C2126">
            <w:pPr>
              <w:jc w:val="center"/>
              <w:rPr>
                <w:bCs/>
                <w:sz w:val="28"/>
                <w:szCs w:val="28"/>
              </w:rPr>
            </w:pPr>
            <w:r w:rsidRPr="000C2126">
              <w:rPr>
                <w:bCs/>
                <w:sz w:val="28"/>
                <w:szCs w:val="28"/>
              </w:rPr>
              <w:t>2.</w:t>
            </w:r>
          </w:p>
        </w:tc>
        <w:tc>
          <w:tcPr>
            <w:tcW w:w="5935" w:type="dxa"/>
          </w:tcPr>
          <w:p w:rsidR="000C2126" w:rsidRPr="000C2126" w:rsidRDefault="000C2126" w:rsidP="000C2126">
            <w:pPr>
              <w:rPr>
                <w:bCs/>
                <w:sz w:val="28"/>
                <w:szCs w:val="28"/>
              </w:rPr>
            </w:pPr>
            <w:r w:rsidRPr="000C2126">
              <w:rPr>
                <w:bCs/>
                <w:sz w:val="28"/>
                <w:szCs w:val="28"/>
              </w:rPr>
              <w:t>Приобретение магнитного сепаратора</w:t>
            </w:r>
          </w:p>
        </w:tc>
        <w:tc>
          <w:tcPr>
            <w:tcW w:w="3532" w:type="dxa"/>
            <w:vAlign w:val="center"/>
          </w:tcPr>
          <w:p w:rsidR="000C2126" w:rsidRPr="000C2126" w:rsidRDefault="000C2126" w:rsidP="000C2126">
            <w:pPr>
              <w:jc w:val="center"/>
              <w:rPr>
                <w:bCs/>
                <w:sz w:val="28"/>
                <w:szCs w:val="28"/>
              </w:rPr>
            </w:pPr>
            <w:r w:rsidRPr="000C2126">
              <w:rPr>
                <w:bCs/>
                <w:sz w:val="28"/>
                <w:szCs w:val="28"/>
              </w:rPr>
              <w:t>270,3</w:t>
            </w:r>
          </w:p>
        </w:tc>
      </w:tr>
      <w:tr w:rsidR="000C2126" w:rsidRPr="000C2126" w:rsidTr="000C2126">
        <w:tc>
          <w:tcPr>
            <w:tcW w:w="706" w:type="dxa"/>
            <w:vAlign w:val="center"/>
          </w:tcPr>
          <w:p w:rsidR="000C2126" w:rsidRPr="000C2126" w:rsidRDefault="000C2126" w:rsidP="000C2126">
            <w:pPr>
              <w:jc w:val="center"/>
              <w:rPr>
                <w:bCs/>
                <w:sz w:val="28"/>
                <w:szCs w:val="28"/>
              </w:rPr>
            </w:pPr>
            <w:r w:rsidRPr="000C2126">
              <w:rPr>
                <w:bCs/>
                <w:sz w:val="28"/>
                <w:szCs w:val="28"/>
              </w:rPr>
              <w:t>3.</w:t>
            </w:r>
          </w:p>
        </w:tc>
        <w:tc>
          <w:tcPr>
            <w:tcW w:w="5935" w:type="dxa"/>
          </w:tcPr>
          <w:p w:rsidR="000C2126" w:rsidRPr="000C2126" w:rsidRDefault="000C2126" w:rsidP="000C2126">
            <w:pPr>
              <w:rPr>
                <w:bCs/>
                <w:sz w:val="28"/>
                <w:szCs w:val="28"/>
              </w:rPr>
            </w:pPr>
            <w:r w:rsidRPr="000C2126">
              <w:rPr>
                <w:bCs/>
                <w:sz w:val="28"/>
                <w:szCs w:val="28"/>
              </w:rPr>
              <w:t>Приобретение телескопического погрузчика</w:t>
            </w:r>
          </w:p>
        </w:tc>
        <w:tc>
          <w:tcPr>
            <w:tcW w:w="3532" w:type="dxa"/>
            <w:vAlign w:val="center"/>
          </w:tcPr>
          <w:p w:rsidR="000C2126" w:rsidRPr="000C2126" w:rsidRDefault="000C2126" w:rsidP="000C2126">
            <w:pPr>
              <w:jc w:val="center"/>
              <w:rPr>
                <w:bCs/>
                <w:sz w:val="28"/>
                <w:szCs w:val="28"/>
              </w:rPr>
            </w:pPr>
            <w:r w:rsidRPr="000C2126">
              <w:rPr>
                <w:bCs/>
                <w:sz w:val="28"/>
                <w:szCs w:val="28"/>
              </w:rPr>
              <w:t>201,8</w:t>
            </w:r>
          </w:p>
        </w:tc>
      </w:tr>
      <w:tr w:rsidR="000C2126" w:rsidRPr="000C2126" w:rsidTr="000C2126">
        <w:tc>
          <w:tcPr>
            <w:tcW w:w="6641" w:type="dxa"/>
            <w:gridSpan w:val="2"/>
            <w:vAlign w:val="center"/>
          </w:tcPr>
          <w:p w:rsidR="000C2126" w:rsidRPr="000C2126" w:rsidRDefault="000C2126" w:rsidP="000C2126">
            <w:pPr>
              <w:rPr>
                <w:bCs/>
                <w:sz w:val="28"/>
                <w:szCs w:val="28"/>
              </w:rPr>
            </w:pPr>
            <w:r w:rsidRPr="000C2126">
              <w:rPr>
                <w:bCs/>
                <w:sz w:val="28"/>
                <w:szCs w:val="28"/>
              </w:rPr>
              <w:t>Итого:</w:t>
            </w:r>
          </w:p>
        </w:tc>
        <w:tc>
          <w:tcPr>
            <w:tcW w:w="3532" w:type="dxa"/>
            <w:vAlign w:val="center"/>
          </w:tcPr>
          <w:p w:rsidR="000C2126" w:rsidRPr="000C2126" w:rsidRDefault="000C2126" w:rsidP="000C2126">
            <w:pPr>
              <w:jc w:val="center"/>
              <w:rPr>
                <w:bCs/>
                <w:sz w:val="28"/>
                <w:szCs w:val="28"/>
              </w:rPr>
            </w:pPr>
            <w:r w:rsidRPr="000C2126">
              <w:rPr>
                <w:bCs/>
                <w:sz w:val="28"/>
                <w:szCs w:val="28"/>
              </w:rPr>
              <w:t>1624,5</w:t>
            </w:r>
          </w:p>
        </w:tc>
      </w:tr>
      <w:tr w:rsidR="000C2126" w:rsidRPr="000C2126" w:rsidTr="000C2126">
        <w:trPr>
          <w:trHeight w:val="399"/>
        </w:trPr>
        <w:tc>
          <w:tcPr>
            <w:tcW w:w="10173" w:type="dxa"/>
            <w:gridSpan w:val="3"/>
            <w:vAlign w:val="center"/>
          </w:tcPr>
          <w:p w:rsidR="000C2126" w:rsidRPr="000C2126" w:rsidRDefault="000C2126" w:rsidP="000C2126">
            <w:pPr>
              <w:jc w:val="center"/>
              <w:rPr>
                <w:bCs/>
                <w:sz w:val="28"/>
                <w:szCs w:val="28"/>
                <w:highlight w:val="yellow"/>
              </w:rPr>
            </w:pPr>
            <w:r w:rsidRPr="000C2126">
              <w:rPr>
                <w:bCs/>
                <w:sz w:val="28"/>
                <w:szCs w:val="28"/>
              </w:rPr>
              <w:t>2015 год</w:t>
            </w:r>
          </w:p>
        </w:tc>
      </w:tr>
      <w:tr w:rsidR="000C2126" w:rsidRPr="000C2126" w:rsidTr="000C2126">
        <w:tc>
          <w:tcPr>
            <w:tcW w:w="706" w:type="dxa"/>
          </w:tcPr>
          <w:p w:rsidR="000C2126" w:rsidRPr="000C2126" w:rsidRDefault="000C2126" w:rsidP="000C2126">
            <w:pPr>
              <w:jc w:val="center"/>
              <w:rPr>
                <w:bCs/>
                <w:sz w:val="28"/>
                <w:szCs w:val="28"/>
              </w:rPr>
            </w:pPr>
            <w:r w:rsidRPr="000C2126">
              <w:rPr>
                <w:bCs/>
                <w:sz w:val="28"/>
                <w:szCs w:val="28"/>
              </w:rPr>
              <w:t>1.</w:t>
            </w:r>
          </w:p>
        </w:tc>
        <w:tc>
          <w:tcPr>
            <w:tcW w:w="5935" w:type="dxa"/>
          </w:tcPr>
          <w:p w:rsidR="000C2126" w:rsidRPr="000C2126" w:rsidRDefault="000C2126" w:rsidP="000C2126">
            <w:pPr>
              <w:rPr>
                <w:bCs/>
                <w:sz w:val="28"/>
                <w:szCs w:val="28"/>
              </w:rPr>
            </w:pPr>
            <w:r w:rsidRPr="000C2126">
              <w:rPr>
                <w:bCs/>
                <w:sz w:val="28"/>
                <w:szCs w:val="28"/>
              </w:rPr>
              <w:t>Модернизация пресса</w:t>
            </w:r>
          </w:p>
        </w:tc>
        <w:tc>
          <w:tcPr>
            <w:tcW w:w="3532" w:type="dxa"/>
            <w:vAlign w:val="center"/>
          </w:tcPr>
          <w:p w:rsidR="000C2126" w:rsidRPr="000C2126" w:rsidRDefault="000C2126" w:rsidP="000C2126">
            <w:pPr>
              <w:jc w:val="center"/>
              <w:rPr>
                <w:bCs/>
                <w:sz w:val="28"/>
                <w:szCs w:val="28"/>
              </w:rPr>
            </w:pPr>
            <w:r w:rsidRPr="000C2126">
              <w:rPr>
                <w:bCs/>
                <w:sz w:val="28"/>
                <w:szCs w:val="28"/>
              </w:rPr>
              <w:t>480,3</w:t>
            </w:r>
          </w:p>
        </w:tc>
      </w:tr>
      <w:tr w:rsidR="000C2126" w:rsidRPr="000C2126" w:rsidTr="000C2126">
        <w:tc>
          <w:tcPr>
            <w:tcW w:w="706" w:type="dxa"/>
          </w:tcPr>
          <w:p w:rsidR="000C2126" w:rsidRPr="000C2126" w:rsidRDefault="000C2126" w:rsidP="000C2126">
            <w:pPr>
              <w:jc w:val="center"/>
              <w:rPr>
                <w:bCs/>
                <w:sz w:val="28"/>
                <w:szCs w:val="28"/>
              </w:rPr>
            </w:pPr>
            <w:r w:rsidRPr="000C2126">
              <w:rPr>
                <w:bCs/>
                <w:sz w:val="28"/>
                <w:szCs w:val="28"/>
              </w:rPr>
              <w:t>2.</w:t>
            </w:r>
          </w:p>
        </w:tc>
        <w:tc>
          <w:tcPr>
            <w:tcW w:w="5935" w:type="dxa"/>
          </w:tcPr>
          <w:p w:rsidR="000C2126" w:rsidRPr="000C2126" w:rsidRDefault="000C2126" w:rsidP="000C2126">
            <w:pPr>
              <w:rPr>
                <w:bCs/>
                <w:sz w:val="28"/>
                <w:szCs w:val="28"/>
              </w:rPr>
            </w:pPr>
            <w:r w:rsidRPr="000C2126">
              <w:rPr>
                <w:bCs/>
                <w:sz w:val="28"/>
                <w:szCs w:val="28"/>
              </w:rPr>
              <w:t>Приобретение фронтального погрузчика</w:t>
            </w:r>
          </w:p>
        </w:tc>
        <w:tc>
          <w:tcPr>
            <w:tcW w:w="3532" w:type="dxa"/>
            <w:vAlign w:val="center"/>
          </w:tcPr>
          <w:p w:rsidR="000C2126" w:rsidRPr="000C2126" w:rsidRDefault="000C2126" w:rsidP="000C2126">
            <w:pPr>
              <w:jc w:val="center"/>
              <w:rPr>
                <w:bCs/>
                <w:sz w:val="28"/>
                <w:szCs w:val="28"/>
              </w:rPr>
            </w:pPr>
            <w:r w:rsidRPr="000C2126">
              <w:rPr>
                <w:bCs/>
                <w:sz w:val="28"/>
                <w:szCs w:val="28"/>
              </w:rPr>
              <w:t>742,0</w:t>
            </w:r>
          </w:p>
        </w:tc>
      </w:tr>
      <w:tr w:rsidR="000C2126" w:rsidRPr="000C2126" w:rsidTr="000C2126">
        <w:tc>
          <w:tcPr>
            <w:tcW w:w="706" w:type="dxa"/>
          </w:tcPr>
          <w:p w:rsidR="000C2126" w:rsidRPr="000C2126" w:rsidRDefault="000C2126" w:rsidP="000C2126">
            <w:pPr>
              <w:jc w:val="center"/>
              <w:rPr>
                <w:bCs/>
                <w:sz w:val="28"/>
                <w:szCs w:val="28"/>
              </w:rPr>
            </w:pPr>
            <w:r w:rsidRPr="000C2126">
              <w:rPr>
                <w:bCs/>
                <w:sz w:val="28"/>
                <w:szCs w:val="28"/>
              </w:rPr>
              <w:t>3.</w:t>
            </w:r>
          </w:p>
        </w:tc>
        <w:tc>
          <w:tcPr>
            <w:tcW w:w="5935" w:type="dxa"/>
          </w:tcPr>
          <w:p w:rsidR="000C2126" w:rsidRPr="000C2126" w:rsidRDefault="000C2126" w:rsidP="000C2126">
            <w:pPr>
              <w:rPr>
                <w:bCs/>
                <w:sz w:val="28"/>
                <w:szCs w:val="28"/>
              </w:rPr>
            </w:pPr>
            <w:r w:rsidRPr="000C2126">
              <w:rPr>
                <w:bCs/>
                <w:sz w:val="28"/>
                <w:szCs w:val="28"/>
              </w:rPr>
              <w:t>Приобретение телескопического погрузчика</w:t>
            </w:r>
          </w:p>
        </w:tc>
        <w:tc>
          <w:tcPr>
            <w:tcW w:w="3532" w:type="dxa"/>
            <w:vAlign w:val="center"/>
          </w:tcPr>
          <w:p w:rsidR="000C2126" w:rsidRPr="000C2126" w:rsidRDefault="000C2126" w:rsidP="000C2126">
            <w:pPr>
              <w:jc w:val="center"/>
              <w:rPr>
                <w:bCs/>
                <w:sz w:val="28"/>
                <w:szCs w:val="28"/>
              </w:rPr>
            </w:pPr>
            <w:r w:rsidRPr="000C2126">
              <w:rPr>
                <w:bCs/>
                <w:sz w:val="28"/>
                <w:szCs w:val="28"/>
              </w:rPr>
              <w:t>64,3</w:t>
            </w:r>
          </w:p>
        </w:tc>
      </w:tr>
      <w:tr w:rsidR="000C2126" w:rsidRPr="000C2126" w:rsidTr="000C2126">
        <w:tc>
          <w:tcPr>
            <w:tcW w:w="706" w:type="dxa"/>
          </w:tcPr>
          <w:p w:rsidR="000C2126" w:rsidRPr="000C2126" w:rsidRDefault="000C2126" w:rsidP="000C2126">
            <w:pPr>
              <w:jc w:val="center"/>
              <w:rPr>
                <w:bCs/>
                <w:sz w:val="28"/>
                <w:szCs w:val="28"/>
              </w:rPr>
            </w:pPr>
            <w:r w:rsidRPr="000C2126">
              <w:rPr>
                <w:bCs/>
                <w:sz w:val="28"/>
                <w:szCs w:val="28"/>
              </w:rPr>
              <w:t>4.</w:t>
            </w:r>
          </w:p>
        </w:tc>
        <w:tc>
          <w:tcPr>
            <w:tcW w:w="5935" w:type="dxa"/>
          </w:tcPr>
          <w:p w:rsidR="000C2126" w:rsidRPr="000C2126" w:rsidRDefault="000C2126" w:rsidP="000C2126">
            <w:pPr>
              <w:rPr>
                <w:bCs/>
                <w:sz w:val="28"/>
                <w:szCs w:val="28"/>
              </w:rPr>
            </w:pPr>
            <w:r w:rsidRPr="000C2126">
              <w:rPr>
                <w:bCs/>
                <w:sz w:val="28"/>
                <w:szCs w:val="28"/>
              </w:rPr>
              <w:t>Приобретение пресса</w:t>
            </w:r>
          </w:p>
        </w:tc>
        <w:tc>
          <w:tcPr>
            <w:tcW w:w="3532" w:type="dxa"/>
            <w:vAlign w:val="center"/>
          </w:tcPr>
          <w:p w:rsidR="000C2126" w:rsidRPr="000C2126" w:rsidRDefault="000C2126" w:rsidP="000C2126">
            <w:pPr>
              <w:jc w:val="center"/>
              <w:rPr>
                <w:bCs/>
                <w:sz w:val="28"/>
                <w:szCs w:val="28"/>
              </w:rPr>
            </w:pPr>
            <w:r w:rsidRPr="000C2126">
              <w:rPr>
                <w:bCs/>
                <w:sz w:val="28"/>
                <w:szCs w:val="28"/>
              </w:rPr>
              <w:t>11776,9</w:t>
            </w:r>
          </w:p>
        </w:tc>
      </w:tr>
      <w:tr w:rsidR="000C2126" w:rsidRPr="000C2126" w:rsidTr="000C2126">
        <w:tc>
          <w:tcPr>
            <w:tcW w:w="6641" w:type="dxa"/>
            <w:gridSpan w:val="2"/>
            <w:vAlign w:val="center"/>
          </w:tcPr>
          <w:p w:rsidR="000C2126" w:rsidRPr="000C2126" w:rsidRDefault="000C2126" w:rsidP="000C2126">
            <w:pPr>
              <w:rPr>
                <w:bCs/>
                <w:sz w:val="28"/>
                <w:szCs w:val="28"/>
              </w:rPr>
            </w:pPr>
            <w:r w:rsidRPr="000C2126">
              <w:rPr>
                <w:bCs/>
                <w:sz w:val="28"/>
                <w:szCs w:val="28"/>
              </w:rPr>
              <w:t>Итого:</w:t>
            </w:r>
          </w:p>
        </w:tc>
        <w:tc>
          <w:tcPr>
            <w:tcW w:w="3532" w:type="dxa"/>
            <w:vAlign w:val="center"/>
          </w:tcPr>
          <w:p w:rsidR="000C2126" w:rsidRPr="000C2126" w:rsidRDefault="000C2126" w:rsidP="000C2126">
            <w:pPr>
              <w:jc w:val="center"/>
              <w:rPr>
                <w:bCs/>
                <w:sz w:val="28"/>
                <w:szCs w:val="28"/>
              </w:rPr>
            </w:pPr>
            <w:r w:rsidRPr="000C2126">
              <w:rPr>
                <w:bCs/>
                <w:sz w:val="28"/>
                <w:szCs w:val="28"/>
              </w:rPr>
              <w:t>13063,5</w:t>
            </w:r>
          </w:p>
        </w:tc>
      </w:tr>
      <w:tr w:rsidR="000C2126" w:rsidRPr="000C2126" w:rsidTr="000C2126">
        <w:tc>
          <w:tcPr>
            <w:tcW w:w="10173" w:type="dxa"/>
            <w:gridSpan w:val="3"/>
            <w:vAlign w:val="center"/>
          </w:tcPr>
          <w:p w:rsidR="000C2126" w:rsidRPr="000C2126" w:rsidRDefault="000C2126" w:rsidP="000C2126">
            <w:pPr>
              <w:jc w:val="center"/>
              <w:rPr>
                <w:bCs/>
                <w:sz w:val="28"/>
                <w:szCs w:val="28"/>
                <w:highlight w:val="yellow"/>
              </w:rPr>
            </w:pPr>
            <w:r w:rsidRPr="000C2126">
              <w:rPr>
                <w:bCs/>
                <w:sz w:val="28"/>
                <w:szCs w:val="28"/>
              </w:rPr>
              <w:t>2016 год</w:t>
            </w:r>
          </w:p>
        </w:tc>
      </w:tr>
      <w:tr w:rsidR="000C2126" w:rsidRPr="000C2126" w:rsidTr="000C2126">
        <w:tc>
          <w:tcPr>
            <w:tcW w:w="706" w:type="dxa"/>
            <w:vAlign w:val="center"/>
          </w:tcPr>
          <w:p w:rsidR="000C2126" w:rsidRPr="000C2126" w:rsidRDefault="000C2126" w:rsidP="000C2126">
            <w:pPr>
              <w:jc w:val="center"/>
              <w:rPr>
                <w:bCs/>
                <w:sz w:val="28"/>
                <w:szCs w:val="28"/>
                <w:highlight w:val="yellow"/>
              </w:rPr>
            </w:pPr>
            <w:r w:rsidRPr="000C2126">
              <w:rPr>
                <w:bCs/>
                <w:sz w:val="28"/>
                <w:szCs w:val="28"/>
              </w:rPr>
              <w:t>1.</w:t>
            </w:r>
          </w:p>
        </w:tc>
        <w:tc>
          <w:tcPr>
            <w:tcW w:w="5935" w:type="dxa"/>
          </w:tcPr>
          <w:p w:rsidR="000C2126" w:rsidRPr="000C2126" w:rsidRDefault="000C2126" w:rsidP="000C2126">
            <w:pPr>
              <w:rPr>
                <w:bCs/>
                <w:sz w:val="28"/>
                <w:szCs w:val="28"/>
              </w:rPr>
            </w:pPr>
            <w:r w:rsidRPr="000C2126">
              <w:rPr>
                <w:bCs/>
                <w:sz w:val="28"/>
                <w:szCs w:val="28"/>
              </w:rPr>
              <w:t>Приобретение фронтального погрузчика</w:t>
            </w:r>
          </w:p>
        </w:tc>
        <w:tc>
          <w:tcPr>
            <w:tcW w:w="3532" w:type="dxa"/>
            <w:vAlign w:val="center"/>
          </w:tcPr>
          <w:p w:rsidR="000C2126" w:rsidRPr="000C2126" w:rsidRDefault="000C2126" w:rsidP="000C2126">
            <w:pPr>
              <w:jc w:val="center"/>
              <w:rPr>
                <w:bCs/>
                <w:sz w:val="28"/>
                <w:szCs w:val="28"/>
              </w:rPr>
            </w:pPr>
            <w:r w:rsidRPr="000C2126">
              <w:rPr>
                <w:bCs/>
                <w:sz w:val="28"/>
                <w:szCs w:val="28"/>
              </w:rPr>
              <w:t>273,0</w:t>
            </w:r>
          </w:p>
        </w:tc>
      </w:tr>
      <w:tr w:rsidR="000C2126" w:rsidRPr="000C2126" w:rsidTr="000C2126">
        <w:tc>
          <w:tcPr>
            <w:tcW w:w="706" w:type="dxa"/>
            <w:vAlign w:val="center"/>
          </w:tcPr>
          <w:p w:rsidR="000C2126" w:rsidRPr="000C2126" w:rsidRDefault="000C2126" w:rsidP="000C2126">
            <w:pPr>
              <w:jc w:val="center"/>
              <w:rPr>
                <w:bCs/>
                <w:sz w:val="28"/>
                <w:szCs w:val="28"/>
              </w:rPr>
            </w:pPr>
            <w:r w:rsidRPr="000C2126">
              <w:rPr>
                <w:bCs/>
                <w:sz w:val="28"/>
                <w:szCs w:val="28"/>
              </w:rPr>
              <w:t>2.</w:t>
            </w:r>
          </w:p>
        </w:tc>
        <w:tc>
          <w:tcPr>
            <w:tcW w:w="5935" w:type="dxa"/>
          </w:tcPr>
          <w:p w:rsidR="000C2126" w:rsidRPr="000C2126" w:rsidRDefault="000C2126" w:rsidP="000C2126">
            <w:pPr>
              <w:rPr>
                <w:bCs/>
                <w:sz w:val="28"/>
                <w:szCs w:val="28"/>
              </w:rPr>
            </w:pPr>
            <w:r w:rsidRPr="000C2126">
              <w:rPr>
                <w:bCs/>
                <w:sz w:val="28"/>
                <w:szCs w:val="28"/>
              </w:rPr>
              <w:t>Приобретение конвейера</w:t>
            </w:r>
          </w:p>
        </w:tc>
        <w:tc>
          <w:tcPr>
            <w:tcW w:w="3532" w:type="dxa"/>
            <w:vAlign w:val="center"/>
          </w:tcPr>
          <w:p w:rsidR="000C2126" w:rsidRPr="000C2126" w:rsidRDefault="000C2126" w:rsidP="000C2126">
            <w:pPr>
              <w:jc w:val="center"/>
              <w:rPr>
                <w:bCs/>
                <w:sz w:val="28"/>
                <w:szCs w:val="28"/>
              </w:rPr>
            </w:pPr>
            <w:r w:rsidRPr="000C2126">
              <w:rPr>
                <w:bCs/>
                <w:sz w:val="28"/>
                <w:szCs w:val="28"/>
              </w:rPr>
              <w:t>2105,3</w:t>
            </w:r>
          </w:p>
        </w:tc>
      </w:tr>
      <w:tr w:rsidR="000C2126" w:rsidRPr="000C2126" w:rsidTr="000C2126">
        <w:tc>
          <w:tcPr>
            <w:tcW w:w="706" w:type="dxa"/>
            <w:vAlign w:val="center"/>
          </w:tcPr>
          <w:p w:rsidR="000C2126" w:rsidRPr="000C2126" w:rsidRDefault="000C2126" w:rsidP="000C2126">
            <w:pPr>
              <w:jc w:val="center"/>
              <w:rPr>
                <w:bCs/>
                <w:sz w:val="28"/>
                <w:szCs w:val="28"/>
              </w:rPr>
            </w:pPr>
            <w:r w:rsidRPr="000C2126">
              <w:rPr>
                <w:bCs/>
                <w:sz w:val="28"/>
                <w:szCs w:val="28"/>
              </w:rPr>
              <w:t>3.</w:t>
            </w:r>
          </w:p>
        </w:tc>
        <w:tc>
          <w:tcPr>
            <w:tcW w:w="5935" w:type="dxa"/>
          </w:tcPr>
          <w:p w:rsidR="000C2126" w:rsidRPr="000C2126" w:rsidRDefault="000C2126" w:rsidP="000C2126">
            <w:pPr>
              <w:rPr>
                <w:bCs/>
                <w:sz w:val="28"/>
                <w:szCs w:val="28"/>
              </w:rPr>
            </w:pPr>
            <w:r w:rsidRPr="000C2126">
              <w:rPr>
                <w:bCs/>
                <w:sz w:val="28"/>
                <w:szCs w:val="28"/>
              </w:rPr>
              <w:t>Приобретение пресса</w:t>
            </w:r>
          </w:p>
        </w:tc>
        <w:tc>
          <w:tcPr>
            <w:tcW w:w="3532" w:type="dxa"/>
            <w:vAlign w:val="center"/>
          </w:tcPr>
          <w:p w:rsidR="000C2126" w:rsidRPr="000C2126" w:rsidRDefault="000C2126" w:rsidP="000C2126">
            <w:pPr>
              <w:jc w:val="center"/>
              <w:rPr>
                <w:bCs/>
                <w:sz w:val="28"/>
                <w:szCs w:val="28"/>
              </w:rPr>
            </w:pPr>
            <w:r w:rsidRPr="000C2126">
              <w:rPr>
                <w:bCs/>
                <w:sz w:val="28"/>
                <w:szCs w:val="28"/>
              </w:rPr>
              <w:t>3383,6</w:t>
            </w:r>
          </w:p>
        </w:tc>
      </w:tr>
      <w:tr w:rsidR="000C2126" w:rsidRPr="000C2126" w:rsidTr="000C2126">
        <w:tc>
          <w:tcPr>
            <w:tcW w:w="706" w:type="dxa"/>
            <w:vAlign w:val="center"/>
          </w:tcPr>
          <w:p w:rsidR="000C2126" w:rsidRPr="000C2126" w:rsidRDefault="000C2126" w:rsidP="000C2126">
            <w:pPr>
              <w:jc w:val="center"/>
              <w:rPr>
                <w:bCs/>
                <w:sz w:val="28"/>
                <w:szCs w:val="28"/>
              </w:rPr>
            </w:pPr>
            <w:r w:rsidRPr="000C2126">
              <w:rPr>
                <w:bCs/>
                <w:sz w:val="28"/>
                <w:szCs w:val="28"/>
              </w:rPr>
              <w:t>4.</w:t>
            </w:r>
          </w:p>
        </w:tc>
        <w:tc>
          <w:tcPr>
            <w:tcW w:w="5935" w:type="dxa"/>
          </w:tcPr>
          <w:p w:rsidR="000C2126" w:rsidRPr="000C2126" w:rsidRDefault="000C2126" w:rsidP="000C2126">
            <w:pPr>
              <w:rPr>
                <w:bCs/>
                <w:sz w:val="28"/>
                <w:szCs w:val="28"/>
              </w:rPr>
            </w:pPr>
            <w:r w:rsidRPr="000C2126">
              <w:rPr>
                <w:bCs/>
                <w:sz w:val="28"/>
                <w:szCs w:val="28"/>
              </w:rPr>
              <w:t>Приобретение конвейера</w:t>
            </w:r>
          </w:p>
        </w:tc>
        <w:tc>
          <w:tcPr>
            <w:tcW w:w="3532" w:type="dxa"/>
            <w:vAlign w:val="center"/>
          </w:tcPr>
          <w:p w:rsidR="000C2126" w:rsidRPr="000C2126" w:rsidRDefault="000C2126" w:rsidP="000C2126">
            <w:pPr>
              <w:jc w:val="center"/>
              <w:rPr>
                <w:bCs/>
                <w:sz w:val="28"/>
                <w:szCs w:val="28"/>
              </w:rPr>
            </w:pPr>
            <w:r w:rsidRPr="000C2126">
              <w:rPr>
                <w:bCs/>
                <w:sz w:val="28"/>
                <w:szCs w:val="28"/>
              </w:rPr>
              <w:t>2739,4</w:t>
            </w:r>
          </w:p>
        </w:tc>
      </w:tr>
      <w:tr w:rsidR="000C2126" w:rsidRPr="000C2126" w:rsidTr="000C2126">
        <w:tc>
          <w:tcPr>
            <w:tcW w:w="6641" w:type="dxa"/>
            <w:gridSpan w:val="2"/>
            <w:vAlign w:val="center"/>
          </w:tcPr>
          <w:p w:rsidR="000C2126" w:rsidRPr="000C2126" w:rsidRDefault="000C2126" w:rsidP="000C2126">
            <w:pPr>
              <w:rPr>
                <w:bCs/>
                <w:sz w:val="28"/>
                <w:szCs w:val="28"/>
              </w:rPr>
            </w:pPr>
            <w:r w:rsidRPr="000C2126">
              <w:rPr>
                <w:bCs/>
                <w:sz w:val="28"/>
                <w:szCs w:val="28"/>
              </w:rPr>
              <w:t>Итого:</w:t>
            </w:r>
          </w:p>
        </w:tc>
        <w:tc>
          <w:tcPr>
            <w:tcW w:w="3532" w:type="dxa"/>
            <w:vAlign w:val="center"/>
          </w:tcPr>
          <w:p w:rsidR="000C2126" w:rsidRPr="000C2126" w:rsidRDefault="000C2126" w:rsidP="000C2126">
            <w:pPr>
              <w:jc w:val="center"/>
              <w:rPr>
                <w:bCs/>
                <w:sz w:val="28"/>
                <w:szCs w:val="28"/>
              </w:rPr>
            </w:pPr>
            <w:r w:rsidRPr="000C2126">
              <w:rPr>
                <w:bCs/>
                <w:sz w:val="28"/>
                <w:szCs w:val="28"/>
              </w:rPr>
              <w:t>8501,3</w:t>
            </w:r>
          </w:p>
        </w:tc>
      </w:tr>
    </w:tbl>
    <w:p w:rsidR="000C2126" w:rsidRDefault="000C2126" w:rsidP="00377BEF">
      <w:pPr>
        <w:sectPr w:rsidR="000C2126" w:rsidSect="00377BEF">
          <w:pgSz w:w="11906" w:h="16838"/>
          <w:pgMar w:top="851" w:right="851" w:bottom="851" w:left="993" w:header="709" w:footer="709" w:gutter="0"/>
          <w:cols w:space="708"/>
          <w:docGrid w:linePitch="360"/>
        </w:sectPr>
      </w:pPr>
    </w:p>
    <w:p w:rsidR="000C2126" w:rsidRDefault="000C2126" w:rsidP="000C2126">
      <w:pPr>
        <w:ind w:left="10773"/>
      </w:pPr>
      <w:r>
        <w:lastRenderedPageBreak/>
        <w:t>Приложение № 39 к протоколу № 38</w:t>
      </w:r>
    </w:p>
    <w:p w:rsidR="000C2126" w:rsidRDefault="000C2126" w:rsidP="000C2126">
      <w:pPr>
        <w:ind w:left="10773"/>
      </w:pPr>
      <w:r>
        <w:t>заседания Правления региональной</w:t>
      </w:r>
    </w:p>
    <w:p w:rsidR="000C2126" w:rsidRDefault="000C2126" w:rsidP="000C2126">
      <w:pPr>
        <w:ind w:left="10773"/>
      </w:pPr>
      <w:r>
        <w:t>энергетической комиссии Кемеровской области от 12.07.2018</w:t>
      </w:r>
    </w:p>
    <w:p w:rsidR="000C2126" w:rsidRDefault="000C2126" w:rsidP="00377BEF">
      <w:pPr>
        <w:sectPr w:rsidR="000C2126" w:rsidSect="000C2126">
          <w:pgSz w:w="16838" w:h="11906" w:orient="landscape"/>
          <w:pgMar w:top="993" w:right="851" w:bottom="851" w:left="851" w:header="709" w:footer="709" w:gutter="0"/>
          <w:cols w:space="708"/>
          <w:docGrid w:linePitch="360"/>
        </w:sectPr>
      </w:pPr>
      <w:r w:rsidRPr="000C2126">
        <w:rPr>
          <w:noProof/>
        </w:rPr>
        <w:drawing>
          <wp:inline distT="0" distB="0" distL="0" distR="0">
            <wp:extent cx="9604092" cy="11239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615936" cy="1125336"/>
                    </a:xfrm>
                    <a:prstGeom prst="rect">
                      <a:avLst/>
                    </a:prstGeom>
                    <a:noFill/>
                    <a:ln>
                      <a:noFill/>
                    </a:ln>
                  </pic:spPr>
                </pic:pic>
              </a:graphicData>
            </a:graphic>
          </wp:inline>
        </w:drawing>
      </w:r>
      <w:r w:rsidRPr="000C2126">
        <w:t xml:space="preserve"> </w:t>
      </w:r>
      <w:r w:rsidRPr="000C2126">
        <w:rPr>
          <w:noProof/>
        </w:rPr>
        <w:drawing>
          <wp:inline distT="0" distB="0" distL="0" distR="0">
            <wp:extent cx="9611177" cy="4162425"/>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613620" cy="4163483"/>
                    </a:xfrm>
                    <a:prstGeom prst="rect">
                      <a:avLst/>
                    </a:prstGeom>
                    <a:noFill/>
                    <a:ln>
                      <a:noFill/>
                    </a:ln>
                  </pic:spPr>
                </pic:pic>
              </a:graphicData>
            </a:graphic>
          </wp:inline>
        </w:drawing>
      </w:r>
      <w:r w:rsidRPr="000C2126">
        <w:rPr>
          <w:noProof/>
        </w:rPr>
        <w:lastRenderedPageBreak/>
        <w:drawing>
          <wp:inline distT="0" distB="0" distL="0" distR="0" wp14:anchorId="5C92CFE0" wp14:editId="073DA63C">
            <wp:extent cx="9604092" cy="11239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615936" cy="1125336"/>
                    </a:xfrm>
                    <a:prstGeom prst="rect">
                      <a:avLst/>
                    </a:prstGeom>
                    <a:noFill/>
                    <a:ln>
                      <a:noFill/>
                    </a:ln>
                  </pic:spPr>
                </pic:pic>
              </a:graphicData>
            </a:graphic>
          </wp:inline>
        </w:drawing>
      </w:r>
      <w:r w:rsidRPr="000C2126">
        <w:rPr>
          <w:noProof/>
        </w:rPr>
        <w:drawing>
          <wp:inline distT="0" distB="0" distL="0" distR="0">
            <wp:extent cx="9608896" cy="460057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611968" cy="4602046"/>
                    </a:xfrm>
                    <a:prstGeom prst="rect">
                      <a:avLst/>
                    </a:prstGeom>
                    <a:noFill/>
                    <a:ln>
                      <a:noFill/>
                    </a:ln>
                  </pic:spPr>
                </pic:pic>
              </a:graphicData>
            </a:graphic>
          </wp:inline>
        </w:drawing>
      </w:r>
      <w:r w:rsidRPr="000C2126">
        <w:rPr>
          <w:noProof/>
        </w:rPr>
        <w:lastRenderedPageBreak/>
        <w:drawing>
          <wp:inline distT="0" distB="0" distL="0" distR="0" wp14:anchorId="5C92CFE0" wp14:editId="073DA63C">
            <wp:extent cx="9604092" cy="112395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615936" cy="1125336"/>
                    </a:xfrm>
                    <a:prstGeom prst="rect">
                      <a:avLst/>
                    </a:prstGeom>
                    <a:noFill/>
                    <a:ln>
                      <a:noFill/>
                    </a:ln>
                  </pic:spPr>
                </pic:pic>
              </a:graphicData>
            </a:graphic>
          </wp:inline>
        </w:drawing>
      </w:r>
      <w:r w:rsidRPr="000C2126">
        <w:rPr>
          <w:noProof/>
        </w:rPr>
        <w:drawing>
          <wp:inline distT="0" distB="0" distL="0" distR="0">
            <wp:extent cx="9604763" cy="187642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613688" cy="1878169"/>
                    </a:xfrm>
                    <a:prstGeom prst="rect">
                      <a:avLst/>
                    </a:prstGeom>
                    <a:noFill/>
                    <a:ln>
                      <a:noFill/>
                    </a:ln>
                  </pic:spPr>
                </pic:pic>
              </a:graphicData>
            </a:graphic>
          </wp:inline>
        </w:drawing>
      </w:r>
    </w:p>
    <w:p w:rsidR="000C2126" w:rsidRDefault="000C2126" w:rsidP="000C2126">
      <w:pPr>
        <w:ind w:left="5670"/>
      </w:pPr>
      <w:r>
        <w:lastRenderedPageBreak/>
        <w:t>Приложение № 40 к протоколу № 38</w:t>
      </w:r>
    </w:p>
    <w:p w:rsidR="000C2126" w:rsidRDefault="000C2126" w:rsidP="000C2126">
      <w:pPr>
        <w:ind w:left="5670"/>
      </w:pPr>
      <w:r>
        <w:t>заседания Правления региональной</w:t>
      </w:r>
    </w:p>
    <w:p w:rsidR="004A6DA7" w:rsidRDefault="000C2126" w:rsidP="000C2126">
      <w:pPr>
        <w:ind w:left="5670"/>
      </w:pPr>
      <w:r>
        <w:t>энергетической комиссии Кемеровской области от 12.07.2018</w:t>
      </w:r>
    </w:p>
    <w:p w:rsidR="000C2126" w:rsidRDefault="000C2126" w:rsidP="000C2126"/>
    <w:p w:rsidR="000C2126" w:rsidRPr="000C2126" w:rsidRDefault="000C2126" w:rsidP="000C2126">
      <w:pPr>
        <w:jc w:val="center"/>
        <w:rPr>
          <w:b/>
          <w:sz w:val="28"/>
          <w:szCs w:val="28"/>
          <w:lang w:eastAsia="en-US"/>
        </w:rPr>
      </w:pPr>
      <w:r w:rsidRPr="000C2126">
        <w:rPr>
          <w:b/>
          <w:sz w:val="28"/>
          <w:szCs w:val="28"/>
          <w:lang w:eastAsia="en-US"/>
        </w:rPr>
        <w:t xml:space="preserve">Предельные </w:t>
      </w:r>
      <w:proofErr w:type="spellStart"/>
      <w:r w:rsidRPr="000C2126">
        <w:rPr>
          <w:b/>
          <w:sz w:val="28"/>
          <w:szCs w:val="28"/>
          <w:lang w:eastAsia="en-US"/>
        </w:rPr>
        <w:t>одноставочные</w:t>
      </w:r>
      <w:proofErr w:type="spellEnd"/>
      <w:r w:rsidRPr="000C2126">
        <w:rPr>
          <w:b/>
          <w:sz w:val="28"/>
          <w:szCs w:val="28"/>
          <w:lang w:eastAsia="en-US"/>
        </w:rPr>
        <w:t xml:space="preserve"> тарифы </w:t>
      </w:r>
    </w:p>
    <w:p w:rsidR="000C2126" w:rsidRPr="000C2126" w:rsidRDefault="000C2126" w:rsidP="000C2126">
      <w:pPr>
        <w:jc w:val="center"/>
        <w:rPr>
          <w:b/>
          <w:sz w:val="28"/>
          <w:szCs w:val="28"/>
          <w:lang w:eastAsia="en-US"/>
        </w:rPr>
      </w:pPr>
      <w:r w:rsidRPr="000C2126">
        <w:rPr>
          <w:b/>
          <w:sz w:val="28"/>
          <w:szCs w:val="28"/>
          <w:lang w:eastAsia="en-US"/>
        </w:rPr>
        <w:t>на обработку твердых коммунальных отходов,</w:t>
      </w:r>
    </w:p>
    <w:p w:rsidR="000C2126" w:rsidRPr="000C2126" w:rsidRDefault="000C2126" w:rsidP="000C2126">
      <w:pPr>
        <w:jc w:val="center"/>
        <w:rPr>
          <w:b/>
          <w:sz w:val="28"/>
          <w:szCs w:val="28"/>
          <w:lang w:eastAsia="en-US"/>
        </w:rPr>
      </w:pPr>
      <w:r w:rsidRPr="000C2126">
        <w:rPr>
          <w:b/>
          <w:sz w:val="28"/>
          <w:szCs w:val="28"/>
          <w:lang w:eastAsia="en-US"/>
        </w:rPr>
        <w:t xml:space="preserve"> захоронение твердых коммунальных отходов </w:t>
      </w:r>
    </w:p>
    <w:p w:rsidR="000C2126" w:rsidRPr="000C2126" w:rsidRDefault="000C2126" w:rsidP="000C2126">
      <w:pPr>
        <w:jc w:val="center"/>
        <w:rPr>
          <w:b/>
          <w:sz w:val="28"/>
          <w:szCs w:val="28"/>
          <w:lang w:eastAsia="en-US"/>
        </w:rPr>
      </w:pPr>
      <w:r w:rsidRPr="000C2126">
        <w:rPr>
          <w:b/>
          <w:sz w:val="28"/>
          <w:szCs w:val="28"/>
          <w:lang w:eastAsia="en-US"/>
        </w:rPr>
        <w:t>ООО «</w:t>
      </w:r>
      <w:proofErr w:type="spellStart"/>
      <w:r w:rsidRPr="000C2126">
        <w:rPr>
          <w:b/>
          <w:sz w:val="28"/>
          <w:szCs w:val="28"/>
          <w:lang w:eastAsia="en-US"/>
        </w:rPr>
        <w:t>ЭкоЛэнд</w:t>
      </w:r>
      <w:proofErr w:type="spellEnd"/>
      <w:r w:rsidRPr="000C2126">
        <w:rPr>
          <w:b/>
          <w:sz w:val="28"/>
          <w:szCs w:val="28"/>
          <w:lang w:eastAsia="en-US"/>
        </w:rPr>
        <w:t>» (г. Новокузнецк)</w:t>
      </w:r>
    </w:p>
    <w:p w:rsidR="000C2126" w:rsidRPr="000C2126" w:rsidRDefault="000C2126" w:rsidP="000C2126">
      <w:pPr>
        <w:jc w:val="center"/>
        <w:rPr>
          <w:b/>
          <w:sz w:val="28"/>
          <w:szCs w:val="28"/>
          <w:lang w:eastAsia="en-US"/>
        </w:rPr>
      </w:pPr>
      <w:r w:rsidRPr="000C2126">
        <w:rPr>
          <w:b/>
          <w:sz w:val="28"/>
          <w:szCs w:val="28"/>
          <w:lang w:eastAsia="en-US"/>
        </w:rPr>
        <w:t>на 2017-2020 годы</w:t>
      </w:r>
    </w:p>
    <w:p w:rsidR="000C2126" w:rsidRPr="000C2126" w:rsidRDefault="000C2126" w:rsidP="000C2126">
      <w:pPr>
        <w:jc w:val="center"/>
        <w:rPr>
          <w:b/>
          <w:sz w:val="28"/>
          <w:szCs w:val="28"/>
          <w:lang w:eastAsia="en-US"/>
        </w:rPr>
      </w:pPr>
    </w:p>
    <w:p w:rsidR="000C2126" w:rsidRPr="000C2126" w:rsidRDefault="000C2126" w:rsidP="000C2126">
      <w:pPr>
        <w:jc w:val="center"/>
        <w:rPr>
          <w:b/>
          <w:sz w:val="28"/>
          <w:szCs w:val="28"/>
          <w:lang w:eastAsia="en-US"/>
        </w:rPr>
      </w:pPr>
    </w:p>
    <w:tbl>
      <w:tblPr>
        <w:tblW w:w="10490" w:type="dxa"/>
        <w:tblInd w:w="-5" w:type="dxa"/>
        <w:tblLayout w:type="fixed"/>
        <w:tblLook w:val="04A0" w:firstRow="1" w:lastRow="0" w:firstColumn="1" w:lastColumn="0" w:noHBand="0" w:noVBand="1"/>
      </w:tblPr>
      <w:tblGrid>
        <w:gridCol w:w="567"/>
        <w:gridCol w:w="1843"/>
        <w:gridCol w:w="1134"/>
        <w:gridCol w:w="993"/>
        <w:gridCol w:w="992"/>
        <w:gridCol w:w="992"/>
        <w:gridCol w:w="992"/>
        <w:gridCol w:w="993"/>
        <w:gridCol w:w="992"/>
        <w:gridCol w:w="992"/>
      </w:tblGrid>
      <w:tr w:rsidR="000C2126" w:rsidRPr="000C2126" w:rsidTr="003E25C1">
        <w:trPr>
          <w:trHeight w:val="495"/>
        </w:trPr>
        <w:tc>
          <w:tcPr>
            <w:tcW w:w="56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C2126" w:rsidRPr="000C2126" w:rsidRDefault="000C2126" w:rsidP="000C2126">
            <w:pPr>
              <w:jc w:val="center"/>
              <w:rPr>
                <w:color w:val="000000"/>
              </w:rPr>
            </w:pPr>
            <w:r w:rsidRPr="000C2126">
              <w:rPr>
                <w:color w:val="000000"/>
              </w:rPr>
              <w:t>№ п/п</w:t>
            </w:r>
          </w:p>
        </w:tc>
        <w:tc>
          <w:tcPr>
            <w:tcW w:w="18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0C2126" w:rsidRPr="000C2126" w:rsidRDefault="000C2126" w:rsidP="000C2126">
            <w:pPr>
              <w:jc w:val="center"/>
              <w:rPr>
                <w:color w:val="000000"/>
              </w:rPr>
            </w:pPr>
            <w:r w:rsidRPr="000C2126">
              <w:rPr>
                <w:color w:val="000000"/>
              </w:rPr>
              <w:t>Наименование услуг</w:t>
            </w:r>
          </w:p>
        </w:tc>
        <w:tc>
          <w:tcPr>
            <w:tcW w:w="8080" w:type="dxa"/>
            <w:gridSpan w:val="8"/>
            <w:tcBorders>
              <w:top w:val="single" w:sz="4" w:space="0" w:color="auto"/>
              <w:left w:val="nil"/>
              <w:bottom w:val="single" w:sz="4" w:space="0" w:color="auto"/>
              <w:right w:val="single" w:sz="4" w:space="0" w:color="auto"/>
            </w:tcBorders>
            <w:shd w:val="clear" w:color="000000" w:fill="FFFFFF"/>
            <w:vAlign w:val="center"/>
            <w:hideMark/>
          </w:tcPr>
          <w:p w:rsidR="000C2126" w:rsidRPr="000C2126" w:rsidRDefault="000C2126" w:rsidP="000C2126">
            <w:pPr>
              <w:jc w:val="center"/>
              <w:rPr>
                <w:color w:val="000000"/>
              </w:rPr>
            </w:pPr>
            <w:r w:rsidRPr="000C2126">
              <w:rPr>
                <w:color w:val="000000"/>
              </w:rPr>
              <w:t>Тариф, руб./т (без НДС)</w:t>
            </w:r>
          </w:p>
        </w:tc>
      </w:tr>
      <w:tr w:rsidR="000C2126" w:rsidRPr="000C2126" w:rsidTr="003E25C1">
        <w:trPr>
          <w:trHeight w:val="227"/>
        </w:trPr>
        <w:tc>
          <w:tcPr>
            <w:tcW w:w="567" w:type="dxa"/>
            <w:vMerge/>
            <w:tcBorders>
              <w:top w:val="single" w:sz="4" w:space="0" w:color="auto"/>
              <w:left w:val="single" w:sz="4" w:space="0" w:color="auto"/>
              <w:bottom w:val="single" w:sz="4" w:space="0" w:color="auto"/>
              <w:right w:val="single" w:sz="4" w:space="0" w:color="auto"/>
            </w:tcBorders>
            <w:vAlign w:val="center"/>
          </w:tcPr>
          <w:p w:rsidR="000C2126" w:rsidRPr="000C2126" w:rsidRDefault="000C2126" w:rsidP="000C2126">
            <w:pPr>
              <w:rPr>
                <w:color w:val="000000"/>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0C2126" w:rsidRPr="000C2126" w:rsidRDefault="000C2126" w:rsidP="000C2126">
            <w:pPr>
              <w:rPr>
                <w:color w:val="000000"/>
              </w:rPr>
            </w:pPr>
          </w:p>
        </w:tc>
        <w:tc>
          <w:tcPr>
            <w:tcW w:w="1134" w:type="dxa"/>
            <w:vMerge w:val="restart"/>
            <w:tcBorders>
              <w:top w:val="nil"/>
              <w:left w:val="nil"/>
              <w:right w:val="single" w:sz="4" w:space="0" w:color="auto"/>
            </w:tcBorders>
            <w:shd w:val="clear" w:color="000000" w:fill="FFFFFF"/>
          </w:tcPr>
          <w:p w:rsidR="000C2126" w:rsidRPr="000C2126" w:rsidRDefault="000C2126" w:rsidP="000C2126">
            <w:pPr>
              <w:jc w:val="center"/>
              <w:rPr>
                <w:color w:val="000000"/>
                <w:sz w:val="22"/>
              </w:rPr>
            </w:pPr>
            <w:r w:rsidRPr="000C2126">
              <w:rPr>
                <w:color w:val="000000"/>
                <w:sz w:val="22"/>
              </w:rPr>
              <w:t>2017 год</w:t>
            </w:r>
          </w:p>
        </w:tc>
        <w:tc>
          <w:tcPr>
            <w:tcW w:w="2977" w:type="dxa"/>
            <w:gridSpan w:val="3"/>
            <w:tcBorders>
              <w:top w:val="nil"/>
              <w:left w:val="nil"/>
              <w:bottom w:val="single" w:sz="4" w:space="0" w:color="auto"/>
              <w:right w:val="single" w:sz="4" w:space="0" w:color="auto"/>
            </w:tcBorders>
            <w:shd w:val="clear" w:color="000000" w:fill="FFFFFF"/>
            <w:vAlign w:val="center"/>
          </w:tcPr>
          <w:p w:rsidR="000C2126" w:rsidRPr="000C2126" w:rsidRDefault="000C2126" w:rsidP="000C2126">
            <w:pPr>
              <w:jc w:val="center"/>
              <w:rPr>
                <w:color w:val="000000"/>
                <w:sz w:val="22"/>
              </w:rPr>
            </w:pPr>
            <w:r w:rsidRPr="000C2126">
              <w:rPr>
                <w:color w:val="000000"/>
                <w:sz w:val="22"/>
              </w:rPr>
              <w:t>2018 год</w:t>
            </w:r>
          </w:p>
        </w:tc>
        <w:tc>
          <w:tcPr>
            <w:tcW w:w="1985" w:type="dxa"/>
            <w:gridSpan w:val="2"/>
            <w:tcBorders>
              <w:top w:val="nil"/>
              <w:left w:val="nil"/>
              <w:bottom w:val="single" w:sz="4" w:space="0" w:color="auto"/>
              <w:right w:val="single" w:sz="4" w:space="0" w:color="auto"/>
            </w:tcBorders>
            <w:shd w:val="clear" w:color="000000" w:fill="FFFFFF"/>
            <w:vAlign w:val="center"/>
          </w:tcPr>
          <w:p w:rsidR="000C2126" w:rsidRPr="000C2126" w:rsidRDefault="000C2126" w:rsidP="000C2126">
            <w:pPr>
              <w:jc w:val="center"/>
              <w:rPr>
                <w:color w:val="000000"/>
                <w:sz w:val="22"/>
              </w:rPr>
            </w:pPr>
            <w:r w:rsidRPr="000C2126">
              <w:rPr>
                <w:color w:val="000000"/>
                <w:sz w:val="22"/>
              </w:rPr>
              <w:t>2019 год</w:t>
            </w:r>
          </w:p>
        </w:tc>
        <w:tc>
          <w:tcPr>
            <w:tcW w:w="1984" w:type="dxa"/>
            <w:gridSpan w:val="2"/>
            <w:tcBorders>
              <w:top w:val="nil"/>
              <w:left w:val="nil"/>
              <w:bottom w:val="single" w:sz="4" w:space="0" w:color="auto"/>
              <w:right w:val="single" w:sz="4" w:space="0" w:color="auto"/>
            </w:tcBorders>
            <w:shd w:val="clear" w:color="000000" w:fill="FFFFFF"/>
          </w:tcPr>
          <w:p w:rsidR="000C2126" w:rsidRPr="000C2126" w:rsidRDefault="000C2126" w:rsidP="000C2126">
            <w:pPr>
              <w:jc w:val="center"/>
              <w:rPr>
                <w:color w:val="000000"/>
                <w:sz w:val="22"/>
              </w:rPr>
            </w:pPr>
            <w:r w:rsidRPr="000C2126">
              <w:rPr>
                <w:color w:val="000000"/>
                <w:sz w:val="22"/>
              </w:rPr>
              <w:t>2020 год</w:t>
            </w:r>
          </w:p>
        </w:tc>
      </w:tr>
      <w:tr w:rsidR="000C2126" w:rsidRPr="000C2126" w:rsidTr="003E25C1">
        <w:trPr>
          <w:trHeight w:val="88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0C2126" w:rsidRPr="000C2126" w:rsidRDefault="000C2126" w:rsidP="000C2126">
            <w:pPr>
              <w:rPr>
                <w:color w:val="000000"/>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0C2126" w:rsidRPr="000C2126" w:rsidRDefault="000C2126" w:rsidP="000C2126">
            <w:pPr>
              <w:rPr>
                <w:color w:val="000000"/>
              </w:rPr>
            </w:pPr>
          </w:p>
        </w:tc>
        <w:tc>
          <w:tcPr>
            <w:tcW w:w="1134" w:type="dxa"/>
            <w:vMerge/>
            <w:tcBorders>
              <w:left w:val="nil"/>
              <w:bottom w:val="single" w:sz="4" w:space="0" w:color="auto"/>
              <w:right w:val="single" w:sz="4" w:space="0" w:color="auto"/>
            </w:tcBorders>
            <w:shd w:val="clear" w:color="000000" w:fill="FFFFFF"/>
            <w:vAlign w:val="center"/>
          </w:tcPr>
          <w:p w:rsidR="000C2126" w:rsidRPr="000C2126" w:rsidRDefault="000C2126" w:rsidP="000C2126">
            <w:pPr>
              <w:jc w:val="center"/>
              <w:rPr>
                <w:color w:val="000000"/>
                <w:sz w:val="22"/>
              </w:rPr>
            </w:pPr>
          </w:p>
        </w:tc>
        <w:tc>
          <w:tcPr>
            <w:tcW w:w="993" w:type="dxa"/>
            <w:tcBorders>
              <w:top w:val="nil"/>
              <w:left w:val="nil"/>
              <w:bottom w:val="single" w:sz="4" w:space="0" w:color="auto"/>
              <w:right w:val="single" w:sz="4" w:space="0" w:color="auto"/>
            </w:tcBorders>
            <w:shd w:val="clear" w:color="000000" w:fill="FFFFFF"/>
            <w:vAlign w:val="center"/>
          </w:tcPr>
          <w:p w:rsidR="000C2126" w:rsidRPr="000C2126" w:rsidRDefault="000C2126" w:rsidP="000C2126">
            <w:pPr>
              <w:jc w:val="center"/>
              <w:rPr>
                <w:color w:val="000000"/>
                <w:sz w:val="20"/>
              </w:rPr>
            </w:pPr>
            <w:r w:rsidRPr="000C2126">
              <w:rPr>
                <w:color w:val="000000"/>
                <w:sz w:val="20"/>
              </w:rPr>
              <w:t xml:space="preserve">с 01.01. </w:t>
            </w:r>
          </w:p>
          <w:p w:rsidR="000C2126" w:rsidRPr="000C2126" w:rsidRDefault="000C2126" w:rsidP="000C2126">
            <w:pPr>
              <w:jc w:val="center"/>
              <w:rPr>
                <w:color w:val="000000"/>
                <w:sz w:val="20"/>
              </w:rPr>
            </w:pPr>
            <w:r w:rsidRPr="000C2126">
              <w:rPr>
                <w:color w:val="000000"/>
                <w:sz w:val="20"/>
              </w:rPr>
              <w:t xml:space="preserve">по 30.01. </w:t>
            </w:r>
          </w:p>
        </w:tc>
        <w:tc>
          <w:tcPr>
            <w:tcW w:w="992" w:type="dxa"/>
            <w:tcBorders>
              <w:top w:val="nil"/>
              <w:left w:val="nil"/>
              <w:bottom w:val="single" w:sz="4" w:space="0" w:color="auto"/>
              <w:right w:val="single" w:sz="4" w:space="0" w:color="auto"/>
            </w:tcBorders>
            <w:shd w:val="clear" w:color="000000" w:fill="FFFFFF"/>
            <w:vAlign w:val="center"/>
          </w:tcPr>
          <w:p w:rsidR="000C2126" w:rsidRPr="000C2126" w:rsidRDefault="000C2126" w:rsidP="000C2126">
            <w:pPr>
              <w:jc w:val="center"/>
              <w:rPr>
                <w:color w:val="000000"/>
                <w:sz w:val="20"/>
              </w:rPr>
            </w:pPr>
            <w:r w:rsidRPr="000C2126">
              <w:rPr>
                <w:color w:val="000000"/>
                <w:sz w:val="20"/>
              </w:rPr>
              <w:t xml:space="preserve">с 31.01. </w:t>
            </w:r>
          </w:p>
          <w:p w:rsidR="000C2126" w:rsidRPr="000C2126" w:rsidRDefault="000C2126" w:rsidP="000C2126">
            <w:pPr>
              <w:jc w:val="center"/>
              <w:rPr>
                <w:color w:val="000000"/>
                <w:sz w:val="20"/>
              </w:rPr>
            </w:pPr>
            <w:r w:rsidRPr="000C2126">
              <w:rPr>
                <w:color w:val="000000"/>
                <w:sz w:val="20"/>
              </w:rPr>
              <w:t xml:space="preserve">по 30.06. </w:t>
            </w:r>
          </w:p>
        </w:tc>
        <w:tc>
          <w:tcPr>
            <w:tcW w:w="992" w:type="dxa"/>
            <w:tcBorders>
              <w:top w:val="nil"/>
              <w:left w:val="nil"/>
              <w:bottom w:val="single" w:sz="4" w:space="0" w:color="auto"/>
              <w:right w:val="single" w:sz="4" w:space="0" w:color="auto"/>
            </w:tcBorders>
            <w:shd w:val="clear" w:color="000000" w:fill="FFFFFF"/>
            <w:vAlign w:val="center"/>
          </w:tcPr>
          <w:p w:rsidR="000C2126" w:rsidRPr="000C2126" w:rsidRDefault="000C2126" w:rsidP="000C2126">
            <w:pPr>
              <w:jc w:val="center"/>
              <w:rPr>
                <w:color w:val="000000"/>
                <w:sz w:val="20"/>
              </w:rPr>
            </w:pPr>
            <w:r w:rsidRPr="000C2126">
              <w:rPr>
                <w:color w:val="000000"/>
                <w:sz w:val="20"/>
              </w:rPr>
              <w:t xml:space="preserve">с 01.07. </w:t>
            </w:r>
          </w:p>
          <w:p w:rsidR="000C2126" w:rsidRPr="000C2126" w:rsidRDefault="000C2126" w:rsidP="000C2126">
            <w:pPr>
              <w:jc w:val="center"/>
              <w:rPr>
                <w:color w:val="000000"/>
                <w:sz w:val="20"/>
              </w:rPr>
            </w:pPr>
            <w:r w:rsidRPr="000C2126">
              <w:rPr>
                <w:color w:val="000000"/>
                <w:sz w:val="20"/>
              </w:rPr>
              <w:t>по 31.12.</w:t>
            </w:r>
          </w:p>
        </w:tc>
        <w:tc>
          <w:tcPr>
            <w:tcW w:w="992" w:type="dxa"/>
            <w:tcBorders>
              <w:top w:val="nil"/>
              <w:left w:val="nil"/>
              <w:bottom w:val="single" w:sz="4" w:space="0" w:color="auto"/>
              <w:right w:val="single" w:sz="4" w:space="0" w:color="auto"/>
            </w:tcBorders>
            <w:shd w:val="clear" w:color="000000" w:fill="FFFFFF"/>
            <w:vAlign w:val="center"/>
          </w:tcPr>
          <w:p w:rsidR="000C2126" w:rsidRPr="000C2126" w:rsidRDefault="000C2126" w:rsidP="000C2126">
            <w:pPr>
              <w:jc w:val="center"/>
              <w:rPr>
                <w:color w:val="000000"/>
                <w:sz w:val="20"/>
              </w:rPr>
            </w:pPr>
            <w:r w:rsidRPr="000C2126">
              <w:rPr>
                <w:color w:val="000000"/>
                <w:sz w:val="20"/>
              </w:rPr>
              <w:t xml:space="preserve">с 01.01. </w:t>
            </w:r>
          </w:p>
          <w:p w:rsidR="000C2126" w:rsidRPr="000C2126" w:rsidRDefault="000C2126" w:rsidP="000C2126">
            <w:pPr>
              <w:jc w:val="center"/>
              <w:rPr>
                <w:color w:val="000000"/>
                <w:sz w:val="20"/>
              </w:rPr>
            </w:pPr>
            <w:r w:rsidRPr="000C2126">
              <w:rPr>
                <w:color w:val="000000"/>
                <w:sz w:val="20"/>
              </w:rPr>
              <w:t>по 30.06.</w:t>
            </w:r>
          </w:p>
        </w:tc>
        <w:tc>
          <w:tcPr>
            <w:tcW w:w="993" w:type="dxa"/>
            <w:tcBorders>
              <w:top w:val="nil"/>
              <w:left w:val="nil"/>
              <w:bottom w:val="single" w:sz="4" w:space="0" w:color="auto"/>
              <w:right w:val="single" w:sz="4" w:space="0" w:color="auto"/>
            </w:tcBorders>
            <w:shd w:val="clear" w:color="000000" w:fill="FFFFFF"/>
            <w:vAlign w:val="center"/>
          </w:tcPr>
          <w:p w:rsidR="000C2126" w:rsidRPr="000C2126" w:rsidRDefault="000C2126" w:rsidP="000C2126">
            <w:pPr>
              <w:jc w:val="center"/>
              <w:rPr>
                <w:color w:val="000000"/>
                <w:sz w:val="20"/>
              </w:rPr>
            </w:pPr>
            <w:r w:rsidRPr="000C2126">
              <w:rPr>
                <w:color w:val="000000"/>
                <w:sz w:val="20"/>
              </w:rPr>
              <w:t xml:space="preserve">с 01.07. </w:t>
            </w:r>
          </w:p>
          <w:p w:rsidR="000C2126" w:rsidRPr="000C2126" w:rsidRDefault="000C2126" w:rsidP="000C2126">
            <w:pPr>
              <w:jc w:val="center"/>
              <w:rPr>
                <w:color w:val="000000"/>
                <w:sz w:val="20"/>
              </w:rPr>
            </w:pPr>
            <w:r w:rsidRPr="000C2126">
              <w:rPr>
                <w:color w:val="000000"/>
                <w:sz w:val="20"/>
              </w:rPr>
              <w:t>по 31.12.</w:t>
            </w:r>
          </w:p>
        </w:tc>
        <w:tc>
          <w:tcPr>
            <w:tcW w:w="992" w:type="dxa"/>
            <w:tcBorders>
              <w:top w:val="nil"/>
              <w:left w:val="nil"/>
              <w:bottom w:val="single" w:sz="4" w:space="0" w:color="auto"/>
              <w:right w:val="single" w:sz="4" w:space="0" w:color="auto"/>
            </w:tcBorders>
            <w:shd w:val="clear" w:color="000000" w:fill="FFFFFF"/>
            <w:vAlign w:val="center"/>
          </w:tcPr>
          <w:p w:rsidR="000C2126" w:rsidRPr="000C2126" w:rsidRDefault="000C2126" w:rsidP="000C2126">
            <w:pPr>
              <w:jc w:val="center"/>
              <w:rPr>
                <w:color w:val="000000"/>
                <w:sz w:val="20"/>
              </w:rPr>
            </w:pPr>
            <w:r w:rsidRPr="000C2126">
              <w:rPr>
                <w:color w:val="000000"/>
                <w:sz w:val="20"/>
              </w:rPr>
              <w:t xml:space="preserve">с 01.01. </w:t>
            </w:r>
          </w:p>
          <w:p w:rsidR="000C2126" w:rsidRPr="000C2126" w:rsidRDefault="000C2126" w:rsidP="000C2126">
            <w:pPr>
              <w:jc w:val="center"/>
              <w:rPr>
                <w:color w:val="000000"/>
                <w:sz w:val="20"/>
              </w:rPr>
            </w:pPr>
            <w:r w:rsidRPr="000C2126">
              <w:rPr>
                <w:color w:val="000000"/>
                <w:sz w:val="20"/>
              </w:rPr>
              <w:t>по 30.06.</w:t>
            </w:r>
          </w:p>
        </w:tc>
        <w:tc>
          <w:tcPr>
            <w:tcW w:w="992" w:type="dxa"/>
            <w:tcBorders>
              <w:top w:val="nil"/>
              <w:left w:val="nil"/>
              <w:bottom w:val="single" w:sz="4" w:space="0" w:color="auto"/>
              <w:right w:val="single" w:sz="4" w:space="0" w:color="auto"/>
            </w:tcBorders>
            <w:shd w:val="clear" w:color="000000" w:fill="FFFFFF"/>
            <w:vAlign w:val="center"/>
          </w:tcPr>
          <w:p w:rsidR="000C2126" w:rsidRPr="000C2126" w:rsidRDefault="000C2126" w:rsidP="000C2126">
            <w:pPr>
              <w:jc w:val="center"/>
              <w:rPr>
                <w:color w:val="000000"/>
                <w:sz w:val="20"/>
                <w:szCs w:val="20"/>
              </w:rPr>
            </w:pPr>
            <w:r w:rsidRPr="000C2126">
              <w:rPr>
                <w:color w:val="000000"/>
                <w:sz w:val="20"/>
                <w:szCs w:val="20"/>
              </w:rPr>
              <w:t>с 01.07.</w:t>
            </w:r>
          </w:p>
          <w:p w:rsidR="000C2126" w:rsidRPr="000C2126" w:rsidRDefault="000C2126" w:rsidP="000C2126">
            <w:pPr>
              <w:jc w:val="center"/>
              <w:rPr>
                <w:color w:val="000000"/>
                <w:sz w:val="20"/>
                <w:szCs w:val="20"/>
              </w:rPr>
            </w:pPr>
            <w:r w:rsidRPr="000C2126">
              <w:rPr>
                <w:color w:val="000000"/>
                <w:sz w:val="20"/>
                <w:szCs w:val="20"/>
              </w:rPr>
              <w:t xml:space="preserve"> по 31.12.</w:t>
            </w:r>
          </w:p>
        </w:tc>
      </w:tr>
      <w:tr w:rsidR="000C2126" w:rsidRPr="000C2126" w:rsidTr="003E25C1">
        <w:trPr>
          <w:trHeight w:val="1531"/>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0C2126" w:rsidRPr="000C2126" w:rsidRDefault="000C2126" w:rsidP="000C2126">
            <w:pPr>
              <w:jc w:val="center"/>
            </w:pPr>
            <w:r w:rsidRPr="000C2126">
              <w:t>1.</w:t>
            </w:r>
          </w:p>
        </w:tc>
        <w:tc>
          <w:tcPr>
            <w:tcW w:w="1843" w:type="dxa"/>
            <w:tcBorders>
              <w:top w:val="nil"/>
              <w:left w:val="single" w:sz="4" w:space="0" w:color="auto"/>
              <w:bottom w:val="single" w:sz="4" w:space="0" w:color="auto"/>
              <w:right w:val="single" w:sz="4" w:space="0" w:color="auto"/>
            </w:tcBorders>
            <w:shd w:val="clear" w:color="000000" w:fill="FFFFFF"/>
            <w:vAlign w:val="center"/>
          </w:tcPr>
          <w:p w:rsidR="000C2126" w:rsidRPr="000C2126" w:rsidRDefault="000C2126" w:rsidP="000C2126">
            <w:r w:rsidRPr="000C2126">
              <w:t>Обработка твердых коммунальных отходов</w:t>
            </w:r>
          </w:p>
        </w:tc>
        <w:tc>
          <w:tcPr>
            <w:tcW w:w="1134" w:type="dxa"/>
            <w:tcBorders>
              <w:top w:val="nil"/>
              <w:left w:val="nil"/>
              <w:bottom w:val="single" w:sz="4" w:space="0" w:color="auto"/>
              <w:right w:val="single" w:sz="4" w:space="0" w:color="auto"/>
            </w:tcBorders>
            <w:shd w:val="clear" w:color="000000" w:fill="FFFFFF"/>
            <w:vAlign w:val="center"/>
          </w:tcPr>
          <w:p w:rsidR="000C2126" w:rsidRPr="000C2126" w:rsidRDefault="000C2126" w:rsidP="000C2126">
            <w:pPr>
              <w:jc w:val="center"/>
              <w:rPr>
                <w:color w:val="FF0000"/>
                <w:sz w:val="22"/>
              </w:rPr>
            </w:pPr>
            <w:r w:rsidRPr="000C2126">
              <w:rPr>
                <w:sz w:val="22"/>
              </w:rPr>
              <w:t>361,24</w:t>
            </w:r>
          </w:p>
        </w:tc>
        <w:tc>
          <w:tcPr>
            <w:tcW w:w="993" w:type="dxa"/>
            <w:tcBorders>
              <w:top w:val="nil"/>
              <w:left w:val="nil"/>
              <w:bottom w:val="single" w:sz="4" w:space="0" w:color="auto"/>
              <w:right w:val="single" w:sz="4" w:space="0" w:color="auto"/>
            </w:tcBorders>
            <w:shd w:val="clear" w:color="000000" w:fill="FFFFFF"/>
            <w:vAlign w:val="center"/>
          </w:tcPr>
          <w:p w:rsidR="000C2126" w:rsidRPr="000C2126" w:rsidRDefault="000C2126" w:rsidP="000C2126">
            <w:pPr>
              <w:jc w:val="center"/>
              <w:rPr>
                <w:sz w:val="22"/>
              </w:rPr>
            </w:pPr>
            <w:r w:rsidRPr="000C2126">
              <w:rPr>
                <w:sz w:val="22"/>
              </w:rPr>
              <w:t>343,93</w:t>
            </w:r>
          </w:p>
        </w:tc>
        <w:tc>
          <w:tcPr>
            <w:tcW w:w="992" w:type="dxa"/>
            <w:tcBorders>
              <w:top w:val="nil"/>
              <w:left w:val="nil"/>
              <w:bottom w:val="single" w:sz="4" w:space="0" w:color="auto"/>
              <w:right w:val="single" w:sz="4" w:space="0" w:color="auto"/>
            </w:tcBorders>
            <w:shd w:val="clear" w:color="000000" w:fill="FFFFFF"/>
            <w:vAlign w:val="center"/>
          </w:tcPr>
          <w:p w:rsidR="000C2126" w:rsidRPr="000C2126" w:rsidRDefault="000C2126" w:rsidP="000C2126">
            <w:pPr>
              <w:tabs>
                <w:tab w:val="left" w:pos="776"/>
              </w:tabs>
              <w:jc w:val="center"/>
              <w:rPr>
                <w:sz w:val="22"/>
              </w:rPr>
            </w:pPr>
            <w:r w:rsidRPr="000C2126">
              <w:rPr>
                <w:sz w:val="22"/>
              </w:rPr>
              <w:t>-</w:t>
            </w:r>
          </w:p>
        </w:tc>
        <w:tc>
          <w:tcPr>
            <w:tcW w:w="992" w:type="dxa"/>
            <w:tcBorders>
              <w:top w:val="nil"/>
              <w:left w:val="nil"/>
              <w:bottom w:val="single" w:sz="4" w:space="0" w:color="auto"/>
              <w:right w:val="single" w:sz="4" w:space="0" w:color="auto"/>
            </w:tcBorders>
            <w:shd w:val="clear" w:color="000000" w:fill="FFFFFF"/>
            <w:vAlign w:val="center"/>
          </w:tcPr>
          <w:p w:rsidR="000C2126" w:rsidRPr="000C2126" w:rsidRDefault="000C2126" w:rsidP="000C2126">
            <w:pPr>
              <w:jc w:val="center"/>
              <w:rPr>
                <w:sz w:val="22"/>
              </w:rPr>
            </w:pPr>
            <w:r w:rsidRPr="000C2126">
              <w:rPr>
                <w:sz w:val="22"/>
              </w:rPr>
              <w:t>-</w:t>
            </w:r>
          </w:p>
        </w:tc>
        <w:tc>
          <w:tcPr>
            <w:tcW w:w="992" w:type="dxa"/>
            <w:tcBorders>
              <w:top w:val="nil"/>
              <w:left w:val="nil"/>
              <w:bottom w:val="single" w:sz="4" w:space="0" w:color="auto"/>
              <w:right w:val="single" w:sz="4" w:space="0" w:color="auto"/>
            </w:tcBorders>
            <w:shd w:val="clear" w:color="000000" w:fill="FFFFFF"/>
            <w:vAlign w:val="center"/>
          </w:tcPr>
          <w:p w:rsidR="000C2126" w:rsidRPr="000C2126" w:rsidRDefault="000C2126" w:rsidP="000C2126">
            <w:pPr>
              <w:jc w:val="center"/>
              <w:rPr>
                <w:sz w:val="22"/>
              </w:rPr>
            </w:pPr>
            <w:r w:rsidRPr="000C2126">
              <w:rPr>
                <w:sz w:val="22"/>
              </w:rPr>
              <w:t>-</w:t>
            </w:r>
          </w:p>
        </w:tc>
        <w:tc>
          <w:tcPr>
            <w:tcW w:w="993" w:type="dxa"/>
            <w:tcBorders>
              <w:top w:val="nil"/>
              <w:left w:val="nil"/>
              <w:bottom w:val="single" w:sz="4" w:space="0" w:color="auto"/>
              <w:right w:val="single" w:sz="4" w:space="0" w:color="auto"/>
            </w:tcBorders>
            <w:shd w:val="clear" w:color="000000" w:fill="FFFFFF"/>
            <w:vAlign w:val="center"/>
          </w:tcPr>
          <w:p w:rsidR="000C2126" w:rsidRPr="000C2126" w:rsidRDefault="000C2126" w:rsidP="000C2126">
            <w:pPr>
              <w:jc w:val="center"/>
              <w:rPr>
                <w:sz w:val="22"/>
              </w:rPr>
            </w:pPr>
            <w:r w:rsidRPr="000C2126">
              <w:rPr>
                <w:sz w:val="22"/>
              </w:rPr>
              <w:t>-</w:t>
            </w:r>
          </w:p>
        </w:tc>
        <w:tc>
          <w:tcPr>
            <w:tcW w:w="992" w:type="dxa"/>
            <w:tcBorders>
              <w:top w:val="nil"/>
              <w:left w:val="nil"/>
              <w:bottom w:val="single" w:sz="4" w:space="0" w:color="auto"/>
              <w:right w:val="single" w:sz="4" w:space="0" w:color="auto"/>
            </w:tcBorders>
            <w:shd w:val="clear" w:color="000000" w:fill="FFFFFF"/>
            <w:vAlign w:val="center"/>
          </w:tcPr>
          <w:p w:rsidR="000C2126" w:rsidRPr="000C2126" w:rsidRDefault="000C2126" w:rsidP="000C2126">
            <w:pPr>
              <w:jc w:val="center"/>
              <w:rPr>
                <w:sz w:val="22"/>
              </w:rPr>
            </w:pPr>
            <w:r w:rsidRPr="000C2126">
              <w:rPr>
                <w:sz w:val="22"/>
              </w:rPr>
              <w:t>-</w:t>
            </w:r>
          </w:p>
        </w:tc>
        <w:tc>
          <w:tcPr>
            <w:tcW w:w="992" w:type="dxa"/>
            <w:tcBorders>
              <w:top w:val="nil"/>
              <w:left w:val="nil"/>
              <w:bottom w:val="single" w:sz="4" w:space="0" w:color="auto"/>
              <w:right w:val="single" w:sz="4" w:space="0" w:color="auto"/>
            </w:tcBorders>
            <w:shd w:val="clear" w:color="000000" w:fill="FFFFFF"/>
            <w:vAlign w:val="center"/>
          </w:tcPr>
          <w:p w:rsidR="000C2126" w:rsidRPr="000C2126" w:rsidRDefault="000C2126" w:rsidP="000C2126">
            <w:pPr>
              <w:jc w:val="center"/>
              <w:rPr>
                <w:sz w:val="22"/>
                <w:szCs w:val="28"/>
              </w:rPr>
            </w:pPr>
            <w:r w:rsidRPr="000C2126">
              <w:rPr>
                <w:sz w:val="22"/>
                <w:szCs w:val="28"/>
              </w:rPr>
              <w:t>-</w:t>
            </w:r>
          </w:p>
        </w:tc>
      </w:tr>
      <w:tr w:rsidR="000C2126" w:rsidRPr="000C2126" w:rsidTr="003E25C1">
        <w:trPr>
          <w:trHeight w:val="1562"/>
        </w:trPr>
        <w:tc>
          <w:tcPr>
            <w:tcW w:w="567" w:type="dxa"/>
            <w:tcBorders>
              <w:top w:val="nil"/>
              <w:left w:val="single" w:sz="4" w:space="0" w:color="auto"/>
              <w:bottom w:val="single" w:sz="4" w:space="0" w:color="auto"/>
              <w:right w:val="single" w:sz="4" w:space="0" w:color="auto"/>
            </w:tcBorders>
            <w:shd w:val="clear" w:color="000000" w:fill="FFFFFF"/>
            <w:vAlign w:val="center"/>
          </w:tcPr>
          <w:p w:rsidR="000C2126" w:rsidRPr="000C2126" w:rsidRDefault="000C2126" w:rsidP="000C2126">
            <w:pPr>
              <w:jc w:val="center"/>
            </w:pPr>
            <w:r w:rsidRPr="000C2126">
              <w:t>2.</w:t>
            </w:r>
          </w:p>
        </w:tc>
        <w:tc>
          <w:tcPr>
            <w:tcW w:w="1843" w:type="dxa"/>
            <w:tcBorders>
              <w:top w:val="nil"/>
              <w:left w:val="single" w:sz="4" w:space="0" w:color="auto"/>
              <w:bottom w:val="single" w:sz="4" w:space="0" w:color="auto"/>
              <w:right w:val="single" w:sz="4" w:space="0" w:color="auto"/>
            </w:tcBorders>
            <w:shd w:val="clear" w:color="000000" w:fill="FFFFFF"/>
            <w:vAlign w:val="center"/>
          </w:tcPr>
          <w:p w:rsidR="000C2126" w:rsidRPr="000C2126" w:rsidRDefault="000C2126" w:rsidP="000C2126">
            <w:pPr>
              <w:rPr>
                <w:color w:val="000000"/>
              </w:rPr>
            </w:pPr>
            <w:r w:rsidRPr="000C2126">
              <w:t xml:space="preserve">Захоронение твердых коммунальных отходов </w:t>
            </w:r>
          </w:p>
        </w:tc>
        <w:tc>
          <w:tcPr>
            <w:tcW w:w="1134" w:type="dxa"/>
            <w:tcBorders>
              <w:top w:val="nil"/>
              <w:left w:val="nil"/>
              <w:bottom w:val="single" w:sz="4" w:space="0" w:color="auto"/>
              <w:right w:val="single" w:sz="4" w:space="0" w:color="auto"/>
            </w:tcBorders>
            <w:shd w:val="clear" w:color="000000" w:fill="FFFFFF"/>
            <w:vAlign w:val="center"/>
          </w:tcPr>
          <w:p w:rsidR="000C2126" w:rsidRPr="000C2126" w:rsidRDefault="000C2126" w:rsidP="000C2126">
            <w:pPr>
              <w:jc w:val="center"/>
              <w:rPr>
                <w:sz w:val="22"/>
              </w:rPr>
            </w:pPr>
            <w:r w:rsidRPr="000C2126">
              <w:rPr>
                <w:sz w:val="22"/>
              </w:rPr>
              <w:t>1225,01</w:t>
            </w:r>
          </w:p>
        </w:tc>
        <w:tc>
          <w:tcPr>
            <w:tcW w:w="993" w:type="dxa"/>
            <w:tcBorders>
              <w:top w:val="nil"/>
              <w:left w:val="nil"/>
              <w:bottom w:val="single" w:sz="4" w:space="0" w:color="auto"/>
              <w:right w:val="single" w:sz="4" w:space="0" w:color="auto"/>
            </w:tcBorders>
            <w:shd w:val="clear" w:color="000000" w:fill="FFFFFF"/>
            <w:vAlign w:val="center"/>
          </w:tcPr>
          <w:p w:rsidR="000C2126" w:rsidRPr="000C2126" w:rsidRDefault="000C2126" w:rsidP="000C2126">
            <w:pPr>
              <w:jc w:val="center"/>
              <w:rPr>
                <w:sz w:val="22"/>
              </w:rPr>
            </w:pPr>
            <w:r w:rsidRPr="000C2126">
              <w:rPr>
                <w:sz w:val="22"/>
              </w:rPr>
              <w:t>835,91</w:t>
            </w:r>
          </w:p>
        </w:tc>
        <w:tc>
          <w:tcPr>
            <w:tcW w:w="992" w:type="dxa"/>
            <w:tcBorders>
              <w:top w:val="nil"/>
              <w:left w:val="nil"/>
              <w:bottom w:val="single" w:sz="4" w:space="0" w:color="auto"/>
              <w:right w:val="single" w:sz="4" w:space="0" w:color="auto"/>
            </w:tcBorders>
            <w:shd w:val="clear" w:color="000000" w:fill="FFFFFF"/>
            <w:vAlign w:val="center"/>
          </w:tcPr>
          <w:p w:rsidR="000C2126" w:rsidRPr="000C2126" w:rsidRDefault="000C2126" w:rsidP="000C2126">
            <w:pPr>
              <w:jc w:val="center"/>
              <w:rPr>
                <w:sz w:val="22"/>
              </w:rPr>
            </w:pPr>
            <w:r w:rsidRPr="000C2126">
              <w:rPr>
                <w:sz w:val="22"/>
              </w:rPr>
              <w:t>1140,19</w:t>
            </w:r>
          </w:p>
        </w:tc>
        <w:tc>
          <w:tcPr>
            <w:tcW w:w="992" w:type="dxa"/>
            <w:tcBorders>
              <w:top w:val="nil"/>
              <w:left w:val="nil"/>
              <w:bottom w:val="single" w:sz="4" w:space="0" w:color="auto"/>
              <w:right w:val="single" w:sz="4" w:space="0" w:color="auto"/>
            </w:tcBorders>
            <w:shd w:val="clear" w:color="000000" w:fill="FFFFFF"/>
            <w:vAlign w:val="center"/>
          </w:tcPr>
          <w:p w:rsidR="000C2126" w:rsidRPr="000C2126" w:rsidRDefault="000C2126" w:rsidP="000C2126">
            <w:pPr>
              <w:jc w:val="center"/>
              <w:rPr>
                <w:sz w:val="22"/>
              </w:rPr>
            </w:pPr>
            <w:r w:rsidRPr="000C2126">
              <w:rPr>
                <w:sz w:val="22"/>
              </w:rPr>
              <w:t>1206,10</w:t>
            </w:r>
          </w:p>
        </w:tc>
        <w:tc>
          <w:tcPr>
            <w:tcW w:w="992" w:type="dxa"/>
            <w:tcBorders>
              <w:top w:val="nil"/>
              <w:left w:val="nil"/>
              <w:bottom w:val="single" w:sz="4" w:space="0" w:color="auto"/>
              <w:right w:val="single" w:sz="4" w:space="0" w:color="auto"/>
            </w:tcBorders>
            <w:shd w:val="clear" w:color="000000" w:fill="FFFFFF"/>
            <w:vAlign w:val="center"/>
          </w:tcPr>
          <w:p w:rsidR="000C2126" w:rsidRPr="000C2126" w:rsidRDefault="000C2126" w:rsidP="000C2126">
            <w:pPr>
              <w:jc w:val="center"/>
              <w:rPr>
                <w:sz w:val="22"/>
              </w:rPr>
            </w:pPr>
            <w:r w:rsidRPr="000C2126">
              <w:rPr>
                <w:sz w:val="22"/>
              </w:rPr>
              <w:t>1206,10</w:t>
            </w:r>
          </w:p>
        </w:tc>
        <w:tc>
          <w:tcPr>
            <w:tcW w:w="993" w:type="dxa"/>
            <w:tcBorders>
              <w:top w:val="nil"/>
              <w:left w:val="nil"/>
              <w:bottom w:val="single" w:sz="4" w:space="0" w:color="auto"/>
              <w:right w:val="single" w:sz="4" w:space="0" w:color="auto"/>
            </w:tcBorders>
            <w:shd w:val="clear" w:color="000000" w:fill="FFFFFF"/>
            <w:vAlign w:val="center"/>
          </w:tcPr>
          <w:p w:rsidR="000C2126" w:rsidRPr="000C2126" w:rsidRDefault="000C2126" w:rsidP="000C2126">
            <w:pPr>
              <w:jc w:val="center"/>
              <w:rPr>
                <w:sz w:val="22"/>
              </w:rPr>
            </w:pPr>
            <w:r w:rsidRPr="000C2126">
              <w:rPr>
                <w:sz w:val="22"/>
              </w:rPr>
              <w:t>1319,30</w:t>
            </w:r>
          </w:p>
        </w:tc>
        <w:tc>
          <w:tcPr>
            <w:tcW w:w="992" w:type="dxa"/>
            <w:tcBorders>
              <w:top w:val="nil"/>
              <w:left w:val="nil"/>
              <w:bottom w:val="single" w:sz="4" w:space="0" w:color="auto"/>
              <w:right w:val="single" w:sz="4" w:space="0" w:color="auto"/>
            </w:tcBorders>
            <w:shd w:val="clear" w:color="000000" w:fill="FFFFFF"/>
            <w:vAlign w:val="center"/>
          </w:tcPr>
          <w:p w:rsidR="000C2126" w:rsidRPr="000C2126" w:rsidRDefault="000C2126" w:rsidP="000C2126">
            <w:pPr>
              <w:jc w:val="center"/>
              <w:rPr>
                <w:sz w:val="22"/>
              </w:rPr>
            </w:pPr>
            <w:r w:rsidRPr="000C2126">
              <w:rPr>
                <w:sz w:val="22"/>
              </w:rPr>
              <w:t>1319,30</w:t>
            </w:r>
          </w:p>
        </w:tc>
        <w:tc>
          <w:tcPr>
            <w:tcW w:w="992" w:type="dxa"/>
            <w:tcBorders>
              <w:top w:val="nil"/>
              <w:left w:val="nil"/>
              <w:bottom w:val="single" w:sz="4" w:space="0" w:color="auto"/>
              <w:right w:val="single" w:sz="4" w:space="0" w:color="auto"/>
            </w:tcBorders>
            <w:shd w:val="clear" w:color="000000" w:fill="FFFFFF"/>
            <w:vAlign w:val="center"/>
          </w:tcPr>
          <w:p w:rsidR="000C2126" w:rsidRPr="000C2126" w:rsidRDefault="000C2126" w:rsidP="000C2126">
            <w:pPr>
              <w:jc w:val="center"/>
              <w:rPr>
                <w:sz w:val="22"/>
                <w:szCs w:val="28"/>
              </w:rPr>
            </w:pPr>
            <w:r w:rsidRPr="000C2126">
              <w:rPr>
                <w:sz w:val="22"/>
                <w:szCs w:val="28"/>
              </w:rPr>
              <w:t>1341,27</w:t>
            </w:r>
          </w:p>
        </w:tc>
      </w:tr>
    </w:tbl>
    <w:p w:rsidR="000C2126" w:rsidRDefault="000C2126" w:rsidP="000C2126">
      <w:pPr>
        <w:sectPr w:rsidR="000C2126" w:rsidSect="000C2126">
          <w:pgSz w:w="11906" w:h="16838"/>
          <w:pgMar w:top="851" w:right="851" w:bottom="851" w:left="993" w:header="709" w:footer="709" w:gutter="0"/>
          <w:cols w:space="708"/>
          <w:docGrid w:linePitch="360"/>
        </w:sectPr>
      </w:pPr>
    </w:p>
    <w:p w:rsidR="000C2126" w:rsidRDefault="000C2126" w:rsidP="000C2126">
      <w:pPr>
        <w:ind w:left="5670"/>
      </w:pPr>
      <w:r>
        <w:lastRenderedPageBreak/>
        <w:t>Приложение № 41 к протоколу № 38</w:t>
      </w:r>
    </w:p>
    <w:p w:rsidR="000C2126" w:rsidRDefault="000C2126" w:rsidP="000C2126">
      <w:pPr>
        <w:ind w:left="5670"/>
      </w:pPr>
      <w:r>
        <w:t>заседания Правления региональной</w:t>
      </w:r>
    </w:p>
    <w:p w:rsidR="000C2126" w:rsidRDefault="000C2126" w:rsidP="000C2126">
      <w:pPr>
        <w:ind w:left="5670"/>
      </w:pPr>
      <w:r>
        <w:t>энергетической комиссии Кемеровской области от 12.07.2018</w:t>
      </w:r>
    </w:p>
    <w:p w:rsidR="00BD5377" w:rsidRDefault="00BD5377" w:rsidP="00BD5377">
      <w:pPr>
        <w:jc w:val="center"/>
        <w:rPr>
          <w:b/>
          <w:sz w:val="28"/>
          <w:szCs w:val="28"/>
          <w:lang w:eastAsia="en-US"/>
        </w:rPr>
      </w:pPr>
    </w:p>
    <w:p w:rsidR="00BD5377" w:rsidRPr="00BD5377" w:rsidRDefault="00BD5377" w:rsidP="00BD5377">
      <w:pPr>
        <w:jc w:val="center"/>
        <w:rPr>
          <w:b/>
          <w:szCs w:val="28"/>
          <w:lang w:eastAsia="en-US"/>
        </w:rPr>
      </w:pPr>
      <w:r w:rsidRPr="00BD5377">
        <w:rPr>
          <w:b/>
          <w:szCs w:val="28"/>
          <w:lang w:eastAsia="en-US"/>
        </w:rPr>
        <w:t>Пояснительная записка</w:t>
      </w:r>
    </w:p>
    <w:p w:rsidR="00BD5377" w:rsidRPr="00BD5377" w:rsidRDefault="00BD5377" w:rsidP="00BD5377">
      <w:pPr>
        <w:keepNext/>
        <w:ind w:left="360"/>
        <w:jc w:val="center"/>
        <w:outlineLvl w:val="4"/>
        <w:rPr>
          <w:b/>
          <w:szCs w:val="28"/>
          <w:lang w:eastAsia="en-US"/>
        </w:rPr>
      </w:pPr>
    </w:p>
    <w:p w:rsidR="00BD5377" w:rsidRPr="00BD5377" w:rsidRDefault="00BD5377" w:rsidP="00BD5377">
      <w:pPr>
        <w:ind w:firstLine="709"/>
        <w:jc w:val="both"/>
        <w:rPr>
          <w:bCs/>
          <w:kern w:val="32"/>
          <w:szCs w:val="28"/>
          <w:lang w:eastAsia="en-US"/>
        </w:rPr>
      </w:pPr>
      <w:r w:rsidRPr="00BD5377">
        <w:rPr>
          <w:bCs/>
          <w:kern w:val="32"/>
          <w:szCs w:val="28"/>
          <w:lang w:eastAsia="en-US"/>
        </w:rPr>
        <w:t xml:space="preserve">Постановлением Правительства Российской Федерации от 29.06.2018 № 758 «О ставках платы за негативное воздействие на окружающую среду при размещении твердых коммунальных отходов </w:t>
      </w:r>
      <w:r w:rsidRPr="00BD5377">
        <w:rPr>
          <w:bCs/>
          <w:kern w:val="32"/>
          <w:szCs w:val="28"/>
          <w:lang w:val="en-US" w:eastAsia="en-US"/>
        </w:rPr>
        <w:t>IV</w:t>
      </w:r>
      <w:r w:rsidRPr="00BD5377">
        <w:rPr>
          <w:bCs/>
          <w:kern w:val="32"/>
          <w:szCs w:val="28"/>
          <w:lang w:eastAsia="en-US"/>
        </w:rPr>
        <w:t xml:space="preserve"> класса опасности (малоопасные) и внесении изменений в некоторые акты Правительства Российской Федерации» снижены ставки платы за негативное воздействие на окружающую среду при размещении твердых коммунальных отходов </w:t>
      </w:r>
      <w:r w:rsidRPr="00BD5377">
        <w:rPr>
          <w:bCs/>
          <w:kern w:val="32"/>
          <w:szCs w:val="28"/>
          <w:lang w:val="en-US" w:eastAsia="en-US"/>
        </w:rPr>
        <w:t>IV</w:t>
      </w:r>
      <w:r w:rsidRPr="00BD5377">
        <w:rPr>
          <w:bCs/>
          <w:kern w:val="32"/>
          <w:szCs w:val="28"/>
          <w:lang w:eastAsia="en-US"/>
        </w:rPr>
        <w:t xml:space="preserve"> класса опасности (малоопасные). </w:t>
      </w:r>
    </w:p>
    <w:p w:rsidR="00BD5377" w:rsidRPr="00BD5377" w:rsidRDefault="00BD5377" w:rsidP="00BD5377">
      <w:pPr>
        <w:ind w:firstLine="709"/>
        <w:rPr>
          <w:sz w:val="10"/>
          <w:lang w:eastAsia="en-US"/>
        </w:rPr>
      </w:pPr>
    </w:p>
    <w:p w:rsidR="00BD5377" w:rsidRPr="00BD5377" w:rsidRDefault="00BD5377" w:rsidP="00BD5377">
      <w:pPr>
        <w:autoSpaceDE w:val="0"/>
        <w:autoSpaceDN w:val="0"/>
        <w:adjustRightInd w:val="0"/>
        <w:ind w:firstLine="709"/>
        <w:jc w:val="both"/>
        <w:rPr>
          <w:szCs w:val="28"/>
          <w:lang w:eastAsia="en-US"/>
        </w:rPr>
      </w:pPr>
      <w:r w:rsidRPr="00BD5377">
        <w:rPr>
          <w:rFonts w:eastAsia="Calibri"/>
          <w:szCs w:val="28"/>
          <w:lang w:eastAsia="en-US"/>
        </w:rPr>
        <w:t xml:space="preserve">В связи с вышеизложенным для МП Анжеро-Судженского городского округа «Коммунальное Спецавтохозяйство» (г. Анжеро-Судженск) </w:t>
      </w:r>
      <w:r w:rsidRPr="00BD5377">
        <w:rPr>
          <w:szCs w:val="28"/>
          <w:lang w:eastAsia="en-US"/>
        </w:rPr>
        <w:t xml:space="preserve">предлагается с 01.01.2018 произвести следующие корректировки: </w:t>
      </w:r>
    </w:p>
    <w:p w:rsidR="00BD5377" w:rsidRPr="00BD5377" w:rsidRDefault="00BD5377" w:rsidP="00BD5377">
      <w:pPr>
        <w:ind w:firstLine="709"/>
        <w:jc w:val="both"/>
        <w:rPr>
          <w:szCs w:val="28"/>
          <w:lang w:eastAsia="en-US"/>
        </w:rPr>
      </w:pPr>
      <w:r w:rsidRPr="00BD5377">
        <w:rPr>
          <w:szCs w:val="28"/>
          <w:lang w:eastAsia="en-US"/>
        </w:rPr>
        <w:t>1. Объемные показатели учесть согласно территориальной схемы обращения с отходами производства и потребления, в том числе с твердыми коммунальными отходами, Кемеровской области, утвержденной постановлением Коллегии Администрации Кемеровской области от 26.09.2016 № 367, на ранее принятом уровне по захоронению твердых коммунальных отходов с разбивкой по соответствующим периодам.</w:t>
      </w:r>
    </w:p>
    <w:p w:rsidR="00BD5377" w:rsidRPr="00BD5377" w:rsidRDefault="00BD5377" w:rsidP="00BD5377">
      <w:pPr>
        <w:widowControl w:val="0"/>
        <w:autoSpaceDE w:val="0"/>
        <w:autoSpaceDN w:val="0"/>
        <w:adjustRightInd w:val="0"/>
        <w:ind w:firstLine="709"/>
        <w:jc w:val="both"/>
        <w:rPr>
          <w:color w:val="FF0000"/>
          <w:sz w:val="8"/>
          <w:szCs w:val="28"/>
          <w:lang w:eastAsia="en-US"/>
        </w:rPr>
      </w:pPr>
    </w:p>
    <w:p w:rsidR="00BD5377" w:rsidRPr="00BD5377" w:rsidRDefault="00BD5377" w:rsidP="00BD5377">
      <w:pPr>
        <w:ind w:firstLine="709"/>
        <w:jc w:val="both"/>
        <w:rPr>
          <w:szCs w:val="28"/>
          <w:lang w:eastAsia="en-US"/>
        </w:rPr>
      </w:pPr>
      <w:r w:rsidRPr="00BD5377">
        <w:rPr>
          <w:szCs w:val="28"/>
          <w:lang w:eastAsia="en-US"/>
        </w:rPr>
        <w:t xml:space="preserve">2. Финансовые потребности, необходимые для реализации производственной программы, определенные ранее на захоронение ТКО скорректировать путем </w:t>
      </w:r>
      <w:r w:rsidRPr="00BD5377">
        <w:rPr>
          <w:bCs/>
          <w:kern w:val="32"/>
          <w:szCs w:val="28"/>
          <w:lang w:eastAsia="en-US"/>
        </w:rPr>
        <w:t xml:space="preserve">снижения ставки платы за негативное воздействие на окружающую среду и суммы единого налога, уплачиваемого организацией, применяющей упрощённую систему налогообложения  </w:t>
      </w:r>
      <w:r w:rsidRPr="00BD5377">
        <w:rPr>
          <w:szCs w:val="28"/>
          <w:lang w:eastAsia="en-US"/>
        </w:rPr>
        <w:t xml:space="preserve"> в пересчете на соответствующий период, в том числе:</w:t>
      </w:r>
    </w:p>
    <w:p w:rsidR="00BD5377" w:rsidRPr="00BD5377" w:rsidRDefault="00BD5377" w:rsidP="00BD5377">
      <w:pPr>
        <w:ind w:firstLine="709"/>
        <w:jc w:val="both"/>
        <w:rPr>
          <w:szCs w:val="28"/>
          <w:lang w:eastAsia="en-US"/>
        </w:rPr>
      </w:pPr>
    </w:p>
    <w:p w:rsidR="00BD5377" w:rsidRPr="00BD5377" w:rsidRDefault="00BD5377" w:rsidP="00BD5377">
      <w:pPr>
        <w:ind w:firstLine="709"/>
        <w:jc w:val="both"/>
        <w:rPr>
          <w:szCs w:val="28"/>
          <w:lang w:eastAsia="en-US"/>
        </w:rPr>
      </w:pPr>
      <w:r w:rsidRPr="00BD5377">
        <w:rPr>
          <w:szCs w:val="28"/>
          <w:lang w:eastAsia="en-US"/>
        </w:rPr>
        <w:t>с 01.01.2018 по 30.06.2018 в размере 5765,85 тыс. руб.;</w:t>
      </w:r>
    </w:p>
    <w:p w:rsidR="00BD5377" w:rsidRPr="00BD5377" w:rsidRDefault="00BD5377" w:rsidP="00BD5377">
      <w:pPr>
        <w:ind w:firstLine="709"/>
        <w:jc w:val="both"/>
        <w:rPr>
          <w:szCs w:val="28"/>
          <w:lang w:eastAsia="en-US"/>
        </w:rPr>
      </w:pPr>
      <w:r w:rsidRPr="00BD5377">
        <w:rPr>
          <w:szCs w:val="28"/>
          <w:lang w:eastAsia="en-US"/>
        </w:rPr>
        <w:t>с 01.07.2018 по 31.12.2018 в размере 5765,85 тыс. руб.;</w:t>
      </w:r>
    </w:p>
    <w:p w:rsidR="00BD5377" w:rsidRPr="00BD5377" w:rsidRDefault="00BD5377" w:rsidP="00BD5377">
      <w:pPr>
        <w:ind w:firstLine="709"/>
        <w:jc w:val="both"/>
        <w:rPr>
          <w:szCs w:val="28"/>
          <w:lang w:eastAsia="en-US"/>
        </w:rPr>
      </w:pPr>
      <w:r w:rsidRPr="00BD5377">
        <w:rPr>
          <w:szCs w:val="28"/>
          <w:lang w:eastAsia="en-US"/>
        </w:rPr>
        <w:t>с 01.01.2019 по 30.06.2019 в размере 5765,85 тыс. руб.;</w:t>
      </w:r>
    </w:p>
    <w:p w:rsidR="00BD5377" w:rsidRPr="00BD5377" w:rsidRDefault="00BD5377" w:rsidP="00BD5377">
      <w:pPr>
        <w:ind w:firstLine="709"/>
        <w:jc w:val="both"/>
        <w:rPr>
          <w:szCs w:val="28"/>
          <w:lang w:eastAsia="en-US"/>
        </w:rPr>
      </w:pPr>
      <w:r w:rsidRPr="00BD5377">
        <w:rPr>
          <w:szCs w:val="28"/>
          <w:lang w:eastAsia="en-US"/>
        </w:rPr>
        <w:t>с 01.07.2019 по 31.12.2019 в размере 9014,96 тыс. руб.;</w:t>
      </w:r>
    </w:p>
    <w:p w:rsidR="00BD5377" w:rsidRPr="00BD5377" w:rsidRDefault="00BD5377" w:rsidP="00BD5377">
      <w:pPr>
        <w:ind w:firstLine="709"/>
        <w:jc w:val="both"/>
        <w:rPr>
          <w:szCs w:val="28"/>
          <w:lang w:eastAsia="en-US"/>
        </w:rPr>
      </w:pPr>
      <w:r w:rsidRPr="00BD5377">
        <w:rPr>
          <w:szCs w:val="28"/>
          <w:lang w:eastAsia="en-US"/>
        </w:rPr>
        <w:t>с 01.01.2020 по 30.06.2020 в размере 8806,64 тыс. руб.;</w:t>
      </w:r>
    </w:p>
    <w:p w:rsidR="00BD5377" w:rsidRPr="00BD5377" w:rsidRDefault="00BD5377" w:rsidP="00BD5377">
      <w:pPr>
        <w:ind w:firstLine="709"/>
        <w:jc w:val="both"/>
        <w:rPr>
          <w:szCs w:val="28"/>
          <w:lang w:eastAsia="en-US"/>
        </w:rPr>
      </w:pPr>
      <w:r w:rsidRPr="00BD5377">
        <w:rPr>
          <w:szCs w:val="28"/>
          <w:lang w:eastAsia="en-US"/>
        </w:rPr>
        <w:t>с 01.07.2020 по 31.12.2020 в размере 8806,64 тыс. руб.</w:t>
      </w:r>
    </w:p>
    <w:p w:rsidR="00BD5377" w:rsidRPr="00BD5377" w:rsidRDefault="00BD5377" w:rsidP="00BD5377">
      <w:pPr>
        <w:ind w:firstLine="567"/>
        <w:jc w:val="both"/>
        <w:rPr>
          <w:color w:val="000000"/>
          <w:sz w:val="16"/>
          <w:szCs w:val="28"/>
          <w:lang w:eastAsia="en-US"/>
        </w:rPr>
      </w:pPr>
    </w:p>
    <w:p w:rsidR="00BD5377" w:rsidRPr="00BD5377" w:rsidRDefault="00BD5377" w:rsidP="00BD5377">
      <w:pPr>
        <w:ind w:firstLine="567"/>
        <w:jc w:val="both"/>
        <w:rPr>
          <w:color w:val="000000"/>
          <w:szCs w:val="28"/>
          <w:lang w:eastAsia="en-US"/>
        </w:rPr>
      </w:pPr>
      <w:r w:rsidRPr="00BD5377">
        <w:rPr>
          <w:color w:val="000000"/>
          <w:szCs w:val="28"/>
          <w:lang w:eastAsia="en-US"/>
        </w:rPr>
        <w:t xml:space="preserve">3. Скорректировать предельные </w:t>
      </w:r>
      <w:proofErr w:type="spellStart"/>
      <w:r w:rsidRPr="00BD5377">
        <w:rPr>
          <w:color w:val="000000"/>
          <w:szCs w:val="28"/>
          <w:lang w:eastAsia="en-US"/>
        </w:rPr>
        <w:t>одноставочные</w:t>
      </w:r>
      <w:proofErr w:type="spellEnd"/>
      <w:r w:rsidRPr="00BD5377">
        <w:rPr>
          <w:color w:val="000000"/>
          <w:szCs w:val="28"/>
          <w:lang w:eastAsia="en-US"/>
        </w:rPr>
        <w:t xml:space="preserve"> тарифы на захоронение твердых коммунальных отходов, в том числе: </w:t>
      </w:r>
    </w:p>
    <w:p w:rsidR="00BD5377" w:rsidRPr="00BD5377" w:rsidRDefault="00BD5377" w:rsidP="00BD5377">
      <w:pPr>
        <w:ind w:firstLine="709"/>
        <w:jc w:val="both"/>
        <w:rPr>
          <w:szCs w:val="28"/>
          <w:lang w:eastAsia="en-US"/>
        </w:rPr>
      </w:pPr>
      <w:r w:rsidRPr="00BD5377">
        <w:rPr>
          <w:szCs w:val="28"/>
          <w:lang w:eastAsia="en-US"/>
        </w:rPr>
        <w:t>-</w:t>
      </w:r>
      <w:r w:rsidRPr="00BD5377">
        <w:rPr>
          <w:szCs w:val="28"/>
          <w:shd w:val="clear" w:color="auto" w:fill="FFFFFF"/>
          <w:lang w:eastAsia="en-US"/>
        </w:rPr>
        <w:t xml:space="preserve"> с 01.01.2018 по 30.06.2018 в размере 371,99 руб./т;</w:t>
      </w:r>
    </w:p>
    <w:p w:rsidR="00BD5377" w:rsidRPr="00BD5377" w:rsidRDefault="00BD5377" w:rsidP="00BD5377">
      <w:pPr>
        <w:ind w:firstLine="709"/>
        <w:jc w:val="both"/>
        <w:rPr>
          <w:szCs w:val="28"/>
          <w:lang w:eastAsia="en-US"/>
        </w:rPr>
      </w:pPr>
      <w:r w:rsidRPr="00BD5377">
        <w:rPr>
          <w:szCs w:val="28"/>
          <w:lang w:eastAsia="en-US"/>
        </w:rPr>
        <w:t>- с 01.07.2018 по 31.12.2018 в размере 371,99 руб./т;</w:t>
      </w:r>
    </w:p>
    <w:p w:rsidR="00BD5377" w:rsidRPr="00BD5377" w:rsidRDefault="00BD5377" w:rsidP="00BD5377">
      <w:pPr>
        <w:ind w:firstLine="709"/>
        <w:jc w:val="both"/>
        <w:rPr>
          <w:szCs w:val="28"/>
          <w:lang w:eastAsia="en-US"/>
        </w:rPr>
      </w:pPr>
      <w:r w:rsidRPr="00BD5377">
        <w:rPr>
          <w:szCs w:val="28"/>
          <w:lang w:eastAsia="en-US"/>
        </w:rPr>
        <w:t>- с 01.01.2019 по 30.06.2019 в размере 371,99 руб./т;</w:t>
      </w:r>
    </w:p>
    <w:p w:rsidR="00BD5377" w:rsidRPr="00BD5377" w:rsidRDefault="00BD5377" w:rsidP="00BD5377">
      <w:pPr>
        <w:ind w:firstLine="709"/>
        <w:jc w:val="both"/>
        <w:rPr>
          <w:szCs w:val="28"/>
          <w:lang w:eastAsia="en-US"/>
        </w:rPr>
      </w:pPr>
      <w:r w:rsidRPr="00BD5377">
        <w:rPr>
          <w:szCs w:val="28"/>
          <w:lang w:eastAsia="en-US"/>
        </w:rPr>
        <w:t>- с 01.07.2019 по 31.12.2019 в размере 581,61 руб./т;</w:t>
      </w:r>
    </w:p>
    <w:p w:rsidR="00BD5377" w:rsidRPr="00BD5377" w:rsidRDefault="00BD5377" w:rsidP="00BD5377">
      <w:pPr>
        <w:ind w:firstLine="709"/>
        <w:jc w:val="both"/>
        <w:rPr>
          <w:szCs w:val="28"/>
          <w:lang w:eastAsia="en-US"/>
        </w:rPr>
      </w:pPr>
      <w:r w:rsidRPr="00BD5377">
        <w:rPr>
          <w:szCs w:val="28"/>
          <w:lang w:eastAsia="en-US"/>
        </w:rPr>
        <w:t>- с 01.01.2020 по 30.06.2020 в размере 568,17 руб./т;</w:t>
      </w:r>
    </w:p>
    <w:p w:rsidR="00BD5377" w:rsidRPr="00BD5377" w:rsidRDefault="00BD5377" w:rsidP="00BD5377">
      <w:pPr>
        <w:ind w:firstLine="709"/>
        <w:jc w:val="both"/>
        <w:rPr>
          <w:szCs w:val="28"/>
          <w:lang w:eastAsia="en-US"/>
        </w:rPr>
      </w:pPr>
      <w:r w:rsidRPr="00BD5377">
        <w:rPr>
          <w:szCs w:val="28"/>
          <w:lang w:eastAsia="en-US"/>
        </w:rPr>
        <w:t>- с 01.07.2020 по 31.12.2020 в размере 568,17 руб./т.</w:t>
      </w:r>
    </w:p>
    <w:p w:rsidR="00BD5377" w:rsidRPr="00BD5377" w:rsidRDefault="00BD5377" w:rsidP="00BD5377">
      <w:pPr>
        <w:ind w:firstLine="709"/>
        <w:jc w:val="both"/>
        <w:rPr>
          <w:sz w:val="12"/>
          <w:szCs w:val="28"/>
          <w:lang w:eastAsia="en-US"/>
        </w:rPr>
      </w:pPr>
    </w:p>
    <w:p w:rsidR="00BD5377" w:rsidRPr="00BD5377" w:rsidRDefault="00BD5377" w:rsidP="00BD5377">
      <w:pPr>
        <w:ind w:firstLine="709"/>
        <w:jc w:val="both"/>
        <w:rPr>
          <w:color w:val="FF0000"/>
          <w:sz w:val="8"/>
          <w:szCs w:val="28"/>
          <w:lang w:eastAsia="en-US"/>
        </w:rPr>
      </w:pPr>
    </w:p>
    <w:p w:rsidR="00BD5377" w:rsidRPr="00BD5377" w:rsidRDefault="00BD5377" w:rsidP="00BD5377">
      <w:pPr>
        <w:ind w:firstLine="709"/>
        <w:jc w:val="both"/>
        <w:rPr>
          <w:bCs/>
          <w:kern w:val="32"/>
          <w:szCs w:val="28"/>
          <w:lang w:eastAsia="en-US"/>
        </w:rPr>
      </w:pPr>
      <w:r w:rsidRPr="00BD5377">
        <w:rPr>
          <w:bCs/>
          <w:kern w:val="32"/>
          <w:szCs w:val="28"/>
          <w:lang w:eastAsia="en-US"/>
        </w:rPr>
        <w:t xml:space="preserve">Внести изменения в постановление региональной энергетической комиссии Кемеровской области от 15.09.2017 № 200 «Об утверждении производственной программы в области обращения с твердыми коммунальными отходами и об утверждении предельных тарифов на захоронение твердых коммунальных отходов </w:t>
      </w:r>
      <w:r w:rsidRPr="00BD5377">
        <w:rPr>
          <w:rFonts w:eastAsia="Calibri"/>
          <w:szCs w:val="28"/>
          <w:lang w:eastAsia="en-US"/>
        </w:rPr>
        <w:t>МП Анжеро-Судженского городского округа «Коммунальное Спецавтохозяйство» (г. Анжеро-Судженск)</w:t>
      </w:r>
      <w:r w:rsidRPr="00BD5377">
        <w:rPr>
          <w:szCs w:val="28"/>
          <w:lang w:eastAsia="en-US"/>
        </w:rPr>
        <w:t xml:space="preserve"> (в редакции постановления региональной энергетической комиссии Кемеровской области от 12.12.2017 № 463) в части финансовых потребностей, установленных тарифов.</w:t>
      </w:r>
    </w:p>
    <w:p w:rsidR="00BD5377" w:rsidRPr="00BD5377" w:rsidRDefault="00BD5377" w:rsidP="00BD5377">
      <w:pPr>
        <w:ind w:firstLine="567"/>
        <w:jc w:val="both"/>
        <w:rPr>
          <w:color w:val="000000"/>
          <w:sz w:val="28"/>
          <w:szCs w:val="28"/>
          <w:lang w:eastAsia="en-US"/>
        </w:rPr>
      </w:pPr>
    </w:p>
    <w:p w:rsidR="00BD5377" w:rsidRDefault="00BD5377" w:rsidP="000C2126">
      <w:pPr>
        <w:sectPr w:rsidR="00BD5377" w:rsidSect="000C2126">
          <w:pgSz w:w="11906" w:h="16838"/>
          <w:pgMar w:top="851" w:right="851" w:bottom="851" w:left="993" w:header="709" w:footer="709" w:gutter="0"/>
          <w:cols w:space="708"/>
          <w:docGrid w:linePitch="360"/>
        </w:sectPr>
      </w:pPr>
    </w:p>
    <w:p w:rsidR="00BD5377" w:rsidRDefault="00BD5377" w:rsidP="00BD5377">
      <w:pPr>
        <w:ind w:left="5670"/>
      </w:pPr>
      <w:r>
        <w:lastRenderedPageBreak/>
        <w:t>Приложение № 42 к протоколу № 38</w:t>
      </w:r>
    </w:p>
    <w:p w:rsidR="00BD5377" w:rsidRDefault="00BD5377" w:rsidP="00BD5377">
      <w:pPr>
        <w:ind w:left="5670"/>
      </w:pPr>
      <w:r>
        <w:t>заседания Правления региональной</w:t>
      </w:r>
    </w:p>
    <w:p w:rsidR="00BD5377" w:rsidRDefault="00BD5377" w:rsidP="00BD5377">
      <w:pPr>
        <w:ind w:left="5670"/>
      </w:pPr>
      <w:r>
        <w:t>энергетической комиссии Кемеровской области от 12.07.2018</w:t>
      </w:r>
    </w:p>
    <w:p w:rsidR="00E2284B" w:rsidRDefault="00E2284B" w:rsidP="00BD5377">
      <w:pPr>
        <w:ind w:left="5670"/>
      </w:pPr>
    </w:p>
    <w:p w:rsidR="00E2284B" w:rsidRDefault="00E2284B" w:rsidP="00BD5377">
      <w:pPr>
        <w:ind w:left="5670"/>
      </w:pPr>
    </w:p>
    <w:p w:rsidR="00E2284B" w:rsidRPr="00E2284B" w:rsidRDefault="00E2284B" w:rsidP="00E2284B">
      <w:pPr>
        <w:tabs>
          <w:tab w:val="left" w:pos="3052"/>
        </w:tabs>
        <w:jc w:val="center"/>
        <w:rPr>
          <w:b/>
          <w:bCs/>
          <w:sz w:val="28"/>
          <w:szCs w:val="28"/>
        </w:rPr>
      </w:pPr>
      <w:r w:rsidRPr="00E2284B">
        <w:rPr>
          <w:b/>
          <w:bCs/>
          <w:sz w:val="28"/>
          <w:szCs w:val="28"/>
        </w:rPr>
        <w:t>Производственная программа</w:t>
      </w:r>
    </w:p>
    <w:p w:rsidR="00E2284B" w:rsidRPr="00E2284B" w:rsidRDefault="00E2284B" w:rsidP="00E2284B">
      <w:pPr>
        <w:tabs>
          <w:tab w:val="left" w:pos="3052"/>
        </w:tabs>
        <w:jc w:val="center"/>
        <w:rPr>
          <w:b/>
          <w:bCs/>
          <w:sz w:val="28"/>
          <w:szCs w:val="28"/>
        </w:rPr>
      </w:pPr>
      <w:r w:rsidRPr="00E2284B">
        <w:rPr>
          <w:b/>
          <w:sz w:val="28"/>
          <w:szCs w:val="28"/>
          <w:lang w:eastAsia="en-US"/>
        </w:rPr>
        <w:t>МП Анжеро-Судженского городского округа «Коммунальное Спецавтохозяйство» (г. Анжеро-Судженск)</w:t>
      </w:r>
    </w:p>
    <w:p w:rsidR="00E2284B" w:rsidRPr="00E2284B" w:rsidRDefault="00E2284B" w:rsidP="00E2284B">
      <w:pPr>
        <w:tabs>
          <w:tab w:val="left" w:pos="3052"/>
        </w:tabs>
        <w:jc w:val="center"/>
        <w:rPr>
          <w:b/>
          <w:bCs/>
          <w:sz w:val="28"/>
          <w:szCs w:val="28"/>
        </w:rPr>
      </w:pPr>
      <w:r w:rsidRPr="00E2284B">
        <w:rPr>
          <w:b/>
          <w:bCs/>
          <w:sz w:val="28"/>
          <w:szCs w:val="28"/>
        </w:rPr>
        <w:t>в области обращения с твердыми коммунальными отходами</w:t>
      </w:r>
    </w:p>
    <w:p w:rsidR="00E2284B" w:rsidRPr="00E2284B" w:rsidRDefault="00E2284B" w:rsidP="00E2284B">
      <w:pPr>
        <w:jc w:val="center"/>
        <w:rPr>
          <w:sz w:val="14"/>
          <w:lang w:eastAsia="en-US"/>
        </w:rPr>
      </w:pPr>
    </w:p>
    <w:p w:rsidR="00E2284B" w:rsidRPr="00E2284B" w:rsidRDefault="00E2284B" w:rsidP="00E2284B">
      <w:pPr>
        <w:jc w:val="center"/>
        <w:rPr>
          <w:sz w:val="28"/>
          <w:szCs w:val="28"/>
        </w:rPr>
      </w:pPr>
      <w:r w:rsidRPr="00E2284B">
        <w:rPr>
          <w:sz w:val="28"/>
          <w:szCs w:val="28"/>
        </w:rPr>
        <w:t>Раздел 1. Паспорт производственной программы</w:t>
      </w:r>
    </w:p>
    <w:p w:rsidR="00E2284B" w:rsidRPr="00E2284B" w:rsidRDefault="00E2284B" w:rsidP="00E2284B">
      <w:pPr>
        <w:jc w:val="center"/>
        <w:rPr>
          <w:sz w:val="22"/>
          <w:szCs w:val="28"/>
        </w:rPr>
      </w:pPr>
    </w:p>
    <w:tbl>
      <w:tblPr>
        <w:tblStyle w:val="440"/>
        <w:tblW w:w="10207" w:type="dxa"/>
        <w:tblInd w:w="137" w:type="dxa"/>
        <w:tblLook w:val="04A0" w:firstRow="1" w:lastRow="0" w:firstColumn="1" w:lastColumn="0" w:noHBand="0" w:noVBand="1"/>
      </w:tblPr>
      <w:tblGrid>
        <w:gridCol w:w="5103"/>
        <w:gridCol w:w="5104"/>
      </w:tblGrid>
      <w:tr w:rsidR="00E2284B" w:rsidRPr="00E2284B" w:rsidTr="00E2284B">
        <w:trPr>
          <w:trHeight w:val="1099"/>
        </w:trPr>
        <w:tc>
          <w:tcPr>
            <w:tcW w:w="5103" w:type="dxa"/>
            <w:vAlign w:val="center"/>
          </w:tcPr>
          <w:p w:rsidR="00E2284B" w:rsidRPr="00E2284B" w:rsidRDefault="00E2284B" w:rsidP="00E2284B">
            <w:pPr>
              <w:rPr>
                <w:sz w:val="28"/>
                <w:szCs w:val="28"/>
              </w:rPr>
            </w:pPr>
            <w:r w:rsidRPr="00E2284B">
              <w:rPr>
                <w:sz w:val="28"/>
                <w:szCs w:val="28"/>
              </w:rPr>
              <w:t>Наименование организации</w:t>
            </w:r>
          </w:p>
        </w:tc>
        <w:tc>
          <w:tcPr>
            <w:tcW w:w="5104" w:type="dxa"/>
            <w:vAlign w:val="center"/>
          </w:tcPr>
          <w:p w:rsidR="00E2284B" w:rsidRPr="00E2284B" w:rsidRDefault="00E2284B" w:rsidP="00E2284B">
            <w:pPr>
              <w:jc w:val="center"/>
              <w:rPr>
                <w:bCs/>
                <w:kern w:val="32"/>
                <w:sz w:val="28"/>
                <w:szCs w:val="28"/>
              </w:rPr>
            </w:pPr>
            <w:r w:rsidRPr="00E2284B">
              <w:rPr>
                <w:bCs/>
                <w:kern w:val="32"/>
                <w:sz w:val="28"/>
                <w:szCs w:val="28"/>
              </w:rPr>
              <w:t>МП Анжеро-Судженского</w:t>
            </w:r>
          </w:p>
          <w:p w:rsidR="00E2284B" w:rsidRPr="00E2284B" w:rsidRDefault="00E2284B" w:rsidP="00E2284B">
            <w:pPr>
              <w:jc w:val="center"/>
              <w:rPr>
                <w:bCs/>
                <w:kern w:val="32"/>
                <w:sz w:val="28"/>
                <w:szCs w:val="28"/>
              </w:rPr>
            </w:pPr>
            <w:r w:rsidRPr="00E2284B">
              <w:rPr>
                <w:bCs/>
                <w:kern w:val="32"/>
                <w:sz w:val="28"/>
                <w:szCs w:val="28"/>
              </w:rPr>
              <w:t xml:space="preserve"> городского округа</w:t>
            </w:r>
          </w:p>
          <w:p w:rsidR="00E2284B" w:rsidRPr="00E2284B" w:rsidRDefault="00E2284B" w:rsidP="00E2284B">
            <w:pPr>
              <w:jc w:val="center"/>
              <w:rPr>
                <w:sz w:val="28"/>
                <w:szCs w:val="28"/>
              </w:rPr>
            </w:pPr>
            <w:r w:rsidRPr="00E2284B">
              <w:rPr>
                <w:bCs/>
                <w:kern w:val="32"/>
                <w:sz w:val="28"/>
                <w:szCs w:val="28"/>
              </w:rPr>
              <w:t xml:space="preserve"> «Коммунальное Спецавтохозяйство»</w:t>
            </w:r>
          </w:p>
        </w:tc>
      </w:tr>
      <w:tr w:rsidR="00E2284B" w:rsidRPr="00E2284B" w:rsidTr="00E2284B">
        <w:trPr>
          <w:trHeight w:val="1109"/>
        </w:trPr>
        <w:tc>
          <w:tcPr>
            <w:tcW w:w="5103" w:type="dxa"/>
            <w:vAlign w:val="center"/>
          </w:tcPr>
          <w:p w:rsidR="00E2284B" w:rsidRPr="00E2284B" w:rsidRDefault="00E2284B" w:rsidP="00E2284B">
            <w:pPr>
              <w:rPr>
                <w:sz w:val="28"/>
                <w:szCs w:val="28"/>
              </w:rPr>
            </w:pPr>
            <w:r w:rsidRPr="00E2284B">
              <w:rPr>
                <w:sz w:val="28"/>
                <w:szCs w:val="28"/>
              </w:rPr>
              <w:t>Юридический адрес, почтовый адрес</w:t>
            </w:r>
          </w:p>
        </w:tc>
        <w:tc>
          <w:tcPr>
            <w:tcW w:w="5104" w:type="dxa"/>
            <w:vAlign w:val="center"/>
          </w:tcPr>
          <w:p w:rsidR="00E2284B" w:rsidRPr="00E2284B" w:rsidRDefault="00E2284B" w:rsidP="00E2284B">
            <w:pPr>
              <w:jc w:val="center"/>
              <w:rPr>
                <w:sz w:val="28"/>
                <w:szCs w:val="28"/>
              </w:rPr>
            </w:pPr>
            <w:r w:rsidRPr="00E2284B">
              <w:rPr>
                <w:sz w:val="28"/>
                <w:szCs w:val="28"/>
              </w:rPr>
              <w:t xml:space="preserve">652472, Кемеровская область, </w:t>
            </w:r>
          </w:p>
          <w:p w:rsidR="00E2284B" w:rsidRPr="00E2284B" w:rsidRDefault="00E2284B" w:rsidP="00E2284B">
            <w:pPr>
              <w:jc w:val="center"/>
              <w:rPr>
                <w:sz w:val="28"/>
                <w:szCs w:val="28"/>
              </w:rPr>
            </w:pPr>
            <w:r w:rsidRPr="00E2284B">
              <w:rPr>
                <w:sz w:val="28"/>
                <w:szCs w:val="28"/>
              </w:rPr>
              <w:t>г. Анжеро-Судженск,</w:t>
            </w:r>
          </w:p>
          <w:p w:rsidR="00E2284B" w:rsidRPr="00E2284B" w:rsidRDefault="00E2284B" w:rsidP="00E2284B">
            <w:pPr>
              <w:jc w:val="center"/>
              <w:rPr>
                <w:color w:val="FF0000"/>
                <w:sz w:val="28"/>
                <w:szCs w:val="28"/>
              </w:rPr>
            </w:pPr>
            <w:r w:rsidRPr="00E2284B">
              <w:rPr>
                <w:sz w:val="28"/>
                <w:szCs w:val="28"/>
              </w:rPr>
              <w:t xml:space="preserve"> ул. Коминтерна, 30</w:t>
            </w:r>
          </w:p>
        </w:tc>
      </w:tr>
      <w:tr w:rsidR="00E2284B" w:rsidRPr="00E2284B" w:rsidTr="00E2284B">
        <w:trPr>
          <w:trHeight w:val="1109"/>
        </w:trPr>
        <w:tc>
          <w:tcPr>
            <w:tcW w:w="5103" w:type="dxa"/>
            <w:vAlign w:val="center"/>
          </w:tcPr>
          <w:p w:rsidR="00E2284B" w:rsidRPr="00E2284B" w:rsidRDefault="00E2284B" w:rsidP="00E2284B">
            <w:pPr>
              <w:rPr>
                <w:sz w:val="28"/>
                <w:szCs w:val="28"/>
              </w:rPr>
            </w:pPr>
            <w:r w:rsidRPr="00E2284B">
              <w:rPr>
                <w:sz w:val="28"/>
                <w:szCs w:val="28"/>
              </w:rPr>
              <w:t xml:space="preserve">Лицо, ответственное за разработку производственной программы </w:t>
            </w:r>
          </w:p>
        </w:tc>
        <w:tc>
          <w:tcPr>
            <w:tcW w:w="5104" w:type="dxa"/>
            <w:vAlign w:val="center"/>
          </w:tcPr>
          <w:p w:rsidR="00E2284B" w:rsidRPr="00E2284B" w:rsidRDefault="00E2284B" w:rsidP="00E2284B">
            <w:pPr>
              <w:jc w:val="center"/>
              <w:rPr>
                <w:bCs/>
                <w:kern w:val="32"/>
                <w:sz w:val="28"/>
                <w:szCs w:val="28"/>
              </w:rPr>
            </w:pPr>
            <w:r w:rsidRPr="00E2284B">
              <w:rPr>
                <w:sz w:val="28"/>
                <w:szCs w:val="28"/>
              </w:rPr>
              <w:t xml:space="preserve">Директор </w:t>
            </w:r>
            <w:r w:rsidRPr="00E2284B">
              <w:rPr>
                <w:bCs/>
                <w:kern w:val="32"/>
                <w:sz w:val="28"/>
                <w:szCs w:val="28"/>
              </w:rPr>
              <w:t>МП Анжеро-Судженского</w:t>
            </w:r>
          </w:p>
          <w:p w:rsidR="00E2284B" w:rsidRPr="00E2284B" w:rsidRDefault="00E2284B" w:rsidP="00E2284B">
            <w:pPr>
              <w:jc w:val="center"/>
              <w:rPr>
                <w:bCs/>
                <w:kern w:val="32"/>
                <w:sz w:val="28"/>
                <w:szCs w:val="28"/>
              </w:rPr>
            </w:pPr>
            <w:r w:rsidRPr="00E2284B">
              <w:rPr>
                <w:bCs/>
                <w:kern w:val="32"/>
                <w:sz w:val="28"/>
                <w:szCs w:val="28"/>
              </w:rPr>
              <w:t xml:space="preserve"> городского округа</w:t>
            </w:r>
          </w:p>
          <w:p w:rsidR="00E2284B" w:rsidRPr="00E2284B" w:rsidRDefault="00E2284B" w:rsidP="00E2284B">
            <w:pPr>
              <w:jc w:val="center"/>
              <w:rPr>
                <w:sz w:val="28"/>
                <w:szCs w:val="28"/>
              </w:rPr>
            </w:pPr>
            <w:r w:rsidRPr="00E2284B">
              <w:rPr>
                <w:bCs/>
                <w:kern w:val="32"/>
                <w:sz w:val="28"/>
                <w:szCs w:val="28"/>
              </w:rPr>
              <w:t xml:space="preserve"> «Коммунальное Спецавтохозяйство»</w:t>
            </w:r>
          </w:p>
          <w:p w:rsidR="00E2284B" w:rsidRPr="00E2284B" w:rsidRDefault="00E2284B" w:rsidP="00E2284B">
            <w:pPr>
              <w:jc w:val="center"/>
              <w:rPr>
                <w:color w:val="FF0000"/>
                <w:sz w:val="28"/>
                <w:szCs w:val="28"/>
              </w:rPr>
            </w:pPr>
            <w:r w:rsidRPr="00E2284B">
              <w:rPr>
                <w:sz w:val="28"/>
                <w:szCs w:val="28"/>
              </w:rPr>
              <w:t>Щека Николай Михайлович</w:t>
            </w:r>
          </w:p>
        </w:tc>
      </w:tr>
      <w:tr w:rsidR="00E2284B" w:rsidRPr="00E2284B" w:rsidTr="00E2284B">
        <w:trPr>
          <w:trHeight w:val="1109"/>
        </w:trPr>
        <w:tc>
          <w:tcPr>
            <w:tcW w:w="5103" w:type="dxa"/>
            <w:vAlign w:val="center"/>
          </w:tcPr>
          <w:p w:rsidR="00E2284B" w:rsidRPr="00E2284B" w:rsidRDefault="00E2284B" w:rsidP="00E2284B">
            <w:pPr>
              <w:rPr>
                <w:sz w:val="28"/>
                <w:szCs w:val="28"/>
              </w:rPr>
            </w:pPr>
            <w:r w:rsidRPr="00E2284B">
              <w:rPr>
                <w:sz w:val="28"/>
                <w:szCs w:val="28"/>
              </w:rPr>
              <w:t>Контактная информация лица, ответственного за разработку производственной программы</w:t>
            </w:r>
          </w:p>
        </w:tc>
        <w:tc>
          <w:tcPr>
            <w:tcW w:w="5104" w:type="dxa"/>
            <w:vAlign w:val="center"/>
          </w:tcPr>
          <w:p w:rsidR="00E2284B" w:rsidRPr="00E2284B" w:rsidRDefault="00E2284B" w:rsidP="00E2284B">
            <w:pPr>
              <w:jc w:val="center"/>
              <w:rPr>
                <w:sz w:val="28"/>
                <w:szCs w:val="28"/>
              </w:rPr>
            </w:pPr>
            <w:r w:rsidRPr="00E2284B">
              <w:rPr>
                <w:sz w:val="28"/>
                <w:szCs w:val="28"/>
              </w:rPr>
              <w:t xml:space="preserve">8(38453) 4-47-03 </w:t>
            </w:r>
          </w:p>
          <w:p w:rsidR="00E2284B" w:rsidRPr="00E2284B" w:rsidRDefault="00E2284B" w:rsidP="00E2284B">
            <w:pPr>
              <w:jc w:val="center"/>
              <w:rPr>
                <w:color w:val="FF0000"/>
                <w:sz w:val="28"/>
                <w:szCs w:val="28"/>
              </w:rPr>
            </w:pPr>
            <w:r w:rsidRPr="00E2284B">
              <w:rPr>
                <w:sz w:val="28"/>
                <w:szCs w:val="28"/>
              </w:rPr>
              <w:t xml:space="preserve">электронная почта </w:t>
            </w:r>
            <w:r w:rsidRPr="00E2284B">
              <w:rPr>
                <w:sz w:val="28"/>
                <w:szCs w:val="28"/>
                <w:u w:val="single"/>
              </w:rPr>
              <w:t>specavto.42@mail.ru</w:t>
            </w:r>
          </w:p>
        </w:tc>
      </w:tr>
      <w:tr w:rsidR="00E2284B" w:rsidRPr="00E2284B" w:rsidTr="00E2284B">
        <w:tc>
          <w:tcPr>
            <w:tcW w:w="5103" w:type="dxa"/>
            <w:vAlign w:val="center"/>
          </w:tcPr>
          <w:p w:rsidR="00E2284B" w:rsidRPr="00E2284B" w:rsidRDefault="00E2284B" w:rsidP="00E2284B">
            <w:pPr>
              <w:rPr>
                <w:sz w:val="28"/>
                <w:szCs w:val="28"/>
              </w:rPr>
            </w:pPr>
            <w:r w:rsidRPr="00E2284B">
              <w:rPr>
                <w:sz w:val="28"/>
                <w:szCs w:val="28"/>
              </w:rPr>
              <w:t>Наименование уполномоченного органа, утвердившего производственную программу</w:t>
            </w:r>
          </w:p>
        </w:tc>
        <w:tc>
          <w:tcPr>
            <w:tcW w:w="5104" w:type="dxa"/>
            <w:vAlign w:val="center"/>
          </w:tcPr>
          <w:p w:rsidR="00E2284B" w:rsidRPr="00E2284B" w:rsidRDefault="00E2284B" w:rsidP="00E2284B">
            <w:pPr>
              <w:jc w:val="center"/>
              <w:rPr>
                <w:sz w:val="28"/>
                <w:szCs w:val="28"/>
              </w:rPr>
            </w:pPr>
            <w:r w:rsidRPr="00E2284B">
              <w:rPr>
                <w:sz w:val="28"/>
                <w:szCs w:val="28"/>
              </w:rPr>
              <w:t>региональная энергетическая комиссия Кемеровской области</w:t>
            </w:r>
          </w:p>
        </w:tc>
      </w:tr>
      <w:tr w:rsidR="00E2284B" w:rsidRPr="00E2284B" w:rsidTr="00E2284B">
        <w:tc>
          <w:tcPr>
            <w:tcW w:w="5103" w:type="dxa"/>
            <w:vAlign w:val="center"/>
          </w:tcPr>
          <w:p w:rsidR="00E2284B" w:rsidRPr="00E2284B" w:rsidRDefault="00E2284B" w:rsidP="00E2284B">
            <w:pPr>
              <w:rPr>
                <w:sz w:val="28"/>
                <w:szCs w:val="28"/>
              </w:rPr>
            </w:pPr>
            <w:r w:rsidRPr="00E2284B">
              <w:rPr>
                <w:sz w:val="28"/>
                <w:szCs w:val="28"/>
              </w:rPr>
              <w:t>Юридический адрес, почтовый адрес уполномоченного органа, утвердившего программу</w:t>
            </w:r>
          </w:p>
        </w:tc>
        <w:tc>
          <w:tcPr>
            <w:tcW w:w="5104" w:type="dxa"/>
            <w:vAlign w:val="center"/>
          </w:tcPr>
          <w:p w:rsidR="00E2284B" w:rsidRPr="00E2284B" w:rsidRDefault="00E2284B" w:rsidP="00E2284B">
            <w:pPr>
              <w:jc w:val="center"/>
              <w:rPr>
                <w:sz w:val="28"/>
                <w:szCs w:val="28"/>
              </w:rPr>
            </w:pPr>
            <w:r w:rsidRPr="00E2284B">
              <w:rPr>
                <w:sz w:val="28"/>
                <w:szCs w:val="28"/>
              </w:rPr>
              <w:t xml:space="preserve">650993, г. Кемерово, </w:t>
            </w:r>
          </w:p>
          <w:p w:rsidR="00E2284B" w:rsidRPr="00E2284B" w:rsidRDefault="00E2284B" w:rsidP="00E2284B">
            <w:pPr>
              <w:jc w:val="center"/>
              <w:rPr>
                <w:sz w:val="28"/>
                <w:szCs w:val="28"/>
              </w:rPr>
            </w:pPr>
            <w:r w:rsidRPr="00E2284B">
              <w:rPr>
                <w:sz w:val="28"/>
                <w:szCs w:val="28"/>
              </w:rPr>
              <w:t>ул. Н. Островского, д. 32</w:t>
            </w:r>
          </w:p>
        </w:tc>
      </w:tr>
      <w:tr w:rsidR="00E2284B" w:rsidRPr="00E2284B" w:rsidTr="00E2284B">
        <w:trPr>
          <w:trHeight w:val="922"/>
        </w:trPr>
        <w:tc>
          <w:tcPr>
            <w:tcW w:w="5103" w:type="dxa"/>
            <w:vAlign w:val="center"/>
          </w:tcPr>
          <w:p w:rsidR="00E2284B" w:rsidRPr="00E2284B" w:rsidRDefault="00E2284B" w:rsidP="00E2284B">
            <w:pPr>
              <w:rPr>
                <w:sz w:val="28"/>
                <w:szCs w:val="28"/>
              </w:rPr>
            </w:pPr>
            <w:r w:rsidRPr="00E2284B">
              <w:rPr>
                <w:sz w:val="28"/>
                <w:szCs w:val="28"/>
              </w:rPr>
              <w:t>Должностное лицо, утвердившее производственную программу</w:t>
            </w:r>
          </w:p>
        </w:tc>
        <w:tc>
          <w:tcPr>
            <w:tcW w:w="5104" w:type="dxa"/>
            <w:vAlign w:val="center"/>
          </w:tcPr>
          <w:p w:rsidR="00E2284B" w:rsidRPr="00E2284B" w:rsidRDefault="00E2284B" w:rsidP="00E2284B">
            <w:pPr>
              <w:jc w:val="center"/>
              <w:rPr>
                <w:sz w:val="28"/>
                <w:szCs w:val="28"/>
              </w:rPr>
            </w:pPr>
            <w:r w:rsidRPr="00E2284B">
              <w:rPr>
                <w:sz w:val="28"/>
                <w:szCs w:val="28"/>
              </w:rPr>
              <w:t>Председатель РЭК КО</w:t>
            </w:r>
          </w:p>
          <w:p w:rsidR="00E2284B" w:rsidRPr="00E2284B" w:rsidRDefault="00E2284B" w:rsidP="00E2284B">
            <w:pPr>
              <w:jc w:val="center"/>
              <w:rPr>
                <w:sz w:val="28"/>
                <w:szCs w:val="28"/>
              </w:rPr>
            </w:pPr>
            <w:proofErr w:type="spellStart"/>
            <w:r w:rsidRPr="00E2284B">
              <w:rPr>
                <w:sz w:val="28"/>
                <w:szCs w:val="28"/>
              </w:rPr>
              <w:t>Малюта</w:t>
            </w:r>
            <w:proofErr w:type="spellEnd"/>
            <w:r w:rsidRPr="00E2284B">
              <w:rPr>
                <w:sz w:val="28"/>
                <w:szCs w:val="28"/>
              </w:rPr>
              <w:t xml:space="preserve"> Дмитрий Владимирович</w:t>
            </w:r>
          </w:p>
        </w:tc>
      </w:tr>
      <w:tr w:rsidR="00E2284B" w:rsidRPr="00E2284B" w:rsidTr="00E2284B">
        <w:tc>
          <w:tcPr>
            <w:tcW w:w="5103" w:type="dxa"/>
            <w:vAlign w:val="center"/>
          </w:tcPr>
          <w:p w:rsidR="00E2284B" w:rsidRPr="00E2284B" w:rsidRDefault="00E2284B" w:rsidP="00E2284B">
            <w:pPr>
              <w:rPr>
                <w:sz w:val="28"/>
                <w:szCs w:val="28"/>
              </w:rPr>
            </w:pPr>
            <w:r w:rsidRPr="00E2284B">
              <w:rPr>
                <w:sz w:val="28"/>
                <w:szCs w:val="28"/>
              </w:rPr>
              <w:t>Контактная информация лица, ответственного за утверждение производственной программы</w:t>
            </w:r>
          </w:p>
        </w:tc>
        <w:tc>
          <w:tcPr>
            <w:tcW w:w="5104" w:type="dxa"/>
            <w:vAlign w:val="center"/>
          </w:tcPr>
          <w:p w:rsidR="00E2284B" w:rsidRPr="00E2284B" w:rsidRDefault="00E2284B" w:rsidP="00E2284B">
            <w:pPr>
              <w:jc w:val="center"/>
              <w:rPr>
                <w:sz w:val="28"/>
                <w:szCs w:val="28"/>
              </w:rPr>
            </w:pPr>
            <w:r w:rsidRPr="00E2284B">
              <w:rPr>
                <w:sz w:val="28"/>
                <w:szCs w:val="28"/>
              </w:rPr>
              <w:t>8(3842) 36-28-28,</w:t>
            </w:r>
          </w:p>
          <w:p w:rsidR="00E2284B" w:rsidRPr="00E2284B" w:rsidRDefault="00E2284B" w:rsidP="00E2284B">
            <w:pPr>
              <w:jc w:val="center"/>
              <w:rPr>
                <w:sz w:val="28"/>
                <w:szCs w:val="28"/>
              </w:rPr>
            </w:pPr>
            <w:r w:rsidRPr="00E2284B">
              <w:rPr>
                <w:sz w:val="28"/>
                <w:szCs w:val="28"/>
              </w:rPr>
              <w:t xml:space="preserve">электронная почта </w:t>
            </w:r>
            <w:r w:rsidRPr="00E2284B">
              <w:rPr>
                <w:sz w:val="28"/>
                <w:szCs w:val="28"/>
                <w:u w:val="single"/>
              </w:rPr>
              <w:t>rec@kemnet.ru</w:t>
            </w:r>
          </w:p>
        </w:tc>
      </w:tr>
      <w:tr w:rsidR="00E2284B" w:rsidRPr="00E2284B" w:rsidTr="00E2284B">
        <w:trPr>
          <w:trHeight w:val="488"/>
        </w:trPr>
        <w:tc>
          <w:tcPr>
            <w:tcW w:w="5103" w:type="dxa"/>
            <w:vAlign w:val="center"/>
          </w:tcPr>
          <w:p w:rsidR="00E2284B" w:rsidRPr="00E2284B" w:rsidRDefault="00E2284B" w:rsidP="00E2284B">
            <w:pPr>
              <w:rPr>
                <w:sz w:val="28"/>
                <w:szCs w:val="28"/>
              </w:rPr>
            </w:pPr>
            <w:r w:rsidRPr="00E2284B">
              <w:rPr>
                <w:sz w:val="28"/>
                <w:szCs w:val="28"/>
              </w:rPr>
              <w:t>Период реализации</w:t>
            </w:r>
          </w:p>
        </w:tc>
        <w:tc>
          <w:tcPr>
            <w:tcW w:w="5104" w:type="dxa"/>
            <w:vAlign w:val="center"/>
          </w:tcPr>
          <w:p w:rsidR="00E2284B" w:rsidRPr="00E2284B" w:rsidRDefault="00E2284B" w:rsidP="00E2284B">
            <w:pPr>
              <w:jc w:val="center"/>
              <w:rPr>
                <w:sz w:val="28"/>
                <w:szCs w:val="28"/>
              </w:rPr>
            </w:pPr>
            <w:r w:rsidRPr="00E2284B">
              <w:rPr>
                <w:bCs/>
                <w:sz w:val="28"/>
                <w:szCs w:val="28"/>
              </w:rPr>
              <w:t>2017-2020 годы</w:t>
            </w:r>
          </w:p>
        </w:tc>
      </w:tr>
    </w:tbl>
    <w:p w:rsidR="00E2284B" w:rsidRDefault="00E2284B" w:rsidP="00E2284B">
      <w:pPr>
        <w:jc w:val="center"/>
        <w:rPr>
          <w:sz w:val="28"/>
          <w:szCs w:val="28"/>
        </w:rPr>
        <w:sectPr w:rsidR="00E2284B" w:rsidSect="000C2126">
          <w:pgSz w:w="11906" w:h="16838"/>
          <w:pgMar w:top="851" w:right="851" w:bottom="851" w:left="993" w:header="709" w:footer="709" w:gutter="0"/>
          <w:cols w:space="708"/>
          <w:docGrid w:linePitch="360"/>
        </w:sectPr>
      </w:pPr>
    </w:p>
    <w:p w:rsidR="00E2284B" w:rsidRDefault="00E2284B" w:rsidP="00E2284B">
      <w:pPr>
        <w:jc w:val="center"/>
        <w:rPr>
          <w:sz w:val="28"/>
          <w:szCs w:val="28"/>
        </w:rPr>
      </w:pPr>
    </w:p>
    <w:p w:rsidR="00E2284B" w:rsidRPr="00E2284B" w:rsidRDefault="00E2284B" w:rsidP="00E2284B">
      <w:pPr>
        <w:jc w:val="center"/>
        <w:rPr>
          <w:sz w:val="28"/>
          <w:szCs w:val="28"/>
        </w:rPr>
      </w:pPr>
      <w:r w:rsidRPr="00E2284B">
        <w:rPr>
          <w:sz w:val="28"/>
          <w:szCs w:val="28"/>
        </w:rPr>
        <w:t>Раздел 2. Перечень мероприятий производственной программы</w:t>
      </w:r>
      <w:r w:rsidRPr="00E2284B">
        <w:rPr>
          <w:color w:val="FF0000"/>
          <w:sz w:val="28"/>
          <w:szCs w:val="28"/>
        </w:rPr>
        <w:t xml:space="preserve"> </w:t>
      </w:r>
    </w:p>
    <w:p w:rsidR="00E2284B" w:rsidRPr="00E2284B" w:rsidRDefault="00E2284B" w:rsidP="00E2284B">
      <w:pPr>
        <w:jc w:val="center"/>
        <w:rPr>
          <w:sz w:val="20"/>
          <w:szCs w:val="28"/>
        </w:rPr>
      </w:pPr>
    </w:p>
    <w:tbl>
      <w:tblPr>
        <w:tblStyle w:val="440"/>
        <w:tblW w:w="10207" w:type="dxa"/>
        <w:tblInd w:w="137" w:type="dxa"/>
        <w:tblLayout w:type="fixed"/>
        <w:tblLook w:val="04A0" w:firstRow="1" w:lastRow="0" w:firstColumn="1" w:lastColumn="0" w:noHBand="0" w:noVBand="1"/>
      </w:tblPr>
      <w:tblGrid>
        <w:gridCol w:w="636"/>
        <w:gridCol w:w="3334"/>
        <w:gridCol w:w="992"/>
        <w:gridCol w:w="1451"/>
        <w:gridCol w:w="1983"/>
        <w:gridCol w:w="980"/>
        <w:gridCol w:w="831"/>
      </w:tblGrid>
      <w:tr w:rsidR="00E2284B" w:rsidRPr="00E2284B" w:rsidTr="00E2284B">
        <w:trPr>
          <w:trHeight w:val="706"/>
        </w:trPr>
        <w:tc>
          <w:tcPr>
            <w:tcW w:w="636" w:type="dxa"/>
            <w:vMerge w:val="restart"/>
            <w:vAlign w:val="center"/>
          </w:tcPr>
          <w:p w:rsidR="00E2284B" w:rsidRPr="00E2284B" w:rsidRDefault="00E2284B" w:rsidP="00E2284B">
            <w:pPr>
              <w:jc w:val="center"/>
              <w:rPr>
                <w:sz w:val="28"/>
                <w:szCs w:val="28"/>
              </w:rPr>
            </w:pPr>
            <w:r w:rsidRPr="00E2284B">
              <w:rPr>
                <w:sz w:val="28"/>
                <w:szCs w:val="28"/>
              </w:rPr>
              <w:t>№ п/п</w:t>
            </w:r>
          </w:p>
        </w:tc>
        <w:tc>
          <w:tcPr>
            <w:tcW w:w="3334" w:type="dxa"/>
            <w:vMerge w:val="restart"/>
            <w:vAlign w:val="center"/>
          </w:tcPr>
          <w:p w:rsidR="00E2284B" w:rsidRPr="00E2284B" w:rsidRDefault="00E2284B" w:rsidP="00E2284B">
            <w:pPr>
              <w:jc w:val="center"/>
              <w:rPr>
                <w:sz w:val="28"/>
                <w:szCs w:val="28"/>
              </w:rPr>
            </w:pPr>
            <w:r w:rsidRPr="00E2284B">
              <w:rPr>
                <w:sz w:val="28"/>
                <w:szCs w:val="28"/>
              </w:rPr>
              <w:t>Наименование мероприятия</w:t>
            </w:r>
          </w:p>
        </w:tc>
        <w:tc>
          <w:tcPr>
            <w:tcW w:w="992" w:type="dxa"/>
            <w:vMerge w:val="restart"/>
            <w:vAlign w:val="center"/>
          </w:tcPr>
          <w:p w:rsidR="00E2284B" w:rsidRPr="00E2284B" w:rsidRDefault="00E2284B" w:rsidP="00E2284B">
            <w:pPr>
              <w:jc w:val="center"/>
              <w:rPr>
                <w:sz w:val="28"/>
                <w:szCs w:val="28"/>
              </w:rPr>
            </w:pPr>
            <w:r w:rsidRPr="00E2284B">
              <w:rPr>
                <w:sz w:val="28"/>
                <w:szCs w:val="28"/>
              </w:rPr>
              <w:t xml:space="preserve">Срок </w:t>
            </w:r>
            <w:proofErr w:type="spellStart"/>
            <w:proofErr w:type="gramStart"/>
            <w:r w:rsidRPr="00E2284B">
              <w:rPr>
                <w:sz w:val="28"/>
                <w:szCs w:val="28"/>
              </w:rPr>
              <w:t>реали-зации</w:t>
            </w:r>
            <w:proofErr w:type="spellEnd"/>
            <w:proofErr w:type="gramEnd"/>
          </w:p>
        </w:tc>
        <w:tc>
          <w:tcPr>
            <w:tcW w:w="1451" w:type="dxa"/>
            <w:vMerge w:val="restart"/>
          </w:tcPr>
          <w:p w:rsidR="00E2284B" w:rsidRPr="00E2284B" w:rsidRDefault="00E2284B" w:rsidP="00E2284B">
            <w:pPr>
              <w:jc w:val="center"/>
              <w:rPr>
                <w:sz w:val="28"/>
                <w:szCs w:val="28"/>
              </w:rPr>
            </w:pPr>
            <w:proofErr w:type="spellStart"/>
            <w:proofErr w:type="gramStart"/>
            <w:r w:rsidRPr="00E2284B">
              <w:rPr>
                <w:sz w:val="28"/>
                <w:szCs w:val="28"/>
              </w:rPr>
              <w:t>Финан-совые</w:t>
            </w:r>
            <w:proofErr w:type="spellEnd"/>
            <w:proofErr w:type="gramEnd"/>
            <w:r w:rsidRPr="00E2284B">
              <w:rPr>
                <w:sz w:val="28"/>
                <w:szCs w:val="28"/>
              </w:rPr>
              <w:t xml:space="preserve"> потреб-</w:t>
            </w:r>
            <w:proofErr w:type="spellStart"/>
            <w:r w:rsidRPr="00E2284B">
              <w:rPr>
                <w:sz w:val="28"/>
                <w:szCs w:val="28"/>
              </w:rPr>
              <w:t>ности</w:t>
            </w:r>
            <w:proofErr w:type="spellEnd"/>
            <w:r w:rsidRPr="00E2284B">
              <w:rPr>
                <w:sz w:val="28"/>
                <w:szCs w:val="28"/>
              </w:rPr>
              <w:t>, тыс. руб. (без НДС)</w:t>
            </w:r>
          </w:p>
        </w:tc>
        <w:tc>
          <w:tcPr>
            <w:tcW w:w="3794" w:type="dxa"/>
            <w:gridSpan w:val="3"/>
            <w:vAlign w:val="center"/>
          </w:tcPr>
          <w:p w:rsidR="00E2284B" w:rsidRPr="00E2284B" w:rsidRDefault="00E2284B" w:rsidP="00E2284B">
            <w:pPr>
              <w:jc w:val="center"/>
              <w:rPr>
                <w:sz w:val="28"/>
                <w:szCs w:val="28"/>
              </w:rPr>
            </w:pPr>
            <w:r w:rsidRPr="00E2284B">
              <w:rPr>
                <w:sz w:val="28"/>
                <w:szCs w:val="28"/>
              </w:rPr>
              <w:t>Ожидаемый эффект</w:t>
            </w:r>
          </w:p>
        </w:tc>
      </w:tr>
      <w:tr w:rsidR="00E2284B" w:rsidRPr="00E2284B" w:rsidTr="00E2284B">
        <w:trPr>
          <w:trHeight w:val="844"/>
        </w:trPr>
        <w:tc>
          <w:tcPr>
            <w:tcW w:w="636" w:type="dxa"/>
            <w:vMerge/>
          </w:tcPr>
          <w:p w:rsidR="00E2284B" w:rsidRPr="00E2284B" w:rsidRDefault="00E2284B" w:rsidP="00E2284B">
            <w:pPr>
              <w:jc w:val="center"/>
              <w:rPr>
                <w:sz w:val="28"/>
                <w:szCs w:val="28"/>
              </w:rPr>
            </w:pPr>
          </w:p>
        </w:tc>
        <w:tc>
          <w:tcPr>
            <w:tcW w:w="3334" w:type="dxa"/>
            <w:vMerge/>
          </w:tcPr>
          <w:p w:rsidR="00E2284B" w:rsidRPr="00E2284B" w:rsidRDefault="00E2284B" w:rsidP="00E2284B">
            <w:pPr>
              <w:jc w:val="center"/>
              <w:rPr>
                <w:sz w:val="28"/>
                <w:szCs w:val="28"/>
              </w:rPr>
            </w:pPr>
          </w:p>
        </w:tc>
        <w:tc>
          <w:tcPr>
            <w:tcW w:w="992" w:type="dxa"/>
            <w:vMerge/>
          </w:tcPr>
          <w:p w:rsidR="00E2284B" w:rsidRPr="00E2284B" w:rsidRDefault="00E2284B" w:rsidP="00E2284B">
            <w:pPr>
              <w:jc w:val="center"/>
              <w:rPr>
                <w:sz w:val="28"/>
                <w:szCs w:val="28"/>
              </w:rPr>
            </w:pPr>
          </w:p>
        </w:tc>
        <w:tc>
          <w:tcPr>
            <w:tcW w:w="1451" w:type="dxa"/>
            <w:vMerge/>
          </w:tcPr>
          <w:p w:rsidR="00E2284B" w:rsidRPr="00E2284B" w:rsidRDefault="00E2284B" w:rsidP="00E2284B">
            <w:pPr>
              <w:jc w:val="center"/>
              <w:rPr>
                <w:sz w:val="28"/>
                <w:szCs w:val="28"/>
              </w:rPr>
            </w:pPr>
          </w:p>
        </w:tc>
        <w:tc>
          <w:tcPr>
            <w:tcW w:w="1983" w:type="dxa"/>
            <w:vAlign w:val="center"/>
          </w:tcPr>
          <w:p w:rsidR="00E2284B" w:rsidRPr="00E2284B" w:rsidRDefault="00E2284B" w:rsidP="00E2284B">
            <w:pPr>
              <w:jc w:val="center"/>
              <w:rPr>
                <w:sz w:val="28"/>
                <w:szCs w:val="28"/>
              </w:rPr>
            </w:pPr>
            <w:r w:rsidRPr="00E2284B">
              <w:rPr>
                <w:sz w:val="28"/>
                <w:szCs w:val="28"/>
              </w:rPr>
              <w:t>Наименование показателей</w:t>
            </w:r>
          </w:p>
        </w:tc>
        <w:tc>
          <w:tcPr>
            <w:tcW w:w="980" w:type="dxa"/>
            <w:vAlign w:val="center"/>
          </w:tcPr>
          <w:p w:rsidR="00E2284B" w:rsidRPr="00E2284B" w:rsidRDefault="00E2284B" w:rsidP="00E2284B">
            <w:pPr>
              <w:jc w:val="center"/>
              <w:rPr>
                <w:sz w:val="28"/>
                <w:szCs w:val="28"/>
              </w:rPr>
            </w:pPr>
            <w:r w:rsidRPr="00E2284B">
              <w:rPr>
                <w:sz w:val="28"/>
                <w:szCs w:val="28"/>
              </w:rPr>
              <w:t>тыс. руб.</w:t>
            </w:r>
          </w:p>
        </w:tc>
        <w:tc>
          <w:tcPr>
            <w:tcW w:w="831" w:type="dxa"/>
            <w:vAlign w:val="center"/>
          </w:tcPr>
          <w:p w:rsidR="00E2284B" w:rsidRPr="00E2284B" w:rsidRDefault="00E2284B" w:rsidP="00E2284B">
            <w:pPr>
              <w:jc w:val="center"/>
              <w:rPr>
                <w:sz w:val="28"/>
                <w:szCs w:val="28"/>
              </w:rPr>
            </w:pPr>
            <w:r w:rsidRPr="00E2284B">
              <w:rPr>
                <w:sz w:val="28"/>
                <w:szCs w:val="28"/>
              </w:rPr>
              <w:t>%</w:t>
            </w:r>
          </w:p>
        </w:tc>
      </w:tr>
      <w:tr w:rsidR="00E2284B" w:rsidRPr="00E2284B" w:rsidTr="00E2284B">
        <w:tc>
          <w:tcPr>
            <w:tcW w:w="10207" w:type="dxa"/>
            <w:gridSpan w:val="7"/>
          </w:tcPr>
          <w:p w:rsidR="00E2284B" w:rsidRPr="00E2284B" w:rsidRDefault="00E2284B" w:rsidP="00E2284B">
            <w:pPr>
              <w:jc w:val="center"/>
              <w:rPr>
                <w:sz w:val="28"/>
                <w:szCs w:val="28"/>
              </w:rPr>
            </w:pPr>
            <w:r w:rsidRPr="00E2284B">
              <w:rPr>
                <w:sz w:val="28"/>
                <w:szCs w:val="28"/>
              </w:rPr>
              <w:t>Захоронение твердых коммунальных отходов</w:t>
            </w:r>
          </w:p>
        </w:tc>
      </w:tr>
      <w:tr w:rsidR="00E2284B" w:rsidRPr="00E2284B" w:rsidTr="00E2284B">
        <w:trPr>
          <w:trHeight w:val="337"/>
        </w:trPr>
        <w:tc>
          <w:tcPr>
            <w:tcW w:w="636" w:type="dxa"/>
            <w:vAlign w:val="center"/>
          </w:tcPr>
          <w:p w:rsidR="00E2284B" w:rsidRPr="00E2284B" w:rsidRDefault="00E2284B" w:rsidP="00E2284B">
            <w:pPr>
              <w:jc w:val="center"/>
              <w:rPr>
                <w:sz w:val="28"/>
                <w:szCs w:val="28"/>
              </w:rPr>
            </w:pPr>
            <w:r w:rsidRPr="00E2284B">
              <w:rPr>
                <w:sz w:val="28"/>
                <w:szCs w:val="28"/>
              </w:rPr>
              <w:t>1.</w:t>
            </w:r>
          </w:p>
        </w:tc>
        <w:tc>
          <w:tcPr>
            <w:tcW w:w="3334" w:type="dxa"/>
            <w:vAlign w:val="center"/>
          </w:tcPr>
          <w:p w:rsidR="00E2284B" w:rsidRPr="00E2284B" w:rsidRDefault="00E2284B" w:rsidP="00E2284B">
            <w:pPr>
              <w:rPr>
                <w:color w:val="000000"/>
                <w:sz w:val="28"/>
                <w:szCs w:val="28"/>
              </w:rPr>
            </w:pPr>
            <w:r w:rsidRPr="00E2284B">
              <w:rPr>
                <w:color w:val="000000"/>
                <w:sz w:val="28"/>
                <w:szCs w:val="28"/>
              </w:rPr>
              <w:t>Установка весового контроля</w:t>
            </w:r>
          </w:p>
        </w:tc>
        <w:tc>
          <w:tcPr>
            <w:tcW w:w="992" w:type="dxa"/>
            <w:vAlign w:val="center"/>
          </w:tcPr>
          <w:p w:rsidR="00E2284B" w:rsidRPr="00E2284B" w:rsidRDefault="00E2284B" w:rsidP="00E2284B">
            <w:pPr>
              <w:jc w:val="center"/>
              <w:rPr>
                <w:sz w:val="28"/>
                <w:szCs w:val="28"/>
              </w:rPr>
            </w:pPr>
            <w:r w:rsidRPr="00E2284B">
              <w:rPr>
                <w:sz w:val="28"/>
                <w:szCs w:val="28"/>
              </w:rPr>
              <w:t>2017</w:t>
            </w:r>
          </w:p>
        </w:tc>
        <w:tc>
          <w:tcPr>
            <w:tcW w:w="1451" w:type="dxa"/>
            <w:vAlign w:val="center"/>
          </w:tcPr>
          <w:p w:rsidR="00E2284B" w:rsidRPr="00E2284B" w:rsidRDefault="00E2284B" w:rsidP="00E2284B">
            <w:pPr>
              <w:jc w:val="center"/>
              <w:rPr>
                <w:sz w:val="28"/>
                <w:szCs w:val="28"/>
              </w:rPr>
            </w:pPr>
            <w:r w:rsidRPr="00E2284B">
              <w:rPr>
                <w:sz w:val="28"/>
                <w:szCs w:val="28"/>
              </w:rPr>
              <w:t>151,81</w:t>
            </w:r>
          </w:p>
        </w:tc>
        <w:tc>
          <w:tcPr>
            <w:tcW w:w="1983" w:type="dxa"/>
            <w:vMerge w:val="restart"/>
            <w:vAlign w:val="center"/>
          </w:tcPr>
          <w:p w:rsidR="00E2284B" w:rsidRPr="00E2284B" w:rsidRDefault="00E2284B" w:rsidP="00E2284B">
            <w:pPr>
              <w:jc w:val="center"/>
              <w:rPr>
                <w:sz w:val="20"/>
                <w:szCs w:val="20"/>
              </w:rPr>
            </w:pPr>
            <w:r w:rsidRPr="00E2284B">
              <w:rPr>
                <w:sz w:val="20"/>
                <w:szCs w:val="20"/>
              </w:rPr>
              <w:t>Выполнение требований действующего законодательства</w:t>
            </w:r>
          </w:p>
        </w:tc>
        <w:tc>
          <w:tcPr>
            <w:tcW w:w="980" w:type="dxa"/>
            <w:vAlign w:val="center"/>
          </w:tcPr>
          <w:p w:rsidR="00E2284B" w:rsidRPr="00E2284B" w:rsidRDefault="00E2284B" w:rsidP="00E2284B">
            <w:pPr>
              <w:jc w:val="center"/>
              <w:rPr>
                <w:sz w:val="28"/>
                <w:szCs w:val="28"/>
              </w:rPr>
            </w:pPr>
            <w:r w:rsidRPr="00E2284B">
              <w:rPr>
                <w:sz w:val="28"/>
                <w:szCs w:val="28"/>
              </w:rPr>
              <w:t>-</w:t>
            </w:r>
          </w:p>
        </w:tc>
        <w:tc>
          <w:tcPr>
            <w:tcW w:w="831" w:type="dxa"/>
            <w:vAlign w:val="center"/>
          </w:tcPr>
          <w:p w:rsidR="00E2284B" w:rsidRPr="00E2284B" w:rsidRDefault="00E2284B" w:rsidP="00E2284B">
            <w:pPr>
              <w:jc w:val="center"/>
            </w:pPr>
            <w:r w:rsidRPr="00E2284B">
              <w:rPr>
                <w:sz w:val="28"/>
                <w:szCs w:val="28"/>
              </w:rPr>
              <w:t>-</w:t>
            </w:r>
          </w:p>
        </w:tc>
      </w:tr>
      <w:tr w:rsidR="00E2284B" w:rsidRPr="00E2284B" w:rsidTr="00E2284B">
        <w:trPr>
          <w:trHeight w:val="429"/>
        </w:trPr>
        <w:tc>
          <w:tcPr>
            <w:tcW w:w="636" w:type="dxa"/>
            <w:vAlign w:val="center"/>
          </w:tcPr>
          <w:p w:rsidR="00E2284B" w:rsidRPr="00E2284B" w:rsidRDefault="00E2284B" w:rsidP="00E2284B">
            <w:pPr>
              <w:jc w:val="center"/>
              <w:rPr>
                <w:sz w:val="28"/>
                <w:szCs w:val="28"/>
              </w:rPr>
            </w:pPr>
            <w:r w:rsidRPr="00E2284B">
              <w:rPr>
                <w:sz w:val="28"/>
                <w:szCs w:val="28"/>
              </w:rPr>
              <w:t>2.</w:t>
            </w:r>
          </w:p>
        </w:tc>
        <w:tc>
          <w:tcPr>
            <w:tcW w:w="3334" w:type="dxa"/>
            <w:vAlign w:val="center"/>
          </w:tcPr>
          <w:p w:rsidR="00E2284B" w:rsidRPr="00E2284B" w:rsidRDefault="00E2284B" w:rsidP="00E2284B">
            <w:pPr>
              <w:rPr>
                <w:color w:val="000000"/>
                <w:sz w:val="28"/>
                <w:szCs w:val="28"/>
              </w:rPr>
            </w:pPr>
            <w:r w:rsidRPr="00E2284B">
              <w:rPr>
                <w:color w:val="000000"/>
                <w:sz w:val="28"/>
                <w:szCs w:val="28"/>
              </w:rPr>
              <w:t>Проектная документация</w:t>
            </w:r>
          </w:p>
        </w:tc>
        <w:tc>
          <w:tcPr>
            <w:tcW w:w="992" w:type="dxa"/>
            <w:vAlign w:val="center"/>
          </w:tcPr>
          <w:p w:rsidR="00E2284B" w:rsidRPr="00E2284B" w:rsidRDefault="00E2284B" w:rsidP="00E2284B">
            <w:pPr>
              <w:jc w:val="center"/>
              <w:rPr>
                <w:sz w:val="28"/>
                <w:szCs w:val="28"/>
              </w:rPr>
            </w:pPr>
            <w:r w:rsidRPr="00E2284B">
              <w:rPr>
                <w:sz w:val="28"/>
                <w:szCs w:val="28"/>
              </w:rPr>
              <w:t>2017</w:t>
            </w:r>
          </w:p>
        </w:tc>
        <w:tc>
          <w:tcPr>
            <w:tcW w:w="1451" w:type="dxa"/>
            <w:vAlign w:val="center"/>
          </w:tcPr>
          <w:p w:rsidR="00E2284B" w:rsidRPr="00E2284B" w:rsidRDefault="00E2284B" w:rsidP="00E2284B">
            <w:pPr>
              <w:jc w:val="center"/>
              <w:rPr>
                <w:sz w:val="28"/>
                <w:szCs w:val="28"/>
              </w:rPr>
            </w:pPr>
            <w:r w:rsidRPr="00E2284B">
              <w:rPr>
                <w:sz w:val="28"/>
                <w:szCs w:val="28"/>
              </w:rPr>
              <w:t>126,05</w:t>
            </w:r>
          </w:p>
        </w:tc>
        <w:tc>
          <w:tcPr>
            <w:tcW w:w="1983" w:type="dxa"/>
            <w:vMerge/>
            <w:vAlign w:val="center"/>
          </w:tcPr>
          <w:p w:rsidR="00E2284B" w:rsidRPr="00E2284B" w:rsidRDefault="00E2284B" w:rsidP="00E2284B">
            <w:pPr>
              <w:jc w:val="center"/>
              <w:rPr>
                <w:sz w:val="20"/>
                <w:szCs w:val="20"/>
              </w:rPr>
            </w:pPr>
          </w:p>
        </w:tc>
        <w:tc>
          <w:tcPr>
            <w:tcW w:w="980" w:type="dxa"/>
            <w:vAlign w:val="center"/>
          </w:tcPr>
          <w:p w:rsidR="00E2284B" w:rsidRPr="00E2284B" w:rsidRDefault="00E2284B" w:rsidP="00E2284B">
            <w:pPr>
              <w:jc w:val="center"/>
            </w:pPr>
            <w:r w:rsidRPr="00E2284B">
              <w:rPr>
                <w:sz w:val="28"/>
                <w:szCs w:val="28"/>
              </w:rPr>
              <w:t>-</w:t>
            </w:r>
          </w:p>
        </w:tc>
        <w:tc>
          <w:tcPr>
            <w:tcW w:w="831" w:type="dxa"/>
            <w:vAlign w:val="center"/>
          </w:tcPr>
          <w:p w:rsidR="00E2284B" w:rsidRPr="00E2284B" w:rsidRDefault="00E2284B" w:rsidP="00E2284B">
            <w:pPr>
              <w:jc w:val="center"/>
            </w:pPr>
            <w:r w:rsidRPr="00E2284B">
              <w:rPr>
                <w:sz w:val="28"/>
                <w:szCs w:val="28"/>
              </w:rPr>
              <w:t>-</w:t>
            </w:r>
          </w:p>
        </w:tc>
      </w:tr>
      <w:tr w:rsidR="00E2284B" w:rsidRPr="00E2284B" w:rsidTr="00E2284B">
        <w:tc>
          <w:tcPr>
            <w:tcW w:w="636" w:type="dxa"/>
            <w:vAlign w:val="center"/>
          </w:tcPr>
          <w:p w:rsidR="00E2284B" w:rsidRPr="00E2284B" w:rsidRDefault="00E2284B" w:rsidP="00E2284B">
            <w:pPr>
              <w:jc w:val="center"/>
              <w:rPr>
                <w:sz w:val="28"/>
                <w:szCs w:val="28"/>
              </w:rPr>
            </w:pPr>
          </w:p>
        </w:tc>
        <w:tc>
          <w:tcPr>
            <w:tcW w:w="3334" w:type="dxa"/>
            <w:vAlign w:val="center"/>
          </w:tcPr>
          <w:p w:rsidR="00E2284B" w:rsidRPr="00E2284B" w:rsidRDefault="00E2284B" w:rsidP="00E2284B">
            <w:pPr>
              <w:rPr>
                <w:color w:val="000000"/>
                <w:sz w:val="28"/>
                <w:szCs w:val="28"/>
              </w:rPr>
            </w:pPr>
            <w:r w:rsidRPr="00E2284B">
              <w:rPr>
                <w:color w:val="000000"/>
                <w:sz w:val="28"/>
                <w:szCs w:val="28"/>
              </w:rPr>
              <w:t>Итого:</w:t>
            </w:r>
          </w:p>
        </w:tc>
        <w:tc>
          <w:tcPr>
            <w:tcW w:w="992" w:type="dxa"/>
            <w:vAlign w:val="center"/>
          </w:tcPr>
          <w:p w:rsidR="00E2284B" w:rsidRPr="00E2284B" w:rsidRDefault="00E2284B" w:rsidP="00E2284B">
            <w:pPr>
              <w:jc w:val="center"/>
              <w:rPr>
                <w:sz w:val="28"/>
                <w:szCs w:val="28"/>
              </w:rPr>
            </w:pPr>
          </w:p>
        </w:tc>
        <w:tc>
          <w:tcPr>
            <w:tcW w:w="1451" w:type="dxa"/>
            <w:vAlign w:val="center"/>
          </w:tcPr>
          <w:p w:rsidR="00E2284B" w:rsidRPr="00E2284B" w:rsidRDefault="00E2284B" w:rsidP="00E2284B">
            <w:pPr>
              <w:jc w:val="center"/>
              <w:rPr>
                <w:sz w:val="28"/>
                <w:szCs w:val="28"/>
              </w:rPr>
            </w:pPr>
            <w:r w:rsidRPr="00E2284B">
              <w:rPr>
                <w:sz w:val="28"/>
                <w:szCs w:val="28"/>
              </w:rPr>
              <w:t>277,86</w:t>
            </w:r>
          </w:p>
        </w:tc>
        <w:tc>
          <w:tcPr>
            <w:tcW w:w="1983" w:type="dxa"/>
            <w:vAlign w:val="center"/>
          </w:tcPr>
          <w:p w:rsidR="00E2284B" w:rsidRPr="00E2284B" w:rsidRDefault="00E2284B" w:rsidP="00E2284B">
            <w:pPr>
              <w:jc w:val="center"/>
              <w:rPr>
                <w:sz w:val="20"/>
                <w:szCs w:val="20"/>
              </w:rPr>
            </w:pPr>
          </w:p>
        </w:tc>
        <w:tc>
          <w:tcPr>
            <w:tcW w:w="980" w:type="dxa"/>
            <w:vAlign w:val="center"/>
          </w:tcPr>
          <w:p w:rsidR="00E2284B" w:rsidRPr="00E2284B" w:rsidRDefault="00E2284B" w:rsidP="00E2284B">
            <w:pPr>
              <w:jc w:val="center"/>
              <w:rPr>
                <w:sz w:val="28"/>
                <w:szCs w:val="28"/>
              </w:rPr>
            </w:pPr>
          </w:p>
        </w:tc>
        <w:tc>
          <w:tcPr>
            <w:tcW w:w="831" w:type="dxa"/>
            <w:vAlign w:val="center"/>
          </w:tcPr>
          <w:p w:rsidR="00E2284B" w:rsidRPr="00E2284B" w:rsidRDefault="00E2284B" w:rsidP="00E2284B">
            <w:pPr>
              <w:jc w:val="center"/>
              <w:rPr>
                <w:sz w:val="28"/>
                <w:szCs w:val="28"/>
              </w:rPr>
            </w:pPr>
          </w:p>
        </w:tc>
      </w:tr>
      <w:tr w:rsidR="00E2284B" w:rsidRPr="00E2284B" w:rsidTr="00E2284B">
        <w:tc>
          <w:tcPr>
            <w:tcW w:w="636" w:type="dxa"/>
            <w:vAlign w:val="center"/>
          </w:tcPr>
          <w:p w:rsidR="00E2284B" w:rsidRPr="00E2284B" w:rsidRDefault="00E2284B" w:rsidP="00E2284B">
            <w:pPr>
              <w:jc w:val="center"/>
              <w:rPr>
                <w:sz w:val="28"/>
                <w:szCs w:val="28"/>
              </w:rPr>
            </w:pPr>
            <w:r w:rsidRPr="00E2284B">
              <w:rPr>
                <w:sz w:val="28"/>
                <w:szCs w:val="28"/>
              </w:rPr>
              <w:t>3.</w:t>
            </w:r>
          </w:p>
        </w:tc>
        <w:tc>
          <w:tcPr>
            <w:tcW w:w="3334" w:type="dxa"/>
            <w:vAlign w:val="center"/>
          </w:tcPr>
          <w:p w:rsidR="00E2284B" w:rsidRPr="00E2284B" w:rsidRDefault="00E2284B" w:rsidP="00E2284B">
            <w:pPr>
              <w:rPr>
                <w:color w:val="000000"/>
                <w:sz w:val="28"/>
                <w:szCs w:val="28"/>
              </w:rPr>
            </w:pPr>
            <w:r w:rsidRPr="00E2284B">
              <w:rPr>
                <w:color w:val="000000"/>
                <w:sz w:val="28"/>
                <w:szCs w:val="28"/>
              </w:rPr>
              <w:t>Установка весового контроля</w:t>
            </w:r>
          </w:p>
        </w:tc>
        <w:tc>
          <w:tcPr>
            <w:tcW w:w="992" w:type="dxa"/>
            <w:vAlign w:val="center"/>
          </w:tcPr>
          <w:p w:rsidR="00E2284B" w:rsidRPr="00E2284B" w:rsidRDefault="00E2284B" w:rsidP="00E2284B">
            <w:pPr>
              <w:jc w:val="center"/>
              <w:rPr>
                <w:sz w:val="28"/>
                <w:szCs w:val="28"/>
              </w:rPr>
            </w:pPr>
            <w:r w:rsidRPr="00E2284B">
              <w:rPr>
                <w:sz w:val="28"/>
                <w:szCs w:val="28"/>
              </w:rPr>
              <w:t>2018</w:t>
            </w:r>
          </w:p>
        </w:tc>
        <w:tc>
          <w:tcPr>
            <w:tcW w:w="1451" w:type="dxa"/>
            <w:vAlign w:val="center"/>
          </w:tcPr>
          <w:p w:rsidR="00E2284B" w:rsidRPr="00E2284B" w:rsidRDefault="00E2284B" w:rsidP="00E2284B">
            <w:pPr>
              <w:jc w:val="center"/>
              <w:rPr>
                <w:sz w:val="28"/>
                <w:szCs w:val="28"/>
              </w:rPr>
            </w:pPr>
            <w:r w:rsidRPr="00E2284B">
              <w:rPr>
                <w:sz w:val="28"/>
                <w:szCs w:val="28"/>
              </w:rPr>
              <w:t>122,01</w:t>
            </w:r>
          </w:p>
        </w:tc>
        <w:tc>
          <w:tcPr>
            <w:tcW w:w="1983" w:type="dxa"/>
            <w:vMerge w:val="restart"/>
            <w:vAlign w:val="center"/>
          </w:tcPr>
          <w:p w:rsidR="00E2284B" w:rsidRPr="00E2284B" w:rsidRDefault="00E2284B" w:rsidP="00E2284B">
            <w:pPr>
              <w:jc w:val="center"/>
              <w:rPr>
                <w:sz w:val="20"/>
                <w:szCs w:val="20"/>
              </w:rPr>
            </w:pPr>
            <w:r w:rsidRPr="00E2284B">
              <w:rPr>
                <w:sz w:val="20"/>
                <w:szCs w:val="20"/>
              </w:rPr>
              <w:t>Выполнение требований действующего законодательства</w:t>
            </w:r>
          </w:p>
        </w:tc>
        <w:tc>
          <w:tcPr>
            <w:tcW w:w="980" w:type="dxa"/>
            <w:vAlign w:val="center"/>
          </w:tcPr>
          <w:p w:rsidR="00E2284B" w:rsidRPr="00E2284B" w:rsidRDefault="00E2284B" w:rsidP="00E2284B">
            <w:pPr>
              <w:jc w:val="center"/>
              <w:rPr>
                <w:sz w:val="28"/>
                <w:szCs w:val="28"/>
              </w:rPr>
            </w:pPr>
            <w:r w:rsidRPr="00E2284B">
              <w:rPr>
                <w:sz w:val="28"/>
                <w:szCs w:val="28"/>
              </w:rPr>
              <w:t>-</w:t>
            </w:r>
          </w:p>
        </w:tc>
        <w:tc>
          <w:tcPr>
            <w:tcW w:w="831" w:type="dxa"/>
            <w:vAlign w:val="center"/>
          </w:tcPr>
          <w:p w:rsidR="00E2284B" w:rsidRPr="00E2284B" w:rsidRDefault="00E2284B" w:rsidP="00E2284B">
            <w:pPr>
              <w:jc w:val="center"/>
            </w:pPr>
            <w:r w:rsidRPr="00E2284B">
              <w:rPr>
                <w:sz w:val="28"/>
                <w:szCs w:val="28"/>
              </w:rPr>
              <w:t>-</w:t>
            </w:r>
          </w:p>
        </w:tc>
      </w:tr>
      <w:tr w:rsidR="00E2284B" w:rsidRPr="00E2284B" w:rsidTr="00E2284B">
        <w:trPr>
          <w:trHeight w:val="429"/>
        </w:trPr>
        <w:tc>
          <w:tcPr>
            <w:tcW w:w="636" w:type="dxa"/>
            <w:vAlign w:val="center"/>
          </w:tcPr>
          <w:p w:rsidR="00E2284B" w:rsidRPr="00E2284B" w:rsidRDefault="00E2284B" w:rsidP="00E2284B">
            <w:pPr>
              <w:jc w:val="center"/>
              <w:rPr>
                <w:sz w:val="28"/>
                <w:szCs w:val="28"/>
              </w:rPr>
            </w:pPr>
            <w:r w:rsidRPr="00E2284B">
              <w:rPr>
                <w:sz w:val="28"/>
                <w:szCs w:val="28"/>
              </w:rPr>
              <w:t>4.</w:t>
            </w:r>
          </w:p>
        </w:tc>
        <w:tc>
          <w:tcPr>
            <w:tcW w:w="3334" w:type="dxa"/>
            <w:vAlign w:val="center"/>
          </w:tcPr>
          <w:p w:rsidR="00E2284B" w:rsidRPr="00E2284B" w:rsidRDefault="00E2284B" w:rsidP="00E2284B">
            <w:pPr>
              <w:rPr>
                <w:color w:val="000000"/>
                <w:sz w:val="28"/>
                <w:szCs w:val="28"/>
              </w:rPr>
            </w:pPr>
            <w:r w:rsidRPr="00E2284B">
              <w:rPr>
                <w:color w:val="000000"/>
                <w:sz w:val="28"/>
                <w:szCs w:val="28"/>
              </w:rPr>
              <w:t>Проектная документация</w:t>
            </w:r>
          </w:p>
        </w:tc>
        <w:tc>
          <w:tcPr>
            <w:tcW w:w="992" w:type="dxa"/>
            <w:vAlign w:val="center"/>
          </w:tcPr>
          <w:p w:rsidR="00E2284B" w:rsidRPr="00E2284B" w:rsidRDefault="00E2284B" w:rsidP="00E2284B">
            <w:pPr>
              <w:jc w:val="center"/>
              <w:rPr>
                <w:sz w:val="28"/>
                <w:szCs w:val="28"/>
              </w:rPr>
            </w:pPr>
            <w:r w:rsidRPr="00E2284B">
              <w:rPr>
                <w:sz w:val="28"/>
                <w:szCs w:val="28"/>
              </w:rPr>
              <w:t>2018</w:t>
            </w:r>
          </w:p>
        </w:tc>
        <w:tc>
          <w:tcPr>
            <w:tcW w:w="1451" w:type="dxa"/>
            <w:vAlign w:val="center"/>
          </w:tcPr>
          <w:p w:rsidR="00E2284B" w:rsidRPr="00E2284B" w:rsidRDefault="00E2284B" w:rsidP="00E2284B">
            <w:pPr>
              <w:jc w:val="center"/>
              <w:rPr>
                <w:sz w:val="28"/>
                <w:szCs w:val="28"/>
              </w:rPr>
            </w:pPr>
            <w:r w:rsidRPr="00E2284B">
              <w:rPr>
                <w:sz w:val="28"/>
                <w:szCs w:val="28"/>
              </w:rPr>
              <w:t>101,32</w:t>
            </w:r>
          </w:p>
        </w:tc>
        <w:tc>
          <w:tcPr>
            <w:tcW w:w="1983" w:type="dxa"/>
            <w:vMerge/>
            <w:vAlign w:val="center"/>
          </w:tcPr>
          <w:p w:rsidR="00E2284B" w:rsidRPr="00E2284B" w:rsidRDefault="00E2284B" w:rsidP="00E2284B">
            <w:pPr>
              <w:jc w:val="center"/>
              <w:rPr>
                <w:sz w:val="20"/>
                <w:szCs w:val="20"/>
              </w:rPr>
            </w:pPr>
          </w:p>
        </w:tc>
        <w:tc>
          <w:tcPr>
            <w:tcW w:w="980" w:type="dxa"/>
            <w:vAlign w:val="center"/>
          </w:tcPr>
          <w:p w:rsidR="00E2284B" w:rsidRPr="00E2284B" w:rsidRDefault="00E2284B" w:rsidP="00E2284B">
            <w:pPr>
              <w:jc w:val="center"/>
            </w:pPr>
            <w:r w:rsidRPr="00E2284B">
              <w:rPr>
                <w:sz w:val="28"/>
                <w:szCs w:val="28"/>
              </w:rPr>
              <w:t>-</w:t>
            </w:r>
          </w:p>
        </w:tc>
        <w:tc>
          <w:tcPr>
            <w:tcW w:w="831" w:type="dxa"/>
            <w:vAlign w:val="center"/>
          </w:tcPr>
          <w:p w:rsidR="00E2284B" w:rsidRPr="00E2284B" w:rsidRDefault="00E2284B" w:rsidP="00E2284B">
            <w:pPr>
              <w:jc w:val="center"/>
            </w:pPr>
            <w:r w:rsidRPr="00E2284B">
              <w:rPr>
                <w:sz w:val="28"/>
                <w:szCs w:val="28"/>
              </w:rPr>
              <w:t>-</w:t>
            </w:r>
          </w:p>
        </w:tc>
      </w:tr>
      <w:tr w:rsidR="00E2284B" w:rsidRPr="00E2284B" w:rsidTr="00E2284B">
        <w:tc>
          <w:tcPr>
            <w:tcW w:w="636" w:type="dxa"/>
            <w:vAlign w:val="center"/>
          </w:tcPr>
          <w:p w:rsidR="00E2284B" w:rsidRPr="00E2284B" w:rsidRDefault="00E2284B" w:rsidP="00E2284B">
            <w:pPr>
              <w:jc w:val="center"/>
              <w:rPr>
                <w:sz w:val="28"/>
                <w:szCs w:val="28"/>
              </w:rPr>
            </w:pPr>
          </w:p>
        </w:tc>
        <w:tc>
          <w:tcPr>
            <w:tcW w:w="3334" w:type="dxa"/>
            <w:vAlign w:val="center"/>
          </w:tcPr>
          <w:p w:rsidR="00E2284B" w:rsidRPr="00E2284B" w:rsidRDefault="00E2284B" w:rsidP="00E2284B">
            <w:pPr>
              <w:rPr>
                <w:color w:val="000000"/>
                <w:sz w:val="28"/>
                <w:szCs w:val="28"/>
              </w:rPr>
            </w:pPr>
            <w:r w:rsidRPr="00E2284B">
              <w:rPr>
                <w:color w:val="000000"/>
                <w:sz w:val="28"/>
                <w:szCs w:val="28"/>
              </w:rPr>
              <w:t>Итого:</w:t>
            </w:r>
          </w:p>
        </w:tc>
        <w:tc>
          <w:tcPr>
            <w:tcW w:w="992" w:type="dxa"/>
            <w:vAlign w:val="center"/>
          </w:tcPr>
          <w:p w:rsidR="00E2284B" w:rsidRPr="00E2284B" w:rsidRDefault="00E2284B" w:rsidP="00E2284B">
            <w:pPr>
              <w:jc w:val="center"/>
              <w:rPr>
                <w:sz w:val="28"/>
                <w:szCs w:val="28"/>
              </w:rPr>
            </w:pPr>
          </w:p>
        </w:tc>
        <w:tc>
          <w:tcPr>
            <w:tcW w:w="1451" w:type="dxa"/>
            <w:vAlign w:val="center"/>
          </w:tcPr>
          <w:p w:rsidR="00E2284B" w:rsidRPr="00E2284B" w:rsidRDefault="00E2284B" w:rsidP="00E2284B">
            <w:pPr>
              <w:jc w:val="center"/>
              <w:rPr>
                <w:color w:val="FF0000"/>
                <w:sz w:val="28"/>
                <w:szCs w:val="28"/>
              </w:rPr>
            </w:pPr>
            <w:r w:rsidRPr="00E2284B">
              <w:rPr>
                <w:sz w:val="28"/>
                <w:szCs w:val="28"/>
              </w:rPr>
              <w:t>223,33</w:t>
            </w:r>
          </w:p>
        </w:tc>
        <w:tc>
          <w:tcPr>
            <w:tcW w:w="1983" w:type="dxa"/>
            <w:vAlign w:val="center"/>
          </w:tcPr>
          <w:p w:rsidR="00E2284B" w:rsidRPr="00E2284B" w:rsidRDefault="00E2284B" w:rsidP="00E2284B">
            <w:pPr>
              <w:jc w:val="center"/>
              <w:rPr>
                <w:sz w:val="20"/>
                <w:szCs w:val="20"/>
              </w:rPr>
            </w:pPr>
          </w:p>
        </w:tc>
        <w:tc>
          <w:tcPr>
            <w:tcW w:w="980" w:type="dxa"/>
            <w:vAlign w:val="center"/>
          </w:tcPr>
          <w:p w:rsidR="00E2284B" w:rsidRPr="00E2284B" w:rsidRDefault="00E2284B" w:rsidP="00E2284B">
            <w:pPr>
              <w:jc w:val="center"/>
              <w:rPr>
                <w:sz w:val="28"/>
                <w:szCs w:val="28"/>
              </w:rPr>
            </w:pPr>
          </w:p>
        </w:tc>
        <w:tc>
          <w:tcPr>
            <w:tcW w:w="831" w:type="dxa"/>
            <w:vAlign w:val="center"/>
          </w:tcPr>
          <w:p w:rsidR="00E2284B" w:rsidRPr="00E2284B" w:rsidRDefault="00E2284B" w:rsidP="00E2284B">
            <w:pPr>
              <w:jc w:val="center"/>
              <w:rPr>
                <w:sz w:val="28"/>
                <w:szCs w:val="28"/>
              </w:rPr>
            </w:pPr>
          </w:p>
        </w:tc>
      </w:tr>
      <w:tr w:rsidR="00E2284B" w:rsidRPr="00E2284B" w:rsidTr="00E2284B">
        <w:tc>
          <w:tcPr>
            <w:tcW w:w="636" w:type="dxa"/>
            <w:vAlign w:val="center"/>
          </w:tcPr>
          <w:p w:rsidR="00E2284B" w:rsidRPr="00E2284B" w:rsidRDefault="00E2284B" w:rsidP="00E2284B">
            <w:pPr>
              <w:jc w:val="center"/>
              <w:rPr>
                <w:sz w:val="28"/>
                <w:szCs w:val="28"/>
              </w:rPr>
            </w:pPr>
            <w:r w:rsidRPr="00E2284B">
              <w:rPr>
                <w:sz w:val="28"/>
                <w:szCs w:val="28"/>
              </w:rPr>
              <w:t>5.</w:t>
            </w:r>
          </w:p>
        </w:tc>
        <w:tc>
          <w:tcPr>
            <w:tcW w:w="3334" w:type="dxa"/>
            <w:vAlign w:val="center"/>
          </w:tcPr>
          <w:p w:rsidR="00E2284B" w:rsidRPr="00E2284B" w:rsidRDefault="00E2284B" w:rsidP="00E2284B">
            <w:pPr>
              <w:rPr>
                <w:color w:val="000000"/>
                <w:sz w:val="28"/>
                <w:szCs w:val="28"/>
              </w:rPr>
            </w:pPr>
            <w:r w:rsidRPr="00E2284B">
              <w:rPr>
                <w:color w:val="000000"/>
                <w:sz w:val="28"/>
                <w:szCs w:val="28"/>
              </w:rPr>
              <w:t>Установка весового контроля</w:t>
            </w:r>
          </w:p>
        </w:tc>
        <w:tc>
          <w:tcPr>
            <w:tcW w:w="992" w:type="dxa"/>
            <w:vAlign w:val="center"/>
          </w:tcPr>
          <w:p w:rsidR="00E2284B" w:rsidRPr="00E2284B" w:rsidRDefault="00E2284B" w:rsidP="00E2284B">
            <w:pPr>
              <w:jc w:val="center"/>
              <w:rPr>
                <w:sz w:val="28"/>
                <w:szCs w:val="28"/>
              </w:rPr>
            </w:pPr>
            <w:r w:rsidRPr="00E2284B">
              <w:rPr>
                <w:sz w:val="28"/>
                <w:szCs w:val="28"/>
              </w:rPr>
              <w:t>2019</w:t>
            </w:r>
          </w:p>
        </w:tc>
        <w:tc>
          <w:tcPr>
            <w:tcW w:w="1451" w:type="dxa"/>
            <w:vAlign w:val="center"/>
          </w:tcPr>
          <w:p w:rsidR="00E2284B" w:rsidRPr="00E2284B" w:rsidRDefault="00E2284B" w:rsidP="00E2284B">
            <w:pPr>
              <w:jc w:val="center"/>
              <w:rPr>
                <w:sz w:val="28"/>
                <w:szCs w:val="28"/>
              </w:rPr>
            </w:pPr>
            <w:r w:rsidRPr="00E2284B">
              <w:rPr>
                <w:sz w:val="28"/>
                <w:szCs w:val="28"/>
              </w:rPr>
              <w:t>122,01</w:t>
            </w:r>
          </w:p>
        </w:tc>
        <w:tc>
          <w:tcPr>
            <w:tcW w:w="1983" w:type="dxa"/>
            <w:vMerge w:val="restart"/>
            <w:vAlign w:val="center"/>
          </w:tcPr>
          <w:p w:rsidR="00E2284B" w:rsidRPr="00E2284B" w:rsidRDefault="00E2284B" w:rsidP="00E2284B">
            <w:pPr>
              <w:jc w:val="center"/>
              <w:rPr>
                <w:sz w:val="20"/>
                <w:szCs w:val="20"/>
              </w:rPr>
            </w:pPr>
            <w:r w:rsidRPr="00E2284B">
              <w:rPr>
                <w:sz w:val="20"/>
                <w:szCs w:val="20"/>
              </w:rPr>
              <w:t>Выполнение требований действующего законодательства</w:t>
            </w:r>
          </w:p>
        </w:tc>
        <w:tc>
          <w:tcPr>
            <w:tcW w:w="980" w:type="dxa"/>
            <w:vAlign w:val="center"/>
          </w:tcPr>
          <w:p w:rsidR="00E2284B" w:rsidRPr="00E2284B" w:rsidRDefault="00E2284B" w:rsidP="00E2284B">
            <w:pPr>
              <w:jc w:val="center"/>
              <w:rPr>
                <w:sz w:val="28"/>
                <w:szCs w:val="28"/>
              </w:rPr>
            </w:pPr>
            <w:r w:rsidRPr="00E2284B">
              <w:rPr>
                <w:sz w:val="28"/>
                <w:szCs w:val="28"/>
              </w:rPr>
              <w:t>-</w:t>
            </w:r>
          </w:p>
        </w:tc>
        <w:tc>
          <w:tcPr>
            <w:tcW w:w="831" w:type="dxa"/>
            <w:vAlign w:val="center"/>
          </w:tcPr>
          <w:p w:rsidR="00E2284B" w:rsidRPr="00E2284B" w:rsidRDefault="00E2284B" w:rsidP="00E2284B">
            <w:pPr>
              <w:jc w:val="center"/>
            </w:pPr>
            <w:r w:rsidRPr="00E2284B">
              <w:rPr>
                <w:sz w:val="28"/>
                <w:szCs w:val="28"/>
              </w:rPr>
              <w:t>-</w:t>
            </w:r>
          </w:p>
        </w:tc>
      </w:tr>
      <w:tr w:rsidR="00E2284B" w:rsidRPr="00E2284B" w:rsidTr="00E2284B">
        <w:trPr>
          <w:trHeight w:val="429"/>
        </w:trPr>
        <w:tc>
          <w:tcPr>
            <w:tcW w:w="636" w:type="dxa"/>
            <w:vAlign w:val="center"/>
          </w:tcPr>
          <w:p w:rsidR="00E2284B" w:rsidRPr="00E2284B" w:rsidRDefault="00E2284B" w:rsidP="00E2284B">
            <w:pPr>
              <w:jc w:val="center"/>
              <w:rPr>
                <w:sz w:val="28"/>
                <w:szCs w:val="28"/>
              </w:rPr>
            </w:pPr>
            <w:r w:rsidRPr="00E2284B">
              <w:rPr>
                <w:sz w:val="28"/>
                <w:szCs w:val="28"/>
              </w:rPr>
              <w:t>6.</w:t>
            </w:r>
          </w:p>
        </w:tc>
        <w:tc>
          <w:tcPr>
            <w:tcW w:w="3334" w:type="dxa"/>
            <w:vAlign w:val="center"/>
          </w:tcPr>
          <w:p w:rsidR="00E2284B" w:rsidRPr="00E2284B" w:rsidRDefault="00E2284B" w:rsidP="00E2284B">
            <w:pPr>
              <w:rPr>
                <w:color w:val="000000"/>
                <w:sz w:val="28"/>
                <w:szCs w:val="28"/>
              </w:rPr>
            </w:pPr>
            <w:r w:rsidRPr="00E2284B">
              <w:rPr>
                <w:color w:val="000000"/>
                <w:sz w:val="28"/>
                <w:szCs w:val="28"/>
              </w:rPr>
              <w:t>Проектная документация</w:t>
            </w:r>
          </w:p>
        </w:tc>
        <w:tc>
          <w:tcPr>
            <w:tcW w:w="992" w:type="dxa"/>
            <w:vAlign w:val="center"/>
          </w:tcPr>
          <w:p w:rsidR="00E2284B" w:rsidRPr="00E2284B" w:rsidRDefault="00E2284B" w:rsidP="00E2284B">
            <w:pPr>
              <w:jc w:val="center"/>
              <w:rPr>
                <w:sz w:val="28"/>
                <w:szCs w:val="28"/>
              </w:rPr>
            </w:pPr>
            <w:r w:rsidRPr="00E2284B">
              <w:rPr>
                <w:sz w:val="28"/>
                <w:szCs w:val="28"/>
              </w:rPr>
              <w:t>2019</w:t>
            </w:r>
          </w:p>
        </w:tc>
        <w:tc>
          <w:tcPr>
            <w:tcW w:w="1451" w:type="dxa"/>
            <w:vAlign w:val="center"/>
          </w:tcPr>
          <w:p w:rsidR="00E2284B" w:rsidRPr="00E2284B" w:rsidRDefault="00E2284B" w:rsidP="00E2284B">
            <w:pPr>
              <w:jc w:val="center"/>
              <w:rPr>
                <w:sz w:val="28"/>
                <w:szCs w:val="28"/>
              </w:rPr>
            </w:pPr>
            <w:r w:rsidRPr="00E2284B">
              <w:rPr>
                <w:sz w:val="28"/>
                <w:szCs w:val="28"/>
              </w:rPr>
              <w:t>101,32</w:t>
            </w:r>
          </w:p>
        </w:tc>
        <w:tc>
          <w:tcPr>
            <w:tcW w:w="1983" w:type="dxa"/>
            <w:vMerge/>
            <w:vAlign w:val="center"/>
          </w:tcPr>
          <w:p w:rsidR="00E2284B" w:rsidRPr="00E2284B" w:rsidRDefault="00E2284B" w:rsidP="00E2284B">
            <w:pPr>
              <w:jc w:val="center"/>
              <w:rPr>
                <w:sz w:val="20"/>
                <w:szCs w:val="20"/>
              </w:rPr>
            </w:pPr>
          </w:p>
        </w:tc>
        <w:tc>
          <w:tcPr>
            <w:tcW w:w="980" w:type="dxa"/>
            <w:vAlign w:val="center"/>
          </w:tcPr>
          <w:p w:rsidR="00E2284B" w:rsidRPr="00E2284B" w:rsidRDefault="00E2284B" w:rsidP="00E2284B">
            <w:pPr>
              <w:jc w:val="center"/>
            </w:pPr>
            <w:r w:rsidRPr="00E2284B">
              <w:rPr>
                <w:sz w:val="28"/>
                <w:szCs w:val="28"/>
              </w:rPr>
              <w:t>-</w:t>
            </w:r>
          </w:p>
        </w:tc>
        <w:tc>
          <w:tcPr>
            <w:tcW w:w="831" w:type="dxa"/>
            <w:vAlign w:val="center"/>
          </w:tcPr>
          <w:p w:rsidR="00E2284B" w:rsidRPr="00E2284B" w:rsidRDefault="00E2284B" w:rsidP="00E2284B">
            <w:pPr>
              <w:jc w:val="center"/>
            </w:pPr>
            <w:r w:rsidRPr="00E2284B">
              <w:rPr>
                <w:sz w:val="28"/>
                <w:szCs w:val="28"/>
              </w:rPr>
              <w:t>-</w:t>
            </w:r>
          </w:p>
        </w:tc>
      </w:tr>
      <w:tr w:rsidR="00E2284B" w:rsidRPr="00E2284B" w:rsidTr="00E2284B">
        <w:tc>
          <w:tcPr>
            <w:tcW w:w="636" w:type="dxa"/>
            <w:vAlign w:val="center"/>
          </w:tcPr>
          <w:p w:rsidR="00E2284B" w:rsidRPr="00E2284B" w:rsidRDefault="00E2284B" w:rsidP="00E2284B">
            <w:pPr>
              <w:jc w:val="center"/>
              <w:rPr>
                <w:sz w:val="28"/>
                <w:szCs w:val="28"/>
              </w:rPr>
            </w:pPr>
          </w:p>
        </w:tc>
        <w:tc>
          <w:tcPr>
            <w:tcW w:w="3334" w:type="dxa"/>
            <w:vAlign w:val="center"/>
          </w:tcPr>
          <w:p w:rsidR="00E2284B" w:rsidRPr="00E2284B" w:rsidRDefault="00E2284B" w:rsidP="00E2284B">
            <w:pPr>
              <w:rPr>
                <w:color w:val="000000"/>
                <w:sz w:val="28"/>
                <w:szCs w:val="28"/>
              </w:rPr>
            </w:pPr>
            <w:r w:rsidRPr="00E2284B">
              <w:rPr>
                <w:color w:val="000000"/>
                <w:sz w:val="28"/>
                <w:szCs w:val="28"/>
              </w:rPr>
              <w:t>Итого:</w:t>
            </w:r>
          </w:p>
        </w:tc>
        <w:tc>
          <w:tcPr>
            <w:tcW w:w="992" w:type="dxa"/>
            <w:vAlign w:val="center"/>
          </w:tcPr>
          <w:p w:rsidR="00E2284B" w:rsidRPr="00E2284B" w:rsidRDefault="00E2284B" w:rsidP="00E2284B">
            <w:pPr>
              <w:jc w:val="center"/>
              <w:rPr>
                <w:sz w:val="28"/>
                <w:szCs w:val="28"/>
              </w:rPr>
            </w:pPr>
          </w:p>
        </w:tc>
        <w:tc>
          <w:tcPr>
            <w:tcW w:w="1451" w:type="dxa"/>
            <w:vAlign w:val="center"/>
          </w:tcPr>
          <w:p w:rsidR="00E2284B" w:rsidRPr="00E2284B" w:rsidRDefault="00E2284B" w:rsidP="00E2284B">
            <w:pPr>
              <w:jc w:val="center"/>
              <w:rPr>
                <w:color w:val="FF0000"/>
                <w:sz w:val="28"/>
                <w:szCs w:val="28"/>
              </w:rPr>
            </w:pPr>
            <w:r w:rsidRPr="00E2284B">
              <w:rPr>
                <w:sz w:val="28"/>
                <w:szCs w:val="28"/>
              </w:rPr>
              <w:t>223,33</w:t>
            </w:r>
          </w:p>
        </w:tc>
        <w:tc>
          <w:tcPr>
            <w:tcW w:w="1983" w:type="dxa"/>
            <w:vAlign w:val="center"/>
          </w:tcPr>
          <w:p w:rsidR="00E2284B" w:rsidRPr="00E2284B" w:rsidRDefault="00E2284B" w:rsidP="00E2284B">
            <w:pPr>
              <w:jc w:val="center"/>
              <w:rPr>
                <w:sz w:val="20"/>
                <w:szCs w:val="20"/>
              </w:rPr>
            </w:pPr>
          </w:p>
        </w:tc>
        <w:tc>
          <w:tcPr>
            <w:tcW w:w="980" w:type="dxa"/>
            <w:vAlign w:val="center"/>
          </w:tcPr>
          <w:p w:rsidR="00E2284B" w:rsidRPr="00E2284B" w:rsidRDefault="00E2284B" w:rsidP="00E2284B">
            <w:pPr>
              <w:jc w:val="center"/>
              <w:rPr>
                <w:sz w:val="28"/>
                <w:szCs w:val="28"/>
              </w:rPr>
            </w:pPr>
          </w:p>
        </w:tc>
        <w:tc>
          <w:tcPr>
            <w:tcW w:w="831" w:type="dxa"/>
            <w:vAlign w:val="center"/>
          </w:tcPr>
          <w:p w:rsidR="00E2284B" w:rsidRPr="00E2284B" w:rsidRDefault="00E2284B" w:rsidP="00E2284B">
            <w:pPr>
              <w:jc w:val="center"/>
              <w:rPr>
                <w:sz w:val="28"/>
                <w:szCs w:val="28"/>
              </w:rPr>
            </w:pPr>
          </w:p>
        </w:tc>
      </w:tr>
      <w:tr w:rsidR="00E2284B" w:rsidRPr="00E2284B" w:rsidTr="00E2284B">
        <w:tc>
          <w:tcPr>
            <w:tcW w:w="636" w:type="dxa"/>
            <w:vAlign w:val="center"/>
          </w:tcPr>
          <w:p w:rsidR="00E2284B" w:rsidRPr="00E2284B" w:rsidRDefault="00E2284B" w:rsidP="00E2284B">
            <w:pPr>
              <w:jc w:val="center"/>
              <w:rPr>
                <w:sz w:val="28"/>
                <w:szCs w:val="28"/>
              </w:rPr>
            </w:pPr>
            <w:r w:rsidRPr="00E2284B">
              <w:rPr>
                <w:sz w:val="28"/>
                <w:szCs w:val="28"/>
              </w:rPr>
              <w:t>7.</w:t>
            </w:r>
          </w:p>
        </w:tc>
        <w:tc>
          <w:tcPr>
            <w:tcW w:w="3334" w:type="dxa"/>
            <w:vAlign w:val="center"/>
          </w:tcPr>
          <w:p w:rsidR="00E2284B" w:rsidRPr="00E2284B" w:rsidRDefault="00E2284B" w:rsidP="00E2284B">
            <w:pPr>
              <w:rPr>
                <w:color w:val="000000"/>
                <w:sz w:val="28"/>
                <w:szCs w:val="28"/>
              </w:rPr>
            </w:pPr>
            <w:r w:rsidRPr="00E2284B">
              <w:rPr>
                <w:color w:val="000000"/>
                <w:sz w:val="28"/>
                <w:szCs w:val="28"/>
              </w:rPr>
              <w:t>Установка весового контроля</w:t>
            </w:r>
          </w:p>
        </w:tc>
        <w:tc>
          <w:tcPr>
            <w:tcW w:w="992" w:type="dxa"/>
            <w:vAlign w:val="center"/>
          </w:tcPr>
          <w:p w:rsidR="00E2284B" w:rsidRPr="00E2284B" w:rsidRDefault="00E2284B" w:rsidP="00E2284B">
            <w:pPr>
              <w:jc w:val="center"/>
              <w:rPr>
                <w:sz w:val="28"/>
                <w:szCs w:val="28"/>
              </w:rPr>
            </w:pPr>
            <w:r w:rsidRPr="00E2284B">
              <w:rPr>
                <w:sz w:val="28"/>
                <w:szCs w:val="28"/>
              </w:rPr>
              <w:t>2020</w:t>
            </w:r>
          </w:p>
        </w:tc>
        <w:tc>
          <w:tcPr>
            <w:tcW w:w="1451" w:type="dxa"/>
            <w:vAlign w:val="center"/>
          </w:tcPr>
          <w:p w:rsidR="00E2284B" w:rsidRPr="00E2284B" w:rsidRDefault="00E2284B" w:rsidP="00E2284B">
            <w:pPr>
              <w:jc w:val="center"/>
              <w:rPr>
                <w:sz w:val="28"/>
                <w:szCs w:val="28"/>
              </w:rPr>
            </w:pPr>
            <w:r w:rsidRPr="00E2284B">
              <w:rPr>
                <w:sz w:val="28"/>
                <w:szCs w:val="28"/>
              </w:rPr>
              <w:t>122,01</w:t>
            </w:r>
          </w:p>
        </w:tc>
        <w:tc>
          <w:tcPr>
            <w:tcW w:w="1983" w:type="dxa"/>
            <w:vMerge w:val="restart"/>
            <w:vAlign w:val="center"/>
          </w:tcPr>
          <w:p w:rsidR="00E2284B" w:rsidRPr="00E2284B" w:rsidRDefault="00E2284B" w:rsidP="00E2284B">
            <w:pPr>
              <w:jc w:val="center"/>
              <w:rPr>
                <w:sz w:val="20"/>
                <w:szCs w:val="20"/>
              </w:rPr>
            </w:pPr>
            <w:r w:rsidRPr="00E2284B">
              <w:rPr>
                <w:sz w:val="20"/>
                <w:szCs w:val="20"/>
              </w:rPr>
              <w:t>Выполнение требований действующего законодательства</w:t>
            </w:r>
          </w:p>
        </w:tc>
        <w:tc>
          <w:tcPr>
            <w:tcW w:w="980" w:type="dxa"/>
            <w:vAlign w:val="center"/>
          </w:tcPr>
          <w:p w:rsidR="00E2284B" w:rsidRPr="00E2284B" w:rsidRDefault="00E2284B" w:rsidP="00E2284B">
            <w:pPr>
              <w:jc w:val="center"/>
              <w:rPr>
                <w:sz w:val="28"/>
                <w:szCs w:val="28"/>
              </w:rPr>
            </w:pPr>
            <w:r w:rsidRPr="00E2284B">
              <w:rPr>
                <w:sz w:val="28"/>
                <w:szCs w:val="28"/>
              </w:rPr>
              <w:t>-</w:t>
            </w:r>
          </w:p>
        </w:tc>
        <w:tc>
          <w:tcPr>
            <w:tcW w:w="831" w:type="dxa"/>
            <w:vAlign w:val="center"/>
          </w:tcPr>
          <w:p w:rsidR="00E2284B" w:rsidRPr="00E2284B" w:rsidRDefault="00E2284B" w:rsidP="00E2284B">
            <w:pPr>
              <w:jc w:val="center"/>
            </w:pPr>
            <w:r w:rsidRPr="00E2284B">
              <w:rPr>
                <w:sz w:val="28"/>
                <w:szCs w:val="28"/>
              </w:rPr>
              <w:t>-</w:t>
            </w:r>
          </w:p>
        </w:tc>
      </w:tr>
      <w:tr w:rsidR="00E2284B" w:rsidRPr="00E2284B" w:rsidTr="00E2284B">
        <w:trPr>
          <w:trHeight w:val="429"/>
        </w:trPr>
        <w:tc>
          <w:tcPr>
            <w:tcW w:w="636" w:type="dxa"/>
            <w:vAlign w:val="center"/>
          </w:tcPr>
          <w:p w:rsidR="00E2284B" w:rsidRPr="00E2284B" w:rsidRDefault="00E2284B" w:rsidP="00E2284B">
            <w:pPr>
              <w:jc w:val="center"/>
              <w:rPr>
                <w:sz w:val="28"/>
                <w:szCs w:val="28"/>
              </w:rPr>
            </w:pPr>
            <w:r w:rsidRPr="00E2284B">
              <w:rPr>
                <w:sz w:val="28"/>
                <w:szCs w:val="28"/>
              </w:rPr>
              <w:t>8.</w:t>
            </w:r>
          </w:p>
        </w:tc>
        <w:tc>
          <w:tcPr>
            <w:tcW w:w="3334" w:type="dxa"/>
            <w:vAlign w:val="center"/>
          </w:tcPr>
          <w:p w:rsidR="00E2284B" w:rsidRPr="00E2284B" w:rsidRDefault="00E2284B" w:rsidP="00E2284B">
            <w:pPr>
              <w:rPr>
                <w:color w:val="000000"/>
                <w:sz w:val="28"/>
                <w:szCs w:val="28"/>
              </w:rPr>
            </w:pPr>
            <w:r w:rsidRPr="00E2284B">
              <w:rPr>
                <w:color w:val="000000"/>
                <w:sz w:val="28"/>
                <w:szCs w:val="28"/>
              </w:rPr>
              <w:t>Проектная документация</w:t>
            </w:r>
          </w:p>
        </w:tc>
        <w:tc>
          <w:tcPr>
            <w:tcW w:w="992" w:type="dxa"/>
            <w:vAlign w:val="center"/>
          </w:tcPr>
          <w:p w:rsidR="00E2284B" w:rsidRPr="00E2284B" w:rsidRDefault="00E2284B" w:rsidP="00E2284B">
            <w:pPr>
              <w:jc w:val="center"/>
              <w:rPr>
                <w:sz w:val="28"/>
                <w:szCs w:val="28"/>
              </w:rPr>
            </w:pPr>
            <w:r w:rsidRPr="00E2284B">
              <w:rPr>
                <w:sz w:val="28"/>
                <w:szCs w:val="28"/>
              </w:rPr>
              <w:t>2020</w:t>
            </w:r>
          </w:p>
        </w:tc>
        <w:tc>
          <w:tcPr>
            <w:tcW w:w="1451" w:type="dxa"/>
            <w:vAlign w:val="center"/>
          </w:tcPr>
          <w:p w:rsidR="00E2284B" w:rsidRPr="00E2284B" w:rsidRDefault="00E2284B" w:rsidP="00E2284B">
            <w:pPr>
              <w:jc w:val="center"/>
              <w:rPr>
                <w:sz w:val="28"/>
                <w:szCs w:val="28"/>
              </w:rPr>
            </w:pPr>
            <w:r w:rsidRPr="00E2284B">
              <w:rPr>
                <w:sz w:val="28"/>
                <w:szCs w:val="28"/>
              </w:rPr>
              <w:t>101,32</w:t>
            </w:r>
          </w:p>
        </w:tc>
        <w:tc>
          <w:tcPr>
            <w:tcW w:w="1983" w:type="dxa"/>
            <w:vMerge/>
            <w:vAlign w:val="center"/>
          </w:tcPr>
          <w:p w:rsidR="00E2284B" w:rsidRPr="00E2284B" w:rsidRDefault="00E2284B" w:rsidP="00E2284B">
            <w:pPr>
              <w:jc w:val="center"/>
              <w:rPr>
                <w:sz w:val="20"/>
                <w:szCs w:val="20"/>
              </w:rPr>
            </w:pPr>
          </w:p>
        </w:tc>
        <w:tc>
          <w:tcPr>
            <w:tcW w:w="980" w:type="dxa"/>
            <w:vAlign w:val="center"/>
          </w:tcPr>
          <w:p w:rsidR="00E2284B" w:rsidRPr="00E2284B" w:rsidRDefault="00E2284B" w:rsidP="00E2284B">
            <w:pPr>
              <w:jc w:val="center"/>
            </w:pPr>
            <w:r w:rsidRPr="00E2284B">
              <w:rPr>
                <w:sz w:val="28"/>
                <w:szCs w:val="28"/>
              </w:rPr>
              <w:t>-</w:t>
            </w:r>
          </w:p>
        </w:tc>
        <w:tc>
          <w:tcPr>
            <w:tcW w:w="831" w:type="dxa"/>
            <w:vAlign w:val="center"/>
          </w:tcPr>
          <w:p w:rsidR="00E2284B" w:rsidRPr="00E2284B" w:rsidRDefault="00E2284B" w:rsidP="00E2284B">
            <w:pPr>
              <w:jc w:val="center"/>
            </w:pPr>
            <w:r w:rsidRPr="00E2284B">
              <w:rPr>
                <w:sz w:val="28"/>
                <w:szCs w:val="28"/>
              </w:rPr>
              <w:t>-</w:t>
            </w:r>
          </w:p>
        </w:tc>
      </w:tr>
      <w:tr w:rsidR="00E2284B" w:rsidRPr="00E2284B" w:rsidTr="00E2284B">
        <w:tc>
          <w:tcPr>
            <w:tcW w:w="636" w:type="dxa"/>
            <w:vAlign w:val="center"/>
          </w:tcPr>
          <w:p w:rsidR="00E2284B" w:rsidRPr="00E2284B" w:rsidRDefault="00E2284B" w:rsidP="00E2284B">
            <w:pPr>
              <w:jc w:val="center"/>
              <w:rPr>
                <w:sz w:val="28"/>
                <w:szCs w:val="28"/>
              </w:rPr>
            </w:pPr>
          </w:p>
        </w:tc>
        <w:tc>
          <w:tcPr>
            <w:tcW w:w="3334" w:type="dxa"/>
            <w:vAlign w:val="center"/>
          </w:tcPr>
          <w:p w:rsidR="00E2284B" w:rsidRPr="00E2284B" w:rsidRDefault="00E2284B" w:rsidP="00E2284B">
            <w:pPr>
              <w:rPr>
                <w:color w:val="000000"/>
                <w:sz w:val="28"/>
                <w:szCs w:val="28"/>
              </w:rPr>
            </w:pPr>
            <w:r w:rsidRPr="00E2284B">
              <w:rPr>
                <w:color w:val="000000"/>
                <w:sz w:val="28"/>
                <w:szCs w:val="28"/>
              </w:rPr>
              <w:t>Итого:</w:t>
            </w:r>
          </w:p>
        </w:tc>
        <w:tc>
          <w:tcPr>
            <w:tcW w:w="992" w:type="dxa"/>
            <w:vAlign w:val="center"/>
          </w:tcPr>
          <w:p w:rsidR="00E2284B" w:rsidRPr="00E2284B" w:rsidRDefault="00E2284B" w:rsidP="00E2284B">
            <w:pPr>
              <w:jc w:val="center"/>
              <w:rPr>
                <w:sz w:val="28"/>
                <w:szCs w:val="28"/>
              </w:rPr>
            </w:pPr>
          </w:p>
        </w:tc>
        <w:tc>
          <w:tcPr>
            <w:tcW w:w="1451" w:type="dxa"/>
            <w:vAlign w:val="center"/>
          </w:tcPr>
          <w:p w:rsidR="00E2284B" w:rsidRPr="00E2284B" w:rsidRDefault="00E2284B" w:rsidP="00E2284B">
            <w:pPr>
              <w:jc w:val="center"/>
              <w:rPr>
                <w:color w:val="FF0000"/>
                <w:sz w:val="28"/>
                <w:szCs w:val="28"/>
              </w:rPr>
            </w:pPr>
            <w:r w:rsidRPr="00E2284B">
              <w:rPr>
                <w:sz w:val="28"/>
                <w:szCs w:val="28"/>
              </w:rPr>
              <w:t>223,33</w:t>
            </w:r>
          </w:p>
        </w:tc>
        <w:tc>
          <w:tcPr>
            <w:tcW w:w="1983" w:type="dxa"/>
            <w:vAlign w:val="center"/>
          </w:tcPr>
          <w:p w:rsidR="00E2284B" w:rsidRPr="00E2284B" w:rsidRDefault="00E2284B" w:rsidP="00E2284B">
            <w:pPr>
              <w:jc w:val="center"/>
              <w:rPr>
                <w:sz w:val="20"/>
                <w:szCs w:val="20"/>
              </w:rPr>
            </w:pPr>
          </w:p>
        </w:tc>
        <w:tc>
          <w:tcPr>
            <w:tcW w:w="980" w:type="dxa"/>
            <w:vAlign w:val="center"/>
          </w:tcPr>
          <w:p w:rsidR="00E2284B" w:rsidRPr="00E2284B" w:rsidRDefault="00E2284B" w:rsidP="00E2284B">
            <w:pPr>
              <w:jc w:val="center"/>
              <w:rPr>
                <w:sz w:val="28"/>
                <w:szCs w:val="28"/>
              </w:rPr>
            </w:pPr>
          </w:p>
        </w:tc>
        <w:tc>
          <w:tcPr>
            <w:tcW w:w="831" w:type="dxa"/>
            <w:vAlign w:val="center"/>
          </w:tcPr>
          <w:p w:rsidR="00E2284B" w:rsidRPr="00E2284B" w:rsidRDefault="00E2284B" w:rsidP="00E2284B">
            <w:pPr>
              <w:jc w:val="center"/>
              <w:rPr>
                <w:sz w:val="28"/>
                <w:szCs w:val="28"/>
              </w:rPr>
            </w:pPr>
          </w:p>
        </w:tc>
      </w:tr>
    </w:tbl>
    <w:p w:rsidR="00E2284B" w:rsidRPr="00E2284B" w:rsidRDefault="00E2284B" w:rsidP="00E2284B">
      <w:pPr>
        <w:jc w:val="center"/>
        <w:rPr>
          <w:sz w:val="28"/>
          <w:szCs w:val="28"/>
        </w:rPr>
      </w:pPr>
    </w:p>
    <w:p w:rsidR="00E2284B" w:rsidRPr="00E2284B" w:rsidRDefault="00E2284B" w:rsidP="00E2284B">
      <w:pPr>
        <w:jc w:val="center"/>
        <w:rPr>
          <w:sz w:val="28"/>
          <w:szCs w:val="28"/>
        </w:rPr>
      </w:pPr>
    </w:p>
    <w:p w:rsidR="00E2284B" w:rsidRPr="00E2284B" w:rsidRDefault="00E2284B" w:rsidP="00E2284B">
      <w:pPr>
        <w:jc w:val="center"/>
        <w:rPr>
          <w:sz w:val="28"/>
          <w:szCs w:val="28"/>
        </w:rPr>
      </w:pPr>
    </w:p>
    <w:p w:rsidR="00E2284B" w:rsidRPr="00E2284B" w:rsidRDefault="00E2284B" w:rsidP="00E2284B">
      <w:pPr>
        <w:jc w:val="center"/>
        <w:rPr>
          <w:sz w:val="28"/>
          <w:szCs w:val="28"/>
        </w:rPr>
      </w:pPr>
    </w:p>
    <w:p w:rsidR="00E2284B" w:rsidRPr="00E2284B" w:rsidRDefault="00E2284B" w:rsidP="00E2284B">
      <w:pPr>
        <w:jc w:val="center"/>
        <w:rPr>
          <w:sz w:val="28"/>
          <w:szCs w:val="28"/>
        </w:rPr>
      </w:pPr>
    </w:p>
    <w:p w:rsidR="00E2284B" w:rsidRPr="00E2284B" w:rsidRDefault="00E2284B" w:rsidP="00E2284B">
      <w:pPr>
        <w:jc w:val="center"/>
        <w:rPr>
          <w:sz w:val="28"/>
          <w:szCs w:val="28"/>
        </w:rPr>
      </w:pPr>
    </w:p>
    <w:p w:rsidR="00E2284B" w:rsidRPr="00E2284B" w:rsidRDefault="00E2284B" w:rsidP="00E2284B">
      <w:pPr>
        <w:jc w:val="center"/>
        <w:rPr>
          <w:sz w:val="28"/>
          <w:szCs w:val="28"/>
        </w:rPr>
      </w:pPr>
    </w:p>
    <w:p w:rsidR="00E2284B" w:rsidRPr="00E2284B" w:rsidRDefault="00E2284B" w:rsidP="00E2284B">
      <w:pPr>
        <w:jc w:val="center"/>
        <w:rPr>
          <w:sz w:val="28"/>
          <w:szCs w:val="28"/>
        </w:rPr>
      </w:pPr>
    </w:p>
    <w:p w:rsidR="00E2284B" w:rsidRPr="00E2284B" w:rsidRDefault="00E2284B" w:rsidP="00E2284B">
      <w:pPr>
        <w:jc w:val="center"/>
        <w:rPr>
          <w:sz w:val="28"/>
          <w:szCs w:val="28"/>
        </w:rPr>
      </w:pPr>
    </w:p>
    <w:p w:rsidR="00E2284B" w:rsidRPr="00E2284B" w:rsidRDefault="00E2284B" w:rsidP="00E2284B">
      <w:pPr>
        <w:jc w:val="center"/>
        <w:rPr>
          <w:sz w:val="28"/>
          <w:szCs w:val="28"/>
        </w:rPr>
      </w:pPr>
    </w:p>
    <w:p w:rsidR="00E2284B" w:rsidRPr="00E2284B" w:rsidRDefault="00E2284B" w:rsidP="00E2284B">
      <w:pPr>
        <w:jc w:val="center"/>
        <w:rPr>
          <w:sz w:val="28"/>
          <w:szCs w:val="28"/>
        </w:rPr>
      </w:pPr>
    </w:p>
    <w:p w:rsidR="00E2284B" w:rsidRPr="00E2284B" w:rsidRDefault="00E2284B" w:rsidP="00E2284B">
      <w:pPr>
        <w:jc w:val="center"/>
        <w:rPr>
          <w:sz w:val="28"/>
          <w:szCs w:val="28"/>
        </w:rPr>
      </w:pPr>
    </w:p>
    <w:p w:rsidR="00E2284B" w:rsidRPr="00E2284B" w:rsidRDefault="00E2284B" w:rsidP="00E2284B">
      <w:pPr>
        <w:jc w:val="center"/>
        <w:rPr>
          <w:sz w:val="28"/>
          <w:szCs w:val="28"/>
        </w:rPr>
      </w:pPr>
    </w:p>
    <w:p w:rsidR="00E2284B" w:rsidRPr="00E2284B" w:rsidRDefault="00E2284B" w:rsidP="00E2284B">
      <w:pPr>
        <w:jc w:val="center"/>
        <w:rPr>
          <w:sz w:val="28"/>
          <w:szCs w:val="28"/>
        </w:rPr>
      </w:pPr>
    </w:p>
    <w:p w:rsidR="00E2284B" w:rsidRPr="00E2284B" w:rsidRDefault="00E2284B" w:rsidP="00E2284B">
      <w:pPr>
        <w:jc w:val="center"/>
        <w:rPr>
          <w:sz w:val="28"/>
          <w:szCs w:val="28"/>
        </w:rPr>
      </w:pPr>
    </w:p>
    <w:p w:rsidR="00E2284B" w:rsidRPr="00E2284B" w:rsidRDefault="00E2284B" w:rsidP="00E2284B">
      <w:pPr>
        <w:jc w:val="center"/>
        <w:rPr>
          <w:sz w:val="28"/>
          <w:szCs w:val="28"/>
        </w:rPr>
      </w:pPr>
    </w:p>
    <w:p w:rsidR="00E2284B" w:rsidRPr="00E2284B" w:rsidRDefault="00E2284B" w:rsidP="00E2284B">
      <w:pPr>
        <w:jc w:val="center"/>
        <w:rPr>
          <w:sz w:val="28"/>
          <w:szCs w:val="28"/>
        </w:rPr>
      </w:pPr>
    </w:p>
    <w:p w:rsidR="00E2284B" w:rsidRDefault="00E2284B" w:rsidP="00E2284B">
      <w:pPr>
        <w:jc w:val="center"/>
        <w:rPr>
          <w:sz w:val="28"/>
          <w:szCs w:val="28"/>
        </w:rPr>
        <w:sectPr w:rsidR="00E2284B" w:rsidSect="000C2126">
          <w:pgSz w:w="11906" w:h="16838"/>
          <w:pgMar w:top="851" w:right="851" w:bottom="851" w:left="993" w:header="709" w:footer="709" w:gutter="0"/>
          <w:cols w:space="708"/>
          <w:docGrid w:linePitch="360"/>
        </w:sectPr>
      </w:pPr>
    </w:p>
    <w:p w:rsidR="00E2284B" w:rsidRPr="00E2284B" w:rsidRDefault="00E2284B" w:rsidP="00E2284B">
      <w:pPr>
        <w:jc w:val="center"/>
        <w:rPr>
          <w:sz w:val="28"/>
          <w:szCs w:val="28"/>
        </w:rPr>
      </w:pPr>
    </w:p>
    <w:p w:rsidR="00E2284B" w:rsidRPr="00E2284B" w:rsidRDefault="00E2284B" w:rsidP="00E2284B">
      <w:pPr>
        <w:jc w:val="center"/>
        <w:rPr>
          <w:sz w:val="28"/>
          <w:szCs w:val="28"/>
        </w:rPr>
      </w:pPr>
      <w:r w:rsidRPr="00E2284B">
        <w:rPr>
          <w:sz w:val="28"/>
          <w:szCs w:val="28"/>
        </w:rPr>
        <w:t>Раздел 3. Планируемые объемы,</w:t>
      </w:r>
    </w:p>
    <w:p w:rsidR="00E2284B" w:rsidRPr="00E2284B" w:rsidRDefault="00E2284B" w:rsidP="00E2284B">
      <w:pPr>
        <w:jc w:val="center"/>
        <w:rPr>
          <w:sz w:val="28"/>
          <w:szCs w:val="28"/>
        </w:rPr>
      </w:pPr>
      <w:r w:rsidRPr="00E2284B">
        <w:rPr>
          <w:sz w:val="28"/>
          <w:szCs w:val="28"/>
        </w:rPr>
        <w:t xml:space="preserve"> размещаемых твердых коммунальных отходов</w:t>
      </w:r>
    </w:p>
    <w:p w:rsidR="00E2284B" w:rsidRPr="00E2284B" w:rsidRDefault="00E2284B" w:rsidP="00E2284B">
      <w:pPr>
        <w:jc w:val="center"/>
        <w:rPr>
          <w:sz w:val="28"/>
          <w:szCs w:val="28"/>
        </w:rPr>
      </w:pPr>
    </w:p>
    <w:tbl>
      <w:tblPr>
        <w:tblStyle w:val="440"/>
        <w:tblW w:w="11046" w:type="dxa"/>
        <w:jc w:val="center"/>
        <w:tblLayout w:type="fixed"/>
        <w:tblLook w:val="04A0" w:firstRow="1" w:lastRow="0" w:firstColumn="1" w:lastColumn="0" w:noHBand="0" w:noVBand="1"/>
      </w:tblPr>
      <w:tblGrid>
        <w:gridCol w:w="2127"/>
        <w:gridCol w:w="845"/>
        <w:gridCol w:w="1270"/>
        <w:gridCol w:w="1134"/>
        <w:gridCol w:w="1134"/>
        <w:gridCol w:w="1134"/>
        <w:gridCol w:w="1134"/>
        <w:gridCol w:w="1134"/>
        <w:gridCol w:w="1134"/>
      </w:tblGrid>
      <w:tr w:rsidR="00E2284B" w:rsidRPr="00E2284B" w:rsidTr="00732703">
        <w:trPr>
          <w:trHeight w:val="322"/>
          <w:jc w:val="center"/>
        </w:trPr>
        <w:tc>
          <w:tcPr>
            <w:tcW w:w="2127" w:type="dxa"/>
            <w:vMerge w:val="restart"/>
            <w:vAlign w:val="center"/>
          </w:tcPr>
          <w:p w:rsidR="00E2284B" w:rsidRPr="00E2284B" w:rsidRDefault="00E2284B" w:rsidP="00E2284B">
            <w:pPr>
              <w:jc w:val="center"/>
              <w:rPr>
                <w:sz w:val="28"/>
                <w:szCs w:val="28"/>
              </w:rPr>
            </w:pPr>
            <w:r w:rsidRPr="00E2284B">
              <w:rPr>
                <w:sz w:val="28"/>
                <w:szCs w:val="28"/>
              </w:rPr>
              <w:t>Наименование показателя</w:t>
            </w:r>
          </w:p>
        </w:tc>
        <w:tc>
          <w:tcPr>
            <w:tcW w:w="845" w:type="dxa"/>
            <w:vMerge w:val="restart"/>
            <w:vAlign w:val="center"/>
          </w:tcPr>
          <w:p w:rsidR="00E2284B" w:rsidRPr="00E2284B" w:rsidRDefault="00E2284B" w:rsidP="00E2284B">
            <w:pPr>
              <w:jc w:val="center"/>
              <w:rPr>
                <w:sz w:val="28"/>
                <w:szCs w:val="28"/>
              </w:rPr>
            </w:pPr>
            <w:r w:rsidRPr="00E2284B">
              <w:rPr>
                <w:sz w:val="28"/>
                <w:szCs w:val="28"/>
              </w:rPr>
              <w:t>Ед. изм.</w:t>
            </w:r>
          </w:p>
        </w:tc>
        <w:tc>
          <w:tcPr>
            <w:tcW w:w="1270" w:type="dxa"/>
          </w:tcPr>
          <w:p w:rsidR="00E2284B" w:rsidRPr="00E2284B" w:rsidRDefault="00E2284B" w:rsidP="00E2284B">
            <w:pPr>
              <w:jc w:val="center"/>
              <w:rPr>
                <w:sz w:val="28"/>
                <w:szCs w:val="28"/>
              </w:rPr>
            </w:pPr>
            <w:r w:rsidRPr="00E2284B">
              <w:rPr>
                <w:sz w:val="28"/>
                <w:szCs w:val="28"/>
              </w:rPr>
              <w:t>2017 год</w:t>
            </w:r>
          </w:p>
        </w:tc>
        <w:tc>
          <w:tcPr>
            <w:tcW w:w="2268" w:type="dxa"/>
            <w:gridSpan w:val="2"/>
            <w:vAlign w:val="center"/>
          </w:tcPr>
          <w:p w:rsidR="00E2284B" w:rsidRPr="00E2284B" w:rsidRDefault="00E2284B" w:rsidP="00E2284B">
            <w:pPr>
              <w:jc w:val="center"/>
              <w:rPr>
                <w:sz w:val="28"/>
                <w:szCs w:val="28"/>
              </w:rPr>
            </w:pPr>
            <w:r w:rsidRPr="00E2284B">
              <w:rPr>
                <w:sz w:val="28"/>
                <w:szCs w:val="28"/>
              </w:rPr>
              <w:t>2018 год</w:t>
            </w:r>
          </w:p>
        </w:tc>
        <w:tc>
          <w:tcPr>
            <w:tcW w:w="2268" w:type="dxa"/>
            <w:gridSpan w:val="2"/>
            <w:vAlign w:val="center"/>
          </w:tcPr>
          <w:p w:rsidR="00E2284B" w:rsidRPr="00E2284B" w:rsidRDefault="00E2284B" w:rsidP="00E2284B">
            <w:pPr>
              <w:jc w:val="center"/>
              <w:rPr>
                <w:sz w:val="28"/>
                <w:szCs w:val="28"/>
              </w:rPr>
            </w:pPr>
            <w:r w:rsidRPr="00E2284B">
              <w:rPr>
                <w:sz w:val="28"/>
                <w:szCs w:val="28"/>
              </w:rPr>
              <w:t>2019 год</w:t>
            </w:r>
          </w:p>
        </w:tc>
        <w:tc>
          <w:tcPr>
            <w:tcW w:w="2268" w:type="dxa"/>
            <w:gridSpan w:val="2"/>
            <w:vAlign w:val="center"/>
          </w:tcPr>
          <w:p w:rsidR="00E2284B" w:rsidRPr="00E2284B" w:rsidRDefault="00E2284B" w:rsidP="00E2284B">
            <w:pPr>
              <w:jc w:val="center"/>
              <w:rPr>
                <w:sz w:val="28"/>
                <w:szCs w:val="28"/>
              </w:rPr>
            </w:pPr>
            <w:r w:rsidRPr="00E2284B">
              <w:rPr>
                <w:sz w:val="28"/>
                <w:szCs w:val="28"/>
              </w:rPr>
              <w:t>2020 год</w:t>
            </w:r>
          </w:p>
        </w:tc>
      </w:tr>
      <w:tr w:rsidR="00E2284B" w:rsidRPr="00E2284B" w:rsidTr="00732703">
        <w:trPr>
          <w:trHeight w:val="936"/>
          <w:jc w:val="center"/>
        </w:trPr>
        <w:tc>
          <w:tcPr>
            <w:tcW w:w="2127" w:type="dxa"/>
            <w:vMerge/>
          </w:tcPr>
          <w:p w:rsidR="00E2284B" w:rsidRPr="00E2284B" w:rsidRDefault="00E2284B" w:rsidP="00E2284B">
            <w:pPr>
              <w:jc w:val="both"/>
              <w:rPr>
                <w:sz w:val="28"/>
                <w:szCs w:val="28"/>
              </w:rPr>
            </w:pPr>
          </w:p>
        </w:tc>
        <w:tc>
          <w:tcPr>
            <w:tcW w:w="845" w:type="dxa"/>
            <w:vMerge/>
          </w:tcPr>
          <w:p w:rsidR="00E2284B" w:rsidRPr="00E2284B" w:rsidRDefault="00E2284B" w:rsidP="00E2284B">
            <w:pPr>
              <w:jc w:val="both"/>
              <w:rPr>
                <w:sz w:val="28"/>
                <w:szCs w:val="28"/>
              </w:rPr>
            </w:pPr>
          </w:p>
        </w:tc>
        <w:tc>
          <w:tcPr>
            <w:tcW w:w="1270" w:type="dxa"/>
            <w:vAlign w:val="center"/>
          </w:tcPr>
          <w:p w:rsidR="00E2284B" w:rsidRPr="00E2284B" w:rsidRDefault="00E2284B" w:rsidP="00E2284B">
            <w:pPr>
              <w:jc w:val="center"/>
              <w:rPr>
                <w:sz w:val="20"/>
                <w:szCs w:val="20"/>
              </w:rPr>
            </w:pPr>
            <w:r w:rsidRPr="00E2284B">
              <w:rPr>
                <w:sz w:val="20"/>
                <w:szCs w:val="20"/>
              </w:rPr>
              <w:t>с 16.09.     по 31.12.</w:t>
            </w:r>
          </w:p>
        </w:tc>
        <w:tc>
          <w:tcPr>
            <w:tcW w:w="1134" w:type="dxa"/>
            <w:vAlign w:val="center"/>
          </w:tcPr>
          <w:p w:rsidR="00E2284B" w:rsidRPr="00E2284B" w:rsidRDefault="00E2284B" w:rsidP="00E2284B">
            <w:pPr>
              <w:jc w:val="center"/>
              <w:rPr>
                <w:sz w:val="20"/>
                <w:szCs w:val="20"/>
              </w:rPr>
            </w:pPr>
            <w:r w:rsidRPr="00E2284B">
              <w:rPr>
                <w:sz w:val="20"/>
                <w:szCs w:val="20"/>
              </w:rPr>
              <w:t>с 01.01.   по 30.06.</w:t>
            </w:r>
          </w:p>
        </w:tc>
        <w:tc>
          <w:tcPr>
            <w:tcW w:w="1134" w:type="dxa"/>
            <w:vAlign w:val="center"/>
          </w:tcPr>
          <w:p w:rsidR="00E2284B" w:rsidRPr="00E2284B" w:rsidRDefault="00E2284B" w:rsidP="00E2284B">
            <w:pPr>
              <w:jc w:val="center"/>
              <w:rPr>
                <w:sz w:val="20"/>
                <w:szCs w:val="20"/>
              </w:rPr>
            </w:pPr>
            <w:r w:rsidRPr="00E2284B">
              <w:rPr>
                <w:sz w:val="20"/>
                <w:szCs w:val="20"/>
              </w:rPr>
              <w:t>с 01.07.   по 31.12.</w:t>
            </w:r>
          </w:p>
        </w:tc>
        <w:tc>
          <w:tcPr>
            <w:tcW w:w="1134" w:type="dxa"/>
            <w:vAlign w:val="center"/>
          </w:tcPr>
          <w:p w:rsidR="00E2284B" w:rsidRPr="00E2284B" w:rsidRDefault="00E2284B" w:rsidP="00E2284B">
            <w:pPr>
              <w:jc w:val="center"/>
              <w:rPr>
                <w:sz w:val="20"/>
                <w:szCs w:val="20"/>
              </w:rPr>
            </w:pPr>
            <w:r w:rsidRPr="00E2284B">
              <w:rPr>
                <w:sz w:val="20"/>
                <w:szCs w:val="20"/>
              </w:rPr>
              <w:t xml:space="preserve">с 01.01. </w:t>
            </w:r>
          </w:p>
          <w:p w:rsidR="00E2284B" w:rsidRPr="00E2284B" w:rsidRDefault="00E2284B" w:rsidP="00E2284B">
            <w:pPr>
              <w:jc w:val="center"/>
              <w:rPr>
                <w:sz w:val="20"/>
                <w:szCs w:val="20"/>
              </w:rPr>
            </w:pPr>
            <w:r w:rsidRPr="00E2284B">
              <w:rPr>
                <w:sz w:val="20"/>
                <w:szCs w:val="20"/>
              </w:rPr>
              <w:t>по 30.06.</w:t>
            </w:r>
          </w:p>
        </w:tc>
        <w:tc>
          <w:tcPr>
            <w:tcW w:w="1134" w:type="dxa"/>
            <w:vAlign w:val="center"/>
          </w:tcPr>
          <w:p w:rsidR="00E2284B" w:rsidRPr="00E2284B" w:rsidRDefault="00E2284B" w:rsidP="00E2284B">
            <w:pPr>
              <w:jc w:val="center"/>
              <w:rPr>
                <w:sz w:val="20"/>
                <w:szCs w:val="20"/>
              </w:rPr>
            </w:pPr>
            <w:r w:rsidRPr="00E2284B">
              <w:rPr>
                <w:sz w:val="20"/>
                <w:szCs w:val="20"/>
              </w:rPr>
              <w:t xml:space="preserve">с 01.07. </w:t>
            </w:r>
          </w:p>
          <w:p w:rsidR="00E2284B" w:rsidRPr="00E2284B" w:rsidRDefault="00E2284B" w:rsidP="00E2284B">
            <w:pPr>
              <w:jc w:val="center"/>
              <w:rPr>
                <w:sz w:val="20"/>
                <w:szCs w:val="20"/>
              </w:rPr>
            </w:pPr>
            <w:r w:rsidRPr="00E2284B">
              <w:rPr>
                <w:sz w:val="20"/>
                <w:szCs w:val="20"/>
              </w:rPr>
              <w:t>по 31.12.</w:t>
            </w:r>
          </w:p>
        </w:tc>
        <w:tc>
          <w:tcPr>
            <w:tcW w:w="1134" w:type="dxa"/>
            <w:vAlign w:val="center"/>
          </w:tcPr>
          <w:p w:rsidR="00E2284B" w:rsidRPr="00E2284B" w:rsidRDefault="00E2284B" w:rsidP="00E2284B">
            <w:pPr>
              <w:jc w:val="center"/>
              <w:rPr>
                <w:sz w:val="20"/>
                <w:szCs w:val="20"/>
              </w:rPr>
            </w:pPr>
            <w:r w:rsidRPr="00E2284B">
              <w:rPr>
                <w:sz w:val="20"/>
                <w:szCs w:val="20"/>
              </w:rPr>
              <w:t>с 01.01.</w:t>
            </w:r>
          </w:p>
          <w:p w:rsidR="00E2284B" w:rsidRPr="00E2284B" w:rsidRDefault="00E2284B" w:rsidP="00E2284B">
            <w:pPr>
              <w:jc w:val="center"/>
              <w:rPr>
                <w:sz w:val="20"/>
                <w:szCs w:val="20"/>
              </w:rPr>
            </w:pPr>
            <w:r w:rsidRPr="00E2284B">
              <w:rPr>
                <w:sz w:val="20"/>
                <w:szCs w:val="20"/>
              </w:rPr>
              <w:t xml:space="preserve"> по 30.06.</w:t>
            </w:r>
          </w:p>
        </w:tc>
        <w:tc>
          <w:tcPr>
            <w:tcW w:w="1134" w:type="dxa"/>
            <w:vAlign w:val="center"/>
          </w:tcPr>
          <w:p w:rsidR="00E2284B" w:rsidRPr="00E2284B" w:rsidRDefault="00E2284B" w:rsidP="00E2284B">
            <w:pPr>
              <w:jc w:val="center"/>
              <w:rPr>
                <w:sz w:val="20"/>
                <w:szCs w:val="20"/>
              </w:rPr>
            </w:pPr>
            <w:r w:rsidRPr="00E2284B">
              <w:rPr>
                <w:sz w:val="20"/>
                <w:szCs w:val="20"/>
              </w:rPr>
              <w:t xml:space="preserve">с 01.07. </w:t>
            </w:r>
          </w:p>
          <w:p w:rsidR="00E2284B" w:rsidRPr="00E2284B" w:rsidRDefault="00E2284B" w:rsidP="00E2284B">
            <w:pPr>
              <w:jc w:val="center"/>
              <w:rPr>
                <w:sz w:val="20"/>
                <w:szCs w:val="20"/>
              </w:rPr>
            </w:pPr>
            <w:r w:rsidRPr="00E2284B">
              <w:rPr>
                <w:sz w:val="20"/>
                <w:szCs w:val="20"/>
              </w:rPr>
              <w:t>по 31.12.</w:t>
            </w:r>
          </w:p>
        </w:tc>
      </w:tr>
      <w:tr w:rsidR="00E2284B" w:rsidRPr="00E2284B" w:rsidTr="00732703">
        <w:trPr>
          <w:trHeight w:val="253"/>
          <w:jc w:val="center"/>
        </w:trPr>
        <w:tc>
          <w:tcPr>
            <w:tcW w:w="2127" w:type="dxa"/>
          </w:tcPr>
          <w:p w:rsidR="00E2284B" w:rsidRPr="00E2284B" w:rsidRDefault="00E2284B" w:rsidP="00E2284B">
            <w:pPr>
              <w:jc w:val="center"/>
              <w:rPr>
                <w:sz w:val="28"/>
                <w:szCs w:val="28"/>
              </w:rPr>
            </w:pPr>
            <w:r w:rsidRPr="00E2284B">
              <w:rPr>
                <w:sz w:val="28"/>
                <w:szCs w:val="28"/>
              </w:rPr>
              <w:t>1</w:t>
            </w:r>
          </w:p>
        </w:tc>
        <w:tc>
          <w:tcPr>
            <w:tcW w:w="845" w:type="dxa"/>
          </w:tcPr>
          <w:p w:rsidR="00E2284B" w:rsidRPr="00E2284B" w:rsidRDefault="00E2284B" w:rsidP="00E2284B">
            <w:pPr>
              <w:jc w:val="center"/>
              <w:rPr>
                <w:sz w:val="28"/>
                <w:szCs w:val="28"/>
              </w:rPr>
            </w:pPr>
            <w:r w:rsidRPr="00E2284B">
              <w:rPr>
                <w:sz w:val="28"/>
                <w:szCs w:val="28"/>
              </w:rPr>
              <w:t>2</w:t>
            </w:r>
          </w:p>
        </w:tc>
        <w:tc>
          <w:tcPr>
            <w:tcW w:w="1270" w:type="dxa"/>
            <w:vAlign w:val="center"/>
          </w:tcPr>
          <w:p w:rsidR="00E2284B" w:rsidRPr="00E2284B" w:rsidRDefault="00E2284B" w:rsidP="00E2284B">
            <w:pPr>
              <w:jc w:val="center"/>
              <w:rPr>
                <w:sz w:val="28"/>
                <w:szCs w:val="28"/>
              </w:rPr>
            </w:pPr>
            <w:r w:rsidRPr="00E2284B">
              <w:rPr>
                <w:sz w:val="28"/>
                <w:szCs w:val="28"/>
              </w:rPr>
              <w:t>3</w:t>
            </w:r>
          </w:p>
        </w:tc>
        <w:tc>
          <w:tcPr>
            <w:tcW w:w="1134" w:type="dxa"/>
            <w:vAlign w:val="center"/>
          </w:tcPr>
          <w:p w:rsidR="00E2284B" w:rsidRPr="00E2284B" w:rsidRDefault="00E2284B" w:rsidP="00E2284B">
            <w:pPr>
              <w:jc w:val="center"/>
              <w:rPr>
                <w:sz w:val="28"/>
                <w:szCs w:val="28"/>
              </w:rPr>
            </w:pPr>
            <w:r w:rsidRPr="00E2284B">
              <w:rPr>
                <w:sz w:val="28"/>
                <w:szCs w:val="28"/>
              </w:rPr>
              <w:t>4</w:t>
            </w:r>
          </w:p>
        </w:tc>
        <w:tc>
          <w:tcPr>
            <w:tcW w:w="1134" w:type="dxa"/>
            <w:vAlign w:val="center"/>
          </w:tcPr>
          <w:p w:rsidR="00E2284B" w:rsidRPr="00E2284B" w:rsidRDefault="00E2284B" w:rsidP="00E2284B">
            <w:pPr>
              <w:jc w:val="center"/>
              <w:rPr>
                <w:sz w:val="28"/>
                <w:szCs w:val="28"/>
              </w:rPr>
            </w:pPr>
            <w:r w:rsidRPr="00E2284B">
              <w:rPr>
                <w:sz w:val="28"/>
                <w:szCs w:val="28"/>
              </w:rPr>
              <w:t>5</w:t>
            </w:r>
          </w:p>
        </w:tc>
        <w:tc>
          <w:tcPr>
            <w:tcW w:w="1134" w:type="dxa"/>
            <w:vAlign w:val="center"/>
          </w:tcPr>
          <w:p w:rsidR="00E2284B" w:rsidRPr="00E2284B" w:rsidRDefault="00E2284B" w:rsidP="00E2284B">
            <w:pPr>
              <w:jc w:val="center"/>
              <w:rPr>
                <w:sz w:val="28"/>
                <w:szCs w:val="28"/>
              </w:rPr>
            </w:pPr>
            <w:r w:rsidRPr="00E2284B">
              <w:rPr>
                <w:sz w:val="28"/>
                <w:szCs w:val="28"/>
              </w:rPr>
              <w:t>6</w:t>
            </w:r>
          </w:p>
        </w:tc>
        <w:tc>
          <w:tcPr>
            <w:tcW w:w="1134" w:type="dxa"/>
          </w:tcPr>
          <w:p w:rsidR="00E2284B" w:rsidRPr="00E2284B" w:rsidRDefault="00E2284B" w:rsidP="00E2284B">
            <w:pPr>
              <w:jc w:val="center"/>
              <w:rPr>
                <w:sz w:val="28"/>
                <w:szCs w:val="28"/>
              </w:rPr>
            </w:pPr>
            <w:r w:rsidRPr="00E2284B">
              <w:rPr>
                <w:sz w:val="28"/>
                <w:szCs w:val="28"/>
              </w:rPr>
              <w:t>7</w:t>
            </w:r>
          </w:p>
        </w:tc>
        <w:tc>
          <w:tcPr>
            <w:tcW w:w="1134" w:type="dxa"/>
          </w:tcPr>
          <w:p w:rsidR="00E2284B" w:rsidRPr="00E2284B" w:rsidRDefault="00E2284B" w:rsidP="00E2284B">
            <w:pPr>
              <w:jc w:val="center"/>
              <w:rPr>
                <w:sz w:val="28"/>
                <w:szCs w:val="28"/>
              </w:rPr>
            </w:pPr>
            <w:r w:rsidRPr="00E2284B">
              <w:rPr>
                <w:sz w:val="28"/>
                <w:szCs w:val="28"/>
              </w:rPr>
              <w:t>8</w:t>
            </w:r>
          </w:p>
        </w:tc>
        <w:tc>
          <w:tcPr>
            <w:tcW w:w="1134" w:type="dxa"/>
            <w:vAlign w:val="center"/>
          </w:tcPr>
          <w:p w:rsidR="00E2284B" w:rsidRPr="00E2284B" w:rsidRDefault="00E2284B" w:rsidP="00E2284B">
            <w:pPr>
              <w:jc w:val="center"/>
              <w:rPr>
                <w:sz w:val="28"/>
                <w:szCs w:val="28"/>
              </w:rPr>
            </w:pPr>
            <w:r w:rsidRPr="00E2284B">
              <w:rPr>
                <w:sz w:val="28"/>
                <w:szCs w:val="28"/>
              </w:rPr>
              <w:t>9</w:t>
            </w:r>
          </w:p>
        </w:tc>
      </w:tr>
      <w:tr w:rsidR="00E2284B" w:rsidRPr="00E2284B" w:rsidTr="00732703">
        <w:trPr>
          <w:trHeight w:val="439"/>
          <w:jc w:val="center"/>
        </w:trPr>
        <w:tc>
          <w:tcPr>
            <w:tcW w:w="2127" w:type="dxa"/>
            <w:vAlign w:val="center"/>
          </w:tcPr>
          <w:p w:rsidR="00E2284B" w:rsidRPr="00E2284B" w:rsidRDefault="00E2284B" w:rsidP="00E2284B">
            <w:pPr>
              <w:rPr>
                <w:sz w:val="28"/>
                <w:szCs w:val="28"/>
              </w:rPr>
            </w:pPr>
            <w:r w:rsidRPr="00E2284B">
              <w:rPr>
                <w:sz w:val="28"/>
                <w:szCs w:val="28"/>
              </w:rPr>
              <w:t xml:space="preserve">Объем захоронения твердых коммунальных отходов </w:t>
            </w:r>
          </w:p>
        </w:tc>
        <w:tc>
          <w:tcPr>
            <w:tcW w:w="845" w:type="dxa"/>
            <w:vAlign w:val="center"/>
          </w:tcPr>
          <w:p w:rsidR="00E2284B" w:rsidRPr="00E2284B" w:rsidRDefault="00E2284B" w:rsidP="00E2284B">
            <w:pPr>
              <w:jc w:val="center"/>
              <w:rPr>
                <w:sz w:val="28"/>
                <w:szCs w:val="28"/>
                <w:vertAlign w:val="superscript"/>
              </w:rPr>
            </w:pPr>
            <w:r w:rsidRPr="00E2284B">
              <w:rPr>
                <w:sz w:val="28"/>
                <w:szCs w:val="28"/>
              </w:rPr>
              <w:t>т</w:t>
            </w:r>
          </w:p>
        </w:tc>
        <w:tc>
          <w:tcPr>
            <w:tcW w:w="1270" w:type="dxa"/>
            <w:vAlign w:val="center"/>
          </w:tcPr>
          <w:p w:rsidR="00E2284B" w:rsidRPr="00E2284B" w:rsidRDefault="00E2284B" w:rsidP="00E2284B">
            <w:pPr>
              <w:jc w:val="center"/>
              <w:rPr>
                <w:sz w:val="28"/>
                <w:szCs w:val="28"/>
              </w:rPr>
            </w:pPr>
            <w:r w:rsidRPr="00E2284B">
              <w:rPr>
                <w:sz w:val="28"/>
                <w:szCs w:val="28"/>
              </w:rPr>
              <w:t>9087,67</w:t>
            </w:r>
          </w:p>
        </w:tc>
        <w:tc>
          <w:tcPr>
            <w:tcW w:w="1134" w:type="dxa"/>
            <w:vAlign w:val="center"/>
          </w:tcPr>
          <w:p w:rsidR="00E2284B" w:rsidRPr="00E2284B" w:rsidRDefault="00E2284B" w:rsidP="00E2284B">
            <w:pPr>
              <w:jc w:val="center"/>
              <w:rPr>
                <w:sz w:val="28"/>
                <w:szCs w:val="28"/>
              </w:rPr>
            </w:pPr>
            <w:r w:rsidRPr="00E2284B">
              <w:rPr>
                <w:sz w:val="28"/>
                <w:szCs w:val="28"/>
              </w:rPr>
              <w:t>15500</w:t>
            </w:r>
          </w:p>
        </w:tc>
        <w:tc>
          <w:tcPr>
            <w:tcW w:w="1134" w:type="dxa"/>
            <w:vAlign w:val="center"/>
          </w:tcPr>
          <w:p w:rsidR="00E2284B" w:rsidRPr="00E2284B" w:rsidRDefault="00E2284B" w:rsidP="00E2284B">
            <w:pPr>
              <w:jc w:val="center"/>
              <w:rPr>
                <w:sz w:val="28"/>
                <w:szCs w:val="28"/>
              </w:rPr>
            </w:pPr>
            <w:r w:rsidRPr="00E2284B">
              <w:rPr>
                <w:sz w:val="28"/>
                <w:szCs w:val="28"/>
              </w:rPr>
              <w:t>15500</w:t>
            </w:r>
          </w:p>
        </w:tc>
        <w:tc>
          <w:tcPr>
            <w:tcW w:w="1134" w:type="dxa"/>
            <w:vAlign w:val="center"/>
          </w:tcPr>
          <w:p w:rsidR="00E2284B" w:rsidRPr="00E2284B" w:rsidRDefault="00E2284B" w:rsidP="00E2284B">
            <w:pPr>
              <w:jc w:val="center"/>
              <w:rPr>
                <w:sz w:val="28"/>
                <w:szCs w:val="28"/>
              </w:rPr>
            </w:pPr>
            <w:r w:rsidRPr="00E2284B">
              <w:rPr>
                <w:sz w:val="28"/>
                <w:szCs w:val="28"/>
              </w:rPr>
              <w:t>15500</w:t>
            </w:r>
          </w:p>
        </w:tc>
        <w:tc>
          <w:tcPr>
            <w:tcW w:w="1134" w:type="dxa"/>
            <w:vAlign w:val="center"/>
          </w:tcPr>
          <w:p w:rsidR="00E2284B" w:rsidRPr="00E2284B" w:rsidRDefault="00E2284B" w:rsidP="00E2284B">
            <w:pPr>
              <w:jc w:val="center"/>
              <w:rPr>
                <w:sz w:val="28"/>
                <w:szCs w:val="28"/>
              </w:rPr>
            </w:pPr>
            <w:r w:rsidRPr="00E2284B">
              <w:rPr>
                <w:sz w:val="28"/>
                <w:szCs w:val="28"/>
              </w:rPr>
              <w:t>15500</w:t>
            </w:r>
          </w:p>
        </w:tc>
        <w:tc>
          <w:tcPr>
            <w:tcW w:w="1134" w:type="dxa"/>
            <w:vAlign w:val="center"/>
          </w:tcPr>
          <w:p w:rsidR="00E2284B" w:rsidRPr="00E2284B" w:rsidRDefault="00E2284B" w:rsidP="00E2284B">
            <w:pPr>
              <w:jc w:val="center"/>
              <w:rPr>
                <w:sz w:val="28"/>
                <w:szCs w:val="28"/>
              </w:rPr>
            </w:pPr>
            <w:r w:rsidRPr="00E2284B">
              <w:rPr>
                <w:sz w:val="28"/>
                <w:szCs w:val="28"/>
              </w:rPr>
              <w:t>15500</w:t>
            </w:r>
          </w:p>
        </w:tc>
        <w:tc>
          <w:tcPr>
            <w:tcW w:w="1134" w:type="dxa"/>
            <w:vAlign w:val="center"/>
          </w:tcPr>
          <w:p w:rsidR="00E2284B" w:rsidRPr="00E2284B" w:rsidRDefault="00E2284B" w:rsidP="00E2284B">
            <w:pPr>
              <w:jc w:val="center"/>
              <w:rPr>
                <w:sz w:val="28"/>
                <w:szCs w:val="28"/>
              </w:rPr>
            </w:pPr>
            <w:r w:rsidRPr="00E2284B">
              <w:rPr>
                <w:sz w:val="28"/>
                <w:szCs w:val="28"/>
              </w:rPr>
              <w:t>15500</w:t>
            </w:r>
          </w:p>
        </w:tc>
      </w:tr>
    </w:tbl>
    <w:p w:rsidR="00E2284B" w:rsidRPr="00E2284B" w:rsidRDefault="00E2284B" w:rsidP="00E2284B">
      <w:pPr>
        <w:jc w:val="both"/>
        <w:rPr>
          <w:sz w:val="28"/>
          <w:szCs w:val="28"/>
          <w:lang w:eastAsia="en-US"/>
        </w:rPr>
      </w:pPr>
    </w:p>
    <w:p w:rsidR="00E2284B" w:rsidRPr="00E2284B" w:rsidRDefault="00E2284B" w:rsidP="00E2284B">
      <w:pPr>
        <w:jc w:val="both"/>
        <w:rPr>
          <w:sz w:val="28"/>
          <w:szCs w:val="28"/>
          <w:lang w:eastAsia="en-US"/>
        </w:rPr>
      </w:pPr>
    </w:p>
    <w:p w:rsidR="00E2284B" w:rsidRPr="00E2284B" w:rsidRDefault="00E2284B" w:rsidP="00E2284B">
      <w:pPr>
        <w:jc w:val="both"/>
        <w:rPr>
          <w:sz w:val="28"/>
          <w:szCs w:val="28"/>
          <w:lang w:eastAsia="en-US"/>
        </w:rPr>
      </w:pPr>
    </w:p>
    <w:p w:rsidR="00E2284B" w:rsidRPr="00E2284B" w:rsidRDefault="00E2284B" w:rsidP="00E2284B">
      <w:pPr>
        <w:jc w:val="both"/>
        <w:rPr>
          <w:sz w:val="28"/>
          <w:szCs w:val="28"/>
          <w:lang w:eastAsia="en-US"/>
        </w:rPr>
      </w:pPr>
    </w:p>
    <w:p w:rsidR="00E2284B" w:rsidRPr="00E2284B" w:rsidRDefault="00E2284B" w:rsidP="00E2284B">
      <w:pPr>
        <w:jc w:val="both"/>
        <w:rPr>
          <w:sz w:val="28"/>
          <w:szCs w:val="28"/>
          <w:lang w:eastAsia="en-US"/>
        </w:rPr>
      </w:pPr>
    </w:p>
    <w:p w:rsidR="00E2284B" w:rsidRPr="00E2284B" w:rsidRDefault="00E2284B" w:rsidP="00E2284B">
      <w:pPr>
        <w:jc w:val="both"/>
        <w:rPr>
          <w:sz w:val="28"/>
          <w:szCs w:val="28"/>
          <w:lang w:eastAsia="en-US"/>
        </w:rPr>
      </w:pPr>
    </w:p>
    <w:p w:rsidR="00E2284B" w:rsidRPr="00E2284B" w:rsidRDefault="00E2284B" w:rsidP="00E2284B">
      <w:pPr>
        <w:jc w:val="both"/>
        <w:rPr>
          <w:sz w:val="28"/>
          <w:szCs w:val="28"/>
          <w:lang w:eastAsia="en-US"/>
        </w:rPr>
      </w:pPr>
    </w:p>
    <w:p w:rsidR="00E2284B" w:rsidRPr="00E2284B" w:rsidRDefault="00E2284B" w:rsidP="00E2284B">
      <w:pPr>
        <w:jc w:val="both"/>
        <w:rPr>
          <w:sz w:val="28"/>
          <w:szCs w:val="28"/>
          <w:lang w:eastAsia="en-US"/>
        </w:rPr>
      </w:pPr>
    </w:p>
    <w:p w:rsidR="00E2284B" w:rsidRPr="00E2284B" w:rsidRDefault="00E2284B" w:rsidP="00E2284B">
      <w:pPr>
        <w:jc w:val="both"/>
        <w:rPr>
          <w:sz w:val="28"/>
          <w:szCs w:val="28"/>
          <w:lang w:eastAsia="en-US"/>
        </w:rPr>
      </w:pPr>
    </w:p>
    <w:p w:rsidR="00E2284B" w:rsidRPr="00E2284B" w:rsidRDefault="00E2284B" w:rsidP="00E2284B">
      <w:pPr>
        <w:jc w:val="both"/>
        <w:rPr>
          <w:sz w:val="28"/>
          <w:szCs w:val="28"/>
          <w:lang w:eastAsia="en-US"/>
        </w:rPr>
      </w:pPr>
    </w:p>
    <w:p w:rsidR="00E2284B" w:rsidRPr="00E2284B" w:rsidRDefault="00E2284B" w:rsidP="00E2284B">
      <w:pPr>
        <w:jc w:val="both"/>
        <w:rPr>
          <w:sz w:val="28"/>
          <w:szCs w:val="28"/>
          <w:lang w:eastAsia="en-US"/>
        </w:rPr>
      </w:pPr>
    </w:p>
    <w:p w:rsidR="00E2284B" w:rsidRPr="00E2284B" w:rsidRDefault="00E2284B" w:rsidP="00E2284B">
      <w:pPr>
        <w:jc w:val="both"/>
        <w:rPr>
          <w:sz w:val="28"/>
          <w:szCs w:val="28"/>
          <w:lang w:eastAsia="en-US"/>
        </w:rPr>
      </w:pPr>
    </w:p>
    <w:p w:rsidR="00E2284B" w:rsidRPr="00E2284B" w:rsidRDefault="00E2284B" w:rsidP="00E2284B">
      <w:pPr>
        <w:jc w:val="both"/>
        <w:rPr>
          <w:sz w:val="28"/>
          <w:szCs w:val="28"/>
          <w:lang w:eastAsia="en-US"/>
        </w:rPr>
      </w:pPr>
    </w:p>
    <w:p w:rsidR="00E2284B" w:rsidRPr="00E2284B" w:rsidRDefault="00E2284B" w:rsidP="00E2284B">
      <w:pPr>
        <w:jc w:val="both"/>
        <w:rPr>
          <w:sz w:val="28"/>
          <w:szCs w:val="28"/>
          <w:lang w:eastAsia="en-US"/>
        </w:rPr>
      </w:pPr>
    </w:p>
    <w:p w:rsidR="00E2284B" w:rsidRPr="00E2284B" w:rsidRDefault="00E2284B" w:rsidP="00E2284B">
      <w:pPr>
        <w:jc w:val="both"/>
        <w:rPr>
          <w:sz w:val="28"/>
          <w:szCs w:val="28"/>
          <w:lang w:eastAsia="en-US"/>
        </w:rPr>
      </w:pPr>
    </w:p>
    <w:p w:rsidR="00E2284B" w:rsidRPr="00E2284B" w:rsidRDefault="00E2284B" w:rsidP="00E2284B">
      <w:pPr>
        <w:jc w:val="both"/>
        <w:rPr>
          <w:sz w:val="28"/>
          <w:szCs w:val="28"/>
          <w:lang w:eastAsia="en-US"/>
        </w:rPr>
      </w:pPr>
    </w:p>
    <w:p w:rsidR="00E2284B" w:rsidRPr="00E2284B" w:rsidRDefault="00E2284B" w:rsidP="00E2284B">
      <w:pPr>
        <w:jc w:val="both"/>
        <w:rPr>
          <w:sz w:val="28"/>
          <w:szCs w:val="28"/>
          <w:lang w:eastAsia="en-US"/>
        </w:rPr>
      </w:pPr>
    </w:p>
    <w:p w:rsidR="00E2284B" w:rsidRPr="00E2284B" w:rsidRDefault="00E2284B" w:rsidP="00E2284B">
      <w:pPr>
        <w:jc w:val="both"/>
        <w:rPr>
          <w:sz w:val="28"/>
          <w:szCs w:val="28"/>
          <w:lang w:eastAsia="en-US"/>
        </w:rPr>
      </w:pPr>
    </w:p>
    <w:p w:rsidR="00E2284B" w:rsidRPr="00E2284B" w:rsidRDefault="00E2284B" w:rsidP="00E2284B">
      <w:pPr>
        <w:jc w:val="both"/>
        <w:rPr>
          <w:sz w:val="28"/>
          <w:szCs w:val="28"/>
          <w:lang w:eastAsia="en-US"/>
        </w:rPr>
      </w:pPr>
    </w:p>
    <w:p w:rsidR="00E2284B" w:rsidRPr="00E2284B" w:rsidRDefault="00E2284B" w:rsidP="00E2284B">
      <w:pPr>
        <w:jc w:val="both"/>
        <w:rPr>
          <w:sz w:val="28"/>
          <w:szCs w:val="28"/>
          <w:lang w:eastAsia="en-US"/>
        </w:rPr>
      </w:pPr>
    </w:p>
    <w:p w:rsidR="00E2284B" w:rsidRPr="00E2284B" w:rsidRDefault="00E2284B" w:rsidP="00E2284B">
      <w:pPr>
        <w:jc w:val="both"/>
        <w:rPr>
          <w:sz w:val="28"/>
          <w:szCs w:val="28"/>
          <w:lang w:eastAsia="en-US"/>
        </w:rPr>
      </w:pPr>
    </w:p>
    <w:p w:rsidR="00E2284B" w:rsidRPr="00E2284B" w:rsidRDefault="00E2284B" w:rsidP="00E2284B">
      <w:pPr>
        <w:jc w:val="both"/>
        <w:rPr>
          <w:sz w:val="28"/>
          <w:szCs w:val="28"/>
          <w:lang w:eastAsia="en-US"/>
        </w:rPr>
      </w:pPr>
    </w:p>
    <w:p w:rsidR="00E2284B" w:rsidRPr="00E2284B" w:rsidRDefault="00E2284B" w:rsidP="00E2284B">
      <w:pPr>
        <w:jc w:val="both"/>
        <w:rPr>
          <w:sz w:val="28"/>
          <w:szCs w:val="28"/>
          <w:lang w:eastAsia="en-US"/>
        </w:rPr>
      </w:pPr>
    </w:p>
    <w:p w:rsidR="00E2284B" w:rsidRPr="00E2284B" w:rsidRDefault="00E2284B" w:rsidP="00E2284B">
      <w:pPr>
        <w:jc w:val="both"/>
        <w:rPr>
          <w:sz w:val="28"/>
          <w:szCs w:val="28"/>
          <w:lang w:eastAsia="en-US"/>
        </w:rPr>
      </w:pPr>
    </w:p>
    <w:p w:rsidR="00E2284B" w:rsidRPr="00E2284B" w:rsidRDefault="00E2284B" w:rsidP="00E2284B">
      <w:pPr>
        <w:jc w:val="both"/>
        <w:rPr>
          <w:sz w:val="28"/>
          <w:szCs w:val="28"/>
          <w:lang w:eastAsia="en-US"/>
        </w:rPr>
      </w:pPr>
    </w:p>
    <w:p w:rsidR="00E2284B" w:rsidRPr="00E2284B" w:rsidRDefault="00E2284B" w:rsidP="00E2284B">
      <w:pPr>
        <w:jc w:val="both"/>
        <w:rPr>
          <w:sz w:val="28"/>
          <w:szCs w:val="28"/>
          <w:lang w:eastAsia="en-US"/>
        </w:rPr>
      </w:pPr>
    </w:p>
    <w:p w:rsidR="00E2284B" w:rsidRPr="00E2284B" w:rsidRDefault="00E2284B" w:rsidP="00E2284B">
      <w:pPr>
        <w:jc w:val="both"/>
        <w:rPr>
          <w:sz w:val="28"/>
          <w:szCs w:val="28"/>
          <w:lang w:eastAsia="en-US"/>
        </w:rPr>
      </w:pPr>
    </w:p>
    <w:p w:rsidR="00E2284B" w:rsidRPr="00E2284B" w:rsidRDefault="00E2284B" w:rsidP="00E2284B">
      <w:pPr>
        <w:jc w:val="both"/>
        <w:rPr>
          <w:sz w:val="28"/>
          <w:szCs w:val="28"/>
          <w:lang w:eastAsia="en-US"/>
        </w:rPr>
      </w:pPr>
    </w:p>
    <w:p w:rsidR="00E2284B" w:rsidRPr="00E2284B" w:rsidRDefault="00E2284B" w:rsidP="00E2284B">
      <w:pPr>
        <w:jc w:val="both"/>
        <w:rPr>
          <w:sz w:val="28"/>
          <w:szCs w:val="28"/>
          <w:lang w:eastAsia="en-US"/>
        </w:rPr>
      </w:pPr>
    </w:p>
    <w:p w:rsidR="00E2284B" w:rsidRPr="00E2284B" w:rsidRDefault="00E2284B" w:rsidP="00E2284B">
      <w:pPr>
        <w:jc w:val="both"/>
        <w:rPr>
          <w:sz w:val="28"/>
          <w:szCs w:val="28"/>
          <w:lang w:eastAsia="en-US"/>
        </w:rPr>
      </w:pPr>
    </w:p>
    <w:p w:rsidR="00E2284B" w:rsidRDefault="00E2284B" w:rsidP="00E2284B">
      <w:pPr>
        <w:jc w:val="both"/>
        <w:rPr>
          <w:sz w:val="28"/>
          <w:szCs w:val="28"/>
          <w:lang w:eastAsia="en-US"/>
        </w:rPr>
        <w:sectPr w:rsidR="00E2284B" w:rsidSect="000C2126">
          <w:pgSz w:w="11906" w:h="16838"/>
          <w:pgMar w:top="851" w:right="851" w:bottom="851" w:left="993" w:header="709" w:footer="709" w:gutter="0"/>
          <w:cols w:space="708"/>
          <w:docGrid w:linePitch="360"/>
        </w:sectPr>
      </w:pPr>
    </w:p>
    <w:p w:rsidR="00E2284B" w:rsidRPr="00E2284B" w:rsidRDefault="00E2284B" w:rsidP="00E2284B">
      <w:pPr>
        <w:jc w:val="both"/>
        <w:rPr>
          <w:sz w:val="28"/>
          <w:szCs w:val="28"/>
          <w:lang w:eastAsia="en-US"/>
        </w:rPr>
      </w:pPr>
    </w:p>
    <w:p w:rsidR="00E2284B" w:rsidRPr="00E2284B" w:rsidRDefault="00E2284B" w:rsidP="00E2284B">
      <w:pPr>
        <w:jc w:val="center"/>
        <w:rPr>
          <w:bCs/>
          <w:color w:val="000000"/>
          <w:sz w:val="28"/>
          <w:szCs w:val="28"/>
        </w:rPr>
      </w:pPr>
      <w:r w:rsidRPr="00E2284B">
        <w:rPr>
          <w:bCs/>
          <w:color w:val="000000"/>
          <w:sz w:val="28"/>
          <w:szCs w:val="28"/>
        </w:rPr>
        <w:t>Раздел 4. Объем финансовых потребностей, необходимых для реализации производственной программы</w:t>
      </w:r>
    </w:p>
    <w:p w:rsidR="00E2284B" w:rsidRPr="00E2284B" w:rsidRDefault="00E2284B" w:rsidP="00E2284B">
      <w:pPr>
        <w:ind w:left="-567"/>
        <w:jc w:val="center"/>
        <w:rPr>
          <w:bCs/>
          <w:color w:val="000000"/>
          <w:sz w:val="28"/>
          <w:szCs w:val="28"/>
        </w:rPr>
      </w:pPr>
    </w:p>
    <w:tbl>
      <w:tblPr>
        <w:tblStyle w:val="440"/>
        <w:tblW w:w="10632" w:type="dxa"/>
        <w:tblInd w:w="-147" w:type="dxa"/>
        <w:tblLayout w:type="fixed"/>
        <w:tblLook w:val="04A0" w:firstRow="1" w:lastRow="0" w:firstColumn="1" w:lastColumn="0" w:noHBand="0" w:noVBand="1"/>
      </w:tblPr>
      <w:tblGrid>
        <w:gridCol w:w="2552"/>
        <w:gridCol w:w="1276"/>
        <w:gridCol w:w="1134"/>
        <w:gridCol w:w="1134"/>
        <w:gridCol w:w="1134"/>
        <w:gridCol w:w="1134"/>
        <w:gridCol w:w="1134"/>
        <w:gridCol w:w="1134"/>
      </w:tblGrid>
      <w:tr w:rsidR="00E2284B" w:rsidRPr="00E2284B" w:rsidTr="00E2284B">
        <w:trPr>
          <w:trHeight w:val="323"/>
        </w:trPr>
        <w:tc>
          <w:tcPr>
            <w:tcW w:w="2552" w:type="dxa"/>
            <w:vMerge w:val="restart"/>
            <w:vAlign w:val="center"/>
          </w:tcPr>
          <w:p w:rsidR="00E2284B" w:rsidRPr="00E2284B" w:rsidRDefault="00E2284B" w:rsidP="00E2284B">
            <w:pPr>
              <w:jc w:val="center"/>
              <w:rPr>
                <w:bCs/>
                <w:color w:val="000000"/>
                <w:sz w:val="28"/>
                <w:szCs w:val="28"/>
              </w:rPr>
            </w:pPr>
            <w:r w:rsidRPr="00E2284B">
              <w:rPr>
                <w:bCs/>
                <w:color w:val="000000"/>
                <w:sz w:val="28"/>
                <w:szCs w:val="28"/>
              </w:rPr>
              <w:t>Наименование показателя</w:t>
            </w:r>
          </w:p>
        </w:tc>
        <w:tc>
          <w:tcPr>
            <w:tcW w:w="1276" w:type="dxa"/>
          </w:tcPr>
          <w:p w:rsidR="00E2284B" w:rsidRPr="00E2284B" w:rsidRDefault="00E2284B" w:rsidP="00E2284B">
            <w:pPr>
              <w:jc w:val="center"/>
              <w:rPr>
                <w:bCs/>
                <w:color w:val="000000"/>
                <w:sz w:val="28"/>
                <w:szCs w:val="28"/>
              </w:rPr>
            </w:pPr>
            <w:r w:rsidRPr="00E2284B">
              <w:rPr>
                <w:bCs/>
                <w:color w:val="000000"/>
                <w:sz w:val="28"/>
                <w:szCs w:val="28"/>
              </w:rPr>
              <w:t>2017 год</w:t>
            </w:r>
          </w:p>
        </w:tc>
        <w:tc>
          <w:tcPr>
            <w:tcW w:w="2268" w:type="dxa"/>
            <w:gridSpan w:val="2"/>
          </w:tcPr>
          <w:p w:rsidR="00E2284B" w:rsidRPr="00E2284B" w:rsidRDefault="00E2284B" w:rsidP="00E2284B">
            <w:pPr>
              <w:jc w:val="center"/>
              <w:rPr>
                <w:bCs/>
                <w:color w:val="000000"/>
                <w:sz w:val="28"/>
                <w:szCs w:val="28"/>
              </w:rPr>
            </w:pPr>
            <w:r w:rsidRPr="00E2284B">
              <w:rPr>
                <w:bCs/>
                <w:color w:val="000000"/>
                <w:sz w:val="28"/>
                <w:szCs w:val="28"/>
              </w:rPr>
              <w:t>2018 год</w:t>
            </w:r>
          </w:p>
        </w:tc>
        <w:tc>
          <w:tcPr>
            <w:tcW w:w="2268" w:type="dxa"/>
            <w:gridSpan w:val="2"/>
          </w:tcPr>
          <w:p w:rsidR="00E2284B" w:rsidRPr="00E2284B" w:rsidRDefault="00E2284B" w:rsidP="00E2284B">
            <w:pPr>
              <w:jc w:val="center"/>
              <w:rPr>
                <w:bCs/>
                <w:color w:val="000000"/>
                <w:sz w:val="28"/>
                <w:szCs w:val="28"/>
              </w:rPr>
            </w:pPr>
            <w:r w:rsidRPr="00E2284B">
              <w:rPr>
                <w:bCs/>
                <w:color w:val="000000"/>
                <w:sz w:val="28"/>
                <w:szCs w:val="28"/>
              </w:rPr>
              <w:t>2019 год</w:t>
            </w:r>
          </w:p>
        </w:tc>
        <w:tc>
          <w:tcPr>
            <w:tcW w:w="2268" w:type="dxa"/>
            <w:gridSpan w:val="2"/>
          </w:tcPr>
          <w:p w:rsidR="00E2284B" w:rsidRPr="00E2284B" w:rsidRDefault="00E2284B" w:rsidP="00E2284B">
            <w:pPr>
              <w:jc w:val="center"/>
              <w:rPr>
                <w:bCs/>
                <w:color w:val="000000"/>
                <w:sz w:val="28"/>
                <w:szCs w:val="28"/>
              </w:rPr>
            </w:pPr>
            <w:r w:rsidRPr="00E2284B">
              <w:rPr>
                <w:bCs/>
                <w:color w:val="000000"/>
                <w:sz w:val="28"/>
                <w:szCs w:val="28"/>
              </w:rPr>
              <w:t>2020 год</w:t>
            </w:r>
          </w:p>
        </w:tc>
      </w:tr>
      <w:tr w:rsidR="00E2284B" w:rsidRPr="00E2284B" w:rsidTr="00E2284B">
        <w:trPr>
          <w:trHeight w:val="413"/>
        </w:trPr>
        <w:tc>
          <w:tcPr>
            <w:tcW w:w="2552" w:type="dxa"/>
            <w:vMerge/>
          </w:tcPr>
          <w:p w:rsidR="00E2284B" w:rsidRPr="00E2284B" w:rsidRDefault="00E2284B" w:rsidP="00E2284B">
            <w:pPr>
              <w:jc w:val="center"/>
              <w:rPr>
                <w:bCs/>
                <w:color w:val="000000"/>
                <w:sz w:val="28"/>
                <w:szCs w:val="28"/>
              </w:rPr>
            </w:pPr>
          </w:p>
        </w:tc>
        <w:tc>
          <w:tcPr>
            <w:tcW w:w="1276" w:type="dxa"/>
            <w:vAlign w:val="center"/>
          </w:tcPr>
          <w:p w:rsidR="00E2284B" w:rsidRPr="00E2284B" w:rsidRDefault="00E2284B" w:rsidP="00E2284B">
            <w:pPr>
              <w:jc w:val="center"/>
              <w:rPr>
                <w:bCs/>
                <w:color w:val="000000"/>
                <w:sz w:val="20"/>
                <w:szCs w:val="20"/>
              </w:rPr>
            </w:pPr>
            <w:r w:rsidRPr="00E2284B">
              <w:rPr>
                <w:sz w:val="20"/>
                <w:szCs w:val="20"/>
              </w:rPr>
              <w:t>с 16.09.     по 31.12.</w:t>
            </w:r>
          </w:p>
        </w:tc>
        <w:tc>
          <w:tcPr>
            <w:tcW w:w="1134" w:type="dxa"/>
            <w:vAlign w:val="center"/>
          </w:tcPr>
          <w:p w:rsidR="00E2284B" w:rsidRPr="00E2284B" w:rsidRDefault="00E2284B" w:rsidP="00E2284B">
            <w:pPr>
              <w:jc w:val="center"/>
              <w:rPr>
                <w:sz w:val="20"/>
                <w:szCs w:val="20"/>
              </w:rPr>
            </w:pPr>
            <w:r w:rsidRPr="00E2284B">
              <w:rPr>
                <w:sz w:val="20"/>
                <w:szCs w:val="20"/>
              </w:rPr>
              <w:t xml:space="preserve">с 01.01.  </w:t>
            </w:r>
          </w:p>
          <w:p w:rsidR="00E2284B" w:rsidRPr="00E2284B" w:rsidRDefault="00E2284B" w:rsidP="00E2284B">
            <w:pPr>
              <w:jc w:val="center"/>
              <w:rPr>
                <w:sz w:val="20"/>
                <w:szCs w:val="20"/>
              </w:rPr>
            </w:pPr>
            <w:r w:rsidRPr="00E2284B">
              <w:rPr>
                <w:sz w:val="20"/>
                <w:szCs w:val="20"/>
              </w:rPr>
              <w:t xml:space="preserve">  по 30.06.</w:t>
            </w:r>
          </w:p>
        </w:tc>
        <w:tc>
          <w:tcPr>
            <w:tcW w:w="1134" w:type="dxa"/>
            <w:vAlign w:val="center"/>
          </w:tcPr>
          <w:p w:rsidR="00E2284B" w:rsidRPr="00E2284B" w:rsidRDefault="00E2284B" w:rsidP="00E2284B">
            <w:pPr>
              <w:jc w:val="center"/>
              <w:rPr>
                <w:bCs/>
                <w:color w:val="000000"/>
                <w:sz w:val="20"/>
                <w:szCs w:val="20"/>
              </w:rPr>
            </w:pPr>
            <w:r w:rsidRPr="00E2284B">
              <w:rPr>
                <w:sz w:val="20"/>
                <w:szCs w:val="20"/>
              </w:rPr>
              <w:t>с 01.07.     по 31.12.</w:t>
            </w:r>
          </w:p>
        </w:tc>
        <w:tc>
          <w:tcPr>
            <w:tcW w:w="1134" w:type="dxa"/>
            <w:vAlign w:val="center"/>
          </w:tcPr>
          <w:p w:rsidR="00E2284B" w:rsidRPr="00E2284B" w:rsidRDefault="00E2284B" w:rsidP="00E2284B">
            <w:pPr>
              <w:jc w:val="center"/>
              <w:rPr>
                <w:sz w:val="20"/>
                <w:szCs w:val="20"/>
              </w:rPr>
            </w:pPr>
            <w:r w:rsidRPr="00E2284B">
              <w:rPr>
                <w:sz w:val="20"/>
                <w:szCs w:val="20"/>
              </w:rPr>
              <w:t xml:space="preserve">с 01.01.  </w:t>
            </w:r>
          </w:p>
          <w:p w:rsidR="00E2284B" w:rsidRPr="00E2284B" w:rsidRDefault="00E2284B" w:rsidP="00E2284B">
            <w:pPr>
              <w:ind w:hanging="108"/>
              <w:jc w:val="center"/>
              <w:rPr>
                <w:sz w:val="20"/>
                <w:szCs w:val="20"/>
              </w:rPr>
            </w:pPr>
            <w:r w:rsidRPr="00E2284B">
              <w:rPr>
                <w:sz w:val="20"/>
                <w:szCs w:val="20"/>
              </w:rPr>
              <w:t xml:space="preserve">  по 30.06.</w:t>
            </w:r>
          </w:p>
        </w:tc>
        <w:tc>
          <w:tcPr>
            <w:tcW w:w="1134" w:type="dxa"/>
            <w:vAlign w:val="center"/>
          </w:tcPr>
          <w:p w:rsidR="00E2284B" w:rsidRPr="00E2284B" w:rsidRDefault="00E2284B" w:rsidP="00E2284B">
            <w:pPr>
              <w:jc w:val="center"/>
              <w:rPr>
                <w:bCs/>
                <w:color w:val="000000"/>
                <w:sz w:val="20"/>
                <w:szCs w:val="20"/>
              </w:rPr>
            </w:pPr>
            <w:r w:rsidRPr="00E2284B">
              <w:rPr>
                <w:sz w:val="20"/>
                <w:szCs w:val="20"/>
              </w:rPr>
              <w:t>с 01.07.     по 31.12.</w:t>
            </w:r>
          </w:p>
        </w:tc>
        <w:tc>
          <w:tcPr>
            <w:tcW w:w="1134" w:type="dxa"/>
            <w:vAlign w:val="center"/>
          </w:tcPr>
          <w:p w:rsidR="00E2284B" w:rsidRPr="00E2284B" w:rsidRDefault="00E2284B" w:rsidP="00E2284B">
            <w:pPr>
              <w:jc w:val="center"/>
              <w:rPr>
                <w:sz w:val="20"/>
                <w:szCs w:val="20"/>
              </w:rPr>
            </w:pPr>
            <w:r w:rsidRPr="00E2284B">
              <w:rPr>
                <w:sz w:val="20"/>
                <w:szCs w:val="20"/>
              </w:rPr>
              <w:t>с 01.01.    по 30.06.</w:t>
            </w:r>
          </w:p>
        </w:tc>
        <w:tc>
          <w:tcPr>
            <w:tcW w:w="1134" w:type="dxa"/>
            <w:vAlign w:val="center"/>
          </w:tcPr>
          <w:p w:rsidR="00E2284B" w:rsidRPr="00E2284B" w:rsidRDefault="00E2284B" w:rsidP="00E2284B">
            <w:pPr>
              <w:jc w:val="center"/>
              <w:rPr>
                <w:bCs/>
                <w:color w:val="000000"/>
                <w:sz w:val="20"/>
                <w:szCs w:val="20"/>
              </w:rPr>
            </w:pPr>
            <w:r w:rsidRPr="00E2284B">
              <w:rPr>
                <w:sz w:val="20"/>
                <w:szCs w:val="20"/>
              </w:rPr>
              <w:t>с 01.07.     по 31.12.</w:t>
            </w:r>
          </w:p>
        </w:tc>
      </w:tr>
      <w:tr w:rsidR="00E2284B" w:rsidRPr="00E2284B" w:rsidTr="00E2284B">
        <w:tc>
          <w:tcPr>
            <w:tcW w:w="2552" w:type="dxa"/>
          </w:tcPr>
          <w:p w:rsidR="00E2284B" w:rsidRPr="00E2284B" w:rsidRDefault="00E2284B" w:rsidP="00E2284B">
            <w:pPr>
              <w:jc w:val="center"/>
              <w:rPr>
                <w:bCs/>
                <w:color w:val="000000"/>
                <w:sz w:val="28"/>
                <w:szCs w:val="28"/>
              </w:rPr>
            </w:pPr>
            <w:r w:rsidRPr="00E2284B">
              <w:rPr>
                <w:bCs/>
                <w:color w:val="000000"/>
                <w:sz w:val="28"/>
                <w:szCs w:val="28"/>
              </w:rPr>
              <w:t>1</w:t>
            </w:r>
          </w:p>
        </w:tc>
        <w:tc>
          <w:tcPr>
            <w:tcW w:w="1276" w:type="dxa"/>
          </w:tcPr>
          <w:p w:rsidR="00E2284B" w:rsidRPr="00E2284B" w:rsidRDefault="00E2284B" w:rsidP="00E2284B">
            <w:pPr>
              <w:jc w:val="center"/>
              <w:rPr>
                <w:bCs/>
                <w:color w:val="000000"/>
                <w:sz w:val="28"/>
                <w:szCs w:val="28"/>
              </w:rPr>
            </w:pPr>
            <w:r w:rsidRPr="00E2284B">
              <w:rPr>
                <w:bCs/>
                <w:color w:val="000000"/>
                <w:sz w:val="28"/>
                <w:szCs w:val="28"/>
              </w:rPr>
              <w:t>2</w:t>
            </w:r>
          </w:p>
        </w:tc>
        <w:tc>
          <w:tcPr>
            <w:tcW w:w="1134" w:type="dxa"/>
          </w:tcPr>
          <w:p w:rsidR="00E2284B" w:rsidRPr="00E2284B" w:rsidRDefault="00E2284B" w:rsidP="00E2284B">
            <w:pPr>
              <w:jc w:val="center"/>
              <w:rPr>
                <w:bCs/>
                <w:color w:val="000000"/>
                <w:sz w:val="28"/>
                <w:szCs w:val="28"/>
              </w:rPr>
            </w:pPr>
            <w:r w:rsidRPr="00E2284B">
              <w:rPr>
                <w:bCs/>
                <w:color w:val="000000"/>
                <w:sz w:val="28"/>
                <w:szCs w:val="28"/>
              </w:rPr>
              <w:t>3</w:t>
            </w:r>
          </w:p>
        </w:tc>
        <w:tc>
          <w:tcPr>
            <w:tcW w:w="1134" w:type="dxa"/>
          </w:tcPr>
          <w:p w:rsidR="00E2284B" w:rsidRPr="00E2284B" w:rsidRDefault="00E2284B" w:rsidP="00E2284B">
            <w:pPr>
              <w:jc w:val="center"/>
              <w:rPr>
                <w:bCs/>
                <w:color w:val="000000"/>
                <w:sz w:val="28"/>
                <w:szCs w:val="28"/>
              </w:rPr>
            </w:pPr>
            <w:r w:rsidRPr="00E2284B">
              <w:rPr>
                <w:bCs/>
                <w:color w:val="000000"/>
                <w:sz w:val="28"/>
                <w:szCs w:val="28"/>
              </w:rPr>
              <w:t>4</w:t>
            </w:r>
          </w:p>
        </w:tc>
        <w:tc>
          <w:tcPr>
            <w:tcW w:w="1134" w:type="dxa"/>
          </w:tcPr>
          <w:p w:rsidR="00E2284B" w:rsidRPr="00E2284B" w:rsidRDefault="00E2284B" w:rsidP="00E2284B">
            <w:pPr>
              <w:jc w:val="center"/>
              <w:rPr>
                <w:bCs/>
                <w:color w:val="000000"/>
                <w:sz w:val="28"/>
                <w:szCs w:val="28"/>
              </w:rPr>
            </w:pPr>
            <w:r w:rsidRPr="00E2284B">
              <w:rPr>
                <w:bCs/>
                <w:color w:val="000000"/>
                <w:sz w:val="28"/>
                <w:szCs w:val="28"/>
              </w:rPr>
              <w:t>5</w:t>
            </w:r>
          </w:p>
        </w:tc>
        <w:tc>
          <w:tcPr>
            <w:tcW w:w="1134" w:type="dxa"/>
          </w:tcPr>
          <w:p w:rsidR="00E2284B" w:rsidRPr="00E2284B" w:rsidRDefault="00E2284B" w:rsidP="00E2284B">
            <w:pPr>
              <w:jc w:val="center"/>
              <w:rPr>
                <w:bCs/>
                <w:color w:val="000000"/>
                <w:sz w:val="28"/>
                <w:szCs w:val="28"/>
              </w:rPr>
            </w:pPr>
            <w:r w:rsidRPr="00E2284B">
              <w:rPr>
                <w:bCs/>
                <w:color w:val="000000"/>
                <w:sz w:val="28"/>
                <w:szCs w:val="28"/>
              </w:rPr>
              <w:t>6</w:t>
            </w:r>
          </w:p>
        </w:tc>
        <w:tc>
          <w:tcPr>
            <w:tcW w:w="1134" w:type="dxa"/>
          </w:tcPr>
          <w:p w:rsidR="00E2284B" w:rsidRPr="00E2284B" w:rsidRDefault="00E2284B" w:rsidP="00E2284B">
            <w:pPr>
              <w:jc w:val="center"/>
              <w:rPr>
                <w:bCs/>
                <w:color w:val="000000"/>
                <w:sz w:val="28"/>
                <w:szCs w:val="28"/>
              </w:rPr>
            </w:pPr>
            <w:r w:rsidRPr="00E2284B">
              <w:rPr>
                <w:bCs/>
                <w:color w:val="000000"/>
                <w:sz w:val="28"/>
                <w:szCs w:val="28"/>
              </w:rPr>
              <w:t>7</w:t>
            </w:r>
          </w:p>
        </w:tc>
        <w:tc>
          <w:tcPr>
            <w:tcW w:w="1134" w:type="dxa"/>
          </w:tcPr>
          <w:p w:rsidR="00E2284B" w:rsidRPr="00E2284B" w:rsidRDefault="00E2284B" w:rsidP="00E2284B">
            <w:pPr>
              <w:jc w:val="center"/>
              <w:rPr>
                <w:bCs/>
                <w:color w:val="000000"/>
                <w:sz w:val="28"/>
                <w:szCs w:val="28"/>
              </w:rPr>
            </w:pPr>
            <w:r w:rsidRPr="00E2284B">
              <w:rPr>
                <w:bCs/>
                <w:color w:val="000000"/>
                <w:sz w:val="28"/>
                <w:szCs w:val="28"/>
              </w:rPr>
              <w:t>8</w:t>
            </w:r>
          </w:p>
        </w:tc>
      </w:tr>
      <w:tr w:rsidR="00E2284B" w:rsidRPr="00E2284B" w:rsidTr="00E2284B">
        <w:tc>
          <w:tcPr>
            <w:tcW w:w="2552" w:type="dxa"/>
            <w:vAlign w:val="center"/>
          </w:tcPr>
          <w:p w:rsidR="00E2284B" w:rsidRPr="00E2284B" w:rsidRDefault="00E2284B" w:rsidP="00E2284B">
            <w:pPr>
              <w:rPr>
                <w:bCs/>
                <w:color w:val="000000"/>
                <w:sz w:val="28"/>
                <w:szCs w:val="28"/>
              </w:rPr>
            </w:pPr>
            <w:r w:rsidRPr="00E2284B">
              <w:rPr>
                <w:bCs/>
                <w:color w:val="000000"/>
                <w:sz w:val="28"/>
                <w:szCs w:val="28"/>
              </w:rPr>
              <w:t>Финансовые потребности, необходимые для реализации производственной программы в области захоронения твердых коммунальных отходов, тыс. руб.</w:t>
            </w:r>
          </w:p>
        </w:tc>
        <w:tc>
          <w:tcPr>
            <w:tcW w:w="1276" w:type="dxa"/>
            <w:vAlign w:val="center"/>
          </w:tcPr>
          <w:p w:rsidR="00E2284B" w:rsidRPr="00E2284B" w:rsidRDefault="00E2284B" w:rsidP="00E2284B">
            <w:pPr>
              <w:jc w:val="center"/>
              <w:rPr>
                <w:bCs/>
              </w:rPr>
            </w:pPr>
            <w:r w:rsidRPr="00E2284B">
              <w:rPr>
                <w:bCs/>
              </w:rPr>
              <w:t>7707,25</w:t>
            </w:r>
          </w:p>
        </w:tc>
        <w:tc>
          <w:tcPr>
            <w:tcW w:w="1134" w:type="dxa"/>
            <w:vAlign w:val="center"/>
          </w:tcPr>
          <w:p w:rsidR="00E2284B" w:rsidRPr="00E2284B" w:rsidRDefault="00E2284B" w:rsidP="00E2284B">
            <w:pPr>
              <w:jc w:val="center"/>
              <w:rPr>
                <w:bCs/>
              </w:rPr>
            </w:pPr>
            <w:r w:rsidRPr="00E2284B">
              <w:rPr>
                <w:bCs/>
              </w:rPr>
              <w:t>5765,85</w:t>
            </w:r>
          </w:p>
        </w:tc>
        <w:tc>
          <w:tcPr>
            <w:tcW w:w="1134" w:type="dxa"/>
            <w:vAlign w:val="center"/>
          </w:tcPr>
          <w:p w:rsidR="00E2284B" w:rsidRPr="00E2284B" w:rsidRDefault="00E2284B" w:rsidP="00E2284B">
            <w:pPr>
              <w:jc w:val="center"/>
              <w:rPr>
                <w:bCs/>
              </w:rPr>
            </w:pPr>
            <w:r w:rsidRPr="00E2284B">
              <w:rPr>
                <w:bCs/>
              </w:rPr>
              <w:t>5765,85</w:t>
            </w:r>
          </w:p>
        </w:tc>
        <w:tc>
          <w:tcPr>
            <w:tcW w:w="1134" w:type="dxa"/>
            <w:vAlign w:val="center"/>
          </w:tcPr>
          <w:p w:rsidR="00E2284B" w:rsidRPr="00E2284B" w:rsidRDefault="00E2284B" w:rsidP="00E2284B">
            <w:pPr>
              <w:jc w:val="center"/>
              <w:rPr>
                <w:bCs/>
              </w:rPr>
            </w:pPr>
            <w:r w:rsidRPr="00E2284B">
              <w:rPr>
                <w:bCs/>
              </w:rPr>
              <w:t>5765,85</w:t>
            </w:r>
          </w:p>
        </w:tc>
        <w:tc>
          <w:tcPr>
            <w:tcW w:w="1134" w:type="dxa"/>
            <w:vAlign w:val="center"/>
          </w:tcPr>
          <w:p w:rsidR="00E2284B" w:rsidRPr="00E2284B" w:rsidRDefault="00E2284B" w:rsidP="00E2284B">
            <w:pPr>
              <w:jc w:val="center"/>
              <w:rPr>
                <w:bCs/>
              </w:rPr>
            </w:pPr>
            <w:r w:rsidRPr="00E2284B">
              <w:rPr>
                <w:bCs/>
              </w:rPr>
              <w:t>9014,96</w:t>
            </w:r>
          </w:p>
        </w:tc>
        <w:tc>
          <w:tcPr>
            <w:tcW w:w="1134" w:type="dxa"/>
            <w:vAlign w:val="center"/>
          </w:tcPr>
          <w:p w:rsidR="00E2284B" w:rsidRPr="00E2284B" w:rsidRDefault="00E2284B" w:rsidP="00E2284B">
            <w:pPr>
              <w:jc w:val="center"/>
              <w:rPr>
                <w:bCs/>
              </w:rPr>
            </w:pPr>
            <w:r w:rsidRPr="00E2284B">
              <w:rPr>
                <w:bCs/>
              </w:rPr>
              <w:t>8806,64</w:t>
            </w:r>
          </w:p>
        </w:tc>
        <w:tc>
          <w:tcPr>
            <w:tcW w:w="1134" w:type="dxa"/>
            <w:vAlign w:val="center"/>
          </w:tcPr>
          <w:p w:rsidR="00E2284B" w:rsidRPr="00E2284B" w:rsidRDefault="00E2284B" w:rsidP="00E2284B">
            <w:pPr>
              <w:jc w:val="center"/>
              <w:rPr>
                <w:bCs/>
              </w:rPr>
            </w:pPr>
            <w:r w:rsidRPr="00E2284B">
              <w:rPr>
                <w:bCs/>
              </w:rPr>
              <w:t>8806,64</w:t>
            </w:r>
          </w:p>
        </w:tc>
      </w:tr>
    </w:tbl>
    <w:p w:rsidR="00E2284B" w:rsidRPr="00E2284B" w:rsidRDefault="00E2284B" w:rsidP="00E2284B">
      <w:pPr>
        <w:ind w:left="-567"/>
        <w:jc w:val="center"/>
        <w:rPr>
          <w:bCs/>
          <w:color w:val="000000"/>
          <w:sz w:val="28"/>
          <w:szCs w:val="28"/>
        </w:rPr>
      </w:pPr>
    </w:p>
    <w:p w:rsidR="00E2284B" w:rsidRPr="00E2284B" w:rsidRDefault="00E2284B" w:rsidP="00E2284B">
      <w:pPr>
        <w:ind w:left="-567"/>
        <w:jc w:val="center"/>
        <w:rPr>
          <w:bCs/>
          <w:color w:val="000000"/>
          <w:sz w:val="28"/>
          <w:szCs w:val="28"/>
        </w:rPr>
      </w:pPr>
    </w:p>
    <w:p w:rsidR="00E2284B" w:rsidRPr="00E2284B" w:rsidRDefault="00E2284B" w:rsidP="00E2284B">
      <w:pPr>
        <w:ind w:left="-567"/>
        <w:jc w:val="center"/>
        <w:rPr>
          <w:bCs/>
          <w:color w:val="000000"/>
          <w:sz w:val="28"/>
          <w:szCs w:val="28"/>
        </w:rPr>
      </w:pPr>
    </w:p>
    <w:p w:rsidR="00E2284B" w:rsidRPr="00E2284B" w:rsidRDefault="00E2284B" w:rsidP="00E2284B">
      <w:pPr>
        <w:ind w:left="-567"/>
        <w:jc w:val="center"/>
        <w:rPr>
          <w:bCs/>
          <w:color w:val="000000"/>
          <w:sz w:val="28"/>
          <w:szCs w:val="28"/>
        </w:rPr>
      </w:pPr>
    </w:p>
    <w:p w:rsidR="00E2284B" w:rsidRPr="00E2284B" w:rsidRDefault="00E2284B" w:rsidP="00E2284B">
      <w:pPr>
        <w:ind w:left="-567"/>
        <w:jc w:val="center"/>
        <w:rPr>
          <w:bCs/>
          <w:color w:val="000000"/>
          <w:sz w:val="28"/>
          <w:szCs w:val="28"/>
        </w:rPr>
      </w:pPr>
    </w:p>
    <w:p w:rsidR="00E2284B" w:rsidRPr="00E2284B" w:rsidRDefault="00E2284B" w:rsidP="00E2284B">
      <w:pPr>
        <w:ind w:left="-567"/>
        <w:jc w:val="center"/>
        <w:rPr>
          <w:bCs/>
          <w:color w:val="000000"/>
          <w:sz w:val="28"/>
          <w:szCs w:val="28"/>
        </w:rPr>
      </w:pPr>
    </w:p>
    <w:p w:rsidR="00E2284B" w:rsidRPr="00E2284B" w:rsidRDefault="00E2284B" w:rsidP="00E2284B">
      <w:pPr>
        <w:ind w:left="-567"/>
        <w:jc w:val="center"/>
        <w:rPr>
          <w:bCs/>
          <w:color w:val="000000"/>
          <w:sz w:val="28"/>
          <w:szCs w:val="28"/>
        </w:rPr>
      </w:pPr>
    </w:p>
    <w:p w:rsidR="00E2284B" w:rsidRPr="00E2284B" w:rsidRDefault="00E2284B" w:rsidP="00E2284B">
      <w:pPr>
        <w:ind w:left="-567"/>
        <w:jc w:val="center"/>
        <w:rPr>
          <w:bCs/>
          <w:color w:val="000000"/>
          <w:sz w:val="28"/>
          <w:szCs w:val="28"/>
        </w:rPr>
      </w:pPr>
    </w:p>
    <w:p w:rsidR="00E2284B" w:rsidRPr="00E2284B" w:rsidRDefault="00E2284B" w:rsidP="00E2284B">
      <w:pPr>
        <w:ind w:left="-567"/>
        <w:jc w:val="center"/>
        <w:rPr>
          <w:bCs/>
          <w:color w:val="000000"/>
          <w:sz w:val="28"/>
          <w:szCs w:val="28"/>
        </w:rPr>
      </w:pPr>
    </w:p>
    <w:p w:rsidR="00E2284B" w:rsidRPr="00E2284B" w:rsidRDefault="00E2284B" w:rsidP="00E2284B">
      <w:pPr>
        <w:ind w:left="-567"/>
        <w:jc w:val="center"/>
        <w:rPr>
          <w:bCs/>
          <w:color w:val="000000"/>
          <w:sz w:val="28"/>
          <w:szCs w:val="28"/>
        </w:rPr>
      </w:pPr>
    </w:p>
    <w:p w:rsidR="00E2284B" w:rsidRPr="00E2284B" w:rsidRDefault="00E2284B" w:rsidP="00E2284B">
      <w:pPr>
        <w:ind w:left="-567"/>
        <w:jc w:val="center"/>
        <w:rPr>
          <w:bCs/>
          <w:color w:val="000000"/>
          <w:sz w:val="28"/>
          <w:szCs w:val="28"/>
        </w:rPr>
      </w:pPr>
    </w:p>
    <w:p w:rsidR="00E2284B" w:rsidRPr="00E2284B" w:rsidRDefault="00E2284B" w:rsidP="00E2284B">
      <w:pPr>
        <w:ind w:left="-567"/>
        <w:jc w:val="center"/>
        <w:rPr>
          <w:bCs/>
          <w:color w:val="000000"/>
          <w:sz w:val="28"/>
          <w:szCs w:val="28"/>
        </w:rPr>
      </w:pPr>
    </w:p>
    <w:p w:rsidR="00E2284B" w:rsidRPr="00E2284B" w:rsidRDefault="00E2284B" w:rsidP="00E2284B">
      <w:pPr>
        <w:ind w:left="-567"/>
        <w:jc w:val="center"/>
        <w:rPr>
          <w:bCs/>
          <w:color w:val="000000"/>
          <w:sz w:val="28"/>
          <w:szCs w:val="28"/>
        </w:rPr>
      </w:pPr>
    </w:p>
    <w:p w:rsidR="00E2284B" w:rsidRPr="00E2284B" w:rsidRDefault="00E2284B" w:rsidP="00E2284B">
      <w:pPr>
        <w:ind w:left="-567"/>
        <w:jc w:val="center"/>
        <w:rPr>
          <w:bCs/>
          <w:color w:val="000000"/>
          <w:sz w:val="28"/>
          <w:szCs w:val="28"/>
        </w:rPr>
      </w:pPr>
    </w:p>
    <w:p w:rsidR="00E2284B" w:rsidRPr="00E2284B" w:rsidRDefault="00E2284B" w:rsidP="00E2284B">
      <w:pPr>
        <w:ind w:left="-567"/>
        <w:jc w:val="center"/>
        <w:rPr>
          <w:bCs/>
          <w:color w:val="000000"/>
          <w:sz w:val="28"/>
          <w:szCs w:val="28"/>
        </w:rPr>
      </w:pPr>
    </w:p>
    <w:p w:rsidR="00E2284B" w:rsidRPr="00E2284B" w:rsidRDefault="00E2284B" w:rsidP="00E2284B">
      <w:pPr>
        <w:ind w:left="-567"/>
        <w:jc w:val="center"/>
        <w:rPr>
          <w:bCs/>
          <w:color w:val="000000"/>
          <w:sz w:val="28"/>
          <w:szCs w:val="28"/>
        </w:rPr>
      </w:pPr>
    </w:p>
    <w:p w:rsidR="00E2284B" w:rsidRPr="00E2284B" w:rsidRDefault="00E2284B" w:rsidP="00E2284B">
      <w:pPr>
        <w:ind w:left="-567"/>
        <w:jc w:val="center"/>
        <w:rPr>
          <w:bCs/>
          <w:color w:val="000000"/>
          <w:sz w:val="28"/>
          <w:szCs w:val="28"/>
        </w:rPr>
      </w:pPr>
    </w:p>
    <w:p w:rsidR="00E2284B" w:rsidRPr="00E2284B" w:rsidRDefault="00E2284B" w:rsidP="00E2284B">
      <w:pPr>
        <w:ind w:left="-567"/>
        <w:jc w:val="center"/>
        <w:rPr>
          <w:bCs/>
          <w:color w:val="000000"/>
          <w:sz w:val="28"/>
          <w:szCs w:val="28"/>
        </w:rPr>
      </w:pPr>
    </w:p>
    <w:p w:rsidR="00E2284B" w:rsidRPr="00E2284B" w:rsidRDefault="00E2284B" w:rsidP="00E2284B">
      <w:pPr>
        <w:ind w:left="-567"/>
        <w:jc w:val="center"/>
        <w:rPr>
          <w:bCs/>
          <w:color w:val="000000"/>
          <w:sz w:val="28"/>
          <w:szCs w:val="28"/>
        </w:rPr>
      </w:pPr>
    </w:p>
    <w:p w:rsidR="00E2284B" w:rsidRPr="00E2284B" w:rsidRDefault="00E2284B" w:rsidP="00E2284B">
      <w:pPr>
        <w:ind w:left="-567"/>
        <w:jc w:val="center"/>
        <w:rPr>
          <w:bCs/>
          <w:color w:val="000000"/>
          <w:sz w:val="28"/>
          <w:szCs w:val="28"/>
        </w:rPr>
      </w:pPr>
    </w:p>
    <w:p w:rsidR="00E2284B" w:rsidRPr="00E2284B" w:rsidRDefault="00E2284B" w:rsidP="00E2284B">
      <w:pPr>
        <w:ind w:left="-567"/>
        <w:jc w:val="center"/>
        <w:rPr>
          <w:bCs/>
          <w:color w:val="000000"/>
          <w:sz w:val="28"/>
          <w:szCs w:val="28"/>
        </w:rPr>
      </w:pPr>
    </w:p>
    <w:p w:rsidR="00E2284B" w:rsidRPr="00E2284B" w:rsidRDefault="00E2284B" w:rsidP="00E2284B">
      <w:pPr>
        <w:ind w:left="-567"/>
        <w:jc w:val="center"/>
        <w:rPr>
          <w:bCs/>
          <w:color w:val="000000"/>
          <w:sz w:val="28"/>
          <w:szCs w:val="28"/>
        </w:rPr>
      </w:pPr>
    </w:p>
    <w:p w:rsidR="00E2284B" w:rsidRPr="00E2284B" w:rsidRDefault="00E2284B" w:rsidP="00E2284B">
      <w:pPr>
        <w:ind w:left="-567"/>
        <w:jc w:val="center"/>
        <w:rPr>
          <w:bCs/>
          <w:color w:val="000000"/>
          <w:sz w:val="28"/>
          <w:szCs w:val="28"/>
        </w:rPr>
      </w:pPr>
    </w:p>
    <w:p w:rsidR="00E2284B" w:rsidRPr="00E2284B" w:rsidRDefault="00E2284B" w:rsidP="00E2284B">
      <w:pPr>
        <w:ind w:left="-567"/>
        <w:jc w:val="center"/>
        <w:rPr>
          <w:bCs/>
          <w:color w:val="000000"/>
          <w:sz w:val="28"/>
          <w:szCs w:val="28"/>
        </w:rPr>
      </w:pPr>
    </w:p>
    <w:p w:rsidR="00E2284B" w:rsidRPr="00E2284B" w:rsidRDefault="00E2284B" w:rsidP="00E2284B">
      <w:pPr>
        <w:ind w:left="-567"/>
        <w:jc w:val="center"/>
        <w:rPr>
          <w:bCs/>
          <w:color w:val="000000"/>
          <w:sz w:val="28"/>
          <w:szCs w:val="28"/>
        </w:rPr>
      </w:pPr>
    </w:p>
    <w:p w:rsidR="00E2284B" w:rsidRPr="00E2284B" w:rsidRDefault="00E2284B" w:rsidP="00E2284B">
      <w:pPr>
        <w:ind w:left="-567"/>
        <w:jc w:val="center"/>
        <w:rPr>
          <w:bCs/>
          <w:color w:val="000000"/>
          <w:sz w:val="28"/>
          <w:szCs w:val="28"/>
        </w:rPr>
      </w:pPr>
    </w:p>
    <w:p w:rsidR="00E2284B" w:rsidRDefault="00E2284B" w:rsidP="00E2284B">
      <w:pPr>
        <w:ind w:left="-567"/>
        <w:jc w:val="center"/>
        <w:rPr>
          <w:bCs/>
          <w:color w:val="000000"/>
          <w:sz w:val="28"/>
          <w:szCs w:val="28"/>
        </w:rPr>
        <w:sectPr w:rsidR="00E2284B" w:rsidSect="000C2126">
          <w:pgSz w:w="11906" w:h="16838"/>
          <w:pgMar w:top="851" w:right="851" w:bottom="851" w:left="993" w:header="709" w:footer="709" w:gutter="0"/>
          <w:cols w:space="708"/>
          <w:docGrid w:linePitch="360"/>
        </w:sectPr>
      </w:pPr>
    </w:p>
    <w:p w:rsidR="00E2284B" w:rsidRPr="00E2284B" w:rsidRDefault="00E2284B" w:rsidP="00E2284B">
      <w:pPr>
        <w:ind w:left="-567"/>
        <w:jc w:val="center"/>
        <w:rPr>
          <w:bCs/>
          <w:color w:val="000000"/>
          <w:sz w:val="28"/>
          <w:szCs w:val="28"/>
        </w:rPr>
      </w:pPr>
    </w:p>
    <w:p w:rsidR="00E2284B" w:rsidRPr="00E2284B" w:rsidRDefault="00E2284B" w:rsidP="00E2284B">
      <w:pPr>
        <w:jc w:val="center"/>
        <w:rPr>
          <w:bCs/>
          <w:color w:val="000000"/>
          <w:sz w:val="28"/>
          <w:szCs w:val="28"/>
        </w:rPr>
      </w:pPr>
      <w:r w:rsidRPr="00E2284B">
        <w:rPr>
          <w:bCs/>
          <w:color w:val="000000"/>
          <w:sz w:val="28"/>
          <w:szCs w:val="28"/>
        </w:rPr>
        <w:t>Раздел 5. График реализации мероприятий производственной программы</w:t>
      </w:r>
    </w:p>
    <w:p w:rsidR="00E2284B" w:rsidRPr="00E2284B" w:rsidRDefault="00E2284B" w:rsidP="00E2284B">
      <w:pPr>
        <w:ind w:left="-567"/>
        <w:jc w:val="center"/>
        <w:rPr>
          <w:bCs/>
          <w:color w:val="000000"/>
          <w:sz w:val="28"/>
          <w:szCs w:val="28"/>
        </w:rPr>
      </w:pPr>
    </w:p>
    <w:tbl>
      <w:tblPr>
        <w:tblStyle w:val="440"/>
        <w:tblW w:w="9777" w:type="dxa"/>
        <w:tblInd w:w="-5" w:type="dxa"/>
        <w:tblLook w:val="04A0" w:firstRow="1" w:lastRow="0" w:firstColumn="1" w:lastColumn="0" w:noHBand="0" w:noVBand="1"/>
      </w:tblPr>
      <w:tblGrid>
        <w:gridCol w:w="3539"/>
        <w:gridCol w:w="2977"/>
        <w:gridCol w:w="3261"/>
      </w:tblGrid>
      <w:tr w:rsidR="00E2284B" w:rsidRPr="00E2284B" w:rsidTr="00E2284B">
        <w:trPr>
          <w:trHeight w:val="914"/>
        </w:trPr>
        <w:tc>
          <w:tcPr>
            <w:tcW w:w="3539" w:type="dxa"/>
            <w:vAlign w:val="center"/>
          </w:tcPr>
          <w:p w:rsidR="00E2284B" w:rsidRPr="00E2284B" w:rsidRDefault="00E2284B" w:rsidP="00E2284B">
            <w:pPr>
              <w:jc w:val="center"/>
              <w:rPr>
                <w:bCs/>
                <w:color w:val="000000"/>
                <w:sz w:val="28"/>
                <w:szCs w:val="28"/>
              </w:rPr>
            </w:pPr>
            <w:r w:rsidRPr="00E2284B">
              <w:rPr>
                <w:bCs/>
                <w:color w:val="000000"/>
                <w:sz w:val="28"/>
                <w:szCs w:val="28"/>
              </w:rPr>
              <w:t>Наименование мероприятия</w:t>
            </w:r>
          </w:p>
        </w:tc>
        <w:tc>
          <w:tcPr>
            <w:tcW w:w="2977" w:type="dxa"/>
            <w:vAlign w:val="center"/>
          </w:tcPr>
          <w:p w:rsidR="00E2284B" w:rsidRPr="00E2284B" w:rsidRDefault="00E2284B" w:rsidP="00E2284B">
            <w:pPr>
              <w:jc w:val="center"/>
              <w:rPr>
                <w:bCs/>
                <w:color w:val="000000"/>
                <w:sz w:val="28"/>
                <w:szCs w:val="28"/>
              </w:rPr>
            </w:pPr>
            <w:r w:rsidRPr="00E2284B">
              <w:rPr>
                <w:bCs/>
                <w:color w:val="000000"/>
                <w:sz w:val="28"/>
                <w:szCs w:val="28"/>
              </w:rPr>
              <w:t>Дата начала    реализации мероприятий</w:t>
            </w:r>
          </w:p>
        </w:tc>
        <w:tc>
          <w:tcPr>
            <w:tcW w:w="3261" w:type="dxa"/>
            <w:vAlign w:val="center"/>
          </w:tcPr>
          <w:p w:rsidR="00E2284B" w:rsidRPr="00E2284B" w:rsidRDefault="00E2284B" w:rsidP="00E2284B">
            <w:pPr>
              <w:jc w:val="center"/>
              <w:rPr>
                <w:bCs/>
                <w:color w:val="000000"/>
                <w:sz w:val="28"/>
                <w:szCs w:val="28"/>
              </w:rPr>
            </w:pPr>
            <w:r w:rsidRPr="00E2284B">
              <w:rPr>
                <w:bCs/>
                <w:color w:val="000000"/>
                <w:sz w:val="28"/>
                <w:szCs w:val="28"/>
              </w:rPr>
              <w:t>Дата окончания реализации мероприятий</w:t>
            </w:r>
          </w:p>
        </w:tc>
      </w:tr>
      <w:tr w:rsidR="00E2284B" w:rsidRPr="00E2284B" w:rsidTr="00E2284B">
        <w:trPr>
          <w:trHeight w:val="1409"/>
        </w:trPr>
        <w:tc>
          <w:tcPr>
            <w:tcW w:w="3539" w:type="dxa"/>
            <w:vAlign w:val="center"/>
          </w:tcPr>
          <w:p w:rsidR="00E2284B" w:rsidRPr="00E2284B" w:rsidRDefault="00E2284B" w:rsidP="00E2284B">
            <w:pPr>
              <w:jc w:val="center"/>
              <w:rPr>
                <w:bCs/>
                <w:color w:val="000000"/>
                <w:sz w:val="28"/>
                <w:szCs w:val="28"/>
              </w:rPr>
            </w:pPr>
            <w:r w:rsidRPr="00E2284B">
              <w:rPr>
                <w:bCs/>
                <w:color w:val="000000"/>
                <w:sz w:val="28"/>
                <w:szCs w:val="28"/>
              </w:rPr>
              <w:t>Бесперебойное захоронение твердых коммунальных отходов</w:t>
            </w:r>
          </w:p>
        </w:tc>
        <w:tc>
          <w:tcPr>
            <w:tcW w:w="2977" w:type="dxa"/>
            <w:vAlign w:val="center"/>
          </w:tcPr>
          <w:p w:rsidR="00E2284B" w:rsidRPr="00E2284B" w:rsidRDefault="00E2284B" w:rsidP="00E2284B">
            <w:pPr>
              <w:jc w:val="center"/>
              <w:rPr>
                <w:bCs/>
                <w:color w:val="000000"/>
                <w:sz w:val="28"/>
                <w:szCs w:val="28"/>
              </w:rPr>
            </w:pPr>
            <w:r w:rsidRPr="00E2284B">
              <w:rPr>
                <w:bCs/>
                <w:color w:val="000000"/>
                <w:sz w:val="28"/>
                <w:szCs w:val="28"/>
              </w:rPr>
              <w:t>с 16.09.2017</w:t>
            </w:r>
          </w:p>
        </w:tc>
        <w:tc>
          <w:tcPr>
            <w:tcW w:w="3261" w:type="dxa"/>
            <w:vAlign w:val="center"/>
          </w:tcPr>
          <w:p w:rsidR="00E2284B" w:rsidRPr="00E2284B" w:rsidRDefault="00E2284B" w:rsidP="00E2284B">
            <w:pPr>
              <w:jc w:val="center"/>
              <w:rPr>
                <w:bCs/>
                <w:color w:val="000000"/>
                <w:sz w:val="28"/>
                <w:szCs w:val="28"/>
              </w:rPr>
            </w:pPr>
            <w:r w:rsidRPr="00E2284B">
              <w:rPr>
                <w:bCs/>
                <w:color w:val="000000"/>
                <w:sz w:val="28"/>
                <w:szCs w:val="28"/>
              </w:rPr>
              <w:t>по 31.12.2020</w:t>
            </w:r>
          </w:p>
        </w:tc>
      </w:tr>
    </w:tbl>
    <w:p w:rsidR="00E2284B" w:rsidRPr="00E2284B" w:rsidRDefault="00E2284B" w:rsidP="00E2284B">
      <w:pPr>
        <w:ind w:left="-567"/>
        <w:jc w:val="center"/>
        <w:rPr>
          <w:bCs/>
          <w:color w:val="000000"/>
          <w:sz w:val="28"/>
          <w:szCs w:val="28"/>
        </w:rPr>
      </w:pPr>
    </w:p>
    <w:p w:rsidR="00E2284B" w:rsidRPr="00E2284B" w:rsidRDefault="00E2284B" w:rsidP="00E2284B">
      <w:pPr>
        <w:ind w:left="-567"/>
        <w:jc w:val="center"/>
        <w:rPr>
          <w:bCs/>
          <w:color w:val="000000"/>
          <w:sz w:val="28"/>
          <w:szCs w:val="28"/>
        </w:rPr>
      </w:pPr>
    </w:p>
    <w:p w:rsidR="00E2284B" w:rsidRPr="00E2284B" w:rsidRDefault="00E2284B" w:rsidP="00E2284B">
      <w:pPr>
        <w:ind w:left="-567"/>
        <w:jc w:val="center"/>
        <w:rPr>
          <w:bCs/>
          <w:color w:val="000000"/>
          <w:sz w:val="28"/>
          <w:szCs w:val="28"/>
        </w:rPr>
      </w:pPr>
    </w:p>
    <w:p w:rsidR="00E2284B" w:rsidRPr="00E2284B" w:rsidRDefault="00E2284B" w:rsidP="00E2284B">
      <w:pPr>
        <w:ind w:left="-567"/>
        <w:jc w:val="center"/>
        <w:rPr>
          <w:bCs/>
          <w:color w:val="000000"/>
          <w:sz w:val="28"/>
          <w:szCs w:val="28"/>
        </w:rPr>
      </w:pPr>
    </w:p>
    <w:p w:rsidR="00E2284B" w:rsidRPr="00E2284B" w:rsidRDefault="00E2284B" w:rsidP="00E2284B">
      <w:pPr>
        <w:ind w:left="-567"/>
        <w:jc w:val="center"/>
        <w:rPr>
          <w:bCs/>
          <w:color w:val="000000"/>
          <w:sz w:val="28"/>
          <w:szCs w:val="28"/>
        </w:rPr>
      </w:pPr>
    </w:p>
    <w:p w:rsidR="00E2284B" w:rsidRPr="00E2284B" w:rsidRDefault="00E2284B" w:rsidP="00E2284B">
      <w:pPr>
        <w:ind w:left="-567"/>
        <w:jc w:val="center"/>
        <w:rPr>
          <w:bCs/>
          <w:color w:val="000000"/>
          <w:sz w:val="28"/>
          <w:szCs w:val="28"/>
        </w:rPr>
      </w:pPr>
    </w:p>
    <w:p w:rsidR="00E2284B" w:rsidRPr="00E2284B" w:rsidRDefault="00E2284B" w:rsidP="00E2284B">
      <w:pPr>
        <w:ind w:left="-567"/>
        <w:jc w:val="center"/>
        <w:rPr>
          <w:bCs/>
          <w:color w:val="000000"/>
          <w:sz w:val="28"/>
          <w:szCs w:val="28"/>
        </w:rPr>
      </w:pPr>
    </w:p>
    <w:p w:rsidR="00E2284B" w:rsidRPr="00E2284B" w:rsidRDefault="00E2284B" w:rsidP="00E2284B">
      <w:pPr>
        <w:ind w:left="-567"/>
        <w:jc w:val="center"/>
        <w:rPr>
          <w:bCs/>
          <w:color w:val="000000"/>
          <w:sz w:val="28"/>
          <w:szCs w:val="28"/>
        </w:rPr>
      </w:pPr>
    </w:p>
    <w:p w:rsidR="00E2284B" w:rsidRPr="00E2284B" w:rsidRDefault="00E2284B" w:rsidP="00E2284B">
      <w:pPr>
        <w:ind w:left="-567"/>
        <w:jc w:val="center"/>
        <w:rPr>
          <w:bCs/>
          <w:color w:val="000000"/>
          <w:sz w:val="28"/>
          <w:szCs w:val="28"/>
        </w:rPr>
      </w:pPr>
    </w:p>
    <w:p w:rsidR="00E2284B" w:rsidRPr="00E2284B" w:rsidRDefault="00E2284B" w:rsidP="00E2284B">
      <w:pPr>
        <w:ind w:left="-567"/>
        <w:jc w:val="center"/>
        <w:rPr>
          <w:bCs/>
          <w:color w:val="000000"/>
          <w:sz w:val="28"/>
          <w:szCs w:val="28"/>
        </w:rPr>
      </w:pPr>
    </w:p>
    <w:p w:rsidR="00E2284B" w:rsidRPr="00E2284B" w:rsidRDefault="00E2284B" w:rsidP="00E2284B">
      <w:pPr>
        <w:ind w:left="-567"/>
        <w:jc w:val="center"/>
        <w:rPr>
          <w:bCs/>
          <w:color w:val="000000"/>
          <w:sz w:val="28"/>
          <w:szCs w:val="28"/>
        </w:rPr>
      </w:pPr>
    </w:p>
    <w:p w:rsidR="00E2284B" w:rsidRPr="00E2284B" w:rsidRDefault="00E2284B" w:rsidP="00E2284B">
      <w:pPr>
        <w:ind w:left="-567"/>
        <w:jc w:val="center"/>
        <w:rPr>
          <w:bCs/>
          <w:color w:val="000000"/>
          <w:sz w:val="28"/>
          <w:szCs w:val="28"/>
        </w:rPr>
      </w:pPr>
    </w:p>
    <w:p w:rsidR="00E2284B" w:rsidRPr="00E2284B" w:rsidRDefault="00E2284B" w:rsidP="00E2284B">
      <w:pPr>
        <w:ind w:left="-567"/>
        <w:jc w:val="center"/>
        <w:rPr>
          <w:bCs/>
          <w:color w:val="000000"/>
          <w:sz w:val="28"/>
          <w:szCs w:val="28"/>
        </w:rPr>
      </w:pPr>
    </w:p>
    <w:p w:rsidR="00E2284B" w:rsidRPr="00E2284B" w:rsidRDefault="00E2284B" w:rsidP="00E2284B">
      <w:pPr>
        <w:ind w:left="-567"/>
        <w:jc w:val="center"/>
        <w:rPr>
          <w:bCs/>
          <w:color w:val="000000"/>
          <w:sz w:val="28"/>
          <w:szCs w:val="28"/>
        </w:rPr>
      </w:pPr>
    </w:p>
    <w:p w:rsidR="00E2284B" w:rsidRPr="00E2284B" w:rsidRDefault="00E2284B" w:rsidP="00E2284B">
      <w:pPr>
        <w:ind w:left="-567"/>
        <w:jc w:val="center"/>
        <w:rPr>
          <w:bCs/>
          <w:color w:val="000000"/>
          <w:sz w:val="28"/>
          <w:szCs w:val="28"/>
        </w:rPr>
      </w:pPr>
    </w:p>
    <w:p w:rsidR="00E2284B" w:rsidRPr="00E2284B" w:rsidRDefault="00E2284B" w:rsidP="00E2284B">
      <w:pPr>
        <w:ind w:left="-567"/>
        <w:jc w:val="center"/>
        <w:rPr>
          <w:bCs/>
          <w:color w:val="000000"/>
          <w:sz w:val="28"/>
          <w:szCs w:val="28"/>
        </w:rPr>
      </w:pPr>
    </w:p>
    <w:p w:rsidR="00E2284B" w:rsidRPr="00E2284B" w:rsidRDefault="00E2284B" w:rsidP="00E2284B">
      <w:pPr>
        <w:ind w:left="-567"/>
        <w:jc w:val="center"/>
        <w:rPr>
          <w:bCs/>
          <w:color w:val="000000"/>
          <w:sz w:val="28"/>
          <w:szCs w:val="28"/>
        </w:rPr>
      </w:pPr>
    </w:p>
    <w:p w:rsidR="00E2284B" w:rsidRPr="00E2284B" w:rsidRDefault="00E2284B" w:rsidP="00E2284B">
      <w:pPr>
        <w:ind w:left="-567"/>
        <w:jc w:val="center"/>
        <w:rPr>
          <w:bCs/>
          <w:color w:val="000000"/>
          <w:sz w:val="28"/>
          <w:szCs w:val="28"/>
        </w:rPr>
      </w:pPr>
    </w:p>
    <w:p w:rsidR="00E2284B" w:rsidRPr="00E2284B" w:rsidRDefault="00E2284B" w:rsidP="00E2284B">
      <w:pPr>
        <w:ind w:left="-567"/>
        <w:jc w:val="center"/>
        <w:rPr>
          <w:bCs/>
          <w:color w:val="000000"/>
          <w:sz w:val="28"/>
          <w:szCs w:val="28"/>
        </w:rPr>
      </w:pPr>
    </w:p>
    <w:p w:rsidR="00E2284B" w:rsidRPr="00E2284B" w:rsidRDefault="00E2284B" w:rsidP="00E2284B">
      <w:pPr>
        <w:ind w:left="-567"/>
        <w:jc w:val="center"/>
        <w:rPr>
          <w:bCs/>
          <w:color w:val="000000"/>
          <w:sz w:val="28"/>
          <w:szCs w:val="28"/>
        </w:rPr>
      </w:pPr>
    </w:p>
    <w:p w:rsidR="00E2284B" w:rsidRPr="00E2284B" w:rsidRDefault="00E2284B" w:rsidP="00E2284B">
      <w:pPr>
        <w:ind w:left="-567"/>
        <w:jc w:val="center"/>
        <w:rPr>
          <w:bCs/>
          <w:color w:val="000000"/>
          <w:sz w:val="28"/>
          <w:szCs w:val="28"/>
        </w:rPr>
      </w:pPr>
    </w:p>
    <w:p w:rsidR="00E2284B" w:rsidRPr="00E2284B" w:rsidRDefault="00E2284B" w:rsidP="00E2284B">
      <w:pPr>
        <w:ind w:left="-567"/>
        <w:jc w:val="center"/>
        <w:rPr>
          <w:bCs/>
          <w:color w:val="000000"/>
          <w:sz w:val="28"/>
          <w:szCs w:val="28"/>
        </w:rPr>
      </w:pPr>
    </w:p>
    <w:p w:rsidR="00E2284B" w:rsidRPr="00E2284B" w:rsidRDefault="00E2284B" w:rsidP="00E2284B">
      <w:pPr>
        <w:ind w:left="-567"/>
        <w:jc w:val="center"/>
        <w:rPr>
          <w:bCs/>
          <w:color w:val="000000"/>
          <w:sz w:val="28"/>
          <w:szCs w:val="28"/>
        </w:rPr>
      </w:pPr>
    </w:p>
    <w:p w:rsidR="00E2284B" w:rsidRPr="00E2284B" w:rsidRDefault="00E2284B" w:rsidP="00E2284B">
      <w:pPr>
        <w:ind w:left="-567"/>
        <w:jc w:val="center"/>
        <w:rPr>
          <w:bCs/>
          <w:color w:val="000000"/>
          <w:sz w:val="28"/>
          <w:szCs w:val="28"/>
        </w:rPr>
      </w:pPr>
    </w:p>
    <w:p w:rsidR="00E2284B" w:rsidRPr="00E2284B" w:rsidRDefault="00E2284B" w:rsidP="00E2284B">
      <w:pPr>
        <w:ind w:left="-567"/>
        <w:jc w:val="center"/>
        <w:rPr>
          <w:bCs/>
          <w:color w:val="000000"/>
          <w:sz w:val="28"/>
          <w:szCs w:val="28"/>
        </w:rPr>
      </w:pPr>
    </w:p>
    <w:p w:rsidR="00E2284B" w:rsidRPr="00E2284B" w:rsidRDefault="00E2284B" w:rsidP="00E2284B">
      <w:pPr>
        <w:ind w:left="-567"/>
        <w:jc w:val="center"/>
        <w:rPr>
          <w:bCs/>
          <w:color w:val="000000"/>
          <w:sz w:val="28"/>
          <w:szCs w:val="28"/>
        </w:rPr>
      </w:pPr>
    </w:p>
    <w:p w:rsidR="00E2284B" w:rsidRPr="00E2284B" w:rsidRDefault="00E2284B" w:rsidP="00E2284B">
      <w:pPr>
        <w:ind w:left="-567"/>
        <w:jc w:val="center"/>
        <w:rPr>
          <w:bCs/>
          <w:color w:val="000000"/>
          <w:sz w:val="28"/>
          <w:szCs w:val="28"/>
        </w:rPr>
      </w:pPr>
    </w:p>
    <w:p w:rsidR="00E2284B" w:rsidRPr="00E2284B" w:rsidRDefault="00E2284B" w:rsidP="00E2284B">
      <w:pPr>
        <w:ind w:left="-567"/>
        <w:jc w:val="center"/>
        <w:rPr>
          <w:bCs/>
          <w:color w:val="000000"/>
          <w:sz w:val="28"/>
          <w:szCs w:val="28"/>
        </w:rPr>
      </w:pPr>
    </w:p>
    <w:p w:rsidR="00E2284B" w:rsidRPr="00E2284B" w:rsidRDefault="00E2284B" w:rsidP="00E2284B">
      <w:pPr>
        <w:ind w:left="-567"/>
        <w:jc w:val="center"/>
        <w:rPr>
          <w:bCs/>
          <w:color w:val="000000"/>
          <w:sz w:val="28"/>
          <w:szCs w:val="28"/>
        </w:rPr>
      </w:pPr>
    </w:p>
    <w:p w:rsidR="00E2284B" w:rsidRPr="00E2284B" w:rsidRDefault="00E2284B" w:rsidP="00E2284B">
      <w:pPr>
        <w:ind w:left="-567"/>
        <w:jc w:val="center"/>
        <w:rPr>
          <w:bCs/>
          <w:color w:val="000000"/>
          <w:sz w:val="28"/>
          <w:szCs w:val="28"/>
        </w:rPr>
      </w:pPr>
    </w:p>
    <w:p w:rsidR="00E2284B" w:rsidRPr="00E2284B" w:rsidRDefault="00E2284B" w:rsidP="00E2284B">
      <w:pPr>
        <w:ind w:left="-567"/>
        <w:jc w:val="center"/>
        <w:rPr>
          <w:bCs/>
          <w:color w:val="000000"/>
          <w:sz w:val="28"/>
          <w:szCs w:val="28"/>
        </w:rPr>
      </w:pPr>
    </w:p>
    <w:p w:rsidR="00E2284B" w:rsidRPr="00E2284B" w:rsidRDefault="00E2284B" w:rsidP="00E2284B">
      <w:pPr>
        <w:ind w:left="-567"/>
        <w:jc w:val="center"/>
        <w:rPr>
          <w:bCs/>
          <w:color w:val="000000"/>
          <w:sz w:val="28"/>
          <w:szCs w:val="28"/>
        </w:rPr>
      </w:pPr>
    </w:p>
    <w:p w:rsidR="00E2284B" w:rsidRPr="00E2284B" w:rsidRDefault="00E2284B" w:rsidP="00E2284B">
      <w:pPr>
        <w:ind w:left="-567"/>
        <w:jc w:val="center"/>
        <w:rPr>
          <w:bCs/>
          <w:color w:val="000000"/>
          <w:sz w:val="28"/>
          <w:szCs w:val="28"/>
        </w:rPr>
      </w:pPr>
    </w:p>
    <w:p w:rsidR="00E2284B" w:rsidRPr="00E2284B" w:rsidRDefault="00E2284B" w:rsidP="00E2284B">
      <w:pPr>
        <w:ind w:left="-567"/>
        <w:jc w:val="center"/>
        <w:rPr>
          <w:bCs/>
          <w:color w:val="000000"/>
          <w:sz w:val="28"/>
          <w:szCs w:val="28"/>
        </w:rPr>
      </w:pPr>
    </w:p>
    <w:p w:rsidR="00E2284B" w:rsidRDefault="00E2284B" w:rsidP="00E2284B">
      <w:pPr>
        <w:ind w:left="-567"/>
        <w:jc w:val="center"/>
        <w:rPr>
          <w:bCs/>
          <w:color w:val="000000"/>
          <w:sz w:val="28"/>
          <w:szCs w:val="28"/>
        </w:rPr>
        <w:sectPr w:rsidR="00E2284B" w:rsidSect="000C2126">
          <w:pgSz w:w="11906" w:h="16838"/>
          <w:pgMar w:top="851" w:right="851" w:bottom="851" w:left="993" w:header="709" w:footer="709" w:gutter="0"/>
          <w:cols w:space="708"/>
          <w:docGrid w:linePitch="360"/>
        </w:sectPr>
      </w:pPr>
    </w:p>
    <w:p w:rsidR="00E2284B" w:rsidRPr="00E2284B" w:rsidRDefault="00E2284B" w:rsidP="00E2284B">
      <w:pPr>
        <w:ind w:left="-567"/>
        <w:jc w:val="center"/>
        <w:rPr>
          <w:bCs/>
          <w:color w:val="000000"/>
          <w:sz w:val="28"/>
          <w:szCs w:val="28"/>
        </w:rPr>
      </w:pPr>
    </w:p>
    <w:p w:rsidR="00E2284B" w:rsidRPr="00E2284B" w:rsidRDefault="00E2284B" w:rsidP="00E2284B">
      <w:pPr>
        <w:jc w:val="center"/>
        <w:rPr>
          <w:bCs/>
          <w:color w:val="000000"/>
          <w:sz w:val="28"/>
          <w:szCs w:val="28"/>
        </w:rPr>
      </w:pPr>
      <w:r w:rsidRPr="00E2284B">
        <w:rPr>
          <w:bCs/>
          <w:color w:val="000000"/>
          <w:sz w:val="28"/>
          <w:szCs w:val="28"/>
        </w:rPr>
        <w:t>Раздел 6. Показатели эффективности объектов,</w:t>
      </w:r>
    </w:p>
    <w:p w:rsidR="00E2284B" w:rsidRPr="00E2284B" w:rsidRDefault="00E2284B" w:rsidP="00E2284B">
      <w:pPr>
        <w:jc w:val="center"/>
        <w:rPr>
          <w:bCs/>
          <w:color w:val="000000"/>
          <w:sz w:val="28"/>
          <w:szCs w:val="28"/>
        </w:rPr>
      </w:pPr>
      <w:r w:rsidRPr="00E2284B">
        <w:rPr>
          <w:bCs/>
          <w:color w:val="000000"/>
          <w:sz w:val="28"/>
          <w:szCs w:val="28"/>
        </w:rPr>
        <w:t xml:space="preserve"> используемых для захоронения твердых коммунальных отходов</w:t>
      </w:r>
    </w:p>
    <w:p w:rsidR="00E2284B" w:rsidRPr="00E2284B" w:rsidRDefault="00E2284B" w:rsidP="00E2284B">
      <w:pPr>
        <w:ind w:left="-567"/>
        <w:jc w:val="center"/>
        <w:rPr>
          <w:bCs/>
          <w:color w:val="000000"/>
          <w:sz w:val="28"/>
          <w:szCs w:val="28"/>
        </w:rPr>
      </w:pPr>
    </w:p>
    <w:tbl>
      <w:tblPr>
        <w:tblStyle w:val="440"/>
        <w:tblW w:w="10603" w:type="dxa"/>
        <w:tblInd w:w="-147" w:type="dxa"/>
        <w:tblLayout w:type="fixed"/>
        <w:tblLook w:val="04A0" w:firstRow="1" w:lastRow="0" w:firstColumn="1" w:lastColumn="0" w:noHBand="0" w:noVBand="1"/>
      </w:tblPr>
      <w:tblGrid>
        <w:gridCol w:w="822"/>
        <w:gridCol w:w="3375"/>
        <w:gridCol w:w="993"/>
        <w:gridCol w:w="1701"/>
        <w:gridCol w:w="992"/>
        <w:gridCol w:w="935"/>
        <w:gridCol w:w="935"/>
        <w:gridCol w:w="850"/>
      </w:tblGrid>
      <w:tr w:rsidR="00E2284B" w:rsidRPr="00E2284B" w:rsidTr="00E2284B">
        <w:tc>
          <w:tcPr>
            <w:tcW w:w="822" w:type="dxa"/>
            <w:vAlign w:val="center"/>
          </w:tcPr>
          <w:p w:rsidR="00E2284B" w:rsidRPr="00E2284B" w:rsidRDefault="00E2284B" w:rsidP="00E2284B">
            <w:pPr>
              <w:jc w:val="center"/>
              <w:rPr>
                <w:bCs/>
                <w:color w:val="000000"/>
                <w:sz w:val="28"/>
                <w:szCs w:val="28"/>
              </w:rPr>
            </w:pPr>
            <w:r w:rsidRPr="00E2284B">
              <w:rPr>
                <w:bCs/>
                <w:color w:val="000000"/>
                <w:sz w:val="28"/>
                <w:szCs w:val="28"/>
              </w:rPr>
              <w:t>№ п/п</w:t>
            </w:r>
          </w:p>
        </w:tc>
        <w:tc>
          <w:tcPr>
            <w:tcW w:w="3375" w:type="dxa"/>
            <w:vAlign w:val="center"/>
          </w:tcPr>
          <w:p w:rsidR="00E2284B" w:rsidRPr="00E2284B" w:rsidRDefault="00E2284B" w:rsidP="00E2284B">
            <w:pPr>
              <w:jc w:val="center"/>
              <w:rPr>
                <w:bCs/>
                <w:color w:val="000000"/>
                <w:sz w:val="28"/>
                <w:szCs w:val="28"/>
              </w:rPr>
            </w:pPr>
            <w:r w:rsidRPr="00E2284B">
              <w:rPr>
                <w:bCs/>
                <w:color w:val="000000"/>
                <w:sz w:val="28"/>
                <w:szCs w:val="28"/>
              </w:rPr>
              <w:t>Наименование показателя</w:t>
            </w:r>
          </w:p>
        </w:tc>
        <w:tc>
          <w:tcPr>
            <w:tcW w:w="993" w:type="dxa"/>
            <w:vAlign w:val="center"/>
          </w:tcPr>
          <w:p w:rsidR="00E2284B" w:rsidRPr="00E2284B" w:rsidRDefault="00E2284B" w:rsidP="00E2284B">
            <w:pPr>
              <w:jc w:val="center"/>
              <w:rPr>
                <w:bCs/>
                <w:color w:val="000000"/>
                <w:sz w:val="28"/>
                <w:szCs w:val="28"/>
              </w:rPr>
            </w:pPr>
            <w:r w:rsidRPr="00E2284B">
              <w:rPr>
                <w:bCs/>
                <w:color w:val="000000"/>
                <w:sz w:val="28"/>
                <w:szCs w:val="28"/>
              </w:rPr>
              <w:t>Факт 2016 год</w:t>
            </w:r>
          </w:p>
        </w:tc>
        <w:tc>
          <w:tcPr>
            <w:tcW w:w="1701" w:type="dxa"/>
            <w:vAlign w:val="center"/>
          </w:tcPr>
          <w:p w:rsidR="00E2284B" w:rsidRPr="00E2284B" w:rsidRDefault="00E2284B" w:rsidP="00E2284B">
            <w:pPr>
              <w:jc w:val="center"/>
              <w:rPr>
                <w:bCs/>
                <w:color w:val="000000"/>
                <w:sz w:val="28"/>
                <w:szCs w:val="28"/>
              </w:rPr>
            </w:pPr>
            <w:r w:rsidRPr="00E2284B">
              <w:rPr>
                <w:bCs/>
                <w:color w:val="000000"/>
                <w:sz w:val="28"/>
                <w:szCs w:val="28"/>
              </w:rPr>
              <w:t>Ожидаемые значения 2017 год</w:t>
            </w:r>
          </w:p>
        </w:tc>
        <w:tc>
          <w:tcPr>
            <w:tcW w:w="992" w:type="dxa"/>
            <w:vAlign w:val="center"/>
          </w:tcPr>
          <w:p w:rsidR="00E2284B" w:rsidRPr="00E2284B" w:rsidRDefault="00E2284B" w:rsidP="00E2284B">
            <w:pPr>
              <w:jc w:val="center"/>
              <w:rPr>
                <w:bCs/>
                <w:color w:val="000000"/>
                <w:sz w:val="28"/>
                <w:szCs w:val="28"/>
              </w:rPr>
            </w:pPr>
            <w:r w:rsidRPr="00E2284B">
              <w:rPr>
                <w:bCs/>
                <w:color w:val="000000"/>
                <w:sz w:val="28"/>
                <w:szCs w:val="28"/>
              </w:rPr>
              <w:t>План 2018 год</w:t>
            </w:r>
          </w:p>
        </w:tc>
        <w:tc>
          <w:tcPr>
            <w:tcW w:w="935" w:type="dxa"/>
            <w:vAlign w:val="center"/>
          </w:tcPr>
          <w:p w:rsidR="00E2284B" w:rsidRPr="00E2284B" w:rsidRDefault="00E2284B" w:rsidP="00E2284B">
            <w:pPr>
              <w:jc w:val="center"/>
              <w:rPr>
                <w:bCs/>
                <w:color w:val="000000"/>
                <w:sz w:val="28"/>
                <w:szCs w:val="28"/>
              </w:rPr>
            </w:pPr>
            <w:r w:rsidRPr="00E2284B">
              <w:rPr>
                <w:bCs/>
                <w:color w:val="000000"/>
                <w:sz w:val="28"/>
                <w:szCs w:val="28"/>
              </w:rPr>
              <w:t>План 2019 год</w:t>
            </w:r>
          </w:p>
        </w:tc>
        <w:tc>
          <w:tcPr>
            <w:tcW w:w="935" w:type="dxa"/>
            <w:vAlign w:val="center"/>
          </w:tcPr>
          <w:p w:rsidR="00E2284B" w:rsidRPr="00E2284B" w:rsidRDefault="00E2284B" w:rsidP="00E2284B">
            <w:pPr>
              <w:jc w:val="center"/>
              <w:rPr>
                <w:bCs/>
                <w:color w:val="000000"/>
                <w:sz w:val="28"/>
                <w:szCs w:val="28"/>
              </w:rPr>
            </w:pPr>
            <w:r w:rsidRPr="00E2284B">
              <w:rPr>
                <w:bCs/>
                <w:color w:val="000000"/>
                <w:sz w:val="28"/>
                <w:szCs w:val="28"/>
              </w:rPr>
              <w:t>План 2020 год</w:t>
            </w:r>
          </w:p>
        </w:tc>
        <w:tc>
          <w:tcPr>
            <w:tcW w:w="850" w:type="dxa"/>
            <w:vAlign w:val="center"/>
          </w:tcPr>
          <w:p w:rsidR="00E2284B" w:rsidRPr="00E2284B" w:rsidRDefault="00E2284B" w:rsidP="00E2284B">
            <w:pPr>
              <w:jc w:val="center"/>
              <w:rPr>
                <w:bCs/>
                <w:color w:val="000000"/>
                <w:sz w:val="28"/>
                <w:szCs w:val="28"/>
              </w:rPr>
            </w:pPr>
            <w:r w:rsidRPr="00E2284B">
              <w:rPr>
                <w:bCs/>
                <w:color w:val="000000"/>
                <w:sz w:val="28"/>
                <w:szCs w:val="28"/>
              </w:rPr>
              <w:t>План 2021 год</w:t>
            </w:r>
          </w:p>
        </w:tc>
      </w:tr>
      <w:tr w:rsidR="00E2284B" w:rsidRPr="00E2284B" w:rsidTr="00E2284B">
        <w:tc>
          <w:tcPr>
            <w:tcW w:w="822" w:type="dxa"/>
          </w:tcPr>
          <w:p w:rsidR="00E2284B" w:rsidRPr="00E2284B" w:rsidRDefault="00E2284B" w:rsidP="00E2284B">
            <w:pPr>
              <w:jc w:val="center"/>
              <w:rPr>
                <w:bCs/>
                <w:color w:val="000000"/>
                <w:sz w:val="28"/>
                <w:szCs w:val="28"/>
              </w:rPr>
            </w:pPr>
            <w:r w:rsidRPr="00E2284B">
              <w:rPr>
                <w:bCs/>
                <w:color w:val="000000"/>
                <w:sz w:val="28"/>
                <w:szCs w:val="28"/>
              </w:rPr>
              <w:t>1</w:t>
            </w:r>
          </w:p>
        </w:tc>
        <w:tc>
          <w:tcPr>
            <w:tcW w:w="3375" w:type="dxa"/>
          </w:tcPr>
          <w:p w:rsidR="00E2284B" w:rsidRPr="00E2284B" w:rsidRDefault="00E2284B" w:rsidP="00E2284B">
            <w:pPr>
              <w:jc w:val="center"/>
              <w:rPr>
                <w:bCs/>
                <w:color w:val="000000"/>
                <w:sz w:val="28"/>
                <w:szCs w:val="28"/>
              </w:rPr>
            </w:pPr>
            <w:r w:rsidRPr="00E2284B">
              <w:rPr>
                <w:bCs/>
                <w:color w:val="000000"/>
                <w:sz w:val="28"/>
                <w:szCs w:val="28"/>
              </w:rPr>
              <w:t>2</w:t>
            </w:r>
          </w:p>
        </w:tc>
        <w:tc>
          <w:tcPr>
            <w:tcW w:w="993" w:type="dxa"/>
          </w:tcPr>
          <w:p w:rsidR="00E2284B" w:rsidRPr="00E2284B" w:rsidRDefault="00E2284B" w:rsidP="00E2284B">
            <w:pPr>
              <w:jc w:val="center"/>
              <w:rPr>
                <w:bCs/>
                <w:color w:val="000000"/>
                <w:sz w:val="28"/>
                <w:szCs w:val="28"/>
              </w:rPr>
            </w:pPr>
            <w:r w:rsidRPr="00E2284B">
              <w:rPr>
                <w:bCs/>
                <w:color w:val="000000"/>
                <w:sz w:val="28"/>
                <w:szCs w:val="28"/>
              </w:rPr>
              <w:t>3</w:t>
            </w:r>
          </w:p>
        </w:tc>
        <w:tc>
          <w:tcPr>
            <w:tcW w:w="1701" w:type="dxa"/>
          </w:tcPr>
          <w:p w:rsidR="00E2284B" w:rsidRPr="00E2284B" w:rsidRDefault="00E2284B" w:rsidP="00E2284B">
            <w:pPr>
              <w:jc w:val="center"/>
              <w:rPr>
                <w:bCs/>
                <w:color w:val="000000"/>
                <w:sz w:val="28"/>
                <w:szCs w:val="28"/>
              </w:rPr>
            </w:pPr>
            <w:r w:rsidRPr="00E2284B">
              <w:rPr>
                <w:bCs/>
                <w:color w:val="000000"/>
                <w:sz w:val="28"/>
                <w:szCs w:val="28"/>
              </w:rPr>
              <w:t>4</w:t>
            </w:r>
          </w:p>
        </w:tc>
        <w:tc>
          <w:tcPr>
            <w:tcW w:w="992" w:type="dxa"/>
          </w:tcPr>
          <w:p w:rsidR="00E2284B" w:rsidRPr="00E2284B" w:rsidRDefault="00E2284B" w:rsidP="00E2284B">
            <w:pPr>
              <w:jc w:val="center"/>
              <w:rPr>
                <w:bCs/>
                <w:color w:val="000000"/>
                <w:sz w:val="28"/>
                <w:szCs w:val="28"/>
              </w:rPr>
            </w:pPr>
            <w:r w:rsidRPr="00E2284B">
              <w:rPr>
                <w:bCs/>
                <w:color w:val="000000"/>
                <w:sz w:val="28"/>
                <w:szCs w:val="28"/>
              </w:rPr>
              <w:t>5</w:t>
            </w:r>
          </w:p>
        </w:tc>
        <w:tc>
          <w:tcPr>
            <w:tcW w:w="935" w:type="dxa"/>
          </w:tcPr>
          <w:p w:rsidR="00E2284B" w:rsidRPr="00E2284B" w:rsidRDefault="00E2284B" w:rsidP="00E2284B">
            <w:pPr>
              <w:jc w:val="center"/>
              <w:rPr>
                <w:bCs/>
                <w:color w:val="000000"/>
                <w:sz w:val="28"/>
                <w:szCs w:val="28"/>
              </w:rPr>
            </w:pPr>
            <w:r w:rsidRPr="00E2284B">
              <w:rPr>
                <w:bCs/>
                <w:color w:val="000000"/>
                <w:sz w:val="28"/>
                <w:szCs w:val="28"/>
              </w:rPr>
              <w:t>6</w:t>
            </w:r>
          </w:p>
        </w:tc>
        <w:tc>
          <w:tcPr>
            <w:tcW w:w="935" w:type="dxa"/>
          </w:tcPr>
          <w:p w:rsidR="00E2284B" w:rsidRPr="00E2284B" w:rsidRDefault="00E2284B" w:rsidP="00E2284B">
            <w:pPr>
              <w:jc w:val="center"/>
              <w:rPr>
                <w:bCs/>
                <w:color w:val="000000"/>
                <w:sz w:val="28"/>
                <w:szCs w:val="28"/>
              </w:rPr>
            </w:pPr>
            <w:r w:rsidRPr="00E2284B">
              <w:rPr>
                <w:bCs/>
                <w:color w:val="000000"/>
                <w:sz w:val="28"/>
                <w:szCs w:val="28"/>
              </w:rPr>
              <w:t>7</w:t>
            </w:r>
          </w:p>
        </w:tc>
        <w:tc>
          <w:tcPr>
            <w:tcW w:w="850" w:type="dxa"/>
          </w:tcPr>
          <w:p w:rsidR="00E2284B" w:rsidRPr="00E2284B" w:rsidRDefault="00E2284B" w:rsidP="00E2284B">
            <w:pPr>
              <w:jc w:val="center"/>
              <w:rPr>
                <w:bCs/>
                <w:color w:val="000000"/>
                <w:sz w:val="28"/>
                <w:szCs w:val="28"/>
              </w:rPr>
            </w:pPr>
            <w:r w:rsidRPr="00E2284B">
              <w:rPr>
                <w:bCs/>
                <w:color w:val="000000"/>
                <w:sz w:val="28"/>
                <w:szCs w:val="28"/>
              </w:rPr>
              <w:t>8</w:t>
            </w:r>
          </w:p>
        </w:tc>
      </w:tr>
      <w:tr w:rsidR="00E2284B" w:rsidRPr="00E2284B" w:rsidTr="00E2284B">
        <w:tc>
          <w:tcPr>
            <w:tcW w:w="10603" w:type="dxa"/>
            <w:gridSpan w:val="8"/>
          </w:tcPr>
          <w:p w:rsidR="00E2284B" w:rsidRPr="00E2284B" w:rsidRDefault="00E2284B" w:rsidP="00E2284B">
            <w:pPr>
              <w:jc w:val="center"/>
              <w:rPr>
                <w:bCs/>
                <w:color w:val="000000"/>
                <w:sz w:val="28"/>
                <w:szCs w:val="28"/>
              </w:rPr>
            </w:pPr>
            <w:r w:rsidRPr="00E2284B">
              <w:rPr>
                <w:bCs/>
                <w:color w:val="000000"/>
                <w:sz w:val="28"/>
                <w:szCs w:val="28"/>
              </w:rPr>
              <w:t>Захоронение твердых коммунальных отходов</w:t>
            </w:r>
          </w:p>
        </w:tc>
      </w:tr>
      <w:tr w:rsidR="00E2284B" w:rsidRPr="00E2284B" w:rsidTr="00E2284B">
        <w:trPr>
          <w:trHeight w:val="1882"/>
        </w:trPr>
        <w:tc>
          <w:tcPr>
            <w:tcW w:w="822" w:type="dxa"/>
            <w:vAlign w:val="center"/>
          </w:tcPr>
          <w:p w:rsidR="00E2284B" w:rsidRPr="00E2284B" w:rsidRDefault="00E2284B" w:rsidP="00E2284B">
            <w:pPr>
              <w:jc w:val="center"/>
              <w:rPr>
                <w:bCs/>
                <w:color w:val="000000"/>
                <w:sz w:val="28"/>
                <w:szCs w:val="28"/>
              </w:rPr>
            </w:pPr>
            <w:r w:rsidRPr="00E2284B">
              <w:rPr>
                <w:bCs/>
                <w:color w:val="000000"/>
                <w:sz w:val="28"/>
                <w:szCs w:val="28"/>
              </w:rPr>
              <w:t>1.</w:t>
            </w:r>
          </w:p>
        </w:tc>
        <w:tc>
          <w:tcPr>
            <w:tcW w:w="3375" w:type="dxa"/>
            <w:vAlign w:val="center"/>
          </w:tcPr>
          <w:p w:rsidR="00E2284B" w:rsidRPr="00E2284B" w:rsidRDefault="00E2284B" w:rsidP="00E2284B">
            <w:pPr>
              <w:rPr>
                <w:color w:val="000000"/>
                <w:sz w:val="22"/>
                <w:szCs w:val="22"/>
              </w:rPr>
            </w:pPr>
            <w:r w:rsidRPr="00E2284B">
              <w:rPr>
                <w:color w:val="000000"/>
                <w:sz w:val="22"/>
                <w:szCs w:val="22"/>
              </w:rPr>
              <w:t>Доля проб подземных вод, почвы и воздуха, отобранных по результатам производственного экологического контроля, не соответствующих установленным требованиям, в общем объеме таких проб</w:t>
            </w:r>
          </w:p>
        </w:tc>
        <w:tc>
          <w:tcPr>
            <w:tcW w:w="993" w:type="dxa"/>
            <w:vAlign w:val="center"/>
          </w:tcPr>
          <w:p w:rsidR="00E2284B" w:rsidRPr="00E2284B" w:rsidRDefault="00E2284B" w:rsidP="00E2284B">
            <w:pPr>
              <w:jc w:val="center"/>
              <w:rPr>
                <w:bCs/>
                <w:color w:val="000000"/>
                <w:sz w:val="28"/>
                <w:szCs w:val="28"/>
              </w:rPr>
            </w:pPr>
            <w:r w:rsidRPr="00E2284B">
              <w:rPr>
                <w:bCs/>
                <w:color w:val="000000"/>
                <w:sz w:val="28"/>
                <w:szCs w:val="28"/>
              </w:rPr>
              <w:t>0</w:t>
            </w:r>
          </w:p>
        </w:tc>
        <w:tc>
          <w:tcPr>
            <w:tcW w:w="1701" w:type="dxa"/>
            <w:vAlign w:val="center"/>
          </w:tcPr>
          <w:p w:rsidR="00E2284B" w:rsidRPr="00E2284B" w:rsidRDefault="00E2284B" w:rsidP="00E2284B">
            <w:pPr>
              <w:jc w:val="center"/>
              <w:rPr>
                <w:bCs/>
                <w:color w:val="000000"/>
                <w:sz w:val="28"/>
                <w:szCs w:val="28"/>
              </w:rPr>
            </w:pPr>
            <w:r w:rsidRPr="00E2284B">
              <w:rPr>
                <w:bCs/>
                <w:color w:val="000000"/>
                <w:sz w:val="28"/>
                <w:szCs w:val="28"/>
              </w:rPr>
              <w:t>0</w:t>
            </w:r>
          </w:p>
        </w:tc>
        <w:tc>
          <w:tcPr>
            <w:tcW w:w="992" w:type="dxa"/>
            <w:vAlign w:val="center"/>
          </w:tcPr>
          <w:p w:rsidR="00E2284B" w:rsidRPr="00E2284B" w:rsidRDefault="00E2284B" w:rsidP="00E2284B">
            <w:pPr>
              <w:jc w:val="center"/>
              <w:rPr>
                <w:bCs/>
                <w:color w:val="000000"/>
                <w:sz w:val="28"/>
                <w:szCs w:val="28"/>
              </w:rPr>
            </w:pPr>
            <w:r w:rsidRPr="00E2284B">
              <w:rPr>
                <w:bCs/>
                <w:color w:val="000000"/>
                <w:sz w:val="28"/>
                <w:szCs w:val="28"/>
              </w:rPr>
              <w:t>0</w:t>
            </w:r>
          </w:p>
        </w:tc>
        <w:tc>
          <w:tcPr>
            <w:tcW w:w="935" w:type="dxa"/>
            <w:vAlign w:val="center"/>
          </w:tcPr>
          <w:p w:rsidR="00E2284B" w:rsidRPr="00E2284B" w:rsidRDefault="00E2284B" w:rsidP="00E2284B">
            <w:pPr>
              <w:jc w:val="center"/>
              <w:rPr>
                <w:bCs/>
                <w:color w:val="000000"/>
                <w:sz w:val="28"/>
                <w:szCs w:val="28"/>
              </w:rPr>
            </w:pPr>
            <w:r w:rsidRPr="00E2284B">
              <w:rPr>
                <w:bCs/>
                <w:color w:val="000000"/>
                <w:sz w:val="28"/>
                <w:szCs w:val="28"/>
              </w:rPr>
              <w:t>0</w:t>
            </w:r>
          </w:p>
        </w:tc>
        <w:tc>
          <w:tcPr>
            <w:tcW w:w="935" w:type="dxa"/>
            <w:vAlign w:val="center"/>
          </w:tcPr>
          <w:p w:rsidR="00E2284B" w:rsidRPr="00E2284B" w:rsidRDefault="00E2284B" w:rsidP="00E2284B">
            <w:pPr>
              <w:jc w:val="center"/>
              <w:rPr>
                <w:bCs/>
                <w:color w:val="000000"/>
                <w:sz w:val="28"/>
                <w:szCs w:val="28"/>
              </w:rPr>
            </w:pPr>
            <w:r w:rsidRPr="00E2284B">
              <w:rPr>
                <w:bCs/>
                <w:color w:val="000000"/>
                <w:sz w:val="28"/>
                <w:szCs w:val="28"/>
              </w:rPr>
              <w:t>0</w:t>
            </w:r>
          </w:p>
        </w:tc>
        <w:tc>
          <w:tcPr>
            <w:tcW w:w="850" w:type="dxa"/>
            <w:vAlign w:val="center"/>
          </w:tcPr>
          <w:p w:rsidR="00E2284B" w:rsidRPr="00E2284B" w:rsidRDefault="00E2284B" w:rsidP="00E2284B">
            <w:pPr>
              <w:jc w:val="center"/>
              <w:rPr>
                <w:bCs/>
                <w:color w:val="000000"/>
                <w:sz w:val="28"/>
                <w:szCs w:val="28"/>
              </w:rPr>
            </w:pPr>
            <w:r w:rsidRPr="00E2284B">
              <w:rPr>
                <w:bCs/>
                <w:color w:val="000000"/>
                <w:sz w:val="28"/>
                <w:szCs w:val="28"/>
              </w:rPr>
              <w:t>0</w:t>
            </w:r>
          </w:p>
        </w:tc>
      </w:tr>
      <w:tr w:rsidR="00E2284B" w:rsidRPr="00E2284B" w:rsidTr="00E2284B">
        <w:trPr>
          <w:trHeight w:val="1361"/>
        </w:trPr>
        <w:tc>
          <w:tcPr>
            <w:tcW w:w="822" w:type="dxa"/>
            <w:vAlign w:val="center"/>
          </w:tcPr>
          <w:p w:rsidR="00E2284B" w:rsidRPr="00E2284B" w:rsidRDefault="00E2284B" w:rsidP="00E2284B">
            <w:pPr>
              <w:jc w:val="center"/>
              <w:rPr>
                <w:bCs/>
                <w:color w:val="000000"/>
                <w:sz w:val="28"/>
                <w:szCs w:val="28"/>
              </w:rPr>
            </w:pPr>
            <w:r w:rsidRPr="00E2284B">
              <w:rPr>
                <w:bCs/>
                <w:color w:val="000000"/>
                <w:sz w:val="28"/>
                <w:szCs w:val="28"/>
              </w:rPr>
              <w:t>2.</w:t>
            </w:r>
          </w:p>
        </w:tc>
        <w:tc>
          <w:tcPr>
            <w:tcW w:w="3375" w:type="dxa"/>
            <w:vAlign w:val="center"/>
          </w:tcPr>
          <w:p w:rsidR="00E2284B" w:rsidRPr="00E2284B" w:rsidRDefault="00E2284B" w:rsidP="00E2284B">
            <w:pPr>
              <w:rPr>
                <w:color w:val="000000"/>
                <w:sz w:val="22"/>
                <w:szCs w:val="22"/>
              </w:rPr>
            </w:pPr>
            <w:r w:rsidRPr="00E2284B">
              <w:rPr>
                <w:color w:val="000000"/>
                <w:sz w:val="22"/>
                <w:szCs w:val="22"/>
              </w:rPr>
              <w:t>Количество возгораний твердых коммунальных отходов в расчете на единицу площади объекта, используемого для захоронения твердых коммунальных отходов</w:t>
            </w:r>
          </w:p>
        </w:tc>
        <w:tc>
          <w:tcPr>
            <w:tcW w:w="993" w:type="dxa"/>
            <w:vAlign w:val="center"/>
          </w:tcPr>
          <w:p w:rsidR="00E2284B" w:rsidRPr="00E2284B" w:rsidRDefault="00E2284B" w:rsidP="00E2284B">
            <w:pPr>
              <w:jc w:val="center"/>
              <w:rPr>
                <w:bCs/>
                <w:sz w:val="28"/>
                <w:szCs w:val="28"/>
              </w:rPr>
            </w:pPr>
            <w:r w:rsidRPr="00E2284B">
              <w:rPr>
                <w:bCs/>
                <w:sz w:val="28"/>
                <w:szCs w:val="28"/>
              </w:rPr>
              <w:t>2,23</w:t>
            </w:r>
          </w:p>
        </w:tc>
        <w:tc>
          <w:tcPr>
            <w:tcW w:w="1701" w:type="dxa"/>
            <w:vAlign w:val="center"/>
          </w:tcPr>
          <w:p w:rsidR="00E2284B" w:rsidRPr="00E2284B" w:rsidRDefault="00E2284B" w:rsidP="00E2284B">
            <w:pPr>
              <w:jc w:val="center"/>
              <w:rPr>
                <w:bCs/>
                <w:sz w:val="28"/>
                <w:szCs w:val="28"/>
              </w:rPr>
            </w:pPr>
            <w:r w:rsidRPr="00E2284B">
              <w:rPr>
                <w:bCs/>
                <w:sz w:val="28"/>
                <w:szCs w:val="28"/>
              </w:rPr>
              <w:t>1,39</w:t>
            </w:r>
          </w:p>
        </w:tc>
        <w:tc>
          <w:tcPr>
            <w:tcW w:w="992" w:type="dxa"/>
            <w:vAlign w:val="center"/>
          </w:tcPr>
          <w:p w:rsidR="00E2284B" w:rsidRPr="00E2284B" w:rsidRDefault="00E2284B" w:rsidP="00E2284B">
            <w:pPr>
              <w:jc w:val="center"/>
              <w:rPr>
                <w:bCs/>
                <w:sz w:val="28"/>
                <w:szCs w:val="28"/>
              </w:rPr>
            </w:pPr>
            <w:r w:rsidRPr="00E2284B">
              <w:rPr>
                <w:bCs/>
                <w:sz w:val="28"/>
                <w:szCs w:val="28"/>
              </w:rPr>
              <w:t>1,26</w:t>
            </w:r>
          </w:p>
        </w:tc>
        <w:tc>
          <w:tcPr>
            <w:tcW w:w="935" w:type="dxa"/>
            <w:vAlign w:val="center"/>
          </w:tcPr>
          <w:p w:rsidR="00E2284B" w:rsidRPr="00E2284B" w:rsidRDefault="00E2284B" w:rsidP="00E2284B">
            <w:pPr>
              <w:jc w:val="center"/>
              <w:rPr>
                <w:bCs/>
                <w:sz w:val="28"/>
                <w:szCs w:val="28"/>
              </w:rPr>
            </w:pPr>
            <w:r w:rsidRPr="00E2284B">
              <w:rPr>
                <w:bCs/>
                <w:sz w:val="28"/>
                <w:szCs w:val="28"/>
              </w:rPr>
              <w:t>1,12</w:t>
            </w:r>
          </w:p>
        </w:tc>
        <w:tc>
          <w:tcPr>
            <w:tcW w:w="935" w:type="dxa"/>
            <w:vAlign w:val="center"/>
          </w:tcPr>
          <w:p w:rsidR="00E2284B" w:rsidRPr="00E2284B" w:rsidRDefault="00E2284B" w:rsidP="00E2284B">
            <w:pPr>
              <w:jc w:val="center"/>
              <w:rPr>
                <w:bCs/>
                <w:sz w:val="28"/>
                <w:szCs w:val="28"/>
              </w:rPr>
            </w:pPr>
            <w:r w:rsidRPr="00E2284B">
              <w:rPr>
                <w:bCs/>
                <w:sz w:val="28"/>
                <w:szCs w:val="28"/>
              </w:rPr>
              <w:t>0,98</w:t>
            </w:r>
          </w:p>
        </w:tc>
        <w:tc>
          <w:tcPr>
            <w:tcW w:w="850" w:type="dxa"/>
            <w:vAlign w:val="center"/>
          </w:tcPr>
          <w:p w:rsidR="00E2284B" w:rsidRPr="00E2284B" w:rsidRDefault="00E2284B" w:rsidP="00E2284B">
            <w:pPr>
              <w:jc w:val="center"/>
              <w:rPr>
                <w:bCs/>
                <w:sz w:val="28"/>
                <w:szCs w:val="28"/>
              </w:rPr>
            </w:pPr>
            <w:r w:rsidRPr="00E2284B">
              <w:rPr>
                <w:bCs/>
                <w:sz w:val="28"/>
                <w:szCs w:val="28"/>
              </w:rPr>
              <w:t>0,84</w:t>
            </w:r>
          </w:p>
        </w:tc>
      </w:tr>
    </w:tbl>
    <w:p w:rsidR="00E2284B" w:rsidRPr="00E2284B" w:rsidRDefault="00E2284B" w:rsidP="00E2284B">
      <w:pPr>
        <w:ind w:left="-567"/>
        <w:jc w:val="center"/>
        <w:rPr>
          <w:bCs/>
          <w:color w:val="000000"/>
          <w:sz w:val="28"/>
          <w:szCs w:val="28"/>
        </w:rPr>
      </w:pPr>
    </w:p>
    <w:p w:rsidR="00E2284B" w:rsidRPr="00E2284B" w:rsidRDefault="00E2284B" w:rsidP="00E2284B">
      <w:pPr>
        <w:ind w:left="-567"/>
        <w:jc w:val="center"/>
        <w:rPr>
          <w:bCs/>
          <w:color w:val="000000"/>
          <w:sz w:val="28"/>
          <w:szCs w:val="28"/>
        </w:rPr>
      </w:pPr>
    </w:p>
    <w:p w:rsidR="00E2284B" w:rsidRPr="00E2284B" w:rsidRDefault="00E2284B" w:rsidP="00E2284B">
      <w:pPr>
        <w:ind w:left="-567"/>
        <w:jc w:val="center"/>
        <w:rPr>
          <w:bCs/>
          <w:color w:val="000000"/>
          <w:sz w:val="28"/>
          <w:szCs w:val="28"/>
        </w:rPr>
      </w:pPr>
    </w:p>
    <w:p w:rsidR="00E2284B" w:rsidRPr="00E2284B" w:rsidRDefault="00E2284B" w:rsidP="00E2284B">
      <w:pPr>
        <w:ind w:left="-567"/>
        <w:jc w:val="center"/>
        <w:rPr>
          <w:bCs/>
          <w:color w:val="000000"/>
          <w:sz w:val="28"/>
          <w:szCs w:val="28"/>
        </w:rPr>
      </w:pPr>
    </w:p>
    <w:p w:rsidR="00E2284B" w:rsidRPr="00E2284B" w:rsidRDefault="00E2284B" w:rsidP="00E2284B">
      <w:pPr>
        <w:ind w:left="-567"/>
        <w:jc w:val="center"/>
        <w:rPr>
          <w:bCs/>
          <w:color w:val="000000"/>
          <w:sz w:val="28"/>
          <w:szCs w:val="28"/>
        </w:rPr>
      </w:pPr>
    </w:p>
    <w:p w:rsidR="00E2284B" w:rsidRPr="00E2284B" w:rsidRDefault="00E2284B" w:rsidP="00E2284B">
      <w:pPr>
        <w:ind w:left="-567"/>
        <w:jc w:val="center"/>
        <w:rPr>
          <w:bCs/>
          <w:color w:val="000000"/>
          <w:sz w:val="28"/>
          <w:szCs w:val="28"/>
        </w:rPr>
      </w:pPr>
    </w:p>
    <w:p w:rsidR="00E2284B" w:rsidRPr="00E2284B" w:rsidRDefault="00E2284B" w:rsidP="00E2284B">
      <w:pPr>
        <w:ind w:left="-567"/>
        <w:jc w:val="center"/>
        <w:rPr>
          <w:bCs/>
          <w:color w:val="000000"/>
          <w:sz w:val="28"/>
          <w:szCs w:val="28"/>
        </w:rPr>
      </w:pPr>
    </w:p>
    <w:p w:rsidR="00E2284B" w:rsidRPr="00E2284B" w:rsidRDefault="00E2284B" w:rsidP="00E2284B">
      <w:pPr>
        <w:ind w:left="-567"/>
        <w:jc w:val="center"/>
        <w:rPr>
          <w:bCs/>
          <w:color w:val="000000"/>
          <w:sz w:val="28"/>
          <w:szCs w:val="28"/>
        </w:rPr>
      </w:pPr>
    </w:p>
    <w:p w:rsidR="00E2284B" w:rsidRPr="00E2284B" w:rsidRDefault="00E2284B" w:rsidP="00E2284B">
      <w:pPr>
        <w:ind w:left="-567"/>
        <w:jc w:val="center"/>
        <w:rPr>
          <w:bCs/>
          <w:color w:val="000000"/>
          <w:sz w:val="28"/>
          <w:szCs w:val="28"/>
        </w:rPr>
      </w:pPr>
    </w:p>
    <w:p w:rsidR="00E2284B" w:rsidRPr="00E2284B" w:rsidRDefault="00E2284B" w:rsidP="00E2284B">
      <w:pPr>
        <w:ind w:left="-567"/>
        <w:jc w:val="center"/>
        <w:rPr>
          <w:bCs/>
          <w:color w:val="000000"/>
          <w:sz w:val="28"/>
          <w:szCs w:val="28"/>
        </w:rPr>
      </w:pPr>
    </w:p>
    <w:p w:rsidR="00E2284B" w:rsidRPr="00E2284B" w:rsidRDefault="00E2284B" w:rsidP="00E2284B">
      <w:pPr>
        <w:ind w:left="-567"/>
        <w:jc w:val="center"/>
        <w:rPr>
          <w:bCs/>
          <w:color w:val="000000"/>
          <w:sz w:val="28"/>
          <w:szCs w:val="28"/>
        </w:rPr>
      </w:pPr>
    </w:p>
    <w:p w:rsidR="00E2284B" w:rsidRPr="00E2284B" w:rsidRDefault="00E2284B" w:rsidP="00E2284B">
      <w:pPr>
        <w:ind w:left="-567"/>
        <w:jc w:val="center"/>
        <w:rPr>
          <w:bCs/>
          <w:color w:val="000000"/>
          <w:sz w:val="28"/>
          <w:szCs w:val="28"/>
        </w:rPr>
      </w:pPr>
    </w:p>
    <w:p w:rsidR="00E2284B" w:rsidRPr="00E2284B" w:rsidRDefault="00E2284B" w:rsidP="00E2284B">
      <w:pPr>
        <w:ind w:left="-567"/>
        <w:jc w:val="center"/>
        <w:rPr>
          <w:bCs/>
          <w:color w:val="000000"/>
          <w:sz w:val="28"/>
          <w:szCs w:val="28"/>
        </w:rPr>
      </w:pPr>
    </w:p>
    <w:p w:rsidR="00E2284B" w:rsidRPr="00E2284B" w:rsidRDefault="00E2284B" w:rsidP="00E2284B">
      <w:pPr>
        <w:ind w:left="-567"/>
        <w:jc w:val="center"/>
        <w:rPr>
          <w:bCs/>
          <w:color w:val="000000"/>
          <w:sz w:val="28"/>
          <w:szCs w:val="28"/>
        </w:rPr>
      </w:pPr>
    </w:p>
    <w:p w:rsidR="00E2284B" w:rsidRPr="00E2284B" w:rsidRDefault="00E2284B" w:rsidP="00E2284B">
      <w:pPr>
        <w:ind w:left="-567"/>
        <w:jc w:val="center"/>
        <w:rPr>
          <w:bCs/>
          <w:color w:val="000000"/>
          <w:sz w:val="28"/>
          <w:szCs w:val="28"/>
        </w:rPr>
      </w:pPr>
    </w:p>
    <w:p w:rsidR="00E2284B" w:rsidRPr="00E2284B" w:rsidRDefault="00E2284B" w:rsidP="00E2284B">
      <w:pPr>
        <w:ind w:left="-567"/>
        <w:jc w:val="center"/>
        <w:rPr>
          <w:bCs/>
          <w:color w:val="000000"/>
          <w:sz w:val="28"/>
          <w:szCs w:val="28"/>
        </w:rPr>
      </w:pPr>
    </w:p>
    <w:p w:rsidR="00E2284B" w:rsidRPr="00E2284B" w:rsidRDefault="00E2284B" w:rsidP="00E2284B">
      <w:pPr>
        <w:ind w:left="-567"/>
        <w:jc w:val="center"/>
        <w:rPr>
          <w:bCs/>
          <w:color w:val="000000"/>
          <w:sz w:val="28"/>
          <w:szCs w:val="28"/>
        </w:rPr>
      </w:pPr>
    </w:p>
    <w:p w:rsidR="00E2284B" w:rsidRPr="00E2284B" w:rsidRDefault="00E2284B" w:rsidP="00E2284B">
      <w:pPr>
        <w:ind w:left="-567"/>
        <w:jc w:val="center"/>
        <w:rPr>
          <w:bCs/>
          <w:color w:val="000000"/>
          <w:sz w:val="28"/>
          <w:szCs w:val="28"/>
        </w:rPr>
      </w:pPr>
    </w:p>
    <w:p w:rsidR="00E2284B" w:rsidRPr="00E2284B" w:rsidRDefault="00E2284B" w:rsidP="00E2284B">
      <w:pPr>
        <w:ind w:left="-567"/>
        <w:jc w:val="center"/>
        <w:rPr>
          <w:bCs/>
          <w:color w:val="000000"/>
          <w:sz w:val="28"/>
          <w:szCs w:val="28"/>
        </w:rPr>
      </w:pPr>
    </w:p>
    <w:p w:rsidR="00E2284B" w:rsidRPr="00E2284B" w:rsidRDefault="00E2284B" w:rsidP="00E2284B">
      <w:pPr>
        <w:ind w:left="-567"/>
        <w:jc w:val="center"/>
        <w:rPr>
          <w:bCs/>
          <w:color w:val="000000"/>
          <w:sz w:val="28"/>
          <w:szCs w:val="28"/>
        </w:rPr>
      </w:pPr>
    </w:p>
    <w:p w:rsidR="00E2284B" w:rsidRPr="00E2284B" w:rsidRDefault="00E2284B" w:rsidP="00E2284B">
      <w:pPr>
        <w:ind w:left="-567"/>
        <w:jc w:val="center"/>
        <w:rPr>
          <w:bCs/>
          <w:color w:val="000000"/>
          <w:sz w:val="28"/>
          <w:szCs w:val="28"/>
        </w:rPr>
      </w:pPr>
    </w:p>
    <w:p w:rsidR="00E2284B" w:rsidRPr="00E2284B" w:rsidRDefault="00E2284B" w:rsidP="00E2284B">
      <w:pPr>
        <w:ind w:left="-567"/>
        <w:jc w:val="center"/>
        <w:rPr>
          <w:bCs/>
          <w:color w:val="000000"/>
          <w:sz w:val="28"/>
          <w:szCs w:val="28"/>
        </w:rPr>
      </w:pPr>
    </w:p>
    <w:p w:rsidR="00E2284B" w:rsidRPr="00E2284B" w:rsidRDefault="00E2284B" w:rsidP="00E2284B">
      <w:pPr>
        <w:ind w:left="-567"/>
        <w:jc w:val="center"/>
        <w:rPr>
          <w:bCs/>
          <w:color w:val="000000"/>
          <w:sz w:val="28"/>
          <w:szCs w:val="28"/>
        </w:rPr>
      </w:pPr>
    </w:p>
    <w:p w:rsidR="00E2284B" w:rsidRPr="00E2284B" w:rsidRDefault="00E2284B" w:rsidP="00E2284B">
      <w:pPr>
        <w:ind w:left="-567"/>
        <w:jc w:val="center"/>
        <w:rPr>
          <w:bCs/>
          <w:color w:val="000000"/>
          <w:sz w:val="28"/>
          <w:szCs w:val="28"/>
        </w:rPr>
      </w:pPr>
    </w:p>
    <w:p w:rsidR="00E2284B" w:rsidRPr="00E2284B" w:rsidRDefault="00E2284B" w:rsidP="00E2284B">
      <w:pPr>
        <w:ind w:left="-567"/>
        <w:jc w:val="center"/>
        <w:rPr>
          <w:bCs/>
          <w:color w:val="000000"/>
          <w:sz w:val="28"/>
          <w:szCs w:val="28"/>
        </w:rPr>
      </w:pPr>
    </w:p>
    <w:p w:rsidR="00E2284B" w:rsidRDefault="00E2284B" w:rsidP="00E2284B">
      <w:pPr>
        <w:ind w:left="-567"/>
        <w:jc w:val="center"/>
        <w:rPr>
          <w:bCs/>
          <w:color w:val="000000"/>
          <w:sz w:val="28"/>
          <w:szCs w:val="28"/>
        </w:rPr>
        <w:sectPr w:rsidR="00E2284B" w:rsidSect="000C2126">
          <w:pgSz w:w="11906" w:h="16838"/>
          <w:pgMar w:top="851" w:right="851" w:bottom="851" w:left="993" w:header="709" w:footer="709" w:gutter="0"/>
          <w:cols w:space="708"/>
          <w:docGrid w:linePitch="360"/>
        </w:sectPr>
      </w:pPr>
    </w:p>
    <w:p w:rsidR="00E2284B" w:rsidRPr="00E2284B" w:rsidRDefault="00E2284B" w:rsidP="00E2284B">
      <w:pPr>
        <w:ind w:left="-567"/>
        <w:jc w:val="center"/>
        <w:rPr>
          <w:bCs/>
          <w:color w:val="000000"/>
          <w:sz w:val="28"/>
          <w:szCs w:val="28"/>
        </w:rPr>
      </w:pPr>
    </w:p>
    <w:p w:rsidR="00E2284B" w:rsidRPr="00E2284B" w:rsidRDefault="00E2284B" w:rsidP="00E2284B">
      <w:pPr>
        <w:jc w:val="center"/>
        <w:rPr>
          <w:bCs/>
          <w:color w:val="000000"/>
          <w:sz w:val="28"/>
          <w:szCs w:val="28"/>
        </w:rPr>
      </w:pPr>
      <w:r w:rsidRPr="00E2284B">
        <w:rPr>
          <w:bCs/>
          <w:color w:val="000000"/>
          <w:sz w:val="28"/>
          <w:szCs w:val="28"/>
        </w:rPr>
        <w:t xml:space="preserve">      Раздел 7. Отчет об исполнении производственной программы</w:t>
      </w:r>
    </w:p>
    <w:p w:rsidR="00E2284B" w:rsidRPr="00E2284B" w:rsidRDefault="00E2284B" w:rsidP="00E2284B">
      <w:pPr>
        <w:jc w:val="center"/>
        <w:rPr>
          <w:bCs/>
          <w:color w:val="000000"/>
          <w:sz w:val="28"/>
          <w:szCs w:val="28"/>
        </w:rPr>
      </w:pPr>
      <w:r w:rsidRPr="00E2284B">
        <w:rPr>
          <w:bCs/>
          <w:color w:val="000000"/>
          <w:sz w:val="28"/>
          <w:szCs w:val="28"/>
        </w:rPr>
        <w:t>за 2014 - 2016 годы</w:t>
      </w:r>
    </w:p>
    <w:p w:rsidR="00E2284B" w:rsidRPr="00E2284B" w:rsidRDefault="00E2284B" w:rsidP="00E2284B">
      <w:pPr>
        <w:ind w:left="-567"/>
        <w:jc w:val="center"/>
        <w:rPr>
          <w:bCs/>
          <w:color w:val="000000"/>
          <w:sz w:val="28"/>
          <w:szCs w:val="28"/>
        </w:rPr>
      </w:pPr>
    </w:p>
    <w:tbl>
      <w:tblPr>
        <w:tblStyle w:val="440"/>
        <w:tblW w:w="9467" w:type="dxa"/>
        <w:tblInd w:w="-147" w:type="dxa"/>
        <w:tblLook w:val="04A0" w:firstRow="1" w:lastRow="0" w:firstColumn="1" w:lastColumn="0" w:noHBand="0" w:noVBand="1"/>
      </w:tblPr>
      <w:tblGrid>
        <w:gridCol w:w="5935"/>
        <w:gridCol w:w="3532"/>
      </w:tblGrid>
      <w:tr w:rsidR="00E2284B" w:rsidRPr="00E2284B" w:rsidTr="00732703">
        <w:tc>
          <w:tcPr>
            <w:tcW w:w="5935" w:type="dxa"/>
            <w:vAlign w:val="center"/>
          </w:tcPr>
          <w:p w:rsidR="00E2284B" w:rsidRPr="00E2284B" w:rsidRDefault="00E2284B" w:rsidP="00E2284B">
            <w:pPr>
              <w:jc w:val="center"/>
              <w:rPr>
                <w:bCs/>
                <w:color w:val="000000"/>
                <w:sz w:val="28"/>
                <w:szCs w:val="28"/>
              </w:rPr>
            </w:pPr>
            <w:r w:rsidRPr="00E2284B">
              <w:rPr>
                <w:bCs/>
                <w:color w:val="000000"/>
                <w:sz w:val="28"/>
                <w:szCs w:val="28"/>
              </w:rPr>
              <w:t>Наименование показателя</w:t>
            </w:r>
          </w:p>
        </w:tc>
        <w:tc>
          <w:tcPr>
            <w:tcW w:w="3532" w:type="dxa"/>
            <w:vAlign w:val="center"/>
          </w:tcPr>
          <w:p w:rsidR="00E2284B" w:rsidRPr="00E2284B" w:rsidRDefault="00E2284B" w:rsidP="00E2284B">
            <w:pPr>
              <w:jc w:val="center"/>
              <w:rPr>
                <w:bCs/>
                <w:color w:val="000000"/>
                <w:sz w:val="28"/>
                <w:szCs w:val="28"/>
              </w:rPr>
            </w:pPr>
            <w:r w:rsidRPr="00E2284B">
              <w:rPr>
                <w:bCs/>
                <w:color w:val="000000"/>
                <w:sz w:val="28"/>
                <w:szCs w:val="28"/>
              </w:rPr>
              <w:t>Фактическое значение показателя, тыс. руб.</w:t>
            </w:r>
          </w:p>
        </w:tc>
      </w:tr>
      <w:tr w:rsidR="00E2284B" w:rsidRPr="00E2284B" w:rsidTr="00732703">
        <w:trPr>
          <w:trHeight w:val="399"/>
        </w:trPr>
        <w:tc>
          <w:tcPr>
            <w:tcW w:w="9467" w:type="dxa"/>
            <w:gridSpan w:val="2"/>
            <w:vAlign w:val="center"/>
          </w:tcPr>
          <w:p w:rsidR="00E2284B" w:rsidRPr="00E2284B" w:rsidRDefault="00E2284B" w:rsidP="00E2284B">
            <w:pPr>
              <w:ind w:left="28"/>
              <w:contextualSpacing/>
              <w:jc w:val="center"/>
              <w:rPr>
                <w:bCs/>
                <w:sz w:val="28"/>
                <w:szCs w:val="28"/>
              </w:rPr>
            </w:pPr>
            <w:r w:rsidRPr="00E2284B">
              <w:rPr>
                <w:bCs/>
                <w:sz w:val="28"/>
                <w:szCs w:val="28"/>
              </w:rPr>
              <w:t>2014 год</w:t>
            </w:r>
          </w:p>
        </w:tc>
      </w:tr>
      <w:tr w:rsidR="00E2284B" w:rsidRPr="00E2284B" w:rsidTr="00732703">
        <w:tc>
          <w:tcPr>
            <w:tcW w:w="5935" w:type="dxa"/>
          </w:tcPr>
          <w:p w:rsidR="00E2284B" w:rsidRPr="00E2284B" w:rsidRDefault="00E2284B" w:rsidP="00E2284B">
            <w:pPr>
              <w:jc w:val="center"/>
              <w:rPr>
                <w:bCs/>
                <w:sz w:val="28"/>
                <w:szCs w:val="28"/>
              </w:rPr>
            </w:pPr>
            <w:r w:rsidRPr="00E2284B">
              <w:rPr>
                <w:bCs/>
                <w:sz w:val="28"/>
                <w:szCs w:val="28"/>
              </w:rPr>
              <w:t>-</w:t>
            </w:r>
          </w:p>
        </w:tc>
        <w:tc>
          <w:tcPr>
            <w:tcW w:w="3532" w:type="dxa"/>
            <w:vAlign w:val="center"/>
          </w:tcPr>
          <w:p w:rsidR="00E2284B" w:rsidRPr="00E2284B" w:rsidRDefault="00E2284B" w:rsidP="00E2284B">
            <w:pPr>
              <w:jc w:val="center"/>
              <w:rPr>
                <w:bCs/>
                <w:sz w:val="28"/>
                <w:szCs w:val="28"/>
              </w:rPr>
            </w:pPr>
            <w:r w:rsidRPr="00E2284B">
              <w:rPr>
                <w:bCs/>
                <w:sz w:val="28"/>
                <w:szCs w:val="28"/>
              </w:rPr>
              <w:t>-</w:t>
            </w:r>
          </w:p>
        </w:tc>
      </w:tr>
      <w:tr w:rsidR="00E2284B" w:rsidRPr="00E2284B" w:rsidTr="00732703">
        <w:tc>
          <w:tcPr>
            <w:tcW w:w="9467" w:type="dxa"/>
            <w:gridSpan w:val="2"/>
            <w:vAlign w:val="center"/>
          </w:tcPr>
          <w:p w:rsidR="00E2284B" w:rsidRPr="00E2284B" w:rsidRDefault="00E2284B" w:rsidP="00E2284B">
            <w:pPr>
              <w:jc w:val="center"/>
              <w:rPr>
                <w:bCs/>
                <w:sz w:val="28"/>
                <w:szCs w:val="28"/>
              </w:rPr>
            </w:pPr>
            <w:r w:rsidRPr="00E2284B">
              <w:rPr>
                <w:bCs/>
                <w:sz w:val="28"/>
                <w:szCs w:val="28"/>
              </w:rPr>
              <w:t>2015 год</w:t>
            </w:r>
          </w:p>
        </w:tc>
      </w:tr>
      <w:tr w:rsidR="00E2284B" w:rsidRPr="00E2284B" w:rsidTr="00732703">
        <w:tc>
          <w:tcPr>
            <w:tcW w:w="5935" w:type="dxa"/>
            <w:vAlign w:val="center"/>
          </w:tcPr>
          <w:p w:rsidR="00E2284B" w:rsidRPr="00E2284B" w:rsidRDefault="00E2284B" w:rsidP="00E2284B">
            <w:pPr>
              <w:jc w:val="center"/>
              <w:rPr>
                <w:bCs/>
                <w:sz w:val="28"/>
                <w:szCs w:val="28"/>
              </w:rPr>
            </w:pPr>
            <w:r w:rsidRPr="00E2284B">
              <w:rPr>
                <w:bCs/>
                <w:sz w:val="28"/>
                <w:szCs w:val="28"/>
              </w:rPr>
              <w:t>-</w:t>
            </w:r>
          </w:p>
        </w:tc>
        <w:tc>
          <w:tcPr>
            <w:tcW w:w="3532" w:type="dxa"/>
            <w:vAlign w:val="center"/>
          </w:tcPr>
          <w:p w:rsidR="00E2284B" w:rsidRPr="00E2284B" w:rsidRDefault="00E2284B" w:rsidP="00E2284B">
            <w:pPr>
              <w:jc w:val="center"/>
              <w:rPr>
                <w:bCs/>
                <w:sz w:val="28"/>
                <w:szCs w:val="28"/>
              </w:rPr>
            </w:pPr>
            <w:r w:rsidRPr="00E2284B">
              <w:rPr>
                <w:bCs/>
                <w:sz w:val="28"/>
                <w:szCs w:val="28"/>
              </w:rPr>
              <w:t>-</w:t>
            </w:r>
          </w:p>
        </w:tc>
      </w:tr>
      <w:tr w:rsidR="00E2284B" w:rsidRPr="00E2284B" w:rsidTr="00732703">
        <w:tc>
          <w:tcPr>
            <w:tcW w:w="9467" w:type="dxa"/>
            <w:gridSpan w:val="2"/>
            <w:vAlign w:val="center"/>
          </w:tcPr>
          <w:p w:rsidR="00E2284B" w:rsidRPr="00E2284B" w:rsidRDefault="00E2284B" w:rsidP="00E2284B">
            <w:pPr>
              <w:jc w:val="center"/>
              <w:rPr>
                <w:bCs/>
                <w:sz w:val="28"/>
                <w:szCs w:val="28"/>
              </w:rPr>
            </w:pPr>
            <w:r w:rsidRPr="00E2284B">
              <w:rPr>
                <w:bCs/>
                <w:sz w:val="28"/>
                <w:szCs w:val="28"/>
              </w:rPr>
              <w:t>2016 год</w:t>
            </w:r>
          </w:p>
        </w:tc>
      </w:tr>
      <w:tr w:rsidR="00E2284B" w:rsidRPr="00E2284B" w:rsidTr="00732703">
        <w:tc>
          <w:tcPr>
            <w:tcW w:w="5935" w:type="dxa"/>
            <w:vAlign w:val="center"/>
          </w:tcPr>
          <w:p w:rsidR="00E2284B" w:rsidRPr="00E2284B" w:rsidRDefault="00E2284B" w:rsidP="00E2284B">
            <w:pPr>
              <w:jc w:val="center"/>
              <w:rPr>
                <w:bCs/>
                <w:sz w:val="28"/>
                <w:szCs w:val="28"/>
              </w:rPr>
            </w:pPr>
            <w:r w:rsidRPr="00E2284B">
              <w:rPr>
                <w:bCs/>
                <w:sz w:val="28"/>
                <w:szCs w:val="28"/>
              </w:rPr>
              <w:t>-</w:t>
            </w:r>
          </w:p>
        </w:tc>
        <w:tc>
          <w:tcPr>
            <w:tcW w:w="3532" w:type="dxa"/>
            <w:vAlign w:val="center"/>
          </w:tcPr>
          <w:p w:rsidR="00E2284B" w:rsidRPr="00E2284B" w:rsidRDefault="00E2284B" w:rsidP="00E2284B">
            <w:pPr>
              <w:jc w:val="center"/>
              <w:rPr>
                <w:bCs/>
                <w:sz w:val="28"/>
                <w:szCs w:val="28"/>
              </w:rPr>
            </w:pPr>
            <w:r w:rsidRPr="00E2284B">
              <w:rPr>
                <w:bCs/>
                <w:sz w:val="28"/>
                <w:szCs w:val="28"/>
              </w:rPr>
              <w:t>-</w:t>
            </w:r>
          </w:p>
        </w:tc>
      </w:tr>
    </w:tbl>
    <w:p w:rsidR="00E2284B" w:rsidRPr="00E2284B" w:rsidRDefault="00E2284B" w:rsidP="00E2284B">
      <w:pPr>
        <w:ind w:left="-567"/>
        <w:jc w:val="center"/>
        <w:rPr>
          <w:bCs/>
          <w:color w:val="000000"/>
          <w:sz w:val="28"/>
          <w:szCs w:val="28"/>
        </w:rPr>
      </w:pPr>
    </w:p>
    <w:p w:rsidR="00E2284B" w:rsidRDefault="00E2284B" w:rsidP="000C2126">
      <w:pPr>
        <w:sectPr w:rsidR="00E2284B" w:rsidSect="000C2126">
          <w:pgSz w:w="11906" w:h="16838"/>
          <w:pgMar w:top="851" w:right="851" w:bottom="851" w:left="993" w:header="709" w:footer="709" w:gutter="0"/>
          <w:cols w:space="708"/>
          <w:docGrid w:linePitch="360"/>
        </w:sectPr>
      </w:pPr>
    </w:p>
    <w:p w:rsidR="00E2284B" w:rsidRDefault="00E2284B" w:rsidP="00E2284B">
      <w:pPr>
        <w:ind w:left="10773"/>
      </w:pPr>
      <w:r>
        <w:lastRenderedPageBreak/>
        <w:t>Приложение № 43 к протоколу № 38</w:t>
      </w:r>
    </w:p>
    <w:p w:rsidR="00E2284B" w:rsidRDefault="00E2284B" w:rsidP="00E2284B">
      <w:pPr>
        <w:ind w:left="10773"/>
      </w:pPr>
      <w:r>
        <w:t>заседания Правления региональной</w:t>
      </w:r>
    </w:p>
    <w:p w:rsidR="00E2284B" w:rsidRDefault="00E2284B" w:rsidP="00E2284B">
      <w:pPr>
        <w:ind w:left="10773"/>
      </w:pPr>
      <w:r>
        <w:t>энергетической комиссии Кемеровской области от 12.07.2018</w:t>
      </w:r>
    </w:p>
    <w:p w:rsidR="00E2284B" w:rsidRDefault="00E2284B" w:rsidP="000C2126">
      <w:pPr>
        <w:sectPr w:rsidR="00E2284B" w:rsidSect="00E2284B">
          <w:pgSz w:w="16838" w:h="11906" w:orient="landscape"/>
          <w:pgMar w:top="993" w:right="851" w:bottom="851" w:left="851" w:header="709" w:footer="709" w:gutter="0"/>
          <w:cols w:space="708"/>
          <w:docGrid w:linePitch="360"/>
        </w:sectPr>
      </w:pPr>
      <w:r w:rsidRPr="00E2284B">
        <w:rPr>
          <w:noProof/>
        </w:rPr>
        <w:drawing>
          <wp:inline distT="0" distB="0" distL="0" distR="0" wp14:anchorId="1E7EF9E8" wp14:editId="0845F813">
            <wp:extent cx="9610468" cy="130492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615140" cy="1305559"/>
                    </a:xfrm>
                    <a:prstGeom prst="rect">
                      <a:avLst/>
                    </a:prstGeom>
                    <a:noFill/>
                    <a:ln>
                      <a:noFill/>
                    </a:ln>
                  </pic:spPr>
                </pic:pic>
              </a:graphicData>
            </a:graphic>
          </wp:inline>
        </w:drawing>
      </w:r>
      <w:r w:rsidRPr="00E2284B">
        <w:rPr>
          <w:noProof/>
        </w:rPr>
        <w:drawing>
          <wp:inline distT="0" distB="0" distL="0" distR="0">
            <wp:extent cx="9611360" cy="4324679"/>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611360" cy="4324679"/>
                    </a:xfrm>
                    <a:prstGeom prst="rect">
                      <a:avLst/>
                    </a:prstGeom>
                    <a:noFill/>
                    <a:ln>
                      <a:noFill/>
                    </a:ln>
                  </pic:spPr>
                </pic:pic>
              </a:graphicData>
            </a:graphic>
          </wp:inline>
        </w:drawing>
      </w:r>
      <w:r w:rsidRPr="00E2284B">
        <w:rPr>
          <w:noProof/>
        </w:rPr>
        <w:lastRenderedPageBreak/>
        <w:drawing>
          <wp:inline distT="0" distB="0" distL="0" distR="0" wp14:anchorId="0000B539" wp14:editId="36350F12">
            <wp:extent cx="9610468" cy="130492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615140" cy="1305559"/>
                    </a:xfrm>
                    <a:prstGeom prst="rect">
                      <a:avLst/>
                    </a:prstGeom>
                    <a:noFill/>
                    <a:ln>
                      <a:noFill/>
                    </a:ln>
                  </pic:spPr>
                </pic:pic>
              </a:graphicData>
            </a:graphic>
          </wp:inline>
        </w:drawing>
      </w:r>
      <w:r w:rsidRPr="00E2284B">
        <w:rPr>
          <w:noProof/>
        </w:rPr>
        <w:drawing>
          <wp:inline distT="0" distB="0" distL="0" distR="0">
            <wp:extent cx="9611360" cy="4853347"/>
            <wp:effectExtent l="0" t="0" r="8890" b="444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611360" cy="4853347"/>
                    </a:xfrm>
                    <a:prstGeom prst="rect">
                      <a:avLst/>
                    </a:prstGeom>
                    <a:noFill/>
                    <a:ln>
                      <a:noFill/>
                    </a:ln>
                  </pic:spPr>
                </pic:pic>
              </a:graphicData>
            </a:graphic>
          </wp:inline>
        </w:drawing>
      </w:r>
      <w:r w:rsidRPr="00E2284B">
        <w:rPr>
          <w:noProof/>
        </w:rPr>
        <w:lastRenderedPageBreak/>
        <w:drawing>
          <wp:inline distT="0" distB="0" distL="0" distR="0">
            <wp:extent cx="9610468" cy="130492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615140" cy="1305559"/>
                    </a:xfrm>
                    <a:prstGeom prst="rect">
                      <a:avLst/>
                    </a:prstGeom>
                    <a:noFill/>
                    <a:ln>
                      <a:noFill/>
                    </a:ln>
                  </pic:spPr>
                </pic:pic>
              </a:graphicData>
            </a:graphic>
          </wp:inline>
        </w:drawing>
      </w:r>
      <w:r w:rsidRPr="00E2284B">
        <w:rPr>
          <w:noProof/>
        </w:rPr>
        <w:drawing>
          <wp:inline distT="0" distB="0" distL="0" distR="0">
            <wp:extent cx="9611360" cy="1603338"/>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611360" cy="1603338"/>
                    </a:xfrm>
                    <a:prstGeom prst="rect">
                      <a:avLst/>
                    </a:prstGeom>
                    <a:noFill/>
                    <a:ln>
                      <a:noFill/>
                    </a:ln>
                  </pic:spPr>
                </pic:pic>
              </a:graphicData>
            </a:graphic>
          </wp:inline>
        </w:drawing>
      </w:r>
    </w:p>
    <w:p w:rsidR="00E2284B" w:rsidRDefault="00E2284B" w:rsidP="00E2284B">
      <w:pPr>
        <w:ind w:left="5670"/>
      </w:pPr>
      <w:r>
        <w:lastRenderedPageBreak/>
        <w:t>Приложение № 44 к протоколу № 38</w:t>
      </w:r>
    </w:p>
    <w:p w:rsidR="00E2284B" w:rsidRDefault="00E2284B" w:rsidP="00E2284B">
      <w:pPr>
        <w:ind w:left="5670"/>
      </w:pPr>
      <w:r>
        <w:t>заседания Правления региональной</w:t>
      </w:r>
    </w:p>
    <w:p w:rsidR="000C2126" w:rsidRDefault="00E2284B" w:rsidP="00E2284B">
      <w:pPr>
        <w:ind w:left="5670"/>
      </w:pPr>
      <w:r>
        <w:t>энергетической комиссии Кемеровской области от 12.07.2018</w:t>
      </w:r>
    </w:p>
    <w:p w:rsidR="00E2284B" w:rsidRDefault="00E2284B" w:rsidP="00E2284B"/>
    <w:p w:rsidR="00E2284B" w:rsidRPr="00E2284B" w:rsidRDefault="00E2284B" w:rsidP="00E2284B">
      <w:pPr>
        <w:jc w:val="center"/>
        <w:rPr>
          <w:b/>
          <w:sz w:val="28"/>
          <w:szCs w:val="28"/>
          <w:lang w:eastAsia="en-US"/>
        </w:rPr>
      </w:pPr>
      <w:r w:rsidRPr="00E2284B">
        <w:rPr>
          <w:b/>
          <w:sz w:val="28"/>
          <w:szCs w:val="28"/>
          <w:lang w:eastAsia="en-US"/>
        </w:rPr>
        <w:t xml:space="preserve">Предельные </w:t>
      </w:r>
      <w:proofErr w:type="spellStart"/>
      <w:r w:rsidRPr="00E2284B">
        <w:rPr>
          <w:b/>
          <w:sz w:val="28"/>
          <w:szCs w:val="28"/>
          <w:lang w:eastAsia="en-US"/>
        </w:rPr>
        <w:t>одноставочные</w:t>
      </w:r>
      <w:proofErr w:type="spellEnd"/>
      <w:r w:rsidRPr="00E2284B">
        <w:rPr>
          <w:b/>
          <w:sz w:val="28"/>
          <w:szCs w:val="28"/>
          <w:lang w:eastAsia="en-US"/>
        </w:rPr>
        <w:t xml:space="preserve"> тарифы </w:t>
      </w:r>
    </w:p>
    <w:p w:rsidR="00E2284B" w:rsidRPr="00E2284B" w:rsidRDefault="00E2284B" w:rsidP="00E2284B">
      <w:pPr>
        <w:jc w:val="center"/>
        <w:rPr>
          <w:b/>
          <w:sz w:val="28"/>
          <w:szCs w:val="28"/>
          <w:lang w:eastAsia="en-US"/>
        </w:rPr>
      </w:pPr>
      <w:r w:rsidRPr="00E2284B">
        <w:rPr>
          <w:b/>
          <w:sz w:val="28"/>
          <w:szCs w:val="28"/>
          <w:lang w:eastAsia="en-US"/>
        </w:rPr>
        <w:t xml:space="preserve">на захоронение твердых коммунальных отходов </w:t>
      </w:r>
    </w:p>
    <w:p w:rsidR="00E2284B" w:rsidRPr="00E2284B" w:rsidRDefault="00E2284B" w:rsidP="00E2284B">
      <w:pPr>
        <w:tabs>
          <w:tab w:val="left" w:pos="3052"/>
        </w:tabs>
        <w:jc w:val="center"/>
        <w:rPr>
          <w:b/>
          <w:bCs/>
          <w:sz w:val="28"/>
          <w:szCs w:val="28"/>
        </w:rPr>
      </w:pPr>
      <w:r w:rsidRPr="00E2284B">
        <w:rPr>
          <w:b/>
          <w:sz w:val="28"/>
          <w:szCs w:val="28"/>
          <w:lang w:eastAsia="en-US"/>
        </w:rPr>
        <w:t>МП Анжеро-Судженского городского округа «Коммунальное Спецавтохозяйство» (г. Анжеро-Судженск)</w:t>
      </w:r>
    </w:p>
    <w:p w:rsidR="00E2284B" w:rsidRPr="00E2284B" w:rsidRDefault="00E2284B" w:rsidP="00E2284B">
      <w:pPr>
        <w:jc w:val="center"/>
        <w:rPr>
          <w:b/>
          <w:sz w:val="28"/>
          <w:szCs w:val="28"/>
          <w:lang w:eastAsia="en-US"/>
        </w:rPr>
      </w:pPr>
      <w:r w:rsidRPr="00E2284B">
        <w:rPr>
          <w:b/>
          <w:sz w:val="28"/>
          <w:szCs w:val="28"/>
          <w:lang w:eastAsia="en-US"/>
        </w:rPr>
        <w:t>на период 2017-2020 годы</w:t>
      </w:r>
    </w:p>
    <w:p w:rsidR="00E2284B" w:rsidRPr="00E2284B" w:rsidRDefault="00E2284B" w:rsidP="00E2284B">
      <w:pPr>
        <w:jc w:val="center"/>
        <w:rPr>
          <w:b/>
          <w:sz w:val="28"/>
          <w:szCs w:val="28"/>
          <w:lang w:eastAsia="en-US"/>
        </w:rPr>
      </w:pPr>
    </w:p>
    <w:p w:rsidR="00E2284B" w:rsidRPr="00E2284B" w:rsidRDefault="00E2284B" w:rsidP="00E2284B">
      <w:pPr>
        <w:jc w:val="center"/>
        <w:rPr>
          <w:b/>
          <w:sz w:val="28"/>
          <w:szCs w:val="28"/>
          <w:lang w:eastAsia="en-US"/>
        </w:rPr>
      </w:pPr>
    </w:p>
    <w:tbl>
      <w:tblPr>
        <w:tblW w:w="10207" w:type="dxa"/>
        <w:tblInd w:w="137" w:type="dxa"/>
        <w:tblLayout w:type="fixed"/>
        <w:tblLook w:val="04A0" w:firstRow="1" w:lastRow="0" w:firstColumn="1" w:lastColumn="0" w:noHBand="0" w:noVBand="1"/>
      </w:tblPr>
      <w:tblGrid>
        <w:gridCol w:w="2127"/>
        <w:gridCol w:w="1276"/>
        <w:gridCol w:w="1134"/>
        <w:gridCol w:w="1134"/>
        <w:gridCol w:w="1134"/>
        <w:gridCol w:w="1134"/>
        <w:gridCol w:w="1134"/>
        <w:gridCol w:w="1134"/>
      </w:tblGrid>
      <w:tr w:rsidR="00E2284B" w:rsidRPr="00E2284B" w:rsidTr="00E2284B">
        <w:trPr>
          <w:trHeight w:val="495"/>
        </w:trPr>
        <w:tc>
          <w:tcPr>
            <w:tcW w:w="212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2284B" w:rsidRPr="00E2284B" w:rsidRDefault="00E2284B" w:rsidP="00E2284B">
            <w:pPr>
              <w:jc w:val="center"/>
              <w:rPr>
                <w:color w:val="000000"/>
                <w:sz w:val="28"/>
                <w:szCs w:val="28"/>
              </w:rPr>
            </w:pPr>
            <w:r w:rsidRPr="00E2284B">
              <w:rPr>
                <w:color w:val="000000"/>
                <w:sz w:val="28"/>
                <w:szCs w:val="28"/>
              </w:rPr>
              <w:t>Наименование услуги</w:t>
            </w:r>
          </w:p>
        </w:tc>
        <w:tc>
          <w:tcPr>
            <w:tcW w:w="8080" w:type="dxa"/>
            <w:gridSpan w:val="7"/>
            <w:tcBorders>
              <w:top w:val="single" w:sz="4" w:space="0" w:color="auto"/>
              <w:left w:val="nil"/>
              <w:bottom w:val="single" w:sz="4" w:space="0" w:color="auto"/>
              <w:right w:val="single" w:sz="4" w:space="0" w:color="auto"/>
            </w:tcBorders>
            <w:shd w:val="clear" w:color="000000" w:fill="FFFFFF"/>
            <w:vAlign w:val="center"/>
            <w:hideMark/>
          </w:tcPr>
          <w:p w:rsidR="00E2284B" w:rsidRPr="00E2284B" w:rsidRDefault="00E2284B" w:rsidP="00E2284B">
            <w:pPr>
              <w:jc w:val="center"/>
              <w:rPr>
                <w:color w:val="000000"/>
                <w:sz w:val="28"/>
                <w:szCs w:val="28"/>
              </w:rPr>
            </w:pPr>
            <w:r w:rsidRPr="00E2284B">
              <w:rPr>
                <w:color w:val="000000"/>
                <w:sz w:val="28"/>
                <w:szCs w:val="28"/>
              </w:rPr>
              <w:t>Тариф, руб./т (НДС не облагается)</w:t>
            </w:r>
          </w:p>
        </w:tc>
      </w:tr>
      <w:tr w:rsidR="00E2284B" w:rsidRPr="00E2284B" w:rsidTr="00E2284B">
        <w:trPr>
          <w:trHeight w:val="379"/>
        </w:trPr>
        <w:tc>
          <w:tcPr>
            <w:tcW w:w="2127" w:type="dxa"/>
            <w:vMerge/>
            <w:tcBorders>
              <w:top w:val="single" w:sz="4" w:space="0" w:color="auto"/>
              <w:left w:val="single" w:sz="4" w:space="0" w:color="auto"/>
              <w:bottom w:val="single" w:sz="4" w:space="0" w:color="auto"/>
              <w:right w:val="single" w:sz="4" w:space="0" w:color="auto"/>
            </w:tcBorders>
            <w:vAlign w:val="center"/>
          </w:tcPr>
          <w:p w:rsidR="00E2284B" w:rsidRPr="00E2284B" w:rsidRDefault="00E2284B" w:rsidP="00E2284B">
            <w:pPr>
              <w:rPr>
                <w:color w:val="000000"/>
                <w:sz w:val="28"/>
                <w:szCs w:val="28"/>
              </w:rPr>
            </w:pPr>
          </w:p>
        </w:tc>
        <w:tc>
          <w:tcPr>
            <w:tcW w:w="1276" w:type="dxa"/>
            <w:tcBorders>
              <w:top w:val="nil"/>
              <w:left w:val="nil"/>
              <w:bottom w:val="single" w:sz="4" w:space="0" w:color="auto"/>
              <w:right w:val="single" w:sz="4" w:space="0" w:color="auto"/>
            </w:tcBorders>
            <w:shd w:val="clear" w:color="000000" w:fill="FFFFFF"/>
          </w:tcPr>
          <w:p w:rsidR="00E2284B" w:rsidRPr="00E2284B" w:rsidRDefault="00E2284B" w:rsidP="00E2284B">
            <w:pPr>
              <w:jc w:val="center"/>
              <w:rPr>
                <w:color w:val="000000"/>
                <w:sz w:val="28"/>
                <w:szCs w:val="28"/>
              </w:rPr>
            </w:pPr>
            <w:r w:rsidRPr="00E2284B">
              <w:rPr>
                <w:color w:val="000000"/>
                <w:sz w:val="28"/>
                <w:szCs w:val="28"/>
              </w:rPr>
              <w:t>2017 год</w:t>
            </w:r>
          </w:p>
        </w:tc>
        <w:tc>
          <w:tcPr>
            <w:tcW w:w="2268" w:type="dxa"/>
            <w:gridSpan w:val="2"/>
            <w:tcBorders>
              <w:top w:val="nil"/>
              <w:left w:val="nil"/>
              <w:bottom w:val="single" w:sz="4" w:space="0" w:color="auto"/>
              <w:right w:val="single" w:sz="4" w:space="0" w:color="auto"/>
            </w:tcBorders>
            <w:shd w:val="clear" w:color="000000" w:fill="FFFFFF"/>
          </w:tcPr>
          <w:p w:rsidR="00E2284B" w:rsidRPr="00E2284B" w:rsidRDefault="00E2284B" w:rsidP="00E2284B">
            <w:pPr>
              <w:jc w:val="center"/>
              <w:rPr>
                <w:color w:val="000000"/>
                <w:sz w:val="28"/>
                <w:szCs w:val="28"/>
              </w:rPr>
            </w:pPr>
            <w:r w:rsidRPr="00E2284B">
              <w:rPr>
                <w:color w:val="000000"/>
                <w:sz w:val="28"/>
                <w:szCs w:val="28"/>
              </w:rPr>
              <w:t>2018 год</w:t>
            </w:r>
          </w:p>
        </w:tc>
        <w:tc>
          <w:tcPr>
            <w:tcW w:w="2268" w:type="dxa"/>
            <w:gridSpan w:val="2"/>
            <w:tcBorders>
              <w:top w:val="nil"/>
              <w:left w:val="nil"/>
              <w:bottom w:val="single" w:sz="4" w:space="0" w:color="auto"/>
              <w:right w:val="single" w:sz="4" w:space="0" w:color="auto"/>
            </w:tcBorders>
            <w:shd w:val="clear" w:color="000000" w:fill="FFFFFF"/>
          </w:tcPr>
          <w:p w:rsidR="00E2284B" w:rsidRPr="00E2284B" w:rsidRDefault="00E2284B" w:rsidP="00E2284B">
            <w:pPr>
              <w:jc w:val="center"/>
              <w:rPr>
                <w:color w:val="000000"/>
                <w:sz w:val="28"/>
                <w:szCs w:val="28"/>
              </w:rPr>
            </w:pPr>
            <w:r w:rsidRPr="00E2284B">
              <w:rPr>
                <w:color w:val="000000"/>
                <w:sz w:val="28"/>
                <w:szCs w:val="28"/>
              </w:rPr>
              <w:t>2019 год</w:t>
            </w:r>
          </w:p>
        </w:tc>
        <w:tc>
          <w:tcPr>
            <w:tcW w:w="2268" w:type="dxa"/>
            <w:gridSpan w:val="2"/>
            <w:tcBorders>
              <w:top w:val="nil"/>
              <w:left w:val="nil"/>
              <w:bottom w:val="single" w:sz="4" w:space="0" w:color="auto"/>
              <w:right w:val="single" w:sz="4" w:space="0" w:color="auto"/>
            </w:tcBorders>
            <w:shd w:val="clear" w:color="000000" w:fill="FFFFFF"/>
          </w:tcPr>
          <w:p w:rsidR="00E2284B" w:rsidRPr="00E2284B" w:rsidRDefault="00E2284B" w:rsidP="00E2284B">
            <w:pPr>
              <w:jc w:val="center"/>
              <w:rPr>
                <w:color w:val="000000"/>
                <w:sz w:val="28"/>
                <w:szCs w:val="28"/>
              </w:rPr>
            </w:pPr>
            <w:r w:rsidRPr="00E2284B">
              <w:rPr>
                <w:color w:val="000000"/>
                <w:sz w:val="28"/>
                <w:szCs w:val="28"/>
              </w:rPr>
              <w:t>2020 год</w:t>
            </w:r>
          </w:p>
        </w:tc>
      </w:tr>
      <w:tr w:rsidR="00E2284B" w:rsidRPr="00E2284B" w:rsidTr="00E2284B">
        <w:trPr>
          <w:trHeight w:val="885"/>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E2284B" w:rsidRPr="00E2284B" w:rsidRDefault="00E2284B" w:rsidP="00E2284B">
            <w:pPr>
              <w:rPr>
                <w:color w:val="000000"/>
                <w:sz w:val="28"/>
                <w:szCs w:val="28"/>
              </w:rPr>
            </w:pPr>
          </w:p>
        </w:tc>
        <w:tc>
          <w:tcPr>
            <w:tcW w:w="1276" w:type="dxa"/>
            <w:tcBorders>
              <w:top w:val="single" w:sz="4" w:space="0" w:color="auto"/>
              <w:left w:val="nil"/>
              <w:bottom w:val="single" w:sz="4" w:space="0" w:color="auto"/>
              <w:right w:val="single" w:sz="4" w:space="0" w:color="auto"/>
            </w:tcBorders>
            <w:shd w:val="clear" w:color="000000" w:fill="FFFFFF"/>
            <w:vAlign w:val="center"/>
          </w:tcPr>
          <w:p w:rsidR="00E2284B" w:rsidRPr="00E2284B" w:rsidRDefault="00E2284B" w:rsidP="00E2284B">
            <w:pPr>
              <w:jc w:val="center"/>
              <w:rPr>
                <w:color w:val="000000"/>
                <w:sz w:val="20"/>
                <w:szCs w:val="20"/>
              </w:rPr>
            </w:pPr>
            <w:r w:rsidRPr="00E2284B">
              <w:rPr>
                <w:color w:val="000000"/>
                <w:sz w:val="20"/>
                <w:szCs w:val="20"/>
              </w:rPr>
              <w:t xml:space="preserve">с 16.09. </w:t>
            </w:r>
          </w:p>
          <w:p w:rsidR="00E2284B" w:rsidRPr="00E2284B" w:rsidRDefault="00E2284B" w:rsidP="00E2284B">
            <w:pPr>
              <w:jc w:val="center"/>
              <w:rPr>
                <w:color w:val="000000"/>
                <w:sz w:val="20"/>
                <w:szCs w:val="20"/>
              </w:rPr>
            </w:pPr>
            <w:r w:rsidRPr="00E2284B">
              <w:rPr>
                <w:color w:val="000000"/>
                <w:sz w:val="20"/>
                <w:szCs w:val="20"/>
              </w:rPr>
              <w:t>по 31.12.</w:t>
            </w:r>
          </w:p>
        </w:tc>
        <w:tc>
          <w:tcPr>
            <w:tcW w:w="1134" w:type="dxa"/>
            <w:tcBorders>
              <w:top w:val="nil"/>
              <w:left w:val="nil"/>
              <w:bottom w:val="single" w:sz="4" w:space="0" w:color="auto"/>
              <w:right w:val="single" w:sz="4" w:space="0" w:color="auto"/>
            </w:tcBorders>
            <w:shd w:val="clear" w:color="000000" w:fill="FFFFFF"/>
            <w:vAlign w:val="center"/>
          </w:tcPr>
          <w:p w:rsidR="00E2284B" w:rsidRPr="00E2284B" w:rsidRDefault="00E2284B" w:rsidP="00E2284B">
            <w:pPr>
              <w:jc w:val="center"/>
              <w:rPr>
                <w:color w:val="000000"/>
                <w:sz w:val="20"/>
                <w:szCs w:val="20"/>
              </w:rPr>
            </w:pPr>
            <w:r w:rsidRPr="00E2284B">
              <w:rPr>
                <w:color w:val="000000"/>
                <w:sz w:val="20"/>
                <w:szCs w:val="20"/>
              </w:rPr>
              <w:t xml:space="preserve">с 01.01. </w:t>
            </w:r>
          </w:p>
          <w:p w:rsidR="00E2284B" w:rsidRPr="00E2284B" w:rsidRDefault="00E2284B" w:rsidP="00E2284B">
            <w:pPr>
              <w:jc w:val="center"/>
              <w:rPr>
                <w:color w:val="000000"/>
                <w:sz w:val="20"/>
                <w:szCs w:val="20"/>
              </w:rPr>
            </w:pPr>
            <w:r w:rsidRPr="00E2284B">
              <w:rPr>
                <w:color w:val="000000"/>
                <w:sz w:val="20"/>
                <w:szCs w:val="20"/>
              </w:rPr>
              <w:t>по 30.06.</w:t>
            </w:r>
          </w:p>
        </w:tc>
        <w:tc>
          <w:tcPr>
            <w:tcW w:w="1134" w:type="dxa"/>
            <w:tcBorders>
              <w:top w:val="nil"/>
              <w:left w:val="nil"/>
              <w:bottom w:val="single" w:sz="4" w:space="0" w:color="auto"/>
              <w:right w:val="single" w:sz="4" w:space="0" w:color="auto"/>
            </w:tcBorders>
            <w:shd w:val="clear" w:color="000000" w:fill="FFFFFF"/>
            <w:vAlign w:val="center"/>
          </w:tcPr>
          <w:p w:rsidR="00E2284B" w:rsidRPr="00E2284B" w:rsidRDefault="00E2284B" w:rsidP="00E2284B">
            <w:pPr>
              <w:jc w:val="center"/>
              <w:rPr>
                <w:color w:val="000000"/>
                <w:sz w:val="20"/>
                <w:szCs w:val="20"/>
              </w:rPr>
            </w:pPr>
            <w:r w:rsidRPr="00E2284B">
              <w:rPr>
                <w:color w:val="000000"/>
                <w:sz w:val="20"/>
                <w:szCs w:val="20"/>
              </w:rPr>
              <w:t xml:space="preserve">с 01.07. </w:t>
            </w:r>
          </w:p>
          <w:p w:rsidR="00E2284B" w:rsidRPr="00E2284B" w:rsidRDefault="00E2284B" w:rsidP="00E2284B">
            <w:pPr>
              <w:jc w:val="center"/>
              <w:rPr>
                <w:color w:val="000000"/>
                <w:sz w:val="20"/>
                <w:szCs w:val="20"/>
              </w:rPr>
            </w:pPr>
            <w:r w:rsidRPr="00E2284B">
              <w:rPr>
                <w:color w:val="000000"/>
                <w:sz w:val="20"/>
                <w:szCs w:val="20"/>
              </w:rPr>
              <w:t>по 31.12.</w:t>
            </w:r>
          </w:p>
        </w:tc>
        <w:tc>
          <w:tcPr>
            <w:tcW w:w="1134" w:type="dxa"/>
            <w:tcBorders>
              <w:top w:val="nil"/>
              <w:left w:val="nil"/>
              <w:bottom w:val="single" w:sz="4" w:space="0" w:color="auto"/>
              <w:right w:val="single" w:sz="4" w:space="0" w:color="auto"/>
            </w:tcBorders>
            <w:shd w:val="clear" w:color="000000" w:fill="FFFFFF"/>
            <w:vAlign w:val="center"/>
          </w:tcPr>
          <w:p w:rsidR="00E2284B" w:rsidRPr="00E2284B" w:rsidRDefault="00E2284B" w:rsidP="00E2284B">
            <w:pPr>
              <w:jc w:val="center"/>
              <w:rPr>
                <w:color w:val="000000"/>
                <w:sz w:val="20"/>
                <w:szCs w:val="20"/>
              </w:rPr>
            </w:pPr>
            <w:r w:rsidRPr="00E2284B">
              <w:rPr>
                <w:color w:val="000000"/>
                <w:sz w:val="20"/>
                <w:szCs w:val="20"/>
              </w:rPr>
              <w:t xml:space="preserve">с 01.01. </w:t>
            </w:r>
          </w:p>
          <w:p w:rsidR="00E2284B" w:rsidRPr="00E2284B" w:rsidRDefault="00E2284B" w:rsidP="00E2284B">
            <w:pPr>
              <w:jc w:val="center"/>
              <w:rPr>
                <w:color w:val="000000"/>
                <w:sz w:val="20"/>
                <w:szCs w:val="20"/>
              </w:rPr>
            </w:pPr>
            <w:r w:rsidRPr="00E2284B">
              <w:rPr>
                <w:color w:val="000000"/>
                <w:sz w:val="20"/>
                <w:szCs w:val="20"/>
              </w:rPr>
              <w:t>по 30.06.</w:t>
            </w:r>
          </w:p>
        </w:tc>
        <w:tc>
          <w:tcPr>
            <w:tcW w:w="1134" w:type="dxa"/>
            <w:tcBorders>
              <w:top w:val="nil"/>
              <w:left w:val="nil"/>
              <w:bottom w:val="single" w:sz="4" w:space="0" w:color="auto"/>
              <w:right w:val="single" w:sz="4" w:space="0" w:color="auto"/>
            </w:tcBorders>
            <w:shd w:val="clear" w:color="000000" w:fill="FFFFFF"/>
            <w:vAlign w:val="center"/>
          </w:tcPr>
          <w:p w:rsidR="00E2284B" w:rsidRPr="00E2284B" w:rsidRDefault="00E2284B" w:rsidP="00E2284B">
            <w:pPr>
              <w:jc w:val="center"/>
              <w:rPr>
                <w:color w:val="000000"/>
                <w:sz w:val="20"/>
                <w:szCs w:val="20"/>
              </w:rPr>
            </w:pPr>
            <w:r w:rsidRPr="00E2284B">
              <w:rPr>
                <w:color w:val="000000"/>
                <w:sz w:val="20"/>
                <w:szCs w:val="20"/>
              </w:rPr>
              <w:t>с 01.07.</w:t>
            </w:r>
          </w:p>
          <w:p w:rsidR="00E2284B" w:rsidRPr="00E2284B" w:rsidRDefault="00E2284B" w:rsidP="00E2284B">
            <w:pPr>
              <w:jc w:val="center"/>
              <w:rPr>
                <w:color w:val="000000"/>
                <w:sz w:val="20"/>
                <w:szCs w:val="20"/>
              </w:rPr>
            </w:pPr>
            <w:r w:rsidRPr="00E2284B">
              <w:rPr>
                <w:color w:val="000000"/>
                <w:sz w:val="20"/>
                <w:szCs w:val="20"/>
              </w:rPr>
              <w:t xml:space="preserve"> по 31.12.</w:t>
            </w:r>
          </w:p>
        </w:tc>
        <w:tc>
          <w:tcPr>
            <w:tcW w:w="1134" w:type="dxa"/>
            <w:tcBorders>
              <w:top w:val="nil"/>
              <w:left w:val="nil"/>
              <w:bottom w:val="single" w:sz="4" w:space="0" w:color="auto"/>
              <w:right w:val="single" w:sz="4" w:space="0" w:color="auto"/>
            </w:tcBorders>
            <w:shd w:val="clear" w:color="000000" w:fill="FFFFFF"/>
            <w:vAlign w:val="center"/>
          </w:tcPr>
          <w:p w:rsidR="00E2284B" w:rsidRPr="00E2284B" w:rsidRDefault="00E2284B" w:rsidP="00E2284B">
            <w:pPr>
              <w:jc w:val="center"/>
              <w:rPr>
                <w:color w:val="000000"/>
                <w:sz w:val="20"/>
                <w:szCs w:val="20"/>
              </w:rPr>
            </w:pPr>
            <w:r w:rsidRPr="00E2284B">
              <w:rPr>
                <w:color w:val="000000"/>
                <w:sz w:val="20"/>
                <w:szCs w:val="20"/>
              </w:rPr>
              <w:t xml:space="preserve">с 01.01. </w:t>
            </w:r>
          </w:p>
          <w:p w:rsidR="00E2284B" w:rsidRPr="00E2284B" w:rsidRDefault="00E2284B" w:rsidP="00E2284B">
            <w:pPr>
              <w:jc w:val="center"/>
              <w:rPr>
                <w:color w:val="000000"/>
                <w:sz w:val="20"/>
                <w:szCs w:val="20"/>
              </w:rPr>
            </w:pPr>
            <w:r w:rsidRPr="00E2284B">
              <w:rPr>
                <w:color w:val="000000"/>
                <w:sz w:val="20"/>
                <w:szCs w:val="20"/>
              </w:rPr>
              <w:t>по 30.06.</w:t>
            </w:r>
          </w:p>
        </w:tc>
        <w:tc>
          <w:tcPr>
            <w:tcW w:w="1134" w:type="dxa"/>
            <w:tcBorders>
              <w:top w:val="nil"/>
              <w:left w:val="nil"/>
              <w:bottom w:val="single" w:sz="4" w:space="0" w:color="auto"/>
              <w:right w:val="single" w:sz="4" w:space="0" w:color="auto"/>
            </w:tcBorders>
            <w:shd w:val="clear" w:color="000000" w:fill="FFFFFF"/>
            <w:vAlign w:val="center"/>
          </w:tcPr>
          <w:p w:rsidR="00E2284B" w:rsidRPr="00E2284B" w:rsidRDefault="00E2284B" w:rsidP="00E2284B">
            <w:pPr>
              <w:jc w:val="center"/>
              <w:rPr>
                <w:color w:val="000000"/>
                <w:sz w:val="20"/>
                <w:szCs w:val="20"/>
              </w:rPr>
            </w:pPr>
            <w:r w:rsidRPr="00E2284B">
              <w:rPr>
                <w:color w:val="000000"/>
                <w:sz w:val="20"/>
                <w:szCs w:val="20"/>
              </w:rPr>
              <w:t>с 01.07.  по 31.12.</w:t>
            </w:r>
          </w:p>
        </w:tc>
      </w:tr>
      <w:tr w:rsidR="00E2284B" w:rsidRPr="00E2284B" w:rsidTr="00E2284B">
        <w:trPr>
          <w:trHeight w:val="492"/>
        </w:trPr>
        <w:tc>
          <w:tcPr>
            <w:tcW w:w="2127" w:type="dxa"/>
            <w:tcBorders>
              <w:top w:val="nil"/>
              <w:left w:val="single" w:sz="4" w:space="0" w:color="auto"/>
              <w:bottom w:val="single" w:sz="4" w:space="0" w:color="auto"/>
              <w:right w:val="single" w:sz="4" w:space="0" w:color="auto"/>
            </w:tcBorders>
            <w:shd w:val="clear" w:color="000000" w:fill="FFFFFF"/>
            <w:vAlign w:val="center"/>
          </w:tcPr>
          <w:p w:rsidR="00E2284B" w:rsidRPr="00E2284B" w:rsidRDefault="00E2284B" w:rsidP="00E2284B">
            <w:pPr>
              <w:rPr>
                <w:color w:val="000000"/>
                <w:sz w:val="28"/>
                <w:szCs w:val="28"/>
              </w:rPr>
            </w:pPr>
            <w:r w:rsidRPr="00E2284B">
              <w:rPr>
                <w:sz w:val="28"/>
                <w:szCs w:val="28"/>
              </w:rPr>
              <w:t>Захоронение твердых коммунальных отходов</w:t>
            </w:r>
          </w:p>
        </w:tc>
        <w:tc>
          <w:tcPr>
            <w:tcW w:w="1276" w:type="dxa"/>
            <w:tcBorders>
              <w:top w:val="nil"/>
              <w:left w:val="nil"/>
              <w:bottom w:val="single" w:sz="4" w:space="0" w:color="auto"/>
              <w:right w:val="single" w:sz="4" w:space="0" w:color="auto"/>
            </w:tcBorders>
            <w:shd w:val="clear" w:color="000000" w:fill="FFFFFF"/>
            <w:vAlign w:val="center"/>
          </w:tcPr>
          <w:p w:rsidR="00E2284B" w:rsidRPr="00E2284B" w:rsidRDefault="00E2284B" w:rsidP="00E2284B">
            <w:pPr>
              <w:jc w:val="center"/>
              <w:rPr>
                <w:sz w:val="28"/>
                <w:szCs w:val="28"/>
              </w:rPr>
            </w:pPr>
            <w:r w:rsidRPr="00E2284B">
              <w:rPr>
                <w:sz w:val="28"/>
                <w:szCs w:val="28"/>
              </w:rPr>
              <w:t>848,10</w:t>
            </w:r>
          </w:p>
        </w:tc>
        <w:tc>
          <w:tcPr>
            <w:tcW w:w="1134" w:type="dxa"/>
            <w:tcBorders>
              <w:top w:val="nil"/>
              <w:left w:val="nil"/>
              <w:bottom w:val="single" w:sz="4" w:space="0" w:color="auto"/>
              <w:right w:val="single" w:sz="4" w:space="0" w:color="auto"/>
            </w:tcBorders>
            <w:shd w:val="clear" w:color="000000" w:fill="FFFFFF"/>
            <w:vAlign w:val="center"/>
          </w:tcPr>
          <w:p w:rsidR="00E2284B" w:rsidRPr="00E2284B" w:rsidRDefault="00E2284B" w:rsidP="00E2284B">
            <w:pPr>
              <w:jc w:val="center"/>
              <w:rPr>
                <w:sz w:val="28"/>
                <w:szCs w:val="28"/>
              </w:rPr>
            </w:pPr>
            <w:r w:rsidRPr="00E2284B">
              <w:rPr>
                <w:sz w:val="28"/>
                <w:szCs w:val="28"/>
              </w:rPr>
              <w:t>371,99</w:t>
            </w:r>
          </w:p>
        </w:tc>
        <w:tc>
          <w:tcPr>
            <w:tcW w:w="1134" w:type="dxa"/>
            <w:tcBorders>
              <w:top w:val="nil"/>
              <w:left w:val="nil"/>
              <w:bottom w:val="single" w:sz="4" w:space="0" w:color="auto"/>
              <w:right w:val="single" w:sz="4" w:space="0" w:color="auto"/>
            </w:tcBorders>
            <w:shd w:val="clear" w:color="000000" w:fill="FFFFFF"/>
            <w:vAlign w:val="center"/>
          </w:tcPr>
          <w:p w:rsidR="00E2284B" w:rsidRPr="00E2284B" w:rsidRDefault="00E2284B" w:rsidP="00E2284B">
            <w:pPr>
              <w:jc w:val="center"/>
              <w:rPr>
                <w:sz w:val="28"/>
                <w:szCs w:val="28"/>
              </w:rPr>
            </w:pPr>
            <w:r w:rsidRPr="00E2284B">
              <w:rPr>
                <w:sz w:val="28"/>
                <w:szCs w:val="28"/>
              </w:rPr>
              <w:t>371,99</w:t>
            </w:r>
          </w:p>
        </w:tc>
        <w:tc>
          <w:tcPr>
            <w:tcW w:w="1134" w:type="dxa"/>
            <w:tcBorders>
              <w:top w:val="nil"/>
              <w:left w:val="nil"/>
              <w:bottom w:val="single" w:sz="4" w:space="0" w:color="auto"/>
              <w:right w:val="single" w:sz="4" w:space="0" w:color="auto"/>
            </w:tcBorders>
            <w:shd w:val="clear" w:color="000000" w:fill="FFFFFF"/>
            <w:vAlign w:val="center"/>
          </w:tcPr>
          <w:p w:rsidR="00E2284B" w:rsidRPr="00E2284B" w:rsidRDefault="00E2284B" w:rsidP="00E2284B">
            <w:pPr>
              <w:jc w:val="center"/>
              <w:rPr>
                <w:sz w:val="28"/>
                <w:szCs w:val="28"/>
              </w:rPr>
            </w:pPr>
            <w:r w:rsidRPr="00E2284B">
              <w:rPr>
                <w:sz w:val="28"/>
                <w:szCs w:val="28"/>
              </w:rPr>
              <w:t>371,99</w:t>
            </w:r>
          </w:p>
        </w:tc>
        <w:tc>
          <w:tcPr>
            <w:tcW w:w="1134" w:type="dxa"/>
            <w:tcBorders>
              <w:top w:val="nil"/>
              <w:left w:val="nil"/>
              <w:bottom w:val="single" w:sz="4" w:space="0" w:color="auto"/>
              <w:right w:val="single" w:sz="4" w:space="0" w:color="auto"/>
            </w:tcBorders>
            <w:shd w:val="clear" w:color="000000" w:fill="FFFFFF"/>
            <w:vAlign w:val="center"/>
          </w:tcPr>
          <w:p w:rsidR="00E2284B" w:rsidRPr="00E2284B" w:rsidRDefault="00E2284B" w:rsidP="00E2284B">
            <w:pPr>
              <w:jc w:val="center"/>
              <w:rPr>
                <w:sz w:val="28"/>
                <w:szCs w:val="28"/>
              </w:rPr>
            </w:pPr>
            <w:r w:rsidRPr="00E2284B">
              <w:rPr>
                <w:sz w:val="28"/>
                <w:szCs w:val="28"/>
              </w:rPr>
              <w:t>581,61</w:t>
            </w:r>
          </w:p>
        </w:tc>
        <w:tc>
          <w:tcPr>
            <w:tcW w:w="1134" w:type="dxa"/>
            <w:tcBorders>
              <w:top w:val="nil"/>
              <w:left w:val="nil"/>
              <w:bottom w:val="single" w:sz="4" w:space="0" w:color="auto"/>
              <w:right w:val="single" w:sz="4" w:space="0" w:color="auto"/>
            </w:tcBorders>
            <w:shd w:val="clear" w:color="000000" w:fill="FFFFFF"/>
            <w:vAlign w:val="center"/>
          </w:tcPr>
          <w:p w:rsidR="00E2284B" w:rsidRPr="00E2284B" w:rsidRDefault="00E2284B" w:rsidP="00E2284B">
            <w:pPr>
              <w:jc w:val="center"/>
              <w:rPr>
                <w:sz w:val="28"/>
                <w:szCs w:val="28"/>
              </w:rPr>
            </w:pPr>
            <w:r w:rsidRPr="00E2284B">
              <w:rPr>
                <w:sz w:val="28"/>
                <w:szCs w:val="28"/>
              </w:rPr>
              <w:t>568,17</w:t>
            </w:r>
          </w:p>
        </w:tc>
        <w:tc>
          <w:tcPr>
            <w:tcW w:w="1134" w:type="dxa"/>
            <w:tcBorders>
              <w:top w:val="nil"/>
              <w:left w:val="nil"/>
              <w:bottom w:val="single" w:sz="4" w:space="0" w:color="auto"/>
              <w:right w:val="single" w:sz="4" w:space="0" w:color="auto"/>
            </w:tcBorders>
            <w:shd w:val="clear" w:color="000000" w:fill="FFFFFF"/>
            <w:vAlign w:val="center"/>
          </w:tcPr>
          <w:p w:rsidR="00E2284B" w:rsidRPr="00E2284B" w:rsidRDefault="00E2284B" w:rsidP="00E2284B">
            <w:pPr>
              <w:jc w:val="center"/>
              <w:rPr>
                <w:sz w:val="28"/>
                <w:szCs w:val="28"/>
              </w:rPr>
            </w:pPr>
            <w:r w:rsidRPr="00E2284B">
              <w:rPr>
                <w:sz w:val="28"/>
                <w:szCs w:val="28"/>
              </w:rPr>
              <w:t>568,17</w:t>
            </w:r>
          </w:p>
        </w:tc>
      </w:tr>
    </w:tbl>
    <w:p w:rsidR="00E2284B" w:rsidRDefault="00E2284B" w:rsidP="00E2284B">
      <w:pPr>
        <w:sectPr w:rsidR="00E2284B" w:rsidSect="00E2284B">
          <w:pgSz w:w="11906" w:h="16838"/>
          <w:pgMar w:top="851" w:right="851" w:bottom="851" w:left="993" w:header="709" w:footer="709" w:gutter="0"/>
          <w:cols w:space="708"/>
          <w:docGrid w:linePitch="360"/>
        </w:sectPr>
      </w:pPr>
    </w:p>
    <w:p w:rsidR="00E2284B" w:rsidRDefault="00E2284B" w:rsidP="00E2284B">
      <w:pPr>
        <w:ind w:left="5670"/>
      </w:pPr>
      <w:r>
        <w:lastRenderedPageBreak/>
        <w:t>Приложение № 45 к протоколу № 38</w:t>
      </w:r>
    </w:p>
    <w:p w:rsidR="00E2284B" w:rsidRDefault="00E2284B" w:rsidP="00E2284B">
      <w:pPr>
        <w:ind w:left="5670"/>
      </w:pPr>
      <w:r>
        <w:t>заседания Правления региональной</w:t>
      </w:r>
    </w:p>
    <w:p w:rsidR="00E2284B" w:rsidRDefault="00E2284B" w:rsidP="00E2284B">
      <w:pPr>
        <w:ind w:left="5670"/>
      </w:pPr>
      <w:r>
        <w:t>энергетической комиссии Кемеровской области от 12.07.2018</w:t>
      </w:r>
    </w:p>
    <w:p w:rsidR="00E2284B" w:rsidRDefault="00E2284B" w:rsidP="00E2284B"/>
    <w:p w:rsidR="00493925" w:rsidRPr="00493925" w:rsidRDefault="00493925" w:rsidP="00493925">
      <w:pPr>
        <w:jc w:val="center"/>
        <w:rPr>
          <w:b/>
          <w:szCs w:val="28"/>
          <w:lang w:eastAsia="en-US"/>
        </w:rPr>
      </w:pPr>
      <w:r w:rsidRPr="00493925">
        <w:rPr>
          <w:b/>
          <w:szCs w:val="28"/>
          <w:lang w:eastAsia="en-US"/>
        </w:rPr>
        <w:t>Пояснительная записка</w:t>
      </w:r>
    </w:p>
    <w:p w:rsidR="00493925" w:rsidRPr="00493925" w:rsidRDefault="00493925" w:rsidP="00493925">
      <w:pPr>
        <w:keepNext/>
        <w:ind w:left="360"/>
        <w:jc w:val="center"/>
        <w:outlineLvl w:val="4"/>
        <w:rPr>
          <w:b/>
          <w:szCs w:val="28"/>
          <w:lang w:eastAsia="en-US"/>
        </w:rPr>
      </w:pPr>
    </w:p>
    <w:p w:rsidR="00493925" w:rsidRPr="00493925" w:rsidRDefault="00493925" w:rsidP="00493925">
      <w:pPr>
        <w:ind w:firstLine="709"/>
        <w:jc w:val="both"/>
        <w:rPr>
          <w:bCs/>
          <w:kern w:val="32"/>
          <w:szCs w:val="28"/>
          <w:lang w:eastAsia="en-US"/>
        </w:rPr>
      </w:pPr>
      <w:r w:rsidRPr="00493925">
        <w:rPr>
          <w:bCs/>
          <w:kern w:val="32"/>
          <w:szCs w:val="28"/>
          <w:lang w:eastAsia="en-US"/>
        </w:rPr>
        <w:t xml:space="preserve">Постановлением Правительства Российской Федерации от 29.06.2018 № 758 «О ставках платы за негативное воздействие на окружающую среду при размещении твердых коммунальных отходов </w:t>
      </w:r>
      <w:r w:rsidRPr="00493925">
        <w:rPr>
          <w:bCs/>
          <w:kern w:val="32"/>
          <w:szCs w:val="28"/>
          <w:lang w:val="en-US" w:eastAsia="en-US"/>
        </w:rPr>
        <w:t>IV</w:t>
      </w:r>
      <w:r w:rsidRPr="00493925">
        <w:rPr>
          <w:bCs/>
          <w:kern w:val="32"/>
          <w:szCs w:val="28"/>
          <w:lang w:eastAsia="en-US"/>
        </w:rPr>
        <w:t xml:space="preserve"> класса опасности (малоопасные) и внесении изменений в некоторые акты Правительства Российской Федерации» снижены ставки платы за негативное воздействие на окружающую среду при размещении твердых коммунальных отходов </w:t>
      </w:r>
      <w:r w:rsidRPr="00493925">
        <w:rPr>
          <w:bCs/>
          <w:kern w:val="32"/>
          <w:szCs w:val="28"/>
          <w:lang w:val="en-US" w:eastAsia="en-US"/>
        </w:rPr>
        <w:t>IV</w:t>
      </w:r>
      <w:r w:rsidRPr="00493925">
        <w:rPr>
          <w:bCs/>
          <w:kern w:val="32"/>
          <w:szCs w:val="28"/>
          <w:lang w:eastAsia="en-US"/>
        </w:rPr>
        <w:t xml:space="preserve"> класса опасности (малоопасные). </w:t>
      </w:r>
    </w:p>
    <w:p w:rsidR="00493925" w:rsidRPr="00493925" w:rsidRDefault="00493925" w:rsidP="00493925">
      <w:pPr>
        <w:ind w:firstLine="709"/>
        <w:rPr>
          <w:sz w:val="22"/>
          <w:lang w:eastAsia="en-US"/>
        </w:rPr>
      </w:pPr>
    </w:p>
    <w:p w:rsidR="00493925" w:rsidRPr="00493925" w:rsidRDefault="00493925" w:rsidP="00493925">
      <w:pPr>
        <w:autoSpaceDE w:val="0"/>
        <w:autoSpaceDN w:val="0"/>
        <w:adjustRightInd w:val="0"/>
        <w:ind w:firstLine="709"/>
        <w:jc w:val="both"/>
        <w:rPr>
          <w:szCs w:val="28"/>
          <w:lang w:eastAsia="en-US"/>
        </w:rPr>
      </w:pPr>
      <w:r w:rsidRPr="00493925">
        <w:rPr>
          <w:rFonts w:eastAsia="Calibri"/>
          <w:szCs w:val="28"/>
          <w:lang w:eastAsia="en-US"/>
        </w:rPr>
        <w:t>В связи с вышеизложенным для ООО «Полигон</w:t>
      </w:r>
      <w:r w:rsidRPr="00493925">
        <w:rPr>
          <w:szCs w:val="28"/>
          <w:lang w:eastAsia="en-US"/>
        </w:rPr>
        <w:t xml:space="preserve">» (г. Полысаево) предлагается с 01.01.2018 произвести следующие корректировки: </w:t>
      </w:r>
    </w:p>
    <w:p w:rsidR="00493925" w:rsidRPr="00493925" w:rsidRDefault="00493925" w:rsidP="00493925">
      <w:pPr>
        <w:ind w:firstLine="709"/>
        <w:jc w:val="both"/>
        <w:rPr>
          <w:color w:val="FF0000"/>
          <w:sz w:val="8"/>
          <w:szCs w:val="28"/>
          <w:lang w:eastAsia="en-US"/>
        </w:rPr>
      </w:pPr>
    </w:p>
    <w:p w:rsidR="00493925" w:rsidRPr="00493925" w:rsidRDefault="00493925" w:rsidP="00493925">
      <w:pPr>
        <w:ind w:firstLine="709"/>
        <w:jc w:val="both"/>
        <w:rPr>
          <w:szCs w:val="28"/>
          <w:lang w:eastAsia="en-US"/>
        </w:rPr>
      </w:pPr>
      <w:r w:rsidRPr="00493925">
        <w:rPr>
          <w:szCs w:val="28"/>
          <w:lang w:eastAsia="en-US"/>
        </w:rPr>
        <w:t>1. Объемные показатели учесть согласно территориальной схемы обращения с отходами производства и потребления, в том числе с твердыми коммунальными отходами, Кемеровской области, утвержденной постановлением Коллегии Администрации Кемеровской области от 26.09.2016 № 367, на ранее принятом уровне по захоронению твердых коммунальных отходов с разбивкой по соответствующим периодам.</w:t>
      </w:r>
    </w:p>
    <w:p w:rsidR="00493925" w:rsidRPr="00493925" w:rsidRDefault="00493925" w:rsidP="00493925">
      <w:pPr>
        <w:widowControl w:val="0"/>
        <w:autoSpaceDE w:val="0"/>
        <w:autoSpaceDN w:val="0"/>
        <w:adjustRightInd w:val="0"/>
        <w:ind w:firstLine="709"/>
        <w:jc w:val="both"/>
        <w:rPr>
          <w:color w:val="FF0000"/>
          <w:sz w:val="8"/>
          <w:szCs w:val="28"/>
          <w:lang w:eastAsia="en-US"/>
        </w:rPr>
      </w:pPr>
    </w:p>
    <w:p w:rsidR="00493925" w:rsidRPr="00493925" w:rsidRDefault="00493925" w:rsidP="00493925">
      <w:pPr>
        <w:ind w:firstLine="709"/>
        <w:jc w:val="both"/>
        <w:rPr>
          <w:szCs w:val="28"/>
          <w:lang w:eastAsia="en-US"/>
        </w:rPr>
      </w:pPr>
      <w:r w:rsidRPr="00493925">
        <w:rPr>
          <w:szCs w:val="28"/>
          <w:lang w:eastAsia="en-US"/>
        </w:rPr>
        <w:t xml:space="preserve">2. Финансовые потребности, необходимые для реализации производственной программы, определенные ранее на захоронение ТКО, скорректировать путем </w:t>
      </w:r>
      <w:r w:rsidRPr="00493925">
        <w:rPr>
          <w:bCs/>
          <w:kern w:val="32"/>
          <w:szCs w:val="28"/>
          <w:lang w:eastAsia="en-US"/>
        </w:rPr>
        <w:t xml:space="preserve">снижения ставки платы за негативное воздействие на окружающую среду </w:t>
      </w:r>
      <w:r w:rsidRPr="00493925">
        <w:rPr>
          <w:szCs w:val="28"/>
          <w:lang w:eastAsia="en-US"/>
        </w:rPr>
        <w:t>в пересчете на соответствующий период, в том числе:</w:t>
      </w:r>
    </w:p>
    <w:p w:rsidR="00493925" w:rsidRPr="00493925" w:rsidRDefault="00493925" w:rsidP="00493925">
      <w:pPr>
        <w:ind w:firstLine="709"/>
        <w:jc w:val="both"/>
        <w:rPr>
          <w:szCs w:val="28"/>
          <w:lang w:eastAsia="en-US"/>
        </w:rPr>
      </w:pPr>
      <w:r w:rsidRPr="00493925">
        <w:rPr>
          <w:szCs w:val="28"/>
          <w:lang w:eastAsia="en-US"/>
        </w:rPr>
        <w:t>с 01.01.2018 по 30.06.2018 в размере 1354,71 тыс. руб.;</w:t>
      </w:r>
    </w:p>
    <w:p w:rsidR="00493925" w:rsidRPr="00493925" w:rsidRDefault="00493925" w:rsidP="00493925">
      <w:pPr>
        <w:ind w:firstLine="709"/>
        <w:jc w:val="both"/>
        <w:rPr>
          <w:szCs w:val="28"/>
          <w:lang w:eastAsia="en-US"/>
        </w:rPr>
      </w:pPr>
      <w:r w:rsidRPr="00493925">
        <w:rPr>
          <w:szCs w:val="28"/>
          <w:lang w:eastAsia="en-US"/>
        </w:rPr>
        <w:t>с 01.07.2018 по 31.12.2018 в размере 1354,71 тыс. руб.;</w:t>
      </w:r>
    </w:p>
    <w:p w:rsidR="00493925" w:rsidRPr="00493925" w:rsidRDefault="00493925" w:rsidP="00493925">
      <w:pPr>
        <w:ind w:firstLine="709"/>
        <w:jc w:val="both"/>
        <w:rPr>
          <w:szCs w:val="28"/>
          <w:lang w:eastAsia="en-US"/>
        </w:rPr>
      </w:pPr>
      <w:r w:rsidRPr="00493925">
        <w:rPr>
          <w:szCs w:val="28"/>
          <w:lang w:eastAsia="en-US"/>
        </w:rPr>
        <w:t>с 01.01.2019 по 30.06.2019 в размере 1354,71 тыс. руб.;</w:t>
      </w:r>
    </w:p>
    <w:p w:rsidR="00493925" w:rsidRPr="00493925" w:rsidRDefault="00493925" w:rsidP="00493925">
      <w:pPr>
        <w:ind w:firstLine="709"/>
        <w:jc w:val="both"/>
        <w:rPr>
          <w:szCs w:val="28"/>
          <w:lang w:eastAsia="en-US"/>
        </w:rPr>
      </w:pPr>
      <w:r w:rsidRPr="00493925">
        <w:rPr>
          <w:szCs w:val="28"/>
          <w:lang w:eastAsia="en-US"/>
        </w:rPr>
        <w:t>с 01.07.2019 по 31.12.2019 в размере 1998,19 тыс. руб.;</w:t>
      </w:r>
    </w:p>
    <w:p w:rsidR="00493925" w:rsidRPr="00493925" w:rsidRDefault="00493925" w:rsidP="00493925">
      <w:pPr>
        <w:ind w:firstLine="709"/>
        <w:jc w:val="both"/>
        <w:rPr>
          <w:szCs w:val="28"/>
          <w:lang w:eastAsia="en-US"/>
        </w:rPr>
      </w:pPr>
      <w:r w:rsidRPr="00493925">
        <w:rPr>
          <w:szCs w:val="28"/>
          <w:lang w:eastAsia="en-US"/>
        </w:rPr>
        <w:t>с 01.01.2020 по 30.06.2020 в размере 1998,19 тыс. руб.;</w:t>
      </w:r>
    </w:p>
    <w:p w:rsidR="00493925" w:rsidRPr="00493925" w:rsidRDefault="00493925" w:rsidP="00493925">
      <w:pPr>
        <w:ind w:firstLine="709"/>
        <w:jc w:val="both"/>
        <w:rPr>
          <w:szCs w:val="28"/>
          <w:lang w:eastAsia="en-US"/>
        </w:rPr>
      </w:pPr>
      <w:r w:rsidRPr="00493925">
        <w:rPr>
          <w:szCs w:val="28"/>
          <w:lang w:eastAsia="en-US"/>
        </w:rPr>
        <w:t>с 01.07.2020 по 31.12.2020 в размере 1999,45 тыс. руб.</w:t>
      </w:r>
    </w:p>
    <w:p w:rsidR="00493925" w:rsidRPr="00493925" w:rsidRDefault="00493925" w:rsidP="00493925">
      <w:pPr>
        <w:ind w:firstLine="709"/>
        <w:jc w:val="both"/>
        <w:rPr>
          <w:color w:val="FF0000"/>
          <w:sz w:val="8"/>
          <w:szCs w:val="28"/>
          <w:lang w:eastAsia="en-US"/>
        </w:rPr>
      </w:pPr>
    </w:p>
    <w:p w:rsidR="00493925" w:rsidRPr="00493925" w:rsidRDefault="00493925" w:rsidP="00493925">
      <w:pPr>
        <w:ind w:firstLine="709"/>
        <w:jc w:val="both"/>
        <w:rPr>
          <w:szCs w:val="28"/>
          <w:lang w:eastAsia="en-US"/>
        </w:rPr>
      </w:pPr>
      <w:r w:rsidRPr="00493925">
        <w:rPr>
          <w:szCs w:val="28"/>
          <w:lang w:eastAsia="en-US"/>
        </w:rPr>
        <w:t xml:space="preserve">3. Скорректировать предельные </w:t>
      </w:r>
      <w:proofErr w:type="spellStart"/>
      <w:r w:rsidRPr="00493925">
        <w:rPr>
          <w:szCs w:val="28"/>
          <w:lang w:eastAsia="en-US"/>
        </w:rPr>
        <w:t>одноставочные</w:t>
      </w:r>
      <w:proofErr w:type="spellEnd"/>
      <w:r w:rsidRPr="00493925">
        <w:rPr>
          <w:szCs w:val="28"/>
          <w:lang w:eastAsia="en-US"/>
        </w:rPr>
        <w:t xml:space="preserve"> тарифы на захоронение твердых коммунальных отходов, в том числе: </w:t>
      </w:r>
    </w:p>
    <w:p w:rsidR="00493925" w:rsidRPr="00493925" w:rsidRDefault="00493925" w:rsidP="00493925">
      <w:pPr>
        <w:ind w:firstLine="709"/>
        <w:jc w:val="both"/>
        <w:rPr>
          <w:szCs w:val="28"/>
          <w:lang w:eastAsia="en-US"/>
        </w:rPr>
      </w:pPr>
      <w:r w:rsidRPr="00493925">
        <w:rPr>
          <w:szCs w:val="28"/>
          <w:lang w:eastAsia="en-US"/>
        </w:rPr>
        <w:t>-</w:t>
      </w:r>
      <w:r w:rsidRPr="00493925">
        <w:rPr>
          <w:szCs w:val="28"/>
          <w:shd w:val="clear" w:color="auto" w:fill="FFFFFF"/>
          <w:lang w:eastAsia="en-US"/>
        </w:rPr>
        <w:t xml:space="preserve"> с 01.01.2018 по 30.06.2018 в размере 387,06 руб./т;</w:t>
      </w:r>
    </w:p>
    <w:p w:rsidR="00493925" w:rsidRPr="00493925" w:rsidRDefault="00493925" w:rsidP="00493925">
      <w:pPr>
        <w:ind w:firstLine="709"/>
        <w:jc w:val="both"/>
        <w:rPr>
          <w:szCs w:val="28"/>
          <w:lang w:eastAsia="en-US"/>
        </w:rPr>
      </w:pPr>
      <w:r w:rsidRPr="00493925">
        <w:rPr>
          <w:szCs w:val="28"/>
          <w:lang w:eastAsia="en-US"/>
        </w:rPr>
        <w:t>- с 01.07.2018 по 31.12.2018 в размере 387,06 руб./т;</w:t>
      </w:r>
    </w:p>
    <w:p w:rsidR="00493925" w:rsidRPr="00493925" w:rsidRDefault="00493925" w:rsidP="00493925">
      <w:pPr>
        <w:ind w:firstLine="709"/>
        <w:jc w:val="both"/>
        <w:rPr>
          <w:szCs w:val="28"/>
          <w:lang w:eastAsia="en-US"/>
        </w:rPr>
      </w:pPr>
      <w:r w:rsidRPr="00493925">
        <w:rPr>
          <w:szCs w:val="28"/>
          <w:lang w:eastAsia="en-US"/>
        </w:rPr>
        <w:t>- с 01.01.2019 по 30.06.2019 в размере 387,06 руб./т;</w:t>
      </w:r>
    </w:p>
    <w:p w:rsidR="00493925" w:rsidRPr="00493925" w:rsidRDefault="00493925" w:rsidP="00493925">
      <w:pPr>
        <w:ind w:firstLine="709"/>
        <w:jc w:val="both"/>
        <w:rPr>
          <w:szCs w:val="28"/>
          <w:lang w:eastAsia="en-US"/>
        </w:rPr>
      </w:pPr>
      <w:r w:rsidRPr="00493925">
        <w:rPr>
          <w:szCs w:val="28"/>
          <w:lang w:eastAsia="en-US"/>
        </w:rPr>
        <w:t>- с 01.07.2019 по 31.12.2019 в размере 570,91 руб./т;</w:t>
      </w:r>
    </w:p>
    <w:p w:rsidR="00493925" w:rsidRPr="00493925" w:rsidRDefault="00493925" w:rsidP="00493925">
      <w:pPr>
        <w:ind w:firstLine="709"/>
        <w:jc w:val="both"/>
        <w:rPr>
          <w:szCs w:val="28"/>
          <w:lang w:eastAsia="en-US"/>
        </w:rPr>
      </w:pPr>
      <w:r w:rsidRPr="00493925">
        <w:rPr>
          <w:szCs w:val="28"/>
          <w:lang w:eastAsia="en-US"/>
        </w:rPr>
        <w:t>- с 01.01.2020 по 30.06.2020 в размере 570,91 руб./т;</w:t>
      </w:r>
    </w:p>
    <w:p w:rsidR="00493925" w:rsidRPr="00493925" w:rsidRDefault="00493925" w:rsidP="00493925">
      <w:pPr>
        <w:ind w:firstLine="709"/>
        <w:jc w:val="both"/>
        <w:rPr>
          <w:szCs w:val="28"/>
          <w:lang w:eastAsia="en-US"/>
        </w:rPr>
      </w:pPr>
      <w:r w:rsidRPr="00493925">
        <w:rPr>
          <w:szCs w:val="28"/>
          <w:lang w:eastAsia="en-US"/>
        </w:rPr>
        <w:t>- с 01.07.2020 по 31.12.2020 в размере 571,27 руб./т.</w:t>
      </w:r>
    </w:p>
    <w:p w:rsidR="00493925" w:rsidRPr="00493925" w:rsidRDefault="00493925" w:rsidP="00493925">
      <w:pPr>
        <w:ind w:firstLine="709"/>
        <w:jc w:val="both"/>
        <w:rPr>
          <w:szCs w:val="28"/>
          <w:lang w:eastAsia="en-US"/>
        </w:rPr>
      </w:pPr>
    </w:p>
    <w:p w:rsidR="00493925" w:rsidRPr="00493925" w:rsidRDefault="00493925" w:rsidP="00493925">
      <w:pPr>
        <w:ind w:firstLine="709"/>
        <w:jc w:val="both"/>
        <w:rPr>
          <w:bCs/>
          <w:kern w:val="32"/>
          <w:szCs w:val="28"/>
          <w:lang w:eastAsia="en-US"/>
        </w:rPr>
      </w:pPr>
      <w:r w:rsidRPr="00493925">
        <w:rPr>
          <w:bCs/>
          <w:kern w:val="32"/>
          <w:szCs w:val="28"/>
          <w:lang w:eastAsia="en-US"/>
        </w:rPr>
        <w:t xml:space="preserve">Внести изменения в постановление региональной энергетической комиссии Кемеровской области от 12.10.2017 № 263 «Об утверждении производственной программы в области обращения с твердыми коммунальными отходами и об утверждении предельных тарифов на захоронение твердых коммунальных отходов ООО «Полигон» (г. Полысаево)» </w:t>
      </w:r>
      <w:r w:rsidRPr="00493925">
        <w:rPr>
          <w:szCs w:val="28"/>
          <w:lang w:eastAsia="en-US"/>
        </w:rPr>
        <w:t>(в редакции постановления региональной энергетической комиссии Кемеровской области от 12.12.2017 № 463), в части финансовых потребностей, установленных тарифов.</w:t>
      </w:r>
    </w:p>
    <w:p w:rsidR="00493925" w:rsidRPr="00493925" w:rsidRDefault="00493925" w:rsidP="00493925">
      <w:pPr>
        <w:ind w:firstLine="567"/>
        <w:jc w:val="both"/>
        <w:rPr>
          <w:color w:val="000000"/>
          <w:sz w:val="28"/>
          <w:szCs w:val="28"/>
          <w:lang w:eastAsia="en-US"/>
        </w:rPr>
      </w:pPr>
    </w:p>
    <w:p w:rsidR="00493925" w:rsidRDefault="00493925" w:rsidP="00E2284B">
      <w:pPr>
        <w:sectPr w:rsidR="00493925" w:rsidSect="00E2284B">
          <w:pgSz w:w="11906" w:h="16838"/>
          <w:pgMar w:top="851" w:right="851" w:bottom="851" w:left="993" w:header="709" w:footer="709" w:gutter="0"/>
          <w:cols w:space="708"/>
          <w:docGrid w:linePitch="360"/>
        </w:sectPr>
      </w:pPr>
    </w:p>
    <w:p w:rsidR="00493925" w:rsidRDefault="00493925" w:rsidP="00493925">
      <w:pPr>
        <w:ind w:left="5670"/>
      </w:pPr>
      <w:bookmarkStart w:id="8" w:name="_Hlk519596631"/>
      <w:r>
        <w:lastRenderedPageBreak/>
        <w:t>Приложение № 46 к протоколу № 38</w:t>
      </w:r>
    </w:p>
    <w:p w:rsidR="00493925" w:rsidRDefault="00493925" w:rsidP="00493925">
      <w:pPr>
        <w:ind w:left="5670"/>
      </w:pPr>
      <w:r>
        <w:t>заседания Правления региональной</w:t>
      </w:r>
    </w:p>
    <w:p w:rsidR="00493925" w:rsidRDefault="00493925" w:rsidP="00493925">
      <w:pPr>
        <w:ind w:left="5670"/>
      </w:pPr>
      <w:r>
        <w:t>энергетической комиссии Кемеровской области от 12.07.2018</w:t>
      </w:r>
    </w:p>
    <w:bookmarkEnd w:id="8"/>
    <w:p w:rsidR="00545144" w:rsidRDefault="00545144" w:rsidP="00E2284B"/>
    <w:p w:rsidR="00493925" w:rsidRPr="00493925" w:rsidRDefault="00493925" w:rsidP="00493925">
      <w:pPr>
        <w:tabs>
          <w:tab w:val="left" w:pos="3052"/>
        </w:tabs>
        <w:jc w:val="center"/>
        <w:rPr>
          <w:b/>
          <w:bCs/>
          <w:sz w:val="28"/>
          <w:szCs w:val="28"/>
        </w:rPr>
      </w:pPr>
      <w:r w:rsidRPr="00493925">
        <w:rPr>
          <w:b/>
          <w:bCs/>
          <w:sz w:val="28"/>
          <w:szCs w:val="28"/>
        </w:rPr>
        <w:t>Производственная программа</w:t>
      </w:r>
    </w:p>
    <w:p w:rsidR="00493925" w:rsidRPr="00493925" w:rsidRDefault="00493925" w:rsidP="00493925">
      <w:pPr>
        <w:tabs>
          <w:tab w:val="left" w:pos="3052"/>
        </w:tabs>
        <w:jc w:val="center"/>
        <w:rPr>
          <w:b/>
          <w:sz w:val="28"/>
          <w:szCs w:val="28"/>
          <w:lang w:eastAsia="en-US"/>
        </w:rPr>
      </w:pPr>
      <w:r w:rsidRPr="00493925">
        <w:rPr>
          <w:b/>
          <w:sz w:val="28"/>
          <w:szCs w:val="28"/>
          <w:lang w:eastAsia="en-US"/>
        </w:rPr>
        <w:t>ООО «Полигон» (г. Полысаево)</w:t>
      </w:r>
    </w:p>
    <w:p w:rsidR="00493925" w:rsidRPr="00493925" w:rsidRDefault="00493925" w:rsidP="00493925">
      <w:pPr>
        <w:tabs>
          <w:tab w:val="left" w:pos="3052"/>
        </w:tabs>
        <w:jc w:val="center"/>
        <w:rPr>
          <w:b/>
          <w:bCs/>
          <w:sz w:val="28"/>
          <w:szCs w:val="28"/>
        </w:rPr>
      </w:pPr>
      <w:r w:rsidRPr="00493925">
        <w:rPr>
          <w:b/>
          <w:bCs/>
          <w:sz w:val="28"/>
          <w:szCs w:val="28"/>
        </w:rPr>
        <w:t>в области обращения с твердыми коммунальными отходами</w:t>
      </w:r>
    </w:p>
    <w:p w:rsidR="00493925" w:rsidRPr="00493925" w:rsidRDefault="00493925" w:rsidP="00493925">
      <w:pPr>
        <w:jc w:val="center"/>
        <w:rPr>
          <w:lang w:eastAsia="en-US"/>
        </w:rPr>
      </w:pPr>
    </w:p>
    <w:p w:rsidR="00493925" w:rsidRPr="00493925" w:rsidRDefault="00493925" w:rsidP="00493925">
      <w:pPr>
        <w:jc w:val="center"/>
        <w:rPr>
          <w:sz w:val="28"/>
          <w:szCs w:val="28"/>
        </w:rPr>
      </w:pPr>
      <w:r w:rsidRPr="00493925">
        <w:rPr>
          <w:sz w:val="28"/>
          <w:szCs w:val="28"/>
        </w:rPr>
        <w:t>Раздел 1. Паспорт производственной программы</w:t>
      </w:r>
    </w:p>
    <w:p w:rsidR="00493925" w:rsidRPr="00493925" w:rsidRDefault="00493925" w:rsidP="00493925">
      <w:pPr>
        <w:jc w:val="center"/>
        <w:rPr>
          <w:sz w:val="28"/>
          <w:szCs w:val="28"/>
        </w:rPr>
      </w:pPr>
    </w:p>
    <w:tbl>
      <w:tblPr>
        <w:tblStyle w:val="45"/>
        <w:tblW w:w="10207" w:type="dxa"/>
        <w:tblInd w:w="137" w:type="dxa"/>
        <w:tblLook w:val="04A0" w:firstRow="1" w:lastRow="0" w:firstColumn="1" w:lastColumn="0" w:noHBand="0" w:noVBand="1"/>
      </w:tblPr>
      <w:tblGrid>
        <w:gridCol w:w="5103"/>
        <w:gridCol w:w="5104"/>
      </w:tblGrid>
      <w:tr w:rsidR="00493925" w:rsidRPr="00493925" w:rsidTr="00493925">
        <w:trPr>
          <w:trHeight w:val="1099"/>
        </w:trPr>
        <w:tc>
          <w:tcPr>
            <w:tcW w:w="5103" w:type="dxa"/>
            <w:vAlign w:val="center"/>
          </w:tcPr>
          <w:p w:rsidR="00493925" w:rsidRPr="00493925" w:rsidRDefault="00493925" w:rsidP="00493925">
            <w:pPr>
              <w:rPr>
                <w:sz w:val="28"/>
                <w:szCs w:val="28"/>
              </w:rPr>
            </w:pPr>
            <w:r w:rsidRPr="00493925">
              <w:rPr>
                <w:sz w:val="28"/>
                <w:szCs w:val="28"/>
              </w:rPr>
              <w:t>Наименование организации</w:t>
            </w:r>
          </w:p>
        </w:tc>
        <w:tc>
          <w:tcPr>
            <w:tcW w:w="5104" w:type="dxa"/>
            <w:vAlign w:val="center"/>
          </w:tcPr>
          <w:p w:rsidR="00493925" w:rsidRPr="00493925" w:rsidRDefault="00493925" w:rsidP="00493925">
            <w:pPr>
              <w:jc w:val="center"/>
              <w:rPr>
                <w:sz w:val="28"/>
                <w:szCs w:val="28"/>
              </w:rPr>
            </w:pPr>
            <w:r w:rsidRPr="00493925">
              <w:rPr>
                <w:sz w:val="28"/>
                <w:szCs w:val="28"/>
              </w:rPr>
              <w:t>ООО «Полигон»</w:t>
            </w:r>
          </w:p>
        </w:tc>
      </w:tr>
      <w:tr w:rsidR="00493925" w:rsidRPr="00493925" w:rsidTr="00493925">
        <w:trPr>
          <w:trHeight w:val="1109"/>
        </w:trPr>
        <w:tc>
          <w:tcPr>
            <w:tcW w:w="5103" w:type="dxa"/>
            <w:vAlign w:val="center"/>
          </w:tcPr>
          <w:p w:rsidR="00493925" w:rsidRPr="00493925" w:rsidRDefault="00493925" w:rsidP="00493925">
            <w:pPr>
              <w:rPr>
                <w:sz w:val="28"/>
                <w:szCs w:val="28"/>
              </w:rPr>
            </w:pPr>
            <w:r w:rsidRPr="00493925">
              <w:rPr>
                <w:sz w:val="28"/>
                <w:szCs w:val="28"/>
              </w:rPr>
              <w:t>Юридический адрес, почтовый адрес</w:t>
            </w:r>
          </w:p>
        </w:tc>
        <w:tc>
          <w:tcPr>
            <w:tcW w:w="5104" w:type="dxa"/>
            <w:vAlign w:val="center"/>
          </w:tcPr>
          <w:p w:rsidR="00493925" w:rsidRPr="00493925" w:rsidRDefault="00493925" w:rsidP="00493925">
            <w:pPr>
              <w:jc w:val="center"/>
              <w:rPr>
                <w:sz w:val="28"/>
                <w:szCs w:val="28"/>
              </w:rPr>
            </w:pPr>
            <w:r w:rsidRPr="00493925">
              <w:rPr>
                <w:sz w:val="28"/>
                <w:szCs w:val="28"/>
              </w:rPr>
              <w:t xml:space="preserve">652560, Кемеровская область, </w:t>
            </w:r>
          </w:p>
          <w:p w:rsidR="00493925" w:rsidRPr="00493925" w:rsidRDefault="00493925" w:rsidP="00493925">
            <w:pPr>
              <w:jc w:val="center"/>
              <w:rPr>
                <w:sz w:val="28"/>
                <w:szCs w:val="28"/>
              </w:rPr>
            </w:pPr>
            <w:r w:rsidRPr="00493925">
              <w:rPr>
                <w:sz w:val="28"/>
                <w:szCs w:val="28"/>
              </w:rPr>
              <w:t>г. Полысаево, ул. Кремлевская, 5</w:t>
            </w:r>
          </w:p>
        </w:tc>
      </w:tr>
      <w:tr w:rsidR="00493925" w:rsidRPr="00493925" w:rsidTr="00493925">
        <w:trPr>
          <w:trHeight w:val="1109"/>
        </w:trPr>
        <w:tc>
          <w:tcPr>
            <w:tcW w:w="5103" w:type="dxa"/>
            <w:vAlign w:val="center"/>
          </w:tcPr>
          <w:p w:rsidR="00493925" w:rsidRPr="00493925" w:rsidRDefault="00493925" w:rsidP="00493925">
            <w:pPr>
              <w:rPr>
                <w:sz w:val="28"/>
                <w:szCs w:val="28"/>
              </w:rPr>
            </w:pPr>
            <w:r w:rsidRPr="00493925">
              <w:rPr>
                <w:sz w:val="28"/>
                <w:szCs w:val="28"/>
              </w:rPr>
              <w:t xml:space="preserve">Лицо, ответственное за разработку производственной программы </w:t>
            </w:r>
          </w:p>
        </w:tc>
        <w:tc>
          <w:tcPr>
            <w:tcW w:w="5104" w:type="dxa"/>
            <w:vAlign w:val="center"/>
          </w:tcPr>
          <w:p w:rsidR="00493925" w:rsidRPr="00493925" w:rsidRDefault="00493925" w:rsidP="00493925">
            <w:pPr>
              <w:jc w:val="center"/>
              <w:rPr>
                <w:sz w:val="28"/>
                <w:szCs w:val="28"/>
              </w:rPr>
            </w:pPr>
            <w:r w:rsidRPr="00493925">
              <w:rPr>
                <w:sz w:val="28"/>
                <w:szCs w:val="28"/>
              </w:rPr>
              <w:t xml:space="preserve">Директор ООО «Полигон» </w:t>
            </w:r>
          </w:p>
          <w:p w:rsidR="00493925" w:rsidRPr="00493925" w:rsidRDefault="00493925" w:rsidP="00493925">
            <w:pPr>
              <w:jc w:val="center"/>
              <w:rPr>
                <w:sz w:val="28"/>
                <w:szCs w:val="28"/>
              </w:rPr>
            </w:pPr>
            <w:proofErr w:type="spellStart"/>
            <w:r w:rsidRPr="00493925">
              <w:rPr>
                <w:sz w:val="28"/>
                <w:szCs w:val="28"/>
              </w:rPr>
              <w:t>Сингаев</w:t>
            </w:r>
            <w:proofErr w:type="spellEnd"/>
            <w:r w:rsidRPr="00493925">
              <w:rPr>
                <w:sz w:val="28"/>
                <w:szCs w:val="28"/>
              </w:rPr>
              <w:t xml:space="preserve"> Антон Сергеевич</w:t>
            </w:r>
          </w:p>
        </w:tc>
      </w:tr>
      <w:tr w:rsidR="00493925" w:rsidRPr="00493925" w:rsidTr="00493925">
        <w:trPr>
          <w:trHeight w:val="1109"/>
        </w:trPr>
        <w:tc>
          <w:tcPr>
            <w:tcW w:w="5103" w:type="dxa"/>
            <w:vAlign w:val="center"/>
          </w:tcPr>
          <w:p w:rsidR="00493925" w:rsidRPr="00493925" w:rsidRDefault="00493925" w:rsidP="00493925">
            <w:pPr>
              <w:rPr>
                <w:sz w:val="28"/>
                <w:szCs w:val="28"/>
              </w:rPr>
            </w:pPr>
            <w:r w:rsidRPr="00493925">
              <w:rPr>
                <w:sz w:val="28"/>
                <w:szCs w:val="28"/>
              </w:rPr>
              <w:t>Контактная информация лица, ответственного за разработку производственной программы</w:t>
            </w:r>
          </w:p>
        </w:tc>
        <w:tc>
          <w:tcPr>
            <w:tcW w:w="5104" w:type="dxa"/>
            <w:vAlign w:val="center"/>
          </w:tcPr>
          <w:p w:rsidR="00493925" w:rsidRPr="00493925" w:rsidRDefault="00493925" w:rsidP="00493925">
            <w:pPr>
              <w:jc w:val="center"/>
              <w:rPr>
                <w:sz w:val="28"/>
                <w:szCs w:val="28"/>
              </w:rPr>
            </w:pPr>
            <w:r w:rsidRPr="00493925">
              <w:rPr>
                <w:sz w:val="28"/>
                <w:szCs w:val="28"/>
              </w:rPr>
              <w:t xml:space="preserve">8(38452) 2-20-06 </w:t>
            </w:r>
          </w:p>
          <w:p w:rsidR="00493925" w:rsidRPr="00493925" w:rsidRDefault="00493925" w:rsidP="00493925">
            <w:pPr>
              <w:jc w:val="center"/>
              <w:rPr>
                <w:color w:val="FF0000"/>
                <w:sz w:val="28"/>
                <w:szCs w:val="28"/>
              </w:rPr>
            </w:pPr>
            <w:r w:rsidRPr="00493925">
              <w:rPr>
                <w:sz w:val="28"/>
                <w:szCs w:val="28"/>
              </w:rPr>
              <w:t xml:space="preserve">электронная почта </w:t>
            </w:r>
            <w:r w:rsidRPr="00493925">
              <w:rPr>
                <w:sz w:val="28"/>
                <w:szCs w:val="28"/>
                <w:u w:val="single"/>
              </w:rPr>
              <w:t>myp-psm@mail.ru</w:t>
            </w:r>
          </w:p>
        </w:tc>
      </w:tr>
      <w:tr w:rsidR="00493925" w:rsidRPr="00493925" w:rsidTr="00493925">
        <w:tc>
          <w:tcPr>
            <w:tcW w:w="5103" w:type="dxa"/>
            <w:vAlign w:val="center"/>
          </w:tcPr>
          <w:p w:rsidR="00493925" w:rsidRPr="00493925" w:rsidRDefault="00493925" w:rsidP="00493925">
            <w:pPr>
              <w:rPr>
                <w:sz w:val="28"/>
                <w:szCs w:val="28"/>
              </w:rPr>
            </w:pPr>
            <w:r w:rsidRPr="00493925">
              <w:rPr>
                <w:sz w:val="28"/>
                <w:szCs w:val="28"/>
              </w:rPr>
              <w:t>Наименование уполномоченного органа, утвердившего производственную программу</w:t>
            </w:r>
          </w:p>
        </w:tc>
        <w:tc>
          <w:tcPr>
            <w:tcW w:w="5104" w:type="dxa"/>
            <w:vAlign w:val="center"/>
          </w:tcPr>
          <w:p w:rsidR="00493925" w:rsidRPr="00493925" w:rsidRDefault="00493925" w:rsidP="00493925">
            <w:pPr>
              <w:jc w:val="center"/>
              <w:rPr>
                <w:sz w:val="28"/>
                <w:szCs w:val="28"/>
              </w:rPr>
            </w:pPr>
            <w:r w:rsidRPr="00493925">
              <w:rPr>
                <w:sz w:val="28"/>
                <w:szCs w:val="28"/>
              </w:rPr>
              <w:t>региональная энергетическая комиссия Кемеровской области</w:t>
            </w:r>
          </w:p>
        </w:tc>
      </w:tr>
      <w:tr w:rsidR="00493925" w:rsidRPr="00493925" w:rsidTr="00493925">
        <w:tc>
          <w:tcPr>
            <w:tcW w:w="5103" w:type="dxa"/>
            <w:vAlign w:val="center"/>
          </w:tcPr>
          <w:p w:rsidR="00493925" w:rsidRPr="00493925" w:rsidRDefault="00493925" w:rsidP="00493925">
            <w:pPr>
              <w:rPr>
                <w:sz w:val="28"/>
                <w:szCs w:val="28"/>
              </w:rPr>
            </w:pPr>
            <w:r w:rsidRPr="00493925">
              <w:rPr>
                <w:sz w:val="28"/>
                <w:szCs w:val="28"/>
              </w:rPr>
              <w:t>Юридический адрес, почтовый адрес уполномоченного органа, утвердившего программу</w:t>
            </w:r>
          </w:p>
        </w:tc>
        <w:tc>
          <w:tcPr>
            <w:tcW w:w="5104" w:type="dxa"/>
            <w:vAlign w:val="center"/>
          </w:tcPr>
          <w:p w:rsidR="00493925" w:rsidRPr="00493925" w:rsidRDefault="00493925" w:rsidP="00493925">
            <w:pPr>
              <w:jc w:val="center"/>
              <w:rPr>
                <w:sz w:val="28"/>
                <w:szCs w:val="28"/>
              </w:rPr>
            </w:pPr>
            <w:r w:rsidRPr="00493925">
              <w:rPr>
                <w:sz w:val="28"/>
                <w:szCs w:val="28"/>
              </w:rPr>
              <w:t xml:space="preserve">650993, г. Кемерово, </w:t>
            </w:r>
          </w:p>
          <w:p w:rsidR="00493925" w:rsidRPr="00493925" w:rsidRDefault="00493925" w:rsidP="00493925">
            <w:pPr>
              <w:jc w:val="center"/>
              <w:rPr>
                <w:sz w:val="28"/>
                <w:szCs w:val="28"/>
              </w:rPr>
            </w:pPr>
            <w:r w:rsidRPr="00493925">
              <w:rPr>
                <w:sz w:val="28"/>
                <w:szCs w:val="28"/>
              </w:rPr>
              <w:t>ул. Н. Островского, д. 32</w:t>
            </w:r>
          </w:p>
        </w:tc>
      </w:tr>
      <w:tr w:rsidR="00493925" w:rsidRPr="00493925" w:rsidTr="00493925">
        <w:trPr>
          <w:trHeight w:val="922"/>
        </w:trPr>
        <w:tc>
          <w:tcPr>
            <w:tcW w:w="5103" w:type="dxa"/>
            <w:vAlign w:val="center"/>
          </w:tcPr>
          <w:p w:rsidR="00493925" w:rsidRPr="00493925" w:rsidRDefault="00493925" w:rsidP="00493925">
            <w:pPr>
              <w:rPr>
                <w:sz w:val="28"/>
                <w:szCs w:val="28"/>
              </w:rPr>
            </w:pPr>
            <w:r w:rsidRPr="00493925">
              <w:rPr>
                <w:sz w:val="28"/>
                <w:szCs w:val="28"/>
              </w:rPr>
              <w:t>Должностное лицо, утвердившее производственную программу</w:t>
            </w:r>
          </w:p>
        </w:tc>
        <w:tc>
          <w:tcPr>
            <w:tcW w:w="5104" w:type="dxa"/>
            <w:vAlign w:val="center"/>
          </w:tcPr>
          <w:p w:rsidR="00493925" w:rsidRPr="00493925" w:rsidRDefault="00493925" w:rsidP="00493925">
            <w:pPr>
              <w:jc w:val="center"/>
              <w:rPr>
                <w:sz w:val="28"/>
                <w:szCs w:val="28"/>
              </w:rPr>
            </w:pPr>
            <w:r w:rsidRPr="00493925">
              <w:rPr>
                <w:sz w:val="28"/>
                <w:szCs w:val="28"/>
              </w:rPr>
              <w:t>Председатель РЭК КО</w:t>
            </w:r>
          </w:p>
          <w:p w:rsidR="00493925" w:rsidRPr="00493925" w:rsidRDefault="00493925" w:rsidP="00493925">
            <w:pPr>
              <w:jc w:val="center"/>
              <w:rPr>
                <w:sz w:val="28"/>
                <w:szCs w:val="28"/>
              </w:rPr>
            </w:pPr>
            <w:proofErr w:type="spellStart"/>
            <w:r w:rsidRPr="00493925">
              <w:rPr>
                <w:sz w:val="28"/>
                <w:szCs w:val="28"/>
              </w:rPr>
              <w:t>Малюта</w:t>
            </w:r>
            <w:proofErr w:type="spellEnd"/>
            <w:r w:rsidRPr="00493925">
              <w:rPr>
                <w:sz w:val="28"/>
                <w:szCs w:val="28"/>
              </w:rPr>
              <w:t xml:space="preserve"> Дмитрий Владимирович</w:t>
            </w:r>
          </w:p>
        </w:tc>
      </w:tr>
      <w:tr w:rsidR="00493925" w:rsidRPr="00493925" w:rsidTr="00493925">
        <w:tc>
          <w:tcPr>
            <w:tcW w:w="5103" w:type="dxa"/>
            <w:vAlign w:val="center"/>
          </w:tcPr>
          <w:p w:rsidR="00493925" w:rsidRPr="00493925" w:rsidRDefault="00493925" w:rsidP="00493925">
            <w:pPr>
              <w:rPr>
                <w:sz w:val="28"/>
                <w:szCs w:val="28"/>
              </w:rPr>
            </w:pPr>
            <w:r w:rsidRPr="00493925">
              <w:rPr>
                <w:sz w:val="28"/>
                <w:szCs w:val="28"/>
              </w:rPr>
              <w:t>Контактная информация лица, ответственного за утверждение производственной программы</w:t>
            </w:r>
          </w:p>
        </w:tc>
        <w:tc>
          <w:tcPr>
            <w:tcW w:w="5104" w:type="dxa"/>
            <w:vAlign w:val="center"/>
          </w:tcPr>
          <w:p w:rsidR="00493925" w:rsidRPr="00493925" w:rsidRDefault="00493925" w:rsidP="00493925">
            <w:pPr>
              <w:jc w:val="center"/>
              <w:rPr>
                <w:sz w:val="28"/>
                <w:szCs w:val="28"/>
              </w:rPr>
            </w:pPr>
            <w:r w:rsidRPr="00493925">
              <w:rPr>
                <w:sz w:val="28"/>
                <w:szCs w:val="28"/>
              </w:rPr>
              <w:t>8(3842) 36-28-28,</w:t>
            </w:r>
          </w:p>
          <w:p w:rsidR="00493925" w:rsidRPr="00493925" w:rsidRDefault="00493925" w:rsidP="00493925">
            <w:pPr>
              <w:jc w:val="center"/>
              <w:rPr>
                <w:sz w:val="28"/>
                <w:szCs w:val="28"/>
              </w:rPr>
            </w:pPr>
            <w:r w:rsidRPr="00493925">
              <w:rPr>
                <w:sz w:val="28"/>
                <w:szCs w:val="28"/>
              </w:rPr>
              <w:t xml:space="preserve">электронная почта </w:t>
            </w:r>
            <w:r w:rsidRPr="00493925">
              <w:rPr>
                <w:sz w:val="28"/>
                <w:szCs w:val="28"/>
                <w:u w:val="single"/>
              </w:rPr>
              <w:t>rec@kemnet.ru</w:t>
            </w:r>
          </w:p>
        </w:tc>
      </w:tr>
      <w:tr w:rsidR="00493925" w:rsidRPr="00493925" w:rsidTr="00493925">
        <w:trPr>
          <w:trHeight w:val="864"/>
        </w:trPr>
        <w:tc>
          <w:tcPr>
            <w:tcW w:w="5103" w:type="dxa"/>
            <w:vAlign w:val="center"/>
          </w:tcPr>
          <w:p w:rsidR="00493925" w:rsidRPr="00493925" w:rsidRDefault="00493925" w:rsidP="00493925">
            <w:pPr>
              <w:rPr>
                <w:sz w:val="28"/>
                <w:szCs w:val="28"/>
              </w:rPr>
            </w:pPr>
            <w:r w:rsidRPr="00493925">
              <w:rPr>
                <w:sz w:val="28"/>
                <w:szCs w:val="28"/>
              </w:rPr>
              <w:t>Период реализации</w:t>
            </w:r>
          </w:p>
        </w:tc>
        <w:tc>
          <w:tcPr>
            <w:tcW w:w="5104" w:type="dxa"/>
            <w:vAlign w:val="center"/>
          </w:tcPr>
          <w:p w:rsidR="00493925" w:rsidRPr="00493925" w:rsidRDefault="00493925" w:rsidP="00493925">
            <w:pPr>
              <w:jc w:val="center"/>
              <w:rPr>
                <w:sz w:val="28"/>
                <w:szCs w:val="28"/>
              </w:rPr>
            </w:pPr>
            <w:r w:rsidRPr="00493925">
              <w:rPr>
                <w:bCs/>
                <w:sz w:val="28"/>
                <w:szCs w:val="28"/>
              </w:rPr>
              <w:t>2017-2020 годы</w:t>
            </w:r>
          </w:p>
        </w:tc>
      </w:tr>
    </w:tbl>
    <w:p w:rsidR="00493925" w:rsidRPr="00493925" w:rsidRDefault="00493925" w:rsidP="00493925">
      <w:pPr>
        <w:jc w:val="center"/>
        <w:rPr>
          <w:sz w:val="28"/>
          <w:szCs w:val="28"/>
        </w:rPr>
      </w:pPr>
    </w:p>
    <w:p w:rsidR="00493925" w:rsidRPr="00493925" w:rsidRDefault="00493925" w:rsidP="00493925">
      <w:pPr>
        <w:jc w:val="center"/>
        <w:rPr>
          <w:sz w:val="28"/>
          <w:szCs w:val="28"/>
        </w:rPr>
      </w:pPr>
    </w:p>
    <w:p w:rsidR="00493925" w:rsidRDefault="00493925" w:rsidP="00493925">
      <w:pPr>
        <w:jc w:val="center"/>
        <w:rPr>
          <w:sz w:val="28"/>
          <w:szCs w:val="28"/>
        </w:rPr>
        <w:sectPr w:rsidR="00493925" w:rsidSect="00E2284B">
          <w:pgSz w:w="11906" w:h="16838"/>
          <w:pgMar w:top="851" w:right="851" w:bottom="851" w:left="993" w:header="709" w:footer="709" w:gutter="0"/>
          <w:cols w:space="708"/>
          <w:docGrid w:linePitch="360"/>
        </w:sectPr>
      </w:pPr>
    </w:p>
    <w:p w:rsidR="00493925" w:rsidRPr="00493925" w:rsidRDefault="00493925" w:rsidP="00493925">
      <w:pPr>
        <w:jc w:val="center"/>
        <w:rPr>
          <w:sz w:val="28"/>
          <w:szCs w:val="28"/>
        </w:rPr>
      </w:pPr>
    </w:p>
    <w:p w:rsidR="00493925" w:rsidRPr="00493925" w:rsidRDefault="00493925" w:rsidP="00493925">
      <w:pPr>
        <w:jc w:val="center"/>
        <w:rPr>
          <w:sz w:val="28"/>
          <w:szCs w:val="28"/>
        </w:rPr>
      </w:pPr>
      <w:r w:rsidRPr="00493925">
        <w:rPr>
          <w:sz w:val="28"/>
          <w:szCs w:val="28"/>
        </w:rPr>
        <w:t>Раздел 2. Перечень мероприятий производственной программы</w:t>
      </w:r>
      <w:r w:rsidRPr="00493925">
        <w:rPr>
          <w:color w:val="FF0000"/>
          <w:sz w:val="28"/>
          <w:szCs w:val="28"/>
        </w:rPr>
        <w:t xml:space="preserve"> </w:t>
      </w:r>
    </w:p>
    <w:p w:rsidR="00493925" w:rsidRPr="00493925" w:rsidRDefault="00493925" w:rsidP="00493925">
      <w:pPr>
        <w:jc w:val="center"/>
        <w:rPr>
          <w:sz w:val="20"/>
          <w:szCs w:val="28"/>
        </w:rPr>
      </w:pPr>
    </w:p>
    <w:tbl>
      <w:tblPr>
        <w:tblStyle w:val="45"/>
        <w:tblW w:w="10207" w:type="dxa"/>
        <w:tblInd w:w="-5" w:type="dxa"/>
        <w:tblLayout w:type="fixed"/>
        <w:tblLook w:val="04A0" w:firstRow="1" w:lastRow="0" w:firstColumn="1" w:lastColumn="0" w:noHBand="0" w:noVBand="1"/>
      </w:tblPr>
      <w:tblGrid>
        <w:gridCol w:w="636"/>
        <w:gridCol w:w="3334"/>
        <w:gridCol w:w="992"/>
        <w:gridCol w:w="1451"/>
        <w:gridCol w:w="1983"/>
        <w:gridCol w:w="980"/>
        <w:gridCol w:w="831"/>
      </w:tblGrid>
      <w:tr w:rsidR="00493925" w:rsidRPr="00493925" w:rsidTr="00493925">
        <w:trPr>
          <w:trHeight w:val="706"/>
        </w:trPr>
        <w:tc>
          <w:tcPr>
            <w:tcW w:w="636" w:type="dxa"/>
            <w:vMerge w:val="restart"/>
            <w:vAlign w:val="center"/>
          </w:tcPr>
          <w:p w:rsidR="00493925" w:rsidRPr="00493925" w:rsidRDefault="00493925" w:rsidP="00493925">
            <w:pPr>
              <w:jc w:val="center"/>
              <w:rPr>
                <w:sz w:val="28"/>
                <w:szCs w:val="28"/>
              </w:rPr>
            </w:pPr>
            <w:r w:rsidRPr="00493925">
              <w:rPr>
                <w:sz w:val="28"/>
                <w:szCs w:val="28"/>
              </w:rPr>
              <w:t>№ п/п</w:t>
            </w:r>
          </w:p>
        </w:tc>
        <w:tc>
          <w:tcPr>
            <w:tcW w:w="3334" w:type="dxa"/>
            <w:vMerge w:val="restart"/>
            <w:vAlign w:val="center"/>
          </w:tcPr>
          <w:p w:rsidR="00493925" w:rsidRPr="00493925" w:rsidRDefault="00493925" w:rsidP="00493925">
            <w:pPr>
              <w:jc w:val="center"/>
              <w:rPr>
                <w:sz w:val="28"/>
                <w:szCs w:val="28"/>
              </w:rPr>
            </w:pPr>
            <w:r w:rsidRPr="00493925">
              <w:rPr>
                <w:sz w:val="28"/>
                <w:szCs w:val="28"/>
              </w:rPr>
              <w:t>Наименование мероприятия</w:t>
            </w:r>
          </w:p>
        </w:tc>
        <w:tc>
          <w:tcPr>
            <w:tcW w:w="992" w:type="dxa"/>
            <w:vMerge w:val="restart"/>
            <w:vAlign w:val="center"/>
          </w:tcPr>
          <w:p w:rsidR="00493925" w:rsidRPr="00493925" w:rsidRDefault="00493925" w:rsidP="00493925">
            <w:pPr>
              <w:jc w:val="center"/>
              <w:rPr>
                <w:sz w:val="28"/>
                <w:szCs w:val="28"/>
              </w:rPr>
            </w:pPr>
            <w:r w:rsidRPr="00493925">
              <w:rPr>
                <w:sz w:val="28"/>
                <w:szCs w:val="28"/>
              </w:rPr>
              <w:t xml:space="preserve">Срок </w:t>
            </w:r>
            <w:proofErr w:type="spellStart"/>
            <w:proofErr w:type="gramStart"/>
            <w:r w:rsidRPr="00493925">
              <w:rPr>
                <w:sz w:val="28"/>
                <w:szCs w:val="28"/>
              </w:rPr>
              <w:t>реали-зации</w:t>
            </w:r>
            <w:proofErr w:type="spellEnd"/>
            <w:proofErr w:type="gramEnd"/>
          </w:p>
        </w:tc>
        <w:tc>
          <w:tcPr>
            <w:tcW w:w="1451" w:type="dxa"/>
            <w:vMerge w:val="restart"/>
          </w:tcPr>
          <w:p w:rsidR="00493925" w:rsidRPr="00493925" w:rsidRDefault="00493925" w:rsidP="00493925">
            <w:pPr>
              <w:jc w:val="center"/>
              <w:rPr>
                <w:sz w:val="28"/>
                <w:szCs w:val="28"/>
              </w:rPr>
            </w:pPr>
            <w:proofErr w:type="spellStart"/>
            <w:proofErr w:type="gramStart"/>
            <w:r w:rsidRPr="00493925">
              <w:rPr>
                <w:sz w:val="28"/>
                <w:szCs w:val="28"/>
              </w:rPr>
              <w:t>Финан-совые</w:t>
            </w:r>
            <w:proofErr w:type="spellEnd"/>
            <w:proofErr w:type="gramEnd"/>
            <w:r w:rsidRPr="00493925">
              <w:rPr>
                <w:sz w:val="28"/>
                <w:szCs w:val="28"/>
              </w:rPr>
              <w:t xml:space="preserve"> потреб-</w:t>
            </w:r>
            <w:proofErr w:type="spellStart"/>
            <w:r w:rsidRPr="00493925">
              <w:rPr>
                <w:sz w:val="28"/>
                <w:szCs w:val="28"/>
              </w:rPr>
              <w:t>ности</w:t>
            </w:r>
            <w:proofErr w:type="spellEnd"/>
            <w:r w:rsidRPr="00493925">
              <w:rPr>
                <w:sz w:val="28"/>
                <w:szCs w:val="28"/>
              </w:rPr>
              <w:t>, тыс. руб. (без НДС)</w:t>
            </w:r>
          </w:p>
        </w:tc>
        <w:tc>
          <w:tcPr>
            <w:tcW w:w="3794" w:type="dxa"/>
            <w:gridSpan w:val="3"/>
            <w:vAlign w:val="center"/>
          </w:tcPr>
          <w:p w:rsidR="00493925" w:rsidRPr="00493925" w:rsidRDefault="00493925" w:rsidP="00493925">
            <w:pPr>
              <w:jc w:val="center"/>
              <w:rPr>
                <w:sz w:val="28"/>
                <w:szCs w:val="28"/>
              </w:rPr>
            </w:pPr>
            <w:r w:rsidRPr="00493925">
              <w:rPr>
                <w:sz w:val="28"/>
                <w:szCs w:val="28"/>
              </w:rPr>
              <w:t>Ожидаемый эффект</w:t>
            </w:r>
          </w:p>
        </w:tc>
      </w:tr>
      <w:tr w:rsidR="00493925" w:rsidRPr="00493925" w:rsidTr="00493925">
        <w:trPr>
          <w:trHeight w:val="844"/>
        </w:trPr>
        <w:tc>
          <w:tcPr>
            <w:tcW w:w="636" w:type="dxa"/>
            <w:vMerge/>
          </w:tcPr>
          <w:p w:rsidR="00493925" w:rsidRPr="00493925" w:rsidRDefault="00493925" w:rsidP="00493925">
            <w:pPr>
              <w:jc w:val="center"/>
              <w:rPr>
                <w:sz w:val="28"/>
                <w:szCs w:val="28"/>
              </w:rPr>
            </w:pPr>
          </w:p>
        </w:tc>
        <w:tc>
          <w:tcPr>
            <w:tcW w:w="3334" w:type="dxa"/>
            <w:vMerge/>
          </w:tcPr>
          <w:p w:rsidR="00493925" w:rsidRPr="00493925" w:rsidRDefault="00493925" w:rsidP="00493925">
            <w:pPr>
              <w:jc w:val="center"/>
              <w:rPr>
                <w:sz w:val="28"/>
                <w:szCs w:val="28"/>
              </w:rPr>
            </w:pPr>
          </w:p>
        </w:tc>
        <w:tc>
          <w:tcPr>
            <w:tcW w:w="992" w:type="dxa"/>
            <w:vMerge/>
          </w:tcPr>
          <w:p w:rsidR="00493925" w:rsidRPr="00493925" w:rsidRDefault="00493925" w:rsidP="00493925">
            <w:pPr>
              <w:jc w:val="center"/>
              <w:rPr>
                <w:sz w:val="28"/>
                <w:szCs w:val="28"/>
              </w:rPr>
            </w:pPr>
          </w:p>
        </w:tc>
        <w:tc>
          <w:tcPr>
            <w:tcW w:w="1451" w:type="dxa"/>
            <w:vMerge/>
          </w:tcPr>
          <w:p w:rsidR="00493925" w:rsidRPr="00493925" w:rsidRDefault="00493925" w:rsidP="00493925">
            <w:pPr>
              <w:jc w:val="center"/>
              <w:rPr>
                <w:sz w:val="28"/>
                <w:szCs w:val="28"/>
              </w:rPr>
            </w:pPr>
          </w:p>
        </w:tc>
        <w:tc>
          <w:tcPr>
            <w:tcW w:w="1983" w:type="dxa"/>
            <w:vAlign w:val="center"/>
          </w:tcPr>
          <w:p w:rsidR="00493925" w:rsidRPr="00493925" w:rsidRDefault="00493925" w:rsidP="00493925">
            <w:pPr>
              <w:jc w:val="center"/>
              <w:rPr>
                <w:sz w:val="28"/>
                <w:szCs w:val="28"/>
              </w:rPr>
            </w:pPr>
            <w:r w:rsidRPr="00493925">
              <w:rPr>
                <w:sz w:val="28"/>
                <w:szCs w:val="28"/>
              </w:rPr>
              <w:t>Наименование показателей</w:t>
            </w:r>
          </w:p>
        </w:tc>
        <w:tc>
          <w:tcPr>
            <w:tcW w:w="980" w:type="dxa"/>
            <w:vAlign w:val="center"/>
          </w:tcPr>
          <w:p w:rsidR="00493925" w:rsidRPr="00493925" w:rsidRDefault="00493925" w:rsidP="00493925">
            <w:pPr>
              <w:jc w:val="center"/>
              <w:rPr>
                <w:sz w:val="28"/>
                <w:szCs w:val="28"/>
              </w:rPr>
            </w:pPr>
            <w:r w:rsidRPr="00493925">
              <w:rPr>
                <w:sz w:val="28"/>
                <w:szCs w:val="28"/>
              </w:rPr>
              <w:t>тыс. руб.</w:t>
            </w:r>
          </w:p>
        </w:tc>
        <w:tc>
          <w:tcPr>
            <w:tcW w:w="831" w:type="dxa"/>
            <w:vAlign w:val="center"/>
          </w:tcPr>
          <w:p w:rsidR="00493925" w:rsidRPr="00493925" w:rsidRDefault="00493925" w:rsidP="00493925">
            <w:pPr>
              <w:jc w:val="center"/>
              <w:rPr>
                <w:sz w:val="28"/>
                <w:szCs w:val="28"/>
              </w:rPr>
            </w:pPr>
            <w:r w:rsidRPr="00493925">
              <w:rPr>
                <w:sz w:val="28"/>
                <w:szCs w:val="28"/>
              </w:rPr>
              <w:t>%</w:t>
            </w:r>
          </w:p>
        </w:tc>
      </w:tr>
      <w:tr w:rsidR="00493925" w:rsidRPr="00493925" w:rsidTr="00493925">
        <w:tc>
          <w:tcPr>
            <w:tcW w:w="10207" w:type="dxa"/>
            <w:gridSpan w:val="7"/>
          </w:tcPr>
          <w:p w:rsidR="00493925" w:rsidRPr="00493925" w:rsidRDefault="00493925" w:rsidP="00493925">
            <w:pPr>
              <w:jc w:val="center"/>
              <w:rPr>
                <w:sz w:val="28"/>
                <w:szCs w:val="28"/>
              </w:rPr>
            </w:pPr>
            <w:r w:rsidRPr="00493925">
              <w:rPr>
                <w:sz w:val="28"/>
                <w:szCs w:val="28"/>
              </w:rPr>
              <w:t>Захоронение твердых коммунальных отходов</w:t>
            </w:r>
          </w:p>
        </w:tc>
      </w:tr>
      <w:tr w:rsidR="00493925" w:rsidRPr="00493925" w:rsidTr="00493925">
        <w:trPr>
          <w:trHeight w:val="337"/>
        </w:trPr>
        <w:tc>
          <w:tcPr>
            <w:tcW w:w="636" w:type="dxa"/>
            <w:vAlign w:val="center"/>
          </w:tcPr>
          <w:p w:rsidR="00493925" w:rsidRPr="00493925" w:rsidRDefault="00493925" w:rsidP="00493925">
            <w:pPr>
              <w:jc w:val="center"/>
              <w:rPr>
                <w:sz w:val="28"/>
                <w:szCs w:val="28"/>
              </w:rPr>
            </w:pPr>
            <w:r w:rsidRPr="00493925">
              <w:rPr>
                <w:sz w:val="28"/>
                <w:szCs w:val="28"/>
              </w:rPr>
              <w:t>1.</w:t>
            </w:r>
          </w:p>
        </w:tc>
        <w:tc>
          <w:tcPr>
            <w:tcW w:w="3334" w:type="dxa"/>
            <w:vAlign w:val="center"/>
          </w:tcPr>
          <w:p w:rsidR="00493925" w:rsidRPr="00493925" w:rsidRDefault="00493925" w:rsidP="00493925">
            <w:pPr>
              <w:rPr>
                <w:color w:val="000000"/>
                <w:sz w:val="28"/>
                <w:szCs w:val="28"/>
              </w:rPr>
            </w:pPr>
            <w:r w:rsidRPr="00493925">
              <w:rPr>
                <w:color w:val="000000"/>
                <w:sz w:val="28"/>
                <w:szCs w:val="28"/>
              </w:rPr>
              <w:t>Установка весового контроля</w:t>
            </w:r>
          </w:p>
        </w:tc>
        <w:tc>
          <w:tcPr>
            <w:tcW w:w="992" w:type="dxa"/>
            <w:vAlign w:val="center"/>
          </w:tcPr>
          <w:p w:rsidR="00493925" w:rsidRPr="00493925" w:rsidRDefault="00493925" w:rsidP="00493925">
            <w:pPr>
              <w:jc w:val="center"/>
              <w:rPr>
                <w:sz w:val="28"/>
                <w:szCs w:val="28"/>
              </w:rPr>
            </w:pPr>
            <w:r w:rsidRPr="00493925">
              <w:rPr>
                <w:sz w:val="28"/>
                <w:szCs w:val="28"/>
              </w:rPr>
              <w:t>2017</w:t>
            </w:r>
          </w:p>
        </w:tc>
        <w:tc>
          <w:tcPr>
            <w:tcW w:w="1451" w:type="dxa"/>
            <w:vAlign w:val="center"/>
          </w:tcPr>
          <w:p w:rsidR="00493925" w:rsidRPr="00493925" w:rsidRDefault="00493925" w:rsidP="00493925">
            <w:pPr>
              <w:jc w:val="center"/>
              <w:rPr>
                <w:color w:val="000000"/>
                <w:sz w:val="28"/>
                <w:szCs w:val="28"/>
              </w:rPr>
            </w:pPr>
            <w:r w:rsidRPr="00493925">
              <w:rPr>
                <w:color w:val="000000"/>
                <w:sz w:val="28"/>
                <w:szCs w:val="28"/>
              </w:rPr>
              <w:t>77,32</w:t>
            </w:r>
          </w:p>
        </w:tc>
        <w:tc>
          <w:tcPr>
            <w:tcW w:w="1983" w:type="dxa"/>
          </w:tcPr>
          <w:p w:rsidR="00493925" w:rsidRPr="00493925" w:rsidRDefault="00493925" w:rsidP="00493925">
            <w:pPr>
              <w:jc w:val="center"/>
              <w:rPr>
                <w:sz w:val="20"/>
                <w:szCs w:val="20"/>
              </w:rPr>
            </w:pPr>
            <w:r w:rsidRPr="00493925">
              <w:rPr>
                <w:sz w:val="20"/>
                <w:szCs w:val="20"/>
              </w:rPr>
              <w:t>Выполнение требований действующего законодательства</w:t>
            </w:r>
          </w:p>
        </w:tc>
        <w:tc>
          <w:tcPr>
            <w:tcW w:w="980" w:type="dxa"/>
            <w:vAlign w:val="center"/>
          </w:tcPr>
          <w:p w:rsidR="00493925" w:rsidRPr="00493925" w:rsidRDefault="00493925" w:rsidP="00493925">
            <w:pPr>
              <w:jc w:val="center"/>
              <w:rPr>
                <w:sz w:val="28"/>
                <w:szCs w:val="28"/>
              </w:rPr>
            </w:pPr>
            <w:r w:rsidRPr="00493925">
              <w:rPr>
                <w:sz w:val="28"/>
                <w:szCs w:val="28"/>
              </w:rPr>
              <w:t>-</w:t>
            </w:r>
          </w:p>
        </w:tc>
        <w:tc>
          <w:tcPr>
            <w:tcW w:w="831" w:type="dxa"/>
            <w:vAlign w:val="center"/>
          </w:tcPr>
          <w:p w:rsidR="00493925" w:rsidRPr="00493925" w:rsidRDefault="00493925" w:rsidP="00493925">
            <w:pPr>
              <w:jc w:val="center"/>
            </w:pPr>
            <w:r w:rsidRPr="00493925">
              <w:rPr>
                <w:sz w:val="28"/>
                <w:szCs w:val="28"/>
              </w:rPr>
              <w:t>-</w:t>
            </w:r>
          </w:p>
        </w:tc>
      </w:tr>
      <w:tr w:rsidR="00493925" w:rsidRPr="00493925" w:rsidTr="00493925">
        <w:trPr>
          <w:trHeight w:val="429"/>
        </w:trPr>
        <w:tc>
          <w:tcPr>
            <w:tcW w:w="636" w:type="dxa"/>
            <w:vAlign w:val="center"/>
          </w:tcPr>
          <w:p w:rsidR="00493925" w:rsidRPr="00493925" w:rsidRDefault="00493925" w:rsidP="00493925">
            <w:pPr>
              <w:jc w:val="center"/>
              <w:rPr>
                <w:sz w:val="28"/>
                <w:szCs w:val="28"/>
              </w:rPr>
            </w:pPr>
            <w:r w:rsidRPr="00493925">
              <w:rPr>
                <w:sz w:val="28"/>
                <w:szCs w:val="28"/>
              </w:rPr>
              <w:t>2.</w:t>
            </w:r>
          </w:p>
        </w:tc>
        <w:tc>
          <w:tcPr>
            <w:tcW w:w="3334" w:type="dxa"/>
            <w:vAlign w:val="center"/>
          </w:tcPr>
          <w:p w:rsidR="00493925" w:rsidRPr="00493925" w:rsidRDefault="00493925" w:rsidP="00493925">
            <w:pPr>
              <w:rPr>
                <w:color w:val="000000"/>
                <w:sz w:val="28"/>
                <w:szCs w:val="28"/>
              </w:rPr>
            </w:pPr>
            <w:r w:rsidRPr="00493925">
              <w:rPr>
                <w:color w:val="000000"/>
                <w:sz w:val="28"/>
                <w:szCs w:val="28"/>
              </w:rPr>
              <w:t>Установка системы видеонаблюдения</w:t>
            </w:r>
          </w:p>
        </w:tc>
        <w:tc>
          <w:tcPr>
            <w:tcW w:w="992" w:type="dxa"/>
            <w:vAlign w:val="center"/>
          </w:tcPr>
          <w:p w:rsidR="00493925" w:rsidRPr="00493925" w:rsidRDefault="00493925" w:rsidP="00493925">
            <w:pPr>
              <w:jc w:val="center"/>
              <w:rPr>
                <w:sz w:val="28"/>
                <w:szCs w:val="28"/>
              </w:rPr>
            </w:pPr>
            <w:r w:rsidRPr="00493925">
              <w:rPr>
                <w:sz w:val="28"/>
                <w:szCs w:val="28"/>
              </w:rPr>
              <w:t>2017</w:t>
            </w:r>
          </w:p>
        </w:tc>
        <w:tc>
          <w:tcPr>
            <w:tcW w:w="1451" w:type="dxa"/>
            <w:vAlign w:val="center"/>
          </w:tcPr>
          <w:p w:rsidR="00493925" w:rsidRPr="00493925" w:rsidRDefault="00493925" w:rsidP="00493925">
            <w:pPr>
              <w:jc w:val="center"/>
              <w:rPr>
                <w:color w:val="000000"/>
                <w:sz w:val="28"/>
                <w:szCs w:val="28"/>
              </w:rPr>
            </w:pPr>
            <w:r w:rsidRPr="00493925">
              <w:rPr>
                <w:color w:val="000000"/>
                <w:sz w:val="28"/>
                <w:szCs w:val="28"/>
              </w:rPr>
              <w:t>6,0</w:t>
            </w:r>
          </w:p>
        </w:tc>
        <w:tc>
          <w:tcPr>
            <w:tcW w:w="1983" w:type="dxa"/>
            <w:vMerge w:val="restart"/>
            <w:vAlign w:val="center"/>
          </w:tcPr>
          <w:p w:rsidR="00493925" w:rsidRPr="00493925" w:rsidRDefault="00493925" w:rsidP="00493925">
            <w:pPr>
              <w:jc w:val="center"/>
              <w:rPr>
                <w:sz w:val="20"/>
                <w:szCs w:val="20"/>
              </w:rPr>
            </w:pPr>
            <w:r w:rsidRPr="00493925">
              <w:rPr>
                <w:sz w:val="20"/>
                <w:szCs w:val="20"/>
              </w:rPr>
              <w:t>Обеспечение надлежащего технического состояния</w:t>
            </w:r>
          </w:p>
        </w:tc>
        <w:tc>
          <w:tcPr>
            <w:tcW w:w="980" w:type="dxa"/>
            <w:vAlign w:val="center"/>
          </w:tcPr>
          <w:p w:rsidR="00493925" w:rsidRPr="00493925" w:rsidRDefault="00493925" w:rsidP="00493925">
            <w:pPr>
              <w:jc w:val="center"/>
            </w:pPr>
            <w:r w:rsidRPr="00493925">
              <w:rPr>
                <w:sz w:val="28"/>
                <w:szCs w:val="28"/>
              </w:rPr>
              <w:t>-</w:t>
            </w:r>
          </w:p>
        </w:tc>
        <w:tc>
          <w:tcPr>
            <w:tcW w:w="831" w:type="dxa"/>
            <w:vAlign w:val="center"/>
          </w:tcPr>
          <w:p w:rsidR="00493925" w:rsidRPr="00493925" w:rsidRDefault="00493925" w:rsidP="00493925">
            <w:pPr>
              <w:jc w:val="center"/>
            </w:pPr>
            <w:r w:rsidRPr="00493925">
              <w:rPr>
                <w:sz w:val="28"/>
                <w:szCs w:val="28"/>
              </w:rPr>
              <w:t>-</w:t>
            </w:r>
          </w:p>
        </w:tc>
      </w:tr>
      <w:tr w:rsidR="00493925" w:rsidRPr="00493925" w:rsidTr="00493925">
        <w:tc>
          <w:tcPr>
            <w:tcW w:w="636" w:type="dxa"/>
            <w:vAlign w:val="center"/>
          </w:tcPr>
          <w:p w:rsidR="00493925" w:rsidRPr="00493925" w:rsidRDefault="00493925" w:rsidP="00493925">
            <w:pPr>
              <w:jc w:val="center"/>
              <w:rPr>
                <w:sz w:val="28"/>
                <w:szCs w:val="28"/>
              </w:rPr>
            </w:pPr>
            <w:r w:rsidRPr="00493925">
              <w:rPr>
                <w:sz w:val="28"/>
                <w:szCs w:val="28"/>
              </w:rPr>
              <w:t>3.</w:t>
            </w:r>
          </w:p>
        </w:tc>
        <w:tc>
          <w:tcPr>
            <w:tcW w:w="3334" w:type="dxa"/>
            <w:vAlign w:val="center"/>
          </w:tcPr>
          <w:p w:rsidR="00493925" w:rsidRPr="00493925" w:rsidRDefault="00493925" w:rsidP="00493925">
            <w:pPr>
              <w:rPr>
                <w:color w:val="000000"/>
                <w:sz w:val="28"/>
                <w:szCs w:val="28"/>
              </w:rPr>
            </w:pPr>
            <w:r w:rsidRPr="00493925">
              <w:rPr>
                <w:color w:val="000000"/>
                <w:sz w:val="28"/>
                <w:szCs w:val="28"/>
              </w:rPr>
              <w:t>Установка системы электроснабжения</w:t>
            </w:r>
          </w:p>
        </w:tc>
        <w:tc>
          <w:tcPr>
            <w:tcW w:w="992" w:type="dxa"/>
            <w:vAlign w:val="center"/>
          </w:tcPr>
          <w:p w:rsidR="00493925" w:rsidRPr="00493925" w:rsidRDefault="00493925" w:rsidP="00493925">
            <w:pPr>
              <w:jc w:val="center"/>
              <w:rPr>
                <w:sz w:val="28"/>
                <w:szCs w:val="28"/>
              </w:rPr>
            </w:pPr>
            <w:r w:rsidRPr="00493925">
              <w:rPr>
                <w:sz w:val="28"/>
                <w:szCs w:val="28"/>
              </w:rPr>
              <w:t>2017</w:t>
            </w:r>
          </w:p>
        </w:tc>
        <w:tc>
          <w:tcPr>
            <w:tcW w:w="1451" w:type="dxa"/>
            <w:vAlign w:val="center"/>
          </w:tcPr>
          <w:p w:rsidR="00493925" w:rsidRPr="00493925" w:rsidRDefault="00493925" w:rsidP="00493925">
            <w:pPr>
              <w:jc w:val="center"/>
              <w:rPr>
                <w:color w:val="000000"/>
                <w:sz w:val="28"/>
                <w:szCs w:val="28"/>
              </w:rPr>
            </w:pPr>
            <w:r w:rsidRPr="00493925">
              <w:rPr>
                <w:color w:val="000000"/>
                <w:sz w:val="28"/>
                <w:szCs w:val="28"/>
              </w:rPr>
              <w:t>28,98</w:t>
            </w:r>
          </w:p>
        </w:tc>
        <w:tc>
          <w:tcPr>
            <w:tcW w:w="1983" w:type="dxa"/>
            <w:vMerge/>
          </w:tcPr>
          <w:p w:rsidR="00493925" w:rsidRPr="00493925" w:rsidRDefault="00493925" w:rsidP="00493925">
            <w:pPr>
              <w:jc w:val="center"/>
              <w:rPr>
                <w:sz w:val="20"/>
                <w:szCs w:val="20"/>
              </w:rPr>
            </w:pPr>
          </w:p>
        </w:tc>
        <w:tc>
          <w:tcPr>
            <w:tcW w:w="980" w:type="dxa"/>
            <w:vAlign w:val="center"/>
          </w:tcPr>
          <w:p w:rsidR="00493925" w:rsidRPr="00493925" w:rsidRDefault="00493925" w:rsidP="00493925">
            <w:pPr>
              <w:jc w:val="center"/>
            </w:pPr>
            <w:r w:rsidRPr="00493925">
              <w:rPr>
                <w:sz w:val="28"/>
                <w:szCs w:val="28"/>
              </w:rPr>
              <w:t>-</w:t>
            </w:r>
          </w:p>
        </w:tc>
        <w:tc>
          <w:tcPr>
            <w:tcW w:w="831" w:type="dxa"/>
            <w:vAlign w:val="center"/>
          </w:tcPr>
          <w:p w:rsidR="00493925" w:rsidRPr="00493925" w:rsidRDefault="00493925" w:rsidP="00493925">
            <w:pPr>
              <w:jc w:val="center"/>
            </w:pPr>
            <w:r w:rsidRPr="00493925">
              <w:rPr>
                <w:sz w:val="28"/>
                <w:szCs w:val="28"/>
              </w:rPr>
              <w:t>-</w:t>
            </w:r>
          </w:p>
        </w:tc>
      </w:tr>
      <w:tr w:rsidR="00493925" w:rsidRPr="00493925" w:rsidTr="00493925">
        <w:tc>
          <w:tcPr>
            <w:tcW w:w="636" w:type="dxa"/>
            <w:vAlign w:val="center"/>
          </w:tcPr>
          <w:p w:rsidR="00493925" w:rsidRPr="00493925" w:rsidRDefault="00493925" w:rsidP="00493925">
            <w:pPr>
              <w:jc w:val="center"/>
              <w:rPr>
                <w:sz w:val="28"/>
                <w:szCs w:val="28"/>
              </w:rPr>
            </w:pPr>
          </w:p>
        </w:tc>
        <w:tc>
          <w:tcPr>
            <w:tcW w:w="3334" w:type="dxa"/>
            <w:vAlign w:val="center"/>
          </w:tcPr>
          <w:p w:rsidR="00493925" w:rsidRPr="00493925" w:rsidRDefault="00493925" w:rsidP="00493925">
            <w:pPr>
              <w:rPr>
                <w:color w:val="000000"/>
                <w:sz w:val="28"/>
                <w:szCs w:val="28"/>
              </w:rPr>
            </w:pPr>
            <w:r w:rsidRPr="00493925">
              <w:rPr>
                <w:color w:val="000000"/>
                <w:sz w:val="28"/>
                <w:szCs w:val="28"/>
              </w:rPr>
              <w:t>Итого:</w:t>
            </w:r>
          </w:p>
        </w:tc>
        <w:tc>
          <w:tcPr>
            <w:tcW w:w="992" w:type="dxa"/>
            <w:vAlign w:val="center"/>
          </w:tcPr>
          <w:p w:rsidR="00493925" w:rsidRPr="00493925" w:rsidRDefault="00493925" w:rsidP="00493925">
            <w:pPr>
              <w:jc w:val="center"/>
              <w:rPr>
                <w:sz w:val="28"/>
                <w:szCs w:val="28"/>
              </w:rPr>
            </w:pPr>
          </w:p>
        </w:tc>
        <w:tc>
          <w:tcPr>
            <w:tcW w:w="1451" w:type="dxa"/>
            <w:vAlign w:val="center"/>
          </w:tcPr>
          <w:p w:rsidR="00493925" w:rsidRPr="00493925" w:rsidRDefault="00493925" w:rsidP="00493925">
            <w:pPr>
              <w:jc w:val="center"/>
              <w:rPr>
                <w:color w:val="FF0000"/>
                <w:sz w:val="28"/>
                <w:szCs w:val="28"/>
              </w:rPr>
            </w:pPr>
            <w:r w:rsidRPr="00493925">
              <w:rPr>
                <w:color w:val="000000"/>
                <w:sz w:val="28"/>
                <w:szCs w:val="28"/>
              </w:rPr>
              <w:t>112,3</w:t>
            </w:r>
          </w:p>
        </w:tc>
        <w:tc>
          <w:tcPr>
            <w:tcW w:w="1983" w:type="dxa"/>
          </w:tcPr>
          <w:p w:rsidR="00493925" w:rsidRPr="00493925" w:rsidRDefault="00493925" w:rsidP="00493925">
            <w:pPr>
              <w:jc w:val="center"/>
              <w:rPr>
                <w:sz w:val="20"/>
                <w:szCs w:val="20"/>
              </w:rPr>
            </w:pPr>
          </w:p>
        </w:tc>
        <w:tc>
          <w:tcPr>
            <w:tcW w:w="980" w:type="dxa"/>
            <w:vAlign w:val="center"/>
          </w:tcPr>
          <w:p w:rsidR="00493925" w:rsidRPr="00493925" w:rsidRDefault="00493925" w:rsidP="00493925">
            <w:pPr>
              <w:jc w:val="center"/>
              <w:rPr>
                <w:sz w:val="28"/>
                <w:szCs w:val="28"/>
              </w:rPr>
            </w:pPr>
          </w:p>
        </w:tc>
        <w:tc>
          <w:tcPr>
            <w:tcW w:w="831" w:type="dxa"/>
            <w:vAlign w:val="center"/>
          </w:tcPr>
          <w:p w:rsidR="00493925" w:rsidRPr="00493925" w:rsidRDefault="00493925" w:rsidP="00493925">
            <w:pPr>
              <w:jc w:val="center"/>
              <w:rPr>
                <w:sz w:val="28"/>
                <w:szCs w:val="28"/>
              </w:rPr>
            </w:pPr>
          </w:p>
        </w:tc>
      </w:tr>
      <w:tr w:rsidR="00493925" w:rsidRPr="00493925" w:rsidTr="00493925">
        <w:tc>
          <w:tcPr>
            <w:tcW w:w="636" w:type="dxa"/>
            <w:vAlign w:val="center"/>
          </w:tcPr>
          <w:p w:rsidR="00493925" w:rsidRPr="00493925" w:rsidRDefault="00493925" w:rsidP="00493925">
            <w:pPr>
              <w:jc w:val="center"/>
              <w:rPr>
                <w:sz w:val="28"/>
                <w:szCs w:val="28"/>
              </w:rPr>
            </w:pPr>
            <w:r w:rsidRPr="00493925">
              <w:rPr>
                <w:sz w:val="28"/>
                <w:szCs w:val="28"/>
              </w:rPr>
              <w:t>4.</w:t>
            </w:r>
          </w:p>
        </w:tc>
        <w:tc>
          <w:tcPr>
            <w:tcW w:w="3334" w:type="dxa"/>
            <w:vAlign w:val="center"/>
          </w:tcPr>
          <w:p w:rsidR="00493925" w:rsidRPr="00493925" w:rsidRDefault="00493925" w:rsidP="00493925">
            <w:pPr>
              <w:rPr>
                <w:color w:val="000000"/>
                <w:sz w:val="28"/>
                <w:szCs w:val="28"/>
              </w:rPr>
            </w:pPr>
            <w:r w:rsidRPr="00493925">
              <w:rPr>
                <w:color w:val="000000"/>
                <w:sz w:val="28"/>
                <w:szCs w:val="28"/>
              </w:rPr>
              <w:t>Установка весового контроля</w:t>
            </w:r>
          </w:p>
        </w:tc>
        <w:tc>
          <w:tcPr>
            <w:tcW w:w="992" w:type="dxa"/>
            <w:vAlign w:val="center"/>
          </w:tcPr>
          <w:p w:rsidR="00493925" w:rsidRPr="00493925" w:rsidRDefault="00493925" w:rsidP="00493925">
            <w:pPr>
              <w:jc w:val="center"/>
              <w:rPr>
                <w:sz w:val="28"/>
                <w:szCs w:val="28"/>
              </w:rPr>
            </w:pPr>
            <w:r w:rsidRPr="00493925">
              <w:rPr>
                <w:sz w:val="28"/>
                <w:szCs w:val="28"/>
              </w:rPr>
              <w:t>2018</w:t>
            </w:r>
          </w:p>
        </w:tc>
        <w:tc>
          <w:tcPr>
            <w:tcW w:w="1451" w:type="dxa"/>
            <w:vAlign w:val="center"/>
          </w:tcPr>
          <w:p w:rsidR="00493925" w:rsidRPr="00493925" w:rsidRDefault="00493925" w:rsidP="00493925">
            <w:pPr>
              <w:jc w:val="center"/>
              <w:rPr>
                <w:color w:val="000000"/>
                <w:sz w:val="28"/>
                <w:szCs w:val="28"/>
              </w:rPr>
            </w:pPr>
            <w:r w:rsidRPr="00493925">
              <w:rPr>
                <w:color w:val="000000"/>
                <w:sz w:val="28"/>
                <w:szCs w:val="28"/>
              </w:rPr>
              <w:t>77,32</w:t>
            </w:r>
          </w:p>
        </w:tc>
        <w:tc>
          <w:tcPr>
            <w:tcW w:w="1983" w:type="dxa"/>
          </w:tcPr>
          <w:p w:rsidR="00493925" w:rsidRPr="00493925" w:rsidRDefault="00493925" w:rsidP="00493925">
            <w:pPr>
              <w:jc w:val="center"/>
              <w:rPr>
                <w:sz w:val="20"/>
                <w:szCs w:val="20"/>
              </w:rPr>
            </w:pPr>
            <w:r w:rsidRPr="00493925">
              <w:rPr>
                <w:sz w:val="20"/>
                <w:szCs w:val="20"/>
              </w:rPr>
              <w:t>Выполнение требований действующего законодательства</w:t>
            </w:r>
          </w:p>
        </w:tc>
        <w:tc>
          <w:tcPr>
            <w:tcW w:w="980" w:type="dxa"/>
            <w:vAlign w:val="center"/>
          </w:tcPr>
          <w:p w:rsidR="00493925" w:rsidRPr="00493925" w:rsidRDefault="00493925" w:rsidP="00493925">
            <w:pPr>
              <w:jc w:val="center"/>
              <w:rPr>
                <w:sz w:val="28"/>
                <w:szCs w:val="28"/>
              </w:rPr>
            </w:pPr>
            <w:r w:rsidRPr="00493925">
              <w:rPr>
                <w:sz w:val="28"/>
                <w:szCs w:val="28"/>
              </w:rPr>
              <w:t>-</w:t>
            </w:r>
          </w:p>
        </w:tc>
        <w:tc>
          <w:tcPr>
            <w:tcW w:w="831" w:type="dxa"/>
            <w:vAlign w:val="center"/>
          </w:tcPr>
          <w:p w:rsidR="00493925" w:rsidRPr="00493925" w:rsidRDefault="00493925" w:rsidP="00493925">
            <w:pPr>
              <w:jc w:val="center"/>
            </w:pPr>
            <w:r w:rsidRPr="00493925">
              <w:rPr>
                <w:sz w:val="28"/>
                <w:szCs w:val="28"/>
              </w:rPr>
              <w:t>-</w:t>
            </w:r>
          </w:p>
        </w:tc>
      </w:tr>
      <w:tr w:rsidR="00493925" w:rsidRPr="00493925" w:rsidTr="00493925">
        <w:trPr>
          <w:trHeight w:val="429"/>
        </w:trPr>
        <w:tc>
          <w:tcPr>
            <w:tcW w:w="636" w:type="dxa"/>
            <w:vAlign w:val="center"/>
          </w:tcPr>
          <w:p w:rsidR="00493925" w:rsidRPr="00493925" w:rsidRDefault="00493925" w:rsidP="00493925">
            <w:pPr>
              <w:jc w:val="center"/>
              <w:rPr>
                <w:sz w:val="28"/>
                <w:szCs w:val="28"/>
              </w:rPr>
            </w:pPr>
            <w:r w:rsidRPr="00493925">
              <w:rPr>
                <w:sz w:val="28"/>
                <w:szCs w:val="28"/>
              </w:rPr>
              <w:t>5.</w:t>
            </w:r>
          </w:p>
        </w:tc>
        <w:tc>
          <w:tcPr>
            <w:tcW w:w="3334" w:type="dxa"/>
            <w:vAlign w:val="center"/>
          </w:tcPr>
          <w:p w:rsidR="00493925" w:rsidRPr="00493925" w:rsidRDefault="00493925" w:rsidP="00493925">
            <w:pPr>
              <w:rPr>
                <w:color w:val="000000"/>
                <w:sz w:val="28"/>
                <w:szCs w:val="28"/>
              </w:rPr>
            </w:pPr>
            <w:r w:rsidRPr="00493925">
              <w:rPr>
                <w:color w:val="000000"/>
                <w:sz w:val="28"/>
                <w:szCs w:val="28"/>
              </w:rPr>
              <w:t>Установка системы видеонаблюдения</w:t>
            </w:r>
          </w:p>
        </w:tc>
        <w:tc>
          <w:tcPr>
            <w:tcW w:w="992" w:type="dxa"/>
            <w:vAlign w:val="center"/>
          </w:tcPr>
          <w:p w:rsidR="00493925" w:rsidRPr="00493925" w:rsidRDefault="00493925" w:rsidP="00493925">
            <w:pPr>
              <w:jc w:val="center"/>
              <w:rPr>
                <w:sz w:val="28"/>
                <w:szCs w:val="28"/>
              </w:rPr>
            </w:pPr>
            <w:r w:rsidRPr="00493925">
              <w:rPr>
                <w:sz w:val="28"/>
                <w:szCs w:val="28"/>
              </w:rPr>
              <w:t>2018</w:t>
            </w:r>
          </w:p>
        </w:tc>
        <w:tc>
          <w:tcPr>
            <w:tcW w:w="1451" w:type="dxa"/>
            <w:vAlign w:val="center"/>
          </w:tcPr>
          <w:p w:rsidR="00493925" w:rsidRPr="00493925" w:rsidRDefault="00493925" w:rsidP="00493925">
            <w:pPr>
              <w:jc w:val="center"/>
              <w:rPr>
                <w:color w:val="000000"/>
                <w:sz w:val="28"/>
                <w:szCs w:val="28"/>
              </w:rPr>
            </w:pPr>
            <w:r w:rsidRPr="00493925">
              <w:rPr>
                <w:color w:val="000000"/>
                <w:sz w:val="28"/>
                <w:szCs w:val="28"/>
              </w:rPr>
              <w:t>6,0</w:t>
            </w:r>
          </w:p>
        </w:tc>
        <w:tc>
          <w:tcPr>
            <w:tcW w:w="1983" w:type="dxa"/>
            <w:vMerge w:val="restart"/>
            <w:vAlign w:val="center"/>
          </w:tcPr>
          <w:p w:rsidR="00493925" w:rsidRPr="00493925" w:rsidRDefault="00493925" w:rsidP="00493925">
            <w:pPr>
              <w:jc w:val="center"/>
              <w:rPr>
                <w:sz w:val="20"/>
                <w:szCs w:val="20"/>
              </w:rPr>
            </w:pPr>
            <w:r w:rsidRPr="00493925">
              <w:rPr>
                <w:sz w:val="20"/>
                <w:szCs w:val="20"/>
              </w:rPr>
              <w:t>Обеспечение надлежащего технического состояния</w:t>
            </w:r>
          </w:p>
        </w:tc>
        <w:tc>
          <w:tcPr>
            <w:tcW w:w="980" w:type="dxa"/>
            <w:vAlign w:val="center"/>
          </w:tcPr>
          <w:p w:rsidR="00493925" w:rsidRPr="00493925" w:rsidRDefault="00493925" w:rsidP="00493925">
            <w:pPr>
              <w:jc w:val="center"/>
            </w:pPr>
            <w:r w:rsidRPr="00493925">
              <w:rPr>
                <w:sz w:val="28"/>
                <w:szCs w:val="28"/>
              </w:rPr>
              <w:t>-</w:t>
            </w:r>
          </w:p>
        </w:tc>
        <w:tc>
          <w:tcPr>
            <w:tcW w:w="831" w:type="dxa"/>
            <w:vAlign w:val="center"/>
          </w:tcPr>
          <w:p w:rsidR="00493925" w:rsidRPr="00493925" w:rsidRDefault="00493925" w:rsidP="00493925">
            <w:pPr>
              <w:jc w:val="center"/>
            </w:pPr>
            <w:r w:rsidRPr="00493925">
              <w:rPr>
                <w:sz w:val="28"/>
                <w:szCs w:val="28"/>
              </w:rPr>
              <w:t>-</w:t>
            </w:r>
          </w:p>
        </w:tc>
      </w:tr>
      <w:tr w:rsidR="00493925" w:rsidRPr="00493925" w:rsidTr="00493925">
        <w:tc>
          <w:tcPr>
            <w:tcW w:w="636" w:type="dxa"/>
            <w:vAlign w:val="center"/>
          </w:tcPr>
          <w:p w:rsidR="00493925" w:rsidRPr="00493925" w:rsidRDefault="00493925" w:rsidP="00493925">
            <w:pPr>
              <w:jc w:val="center"/>
              <w:rPr>
                <w:sz w:val="28"/>
                <w:szCs w:val="28"/>
              </w:rPr>
            </w:pPr>
            <w:r w:rsidRPr="00493925">
              <w:rPr>
                <w:sz w:val="28"/>
                <w:szCs w:val="28"/>
              </w:rPr>
              <w:t>6.</w:t>
            </w:r>
          </w:p>
        </w:tc>
        <w:tc>
          <w:tcPr>
            <w:tcW w:w="3334" w:type="dxa"/>
            <w:vAlign w:val="center"/>
          </w:tcPr>
          <w:p w:rsidR="00493925" w:rsidRPr="00493925" w:rsidRDefault="00493925" w:rsidP="00493925">
            <w:pPr>
              <w:rPr>
                <w:color w:val="000000"/>
                <w:sz w:val="28"/>
                <w:szCs w:val="28"/>
              </w:rPr>
            </w:pPr>
            <w:r w:rsidRPr="00493925">
              <w:rPr>
                <w:color w:val="000000"/>
                <w:sz w:val="28"/>
                <w:szCs w:val="28"/>
              </w:rPr>
              <w:t>Установка системы электроснабжения</w:t>
            </w:r>
          </w:p>
        </w:tc>
        <w:tc>
          <w:tcPr>
            <w:tcW w:w="992" w:type="dxa"/>
            <w:vAlign w:val="center"/>
          </w:tcPr>
          <w:p w:rsidR="00493925" w:rsidRPr="00493925" w:rsidRDefault="00493925" w:rsidP="00493925">
            <w:pPr>
              <w:jc w:val="center"/>
              <w:rPr>
                <w:sz w:val="28"/>
                <w:szCs w:val="28"/>
              </w:rPr>
            </w:pPr>
            <w:r w:rsidRPr="00493925">
              <w:rPr>
                <w:sz w:val="28"/>
                <w:szCs w:val="28"/>
              </w:rPr>
              <w:t>2018</w:t>
            </w:r>
          </w:p>
        </w:tc>
        <w:tc>
          <w:tcPr>
            <w:tcW w:w="1451" w:type="dxa"/>
            <w:vAlign w:val="center"/>
          </w:tcPr>
          <w:p w:rsidR="00493925" w:rsidRPr="00493925" w:rsidRDefault="00493925" w:rsidP="00493925">
            <w:pPr>
              <w:jc w:val="center"/>
              <w:rPr>
                <w:color w:val="000000"/>
                <w:sz w:val="28"/>
                <w:szCs w:val="28"/>
              </w:rPr>
            </w:pPr>
            <w:r w:rsidRPr="00493925">
              <w:rPr>
                <w:color w:val="000000"/>
                <w:sz w:val="28"/>
                <w:szCs w:val="28"/>
              </w:rPr>
              <w:t>28,98</w:t>
            </w:r>
          </w:p>
        </w:tc>
        <w:tc>
          <w:tcPr>
            <w:tcW w:w="1983" w:type="dxa"/>
            <w:vMerge/>
          </w:tcPr>
          <w:p w:rsidR="00493925" w:rsidRPr="00493925" w:rsidRDefault="00493925" w:rsidP="00493925">
            <w:pPr>
              <w:jc w:val="center"/>
              <w:rPr>
                <w:sz w:val="20"/>
                <w:szCs w:val="20"/>
              </w:rPr>
            </w:pPr>
          </w:p>
        </w:tc>
        <w:tc>
          <w:tcPr>
            <w:tcW w:w="980" w:type="dxa"/>
            <w:vAlign w:val="center"/>
          </w:tcPr>
          <w:p w:rsidR="00493925" w:rsidRPr="00493925" w:rsidRDefault="00493925" w:rsidP="00493925">
            <w:pPr>
              <w:jc w:val="center"/>
            </w:pPr>
            <w:r w:rsidRPr="00493925">
              <w:rPr>
                <w:sz w:val="28"/>
                <w:szCs w:val="28"/>
              </w:rPr>
              <w:t>-</w:t>
            </w:r>
          </w:p>
        </w:tc>
        <w:tc>
          <w:tcPr>
            <w:tcW w:w="831" w:type="dxa"/>
            <w:vAlign w:val="center"/>
          </w:tcPr>
          <w:p w:rsidR="00493925" w:rsidRPr="00493925" w:rsidRDefault="00493925" w:rsidP="00493925">
            <w:pPr>
              <w:jc w:val="center"/>
            </w:pPr>
            <w:r w:rsidRPr="00493925">
              <w:rPr>
                <w:sz w:val="28"/>
                <w:szCs w:val="28"/>
              </w:rPr>
              <w:t>-</w:t>
            </w:r>
          </w:p>
        </w:tc>
      </w:tr>
      <w:tr w:rsidR="00493925" w:rsidRPr="00493925" w:rsidTr="00493925">
        <w:tc>
          <w:tcPr>
            <w:tcW w:w="636" w:type="dxa"/>
            <w:vAlign w:val="center"/>
          </w:tcPr>
          <w:p w:rsidR="00493925" w:rsidRPr="00493925" w:rsidRDefault="00493925" w:rsidP="00493925">
            <w:pPr>
              <w:jc w:val="center"/>
              <w:rPr>
                <w:sz w:val="28"/>
                <w:szCs w:val="28"/>
              </w:rPr>
            </w:pPr>
          </w:p>
        </w:tc>
        <w:tc>
          <w:tcPr>
            <w:tcW w:w="3334" w:type="dxa"/>
            <w:vAlign w:val="center"/>
          </w:tcPr>
          <w:p w:rsidR="00493925" w:rsidRPr="00493925" w:rsidRDefault="00493925" w:rsidP="00493925">
            <w:pPr>
              <w:rPr>
                <w:color w:val="000000"/>
                <w:sz w:val="28"/>
                <w:szCs w:val="28"/>
              </w:rPr>
            </w:pPr>
            <w:r w:rsidRPr="00493925">
              <w:rPr>
                <w:color w:val="000000"/>
                <w:sz w:val="28"/>
                <w:szCs w:val="28"/>
              </w:rPr>
              <w:t>Итого:</w:t>
            </w:r>
          </w:p>
        </w:tc>
        <w:tc>
          <w:tcPr>
            <w:tcW w:w="992" w:type="dxa"/>
            <w:vAlign w:val="center"/>
          </w:tcPr>
          <w:p w:rsidR="00493925" w:rsidRPr="00493925" w:rsidRDefault="00493925" w:rsidP="00493925">
            <w:pPr>
              <w:jc w:val="center"/>
              <w:rPr>
                <w:sz w:val="28"/>
                <w:szCs w:val="28"/>
              </w:rPr>
            </w:pPr>
          </w:p>
        </w:tc>
        <w:tc>
          <w:tcPr>
            <w:tcW w:w="1451" w:type="dxa"/>
            <w:vAlign w:val="center"/>
          </w:tcPr>
          <w:p w:rsidR="00493925" w:rsidRPr="00493925" w:rsidRDefault="00493925" w:rsidP="00493925">
            <w:pPr>
              <w:jc w:val="center"/>
              <w:rPr>
                <w:color w:val="FF0000"/>
                <w:sz w:val="28"/>
                <w:szCs w:val="28"/>
              </w:rPr>
            </w:pPr>
            <w:r w:rsidRPr="00493925">
              <w:rPr>
                <w:color w:val="000000"/>
                <w:sz w:val="28"/>
                <w:szCs w:val="28"/>
              </w:rPr>
              <w:t>112,3</w:t>
            </w:r>
          </w:p>
        </w:tc>
        <w:tc>
          <w:tcPr>
            <w:tcW w:w="1983" w:type="dxa"/>
          </w:tcPr>
          <w:p w:rsidR="00493925" w:rsidRPr="00493925" w:rsidRDefault="00493925" w:rsidP="00493925">
            <w:pPr>
              <w:jc w:val="center"/>
              <w:rPr>
                <w:sz w:val="20"/>
                <w:szCs w:val="20"/>
              </w:rPr>
            </w:pPr>
          </w:p>
        </w:tc>
        <w:tc>
          <w:tcPr>
            <w:tcW w:w="980" w:type="dxa"/>
            <w:vAlign w:val="center"/>
          </w:tcPr>
          <w:p w:rsidR="00493925" w:rsidRPr="00493925" w:rsidRDefault="00493925" w:rsidP="00493925">
            <w:pPr>
              <w:jc w:val="center"/>
              <w:rPr>
                <w:sz w:val="28"/>
                <w:szCs w:val="28"/>
              </w:rPr>
            </w:pPr>
          </w:p>
        </w:tc>
        <w:tc>
          <w:tcPr>
            <w:tcW w:w="831" w:type="dxa"/>
            <w:vAlign w:val="center"/>
          </w:tcPr>
          <w:p w:rsidR="00493925" w:rsidRPr="00493925" w:rsidRDefault="00493925" w:rsidP="00493925">
            <w:pPr>
              <w:jc w:val="center"/>
              <w:rPr>
                <w:sz w:val="28"/>
                <w:szCs w:val="28"/>
              </w:rPr>
            </w:pPr>
          </w:p>
        </w:tc>
      </w:tr>
      <w:tr w:rsidR="00493925" w:rsidRPr="00493925" w:rsidTr="00493925">
        <w:tc>
          <w:tcPr>
            <w:tcW w:w="636" w:type="dxa"/>
            <w:vAlign w:val="center"/>
          </w:tcPr>
          <w:p w:rsidR="00493925" w:rsidRPr="00493925" w:rsidRDefault="00493925" w:rsidP="00493925">
            <w:pPr>
              <w:jc w:val="center"/>
              <w:rPr>
                <w:sz w:val="28"/>
                <w:szCs w:val="28"/>
              </w:rPr>
            </w:pPr>
            <w:r w:rsidRPr="00493925">
              <w:rPr>
                <w:sz w:val="28"/>
                <w:szCs w:val="28"/>
              </w:rPr>
              <w:t>7.</w:t>
            </w:r>
          </w:p>
        </w:tc>
        <w:tc>
          <w:tcPr>
            <w:tcW w:w="3334" w:type="dxa"/>
            <w:vAlign w:val="center"/>
          </w:tcPr>
          <w:p w:rsidR="00493925" w:rsidRPr="00493925" w:rsidRDefault="00493925" w:rsidP="00493925">
            <w:pPr>
              <w:rPr>
                <w:color w:val="000000"/>
                <w:sz w:val="28"/>
                <w:szCs w:val="28"/>
              </w:rPr>
            </w:pPr>
            <w:r w:rsidRPr="00493925">
              <w:rPr>
                <w:color w:val="000000"/>
                <w:sz w:val="28"/>
                <w:szCs w:val="28"/>
              </w:rPr>
              <w:t>Установка весового контроля</w:t>
            </w:r>
          </w:p>
        </w:tc>
        <w:tc>
          <w:tcPr>
            <w:tcW w:w="992" w:type="dxa"/>
            <w:vAlign w:val="center"/>
          </w:tcPr>
          <w:p w:rsidR="00493925" w:rsidRPr="00493925" w:rsidRDefault="00493925" w:rsidP="00493925">
            <w:pPr>
              <w:jc w:val="center"/>
              <w:rPr>
                <w:sz w:val="28"/>
                <w:szCs w:val="28"/>
              </w:rPr>
            </w:pPr>
            <w:r w:rsidRPr="00493925">
              <w:rPr>
                <w:sz w:val="28"/>
                <w:szCs w:val="28"/>
              </w:rPr>
              <w:t>2019</w:t>
            </w:r>
          </w:p>
        </w:tc>
        <w:tc>
          <w:tcPr>
            <w:tcW w:w="1451" w:type="dxa"/>
            <w:vAlign w:val="center"/>
          </w:tcPr>
          <w:p w:rsidR="00493925" w:rsidRPr="00493925" w:rsidRDefault="00493925" w:rsidP="00493925">
            <w:pPr>
              <w:jc w:val="center"/>
              <w:rPr>
                <w:color w:val="000000"/>
                <w:sz w:val="28"/>
                <w:szCs w:val="28"/>
              </w:rPr>
            </w:pPr>
            <w:r w:rsidRPr="00493925">
              <w:rPr>
                <w:color w:val="000000"/>
                <w:sz w:val="28"/>
                <w:szCs w:val="28"/>
              </w:rPr>
              <w:t>77,32</w:t>
            </w:r>
          </w:p>
        </w:tc>
        <w:tc>
          <w:tcPr>
            <w:tcW w:w="1983" w:type="dxa"/>
            <w:vAlign w:val="center"/>
          </w:tcPr>
          <w:p w:rsidR="00493925" w:rsidRPr="00493925" w:rsidRDefault="00493925" w:rsidP="00493925">
            <w:pPr>
              <w:jc w:val="center"/>
              <w:rPr>
                <w:sz w:val="20"/>
                <w:szCs w:val="20"/>
              </w:rPr>
            </w:pPr>
            <w:r w:rsidRPr="00493925">
              <w:rPr>
                <w:sz w:val="20"/>
                <w:szCs w:val="20"/>
              </w:rPr>
              <w:t>Выполнение требований действующего законодательства</w:t>
            </w:r>
          </w:p>
        </w:tc>
        <w:tc>
          <w:tcPr>
            <w:tcW w:w="980" w:type="dxa"/>
            <w:vAlign w:val="center"/>
          </w:tcPr>
          <w:p w:rsidR="00493925" w:rsidRPr="00493925" w:rsidRDefault="00493925" w:rsidP="00493925">
            <w:pPr>
              <w:jc w:val="center"/>
              <w:rPr>
                <w:sz w:val="28"/>
                <w:szCs w:val="28"/>
              </w:rPr>
            </w:pPr>
            <w:r w:rsidRPr="00493925">
              <w:rPr>
                <w:sz w:val="28"/>
                <w:szCs w:val="28"/>
              </w:rPr>
              <w:t>-</w:t>
            </w:r>
          </w:p>
        </w:tc>
        <w:tc>
          <w:tcPr>
            <w:tcW w:w="831" w:type="dxa"/>
            <w:vAlign w:val="center"/>
          </w:tcPr>
          <w:p w:rsidR="00493925" w:rsidRPr="00493925" w:rsidRDefault="00493925" w:rsidP="00493925">
            <w:pPr>
              <w:jc w:val="center"/>
            </w:pPr>
            <w:r w:rsidRPr="00493925">
              <w:rPr>
                <w:sz w:val="28"/>
                <w:szCs w:val="28"/>
              </w:rPr>
              <w:t>-</w:t>
            </w:r>
          </w:p>
        </w:tc>
      </w:tr>
      <w:tr w:rsidR="00493925" w:rsidRPr="00493925" w:rsidTr="00493925">
        <w:trPr>
          <w:trHeight w:val="429"/>
        </w:trPr>
        <w:tc>
          <w:tcPr>
            <w:tcW w:w="636" w:type="dxa"/>
            <w:vAlign w:val="center"/>
          </w:tcPr>
          <w:p w:rsidR="00493925" w:rsidRPr="00493925" w:rsidRDefault="00493925" w:rsidP="00493925">
            <w:pPr>
              <w:jc w:val="center"/>
              <w:rPr>
                <w:sz w:val="28"/>
                <w:szCs w:val="28"/>
              </w:rPr>
            </w:pPr>
            <w:r w:rsidRPr="00493925">
              <w:rPr>
                <w:sz w:val="28"/>
                <w:szCs w:val="28"/>
              </w:rPr>
              <w:t>8.</w:t>
            </w:r>
          </w:p>
        </w:tc>
        <w:tc>
          <w:tcPr>
            <w:tcW w:w="3334" w:type="dxa"/>
            <w:vAlign w:val="center"/>
          </w:tcPr>
          <w:p w:rsidR="00493925" w:rsidRPr="00493925" w:rsidRDefault="00493925" w:rsidP="00493925">
            <w:pPr>
              <w:rPr>
                <w:color w:val="000000"/>
                <w:sz w:val="28"/>
                <w:szCs w:val="28"/>
              </w:rPr>
            </w:pPr>
            <w:r w:rsidRPr="00493925">
              <w:rPr>
                <w:color w:val="000000"/>
                <w:sz w:val="28"/>
                <w:szCs w:val="28"/>
              </w:rPr>
              <w:t>Установка системы видеонаблюдения</w:t>
            </w:r>
          </w:p>
        </w:tc>
        <w:tc>
          <w:tcPr>
            <w:tcW w:w="992" w:type="dxa"/>
            <w:vAlign w:val="center"/>
          </w:tcPr>
          <w:p w:rsidR="00493925" w:rsidRPr="00493925" w:rsidRDefault="00493925" w:rsidP="00493925">
            <w:pPr>
              <w:jc w:val="center"/>
              <w:rPr>
                <w:sz w:val="28"/>
                <w:szCs w:val="28"/>
              </w:rPr>
            </w:pPr>
            <w:r w:rsidRPr="00493925">
              <w:rPr>
                <w:sz w:val="28"/>
                <w:szCs w:val="28"/>
              </w:rPr>
              <w:t>2019</w:t>
            </w:r>
          </w:p>
        </w:tc>
        <w:tc>
          <w:tcPr>
            <w:tcW w:w="1451" w:type="dxa"/>
            <w:vAlign w:val="center"/>
          </w:tcPr>
          <w:p w:rsidR="00493925" w:rsidRPr="00493925" w:rsidRDefault="00493925" w:rsidP="00493925">
            <w:pPr>
              <w:jc w:val="center"/>
              <w:rPr>
                <w:color w:val="000000"/>
                <w:sz w:val="28"/>
                <w:szCs w:val="28"/>
              </w:rPr>
            </w:pPr>
            <w:r w:rsidRPr="00493925">
              <w:rPr>
                <w:color w:val="000000"/>
                <w:sz w:val="28"/>
                <w:szCs w:val="28"/>
              </w:rPr>
              <w:t>6,0</w:t>
            </w:r>
          </w:p>
        </w:tc>
        <w:tc>
          <w:tcPr>
            <w:tcW w:w="1983" w:type="dxa"/>
            <w:vMerge w:val="restart"/>
            <w:vAlign w:val="center"/>
          </w:tcPr>
          <w:p w:rsidR="00493925" w:rsidRPr="00493925" w:rsidRDefault="00493925" w:rsidP="00493925">
            <w:pPr>
              <w:jc w:val="center"/>
              <w:rPr>
                <w:sz w:val="20"/>
                <w:szCs w:val="20"/>
              </w:rPr>
            </w:pPr>
            <w:r w:rsidRPr="00493925">
              <w:rPr>
                <w:sz w:val="20"/>
                <w:szCs w:val="20"/>
              </w:rPr>
              <w:t>Обеспечение надлежащего технического состояния</w:t>
            </w:r>
          </w:p>
        </w:tc>
        <w:tc>
          <w:tcPr>
            <w:tcW w:w="980" w:type="dxa"/>
            <w:vAlign w:val="center"/>
          </w:tcPr>
          <w:p w:rsidR="00493925" w:rsidRPr="00493925" w:rsidRDefault="00493925" w:rsidP="00493925">
            <w:pPr>
              <w:jc w:val="center"/>
            </w:pPr>
            <w:r w:rsidRPr="00493925">
              <w:rPr>
                <w:sz w:val="28"/>
                <w:szCs w:val="28"/>
              </w:rPr>
              <w:t>-</w:t>
            </w:r>
          </w:p>
        </w:tc>
        <w:tc>
          <w:tcPr>
            <w:tcW w:w="831" w:type="dxa"/>
            <w:vAlign w:val="center"/>
          </w:tcPr>
          <w:p w:rsidR="00493925" w:rsidRPr="00493925" w:rsidRDefault="00493925" w:rsidP="00493925">
            <w:pPr>
              <w:jc w:val="center"/>
            </w:pPr>
            <w:r w:rsidRPr="00493925">
              <w:rPr>
                <w:sz w:val="28"/>
                <w:szCs w:val="28"/>
              </w:rPr>
              <w:t>-</w:t>
            </w:r>
          </w:p>
        </w:tc>
      </w:tr>
      <w:tr w:rsidR="00493925" w:rsidRPr="00493925" w:rsidTr="00493925">
        <w:tc>
          <w:tcPr>
            <w:tcW w:w="636" w:type="dxa"/>
            <w:vAlign w:val="center"/>
          </w:tcPr>
          <w:p w:rsidR="00493925" w:rsidRPr="00493925" w:rsidRDefault="00493925" w:rsidP="00493925">
            <w:pPr>
              <w:jc w:val="center"/>
              <w:rPr>
                <w:sz w:val="28"/>
                <w:szCs w:val="28"/>
              </w:rPr>
            </w:pPr>
            <w:r w:rsidRPr="00493925">
              <w:rPr>
                <w:sz w:val="28"/>
                <w:szCs w:val="28"/>
              </w:rPr>
              <w:t>9.</w:t>
            </w:r>
          </w:p>
        </w:tc>
        <w:tc>
          <w:tcPr>
            <w:tcW w:w="3334" w:type="dxa"/>
            <w:vAlign w:val="center"/>
          </w:tcPr>
          <w:p w:rsidR="00493925" w:rsidRPr="00493925" w:rsidRDefault="00493925" w:rsidP="00493925">
            <w:pPr>
              <w:rPr>
                <w:color w:val="000000"/>
                <w:sz w:val="28"/>
                <w:szCs w:val="28"/>
              </w:rPr>
            </w:pPr>
            <w:r w:rsidRPr="00493925">
              <w:rPr>
                <w:color w:val="000000"/>
                <w:sz w:val="28"/>
                <w:szCs w:val="28"/>
              </w:rPr>
              <w:t>Установка системы электроснабжения</w:t>
            </w:r>
          </w:p>
        </w:tc>
        <w:tc>
          <w:tcPr>
            <w:tcW w:w="992" w:type="dxa"/>
            <w:vAlign w:val="center"/>
          </w:tcPr>
          <w:p w:rsidR="00493925" w:rsidRPr="00493925" w:rsidRDefault="00493925" w:rsidP="00493925">
            <w:pPr>
              <w:jc w:val="center"/>
              <w:rPr>
                <w:sz w:val="28"/>
                <w:szCs w:val="28"/>
              </w:rPr>
            </w:pPr>
            <w:r w:rsidRPr="00493925">
              <w:rPr>
                <w:sz w:val="28"/>
                <w:szCs w:val="28"/>
              </w:rPr>
              <w:t>2019</w:t>
            </w:r>
          </w:p>
        </w:tc>
        <w:tc>
          <w:tcPr>
            <w:tcW w:w="1451" w:type="dxa"/>
            <w:vAlign w:val="center"/>
          </w:tcPr>
          <w:p w:rsidR="00493925" w:rsidRPr="00493925" w:rsidRDefault="00493925" w:rsidP="00493925">
            <w:pPr>
              <w:jc w:val="center"/>
              <w:rPr>
                <w:color w:val="000000"/>
                <w:sz w:val="28"/>
                <w:szCs w:val="28"/>
              </w:rPr>
            </w:pPr>
            <w:r w:rsidRPr="00493925">
              <w:rPr>
                <w:color w:val="000000"/>
                <w:sz w:val="28"/>
                <w:szCs w:val="28"/>
              </w:rPr>
              <w:t>28,98</w:t>
            </w:r>
          </w:p>
        </w:tc>
        <w:tc>
          <w:tcPr>
            <w:tcW w:w="1983" w:type="dxa"/>
            <w:vMerge/>
            <w:vAlign w:val="center"/>
          </w:tcPr>
          <w:p w:rsidR="00493925" w:rsidRPr="00493925" w:rsidRDefault="00493925" w:rsidP="00493925">
            <w:pPr>
              <w:jc w:val="center"/>
              <w:rPr>
                <w:sz w:val="20"/>
                <w:szCs w:val="20"/>
              </w:rPr>
            </w:pPr>
          </w:p>
        </w:tc>
        <w:tc>
          <w:tcPr>
            <w:tcW w:w="980" w:type="dxa"/>
            <w:vAlign w:val="center"/>
          </w:tcPr>
          <w:p w:rsidR="00493925" w:rsidRPr="00493925" w:rsidRDefault="00493925" w:rsidP="00493925">
            <w:pPr>
              <w:jc w:val="center"/>
            </w:pPr>
            <w:r w:rsidRPr="00493925">
              <w:rPr>
                <w:sz w:val="28"/>
                <w:szCs w:val="28"/>
              </w:rPr>
              <w:t>-</w:t>
            </w:r>
          </w:p>
        </w:tc>
        <w:tc>
          <w:tcPr>
            <w:tcW w:w="831" w:type="dxa"/>
            <w:vAlign w:val="center"/>
          </w:tcPr>
          <w:p w:rsidR="00493925" w:rsidRPr="00493925" w:rsidRDefault="00493925" w:rsidP="00493925">
            <w:pPr>
              <w:jc w:val="center"/>
            </w:pPr>
            <w:r w:rsidRPr="00493925">
              <w:rPr>
                <w:sz w:val="28"/>
                <w:szCs w:val="28"/>
              </w:rPr>
              <w:t>-</w:t>
            </w:r>
          </w:p>
        </w:tc>
      </w:tr>
      <w:tr w:rsidR="00493925" w:rsidRPr="00493925" w:rsidTr="00493925">
        <w:tc>
          <w:tcPr>
            <w:tcW w:w="636" w:type="dxa"/>
            <w:vAlign w:val="center"/>
          </w:tcPr>
          <w:p w:rsidR="00493925" w:rsidRPr="00493925" w:rsidRDefault="00493925" w:rsidP="00493925">
            <w:pPr>
              <w:jc w:val="center"/>
              <w:rPr>
                <w:sz w:val="28"/>
                <w:szCs w:val="28"/>
              </w:rPr>
            </w:pPr>
          </w:p>
        </w:tc>
        <w:tc>
          <w:tcPr>
            <w:tcW w:w="3334" w:type="dxa"/>
            <w:vAlign w:val="center"/>
          </w:tcPr>
          <w:p w:rsidR="00493925" w:rsidRPr="00493925" w:rsidRDefault="00493925" w:rsidP="00493925">
            <w:pPr>
              <w:rPr>
                <w:color w:val="000000"/>
                <w:sz w:val="28"/>
                <w:szCs w:val="28"/>
              </w:rPr>
            </w:pPr>
            <w:r w:rsidRPr="00493925">
              <w:rPr>
                <w:color w:val="000000"/>
                <w:sz w:val="28"/>
                <w:szCs w:val="28"/>
              </w:rPr>
              <w:t>Итого:</w:t>
            </w:r>
          </w:p>
        </w:tc>
        <w:tc>
          <w:tcPr>
            <w:tcW w:w="992" w:type="dxa"/>
            <w:vAlign w:val="center"/>
          </w:tcPr>
          <w:p w:rsidR="00493925" w:rsidRPr="00493925" w:rsidRDefault="00493925" w:rsidP="00493925">
            <w:pPr>
              <w:jc w:val="center"/>
              <w:rPr>
                <w:sz w:val="28"/>
                <w:szCs w:val="28"/>
              </w:rPr>
            </w:pPr>
          </w:p>
        </w:tc>
        <w:tc>
          <w:tcPr>
            <w:tcW w:w="1451" w:type="dxa"/>
            <w:vAlign w:val="center"/>
          </w:tcPr>
          <w:p w:rsidR="00493925" w:rsidRPr="00493925" w:rsidRDefault="00493925" w:rsidP="00493925">
            <w:pPr>
              <w:jc w:val="center"/>
              <w:rPr>
                <w:color w:val="FF0000"/>
                <w:sz w:val="28"/>
                <w:szCs w:val="28"/>
              </w:rPr>
            </w:pPr>
            <w:r w:rsidRPr="00493925">
              <w:rPr>
                <w:color w:val="000000"/>
                <w:sz w:val="28"/>
                <w:szCs w:val="28"/>
              </w:rPr>
              <w:t>112,3</w:t>
            </w:r>
          </w:p>
        </w:tc>
        <w:tc>
          <w:tcPr>
            <w:tcW w:w="1983" w:type="dxa"/>
            <w:vAlign w:val="center"/>
          </w:tcPr>
          <w:p w:rsidR="00493925" w:rsidRPr="00493925" w:rsidRDefault="00493925" w:rsidP="00493925">
            <w:pPr>
              <w:jc w:val="center"/>
              <w:rPr>
                <w:sz w:val="20"/>
                <w:szCs w:val="20"/>
              </w:rPr>
            </w:pPr>
          </w:p>
        </w:tc>
        <w:tc>
          <w:tcPr>
            <w:tcW w:w="980" w:type="dxa"/>
            <w:vAlign w:val="center"/>
          </w:tcPr>
          <w:p w:rsidR="00493925" w:rsidRPr="00493925" w:rsidRDefault="00493925" w:rsidP="00493925">
            <w:pPr>
              <w:jc w:val="center"/>
              <w:rPr>
                <w:sz w:val="28"/>
                <w:szCs w:val="28"/>
              </w:rPr>
            </w:pPr>
          </w:p>
        </w:tc>
        <w:tc>
          <w:tcPr>
            <w:tcW w:w="831" w:type="dxa"/>
            <w:vAlign w:val="center"/>
          </w:tcPr>
          <w:p w:rsidR="00493925" w:rsidRPr="00493925" w:rsidRDefault="00493925" w:rsidP="00493925">
            <w:pPr>
              <w:jc w:val="center"/>
              <w:rPr>
                <w:sz w:val="28"/>
                <w:szCs w:val="28"/>
              </w:rPr>
            </w:pPr>
          </w:p>
        </w:tc>
      </w:tr>
      <w:tr w:rsidR="00493925" w:rsidRPr="00493925" w:rsidTr="00493925">
        <w:tc>
          <w:tcPr>
            <w:tcW w:w="636" w:type="dxa"/>
            <w:vAlign w:val="center"/>
          </w:tcPr>
          <w:p w:rsidR="00493925" w:rsidRPr="00493925" w:rsidRDefault="00493925" w:rsidP="00493925">
            <w:pPr>
              <w:jc w:val="center"/>
              <w:rPr>
                <w:sz w:val="28"/>
                <w:szCs w:val="28"/>
              </w:rPr>
            </w:pPr>
            <w:r w:rsidRPr="00493925">
              <w:rPr>
                <w:sz w:val="28"/>
                <w:szCs w:val="28"/>
              </w:rPr>
              <w:t>10.</w:t>
            </w:r>
          </w:p>
        </w:tc>
        <w:tc>
          <w:tcPr>
            <w:tcW w:w="3334" w:type="dxa"/>
            <w:vAlign w:val="center"/>
          </w:tcPr>
          <w:p w:rsidR="00493925" w:rsidRPr="00493925" w:rsidRDefault="00493925" w:rsidP="00493925">
            <w:pPr>
              <w:rPr>
                <w:color w:val="000000"/>
                <w:sz w:val="28"/>
                <w:szCs w:val="28"/>
              </w:rPr>
            </w:pPr>
            <w:r w:rsidRPr="00493925">
              <w:rPr>
                <w:color w:val="000000"/>
                <w:sz w:val="28"/>
                <w:szCs w:val="28"/>
              </w:rPr>
              <w:t>Установка весового контроля</w:t>
            </w:r>
          </w:p>
        </w:tc>
        <w:tc>
          <w:tcPr>
            <w:tcW w:w="992" w:type="dxa"/>
            <w:vAlign w:val="center"/>
          </w:tcPr>
          <w:p w:rsidR="00493925" w:rsidRPr="00493925" w:rsidRDefault="00493925" w:rsidP="00493925">
            <w:pPr>
              <w:jc w:val="center"/>
              <w:rPr>
                <w:sz w:val="28"/>
                <w:szCs w:val="28"/>
              </w:rPr>
            </w:pPr>
            <w:r w:rsidRPr="00493925">
              <w:rPr>
                <w:sz w:val="28"/>
                <w:szCs w:val="28"/>
              </w:rPr>
              <w:t>2020</w:t>
            </w:r>
          </w:p>
        </w:tc>
        <w:tc>
          <w:tcPr>
            <w:tcW w:w="1451" w:type="dxa"/>
            <w:vAlign w:val="center"/>
          </w:tcPr>
          <w:p w:rsidR="00493925" w:rsidRPr="00493925" w:rsidRDefault="00493925" w:rsidP="00493925">
            <w:pPr>
              <w:jc w:val="center"/>
              <w:rPr>
                <w:color w:val="000000"/>
                <w:sz w:val="28"/>
                <w:szCs w:val="28"/>
              </w:rPr>
            </w:pPr>
            <w:r w:rsidRPr="00493925">
              <w:rPr>
                <w:color w:val="000000"/>
                <w:sz w:val="28"/>
                <w:szCs w:val="28"/>
              </w:rPr>
              <w:t>77,32</w:t>
            </w:r>
          </w:p>
        </w:tc>
        <w:tc>
          <w:tcPr>
            <w:tcW w:w="1983" w:type="dxa"/>
            <w:vAlign w:val="center"/>
          </w:tcPr>
          <w:p w:rsidR="00493925" w:rsidRPr="00493925" w:rsidRDefault="00493925" w:rsidP="00493925">
            <w:pPr>
              <w:jc w:val="center"/>
              <w:rPr>
                <w:sz w:val="20"/>
                <w:szCs w:val="20"/>
              </w:rPr>
            </w:pPr>
            <w:r w:rsidRPr="00493925">
              <w:rPr>
                <w:sz w:val="20"/>
                <w:szCs w:val="20"/>
              </w:rPr>
              <w:t>Выполнение требований действующего законодательства</w:t>
            </w:r>
          </w:p>
        </w:tc>
        <w:tc>
          <w:tcPr>
            <w:tcW w:w="980" w:type="dxa"/>
            <w:vAlign w:val="center"/>
          </w:tcPr>
          <w:p w:rsidR="00493925" w:rsidRPr="00493925" w:rsidRDefault="00493925" w:rsidP="00493925">
            <w:pPr>
              <w:jc w:val="center"/>
              <w:rPr>
                <w:sz w:val="28"/>
                <w:szCs w:val="28"/>
              </w:rPr>
            </w:pPr>
            <w:r w:rsidRPr="00493925">
              <w:rPr>
                <w:sz w:val="28"/>
                <w:szCs w:val="28"/>
              </w:rPr>
              <w:t>-</w:t>
            </w:r>
          </w:p>
        </w:tc>
        <w:tc>
          <w:tcPr>
            <w:tcW w:w="831" w:type="dxa"/>
            <w:vAlign w:val="center"/>
          </w:tcPr>
          <w:p w:rsidR="00493925" w:rsidRPr="00493925" w:rsidRDefault="00493925" w:rsidP="00493925">
            <w:pPr>
              <w:jc w:val="center"/>
            </w:pPr>
            <w:r w:rsidRPr="00493925">
              <w:rPr>
                <w:sz w:val="28"/>
                <w:szCs w:val="28"/>
              </w:rPr>
              <w:t>-</w:t>
            </w:r>
          </w:p>
        </w:tc>
      </w:tr>
      <w:tr w:rsidR="00493925" w:rsidRPr="00493925" w:rsidTr="00493925">
        <w:trPr>
          <w:trHeight w:val="429"/>
        </w:trPr>
        <w:tc>
          <w:tcPr>
            <w:tcW w:w="636" w:type="dxa"/>
            <w:vAlign w:val="center"/>
          </w:tcPr>
          <w:p w:rsidR="00493925" w:rsidRPr="00493925" w:rsidRDefault="00493925" w:rsidP="00493925">
            <w:pPr>
              <w:jc w:val="center"/>
              <w:rPr>
                <w:sz w:val="28"/>
                <w:szCs w:val="28"/>
              </w:rPr>
            </w:pPr>
            <w:r w:rsidRPr="00493925">
              <w:rPr>
                <w:sz w:val="28"/>
                <w:szCs w:val="28"/>
              </w:rPr>
              <w:t>11.</w:t>
            </w:r>
          </w:p>
        </w:tc>
        <w:tc>
          <w:tcPr>
            <w:tcW w:w="3334" w:type="dxa"/>
            <w:vAlign w:val="center"/>
          </w:tcPr>
          <w:p w:rsidR="00493925" w:rsidRPr="00493925" w:rsidRDefault="00493925" w:rsidP="00493925">
            <w:pPr>
              <w:rPr>
                <w:color w:val="000000"/>
                <w:sz w:val="28"/>
                <w:szCs w:val="28"/>
              </w:rPr>
            </w:pPr>
            <w:r w:rsidRPr="00493925">
              <w:rPr>
                <w:color w:val="000000"/>
                <w:sz w:val="28"/>
                <w:szCs w:val="28"/>
              </w:rPr>
              <w:t>Установка системы видеонаблюдения</w:t>
            </w:r>
          </w:p>
        </w:tc>
        <w:tc>
          <w:tcPr>
            <w:tcW w:w="992" w:type="dxa"/>
            <w:vAlign w:val="center"/>
          </w:tcPr>
          <w:p w:rsidR="00493925" w:rsidRPr="00493925" w:rsidRDefault="00493925" w:rsidP="00493925">
            <w:pPr>
              <w:jc w:val="center"/>
              <w:rPr>
                <w:sz w:val="28"/>
                <w:szCs w:val="28"/>
              </w:rPr>
            </w:pPr>
            <w:r w:rsidRPr="00493925">
              <w:rPr>
                <w:sz w:val="28"/>
                <w:szCs w:val="28"/>
              </w:rPr>
              <w:t>2020</w:t>
            </w:r>
          </w:p>
        </w:tc>
        <w:tc>
          <w:tcPr>
            <w:tcW w:w="1451" w:type="dxa"/>
            <w:vAlign w:val="center"/>
          </w:tcPr>
          <w:p w:rsidR="00493925" w:rsidRPr="00493925" w:rsidRDefault="00493925" w:rsidP="00493925">
            <w:pPr>
              <w:jc w:val="center"/>
              <w:rPr>
                <w:color w:val="000000"/>
                <w:sz w:val="28"/>
                <w:szCs w:val="28"/>
              </w:rPr>
            </w:pPr>
            <w:r w:rsidRPr="00493925">
              <w:rPr>
                <w:color w:val="000000"/>
                <w:sz w:val="28"/>
                <w:szCs w:val="28"/>
              </w:rPr>
              <w:t>6,0</w:t>
            </w:r>
          </w:p>
        </w:tc>
        <w:tc>
          <w:tcPr>
            <w:tcW w:w="1983" w:type="dxa"/>
            <w:vMerge w:val="restart"/>
            <w:vAlign w:val="center"/>
          </w:tcPr>
          <w:p w:rsidR="00493925" w:rsidRPr="00493925" w:rsidRDefault="00493925" w:rsidP="00493925">
            <w:pPr>
              <w:jc w:val="center"/>
              <w:rPr>
                <w:sz w:val="20"/>
                <w:szCs w:val="20"/>
              </w:rPr>
            </w:pPr>
            <w:r w:rsidRPr="00493925">
              <w:rPr>
                <w:sz w:val="20"/>
                <w:szCs w:val="20"/>
              </w:rPr>
              <w:t>Обеспечение надлежащего технического состояния</w:t>
            </w:r>
          </w:p>
        </w:tc>
        <w:tc>
          <w:tcPr>
            <w:tcW w:w="980" w:type="dxa"/>
            <w:vAlign w:val="center"/>
          </w:tcPr>
          <w:p w:rsidR="00493925" w:rsidRPr="00493925" w:rsidRDefault="00493925" w:rsidP="00493925">
            <w:pPr>
              <w:jc w:val="center"/>
            </w:pPr>
            <w:r w:rsidRPr="00493925">
              <w:rPr>
                <w:sz w:val="28"/>
                <w:szCs w:val="28"/>
              </w:rPr>
              <w:t>-</w:t>
            </w:r>
          </w:p>
        </w:tc>
        <w:tc>
          <w:tcPr>
            <w:tcW w:w="831" w:type="dxa"/>
            <w:vAlign w:val="center"/>
          </w:tcPr>
          <w:p w:rsidR="00493925" w:rsidRPr="00493925" w:rsidRDefault="00493925" w:rsidP="00493925">
            <w:pPr>
              <w:jc w:val="center"/>
            </w:pPr>
            <w:r w:rsidRPr="00493925">
              <w:rPr>
                <w:sz w:val="28"/>
                <w:szCs w:val="28"/>
              </w:rPr>
              <w:t>-</w:t>
            </w:r>
          </w:p>
        </w:tc>
      </w:tr>
      <w:tr w:rsidR="00493925" w:rsidRPr="00493925" w:rsidTr="00493925">
        <w:tc>
          <w:tcPr>
            <w:tcW w:w="636" w:type="dxa"/>
            <w:vAlign w:val="center"/>
          </w:tcPr>
          <w:p w:rsidR="00493925" w:rsidRPr="00493925" w:rsidRDefault="00493925" w:rsidP="00493925">
            <w:pPr>
              <w:jc w:val="center"/>
              <w:rPr>
                <w:sz w:val="28"/>
                <w:szCs w:val="28"/>
              </w:rPr>
            </w:pPr>
            <w:r w:rsidRPr="00493925">
              <w:rPr>
                <w:sz w:val="28"/>
                <w:szCs w:val="28"/>
              </w:rPr>
              <w:t>12.</w:t>
            </w:r>
          </w:p>
        </w:tc>
        <w:tc>
          <w:tcPr>
            <w:tcW w:w="3334" w:type="dxa"/>
            <w:vAlign w:val="center"/>
          </w:tcPr>
          <w:p w:rsidR="00493925" w:rsidRPr="00493925" w:rsidRDefault="00493925" w:rsidP="00493925">
            <w:pPr>
              <w:rPr>
                <w:color w:val="000000"/>
                <w:sz w:val="28"/>
                <w:szCs w:val="28"/>
              </w:rPr>
            </w:pPr>
            <w:r w:rsidRPr="00493925">
              <w:rPr>
                <w:color w:val="000000"/>
                <w:sz w:val="28"/>
                <w:szCs w:val="28"/>
              </w:rPr>
              <w:t>Установка системы электроснабжения</w:t>
            </w:r>
          </w:p>
        </w:tc>
        <w:tc>
          <w:tcPr>
            <w:tcW w:w="992" w:type="dxa"/>
            <w:vAlign w:val="center"/>
          </w:tcPr>
          <w:p w:rsidR="00493925" w:rsidRPr="00493925" w:rsidRDefault="00493925" w:rsidP="00493925">
            <w:pPr>
              <w:jc w:val="center"/>
              <w:rPr>
                <w:sz w:val="28"/>
                <w:szCs w:val="28"/>
              </w:rPr>
            </w:pPr>
            <w:r w:rsidRPr="00493925">
              <w:rPr>
                <w:sz w:val="28"/>
                <w:szCs w:val="28"/>
              </w:rPr>
              <w:t>2020</w:t>
            </w:r>
          </w:p>
        </w:tc>
        <w:tc>
          <w:tcPr>
            <w:tcW w:w="1451" w:type="dxa"/>
            <w:vAlign w:val="center"/>
          </w:tcPr>
          <w:p w:rsidR="00493925" w:rsidRPr="00493925" w:rsidRDefault="00493925" w:rsidP="00493925">
            <w:pPr>
              <w:jc w:val="center"/>
              <w:rPr>
                <w:color w:val="000000"/>
                <w:sz w:val="28"/>
                <w:szCs w:val="28"/>
              </w:rPr>
            </w:pPr>
            <w:r w:rsidRPr="00493925">
              <w:rPr>
                <w:color w:val="000000"/>
                <w:sz w:val="28"/>
                <w:szCs w:val="28"/>
              </w:rPr>
              <w:t>28,98</w:t>
            </w:r>
          </w:p>
        </w:tc>
        <w:tc>
          <w:tcPr>
            <w:tcW w:w="1983" w:type="dxa"/>
            <w:vMerge/>
            <w:vAlign w:val="center"/>
          </w:tcPr>
          <w:p w:rsidR="00493925" w:rsidRPr="00493925" w:rsidRDefault="00493925" w:rsidP="00493925">
            <w:pPr>
              <w:jc w:val="center"/>
              <w:rPr>
                <w:sz w:val="20"/>
                <w:szCs w:val="20"/>
              </w:rPr>
            </w:pPr>
          </w:p>
        </w:tc>
        <w:tc>
          <w:tcPr>
            <w:tcW w:w="980" w:type="dxa"/>
            <w:vAlign w:val="center"/>
          </w:tcPr>
          <w:p w:rsidR="00493925" w:rsidRPr="00493925" w:rsidRDefault="00493925" w:rsidP="00493925">
            <w:pPr>
              <w:jc w:val="center"/>
            </w:pPr>
            <w:r w:rsidRPr="00493925">
              <w:rPr>
                <w:sz w:val="28"/>
                <w:szCs w:val="28"/>
              </w:rPr>
              <w:t>-</w:t>
            </w:r>
          </w:p>
        </w:tc>
        <w:tc>
          <w:tcPr>
            <w:tcW w:w="831" w:type="dxa"/>
            <w:vAlign w:val="center"/>
          </w:tcPr>
          <w:p w:rsidR="00493925" w:rsidRPr="00493925" w:rsidRDefault="00493925" w:rsidP="00493925">
            <w:pPr>
              <w:jc w:val="center"/>
            </w:pPr>
            <w:r w:rsidRPr="00493925">
              <w:rPr>
                <w:sz w:val="28"/>
                <w:szCs w:val="28"/>
              </w:rPr>
              <w:t>-</w:t>
            </w:r>
          </w:p>
        </w:tc>
      </w:tr>
      <w:tr w:rsidR="00493925" w:rsidRPr="00493925" w:rsidTr="00493925">
        <w:tc>
          <w:tcPr>
            <w:tcW w:w="636" w:type="dxa"/>
            <w:vAlign w:val="center"/>
          </w:tcPr>
          <w:p w:rsidR="00493925" w:rsidRPr="00493925" w:rsidRDefault="00493925" w:rsidP="00493925">
            <w:pPr>
              <w:jc w:val="center"/>
              <w:rPr>
                <w:sz w:val="28"/>
                <w:szCs w:val="28"/>
              </w:rPr>
            </w:pPr>
          </w:p>
        </w:tc>
        <w:tc>
          <w:tcPr>
            <w:tcW w:w="3334" w:type="dxa"/>
            <w:vAlign w:val="center"/>
          </w:tcPr>
          <w:p w:rsidR="00493925" w:rsidRPr="00493925" w:rsidRDefault="00493925" w:rsidP="00493925">
            <w:pPr>
              <w:rPr>
                <w:color w:val="000000"/>
                <w:sz w:val="28"/>
                <w:szCs w:val="28"/>
              </w:rPr>
            </w:pPr>
            <w:r w:rsidRPr="00493925">
              <w:rPr>
                <w:color w:val="000000"/>
                <w:sz w:val="28"/>
                <w:szCs w:val="28"/>
              </w:rPr>
              <w:t>Итого:</w:t>
            </w:r>
          </w:p>
        </w:tc>
        <w:tc>
          <w:tcPr>
            <w:tcW w:w="992" w:type="dxa"/>
            <w:vAlign w:val="center"/>
          </w:tcPr>
          <w:p w:rsidR="00493925" w:rsidRPr="00493925" w:rsidRDefault="00493925" w:rsidP="00493925">
            <w:pPr>
              <w:jc w:val="center"/>
              <w:rPr>
                <w:sz w:val="28"/>
                <w:szCs w:val="28"/>
              </w:rPr>
            </w:pPr>
          </w:p>
        </w:tc>
        <w:tc>
          <w:tcPr>
            <w:tcW w:w="1451" w:type="dxa"/>
            <w:vAlign w:val="center"/>
          </w:tcPr>
          <w:p w:rsidR="00493925" w:rsidRPr="00493925" w:rsidRDefault="00493925" w:rsidP="00493925">
            <w:pPr>
              <w:jc w:val="center"/>
              <w:rPr>
                <w:color w:val="FF0000"/>
                <w:sz w:val="28"/>
                <w:szCs w:val="28"/>
              </w:rPr>
            </w:pPr>
            <w:r w:rsidRPr="00493925">
              <w:rPr>
                <w:color w:val="000000"/>
                <w:sz w:val="28"/>
                <w:szCs w:val="28"/>
              </w:rPr>
              <w:t>112,3</w:t>
            </w:r>
          </w:p>
        </w:tc>
        <w:tc>
          <w:tcPr>
            <w:tcW w:w="1983" w:type="dxa"/>
            <w:vAlign w:val="center"/>
          </w:tcPr>
          <w:p w:rsidR="00493925" w:rsidRPr="00493925" w:rsidRDefault="00493925" w:rsidP="00493925">
            <w:pPr>
              <w:jc w:val="center"/>
              <w:rPr>
                <w:sz w:val="20"/>
                <w:szCs w:val="20"/>
              </w:rPr>
            </w:pPr>
          </w:p>
        </w:tc>
        <w:tc>
          <w:tcPr>
            <w:tcW w:w="980" w:type="dxa"/>
            <w:vAlign w:val="center"/>
          </w:tcPr>
          <w:p w:rsidR="00493925" w:rsidRPr="00493925" w:rsidRDefault="00493925" w:rsidP="00493925">
            <w:pPr>
              <w:jc w:val="center"/>
              <w:rPr>
                <w:sz w:val="28"/>
                <w:szCs w:val="28"/>
              </w:rPr>
            </w:pPr>
          </w:p>
        </w:tc>
        <w:tc>
          <w:tcPr>
            <w:tcW w:w="831" w:type="dxa"/>
            <w:vAlign w:val="center"/>
          </w:tcPr>
          <w:p w:rsidR="00493925" w:rsidRPr="00493925" w:rsidRDefault="00493925" w:rsidP="00493925">
            <w:pPr>
              <w:jc w:val="center"/>
              <w:rPr>
                <w:sz w:val="28"/>
                <w:szCs w:val="28"/>
              </w:rPr>
            </w:pPr>
          </w:p>
        </w:tc>
      </w:tr>
    </w:tbl>
    <w:p w:rsidR="00493925" w:rsidRPr="00493925" w:rsidRDefault="00493925" w:rsidP="00493925">
      <w:pPr>
        <w:jc w:val="center"/>
        <w:rPr>
          <w:sz w:val="28"/>
          <w:szCs w:val="28"/>
        </w:rPr>
      </w:pPr>
    </w:p>
    <w:p w:rsidR="00493925" w:rsidRPr="00493925" w:rsidRDefault="00493925" w:rsidP="00493925">
      <w:pPr>
        <w:jc w:val="center"/>
        <w:rPr>
          <w:sz w:val="28"/>
          <w:szCs w:val="28"/>
        </w:rPr>
      </w:pPr>
    </w:p>
    <w:p w:rsidR="00493925" w:rsidRPr="00493925" w:rsidRDefault="00493925" w:rsidP="00493925">
      <w:pPr>
        <w:jc w:val="center"/>
        <w:rPr>
          <w:sz w:val="28"/>
          <w:szCs w:val="28"/>
        </w:rPr>
      </w:pPr>
    </w:p>
    <w:p w:rsidR="00493925" w:rsidRDefault="00493925" w:rsidP="00493925">
      <w:pPr>
        <w:jc w:val="center"/>
        <w:rPr>
          <w:sz w:val="28"/>
          <w:szCs w:val="28"/>
        </w:rPr>
        <w:sectPr w:rsidR="00493925" w:rsidSect="00E2284B">
          <w:pgSz w:w="11906" w:h="16838"/>
          <w:pgMar w:top="851" w:right="851" w:bottom="851" w:left="993" w:header="709" w:footer="709" w:gutter="0"/>
          <w:cols w:space="708"/>
          <w:docGrid w:linePitch="360"/>
        </w:sectPr>
      </w:pPr>
    </w:p>
    <w:p w:rsidR="00493925" w:rsidRPr="00493925" w:rsidRDefault="00493925" w:rsidP="00493925">
      <w:pPr>
        <w:jc w:val="center"/>
        <w:rPr>
          <w:sz w:val="28"/>
          <w:szCs w:val="28"/>
        </w:rPr>
      </w:pPr>
    </w:p>
    <w:p w:rsidR="00493925" w:rsidRPr="00493925" w:rsidRDefault="00493925" w:rsidP="00493925">
      <w:pPr>
        <w:jc w:val="center"/>
        <w:rPr>
          <w:sz w:val="28"/>
          <w:szCs w:val="28"/>
        </w:rPr>
      </w:pPr>
      <w:r w:rsidRPr="00493925">
        <w:rPr>
          <w:sz w:val="28"/>
          <w:szCs w:val="28"/>
        </w:rPr>
        <w:t>Раздел 3. Планируемые объемы,</w:t>
      </w:r>
    </w:p>
    <w:p w:rsidR="00493925" w:rsidRPr="00493925" w:rsidRDefault="00493925" w:rsidP="00493925">
      <w:pPr>
        <w:jc w:val="center"/>
        <w:rPr>
          <w:sz w:val="28"/>
          <w:szCs w:val="28"/>
        </w:rPr>
      </w:pPr>
      <w:r w:rsidRPr="00493925">
        <w:rPr>
          <w:sz w:val="28"/>
          <w:szCs w:val="28"/>
        </w:rPr>
        <w:t xml:space="preserve"> размещаемых твердых коммунальных отходов</w:t>
      </w:r>
    </w:p>
    <w:p w:rsidR="00493925" w:rsidRPr="00493925" w:rsidRDefault="00493925" w:rsidP="00493925">
      <w:pPr>
        <w:jc w:val="center"/>
        <w:rPr>
          <w:sz w:val="28"/>
          <w:szCs w:val="28"/>
        </w:rPr>
      </w:pPr>
    </w:p>
    <w:tbl>
      <w:tblPr>
        <w:tblStyle w:val="45"/>
        <w:tblW w:w="11046" w:type="dxa"/>
        <w:jc w:val="center"/>
        <w:tblLayout w:type="fixed"/>
        <w:tblLook w:val="04A0" w:firstRow="1" w:lastRow="0" w:firstColumn="1" w:lastColumn="0" w:noHBand="0" w:noVBand="1"/>
      </w:tblPr>
      <w:tblGrid>
        <w:gridCol w:w="2127"/>
        <w:gridCol w:w="845"/>
        <w:gridCol w:w="1270"/>
        <w:gridCol w:w="1134"/>
        <w:gridCol w:w="1134"/>
        <w:gridCol w:w="1134"/>
        <w:gridCol w:w="1134"/>
        <w:gridCol w:w="1134"/>
        <w:gridCol w:w="1134"/>
      </w:tblGrid>
      <w:tr w:rsidR="00493925" w:rsidRPr="00493925" w:rsidTr="00732703">
        <w:trPr>
          <w:trHeight w:val="322"/>
          <w:jc w:val="center"/>
        </w:trPr>
        <w:tc>
          <w:tcPr>
            <w:tcW w:w="2127" w:type="dxa"/>
            <w:vMerge w:val="restart"/>
            <w:vAlign w:val="center"/>
          </w:tcPr>
          <w:p w:rsidR="00493925" w:rsidRPr="00493925" w:rsidRDefault="00493925" w:rsidP="00493925">
            <w:pPr>
              <w:jc w:val="center"/>
              <w:rPr>
                <w:sz w:val="28"/>
                <w:szCs w:val="28"/>
              </w:rPr>
            </w:pPr>
            <w:r w:rsidRPr="00493925">
              <w:rPr>
                <w:sz w:val="28"/>
                <w:szCs w:val="28"/>
              </w:rPr>
              <w:t>Наименование показателя</w:t>
            </w:r>
          </w:p>
        </w:tc>
        <w:tc>
          <w:tcPr>
            <w:tcW w:w="845" w:type="dxa"/>
            <w:vMerge w:val="restart"/>
            <w:vAlign w:val="center"/>
          </w:tcPr>
          <w:p w:rsidR="00493925" w:rsidRPr="00493925" w:rsidRDefault="00493925" w:rsidP="00493925">
            <w:pPr>
              <w:jc w:val="center"/>
              <w:rPr>
                <w:sz w:val="28"/>
                <w:szCs w:val="28"/>
              </w:rPr>
            </w:pPr>
            <w:r w:rsidRPr="00493925">
              <w:rPr>
                <w:sz w:val="28"/>
                <w:szCs w:val="28"/>
              </w:rPr>
              <w:t>Ед. изм.</w:t>
            </w:r>
          </w:p>
        </w:tc>
        <w:tc>
          <w:tcPr>
            <w:tcW w:w="1270" w:type="dxa"/>
            <w:vMerge w:val="restart"/>
          </w:tcPr>
          <w:p w:rsidR="00493925" w:rsidRPr="00493925" w:rsidRDefault="00493925" w:rsidP="00493925">
            <w:pPr>
              <w:jc w:val="center"/>
              <w:rPr>
                <w:sz w:val="28"/>
                <w:szCs w:val="28"/>
              </w:rPr>
            </w:pPr>
            <w:r w:rsidRPr="00493925">
              <w:rPr>
                <w:sz w:val="28"/>
                <w:szCs w:val="28"/>
              </w:rPr>
              <w:t>2017 год</w:t>
            </w:r>
          </w:p>
        </w:tc>
        <w:tc>
          <w:tcPr>
            <w:tcW w:w="2268" w:type="dxa"/>
            <w:gridSpan w:val="2"/>
            <w:vAlign w:val="center"/>
          </w:tcPr>
          <w:p w:rsidR="00493925" w:rsidRPr="00493925" w:rsidRDefault="00493925" w:rsidP="00493925">
            <w:pPr>
              <w:jc w:val="center"/>
              <w:rPr>
                <w:sz w:val="28"/>
                <w:szCs w:val="28"/>
              </w:rPr>
            </w:pPr>
            <w:r w:rsidRPr="00493925">
              <w:rPr>
                <w:sz w:val="28"/>
                <w:szCs w:val="28"/>
              </w:rPr>
              <w:t>2018 год</w:t>
            </w:r>
          </w:p>
        </w:tc>
        <w:tc>
          <w:tcPr>
            <w:tcW w:w="2268" w:type="dxa"/>
            <w:gridSpan w:val="2"/>
            <w:vAlign w:val="center"/>
          </w:tcPr>
          <w:p w:rsidR="00493925" w:rsidRPr="00493925" w:rsidRDefault="00493925" w:rsidP="00493925">
            <w:pPr>
              <w:jc w:val="center"/>
              <w:rPr>
                <w:sz w:val="28"/>
                <w:szCs w:val="28"/>
              </w:rPr>
            </w:pPr>
            <w:r w:rsidRPr="00493925">
              <w:rPr>
                <w:sz w:val="28"/>
                <w:szCs w:val="28"/>
              </w:rPr>
              <w:t>2019 год</w:t>
            </w:r>
          </w:p>
        </w:tc>
        <w:tc>
          <w:tcPr>
            <w:tcW w:w="2268" w:type="dxa"/>
            <w:gridSpan w:val="2"/>
            <w:vAlign w:val="center"/>
          </w:tcPr>
          <w:p w:rsidR="00493925" w:rsidRPr="00493925" w:rsidRDefault="00493925" w:rsidP="00493925">
            <w:pPr>
              <w:jc w:val="center"/>
              <w:rPr>
                <w:sz w:val="28"/>
                <w:szCs w:val="28"/>
              </w:rPr>
            </w:pPr>
            <w:r w:rsidRPr="00493925">
              <w:rPr>
                <w:sz w:val="28"/>
                <w:szCs w:val="28"/>
              </w:rPr>
              <w:t>2020 год</w:t>
            </w:r>
          </w:p>
        </w:tc>
      </w:tr>
      <w:tr w:rsidR="00493925" w:rsidRPr="00493925" w:rsidTr="00732703">
        <w:trPr>
          <w:trHeight w:val="936"/>
          <w:jc w:val="center"/>
        </w:trPr>
        <w:tc>
          <w:tcPr>
            <w:tcW w:w="2127" w:type="dxa"/>
            <w:vMerge/>
          </w:tcPr>
          <w:p w:rsidR="00493925" w:rsidRPr="00493925" w:rsidRDefault="00493925" w:rsidP="00493925">
            <w:pPr>
              <w:jc w:val="both"/>
              <w:rPr>
                <w:sz w:val="28"/>
                <w:szCs w:val="28"/>
              </w:rPr>
            </w:pPr>
          </w:p>
        </w:tc>
        <w:tc>
          <w:tcPr>
            <w:tcW w:w="845" w:type="dxa"/>
            <w:vMerge/>
          </w:tcPr>
          <w:p w:rsidR="00493925" w:rsidRPr="00493925" w:rsidRDefault="00493925" w:rsidP="00493925">
            <w:pPr>
              <w:jc w:val="both"/>
              <w:rPr>
                <w:sz w:val="28"/>
                <w:szCs w:val="28"/>
              </w:rPr>
            </w:pPr>
          </w:p>
        </w:tc>
        <w:tc>
          <w:tcPr>
            <w:tcW w:w="1270" w:type="dxa"/>
            <w:vMerge/>
            <w:vAlign w:val="center"/>
          </w:tcPr>
          <w:p w:rsidR="00493925" w:rsidRPr="00493925" w:rsidRDefault="00493925" w:rsidP="00493925">
            <w:pPr>
              <w:jc w:val="center"/>
              <w:rPr>
                <w:sz w:val="20"/>
                <w:szCs w:val="20"/>
              </w:rPr>
            </w:pPr>
          </w:p>
        </w:tc>
        <w:tc>
          <w:tcPr>
            <w:tcW w:w="1134" w:type="dxa"/>
            <w:vAlign w:val="center"/>
          </w:tcPr>
          <w:p w:rsidR="00493925" w:rsidRPr="00493925" w:rsidRDefault="00493925" w:rsidP="00493925">
            <w:pPr>
              <w:jc w:val="center"/>
              <w:rPr>
                <w:sz w:val="20"/>
                <w:szCs w:val="20"/>
              </w:rPr>
            </w:pPr>
            <w:r w:rsidRPr="00493925">
              <w:rPr>
                <w:sz w:val="20"/>
                <w:szCs w:val="20"/>
              </w:rPr>
              <w:t>с 01.01.   по 30.06.</w:t>
            </w:r>
          </w:p>
        </w:tc>
        <w:tc>
          <w:tcPr>
            <w:tcW w:w="1134" w:type="dxa"/>
            <w:vAlign w:val="center"/>
          </w:tcPr>
          <w:p w:rsidR="00493925" w:rsidRPr="00493925" w:rsidRDefault="00493925" w:rsidP="00493925">
            <w:pPr>
              <w:jc w:val="center"/>
              <w:rPr>
                <w:sz w:val="20"/>
                <w:szCs w:val="20"/>
              </w:rPr>
            </w:pPr>
            <w:r w:rsidRPr="00493925">
              <w:rPr>
                <w:sz w:val="20"/>
                <w:szCs w:val="20"/>
              </w:rPr>
              <w:t>с 01.07.   по 31.12.</w:t>
            </w:r>
          </w:p>
        </w:tc>
        <w:tc>
          <w:tcPr>
            <w:tcW w:w="1134" w:type="dxa"/>
            <w:vAlign w:val="center"/>
          </w:tcPr>
          <w:p w:rsidR="00493925" w:rsidRPr="00493925" w:rsidRDefault="00493925" w:rsidP="00493925">
            <w:pPr>
              <w:jc w:val="center"/>
              <w:rPr>
                <w:sz w:val="20"/>
                <w:szCs w:val="20"/>
              </w:rPr>
            </w:pPr>
            <w:r w:rsidRPr="00493925">
              <w:rPr>
                <w:sz w:val="20"/>
                <w:szCs w:val="20"/>
              </w:rPr>
              <w:t xml:space="preserve">с 01.01. </w:t>
            </w:r>
          </w:p>
          <w:p w:rsidR="00493925" w:rsidRPr="00493925" w:rsidRDefault="00493925" w:rsidP="00493925">
            <w:pPr>
              <w:jc w:val="center"/>
              <w:rPr>
                <w:sz w:val="20"/>
                <w:szCs w:val="20"/>
              </w:rPr>
            </w:pPr>
            <w:r w:rsidRPr="00493925">
              <w:rPr>
                <w:sz w:val="20"/>
                <w:szCs w:val="20"/>
              </w:rPr>
              <w:t>по 30.06.</w:t>
            </w:r>
          </w:p>
        </w:tc>
        <w:tc>
          <w:tcPr>
            <w:tcW w:w="1134" w:type="dxa"/>
            <w:vAlign w:val="center"/>
          </w:tcPr>
          <w:p w:rsidR="00493925" w:rsidRPr="00493925" w:rsidRDefault="00493925" w:rsidP="00493925">
            <w:pPr>
              <w:jc w:val="center"/>
              <w:rPr>
                <w:sz w:val="20"/>
                <w:szCs w:val="20"/>
              </w:rPr>
            </w:pPr>
            <w:r w:rsidRPr="00493925">
              <w:rPr>
                <w:sz w:val="20"/>
                <w:szCs w:val="20"/>
              </w:rPr>
              <w:t xml:space="preserve">с 01.07. </w:t>
            </w:r>
          </w:p>
          <w:p w:rsidR="00493925" w:rsidRPr="00493925" w:rsidRDefault="00493925" w:rsidP="00493925">
            <w:pPr>
              <w:jc w:val="center"/>
              <w:rPr>
                <w:sz w:val="20"/>
                <w:szCs w:val="20"/>
              </w:rPr>
            </w:pPr>
            <w:r w:rsidRPr="00493925">
              <w:rPr>
                <w:sz w:val="20"/>
                <w:szCs w:val="20"/>
              </w:rPr>
              <w:t>по 31.12.</w:t>
            </w:r>
          </w:p>
        </w:tc>
        <w:tc>
          <w:tcPr>
            <w:tcW w:w="1134" w:type="dxa"/>
            <w:vAlign w:val="center"/>
          </w:tcPr>
          <w:p w:rsidR="00493925" w:rsidRPr="00493925" w:rsidRDefault="00493925" w:rsidP="00493925">
            <w:pPr>
              <w:jc w:val="center"/>
              <w:rPr>
                <w:sz w:val="20"/>
                <w:szCs w:val="20"/>
              </w:rPr>
            </w:pPr>
            <w:r w:rsidRPr="00493925">
              <w:rPr>
                <w:sz w:val="20"/>
                <w:szCs w:val="20"/>
              </w:rPr>
              <w:t>с 01.01.</w:t>
            </w:r>
          </w:p>
          <w:p w:rsidR="00493925" w:rsidRPr="00493925" w:rsidRDefault="00493925" w:rsidP="00493925">
            <w:pPr>
              <w:jc w:val="center"/>
              <w:rPr>
                <w:sz w:val="20"/>
                <w:szCs w:val="20"/>
              </w:rPr>
            </w:pPr>
            <w:r w:rsidRPr="00493925">
              <w:rPr>
                <w:sz w:val="20"/>
                <w:szCs w:val="20"/>
              </w:rPr>
              <w:t xml:space="preserve"> по 30.06.</w:t>
            </w:r>
          </w:p>
        </w:tc>
        <w:tc>
          <w:tcPr>
            <w:tcW w:w="1134" w:type="dxa"/>
            <w:vAlign w:val="center"/>
          </w:tcPr>
          <w:p w:rsidR="00493925" w:rsidRPr="00493925" w:rsidRDefault="00493925" w:rsidP="00493925">
            <w:pPr>
              <w:jc w:val="center"/>
              <w:rPr>
                <w:sz w:val="20"/>
                <w:szCs w:val="20"/>
              </w:rPr>
            </w:pPr>
            <w:r w:rsidRPr="00493925">
              <w:rPr>
                <w:sz w:val="20"/>
                <w:szCs w:val="20"/>
              </w:rPr>
              <w:t xml:space="preserve">с 01.07. </w:t>
            </w:r>
          </w:p>
          <w:p w:rsidR="00493925" w:rsidRPr="00493925" w:rsidRDefault="00493925" w:rsidP="00493925">
            <w:pPr>
              <w:jc w:val="center"/>
              <w:rPr>
                <w:sz w:val="20"/>
                <w:szCs w:val="20"/>
              </w:rPr>
            </w:pPr>
            <w:r w:rsidRPr="00493925">
              <w:rPr>
                <w:sz w:val="20"/>
                <w:szCs w:val="20"/>
              </w:rPr>
              <w:t>по 31.12.</w:t>
            </w:r>
          </w:p>
        </w:tc>
      </w:tr>
      <w:tr w:rsidR="00493925" w:rsidRPr="00493925" w:rsidTr="00732703">
        <w:trPr>
          <w:trHeight w:val="253"/>
          <w:jc w:val="center"/>
        </w:trPr>
        <w:tc>
          <w:tcPr>
            <w:tcW w:w="2127" w:type="dxa"/>
          </w:tcPr>
          <w:p w:rsidR="00493925" w:rsidRPr="00493925" w:rsidRDefault="00493925" w:rsidP="00493925">
            <w:pPr>
              <w:jc w:val="center"/>
              <w:rPr>
                <w:sz w:val="28"/>
                <w:szCs w:val="28"/>
              </w:rPr>
            </w:pPr>
            <w:r w:rsidRPr="00493925">
              <w:rPr>
                <w:sz w:val="28"/>
                <w:szCs w:val="28"/>
              </w:rPr>
              <w:t>1</w:t>
            </w:r>
          </w:p>
        </w:tc>
        <w:tc>
          <w:tcPr>
            <w:tcW w:w="845" w:type="dxa"/>
          </w:tcPr>
          <w:p w:rsidR="00493925" w:rsidRPr="00493925" w:rsidRDefault="00493925" w:rsidP="00493925">
            <w:pPr>
              <w:jc w:val="center"/>
              <w:rPr>
                <w:sz w:val="28"/>
                <w:szCs w:val="28"/>
              </w:rPr>
            </w:pPr>
            <w:r w:rsidRPr="00493925">
              <w:rPr>
                <w:sz w:val="28"/>
                <w:szCs w:val="28"/>
              </w:rPr>
              <w:t>2</w:t>
            </w:r>
          </w:p>
        </w:tc>
        <w:tc>
          <w:tcPr>
            <w:tcW w:w="1270" w:type="dxa"/>
            <w:vAlign w:val="center"/>
          </w:tcPr>
          <w:p w:rsidR="00493925" w:rsidRPr="00493925" w:rsidRDefault="00493925" w:rsidP="00493925">
            <w:pPr>
              <w:jc w:val="center"/>
              <w:rPr>
                <w:sz w:val="28"/>
                <w:szCs w:val="28"/>
              </w:rPr>
            </w:pPr>
            <w:r w:rsidRPr="00493925">
              <w:rPr>
                <w:sz w:val="28"/>
                <w:szCs w:val="28"/>
              </w:rPr>
              <w:t>3</w:t>
            </w:r>
          </w:p>
        </w:tc>
        <w:tc>
          <w:tcPr>
            <w:tcW w:w="1134" w:type="dxa"/>
            <w:vAlign w:val="center"/>
          </w:tcPr>
          <w:p w:rsidR="00493925" w:rsidRPr="00493925" w:rsidRDefault="00493925" w:rsidP="00493925">
            <w:pPr>
              <w:jc w:val="center"/>
              <w:rPr>
                <w:sz w:val="28"/>
                <w:szCs w:val="28"/>
              </w:rPr>
            </w:pPr>
            <w:r w:rsidRPr="00493925">
              <w:rPr>
                <w:sz w:val="28"/>
                <w:szCs w:val="28"/>
              </w:rPr>
              <w:t>4</w:t>
            </w:r>
          </w:p>
        </w:tc>
        <w:tc>
          <w:tcPr>
            <w:tcW w:w="1134" w:type="dxa"/>
            <w:vAlign w:val="center"/>
          </w:tcPr>
          <w:p w:rsidR="00493925" w:rsidRPr="00493925" w:rsidRDefault="00493925" w:rsidP="00493925">
            <w:pPr>
              <w:jc w:val="center"/>
              <w:rPr>
                <w:sz w:val="28"/>
                <w:szCs w:val="28"/>
              </w:rPr>
            </w:pPr>
            <w:r w:rsidRPr="00493925">
              <w:rPr>
                <w:sz w:val="28"/>
                <w:szCs w:val="28"/>
              </w:rPr>
              <w:t>5</w:t>
            </w:r>
          </w:p>
        </w:tc>
        <w:tc>
          <w:tcPr>
            <w:tcW w:w="1134" w:type="dxa"/>
            <w:vAlign w:val="center"/>
          </w:tcPr>
          <w:p w:rsidR="00493925" w:rsidRPr="00493925" w:rsidRDefault="00493925" w:rsidP="00493925">
            <w:pPr>
              <w:jc w:val="center"/>
              <w:rPr>
                <w:sz w:val="28"/>
                <w:szCs w:val="28"/>
              </w:rPr>
            </w:pPr>
            <w:r w:rsidRPr="00493925">
              <w:rPr>
                <w:sz w:val="28"/>
                <w:szCs w:val="28"/>
              </w:rPr>
              <w:t>6</w:t>
            </w:r>
          </w:p>
        </w:tc>
        <w:tc>
          <w:tcPr>
            <w:tcW w:w="1134" w:type="dxa"/>
          </w:tcPr>
          <w:p w:rsidR="00493925" w:rsidRPr="00493925" w:rsidRDefault="00493925" w:rsidP="00493925">
            <w:pPr>
              <w:jc w:val="center"/>
              <w:rPr>
                <w:sz w:val="28"/>
                <w:szCs w:val="28"/>
              </w:rPr>
            </w:pPr>
            <w:r w:rsidRPr="00493925">
              <w:rPr>
                <w:sz w:val="28"/>
                <w:szCs w:val="28"/>
              </w:rPr>
              <w:t>7</w:t>
            </w:r>
          </w:p>
        </w:tc>
        <w:tc>
          <w:tcPr>
            <w:tcW w:w="1134" w:type="dxa"/>
          </w:tcPr>
          <w:p w:rsidR="00493925" w:rsidRPr="00493925" w:rsidRDefault="00493925" w:rsidP="00493925">
            <w:pPr>
              <w:jc w:val="center"/>
              <w:rPr>
                <w:sz w:val="28"/>
                <w:szCs w:val="28"/>
              </w:rPr>
            </w:pPr>
            <w:r w:rsidRPr="00493925">
              <w:rPr>
                <w:sz w:val="28"/>
                <w:szCs w:val="28"/>
              </w:rPr>
              <w:t>8</w:t>
            </w:r>
          </w:p>
        </w:tc>
        <w:tc>
          <w:tcPr>
            <w:tcW w:w="1134" w:type="dxa"/>
            <w:vAlign w:val="center"/>
          </w:tcPr>
          <w:p w:rsidR="00493925" w:rsidRPr="00493925" w:rsidRDefault="00493925" w:rsidP="00493925">
            <w:pPr>
              <w:jc w:val="center"/>
              <w:rPr>
                <w:sz w:val="28"/>
                <w:szCs w:val="28"/>
              </w:rPr>
            </w:pPr>
            <w:r w:rsidRPr="00493925">
              <w:rPr>
                <w:sz w:val="28"/>
                <w:szCs w:val="28"/>
              </w:rPr>
              <w:t>9</w:t>
            </w:r>
          </w:p>
        </w:tc>
      </w:tr>
      <w:tr w:rsidR="00493925" w:rsidRPr="00493925" w:rsidTr="00732703">
        <w:trPr>
          <w:trHeight w:val="439"/>
          <w:jc w:val="center"/>
        </w:trPr>
        <w:tc>
          <w:tcPr>
            <w:tcW w:w="2127" w:type="dxa"/>
            <w:vAlign w:val="center"/>
          </w:tcPr>
          <w:p w:rsidR="00493925" w:rsidRPr="00493925" w:rsidRDefault="00493925" w:rsidP="00493925">
            <w:pPr>
              <w:rPr>
                <w:sz w:val="28"/>
                <w:szCs w:val="28"/>
              </w:rPr>
            </w:pPr>
            <w:r w:rsidRPr="00493925">
              <w:rPr>
                <w:sz w:val="28"/>
                <w:szCs w:val="28"/>
              </w:rPr>
              <w:t xml:space="preserve">Объем захоронения твердых коммунальных отходов </w:t>
            </w:r>
          </w:p>
        </w:tc>
        <w:tc>
          <w:tcPr>
            <w:tcW w:w="845" w:type="dxa"/>
            <w:vAlign w:val="center"/>
          </w:tcPr>
          <w:p w:rsidR="00493925" w:rsidRPr="00493925" w:rsidRDefault="00493925" w:rsidP="00493925">
            <w:pPr>
              <w:jc w:val="center"/>
              <w:rPr>
                <w:sz w:val="28"/>
                <w:szCs w:val="28"/>
                <w:vertAlign w:val="superscript"/>
              </w:rPr>
            </w:pPr>
            <w:r w:rsidRPr="00493925">
              <w:rPr>
                <w:sz w:val="28"/>
                <w:szCs w:val="28"/>
              </w:rPr>
              <w:t>т</w:t>
            </w:r>
          </w:p>
        </w:tc>
        <w:tc>
          <w:tcPr>
            <w:tcW w:w="1270" w:type="dxa"/>
            <w:vAlign w:val="center"/>
          </w:tcPr>
          <w:p w:rsidR="00493925" w:rsidRPr="00493925" w:rsidRDefault="00493925" w:rsidP="00493925">
            <w:pPr>
              <w:jc w:val="center"/>
              <w:rPr>
                <w:sz w:val="28"/>
                <w:szCs w:val="28"/>
              </w:rPr>
            </w:pPr>
            <w:r w:rsidRPr="00493925">
              <w:rPr>
                <w:sz w:val="28"/>
                <w:szCs w:val="28"/>
              </w:rPr>
              <w:t>7000</w:t>
            </w:r>
          </w:p>
        </w:tc>
        <w:tc>
          <w:tcPr>
            <w:tcW w:w="1134" w:type="dxa"/>
            <w:vAlign w:val="center"/>
          </w:tcPr>
          <w:p w:rsidR="00493925" w:rsidRPr="00493925" w:rsidRDefault="00493925" w:rsidP="00493925">
            <w:pPr>
              <w:jc w:val="center"/>
              <w:rPr>
                <w:sz w:val="28"/>
                <w:szCs w:val="28"/>
              </w:rPr>
            </w:pPr>
            <w:r w:rsidRPr="00493925">
              <w:rPr>
                <w:sz w:val="28"/>
                <w:szCs w:val="28"/>
              </w:rPr>
              <w:t>3500</w:t>
            </w:r>
          </w:p>
        </w:tc>
        <w:tc>
          <w:tcPr>
            <w:tcW w:w="1134" w:type="dxa"/>
            <w:vAlign w:val="center"/>
          </w:tcPr>
          <w:p w:rsidR="00493925" w:rsidRPr="00493925" w:rsidRDefault="00493925" w:rsidP="00493925">
            <w:pPr>
              <w:jc w:val="center"/>
              <w:rPr>
                <w:sz w:val="28"/>
                <w:szCs w:val="28"/>
              </w:rPr>
            </w:pPr>
            <w:r w:rsidRPr="00493925">
              <w:rPr>
                <w:sz w:val="28"/>
                <w:szCs w:val="28"/>
              </w:rPr>
              <w:t>3500</w:t>
            </w:r>
          </w:p>
        </w:tc>
        <w:tc>
          <w:tcPr>
            <w:tcW w:w="1134" w:type="dxa"/>
            <w:vAlign w:val="center"/>
          </w:tcPr>
          <w:p w:rsidR="00493925" w:rsidRPr="00493925" w:rsidRDefault="00493925" w:rsidP="00493925">
            <w:pPr>
              <w:jc w:val="center"/>
              <w:rPr>
                <w:sz w:val="28"/>
                <w:szCs w:val="28"/>
              </w:rPr>
            </w:pPr>
            <w:r w:rsidRPr="00493925">
              <w:rPr>
                <w:sz w:val="28"/>
                <w:szCs w:val="28"/>
              </w:rPr>
              <w:t>3500</w:t>
            </w:r>
          </w:p>
        </w:tc>
        <w:tc>
          <w:tcPr>
            <w:tcW w:w="1134" w:type="dxa"/>
            <w:vAlign w:val="center"/>
          </w:tcPr>
          <w:p w:rsidR="00493925" w:rsidRPr="00493925" w:rsidRDefault="00493925" w:rsidP="00493925">
            <w:pPr>
              <w:jc w:val="center"/>
              <w:rPr>
                <w:sz w:val="28"/>
                <w:szCs w:val="28"/>
              </w:rPr>
            </w:pPr>
            <w:r w:rsidRPr="00493925">
              <w:rPr>
                <w:sz w:val="28"/>
                <w:szCs w:val="28"/>
              </w:rPr>
              <w:t>3500</w:t>
            </w:r>
          </w:p>
        </w:tc>
        <w:tc>
          <w:tcPr>
            <w:tcW w:w="1134" w:type="dxa"/>
            <w:vAlign w:val="center"/>
          </w:tcPr>
          <w:p w:rsidR="00493925" w:rsidRPr="00493925" w:rsidRDefault="00493925" w:rsidP="00493925">
            <w:pPr>
              <w:jc w:val="center"/>
              <w:rPr>
                <w:sz w:val="28"/>
                <w:szCs w:val="28"/>
              </w:rPr>
            </w:pPr>
            <w:r w:rsidRPr="00493925">
              <w:rPr>
                <w:sz w:val="28"/>
                <w:szCs w:val="28"/>
              </w:rPr>
              <w:t>3500</w:t>
            </w:r>
          </w:p>
        </w:tc>
        <w:tc>
          <w:tcPr>
            <w:tcW w:w="1134" w:type="dxa"/>
            <w:vAlign w:val="center"/>
          </w:tcPr>
          <w:p w:rsidR="00493925" w:rsidRPr="00493925" w:rsidRDefault="00493925" w:rsidP="00493925">
            <w:pPr>
              <w:jc w:val="center"/>
              <w:rPr>
                <w:sz w:val="28"/>
                <w:szCs w:val="28"/>
              </w:rPr>
            </w:pPr>
            <w:r w:rsidRPr="00493925">
              <w:rPr>
                <w:sz w:val="28"/>
                <w:szCs w:val="28"/>
              </w:rPr>
              <w:t>3500</w:t>
            </w:r>
          </w:p>
        </w:tc>
      </w:tr>
    </w:tbl>
    <w:p w:rsidR="00493925" w:rsidRPr="00493925" w:rsidRDefault="00493925" w:rsidP="00493925">
      <w:pPr>
        <w:jc w:val="both"/>
        <w:rPr>
          <w:sz w:val="28"/>
          <w:szCs w:val="28"/>
          <w:lang w:eastAsia="en-US"/>
        </w:rPr>
      </w:pPr>
    </w:p>
    <w:p w:rsidR="00493925" w:rsidRPr="00493925" w:rsidRDefault="00493925" w:rsidP="00493925">
      <w:pPr>
        <w:jc w:val="both"/>
        <w:rPr>
          <w:sz w:val="28"/>
          <w:szCs w:val="28"/>
          <w:lang w:eastAsia="en-US"/>
        </w:rPr>
      </w:pPr>
    </w:p>
    <w:p w:rsidR="00493925" w:rsidRPr="00493925" w:rsidRDefault="00493925" w:rsidP="00493925">
      <w:pPr>
        <w:jc w:val="both"/>
        <w:rPr>
          <w:sz w:val="28"/>
          <w:szCs w:val="28"/>
          <w:lang w:eastAsia="en-US"/>
        </w:rPr>
      </w:pPr>
    </w:p>
    <w:p w:rsidR="00493925" w:rsidRPr="00493925" w:rsidRDefault="00493925" w:rsidP="00493925">
      <w:pPr>
        <w:jc w:val="both"/>
        <w:rPr>
          <w:sz w:val="28"/>
          <w:szCs w:val="28"/>
          <w:lang w:eastAsia="en-US"/>
        </w:rPr>
      </w:pPr>
    </w:p>
    <w:p w:rsidR="00493925" w:rsidRPr="00493925" w:rsidRDefault="00493925" w:rsidP="00493925">
      <w:pPr>
        <w:jc w:val="both"/>
        <w:rPr>
          <w:sz w:val="28"/>
          <w:szCs w:val="28"/>
          <w:lang w:eastAsia="en-US"/>
        </w:rPr>
      </w:pPr>
    </w:p>
    <w:p w:rsidR="00493925" w:rsidRPr="00493925" w:rsidRDefault="00493925" w:rsidP="00493925">
      <w:pPr>
        <w:jc w:val="both"/>
        <w:rPr>
          <w:sz w:val="28"/>
          <w:szCs w:val="28"/>
          <w:lang w:eastAsia="en-US"/>
        </w:rPr>
      </w:pPr>
    </w:p>
    <w:p w:rsidR="00493925" w:rsidRPr="00493925" w:rsidRDefault="00493925" w:rsidP="00493925">
      <w:pPr>
        <w:jc w:val="both"/>
        <w:rPr>
          <w:sz w:val="28"/>
          <w:szCs w:val="28"/>
          <w:lang w:eastAsia="en-US"/>
        </w:rPr>
      </w:pPr>
    </w:p>
    <w:p w:rsidR="00493925" w:rsidRPr="00493925" w:rsidRDefault="00493925" w:rsidP="00493925">
      <w:pPr>
        <w:jc w:val="both"/>
        <w:rPr>
          <w:sz w:val="28"/>
          <w:szCs w:val="28"/>
          <w:lang w:eastAsia="en-US"/>
        </w:rPr>
      </w:pPr>
    </w:p>
    <w:p w:rsidR="00493925" w:rsidRPr="00493925" w:rsidRDefault="00493925" w:rsidP="00493925">
      <w:pPr>
        <w:jc w:val="both"/>
        <w:rPr>
          <w:sz w:val="28"/>
          <w:szCs w:val="28"/>
          <w:lang w:eastAsia="en-US"/>
        </w:rPr>
      </w:pPr>
    </w:p>
    <w:p w:rsidR="00493925" w:rsidRPr="00493925" w:rsidRDefault="00493925" w:rsidP="00493925">
      <w:pPr>
        <w:jc w:val="both"/>
        <w:rPr>
          <w:sz w:val="28"/>
          <w:szCs w:val="28"/>
          <w:lang w:eastAsia="en-US"/>
        </w:rPr>
      </w:pPr>
    </w:p>
    <w:p w:rsidR="00493925" w:rsidRPr="00493925" w:rsidRDefault="00493925" w:rsidP="00493925">
      <w:pPr>
        <w:jc w:val="both"/>
        <w:rPr>
          <w:sz w:val="28"/>
          <w:szCs w:val="28"/>
          <w:lang w:eastAsia="en-US"/>
        </w:rPr>
      </w:pPr>
    </w:p>
    <w:p w:rsidR="00493925" w:rsidRPr="00493925" w:rsidRDefault="00493925" w:rsidP="00493925">
      <w:pPr>
        <w:jc w:val="both"/>
        <w:rPr>
          <w:sz w:val="28"/>
          <w:szCs w:val="28"/>
          <w:lang w:eastAsia="en-US"/>
        </w:rPr>
      </w:pPr>
    </w:p>
    <w:p w:rsidR="00493925" w:rsidRPr="00493925" w:rsidRDefault="00493925" w:rsidP="00493925">
      <w:pPr>
        <w:jc w:val="both"/>
        <w:rPr>
          <w:sz w:val="28"/>
          <w:szCs w:val="28"/>
          <w:lang w:eastAsia="en-US"/>
        </w:rPr>
      </w:pPr>
    </w:p>
    <w:p w:rsidR="00493925" w:rsidRPr="00493925" w:rsidRDefault="00493925" w:rsidP="00493925">
      <w:pPr>
        <w:jc w:val="both"/>
        <w:rPr>
          <w:sz w:val="28"/>
          <w:szCs w:val="28"/>
          <w:lang w:eastAsia="en-US"/>
        </w:rPr>
      </w:pPr>
    </w:p>
    <w:p w:rsidR="00493925" w:rsidRPr="00493925" w:rsidRDefault="00493925" w:rsidP="00493925">
      <w:pPr>
        <w:jc w:val="both"/>
        <w:rPr>
          <w:sz w:val="28"/>
          <w:szCs w:val="28"/>
          <w:lang w:eastAsia="en-US"/>
        </w:rPr>
      </w:pPr>
    </w:p>
    <w:p w:rsidR="00493925" w:rsidRPr="00493925" w:rsidRDefault="00493925" w:rsidP="00493925">
      <w:pPr>
        <w:jc w:val="both"/>
        <w:rPr>
          <w:sz w:val="28"/>
          <w:szCs w:val="28"/>
          <w:lang w:eastAsia="en-US"/>
        </w:rPr>
      </w:pPr>
    </w:p>
    <w:p w:rsidR="00493925" w:rsidRPr="00493925" w:rsidRDefault="00493925" w:rsidP="00493925">
      <w:pPr>
        <w:jc w:val="both"/>
        <w:rPr>
          <w:sz w:val="28"/>
          <w:szCs w:val="28"/>
          <w:lang w:eastAsia="en-US"/>
        </w:rPr>
      </w:pPr>
    </w:p>
    <w:p w:rsidR="00493925" w:rsidRPr="00493925" w:rsidRDefault="00493925" w:rsidP="00493925">
      <w:pPr>
        <w:jc w:val="both"/>
        <w:rPr>
          <w:sz w:val="28"/>
          <w:szCs w:val="28"/>
          <w:lang w:eastAsia="en-US"/>
        </w:rPr>
      </w:pPr>
    </w:p>
    <w:p w:rsidR="00493925" w:rsidRPr="00493925" w:rsidRDefault="00493925" w:rsidP="00493925">
      <w:pPr>
        <w:jc w:val="both"/>
        <w:rPr>
          <w:sz w:val="28"/>
          <w:szCs w:val="28"/>
          <w:lang w:eastAsia="en-US"/>
        </w:rPr>
      </w:pPr>
    </w:p>
    <w:p w:rsidR="00493925" w:rsidRPr="00493925" w:rsidRDefault="00493925" w:rsidP="00493925">
      <w:pPr>
        <w:jc w:val="both"/>
        <w:rPr>
          <w:sz w:val="28"/>
          <w:szCs w:val="28"/>
          <w:lang w:eastAsia="en-US"/>
        </w:rPr>
      </w:pPr>
    </w:p>
    <w:p w:rsidR="00493925" w:rsidRPr="00493925" w:rsidRDefault="00493925" w:rsidP="00493925">
      <w:pPr>
        <w:jc w:val="both"/>
        <w:rPr>
          <w:sz w:val="28"/>
          <w:szCs w:val="28"/>
          <w:lang w:eastAsia="en-US"/>
        </w:rPr>
      </w:pPr>
    </w:p>
    <w:p w:rsidR="00493925" w:rsidRPr="00493925" w:rsidRDefault="00493925" w:rsidP="00493925">
      <w:pPr>
        <w:jc w:val="both"/>
        <w:rPr>
          <w:sz w:val="28"/>
          <w:szCs w:val="28"/>
          <w:lang w:eastAsia="en-US"/>
        </w:rPr>
      </w:pPr>
    </w:p>
    <w:p w:rsidR="00493925" w:rsidRPr="00493925" w:rsidRDefault="00493925" w:rsidP="00493925">
      <w:pPr>
        <w:jc w:val="both"/>
        <w:rPr>
          <w:sz w:val="28"/>
          <w:szCs w:val="28"/>
          <w:lang w:eastAsia="en-US"/>
        </w:rPr>
      </w:pPr>
    </w:p>
    <w:p w:rsidR="00493925" w:rsidRPr="00493925" w:rsidRDefault="00493925" w:rsidP="00493925">
      <w:pPr>
        <w:jc w:val="both"/>
        <w:rPr>
          <w:sz w:val="28"/>
          <w:szCs w:val="28"/>
          <w:lang w:eastAsia="en-US"/>
        </w:rPr>
      </w:pPr>
    </w:p>
    <w:p w:rsidR="00493925" w:rsidRPr="00493925" w:rsidRDefault="00493925" w:rsidP="00493925">
      <w:pPr>
        <w:jc w:val="both"/>
        <w:rPr>
          <w:sz w:val="28"/>
          <w:szCs w:val="28"/>
          <w:lang w:eastAsia="en-US"/>
        </w:rPr>
      </w:pPr>
    </w:p>
    <w:p w:rsidR="00493925" w:rsidRPr="00493925" w:rsidRDefault="00493925" w:rsidP="00493925">
      <w:pPr>
        <w:jc w:val="both"/>
        <w:rPr>
          <w:sz w:val="28"/>
          <w:szCs w:val="28"/>
          <w:lang w:eastAsia="en-US"/>
        </w:rPr>
      </w:pPr>
    </w:p>
    <w:p w:rsidR="00493925" w:rsidRPr="00493925" w:rsidRDefault="00493925" w:rsidP="00493925">
      <w:pPr>
        <w:jc w:val="both"/>
        <w:rPr>
          <w:sz w:val="28"/>
          <w:szCs w:val="28"/>
          <w:lang w:eastAsia="en-US"/>
        </w:rPr>
      </w:pPr>
    </w:p>
    <w:p w:rsidR="00493925" w:rsidRPr="00493925" w:rsidRDefault="00493925" w:rsidP="00493925">
      <w:pPr>
        <w:jc w:val="both"/>
        <w:rPr>
          <w:sz w:val="28"/>
          <w:szCs w:val="28"/>
          <w:lang w:eastAsia="en-US"/>
        </w:rPr>
      </w:pPr>
    </w:p>
    <w:p w:rsidR="00493925" w:rsidRPr="00493925" w:rsidRDefault="00493925" w:rsidP="00493925">
      <w:pPr>
        <w:jc w:val="both"/>
        <w:rPr>
          <w:sz w:val="28"/>
          <w:szCs w:val="28"/>
          <w:lang w:eastAsia="en-US"/>
        </w:rPr>
      </w:pPr>
    </w:p>
    <w:p w:rsidR="00493925" w:rsidRPr="00493925" w:rsidRDefault="00493925" w:rsidP="00493925">
      <w:pPr>
        <w:jc w:val="both"/>
        <w:rPr>
          <w:sz w:val="28"/>
          <w:szCs w:val="28"/>
          <w:lang w:eastAsia="en-US"/>
        </w:rPr>
      </w:pPr>
    </w:p>
    <w:p w:rsidR="00493925" w:rsidRPr="00493925" w:rsidRDefault="00493925" w:rsidP="00493925">
      <w:pPr>
        <w:jc w:val="both"/>
        <w:rPr>
          <w:sz w:val="28"/>
          <w:szCs w:val="28"/>
          <w:lang w:eastAsia="en-US"/>
        </w:rPr>
      </w:pPr>
    </w:p>
    <w:p w:rsidR="00493925" w:rsidRDefault="00493925" w:rsidP="00493925">
      <w:pPr>
        <w:jc w:val="both"/>
        <w:rPr>
          <w:sz w:val="28"/>
          <w:szCs w:val="28"/>
          <w:lang w:eastAsia="en-US"/>
        </w:rPr>
        <w:sectPr w:rsidR="00493925" w:rsidSect="00E2284B">
          <w:pgSz w:w="11906" w:h="16838"/>
          <w:pgMar w:top="851" w:right="851" w:bottom="851" w:left="993" w:header="709" w:footer="709" w:gutter="0"/>
          <w:cols w:space="708"/>
          <w:docGrid w:linePitch="360"/>
        </w:sectPr>
      </w:pPr>
    </w:p>
    <w:p w:rsidR="00493925" w:rsidRPr="00493925" w:rsidRDefault="00493925" w:rsidP="00493925">
      <w:pPr>
        <w:jc w:val="both"/>
        <w:rPr>
          <w:sz w:val="28"/>
          <w:szCs w:val="28"/>
          <w:lang w:eastAsia="en-US"/>
        </w:rPr>
      </w:pPr>
    </w:p>
    <w:p w:rsidR="00493925" w:rsidRPr="00493925" w:rsidRDefault="00493925" w:rsidP="00493925">
      <w:pPr>
        <w:jc w:val="center"/>
        <w:rPr>
          <w:bCs/>
          <w:color w:val="000000"/>
          <w:sz w:val="28"/>
          <w:szCs w:val="28"/>
        </w:rPr>
      </w:pPr>
      <w:r w:rsidRPr="00493925">
        <w:rPr>
          <w:bCs/>
          <w:color w:val="000000"/>
          <w:sz w:val="28"/>
          <w:szCs w:val="28"/>
        </w:rPr>
        <w:t>Раздел 4. Объем финансовых потребностей, необходимых для реализации производственной программы</w:t>
      </w:r>
    </w:p>
    <w:p w:rsidR="00493925" w:rsidRPr="00493925" w:rsidRDefault="00493925" w:rsidP="00493925">
      <w:pPr>
        <w:ind w:left="-567"/>
        <w:jc w:val="center"/>
        <w:rPr>
          <w:bCs/>
          <w:color w:val="000000"/>
          <w:sz w:val="28"/>
          <w:szCs w:val="28"/>
        </w:rPr>
      </w:pPr>
    </w:p>
    <w:tbl>
      <w:tblPr>
        <w:tblStyle w:val="45"/>
        <w:tblW w:w="10632" w:type="dxa"/>
        <w:tblInd w:w="-289" w:type="dxa"/>
        <w:tblLayout w:type="fixed"/>
        <w:tblLook w:val="04A0" w:firstRow="1" w:lastRow="0" w:firstColumn="1" w:lastColumn="0" w:noHBand="0" w:noVBand="1"/>
      </w:tblPr>
      <w:tblGrid>
        <w:gridCol w:w="2552"/>
        <w:gridCol w:w="1276"/>
        <w:gridCol w:w="1134"/>
        <w:gridCol w:w="1134"/>
        <w:gridCol w:w="1134"/>
        <w:gridCol w:w="1134"/>
        <w:gridCol w:w="1134"/>
        <w:gridCol w:w="1134"/>
      </w:tblGrid>
      <w:tr w:rsidR="00493925" w:rsidRPr="00493925" w:rsidTr="00493925">
        <w:tc>
          <w:tcPr>
            <w:tcW w:w="2552" w:type="dxa"/>
            <w:vMerge w:val="restart"/>
            <w:vAlign w:val="center"/>
          </w:tcPr>
          <w:p w:rsidR="00493925" w:rsidRPr="00493925" w:rsidRDefault="00493925" w:rsidP="00493925">
            <w:pPr>
              <w:jc w:val="center"/>
              <w:rPr>
                <w:bCs/>
                <w:color w:val="000000"/>
                <w:sz w:val="28"/>
                <w:szCs w:val="28"/>
              </w:rPr>
            </w:pPr>
            <w:r w:rsidRPr="00493925">
              <w:rPr>
                <w:bCs/>
                <w:color w:val="000000"/>
                <w:sz w:val="28"/>
                <w:szCs w:val="28"/>
              </w:rPr>
              <w:t>Наименование показателя</w:t>
            </w:r>
          </w:p>
        </w:tc>
        <w:tc>
          <w:tcPr>
            <w:tcW w:w="1276" w:type="dxa"/>
            <w:vMerge w:val="restart"/>
          </w:tcPr>
          <w:p w:rsidR="00493925" w:rsidRPr="00493925" w:rsidRDefault="00493925" w:rsidP="00493925">
            <w:pPr>
              <w:jc w:val="center"/>
              <w:rPr>
                <w:bCs/>
                <w:color w:val="000000"/>
                <w:sz w:val="28"/>
                <w:szCs w:val="28"/>
              </w:rPr>
            </w:pPr>
            <w:r w:rsidRPr="00493925">
              <w:rPr>
                <w:bCs/>
                <w:color w:val="000000"/>
                <w:sz w:val="28"/>
                <w:szCs w:val="28"/>
              </w:rPr>
              <w:t>2017 год</w:t>
            </w:r>
          </w:p>
        </w:tc>
        <w:tc>
          <w:tcPr>
            <w:tcW w:w="2268" w:type="dxa"/>
            <w:gridSpan w:val="2"/>
          </w:tcPr>
          <w:p w:rsidR="00493925" w:rsidRPr="00493925" w:rsidRDefault="00493925" w:rsidP="00493925">
            <w:pPr>
              <w:jc w:val="center"/>
              <w:rPr>
                <w:bCs/>
                <w:color w:val="000000"/>
                <w:sz w:val="28"/>
                <w:szCs w:val="28"/>
              </w:rPr>
            </w:pPr>
            <w:r w:rsidRPr="00493925">
              <w:rPr>
                <w:bCs/>
                <w:color w:val="000000"/>
                <w:sz w:val="28"/>
                <w:szCs w:val="28"/>
              </w:rPr>
              <w:t>2018 год</w:t>
            </w:r>
          </w:p>
        </w:tc>
        <w:tc>
          <w:tcPr>
            <w:tcW w:w="2268" w:type="dxa"/>
            <w:gridSpan w:val="2"/>
          </w:tcPr>
          <w:p w:rsidR="00493925" w:rsidRPr="00493925" w:rsidRDefault="00493925" w:rsidP="00493925">
            <w:pPr>
              <w:jc w:val="center"/>
              <w:rPr>
                <w:bCs/>
                <w:color w:val="000000"/>
                <w:sz w:val="28"/>
                <w:szCs w:val="28"/>
              </w:rPr>
            </w:pPr>
            <w:r w:rsidRPr="00493925">
              <w:rPr>
                <w:bCs/>
                <w:color w:val="000000"/>
                <w:sz w:val="28"/>
                <w:szCs w:val="28"/>
              </w:rPr>
              <w:t>2019 год</w:t>
            </w:r>
          </w:p>
        </w:tc>
        <w:tc>
          <w:tcPr>
            <w:tcW w:w="2268" w:type="dxa"/>
            <w:gridSpan w:val="2"/>
          </w:tcPr>
          <w:p w:rsidR="00493925" w:rsidRPr="00493925" w:rsidRDefault="00493925" w:rsidP="00493925">
            <w:pPr>
              <w:jc w:val="center"/>
              <w:rPr>
                <w:bCs/>
                <w:color w:val="000000"/>
                <w:sz w:val="28"/>
                <w:szCs w:val="28"/>
              </w:rPr>
            </w:pPr>
            <w:r w:rsidRPr="00493925">
              <w:rPr>
                <w:bCs/>
                <w:color w:val="000000"/>
                <w:sz w:val="28"/>
                <w:szCs w:val="28"/>
              </w:rPr>
              <w:t>2020 год</w:t>
            </w:r>
          </w:p>
        </w:tc>
      </w:tr>
      <w:tr w:rsidR="00493925" w:rsidRPr="00493925" w:rsidTr="00493925">
        <w:trPr>
          <w:trHeight w:val="554"/>
        </w:trPr>
        <w:tc>
          <w:tcPr>
            <w:tcW w:w="2552" w:type="dxa"/>
            <w:vMerge/>
          </w:tcPr>
          <w:p w:rsidR="00493925" w:rsidRPr="00493925" w:rsidRDefault="00493925" w:rsidP="00493925">
            <w:pPr>
              <w:jc w:val="center"/>
              <w:rPr>
                <w:bCs/>
                <w:color w:val="000000"/>
                <w:sz w:val="28"/>
                <w:szCs w:val="28"/>
              </w:rPr>
            </w:pPr>
          </w:p>
        </w:tc>
        <w:tc>
          <w:tcPr>
            <w:tcW w:w="1276" w:type="dxa"/>
            <w:vMerge/>
            <w:vAlign w:val="center"/>
          </w:tcPr>
          <w:p w:rsidR="00493925" w:rsidRPr="00493925" w:rsidRDefault="00493925" w:rsidP="00493925">
            <w:pPr>
              <w:jc w:val="center"/>
              <w:rPr>
                <w:bCs/>
                <w:color w:val="000000"/>
                <w:sz w:val="20"/>
                <w:szCs w:val="20"/>
              </w:rPr>
            </w:pPr>
          </w:p>
        </w:tc>
        <w:tc>
          <w:tcPr>
            <w:tcW w:w="1134" w:type="dxa"/>
            <w:vAlign w:val="center"/>
          </w:tcPr>
          <w:p w:rsidR="00493925" w:rsidRPr="00493925" w:rsidRDefault="00493925" w:rsidP="00493925">
            <w:pPr>
              <w:jc w:val="center"/>
              <w:rPr>
                <w:sz w:val="20"/>
                <w:szCs w:val="20"/>
              </w:rPr>
            </w:pPr>
            <w:r w:rsidRPr="00493925">
              <w:rPr>
                <w:sz w:val="20"/>
                <w:szCs w:val="20"/>
              </w:rPr>
              <w:t>с 01.01.    по 30.06.</w:t>
            </w:r>
          </w:p>
        </w:tc>
        <w:tc>
          <w:tcPr>
            <w:tcW w:w="1134" w:type="dxa"/>
            <w:vAlign w:val="center"/>
          </w:tcPr>
          <w:p w:rsidR="00493925" w:rsidRPr="00493925" w:rsidRDefault="00493925" w:rsidP="00493925">
            <w:pPr>
              <w:jc w:val="center"/>
              <w:rPr>
                <w:bCs/>
                <w:color w:val="000000"/>
                <w:sz w:val="20"/>
                <w:szCs w:val="20"/>
              </w:rPr>
            </w:pPr>
            <w:r w:rsidRPr="00493925">
              <w:rPr>
                <w:sz w:val="20"/>
                <w:szCs w:val="20"/>
              </w:rPr>
              <w:t>с 01.07.     по 31.12.</w:t>
            </w:r>
          </w:p>
        </w:tc>
        <w:tc>
          <w:tcPr>
            <w:tcW w:w="1134" w:type="dxa"/>
            <w:vAlign w:val="center"/>
          </w:tcPr>
          <w:p w:rsidR="00493925" w:rsidRPr="00493925" w:rsidRDefault="00493925" w:rsidP="00493925">
            <w:pPr>
              <w:jc w:val="center"/>
              <w:rPr>
                <w:sz w:val="20"/>
                <w:szCs w:val="20"/>
              </w:rPr>
            </w:pPr>
            <w:r w:rsidRPr="00493925">
              <w:rPr>
                <w:sz w:val="20"/>
                <w:szCs w:val="20"/>
              </w:rPr>
              <w:t>с 01.01.    по 30.06.</w:t>
            </w:r>
          </w:p>
        </w:tc>
        <w:tc>
          <w:tcPr>
            <w:tcW w:w="1134" w:type="dxa"/>
            <w:vAlign w:val="center"/>
          </w:tcPr>
          <w:p w:rsidR="00493925" w:rsidRPr="00493925" w:rsidRDefault="00493925" w:rsidP="00493925">
            <w:pPr>
              <w:jc w:val="center"/>
              <w:rPr>
                <w:bCs/>
                <w:color w:val="000000"/>
                <w:sz w:val="20"/>
                <w:szCs w:val="20"/>
              </w:rPr>
            </w:pPr>
            <w:r w:rsidRPr="00493925">
              <w:rPr>
                <w:sz w:val="20"/>
                <w:szCs w:val="20"/>
              </w:rPr>
              <w:t>с 01.07.     по 31.12.</w:t>
            </w:r>
          </w:p>
        </w:tc>
        <w:tc>
          <w:tcPr>
            <w:tcW w:w="1134" w:type="dxa"/>
            <w:vAlign w:val="center"/>
          </w:tcPr>
          <w:p w:rsidR="00493925" w:rsidRPr="00493925" w:rsidRDefault="00493925" w:rsidP="00493925">
            <w:pPr>
              <w:jc w:val="center"/>
              <w:rPr>
                <w:sz w:val="20"/>
                <w:szCs w:val="20"/>
              </w:rPr>
            </w:pPr>
            <w:r w:rsidRPr="00493925">
              <w:rPr>
                <w:sz w:val="20"/>
                <w:szCs w:val="20"/>
              </w:rPr>
              <w:t>с 01.01.    по 30.06.</w:t>
            </w:r>
          </w:p>
        </w:tc>
        <w:tc>
          <w:tcPr>
            <w:tcW w:w="1134" w:type="dxa"/>
            <w:vAlign w:val="center"/>
          </w:tcPr>
          <w:p w:rsidR="00493925" w:rsidRPr="00493925" w:rsidRDefault="00493925" w:rsidP="00493925">
            <w:pPr>
              <w:jc w:val="center"/>
              <w:rPr>
                <w:bCs/>
                <w:color w:val="000000"/>
                <w:sz w:val="20"/>
                <w:szCs w:val="20"/>
              </w:rPr>
            </w:pPr>
            <w:r w:rsidRPr="00493925">
              <w:rPr>
                <w:sz w:val="20"/>
                <w:szCs w:val="20"/>
              </w:rPr>
              <w:t>с 01.07.     по 31.12.</w:t>
            </w:r>
          </w:p>
        </w:tc>
      </w:tr>
      <w:tr w:rsidR="00493925" w:rsidRPr="00493925" w:rsidTr="00493925">
        <w:tc>
          <w:tcPr>
            <w:tcW w:w="2552" w:type="dxa"/>
          </w:tcPr>
          <w:p w:rsidR="00493925" w:rsidRPr="00493925" w:rsidRDefault="00493925" w:rsidP="00493925">
            <w:pPr>
              <w:jc w:val="center"/>
              <w:rPr>
                <w:bCs/>
                <w:color w:val="000000"/>
                <w:sz w:val="28"/>
                <w:szCs w:val="28"/>
              </w:rPr>
            </w:pPr>
            <w:r w:rsidRPr="00493925">
              <w:rPr>
                <w:bCs/>
                <w:color w:val="000000"/>
                <w:sz w:val="28"/>
                <w:szCs w:val="28"/>
              </w:rPr>
              <w:t>1</w:t>
            </w:r>
          </w:p>
        </w:tc>
        <w:tc>
          <w:tcPr>
            <w:tcW w:w="1276" w:type="dxa"/>
          </w:tcPr>
          <w:p w:rsidR="00493925" w:rsidRPr="00493925" w:rsidRDefault="00493925" w:rsidP="00493925">
            <w:pPr>
              <w:jc w:val="center"/>
              <w:rPr>
                <w:bCs/>
                <w:color w:val="000000"/>
                <w:sz w:val="28"/>
                <w:szCs w:val="28"/>
              </w:rPr>
            </w:pPr>
            <w:r w:rsidRPr="00493925">
              <w:rPr>
                <w:bCs/>
                <w:color w:val="000000"/>
                <w:sz w:val="28"/>
                <w:szCs w:val="28"/>
              </w:rPr>
              <w:t>2</w:t>
            </w:r>
          </w:p>
        </w:tc>
        <w:tc>
          <w:tcPr>
            <w:tcW w:w="1134" w:type="dxa"/>
          </w:tcPr>
          <w:p w:rsidR="00493925" w:rsidRPr="00493925" w:rsidRDefault="00493925" w:rsidP="00493925">
            <w:pPr>
              <w:jc w:val="center"/>
              <w:rPr>
                <w:bCs/>
                <w:color w:val="000000"/>
                <w:sz w:val="28"/>
                <w:szCs w:val="28"/>
              </w:rPr>
            </w:pPr>
            <w:r w:rsidRPr="00493925">
              <w:rPr>
                <w:bCs/>
                <w:color w:val="000000"/>
                <w:sz w:val="28"/>
                <w:szCs w:val="28"/>
              </w:rPr>
              <w:t>3</w:t>
            </w:r>
          </w:p>
        </w:tc>
        <w:tc>
          <w:tcPr>
            <w:tcW w:w="1134" w:type="dxa"/>
          </w:tcPr>
          <w:p w:rsidR="00493925" w:rsidRPr="00493925" w:rsidRDefault="00493925" w:rsidP="00493925">
            <w:pPr>
              <w:jc w:val="center"/>
              <w:rPr>
                <w:bCs/>
                <w:color w:val="000000"/>
                <w:sz w:val="28"/>
                <w:szCs w:val="28"/>
              </w:rPr>
            </w:pPr>
            <w:r w:rsidRPr="00493925">
              <w:rPr>
                <w:bCs/>
                <w:color w:val="000000"/>
                <w:sz w:val="28"/>
                <w:szCs w:val="28"/>
              </w:rPr>
              <w:t>4</w:t>
            </w:r>
          </w:p>
        </w:tc>
        <w:tc>
          <w:tcPr>
            <w:tcW w:w="1134" w:type="dxa"/>
          </w:tcPr>
          <w:p w:rsidR="00493925" w:rsidRPr="00493925" w:rsidRDefault="00493925" w:rsidP="00493925">
            <w:pPr>
              <w:jc w:val="center"/>
              <w:rPr>
                <w:bCs/>
                <w:color w:val="000000"/>
                <w:sz w:val="28"/>
                <w:szCs w:val="28"/>
              </w:rPr>
            </w:pPr>
            <w:r w:rsidRPr="00493925">
              <w:rPr>
                <w:bCs/>
                <w:color w:val="000000"/>
                <w:sz w:val="28"/>
                <w:szCs w:val="28"/>
              </w:rPr>
              <w:t>5</w:t>
            </w:r>
          </w:p>
        </w:tc>
        <w:tc>
          <w:tcPr>
            <w:tcW w:w="1134" w:type="dxa"/>
          </w:tcPr>
          <w:p w:rsidR="00493925" w:rsidRPr="00493925" w:rsidRDefault="00493925" w:rsidP="00493925">
            <w:pPr>
              <w:jc w:val="center"/>
              <w:rPr>
                <w:bCs/>
                <w:color w:val="000000"/>
                <w:sz w:val="28"/>
                <w:szCs w:val="28"/>
              </w:rPr>
            </w:pPr>
            <w:r w:rsidRPr="00493925">
              <w:rPr>
                <w:bCs/>
                <w:color w:val="000000"/>
                <w:sz w:val="28"/>
                <w:szCs w:val="28"/>
              </w:rPr>
              <w:t>6</w:t>
            </w:r>
          </w:p>
        </w:tc>
        <w:tc>
          <w:tcPr>
            <w:tcW w:w="1134" w:type="dxa"/>
          </w:tcPr>
          <w:p w:rsidR="00493925" w:rsidRPr="00493925" w:rsidRDefault="00493925" w:rsidP="00493925">
            <w:pPr>
              <w:jc w:val="center"/>
              <w:rPr>
                <w:bCs/>
                <w:color w:val="000000"/>
                <w:sz w:val="28"/>
                <w:szCs w:val="28"/>
              </w:rPr>
            </w:pPr>
            <w:r w:rsidRPr="00493925">
              <w:rPr>
                <w:bCs/>
                <w:color w:val="000000"/>
                <w:sz w:val="28"/>
                <w:szCs w:val="28"/>
              </w:rPr>
              <w:t>7</w:t>
            </w:r>
          </w:p>
        </w:tc>
        <w:tc>
          <w:tcPr>
            <w:tcW w:w="1134" w:type="dxa"/>
          </w:tcPr>
          <w:p w:rsidR="00493925" w:rsidRPr="00493925" w:rsidRDefault="00493925" w:rsidP="00493925">
            <w:pPr>
              <w:jc w:val="center"/>
              <w:rPr>
                <w:bCs/>
                <w:color w:val="000000"/>
                <w:sz w:val="28"/>
                <w:szCs w:val="28"/>
              </w:rPr>
            </w:pPr>
            <w:r w:rsidRPr="00493925">
              <w:rPr>
                <w:bCs/>
                <w:color w:val="000000"/>
                <w:sz w:val="28"/>
                <w:szCs w:val="28"/>
              </w:rPr>
              <w:t>8</w:t>
            </w:r>
          </w:p>
        </w:tc>
      </w:tr>
      <w:tr w:rsidR="00493925" w:rsidRPr="00493925" w:rsidTr="00493925">
        <w:tc>
          <w:tcPr>
            <w:tcW w:w="2552" w:type="dxa"/>
            <w:vAlign w:val="center"/>
          </w:tcPr>
          <w:p w:rsidR="00493925" w:rsidRPr="00493925" w:rsidRDefault="00493925" w:rsidP="00493925">
            <w:pPr>
              <w:rPr>
                <w:bCs/>
                <w:color w:val="000000"/>
                <w:sz w:val="28"/>
                <w:szCs w:val="28"/>
              </w:rPr>
            </w:pPr>
            <w:r w:rsidRPr="00493925">
              <w:rPr>
                <w:bCs/>
                <w:color w:val="000000"/>
                <w:sz w:val="28"/>
                <w:szCs w:val="28"/>
              </w:rPr>
              <w:t>Финансовые потребности, необходимые для реализации производственной программы в области захоронения твердых коммунальных отходов, тыс. руб.</w:t>
            </w:r>
          </w:p>
        </w:tc>
        <w:tc>
          <w:tcPr>
            <w:tcW w:w="1276" w:type="dxa"/>
            <w:vAlign w:val="center"/>
          </w:tcPr>
          <w:p w:rsidR="00493925" w:rsidRPr="00493925" w:rsidRDefault="00493925" w:rsidP="00493925">
            <w:pPr>
              <w:jc w:val="center"/>
              <w:rPr>
                <w:bCs/>
                <w:color w:val="000000"/>
                <w:sz w:val="28"/>
                <w:szCs w:val="28"/>
              </w:rPr>
            </w:pPr>
            <w:r w:rsidRPr="00493925">
              <w:rPr>
                <w:bCs/>
                <w:color w:val="000000"/>
                <w:sz w:val="28"/>
                <w:szCs w:val="28"/>
              </w:rPr>
              <w:t>5984,33</w:t>
            </w:r>
          </w:p>
        </w:tc>
        <w:tc>
          <w:tcPr>
            <w:tcW w:w="1134" w:type="dxa"/>
            <w:vAlign w:val="center"/>
          </w:tcPr>
          <w:p w:rsidR="00493925" w:rsidRPr="00493925" w:rsidRDefault="00493925" w:rsidP="00493925">
            <w:pPr>
              <w:jc w:val="center"/>
              <w:rPr>
                <w:bCs/>
                <w:color w:val="000000"/>
                <w:sz w:val="28"/>
                <w:szCs w:val="28"/>
              </w:rPr>
            </w:pPr>
            <w:r w:rsidRPr="00493925">
              <w:rPr>
                <w:bCs/>
                <w:color w:val="000000"/>
                <w:sz w:val="28"/>
                <w:szCs w:val="28"/>
              </w:rPr>
              <w:t>1354,71</w:t>
            </w:r>
          </w:p>
        </w:tc>
        <w:tc>
          <w:tcPr>
            <w:tcW w:w="1134" w:type="dxa"/>
            <w:vAlign w:val="center"/>
          </w:tcPr>
          <w:p w:rsidR="00493925" w:rsidRPr="00493925" w:rsidRDefault="00493925" w:rsidP="00493925">
            <w:pPr>
              <w:jc w:val="center"/>
              <w:rPr>
                <w:bCs/>
                <w:color w:val="000000"/>
                <w:sz w:val="28"/>
                <w:szCs w:val="28"/>
              </w:rPr>
            </w:pPr>
            <w:r w:rsidRPr="00493925">
              <w:rPr>
                <w:bCs/>
                <w:color w:val="000000"/>
                <w:sz w:val="28"/>
                <w:szCs w:val="28"/>
              </w:rPr>
              <w:t>1354,71</w:t>
            </w:r>
          </w:p>
        </w:tc>
        <w:tc>
          <w:tcPr>
            <w:tcW w:w="1134" w:type="dxa"/>
            <w:vAlign w:val="center"/>
          </w:tcPr>
          <w:p w:rsidR="00493925" w:rsidRPr="00493925" w:rsidRDefault="00493925" w:rsidP="00493925">
            <w:pPr>
              <w:jc w:val="center"/>
              <w:rPr>
                <w:bCs/>
                <w:color w:val="000000"/>
                <w:sz w:val="28"/>
                <w:szCs w:val="28"/>
              </w:rPr>
            </w:pPr>
            <w:r w:rsidRPr="00493925">
              <w:rPr>
                <w:bCs/>
                <w:color w:val="000000"/>
                <w:sz w:val="28"/>
                <w:szCs w:val="28"/>
              </w:rPr>
              <w:t>1354,71</w:t>
            </w:r>
          </w:p>
        </w:tc>
        <w:tc>
          <w:tcPr>
            <w:tcW w:w="1134" w:type="dxa"/>
            <w:vAlign w:val="center"/>
          </w:tcPr>
          <w:p w:rsidR="00493925" w:rsidRPr="00493925" w:rsidRDefault="00493925" w:rsidP="00493925">
            <w:pPr>
              <w:jc w:val="center"/>
              <w:rPr>
                <w:bCs/>
                <w:color w:val="000000"/>
                <w:sz w:val="28"/>
                <w:szCs w:val="28"/>
              </w:rPr>
            </w:pPr>
            <w:r w:rsidRPr="00493925">
              <w:rPr>
                <w:bCs/>
                <w:color w:val="000000"/>
                <w:sz w:val="28"/>
                <w:szCs w:val="28"/>
              </w:rPr>
              <w:t>1998,19</w:t>
            </w:r>
          </w:p>
        </w:tc>
        <w:tc>
          <w:tcPr>
            <w:tcW w:w="1134" w:type="dxa"/>
            <w:vAlign w:val="center"/>
          </w:tcPr>
          <w:p w:rsidR="00493925" w:rsidRPr="00493925" w:rsidRDefault="00493925" w:rsidP="00493925">
            <w:pPr>
              <w:jc w:val="center"/>
              <w:rPr>
                <w:bCs/>
                <w:color w:val="000000"/>
                <w:sz w:val="28"/>
                <w:szCs w:val="28"/>
              </w:rPr>
            </w:pPr>
            <w:r w:rsidRPr="00493925">
              <w:rPr>
                <w:bCs/>
                <w:color w:val="000000"/>
                <w:sz w:val="28"/>
                <w:szCs w:val="28"/>
              </w:rPr>
              <w:t>1998,19</w:t>
            </w:r>
          </w:p>
        </w:tc>
        <w:tc>
          <w:tcPr>
            <w:tcW w:w="1134" w:type="dxa"/>
            <w:vAlign w:val="center"/>
          </w:tcPr>
          <w:p w:rsidR="00493925" w:rsidRPr="00493925" w:rsidRDefault="00493925" w:rsidP="00493925">
            <w:pPr>
              <w:jc w:val="center"/>
              <w:rPr>
                <w:bCs/>
                <w:color w:val="000000"/>
                <w:sz w:val="28"/>
                <w:szCs w:val="28"/>
              </w:rPr>
            </w:pPr>
            <w:r w:rsidRPr="00493925">
              <w:rPr>
                <w:bCs/>
                <w:color w:val="000000"/>
                <w:sz w:val="28"/>
                <w:szCs w:val="28"/>
              </w:rPr>
              <w:t>1999,45</w:t>
            </w:r>
          </w:p>
        </w:tc>
      </w:tr>
    </w:tbl>
    <w:p w:rsidR="00493925" w:rsidRPr="00493925" w:rsidRDefault="00493925" w:rsidP="00493925">
      <w:pPr>
        <w:ind w:left="-567"/>
        <w:jc w:val="center"/>
        <w:rPr>
          <w:bCs/>
          <w:color w:val="000000"/>
          <w:sz w:val="28"/>
          <w:szCs w:val="28"/>
        </w:rPr>
      </w:pPr>
    </w:p>
    <w:p w:rsidR="00493925" w:rsidRPr="00493925" w:rsidRDefault="00493925" w:rsidP="00493925">
      <w:pPr>
        <w:ind w:left="-567"/>
        <w:jc w:val="center"/>
        <w:rPr>
          <w:bCs/>
          <w:color w:val="000000"/>
          <w:sz w:val="28"/>
          <w:szCs w:val="28"/>
        </w:rPr>
      </w:pPr>
    </w:p>
    <w:p w:rsidR="00493925" w:rsidRPr="00493925" w:rsidRDefault="00493925" w:rsidP="00493925">
      <w:pPr>
        <w:ind w:left="-567"/>
        <w:jc w:val="center"/>
        <w:rPr>
          <w:bCs/>
          <w:color w:val="000000"/>
          <w:sz w:val="28"/>
          <w:szCs w:val="28"/>
        </w:rPr>
      </w:pPr>
    </w:p>
    <w:p w:rsidR="00493925" w:rsidRPr="00493925" w:rsidRDefault="00493925" w:rsidP="00493925">
      <w:pPr>
        <w:ind w:left="-567"/>
        <w:jc w:val="center"/>
        <w:rPr>
          <w:bCs/>
          <w:color w:val="000000"/>
          <w:sz w:val="28"/>
          <w:szCs w:val="28"/>
        </w:rPr>
      </w:pPr>
    </w:p>
    <w:p w:rsidR="00493925" w:rsidRPr="00493925" w:rsidRDefault="00493925" w:rsidP="00493925">
      <w:pPr>
        <w:ind w:left="-567"/>
        <w:jc w:val="center"/>
        <w:rPr>
          <w:bCs/>
          <w:color w:val="000000"/>
          <w:sz w:val="28"/>
          <w:szCs w:val="28"/>
        </w:rPr>
      </w:pPr>
    </w:p>
    <w:p w:rsidR="00493925" w:rsidRPr="00493925" w:rsidRDefault="00493925" w:rsidP="00493925">
      <w:pPr>
        <w:ind w:left="-567"/>
        <w:jc w:val="center"/>
        <w:rPr>
          <w:bCs/>
          <w:color w:val="000000"/>
          <w:sz w:val="28"/>
          <w:szCs w:val="28"/>
        </w:rPr>
      </w:pPr>
    </w:p>
    <w:p w:rsidR="00493925" w:rsidRPr="00493925" w:rsidRDefault="00493925" w:rsidP="00493925">
      <w:pPr>
        <w:ind w:left="-567"/>
        <w:jc w:val="center"/>
        <w:rPr>
          <w:bCs/>
          <w:color w:val="000000"/>
          <w:sz w:val="28"/>
          <w:szCs w:val="28"/>
        </w:rPr>
      </w:pPr>
    </w:p>
    <w:p w:rsidR="00493925" w:rsidRPr="00493925" w:rsidRDefault="00493925" w:rsidP="00493925">
      <w:pPr>
        <w:ind w:left="-567"/>
        <w:jc w:val="center"/>
        <w:rPr>
          <w:bCs/>
          <w:color w:val="000000"/>
          <w:sz w:val="28"/>
          <w:szCs w:val="28"/>
        </w:rPr>
      </w:pPr>
    </w:p>
    <w:p w:rsidR="00493925" w:rsidRPr="00493925" w:rsidRDefault="00493925" w:rsidP="00493925">
      <w:pPr>
        <w:ind w:left="-567"/>
        <w:jc w:val="center"/>
        <w:rPr>
          <w:bCs/>
          <w:color w:val="000000"/>
          <w:sz w:val="28"/>
          <w:szCs w:val="28"/>
        </w:rPr>
      </w:pPr>
    </w:p>
    <w:p w:rsidR="00493925" w:rsidRPr="00493925" w:rsidRDefault="00493925" w:rsidP="00493925">
      <w:pPr>
        <w:ind w:left="-567"/>
        <w:jc w:val="center"/>
        <w:rPr>
          <w:bCs/>
          <w:color w:val="000000"/>
          <w:sz w:val="28"/>
          <w:szCs w:val="28"/>
        </w:rPr>
      </w:pPr>
    </w:p>
    <w:p w:rsidR="00493925" w:rsidRPr="00493925" w:rsidRDefault="00493925" w:rsidP="00493925">
      <w:pPr>
        <w:ind w:left="-567"/>
        <w:jc w:val="center"/>
        <w:rPr>
          <w:bCs/>
          <w:color w:val="000000"/>
          <w:sz w:val="28"/>
          <w:szCs w:val="28"/>
        </w:rPr>
      </w:pPr>
    </w:p>
    <w:p w:rsidR="00493925" w:rsidRPr="00493925" w:rsidRDefault="00493925" w:rsidP="00493925">
      <w:pPr>
        <w:ind w:left="-567"/>
        <w:jc w:val="center"/>
        <w:rPr>
          <w:bCs/>
          <w:color w:val="000000"/>
          <w:sz w:val="28"/>
          <w:szCs w:val="28"/>
        </w:rPr>
      </w:pPr>
    </w:p>
    <w:p w:rsidR="00493925" w:rsidRPr="00493925" w:rsidRDefault="00493925" w:rsidP="00493925">
      <w:pPr>
        <w:ind w:left="-567"/>
        <w:jc w:val="center"/>
        <w:rPr>
          <w:bCs/>
          <w:color w:val="000000"/>
          <w:sz w:val="28"/>
          <w:szCs w:val="28"/>
        </w:rPr>
      </w:pPr>
    </w:p>
    <w:p w:rsidR="00493925" w:rsidRPr="00493925" w:rsidRDefault="00493925" w:rsidP="00493925">
      <w:pPr>
        <w:ind w:left="-567"/>
        <w:jc w:val="center"/>
        <w:rPr>
          <w:bCs/>
          <w:color w:val="000000"/>
          <w:sz w:val="28"/>
          <w:szCs w:val="28"/>
        </w:rPr>
      </w:pPr>
    </w:p>
    <w:p w:rsidR="00493925" w:rsidRPr="00493925" w:rsidRDefault="00493925" w:rsidP="00493925">
      <w:pPr>
        <w:ind w:left="-567"/>
        <w:jc w:val="center"/>
        <w:rPr>
          <w:bCs/>
          <w:color w:val="000000"/>
          <w:sz w:val="28"/>
          <w:szCs w:val="28"/>
        </w:rPr>
      </w:pPr>
    </w:p>
    <w:p w:rsidR="00493925" w:rsidRPr="00493925" w:rsidRDefault="00493925" w:rsidP="00493925">
      <w:pPr>
        <w:ind w:left="-567"/>
        <w:jc w:val="center"/>
        <w:rPr>
          <w:bCs/>
          <w:color w:val="000000"/>
          <w:sz w:val="28"/>
          <w:szCs w:val="28"/>
        </w:rPr>
      </w:pPr>
    </w:p>
    <w:p w:rsidR="00493925" w:rsidRPr="00493925" w:rsidRDefault="00493925" w:rsidP="00493925">
      <w:pPr>
        <w:ind w:left="-567"/>
        <w:jc w:val="center"/>
        <w:rPr>
          <w:bCs/>
          <w:color w:val="000000"/>
          <w:sz w:val="28"/>
          <w:szCs w:val="28"/>
        </w:rPr>
      </w:pPr>
    </w:p>
    <w:p w:rsidR="00493925" w:rsidRPr="00493925" w:rsidRDefault="00493925" w:rsidP="00493925">
      <w:pPr>
        <w:ind w:left="-567"/>
        <w:jc w:val="center"/>
        <w:rPr>
          <w:bCs/>
          <w:color w:val="000000"/>
          <w:sz w:val="28"/>
          <w:szCs w:val="28"/>
        </w:rPr>
      </w:pPr>
    </w:p>
    <w:p w:rsidR="00493925" w:rsidRPr="00493925" w:rsidRDefault="00493925" w:rsidP="00493925">
      <w:pPr>
        <w:ind w:left="-567"/>
        <w:jc w:val="center"/>
        <w:rPr>
          <w:bCs/>
          <w:color w:val="000000"/>
          <w:sz w:val="28"/>
          <w:szCs w:val="28"/>
        </w:rPr>
      </w:pPr>
    </w:p>
    <w:p w:rsidR="00493925" w:rsidRPr="00493925" w:rsidRDefault="00493925" w:rsidP="00493925">
      <w:pPr>
        <w:ind w:left="-567"/>
        <w:jc w:val="center"/>
        <w:rPr>
          <w:bCs/>
          <w:color w:val="000000"/>
          <w:sz w:val="28"/>
          <w:szCs w:val="28"/>
        </w:rPr>
      </w:pPr>
    </w:p>
    <w:p w:rsidR="00493925" w:rsidRPr="00493925" w:rsidRDefault="00493925" w:rsidP="00493925">
      <w:pPr>
        <w:ind w:left="-567"/>
        <w:jc w:val="center"/>
        <w:rPr>
          <w:bCs/>
          <w:color w:val="000000"/>
          <w:sz w:val="28"/>
          <w:szCs w:val="28"/>
        </w:rPr>
      </w:pPr>
    </w:p>
    <w:p w:rsidR="00493925" w:rsidRPr="00493925" w:rsidRDefault="00493925" w:rsidP="00493925">
      <w:pPr>
        <w:ind w:left="-567"/>
        <w:jc w:val="center"/>
        <w:rPr>
          <w:bCs/>
          <w:color w:val="000000"/>
          <w:sz w:val="28"/>
          <w:szCs w:val="28"/>
        </w:rPr>
      </w:pPr>
    </w:p>
    <w:p w:rsidR="00493925" w:rsidRPr="00493925" w:rsidRDefault="00493925" w:rsidP="00493925">
      <w:pPr>
        <w:ind w:left="-567"/>
        <w:jc w:val="center"/>
        <w:rPr>
          <w:bCs/>
          <w:color w:val="000000"/>
          <w:sz w:val="28"/>
          <w:szCs w:val="28"/>
        </w:rPr>
      </w:pPr>
    </w:p>
    <w:p w:rsidR="00493925" w:rsidRPr="00493925" w:rsidRDefault="00493925" w:rsidP="00493925">
      <w:pPr>
        <w:ind w:left="-567"/>
        <w:jc w:val="center"/>
        <w:rPr>
          <w:bCs/>
          <w:color w:val="000000"/>
          <w:sz w:val="28"/>
          <w:szCs w:val="28"/>
        </w:rPr>
      </w:pPr>
    </w:p>
    <w:p w:rsidR="00493925" w:rsidRPr="00493925" w:rsidRDefault="00493925" w:rsidP="00493925">
      <w:pPr>
        <w:ind w:left="-567"/>
        <w:jc w:val="center"/>
        <w:rPr>
          <w:bCs/>
          <w:color w:val="000000"/>
          <w:sz w:val="28"/>
          <w:szCs w:val="28"/>
        </w:rPr>
      </w:pPr>
    </w:p>
    <w:p w:rsidR="00493925" w:rsidRPr="00493925" w:rsidRDefault="00493925" w:rsidP="00493925">
      <w:pPr>
        <w:ind w:left="-567"/>
        <w:jc w:val="center"/>
        <w:rPr>
          <w:bCs/>
          <w:color w:val="000000"/>
          <w:sz w:val="28"/>
          <w:szCs w:val="28"/>
        </w:rPr>
      </w:pPr>
    </w:p>
    <w:p w:rsidR="00493925" w:rsidRDefault="00493925" w:rsidP="00493925">
      <w:pPr>
        <w:ind w:left="-567"/>
        <w:jc w:val="center"/>
        <w:rPr>
          <w:bCs/>
          <w:color w:val="000000"/>
          <w:sz w:val="28"/>
          <w:szCs w:val="28"/>
        </w:rPr>
        <w:sectPr w:rsidR="00493925" w:rsidSect="00E2284B">
          <w:pgSz w:w="11906" w:h="16838"/>
          <w:pgMar w:top="851" w:right="851" w:bottom="851" w:left="993" w:header="709" w:footer="709" w:gutter="0"/>
          <w:cols w:space="708"/>
          <w:docGrid w:linePitch="360"/>
        </w:sectPr>
      </w:pPr>
    </w:p>
    <w:p w:rsidR="00493925" w:rsidRPr="00493925" w:rsidRDefault="00493925" w:rsidP="00493925">
      <w:pPr>
        <w:ind w:left="-567"/>
        <w:jc w:val="center"/>
        <w:rPr>
          <w:bCs/>
          <w:color w:val="000000"/>
          <w:sz w:val="28"/>
          <w:szCs w:val="28"/>
        </w:rPr>
      </w:pPr>
    </w:p>
    <w:p w:rsidR="00493925" w:rsidRPr="00493925" w:rsidRDefault="00493925" w:rsidP="00493925">
      <w:pPr>
        <w:jc w:val="center"/>
        <w:rPr>
          <w:bCs/>
          <w:color w:val="000000"/>
          <w:sz w:val="28"/>
          <w:szCs w:val="28"/>
        </w:rPr>
      </w:pPr>
      <w:r w:rsidRPr="00493925">
        <w:rPr>
          <w:bCs/>
          <w:color w:val="000000"/>
          <w:sz w:val="28"/>
          <w:szCs w:val="28"/>
        </w:rPr>
        <w:t>Раздел 5. График реализации мероприятий производственной программы</w:t>
      </w:r>
    </w:p>
    <w:p w:rsidR="00493925" w:rsidRPr="00493925" w:rsidRDefault="00493925" w:rsidP="00493925">
      <w:pPr>
        <w:ind w:left="-567"/>
        <w:jc w:val="center"/>
        <w:rPr>
          <w:bCs/>
          <w:color w:val="000000"/>
          <w:sz w:val="28"/>
          <w:szCs w:val="28"/>
        </w:rPr>
      </w:pPr>
    </w:p>
    <w:tbl>
      <w:tblPr>
        <w:tblStyle w:val="45"/>
        <w:tblW w:w="9777" w:type="dxa"/>
        <w:tblInd w:w="421" w:type="dxa"/>
        <w:tblLook w:val="04A0" w:firstRow="1" w:lastRow="0" w:firstColumn="1" w:lastColumn="0" w:noHBand="0" w:noVBand="1"/>
      </w:tblPr>
      <w:tblGrid>
        <w:gridCol w:w="3539"/>
        <w:gridCol w:w="2977"/>
        <w:gridCol w:w="3261"/>
      </w:tblGrid>
      <w:tr w:rsidR="00493925" w:rsidRPr="00493925" w:rsidTr="00493925">
        <w:trPr>
          <w:trHeight w:val="914"/>
        </w:trPr>
        <w:tc>
          <w:tcPr>
            <w:tcW w:w="3539" w:type="dxa"/>
            <w:vAlign w:val="center"/>
          </w:tcPr>
          <w:p w:rsidR="00493925" w:rsidRPr="00493925" w:rsidRDefault="00493925" w:rsidP="00493925">
            <w:pPr>
              <w:jc w:val="center"/>
              <w:rPr>
                <w:bCs/>
                <w:color w:val="000000"/>
                <w:sz w:val="28"/>
                <w:szCs w:val="28"/>
              </w:rPr>
            </w:pPr>
            <w:r w:rsidRPr="00493925">
              <w:rPr>
                <w:bCs/>
                <w:color w:val="000000"/>
                <w:sz w:val="28"/>
                <w:szCs w:val="28"/>
              </w:rPr>
              <w:t>Наименование мероприятия</w:t>
            </w:r>
          </w:p>
        </w:tc>
        <w:tc>
          <w:tcPr>
            <w:tcW w:w="2977" w:type="dxa"/>
            <w:vAlign w:val="center"/>
          </w:tcPr>
          <w:p w:rsidR="00493925" w:rsidRPr="00493925" w:rsidRDefault="00493925" w:rsidP="00493925">
            <w:pPr>
              <w:jc w:val="center"/>
              <w:rPr>
                <w:bCs/>
                <w:color w:val="000000"/>
                <w:sz w:val="28"/>
                <w:szCs w:val="28"/>
              </w:rPr>
            </w:pPr>
            <w:r w:rsidRPr="00493925">
              <w:rPr>
                <w:bCs/>
                <w:color w:val="000000"/>
                <w:sz w:val="28"/>
                <w:szCs w:val="28"/>
              </w:rPr>
              <w:t>Дата начала    реализации мероприятий</w:t>
            </w:r>
          </w:p>
        </w:tc>
        <w:tc>
          <w:tcPr>
            <w:tcW w:w="3261" w:type="dxa"/>
            <w:vAlign w:val="center"/>
          </w:tcPr>
          <w:p w:rsidR="00493925" w:rsidRPr="00493925" w:rsidRDefault="00493925" w:rsidP="00493925">
            <w:pPr>
              <w:jc w:val="center"/>
              <w:rPr>
                <w:bCs/>
                <w:color w:val="000000"/>
                <w:sz w:val="28"/>
                <w:szCs w:val="28"/>
              </w:rPr>
            </w:pPr>
            <w:r w:rsidRPr="00493925">
              <w:rPr>
                <w:bCs/>
                <w:color w:val="000000"/>
                <w:sz w:val="28"/>
                <w:szCs w:val="28"/>
              </w:rPr>
              <w:t>Дата окончания реализации мероприятий</w:t>
            </w:r>
          </w:p>
        </w:tc>
      </w:tr>
      <w:tr w:rsidR="00493925" w:rsidRPr="00493925" w:rsidTr="00493925">
        <w:trPr>
          <w:trHeight w:val="1409"/>
        </w:trPr>
        <w:tc>
          <w:tcPr>
            <w:tcW w:w="3539" w:type="dxa"/>
            <w:vAlign w:val="center"/>
          </w:tcPr>
          <w:p w:rsidR="00493925" w:rsidRPr="00493925" w:rsidRDefault="00493925" w:rsidP="00493925">
            <w:pPr>
              <w:jc w:val="center"/>
              <w:rPr>
                <w:bCs/>
                <w:color w:val="000000"/>
                <w:sz w:val="28"/>
                <w:szCs w:val="28"/>
              </w:rPr>
            </w:pPr>
            <w:r w:rsidRPr="00493925">
              <w:rPr>
                <w:bCs/>
                <w:color w:val="000000"/>
                <w:sz w:val="28"/>
                <w:szCs w:val="28"/>
              </w:rPr>
              <w:t>Бесперебойное захоронение твердых коммунальных отходов</w:t>
            </w:r>
          </w:p>
        </w:tc>
        <w:tc>
          <w:tcPr>
            <w:tcW w:w="2977" w:type="dxa"/>
            <w:vAlign w:val="center"/>
          </w:tcPr>
          <w:p w:rsidR="00493925" w:rsidRPr="00493925" w:rsidRDefault="00493925" w:rsidP="00493925">
            <w:pPr>
              <w:jc w:val="center"/>
              <w:rPr>
                <w:bCs/>
                <w:color w:val="000000"/>
                <w:sz w:val="28"/>
                <w:szCs w:val="28"/>
              </w:rPr>
            </w:pPr>
            <w:r w:rsidRPr="00493925">
              <w:rPr>
                <w:bCs/>
                <w:color w:val="000000"/>
                <w:sz w:val="28"/>
                <w:szCs w:val="28"/>
              </w:rPr>
              <w:t>2017 год</w:t>
            </w:r>
          </w:p>
        </w:tc>
        <w:tc>
          <w:tcPr>
            <w:tcW w:w="3261" w:type="dxa"/>
            <w:vAlign w:val="center"/>
          </w:tcPr>
          <w:p w:rsidR="00493925" w:rsidRPr="00493925" w:rsidRDefault="00493925" w:rsidP="00493925">
            <w:pPr>
              <w:jc w:val="center"/>
              <w:rPr>
                <w:bCs/>
                <w:color w:val="000000"/>
                <w:sz w:val="28"/>
                <w:szCs w:val="28"/>
              </w:rPr>
            </w:pPr>
            <w:r w:rsidRPr="00493925">
              <w:rPr>
                <w:bCs/>
                <w:color w:val="000000"/>
                <w:sz w:val="28"/>
                <w:szCs w:val="28"/>
              </w:rPr>
              <w:t>2020 год</w:t>
            </w:r>
          </w:p>
        </w:tc>
      </w:tr>
    </w:tbl>
    <w:p w:rsidR="00493925" w:rsidRPr="00493925" w:rsidRDefault="00493925" w:rsidP="00493925">
      <w:pPr>
        <w:ind w:left="-567"/>
        <w:jc w:val="center"/>
        <w:rPr>
          <w:bCs/>
          <w:color w:val="000000"/>
          <w:sz w:val="28"/>
          <w:szCs w:val="28"/>
        </w:rPr>
      </w:pPr>
    </w:p>
    <w:p w:rsidR="00493925" w:rsidRPr="00493925" w:rsidRDefault="00493925" w:rsidP="00493925">
      <w:pPr>
        <w:ind w:left="-567"/>
        <w:jc w:val="center"/>
        <w:rPr>
          <w:bCs/>
          <w:color w:val="000000"/>
          <w:sz w:val="28"/>
          <w:szCs w:val="28"/>
        </w:rPr>
      </w:pPr>
    </w:p>
    <w:p w:rsidR="00493925" w:rsidRPr="00493925" w:rsidRDefault="00493925" w:rsidP="00493925">
      <w:pPr>
        <w:ind w:left="-567"/>
        <w:jc w:val="center"/>
        <w:rPr>
          <w:bCs/>
          <w:color w:val="000000"/>
          <w:sz w:val="28"/>
          <w:szCs w:val="28"/>
        </w:rPr>
      </w:pPr>
    </w:p>
    <w:p w:rsidR="00493925" w:rsidRPr="00493925" w:rsidRDefault="00493925" w:rsidP="00493925">
      <w:pPr>
        <w:ind w:left="-567"/>
        <w:jc w:val="center"/>
        <w:rPr>
          <w:bCs/>
          <w:color w:val="000000"/>
          <w:sz w:val="28"/>
          <w:szCs w:val="28"/>
        </w:rPr>
      </w:pPr>
    </w:p>
    <w:p w:rsidR="00493925" w:rsidRPr="00493925" w:rsidRDefault="00493925" w:rsidP="00493925">
      <w:pPr>
        <w:ind w:left="-567"/>
        <w:jc w:val="center"/>
        <w:rPr>
          <w:bCs/>
          <w:color w:val="000000"/>
          <w:sz w:val="28"/>
          <w:szCs w:val="28"/>
        </w:rPr>
      </w:pPr>
    </w:p>
    <w:p w:rsidR="00493925" w:rsidRPr="00493925" w:rsidRDefault="00493925" w:rsidP="00493925">
      <w:pPr>
        <w:ind w:left="-567"/>
        <w:jc w:val="center"/>
        <w:rPr>
          <w:bCs/>
          <w:color w:val="000000"/>
          <w:sz w:val="28"/>
          <w:szCs w:val="28"/>
        </w:rPr>
      </w:pPr>
    </w:p>
    <w:p w:rsidR="00493925" w:rsidRPr="00493925" w:rsidRDefault="00493925" w:rsidP="00493925">
      <w:pPr>
        <w:ind w:left="-567"/>
        <w:jc w:val="center"/>
        <w:rPr>
          <w:bCs/>
          <w:color w:val="000000"/>
          <w:sz w:val="28"/>
          <w:szCs w:val="28"/>
        </w:rPr>
      </w:pPr>
    </w:p>
    <w:p w:rsidR="00493925" w:rsidRPr="00493925" w:rsidRDefault="00493925" w:rsidP="00493925">
      <w:pPr>
        <w:ind w:left="-567"/>
        <w:jc w:val="center"/>
        <w:rPr>
          <w:bCs/>
          <w:color w:val="000000"/>
          <w:sz w:val="28"/>
          <w:szCs w:val="28"/>
        </w:rPr>
      </w:pPr>
    </w:p>
    <w:p w:rsidR="00493925" w:rsidRPr="00493925" w:rsidRDefault="00493925" w:rsidP="00493925">
      <w:pPr>
        <w:ind w:left="-567"/>
        <w:jc w:val="center"/>
        <w:rPr>
          <w:bCs/>
          <w:color w:val="000000"/>
          <w:sz w:val="28"/>
          <w:szCs w:val="28"/>
        </w:rPr>
      </w:pPr>
    </w:p>
    <w:p w:rsidR="00493925" w:rsidRPr="00493925" w:rsidRDefault="00493925" w:rsidP="00493925">
      <w:pPr>
        <w:ind w:left="-567"/>
        <w:jc w:val="center"/>
        <w:rPr>
          <w:bCs/>
          <w:color w:val="000000"/>
          <w:sz w:val="28"/>
          <w:szCs w:val="28"/>
        </w:rPr>
      </w:pPr>
    </w:p>
    <w:p w:rsidR="00493925" w:rsidRPr="00493925" w:rsidRDefault="00493925" w:rsidP="00493925">
      <w:pPr>
        <w:ind w:left="-567"/>
        <w:jc w:val="center"/>
        <w:rPr>
          <w:bCs/>
          <w:color w:val="000000"/>
          <w:sz w:val="28"/>
          <w:szCs w:val="28"/>
        </w:rPr>
      </w:pPr>
    </w:p>
    <w:p w:rsidR="00493925" w:rsidRPr="00493925" w:rsidRDefault="00493925" w:rsidP="00493925">
      <w:pPr>
        <w:ind w:left="-567"/>
        <w:jc w:val="center"/>
        <w:rPr>
          <w:bCs/>
          <w:color w:val="000000"/>
          <w:sz w:val="28"/>
          <w:szCs w:val="28"/>
        </w:rPr>
      </w:pPr>
    </w:p>
    <w:p w:rsidR="00493925" w:rsidRPr="00493925" w:rsidRDefault="00493925" w:rsidP="00493925">
      <w:pPr>
        <w:ind w:left="-567"/>
        <w:jc w:val="center"/>
        <w:rPr>
          <w:bCs/>
          <w:color w:val="000000"/>
          <w:sz w:val="28"/>
          <w:szCs w:val="28"/>
        </w:rPr>
      </w:pPr>
    </w:p>
    <w:p w:rsidR="00493925" w:rsidRPr="00493925" w:rsidRDefault="00493925" w:rsidP="00493925">
      <w:pPr>
        <w:ind w:left="-567"/>
        <w:jc w:val="center"/>
        <w:rPr>
          <w:bCs/>
          <w:color w:val="000000"/>
          <w:sz w:val="28"/>
          <w:szCs w:val="28"/>
        </w:rPr>
      </w:pPr>
    </w:p>
    <w:p w:rsidR="00493925" w:rsidRPr="00493925" w:rsidRDefault="00493925" w:rsidP="00493925">
      <w:pPr>
        <w:ind w:left="-567"/>
        <w:jc w:val="center"/>
        <w:rPr>
          <w:bCs/>
          <w:color w:val="000000"/>
          <w:sz w:val="28"/>
          <w:szCs w:val="28"/>
        </w:rPr>
      </w:pPr>
    </w:p>
    <w:p w:rsidR="00493925" w:rsidRPr="00493925" w:rsidRDefault="00493925" w:rsidP="00493925">
      <w:pPr>
        <w:ind w:left="-567"/>
        <w:jc w:val="center"/>
        <w:rPr>
          <w:bCs/>
          <w:color w:val="000000"/>
          <w:sz w:val="28"/>
          <w:szCs w:val="28"/>
        </w:rPr>
      </w:pPr>
    </w:p>
    <w:p w:rsidR="00493925" w:rsidRPr="00493925" w:rsidRDefault="00493925" w:rsidP="00493925">
      <w:pPr>
        <w:ind w:left="-567"/>
        <w:jc w:val="center"/>
        <w:rPr>
          <w:bCs/>
          <w:color w:val="000000"/>
          <w:sz w:val="28"/>
          <w:szCs w:val="28"/>
        </w:rPr>
      </w:pPr>
    </w:p>
    <w:p w:rsidR="00493925" w:rsidRPr="00493925" w:rsidRDefault="00493925" w:rsidP="00493925">
      <w:pPr>
        <w:ind w:left="-567"/>
        <w:jc w:val="center"/>
        <w:rPr>
          <w:bCs/>
          <w:color w:val="000000"/>
          <w:sz w:val="28"/>
          <w:szCs w:val="28"/>
        </w:rPr>
      </w:pPr>
    </w:p>
    <w:p w:rsidR="00493925" w:rsidRPr="00493925" w:rsidRDefault="00493925" w:rsidP="00493925">
      <w:pPr>
        <w:ind w:left="-567"/>
        <w:jc w:val="center"/>
        <w:rPr>
          <w:bCs/>
          <w:color w:val="000000"/>
          <w:sz w:val="28"/>
          <w:szCs w:val="28"/>
        </w:rPr>
      </w:pPr>
    </w:p>
    <w:p w:rsidR="00493925" w:rsidRPr="00493925" w:rsidRDefault="00493925" w:rsidP="00493925">
      <w:pPr>
        <w:ind w:left="-567"/>
        <w:jc w:val="center"/>
        <w:rPr>
          <w:bCs/>
          <w:color w:val="000000"/>
          <w:sz w:val="28"/>
          <w:szCs w:val="28"/>
        </w:rPr>
      </w:pPr>
    </w:p>
    <w:p w:rsidR="00493925" w:rsidRPr="00493925" w:rsidRDefault="00493925" w:rsidP="00493925">
      <w:pPr>
        <w:ind w:left="-567"/>
        <w:jc w:val="center"/>
        <w:rPr>
          <w:bCs/>
          <w:color w:val="000000"/>
          <w:sz w:val="28"/>
          <w:szCs w:val="28"/>
        </w:rPr>
      </w:pPr>
    </w:p>
    <w:p w:rsidR="00493925" w:rsidRPr="00493925" w:rsidRDefault="00493925" w:rsidP="00493925">
      <w:pPr>
        <w:ind w:left="-567"/>
        <w:jc w:val="center"/>
        <w:rPr>
          <w:bCs/>
          <w:color w:val="000000"/>
          <w:sz w:val="28"/>
          <w:szCs w:val="28"/>
        </w:rPr>
      </w:pPr>
    </w:p>
    <w:p w:rsidR="00493925" w:rsidRPr="00493925" w:rsidRDefault="00493925" w:rsidP="00493925">
      <w:pPr>
        <w:ind w:left="-567"/>
        <w:jc w:val="center"/>
        <w:rPr>
          <w:bCs/>
          <w:color w:val="000000"/>
          <w:sz w:val="28"/>
          <w:szCs w:val="28"/>
        </w:rPr>
      </w:pPr>
    </w:p>
    <w:p w:rsidR="00493925" w:rsidRPr="00493925" w:rsidRDefault="00493925" w:rsidP="00493925">
      <w:pPr>
        <w:ind w:left="-567"/>
        <w:jc w:val="center"/>
        <w:rPr>
          <w:bCs/>
          <w:color w:val="000000"/>
          <w:sz w:val="28"/>
          <w:szCs w:val="28"/>
        </w:rPr>
      </w:pPr>
    </w:p>
    <w:p w:rsidR="00493925" w:rsidRPr="00493925" w:rsidRDefault="00493925" w:rsidP="00493925">
      <w:pPr>
        <w:ind w:left="-567"/>
        <w:jc w:val="center"/>
        <w:rPr>
          <w:bCs/>
          <w:color w:val="000000"/>
          <w:sz w:val="28"/>
          <w:szCs w:val="28"/>
        </w:rPr>
      </w:pPr>
    </w:p>
    <w:p w:rsidR="00493925" w:rsidRPr="00493925" w:rsidRDefault="00493925" w:rsidP="00493925">
      <w:pPr>
        <w:ind w:left="-567"/>
        <w:jc w:val="center"/>
        <w:rPr>
          <w:bCs/>
          <w:color w:val="000000"/>
          <w:sz w:val="28"/>
          <w:szCs w:val="28"/>
        </w:rPr>
      </w:pPr>
    </w:p>
    <w:p w:rsidR="00493925" w:rsidRPr="00493925" w:rsidRDefault="00493925" w:rsidP="00493925">
      <w:pPr>
        <w:ind w:left="-567"/>
        <w:jc w:val="center"/>
        <w:rPr>
          <w:bCs/>
          <w:color w:val="000000"/>
          <w:sz w:val="28"/>
          <w:szCs w:val="28"/>
        </w:rPr>
      </w:pPr>
    </w:p>
    <w:p w:rsidR="00493925" w:rsidRPr="00493925" w:rsidRDefault="00493925" w:rsidP="00493925">
      <w:pPr>
        <w:ind w:left="-567"/>
        <w:jc w:val="center"/>
        <w:rPr>
          <w:bCs/>
          <w:color w:val="000000"/>
          <w:sz w:val="28"/>
          <w:szCs w:val="28"/>
        </w:rPr>
      </w:pPr>
    </w:p>
    <w:p w:rsidR="00493925" w:rsidRPr="00493925" w:rsidRDefault="00493925" w:rsidP="00493925">
      <w:pPr>
        <w:ind w:left="-567"/>
        <w:jc w:val="center"/>
        <w:rPr>
          <w:bCs/>
          <w:color w:val="000000"/>
          <w:sz w:val="28"/>
          <w:szCs w:val="28"/>
        </w:rPr>
      </w:pPr>
    </w:p>
    <w:p w:rsidR="00493925" w:rsidRPr="00493925" w:rsidRDefault="00493925" w:rsidP="00493925">
      <w:pPr>
        <w:ind w:left="-567"/>
        <w:jc w:val="center"/>
        <w:rPr>
          <w:bCs/>
          <w:color w:val="000000"/>
          <w:sz w:val="28"/>
          <w:szCs w:val="28"/>
        </w:rPr>
      </w:pPr>
    </w:p>
    <w:p w:rsidR="00493925" w:rsidRPr="00493925" w:rsidRDefault="00493925" w:rsidP="00493925">
      <w:pPr>
        <w:ind w:left="-567"/>
        <w:jc w:val="center"/>
        <w:rPr>
          <w:bCs/>
          <w:color w:val="000000"/>
          <w:sz w:val="28"/>
          <w:szCs w:val="28"/>
        </w:rPr>
      </w:pPr>
    </w:p>
    <w:p w:rsidR="00493925" w:rsidRPr="00493925" w:rsidRDefault="00493925" w:rsidP="00493925">
      <w:pPr>
        <w:ind w:left="-567"/>
        <w:jc w:val="center"/>
        <w:rPr>
          <w:bCs/>
          <w:color w:val="000000"/>
          <w:sz w:val="28"/>
          <w:szCs w:val="28"/>
        </w:rPr>
      </w:pPr>
    </w:p>
    <w:p w:rsidR="00493925" w:rsidRPr="00493925" w:rsidRDefault="00493925" w:rsidP="00493925">
      <w:pPr>
        <w:ind w:left="-567"/>
        <w:jc w:val="center"/>
        <w:rPr>
          <w:bCs/>
          <w:color w:val="000000"/>
          <w:sz w:val="28"/>
          <w:szCs w:val="28"/>
        </w:rPr>
      </w:pPr>
    </w:p>
    <w:p w:rsidR="00493925" w:rsidRPr="00493925" w:rsidRDefault="00493925" w:rsidP="00493925">
      <w:pPr>
        <w:ind w:left="-567"/>
        <w:jc w:val="center"/>
        <w:rPr>
          <w:bCs/>
          <w:color w:val="000000"/>
          <w:sz w:val="28"/>
          <w:szCs w:val="28"/>
        </w:rPr>
      </w:pPr>
    </w:p>
    <w:p w:rsidR="00493925" w:rsidRPr="00493925" w:rsidRDefault="00493925" w:rsidP="00493925">
      <w:pPr>
        <w:ind w:left="-567"/>
        <w:jc w:val="center"/>
        <w:rPr>
          <w:bCs/>
          <w:color w:val="000000"/>
          <w:sz w:val="28"/>
          <w:szCs w:val="28"/>
        </w:rPr>
      </w:pPr>
    </w:p>
    <w:p w:rsidR="00493925" w:rsidRDefault="00493925" w:rsidP="00493925">
      <w:pPr>
        <w:ind w:left="-567"/>
        <w:jc w:val="center"/>
        <w:rPr>
          <w:bCs/>
          <w:color w:val="000000"/>
          <w:sz w:val="28"/>
          <w:szCs w:val="28"/>
        </w:rPr>
        <w:sectPr w:rsidR="00493925" w:rsidSect="00E2284B">
          <w:pgSz w:w="11906" w:h="16838"/>
          <w:pgMar w:top="851" w:right="851" w:bottom="851" w:left="993" w:header="709" w:footer="709" w:gutter="0"/>
          <w:cols w:space="708"/>
          <w:docGrid w:linePitch="360"/>
        </w:sectPr>
      </w:pPr>
    </w:p>
    <w:p w:rsidR="00493925" w:rsidRPr="00493925" w:rsidRDefault="00493925" w:rsidP="00493925">
      <w:pPr>
        <w:ind w:left="-567"/>
        <w:jc w:val="center"/>
        <w:rPr>
          <w:bCs/>
          <w:color w:val="000000"/>
          <w:sz w:val="28"/>
          <w:szCs w:val="28"/>
        </w:rPr>
      </w:pPr>
    </w:p>
    <w:p w:rsidR="00493925" w:rsidRPr="00493925" w:rsidRDefault="00493925" w:rsidP="00493925">
      <w:pPr>
        <w:jc w:val="center"/>
        <w:rPr>
          <w:bCs/>
          <w:color w:val="000000"/>
          <w:sz w:val="28"/>
          <w:szCs w:val="28"/>
        </w:rPr>
      </w:pPr>
      <w:r w:rsidRPr="00493925">
        <w:rPr>
          <w:bCs/>
          <w:color w:val="000000"/>
          <w:sz w:val="28"/>
          <w:szCs w:val="28"/>
        </w:rPr>
        <w:t>Раздел 6. Показатели эффективности объектов,</w:t>
      </w:r>
    </w:p>
    <w:p w:rsidR="00493925" w:rsidRPr="00493925" w:rsidRDefault="00493925" w:rsidP="00493925">
      <w:pPr>
        <w:jc w:val="center"/>
        <w:rPr>
          <w:bCs/>
          <w:color w:val="000000"/>
          <w:sz w:val="28"/>
          <w:szCs w:val="28"/>
        </w:rPr>
      </w:pPr>
      <w:r w:rsidRPr="00493925">
        <w:rPr>
          <w:bCs/>
          <w:color w:val="000000"/>
          <w:sz w:val="28"/>
          <w:szCs w:val="28"/>
        </w:rPr>
        <w:t xml:space="preserve"> используемых для захоронения твердых коммунальных отходов</w:t>
      </w:r>
    </w:p>
    <w:p w:rsidR="00493925" w:rsidRPr="00493925" w:rsidRDefault="00493925" w:rsidP="00493925">
      <w:pPr>
        <w:ind w:left="-567"/>
        <w:jc w:val="center"/>
        <w:rPr>
          <w:bCs/>
          <w:color w:val="000000"/>
          <w:sz w:val="28"/>
          <w:szCs w:val="28"/>
        </w:rPr>
      </w:pPr>
    </w:p>
    <w:tbl>
      <w:tblPr>
        <w:tblStyle w:val="45"/>
        <w:tblW w:w="10603" w:type="dxa"/>
        <w:tblInd w:w="-5" w:type="dxa"/>
        <w:tblLayout w:type="fixed"/>
        <w:tblLook w:val="04A0" w:firstRow="1" w:lastRow="0" w:firstColumn="1" w:lastColumn="0" w:noHBand="0" w:noVBand="1"/>
      </w:tblPr>
      <w:tblGrid>
        <w:gridCol w:w="822"/>
        <w:gridCol w:w="3375"/>
        <w:gridCol w:w="993"/>
        <w:gridCol w:w="1701"/>
        <w:gridCol w:w="992"/>
        <w:gridCol w:w="935"/>
        <w:gridCol w:w="935"/>
        <w:gridCol w:w="850"/>
      </w:tblGrid>
      <w:tr w:rsidR="00493925" w:rsidRPr="00493925" w:rsidTr="00493925">
        <w:tc>
          <w:tcPr>
            <w:tcW w:w="822" w:type="dxa"/>
            <w:vAlign w:val="center"/>
          </w:tcPr>
          <w:p w:rsidR="00493925" w:rsidRPr="00493925" w:rsidRDefault="00493925" w:rsidP="00493925">
            <w:pPr>
              <w:jc w:val="center"/>
              <w:rPr>
                <w:bCs/>
                <w:color w:val="000000"/>
                <w:sz w:val="28"/>
                <w:szCs w:val="28"/>
              </w:rPr>
            </w:pPr>
            <w:r w:rsidRPr="00493925">
              <w:rPr>
                <w:bCs/>
                <w:color w:val="000000"/>
                <w:sz w:val="28"/>
                <w:szCs w:val="28"/>
              </w:rPr>
              <w:t>№ п/п</w:t>
            </w:r>
          </w:p>
        </w:tc>
        <w:tc>
          <w:tcPr>
            <w:tcW w:w="3375" w:type="dxa"/>
            <w:vAlign w:val="center"/>
          </w:tcPr>
          <w:p w:rsidR="00493925" w:rsidRPr="00493925" w:rsidRDefault="00493925" w:rsidP="00493925">
            <w:pPr>
              <w:jc w:val="center"/>
              <w:rPr>
                <w:bCs/>
                <w:color w:val="000000"/>
                <w:sz w:val="28"/>
                <w:szCs w:val="28"/>
              </w:rPr>
            </w:pPr>
            <w:r w:rsidRPr="00493925">
              <w:rPr>
                <w:bCs/>
                <w:color w:val="000000"/>
                <w:sz w:val="28"/>
                <w:szCs w:val="28"/>
              </w:rPr>
              <w:t>Наименование показателя</w:t>
            </w:r>
          </w:p>
        </w:tc>
        <w:tc>
          <w:tcPr>
            <w:tcW w:w="993" w:type="dxa"/>
            <w:vAlign w:val="center"/>
          </w:tcPr>
          <w:p w:rsidR="00493925" w:rsidRPr="00493925" w:rsidRDefault="00493925" w:rsidP="00493925">
            <w:pPr>
              <w:jc w:val="center"/>
              <w:rPr>
                <w:bCs/>
                <w:color w:val="000000"/>
                <w:sz w:val="28"/>
                <w:szCs w:val="28"/>
              </w:rPr>
            </w:pPr>
            <w:r w:rsidRPr="00493925">
              <w:rPr>
                <w:bCs/>
                <w:color w:val="000000"/>
                <w:sz w:val="28"/>
                <w:szCs w:val="28"/>
              </w:rPr>
              <w:t>Факт 2016 год</w:t>
            </w:r>
          </w:p>
        </w:tc>
        <w:tc>
          <w:tcPr>
            <w:tcW w:w="1701" w:type="dxa"/>
            <w:vAlign w:val="center"/>
          </w:tcPr>
          <w:p w:rsidR="00493925" w:rsidRPr="00493925" w:rsidRDefault="00493925" w:rsidP="00493925">
            <w:pPr>
              <w:jc w:val="center"/>
              <w:rPr>
                <w:bCs/>
                <w:color w:val="000000"/>
                <w:sz w:val="28"/>
                <w:szCs w:val="28"/>
              </w:rPr>
            </w:pPr>
            <w:r w:rsidRPr="00493925">
              <w:rPr>
                <w:bCs/>
                <w:color w:val="000000"/>
                <w:sz w:val="28"/>
                <w:szCs w:val="28"/>
              </w:rPr>
              <w:t>Ожидаемые значения 2017 год</w:t>
            </w:r>
          </w:p>
        </w:tc>
        <w:tc>
          <w:tcPr>
            <w:tcW w:w="992" w:type="dxa"/>
            <w:vAlign w:val="center"/>
          </w:tcPr>
          <w:p w:rsidR="00493925" w:rsidRPr="00493925" w:rsidRDefault="00493925" w:rsidP="00493925">
            <w:pPr>
              <w:jc w:val="center"/>
              <w:rPr>
                <w:bCs/>
                <w:color w:val="000000"/>
                <w:sz w:val="28"/>
                <w:szCs w:val="28"/>
              </w:rPr>
            </w:pPr>
            <w:r w:rsidRPr="00493925">
              <w:rPr>
                <w:bCs/>
                <w:color w:val="000000"/>
                <w:sz w:val="28"/>
                <w:szCs w:val="28"/>
              </w:rPr>
              <w:t>План 2018 год</w:t>
            </w:r>
          </w:p>
        </w:tc>
        <w:tc>
          <w:tcPr>
            <w:tcW w:w="935" w:type="dxa"/>
            <w:vAlign w:val="center"/>
          </w:tcPr>
          <w:p w:rsidR="00493925" w:rsidRPr="00493925" w:rsidRDefault="00493925" w:rsidP="00493925">
            <w:pPr>
              <w:jc w:val="center"/>
              <w:rPr>
                <w:bCs/>
                <w:color w:val="000000"/>
                <w:sz w:val="28"/>
                <w:szCs w:val="28"/>
              </w:rPr>
            </w:pPr>
            <w:r w:rsidRPr="00493925">
              <w:rPr>
                <w:bCs/>
                <w:color w:val="000000"/>
                <w:sz w:val="28"/>
                <w:szCs w:val="28"/>
              </w:rPr>
              <w:t>План 2019 год</w:t>
            </w:r>
          </w:p>
        </w:tc>
        <w:tc>
          <w:tcPr>
            <w:tcW w:w="935" w:type="dxa"/>
            <w:vAlign w:val="center"/>
          </w:tcPr>
          <w:p w:rsidR="00493925" w:rsidRPr="00493925" w:rsidRDefault="00493925" w:rsidP="00493925">
            <w:pPr>
              <w:jc w:val="center"/>
              <w:rPr>
                <w:bCs/>
                <w:color w:val="000000"/>
                <w:sz w:val="28"/>
                <w:szCs w:val="28"/>
              </w:rPr>
            </w:pPr>
            <w:r w:rsidRPr="00493925">
              <w:rPr>
                <w:bCs/>
                <w:color w:val="000000"/>
                <w:sz w:val="28"/>
                <w:szCs w:val="28"/>
              </w:rPr>
              <w:t>План 2020 год</w:t>
            </w:r>
          </w:p>
        </w:tc>
        <w:tc>
          <w:tcPr>
            <w:tcW w:w="850" w:type="dxa"/>
            <w:vAlign w:val="center"/>
          </w:tcPr>
          <w:p w:rsidR="00493925" w:rsidRPr="00493925" w:rsidRDefault="00493925" w:rsidP="00493925">
            <w:pPr>
              <w:jc w:val="center"/>
              <w:rPr>
                <w:bCs/>
                <w:color w:val="000000"/>
                <w:sz w:val="28"/>
                <w:szCs w:val="28"/>
              </w:rPr>
            </w:pPr>
            <w:r w:rsidRPr="00493925">
              <w:rPr>
                <w:bCs/>
                <w:color w:val="000000"/>
                <w:sz w:val="28"/>
                <w:szCs w:val="28"/>
              </w:rPr>
              <w:t>План 2021 год</w:t>
            </w:r>
          </w:p>
        </w:tc>
      </w:tr>
      <w:tr w:rsidR="00493925" w:rsidRPr="00493925" w:rsidTr="00493925">
        <w:tc>
          <w:tcPr>
            <w:tcW w:w="822" w:type="dxa"/>
          </w:tcPr>
          <w:p w:rsidR="00493925" w:rsidRPr="00493925" w:rsidRDefault="00493925" w:rsidP="00493925">
            <w:pPr>
              <w:jc w:val="center"/>
              <w:rPr>
                <w:bCs/>
                <w:color w:val="000000"/>
                <w:sz w:val="28"/>
                <w:szCs w:val="28"/>
              </w:rPr>
            </w:pPr>
            <w:r w:rsidRPr="00493925">
              <w:rPr>
                <w:bCs/>
                <w:color w:val="000000"/>
                <w:sz w:val="28"/>
                <w:szCs w:val="28"/>
              </w:rPr>
              <w:t>1</w:t>
            </w:r>
          </w:p>
        </w:tc>
        <w:tc>
          <w:tcPr>
            <w:tcW w:w="3375" w:type="dxa"/>
          </w:tcPr>
          <w:p w:rsidR="00493925" w:rsidRPr="00493925" w:rsidRDefault="00493925" w:rsidP="00493925">
            <w:pPr>
              <w:jc w:val="center"/>
              <w:rPr>
                <w:bCs/>
                <w:color w:val="000000"/>
                <w:sz w:val="28"/>
                <w:szCs w:val="28"/>
              </w:rPr>
            </w:pPr>
            <w:r w:rsidRPr="00493925">
              <w:rPr>
                <w:bCs/>
                <w:color w:val="000000"/>
                <w:sz w:val="28"/>
                <w:szCs w:val="28"/>
              </w:rPr>
              <w:t>2</w:t>
            </w:r>
          </w:p>
        </w:tc>
        <w:tc>
          <w:tcPr>
            <w:tcW w:w="993" w:type="dxa"/>
          </w:tcPr>
          <w:p w:rsidR="00493925" w:rsidRPr="00493925" w:rsidRDefault="00493925" w:rsidP="00493925">
            <w:pPr>
              <w:jc w:val="center"/>
              <w:rPr>
                <w:bCs/>
                <w:color w:val="000000"/>
                <w:sz w:val="28"/>
                <w:szCs w:val="28"/>
              </w:rPr>
            </w:pPr>
            <w:r w:rsidRPr="00493925">
              <w:rPr>
                <w:bCs/>
                <w:color w:val="000000"/>
                <w:sz w:val="28"/>
                <w:szCs w:val="28"/>
              </w:rPr>
              <w:t>3</w:t>
            </w:r>
          </w:p>
        </w:tc>
        <w:tc>
          <w:tcPr>
            <w:tcW w:w="1701" w:type="dxa"/>
          </w:tcPr>
          <w:p w:rsidR="00493925" w:rsidRPr="00493925" w:rsidRDefault="00493925" w:rsidP="00493925">
            <w:pPr>
              <w:jc w:val="center"/>
              <w:rPr>
                <w:bCs/>
                <w:color w:val="000000"/>
                <w:sz w:val="28"/>
                <w:szCs w:val="28"/>
              </w:rPr>
            </w:pPr>
            <w:r w:rsidRPr="00493925">
              <w:rPr>
                <w:bCs/>
                <w:color w:val="000000"/>
                <w:sz w:val="28"/>
                <w:szCs w:val="28"/>
              </w:rPr>
              <w:t>4</w:t>
            </w:r>
          </w:p>
        </w:tc>
        <w:tc>
          <w:tcPr>
            <w:tcW w:w="992" w:type="dxa"/>
          </w:tcPr>
          <w:p w:rsidR="00493925" w:rsidRPr="00493925" w:rsidRDefault="00493925" w:rsidP="00493925">
            <w:pPr>
              <w:jc w:val="center"/>
              <w:rPr>
                <w:bCs/>
                <w:color w:val="000000"/>
                <w:sz w:val="28"/>
                <w:szCs w:val="28"/>
              </w:rPr>
            </w:pPr>
            <w:r w:rsidRPr="00493925">
              <w:rPr>
                <w:bCs/>
                <w:color w:val="000000"/>
                <w:sz w:val="28"/>
                <w:szCs w:val="28"/>
              </w:rPr>
              <w:t>5</w:t>
            </w:r>
          </w:p>
        </w:tc>
        <w:tc>
          <w:tcPr>
            <w:tcW w:w="935" w:type="dxa"/>
          </w:tcPr>
          <w:p w:rsidR="00493925" w:rsidRPr="00493925" w:rsidRDefault="00493925" w:rsidP="00493925">
            <w:pPr>
              <w:jc w:val="center"/>
              <w:rPr>
                <w:bCs/>
                <w:color w:val="000000"/>
                <w:sz w:val="28"/>
                <w:szCs w:val="28"/>
              </w:rPr>
            </w:pPr>
            <w:r w:rsidRPr="00493925">
              <w:rPr>
                <w:bCs/>
                <w:color w:val="000000"/>
                <w:sz w:val="28"/>
                <w:szCs w:val="28"/>
              </w:rPr>
              <w:t>6</w:t>
            </w:r>
          </w:p>
        </w:tc>
        <w:tc>
          <w:tcPr>
            <w:tcW w:w="935" w:type="dxa"/>
          </w:tcPr>
          <w:p w:rsidR="00493925" w:rsidRPr="00493925" w:rsidRDefault="00493925" w:rsidP="00493925">
            <w:pPr>
              <w:jc w:val="center"/>
              <w:rPr>
                <w:bCs/>
                <w:color w:val="000000"/>
                <w:sz w:val="28"/>
                <w:szCs w:val="28"/>
              </w:rPr>
            </w:pPr>
            <w:r w:rsidRPr="00493925">
              <w:rPr>
                <w:bCs/>
                <w:color w:val="000000"/>
                <w:sz w:val="28"/>
                <w:szCs w:val="28"/>
              </w:rPr>
              <w:t>7</w:t>
            </w:r>
          </w:p>
        </w:tc>
        <w:tc>
          <w:tcPr>
            <w:tcW w:w="850" w:type="dxa"/>
          </w:tcPr>
          <w:p w:rsidR="00493925" w:rsidRPr="00493925" w:rsidRDefault="00493925" w:rsidP="00493925">
            <w:pPr>
              <w:jc w:val="center"/>
              <w:rPr>
                <w:bCs/>
                <w:color w:val="000000"/>
                <w:sz w:val="28"/>
                <w:szCs w:val="28"/>
              </w:rPr>
            </w:pPr>
            <w:r w:rsidRPr="00493925">
              <w:rPr>
                <w:bCs/>
                <w:color w:val="000000"/>
                <w:sz w:val="28"/>
                <w:szCs w:val="28"/>
              </w:rPr>
              <w:t>8</w:t>
            </w:r>
          </w:p>
        </w:tc>
      </w:tr>
      <w:tr w:rsidR="00493925" w:rsidRPr="00493925" w:rsidTr="00493925">
        <w:tc>
          <w:tcPr>
            <w:tcW w:w="10603" w:type="dxa"/>
            <w:gridSpan w:val="8"/>
          </w:tcPr>
          <w:p w:rsidR="00493925" w:rsidRPr="00493925" w:rsidRDefault="00493925" w:rsidP="00493925">
            <w:pPr>
              <w:jc w:val="center"/>
              <w:rPr>
                <w:bCs/>
                <w:color w:val="000000"/>
                <w:sz w:val="28"/>
                <w:szCs w:val="28"/>
              </w:rPr>
            </w:pPr>
            <w:r w:rsidRPr="00493925">
              <w:rPr>
                <w:bCs/>
                <w:color w:val="000000"/>
                <w:sz w:val="28"/>
                <w:szCs w:val="28"/>
              </w:rPr>
              <w:t>Захоронение твердых коммунальных отходов</w:t>
            </w:r>
          </w:p>
        </w:tc>
      </w:tr>
      <w:tr w:rsidR="00493925" w:rsidRPr="00493925" w:rsidTr="00493925">
        <w:trPr>
          <w:trHeight w:val="1882"/>
        </w:trPr>
        <w:tc>
          <w:tcPr>
            <w:tcW w:w="822" w:type="dxa"/>
            <w:vAlign w:val="center"/>
          </w:tcPr>
          <w:p w:rsidR="00493925" w:rsidRPr="00493925" w:rsidRDefault="00493925" w:rsidP="00493925">
            <w:pPr>
              <w:jc w:val="center"/>
              <w:rPr>
                <w:bCs/>
                <w:color w:val="000000"/>
                <w:sz w:val="28"/>
                <w:szCs w:val="28"/>
              </w:rPr>
            </w:pPr>
            <w:r w:rsidRPr="00493925">
              <w:rPr>
                <w:bCs/>
                <w:color w:val="000000"/>
                <w:sz w:val="28"/>
                <w:szCs w:val="28"/>
              </w:rPr>
              <w:t>1.</w:t>
            </w:r>
          </w:p>
        </w:tc>
        <w:tc>
          <w:tcPr>
            <w:tcW w:w="3375" w:type="dxa"/>
            <w:vAlign w:val="center"/>
          </w:tcPr>
          <w:p w:rsidR="00493925" w:rsidRPr="00493925" w:rsidRDefault="00493925" w:rsidP="00493925">
            <w:pPr>
              <w:rPr>
                <w:color w:val="000000"/>
                <w:sz w:val="22"/>
                <w:szCs w:val="22"/>
              </w:rPr>
            </w:pPr>
            <w:r w:rsidRPr="00493925">
              <w:rPr>
                <w:color w:val="000000"/>
                <w:sz w:val="22"/>
                <w:szCs w:val="22"/>
              </w:rPr>
              <w:t>Доля проб подземных вод, почвы и воздуха, отобранных по результатам производственного экологического контроля, не соответствующих установленным требованиям, в общем объеме таких проб</w:t>
            </w:r>
          </w:p>
        </w:tc>
        <w:tc>
          <w:tcPr>
            <w:tcW w:w="993" w:type="dxa"/>
            <w:vAlign w:val="center"/>
          </w:tcPr>
          <w:p w:rsidR="00493925" w:rsidRPr="00493925" w:rsidRDefault="00493925" w:rsidP="00493925">
            <w:pPr>
              <w:jc w:val="center"/>
              <w:rPr>
                <w:bCs/>
                <w:color w:val="000000"/>
                <w:sz w:val="28"/>
                <w:szCs w:val="28"/>
              </w:rPr>
            </w:pPr>
            <w:r w:rsidRPr="00493925">
              <w:rPr>
                <w:bCs/>
                <w:color w:val="000000"/>
                <w:sz w:val="28"/>
                <w:szCs w:val="28"/>
              </w:rPr>
              <w:t>0</w:t>
            </w:r>
          </w:p>
        </w:tc>
        <w:tc>
          <w:tcPr>
            <w:tcW w:w="1701" w:type="dxa"/>
            <w:vAlign w:val="center"/>
          </w:tcPr>
          <w:p w:rsidR="00493925" w:rsidRPr="00493925" w:rsidRDefault="00493925" w:rsidP="00493925">
            <w:pPr>
              <w:jc w:val="center"/>
              <w:rPr>
                <w:bCs/>
                <w:color w:val="000000"/>
                <w:sz w:val="28"/>
                <w:szCs w:val="28"/>
              </w:rPr>
            </w:pPr>
            <w:r w:rsidRPr="00493925">
              <w:rPr>
                <w:bCs/>
                <w:color w:val="000000"/>
                <w:sz w:val="28"/>
                <w:szCs w:val="28"/>
              </w:rPr>
              <w:t>0</w:t>
            </w:r>
          </w:p>
        </w:tc>
        <w:tc>
          <w:tcPr>
            <w:tcW w:w="992" w:type="dxa"/>
            <w:vAlign w:val="center"/>
          </w:tcPr>
          <w:p w:rsidR="00493925" w:rsidRPr="00493925" w:rsidRDefault="00493925" w:rsidP="00493925">
            <w:pPr>
              <w:jc w:val="center"/>
              <w:rPr>
                <w:bCs/>
                <w:color w:val="000000"/>
                <w:sz w:val="28"/>
                <w:szCs w:val="28"/>
              </w:rPr>
            </w:pPr>
            <w:r w:rsidRPr="00493925">
              <w:rPr>
                <w:bCs/>
                <w:color w:val="000000"/>
                <w:sz w:val="28"/>
                <w:szCs w:val="28"/>
              </w:rPr>
              <w:t>0</w:t>
            </w:r>
          </w:p>
        </w:tc>
        <w:tc>
          <w:tcPr>
            <w:tcW w:w="935" w:type="dxa"/>
            <w:vAlign w:val="center"/>
          </w:tcPr>
          <w:p w:rsidR="00493925" w:rsidRPr="00493925" w:rsidRDefault="00493925" w:rsidP="00493925">
            <w:pPr>
              <w:jc w:val="center"/>
              <w:rPr>
                <w:bCs/>
                <w:color w:val="000000"/>
                <w:sz w:val="28"/>
                <w:szCs w:val="28"/>
              </w:rPr>
            </w:pPr>
            <w:r w:rsidRPr="00493925">
              <w:rPr>
                <w:bCs/>
                <w:color w:val="000000"/>
                <w:sz w:val="28"/>
                <w:szCs w:val="28"/>
              </w:rPr>
              <w:t>0</w:t>
            </w:r>
          </w:p>
        </w:tc>
        <w:tc>
          <w:tcPr>
            <w:tcW w:w="935" w:type="dxa"/>
            <w:vAlign w:val="center"/>
          </w:tcPr>
          <w:p w:rsidR="00493925" w:rsidRPr="00493925" w:rsidRDefault="00493925" w:rsidP="00493925">
            <w:pPr>
              <w:jc w:val="center"/>
              <w:rPr>
                <w:bCs/>
                <w:color w:val="000000"/>
                <w:sz w:val="28"/>
                <w:szCs w:val="28"/>
              </w:rPr>
            </w:pPr>
            <w:r w:rsidRPr="00493925">
              <w:rPr>
                <w:bCs/>
                <w:color w:val="000000"/>
                <w:sz w:val="28"/>
                <w:szCs w:val="28"/>
              </w:rPr>
              <w:t>0</w:t>
            </w:r>
          </w:p>
        </w:tc>
        <w:tc>
          <w:tcPr>
            <w:tcW w:w="850" w:type="dxa"/>
            <w:vAlign w:val="center"/>
          </w:tcPr>
          <w:p w:rsidR="00493925" w:rsidRPr="00493925" w:rsidRDefault="00493925" w:rsidP="00493925">
            <w:pPr>
              <w:jc w:val="center"/>
              <w:rPr>
                <w:bCs/>
                <w:color w:val="000000"/>
                <w:sz w:val="28"/>
                <w:szCs w:val="28"/>
              </w:rPr>
            </w:pPr>
            <w:r w:rsidRPr="00493925">
              <w:rPr>
                <w:bCs/>
                <w:color w:val="000000"/>
                <w:sz w:val="28"/>
                <w:szCs w:val="28"/>
              </w:rPr>
              <w:t>0</w:t>
            </w:r>
          </w:p>
        </w:tc>
      </w:tr>
      <w:tr w:rsidR="00493925" w:rsidRPr="00493925" w:rsidTr="00493925">
        <w:trPr>
          <w:trHeight w:val="1361"/>
        </w:trPr>
        <w:tc>
          <w:tcPr>
            <w:tcW w:w="822" w:type="dxa"/>
            <w:vAlign w:val="center"/>
          </w:tcPr>
          <w:p w:rsidR="00493925" w:rsidRPr="00493925" w:rsidRDefault="00493925" w:rsidP="00493925">
            <w:pPr>
              <w:jc w:val="center"/>
              <w:rPr>
                <w:bCs/>
                <w:color w:val="000000"/>
                <w:sz w:val="28"/>
                <w:szCs w:val="28"/>
              </w:rPr>
            </w:pPr>
            <w:r w:rsidRPr="00493925">
              <w:rPr>
                <w:bCs/>
                <w:color w:val="000000"/>
                <w:sz w:val="28"/>
                <w:szCs w:val="28"/>
              </w:rPr>
              <w:t>2.</w:t>
            </w:r>
          </w:p>
        </w:tc>
        <w:tc>
          <w:tcPr>
            <w:tcW w:w="3375" w:type="dxa"/>
            <w:vAlign w:val="center"/>
          </w:tcPr>
          <w:p w:rsidR="00493925" w:rsidRPr="00493925" w:rsidRDefault="00493925" w:rsidP="00493925">
            <w:pPr>
              <w:rPr>
                <w:color w:val="000000"/>
                <w:sz w:val="22"/>
                <w:szCs w:val="22"/>
              </w:rPr>
            </w:pPr>
            <w:r w:rsidRPr="00493925">
              <w:rPr>
                <w:color w:val="000000"/>
                <w:sz w:val="22"/>
                <w:szCs w:val="22"/>
              </w:rPr>
              <w:t>Количество возгораний твердых коммунальных отходов в расчете на единицу площади объекта, используемого для захоронения твердых коммунальных отходов</w:t>
            </w:r>
          </w:p>
        </w:tc>
        <w:tc>
          <w:tcPr>
            <w:tcW w:w="993" w:type="dxa"/>
            <w:vAlign w:val="center"/>
          </w:tcPr>
          <w:p w:rsidR="00493925" w:rsidRPr="00493925" w:rsidRDefault="00493925" w:rsidP="00493925">
            <w:pPr>
              <w:jc w:val="center"/>
              <w:rPr>
                <w:bCs/>
                <w:color w:val="000000"/>
                <w:sz w:val="28"/>
                <w:szCs w:val="28"/>
              </w:rPr>
            </w:pPr>
            <w:r w:rsidRPr="00493925">
              <w:rPr>
                <w:bCs/>
                <w:color w:val="000000"/>
                <w:sz w:val="28"/>
                <w:szCs w:val="28"/>
              </w:rPr>
              <w:t>0</w:t>
            </w:r>
          </w:p>
        </w:tc>
        <w:tc>
          <w:tcPr>
            <w:tcW w:w="1701" w:type="dxa"/>
            <w:vAlign w:val="center"/>
          </w:tcPr>
          <w:p w:rsidR="00493925" w:rsidRPr="00493925" w:rsidRDefault="00493925" w:rsidP="00493925">
            <w:pPr>
              <w:jc w:val="center"/>
              <w:rPr>
                <w:bCs/>
                <w:color w:val="000000"/>
                <w:sz w:val="28"/>
                <w:szCs w:val="28"/>
              </w:rPr>
            </w:pPr>
            <w:r w:rsidRPr="00493925">
              <w:rPr>
                <w:bCs/>
                <w:color w:val="000000"/>
                <w:sz w:val="28"/>
                <w:szCs w:val="28"/>
              </w:rPr>
              <w:t>0</w:t>
            </w:r>
          </w:p>
        </w:tc>
        <w:tc>
          <w:tcPr>
            <w:tcW w:w="992" w:type="dxa"/>
            <w:vAlign w:val="center"/>
          </w:tcPr>
          <w:p w:rsidR="00493925" w:rsidRPr="00493925" w:rsidRDefault="00493925" w:rsidP="00493925">
            <w:pPr>
              <w:jc w:val="center"/>
              <w:rPr>
                <w:bCs/>
                <w:color w:val="000000"/>
                <w:sz w:val="28"/>
                <w:szCs w:val="28"/>
              </w:rPr>
            </w:pPr>
            <w:r w:rsidRPr="00493925">
              <w:rPr>
                <w:bCs/>
                <w:color w:val="000000"/>
                <w:sz w:val="28"/>
                <w:szCs w:val="28"/>
              </w:rPr>
              <w:t>0</w:t>
            </w:r>
          </w:p>
        </w:tc>
        <w:tc>
          <w:tcPr>
            <w:tcW w:w="935" w:type="dxa"/>
            <w:vAlign w:val="center"/>
          </w:tcPr>
          <w:p w:rsidR="00493925" w:rsidRPr="00493925" w:rsidRDefault="00493925" w:rsidP="00493925">
            <w:pPr>
              <w:jc w:val="center"/>
              <w:rPr>
                <w:bCs/>
                <w:color w:val="000000"/>
                <w:sz w:val="28"/>
                <w:szCs w:val="28"/>
              </w:rPr>
            </w:pPr>
            <w:r w:rsidRPr="00493925">
              <w:rPr>
                <w:bCs/>
                <w:color w:val="000000"/>
                <w:sz w:val="28"/>
                <w:szCs w:val="28"/>
              </w:rPr>
              <w:t>0</w:t>
            </w:r>
          </w:p>
        </w:tc>
        <w:tc>
          <w:tcPr>
            <w:tcW w:w="935" w:type="dxa"/>
            <w:vAlign w:val="center"/>
          </w:tcPr>
          <w:p w:rsidR="00493925" w:rsidRPr="00493925" w:rsidRDefault="00493925" w:rsidP="00493925">
            <w:pPr>
              <w:jc w:val="center"/>
              <w:rPr>
                <w:bCs/>
                <w:color w:val="000000"/>
                <w:sz w:val="28"/>
                <w:szCs w:val="28"/>
              </w:rPr>
            </w:pPr>
            <w:r w:rsidRPr="00493925">
              <w:rPr>
                <w:bCs/>
                <w:color w:val="000000"/>
                <w:sz w:val="28"/>
                <w:szCs w:val="28"/>
              </w:rPr>
              <w:t>0</w:t>
            </w:r>
          </w:p>
        </w:tc>
        <w:tc>
          <w:tcPr>
            <w:tcW w:w="850" w:type="dxa"/>
            <w:vAlign w:val="center"/>
          </w:tcPr>
          <w:p w:rsidR="00493925" w:rsidRPr="00493925" w:rsidRDefault="00493925" w:rsidP="00493925">
            <w:pPr>
              <w:jc w:val="center"/>
              <w:rPr>
                <w:bCs/>
                <w:color w:val="000000"/>
                <w:sz w:val="28"/>
                <w:szCs w:val="28"/>
              </w:rPr>
            </w:pPr>
            <w:r w:rsidRPr="00493925">
              <w:rPr>
                <w:bCs/>
                <w:color w:val="000000"/>
                <w:sz w:val="28"/>
                <w:szCs w:val="28"/>
              </w:rPr>
              <w:t>0</w:t>
            </w:r>
          </w:p>
        </w:tc>
      </w:tr>
    </w:tbl>
    <w:p w:rsidR="00493925" w:rsidRPr="00493925" w:rsidRDefault="00493925" w:rsidP="00493925">
      <w:pPr>
        <w:ind w:left="-567"/>
        <w:jc w:val="center"/>
        <w:rPr>
          <w:bCs/>
          <w:color w:val="000000"/>
          <w:sz w:val="28"/>
          <w:szCs w:val="28"/>
        </w:rPr>
      </w:pPr>
    </w:p>
    <w:p w:rsidR="00493925" w:rsidRPr="00493925" w:rsidRDefault="00493925" w:rsidP="00493925">
      <w:pPr>
        <w:ind w:left="-567"/>
        <w:jc w:val="center"/>
        <w:rPr>
          <w:bCs/>
          <w:color w:val="000000"/>
          <w:sz w:val="28"/>
          <w:szCs w:val="28"/>
        </w:rPr>
      </w:pPr>
    </w:p>
    <w:p w:rsidR="00493925" w:rsidRPr="00493925" w:rsidRDefault="00493925" w:rsidP="00493925">
      <w:pPr>
        <w:ind w:left="-567"/>
        <w:jc w:val="center"/>
        <w:rPr>
          <w:bCs/>
          <w:color w:val="000000"/>
          <w:sz w:val="28"/>
          <w:szCs w:val="28"/>
        </w:rPr>
      </w:pPr>
    </w:p>
    <w:p w:rsidR="00493925" w:rsidRPr="00493925" w:rsidRDefault="00493925" w:rsidP="00493925">
      <w:pPr>
        <w:ind w:left="-567"/>
        <w:jc w:val="center"/>
        <w:rPr>
          <w:bCs/>
          <w:color w:val="000000"/>
          <w:sz w:val="28"/>
          <w:szCs w:val="28"/>
        </w:rPr>
      </w:pPr>
    </w:p>
    <w:p w:rsidR="00493925" w:rsidRPr="00493925" w:rsidRDefault="00493925" w:rsidP="00493925">
      <w:pPr>
        <w:ind w:left="-567"/>
        <w:jc w:val="center"/>
        <w:rPr>
          <w:bCs/>
          <w:color w:val="000000"/>
          <w:sz w:val="28"/>
          <w:szCs w:val="28"/>
        </w:rPr>
      </w:pPr>
    </w:p>
    <w:p w:rsidR="00493925" w:rsidRPr="00493925" w:rsidRDefault="00493925" w:rsidP="00493925">
      <w:pPr>
        <w:ind w:left="-567"/>
        <w:jc w:val="center"/>
        <w:rPr>
          <w:bCs/>
          <w:color w:val="000000"/>
          <w:sz w:val="28"/>
          <w:szCs w:val="28"/>
        </w:rPr>
      </w:pPr>
    </w:p>
    <w:p w:rsidR="00493925" w:rsidRPr="00493925" w:rsidRDefault="00493925" w:rsidP="00493925">
      <w:pPr>
        <w:ind w:left="-567"/>
        <w:jc w:val="center"/>
        <w:rPr>
          <w:bCs/>
          <w:color w:val="000000"/>
          <w:sz w:val="28"/>
          <w:szCs w:val="28"/>
        </w:rPr>
      </w:pPr>
    </w:p>
    <w:p w:rsidR="00493925" w:rsidRPr="00493925" w:rsidRDefault="00493925" w:rsidP="00493925">
      <w:pPr>
        <w:ind w:left="-567"/>
        <w:jc w:val="center"/>
        <w:rPr>
          <w:bCs/>
          <w:color w:val="000000"/>
          <w:sz w:val="28"/>
          <w:szCs w:val="28"/>
        </w:rPr>
      </w:pPr>
    </w:p>
    <w:p w:rsidR="00493925" w:rsidRPr="00493925" w:rsidRDefault="00493925" w:rsidP="00493925">
      <w:pPr>
        <w:ind w:left="-567"/>
        <w:jc w:val="center"/>
        <w:rPr>
          <w:bCs/>
          <w:color w:val="000000"/>
          <w:sz w:val="28"/>
          <w:szCs w:val="28"/>
        </w:rPr>
      </w:pPr>
    </w:p>
    <w:p w:rsidR="00493925" w:rsidRPr="00493925" w:rsidRDefault="00493925" w:rsidP="00493925">
      <w:pPr>
        <w:ind w:left="-567"/>
        <w:jc w:val="center"/>
        <w:rPr>
          <w:bCs/>
          <w:color w:val="000000"/>
          <w:sz w:val="28"/>
          <w:szCs w:val="28"/>
        </w:rPr>
      </w:pPr>
    </w:p>
    <w:p w:rsidR="00493925" w:rsidRPr="00493925" w:rsidRDefault="00493925" w:rsidP="00493925">
      <w:pPr>
        <w:ind w:left="-567"/>
        <w:jc w:val="center"/>
        <w:rPr>
          <w:bCs/>
          <w:color w:val="000000"/>
          <w:sz w:val="28"/>
          <w:szCs w:val="28"/>
        </w:rPr>
      </w:pPr>
    </w:p>
    <w:p w:rsidR="00493925" w:rsidRPr="00493925" w:rsidRDefault="00493925" w:rsidP="00493925">
      <w:pPr>
        <w:ind w:left="-567"/>
        <w:jc w:val="center"/>
        <w:rPr>
          <w:bCs/>
          <w:color w:val="000000"/>
          <w:sz w:val="28"/>
          <w:szCs w:val="28"/>
        </w:rPr>
      </w:pPr>
    </w:p>
    <w:p w:rsidR="00493925" w:rsidRPr="00493925" w:rsidRDefault="00493925" w:rsidP="00493925">
      <w:pPr>
        <w:ind w:left="-567"/>
        <w:jc w:val="center"/>
        <w:rPr>
          <w:bCs/>
          <w:color w:val="000000"/>
          <w:sz w:val="28"/>
          <w:szCs w:val="28"/>
        </w:rPr>
      </w:pPr>
    </w:p>
    <w:p w:rsidR="00493925" w:rsidRPr="00493925" w:rsidRDefault="00493925" w:rsidP="00493925">
      <w:pPr>
        <w:ind w:left="-567"/>
        <w:jc w:val="center"/>
        <w:rPr>
          <w:bCs/>
          <w:color w:val="000000"/>
          <w:sz w:val="28"/>
          <w:szCs w:val="28"/>
        </w:rPr>
      </w:pPr>
    </w:p>
    <w:p w:rsidR="00493925" w:rsidRPr="00493925" w:rsidRDefault="00493925" w:rsidP="00493925">
      <w:pPr>
        <w:ind w:left="-567"/>
        <w:jc w:val="center"/>
        <w:rPr>
          <w:bCs/>
          <w:color w:val="000000"/>
          <w:sz w:val="28"/>
          <w:szCs w:val="28"/>
        </w:rPr>
      </w:pPr>
    </w:p>
    <w:p w:rsidR="00493925" w:rsidRPr="00493925" w:rsidRDefault="00493925" w:rsidP="00493925">
      <w:pPr>
        <w:ind w:left="-567"/>
        <w:jc w:val="center"/>
        <w:rPr>
          <w:bCs/>
          <w:color w:val="000000"/>
          <w:sz w:val="28"/>
          <w:szCs w:val="28"/>
        </w:rPr>
      </w:pPr>
    </w:p>
    <w:p w:rsidR="00493925" w:rsidRPr="00493925" w:rsidRDefault="00493925" w:rsidP="00493925">
      <w:pPr>
        <w:ind w:left="-567"/>
        <w:jc w:val="center"/>
        <w:rPr>
          <w:bCs/>
          <w:color w:val="000000"/>
          <w:sz w:val="28"/>
          <w:szCs w:val="28"/>
        </w:rPr>
      </w:pPr>
    </w:p>
    <w:p w:rsidR="00493925" w:rsidRPr="00493925" w:rsidRDefault="00493925" w:rsidP="00493925">
      <w:pPr>
        <w:ind w:left="-567"/>
        <w:jc w:val="center"/>
        <w:rPr>
          <w:bCs/>
          <w:color w:val="000000"/>
          <w:sz w:val="28"/>
          <w:szCs w:val="28"/>
        </w:rPr>
      </w:pPr>
    </w:p>
    <w:p w:rsidR="00493925" w:rsidRPr="00493925" w:rsidRDefault="00493925" w:rsidP="00493925">
      <w:pPr>
        <w:ind w:left="-567"/>
        <w:jc w:val="center"/>
        <w:rPr>
          <w:bCs/>
          <w:color w:val="000000"/>
          <w:sz w:val="28"/>
          <w:szCs w:val="28"/>
        </w:rPr>
      </w:pPr>
    </w:p>
    <w:p w:rsidR="00493925" w:rsidRPr="00493925" w:rsidRDefault="00493925" w:rsidP="00493925">
      <w:pPr>
        <w:ind w:left="-567"/>
        <w:jc w:val="center"/>
        <w:rPr>
          <w:bCs/>
          <w:color w:val="000000"/>
          <w:sz w:val="28"/>
          <w:szCs w:val="28"/>
        </w:rPr>
      </w:pPr>
    </w:p>
    <w:p w:rsidR="00493925" w:rsidRPr="00493925" w:rsidRDefault="00493925" w:rsidP="00493925">
      <w:pPr>
        <w:ind w:left="-567"/>
        <w:jc w:val="center"/>
        <w:rPr>
          <w:bCs/>
          <w:color w:val="000000"/>
          <w:sz w:val="28"/>
          <w:szCs w:val="28"/>
        </w:rPr>
      </w:pPr>
    </w:p>
    <w:p w:rsidR="00493925" w:rsidRPr="00493925" w:rsidRDefault="00493925" w:rsidP="00493925">
      <w:pPr>
        <w:ind w:left="-567"/>
        <w:jc w:val="center"/>
        <w:rPr>
          <w:bCs/>
          <w:color w:val="000000"/>
          <w:sz w:val="28"/>
          <w:szCs w:val="28"/>
        </w:rPr>
      </w:pPr>
    </w:p>
    <w:p w:rsidR="00493925" w:rsidRPr="00493925" w:rsidRDefault="00493925" w:rsidP="00493925">
      <w:pPr>
        <w:ind w:left="-567"/>
        <w:jc w:val="center"/>
        <w:rPr>
          <w:bCs/>
          <w:color w:val="000000"/>
          <w:sz w:val="28"/>
          <w:szCs w:val="28"/>
        </w:rPr>
      </w:pPr>
    </w:p>
    <w:p w:rsidR="00493925" w:rsidRPr="00493925" w:rsidRDefault="00493925" w:rsidP="00493925">
      <w:pPr>
        <w:ind w:left="-567"/>
        <w:jc w:val="center"/>
        <w:rPr>
          <w:bCs/>
          <w:color w:val="000000"/>
          <w:sz w:val="28"/>
          <w:szCs w:val="28"/>
        </w:rPr>
      </w:pPr>
    </w:p>
    <w:p w:rsidR="00493925" w:rsidRPr="00493925" w:rsidRDefault="00493925" w:rsidP="00493925">
      <w:pPr>
        <w:ind w:left="-567"/>
        <w:jc w:val="center"/>
        <w:rPr>
          <w:bCs/>
          <w:color w:val="000000"/>
          <w:sz w:val="28"/>
          <w:szCs w:val="28"/>
        </w:rPr>
      </w:pPr>
    </w:p>
    <w:p w:rsidR="00493925" w:rsidRPr="00493925" w:rsidRDefault="00493925" w:rsidP="00493925">
      <w:pPr>
        <w:ind w:left="-567"/>
        <w:jc w:val="center"/>
        <w:rPr>
          <w:bCs/>
          <w:color w:val="000000"/>
          <w:sz w:val="28"/>
          <w:szCs w:val="28"/>
        </w:rPr>
      </w:pPr>
    </w:p>
    <w:p w:rsidR="00493925" w:rsidRDefault="00493925" w:rsidP="00493925">
      <w:pPr>
        <w:ind w:left="-567"/>
        <w:jc w:val="center"/>
        <w:rPr>
          <w:bCs/>
          <w:color w:val="000000"/>
          <w:sz w:val="28"/>
          <w:szCs w:val="28"/>
        </w:rPr>
        <w:sectPr w:rsidR="00493925" w:rsidSect="00E2284B">
          <w:pgSz w:w="11906" w:h="16838"/>
          <w:pgMar w:top="851" w:right="851" w:bottom="851" w:left="993" w:header="709" w:footer="709" w:gutter="0"/>
          <w:cols w:space="708"/>
          <w:docGrid w:linePitch="360"/>
        </w:sectPr>
      </w:pPr>
    </w:p>
    <w:p w:rsidR="00493925" w:rsidRPr="00493925" w:rsidRDefault="00493925" w:rsidP="00493925">
      <w:pPr>
        <w:ind w:left="-567"/>
        <w:jc w:val="center"/>
        <w:rPr>
          <w:bCs/>
          <w:color w:val="000000"/>
          <w:sz w:val="28"/>
          <w:szCs w:val="28"/>
        </w:rPr>
      </w:pPr>
    </w:p>
    <w:p w:rsidR="00493925" w:rsidRPr="00493925" w:rsidRDefault="00493925" w:rsidP="00493925">
      <w:pPr>
        <w:jc w:val="center"/>
        <w:rPr>
          <w:bCs/>
          <w:color w:val="000000"/>
          <w:sz w:val="28"/>
          <w:szCs w:val="28"/>
        </w:rPr>
      </w:pPr>
      <w:r w:rsidRPr="00493925">
        <w:rPr>
          <w:bCs/>
          <w:color w:val="000000"/>
          <w:sz w:val="28"/>
          <w:szCs w:val="28"/>
        </w:rPr>
        <w:t xml:space="preserve">      Раздел 7. Отчет об исполнении производственной программы</w:t>
      </w:r>
    </w:p>
    <w:p w:rsidR="00493925" w:rsidRPr="00493925" w:rsidRDefault="00493925" w:rsidP="00493925">
      <w:pPr>
        <w:jc w:val="center"/>
        <w:rPr>
          <w:bCs/>
          <w:color w:val="000000"/>
          <w:sz w:val="28"/>
          <w:szCs w:val="28"/>
        </w:rPr>
      </w:pPr>
      <w:r w:rsidRPr="00493925">
        <w:rPr>
          <w:bCs/>
          <w:color w:val="000000"/>
          <w:sz w:val="28"/>
          <w:szCs w:val="28"/>
        </w:rPr>
        <w:t>за 2014 - 2016 годы</w:t>
      </w:r>
    </w:p>
    <w:p w:rsidR="00493925" w:rsidRPr="00493925" w:rsidRDefault="00493925" w:rsidP="00493925">
      <w:pPr>
        <w:ind w:left="-567"/>
        <w:jc w:val="center"/>
        <w:rPr>
          <w:bCs/>
          <w:color w:val="000000"/>
          <w:sz w:val="28"/>
          <w:szCs w:val="28"/>
        </w:rPr>
      </w:pPr>
    </w:p>
    <w:tbl>
      <w:tblPr>
        <w:tblStyle w:val="45"/>
        <w:tblW w:w="9467" w:type="dxa"/>
        <w:tblInd w:w="279" w:type="dxa"/>
        <w:tblLook w:val="04A0" w:firstRow="1" w:lastRow="0" w:firstColumn="1" w:lastColumn="0" w:noHBand="0" w:noVBand="1"/>
      </w:tblPr>
      <w:tblGrid>
        <w:gridCol w:w="5935"/>
        <w:gridCol w:w="3532"/>
      </w:tblGrid>
      <w:tr w:rsidR="00493925" w:rsidRPr="00493925" w:rsidTr="00493925">
        <w:tc>
          <w:tcPr>
            <w:tcW w:w="5935" w:type="dxa"/>
            <w:vAlign w:val="center"/>
          </w:tcPr>
          <w:p w:rsidR="00493925" w:rsidRPr="00493925" w:rsidRDefault="00493925" w:rsidP="00493925">
            <w:pPr>
              <w:jc w:val="center"/>
              <w:rPr>
                <w:bCs/>
                <w:color w:val="000000"/>
                <w:sz w:val="28"/>
                <w:szCs w:val="28"/>
              </w:rPr>
            </w:pPr>
            <w:r w:rsidRPr="00493925">
              <w:rPr>
                <w:bCs/>
                <w:color w:val="000000"/>
                <w:sz w:val="28"/>
                <w:szCs w:val="28"/>
              </w:rPr>
              <w:t>Наименование показателя</w:t>
            </w:r>
          </w:p>
        </w:tc>
        <w:tc>
          <w:tcPr>
            <w:tcW w:w="3532" w:type="dxa"/>
            <w:vAlign w:val="center"/>
          </w:tcPr>
          <w:p w:rsidR="00493925" w:rsidRPr="00493925" w:rsidRDefault="00493925" w:rsidP="00493925">
            <w:pPr>
              <w:jc w:val="center"/>
              <w:rPr>
                <w:bCs/>
                <w:color w:val="000000"/>
                <w:sz w:val="28"/>
                <w:szCs w:val="28"/>
              </w:rPr>
            </w:pPr>
            <w:r w:rsidRPr="00493925">
              <w:rPr>
                <w:bCs/>
                <w:color w:val="000000"/>
                <w:sz w:val="28"/>
                <w:szCs w:val="28"/>
              </w:rPr>
              <w:t>Фактическое значение показателя, тыс. руб.</w:t>
            </w:r>
          </w:p>
        </w:tc>
      </w:tr>
      <w:tr w:rsidR="00493925" w:rsidRPr="00493925" w:rsidTr="00493925">
        <w:trPr>
          <w:trHeight w:val="399"/>
        </w:trPr>
        <w:tc>
          <w:tcPr>
            <w:tcW w:w="9467" w:type="dxa"/>
            <w:gridSpan w:val="2"/>
            <w:vAlign w:val="center"/>
          </w:tcPr>
          <w:p w:rsidR="00493925" w:rsidRPr="00493925" w:rsidRDefault="00493925" w:rsidP="00493925">
            <w:pPr>
              <w:ind w:left="28"/>
              <w:contextualSpacing/>
              <w:jc w:val="center"/>
              <w:rPr>
                <w:bCs/>
                <w:sz w:val="28"/>
                <w:szCs w:val="28"/>
              </w:rPr>
            </w:pPr>
            <w:r w:rsidRPr="00493925">
              <w:rPr>
                <w:bCs/>
                <w:sz w:val="28"/>
                <w:szCs w:val="28"/>
              </w:rPr>
              <w:t>2014 год</w:t>
            </w:r>
          </w:p>
        </w:tc>
      </w:tr>
      <w:tr w:rsidR="00493925" w:rsidRPr="00493925" w:rsidTr="00493925">
        <w:tc>
          <w:tcPr>
            <w:tcW w:w="5935" w:type="dxa"/>
          </w:tcPr>
          <w:p w:rsidR="00493925" w:rsidRPr="00493925" w:rsidRDefault="00493925" w:rsidP="00493925">
            <w:pPr>
              <w:jc w:val="center"/>
              <w:rPr>
                <w:bCs/>
                <w:sz w:val="28"/>
                <w:szCs w:val="28"/>
              </w:rPr>
            </w:pPr>
            <w:r w:rsidRPr="00493925">
              <w:rPr>
                <w:bCs/>
                <w:sz w:val="28"/>
                <w:szCs w:val="28"/>
              </w:rPr>
              <w:t>-</w:t>
            </w:r>
          </w:p>
        </w:tc>
        <w:tc>
          <w:tcPr>
            <w:tcW w:w="3532" w:type="dxa"/>
            <w:vAlign w:val="center"/>
          </w:tcPr>
          <w:p w:rsidR="00493925" w:rsidRPr="00493925" w:rsidRDefault="00493925" w:rsidP="00493925">
            <w:pPr>
              <w:jc w:val="center"/>
              <w:rPr>
                <w:bCs/>
                <w:sz w:val="28"/>
                <w:szCs w:val="28"/>
              </w:rPr>
            </w:pPr>
            <w:r w:rsidRPr="00493925">
              <w:rPr>
                <w:bCs/>
                <w:sz w:val="28"/>
                <w:szCs w:val="28"/>
              </w:rPr>
              <w:t>-</w:t>
            </w:r>
          </w:p>
        </w:tc>
      </w:tr>
      <w:tr w:rsidR="00493925" w:rsidRPr="00493925" w:rsidTr="00493925">
        <w:tc>
          <w:tcPr>
            <w:tcW w:w="9467" w:type="dxa"/>
            <w:gridSpan w:val="2"/>
            <w:vAlign w:val="center"/>
          </w:tcPr>
          <w:p w:rsidR="00493925" w:rsidRPr="00493925" w:rsidRDefault="00493925" w:rsidP="00493925">
            <w:pPr>
              <w:jc w:val="center"/>
              <w:rPr>
                <w:bCs/>
                <w:sz w:val="28"/>
                <w:szCs w:val="28"/>
              </w:rPr>
            </w:pPr>
            <w:r w:rsidRPr="00493925">
              <w:rPr>
                <w:bCs/>
                <w:sz w:val="28"/>
                <w:szCs w:val="28"/>
              </w:rPr>
              <w:t>2015 год</w:t>
            </w:r>
          </w:p>
        </w:tc>
      </w:tr>
      <w:tr w:rsidR="00493925" w:rsidRPr="00493925" w:rsidTr="00493925">
        <w:tc>
          <w:tcPr>
            <w:tcW w:w="5935" w:type="dxa"/>
            <w:vAlign w:val="center"/>
          </w:tcPr>
          <w:p w:rsidR="00493925" w:rsidRPr="00493925" w:rsidRDefault="00493925" w:rsidP="00493925">
            <w:pPr>
              <w:jc w:val="center"/>
              <w:rPr>
                <w:bCs/>
                <w:sz w:val="28"/>
                <w:szCs w:val="28"/>
              </w:rPr>
            </w:pPr>
            <w:r w:rsidRPr="00493925">
              <w:rPr>
                <w:bCs/>
                <w:sz w:val="28"/>
                <w:szCs w:val="28"/>
              </w:rPr>
              <w:t>-</w:t>
            </w:r>
          </w:p>
        </w:tc>
        <w:tc>
          <w:tcPr>
            <w:tcW w:w="3532" w:type="dxa"/>
            <w:vAlign w:val="center"/>
          </w:tcPr>
          <w:p w:rsidR="00493925" w:rsidRPr="00493925" w:rsidRDefault="00493925" w:rsidP="00493925">
            <w:pPr>
              <w:jc w:val="center"/>
              <w:rPr>
                <w:bCs/>
                <w:sz w:val="28"/>
                <w:szCs w:val="28"/>
              </w:rPr>
            </w:pPr>
            <w:r w:rsidRPr="00493925">
              <w:rPr>
                <w:bCs/>
                <w:sz w:val="28"/>
                <w:szCs w:val="28"/>
              </w:rPr>
              <w:t>-</w:t>
            </w:r>
          </w:p>
        </w:tc>
      </w:tr>
      <w:tr w:rsidR="00493925" w:rsidRPr="00493925" w:rsidTr="00493925">
        <w:tc>
          <w:tcPr>
            <w:tcW w:w="9467" w:type="dxa"/>
            <w:gridSpan w:val="2"/>
            <w:vAlign w:val="center"/>
          </w:tcPr>
          <w:p w:rsidR="00493925" w:rsidRPr="00493925" w:rsidRDefault="00493925" w:rsidP="00493925">
            <w:pPr>
              <w:jc w:val="center"/>
              <w:rPr>
                <w:bCs/>
                <w:sz w:val="28"/>
                <w:szCs w:val="28"/>
              </w:rPr>
            </w:pPr>
            <w:r w:rsidRPr="00493925">
              <w:rPr>
                <w:bCs/>
                <w:sz w:val="28"/>
                <w:szCs w:val="28"/>
              </w:rPr>
              <w:t>2016 год</w:t>
            </w:r>
          </w:p>
        </w:tc>
      </w:tr>
      <w:tr w:rsidR="00493925" w:rsidRPr="00493925" w:rsidTr="00493925">
        <w:tc>
          <w:tcPr>
            <w:tcW w:w="5935" w:type="dxa"/>
            <w:vAlign w:val="center"/>
          </w:tcPr>
          <w:p w:rsidR="00493925" w:rsidRPr="00493925" w:rsidRDefault="00493925" w:rsidP="00493925">
            <w:pPr>
              <w:jc w:val="center"/>
              <w:rPr>
                <w:bCs/>
                <w:sz w:val="28"/>
                <w:szCs w:val="28"/>
              </w:rPr>
            </w:pPr>
            <w:r w:rsidRPr="00493925">
              <w:rPr>
                <w:bCs/>
                <w:sz w:val="28"/>
                <w:szCs w:val="28"/>
              </w:rPr>
              <w:t>-</w:t>
            </w:r>
          </w:p>
        </w:tc>
        <w:tc>
          <w:tcPr>
            <w:tcW w:w="3532" w:type="dxa"/>
            <w:vAlign w:val="center"/>
          </w:tcPr>
          <w:p w:rsidR="00493925" w:rsidRPr="00493925" w:rsidRDefault="00493925" w:rsidP="00493925">
            <w:pPr>
              <w:jc w:val="center"/>
              <w:rPr>
                <w:bCs/>
                <w:sz w:val="28"/>
                <w:szCs w:val="28"/>
              </w:rPr>
            </w:pPr>
            <w:r w:rsidRPr="00493925">
              <w:rPr>
                <w:bCs/>
                <w:sz w:val="28"/>
                <w:szCs w:val="28"/>
              </w:rPr>
              <w:t>-</w:t>
            </w:r>
          </w:p>
        </w:tc>
      </w:tr>
    </w:tbl>
    <w:p w:rsidR="00493925" w:rsidRDefault="00493925" w:rsidP="00E2284B">
      <w:pPr>
        <w:sectPr w:rsidR="00493925" w:rsidSect="00E2284B">
          <w:pgSz w:w="11906" w:h="16838"/>
          <w:pgMar w:top="851" w:right="851" w:bottom="851" w:left="993" w:header="709" w:footer="709" w:gutter="0"/>
          <w:cols w:space="708"/>
          <w:docGrid w:linePitch="360"/>
        </w:sectPr>
      </w:pPr>
    </w:p>
    <w:p w:rsidR="00493925" w:rsidRDefault="00493925" w:rsidP="00493925">
      <w:pPr>
        <w:ind w:left="10773"/>
      </w:pPr>
      <w:r>
        <w:lastRenderedPageBreak/>
        <w:t>Приложение № 47 к протоколу № 38</w:t>
      </w:r>
    </w:p>
    <w:p w:rsidR="00493925" w:rsidRDefault="00493925" w:rsidP="00493925">
      <w:pPr>
        <w:ind w:left="10773"/>
      </w:pPr>
      <w:r>
        <w:t>заседания Правления региональной</w:t>
      </w:r>
    </w:p>
    <w:p w:rsidR="00493925" w:rsidRDefault="00493925" w:rsidP="00493925">
      <w:pPr>
        <w:ind w:left="10773"/>
      </w:pPr>
      <w:r>
        <w:t>энергетической комиссии Кемеровской области от 12.07.2018</w:t>
      </w:r>
    </w:p>
    <w:p w:rsidR="00493925" w:rsidRDefault="00493925" w:rsidP="00E2284B">
      <w:pPr>
        <w:sectPr w:rsidR="00493925" w:rsidSect="00493925">
          <w:pgSz w:w="16838" w:h="11906" w:orient="landscape"/>
          <w:pgMar w:top="993" w:right="851" w:bottom="851" w:left="851" w:header="709" w:footer="709" w:gutter="0"/>
          <w:cols w:space="708"/>
          <w:docGrid w:linePitch="360"/>
        </w:sectPr>
      </w:pPr>
      <w:r w:rsidRPr="00493925">
        <w:rPr>
          <w:noProof/>
        </w:rPr>
        <w:drawing>
          <wp:inline distT="0" distB="0" distL="0" distR="0" wp14:anchorId="224FEBC7" wp14:editId="6F14F4A7">
            <wp:extent cx="9604444" cy="126682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612602" cy="1267901"/>
                    </a:xfrm>
                    <a:prstGeom prst="rect">
                      <a:avLst/>
                    </a:prstGeom>
                    <a:noFill/>
                    <a:ln>
                      <a:noFill/>
                    </a:ln>
                  </pic:spPr>
                </pic:pic>
              </a:graphicData>
            </a:graphic>
          </wp:inline>
        </w:drawing>
      </w:r>
      <w:r w:rsidRPr="00493925">
        <w:rPr>
          <w:noProof/>
        </w:rPr>
        <w:drawing>
          <wp:inline distT="0" distB="0" distL="0" distR="0">
            <wp:extent cx="9610911" cy="4305300"/>
            <wp:effectExtent l="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612290" cy="4305918"/>
                    </a:xfrm>
                    <a:prstGeom prst="rect">
                      <a:avLst/>
                    </a:prstGeom>
                    <a:noFill/>
                    <a:ln>
                      <a:noFill/>
                    </a:ln>
                  </pic:spPr>
                </pic:pic>
              </a:graphicData>
            </a:graphic>
          </wp:inline>
        </w:drawing>
      </w:r>
      <w:r w:rsidRPr="00493925">
        <w:rPr>
          <w:noProof/>
        </w:rPr>
        <w:lastRenderedPageBreak/>
        <w:drawing>
          <wp:inline distT="0" distB="0" distL="0" distR="0" wp14:anchorId="224FEBC7" wp14:editId="6F14F4A7">
            <wp:extent cx="9604444" cy="126682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612602" cy="1267901"/>
                    </a:xfrm>
                    <a:prstGeom prst="rect">
                      <a:avLst/>
                    </a:prstGeom>
                    <a:noFill/>
                    <a:ln>
                      <a:noFill/>
                    </a:ln>
                  </pic:spPr>
                </pic:pic>
              </a:graphicData>
            </a:graphic>
          </wp:inline>
        </w:drawing>
      </w:r>
      <w:r w:rsidRPr="00493925">
        <w:rPr>
          <w:noProof/>
        </w:rPr>
        <w:drawing>
          <wp:inline distT="0" distB="0" distL="0" distR="0">
            <wp:extent cx="9608456" cy="155257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614070" cy="1553482"/>
                    </a:xfrm>
                    <a:prstGeom prst="rect">
                      <a:avLst/>
                    </a:prstGeom>
                    <a:noFill/>
                    <a:ln>
                      <a:noFill/>
                    </a:ln>
                  </pic:spPr>
                </pic:pic>
              </a:graphicData>
            </a:graphic>
          </wp:inline>
        </w:drawing>
      </w:r>
    </w:p>
    <w:p w:rsidR="00493925" w:rsidRDefault="00493925" w:rsidP="00493925">
      <w:pPr>
        <w:ind w:left="5670"/>
      </w:pPr>
      <w:r>
        <w:lastRenderedPageBreak/>
        <w:t>Приложение № 48 к протоколу № 38</w:t>
      </w:r>
    </w:p>
    <w:p w:rsidR="00493925" w:rsidRDefault="00493925" w:rsidP="00493925">
      <w:pPr>
        <w:ind w:left="5670"/>
      </w:pPr>
      <w:r>
        <w:t>заседания Правления региональной</w:t>
      </w:r>
    </w:p>
    <w:p w:rsidR="00493925" w:rsidRDefault="00493925" w:rsidP="00493925">
      <w:pPr>
        <w:ind w:left="5670"/>
      </w:pPr>
      <w:r>
        <w:t>энергетической комиссии Кемеровской области от 12.07.2018</w:t>
      </w:r>
    </w:p>
    <w:p w:rsidR="00493925" w:rsidRDefault="00493925" w:rsidP="00493925"/>
    <w:p w:rsidR="00493925" w:rsidRDefault="00493925" w:rsidP="00493925"/>
    <w:p w:rsidR="00493925" w:rsidRPr="00493925" w:rsidRDefault="00493925" w:rsidP="00493925">
      <w:pPr>
        <w:jc w:val="center"/>
        <w:rPr>
          <w:b/>
          <w:sz w:val="28"/>
          <w:szCs w:val="28"/>
          <w:lang w:eastAsia="en-US"/>
        </w:rPr>
      </w:pPr>
      <w:r w:rsidRPr="00493925">
        <w:rPr>
          <w:b/>
          <w:sz w:val="28"/>
          <w:szCs w:val="28"/>
          <w:lang w:eastAsia="en-US"/>
        </w:rPr>
        <w:t xml:space="preserve">Предельные </w:t>
      </w:r>
      <w:proofErr w:type="spellStart"/>
      <w:r w:rsidRPr="00493925">
        <w:rPr>
          <w:b/>
          <w:sz w:val="28"/>
          <w:szCs w:val="28"/>
          <w:lang w:eastAsia="en-US"/>
        </w:rPr>
        <w:t>одноставочные</w:t>
      </w:r>
      <w:proofErr w:type="spellEnd"/>
      <w:r w:rsidRPr="00493925">
        <w:rPr>
          <w:b/>
          <w:sz w:val="28"/>
          <w:szCs w:val="28"/>
          <w:lang w:eastAsia="en-US"/>
        </w:rPr>
        <w:t xml:space="preserve"> тарифы </w:t>
      </w:r>
    </w:p>
    <w:p w:rsidR="00493925" w:rsidRPr="00493925" w:rsidRDefault="00493925" w:rsidP="00493925">
      <w:pPr>
        <w:jc w:val="center"/>
        <w:rPr>
          <w:b/>
          <w:sz w:val="28"/>
          <w:szCs w:val="28"/>
          <w:lang w:eastAsia="en-US"/>
        </w:rPr>
      </w:pPr>
      <w:r w:rsidRPr="00493925">
        <w:rPr>
          <w:b/>
          <w:sz w:val="28"/>
          <w:szCs w:val="28"/>
          <w:lang w:eastAsia="en-US"/>
        </w:rPr>
        <w:t xml:space="preserve">на захоронение твердых коммунальных отходов </w:t>
      </w:r>
    </w:p>
    <w:p w:rsidR="00493925" w:rsidRPr="00493925" w:rsidRDefault="00493925" w:rsidP="00493925">
      <w:pPr>
        <w:jc w:val="center"/>
        <w:rPr>
          <w:b/>
          <w:sz w:val="28"/>
          <w:szCs w:val="28"/>
          <w:lang w:eastAsia="en-US"/>
        </w:rPr>
      </w:pPr>
      <w:r w:rsidRPr="00493925">
        <w:rPr>
          <w:b/>
          <w:sz w:val="28"/>
          <w:szCs w:val="28"/>
          <w:lang w:eastAsia="en-US"/>
        </w:rPr>
        <w:t>ООО «Полигон» (г. Полысаево)</w:t>
      </w:r>
    </w:p>
    <w:p w:rsidR="00493925" w:rsidRPr="00493925" w:rsidRDefault="00493925" w:rsidP="00493925">
      <w:pPr>
        <w:jc w:val="center"/>
        <w:rPr>
          <w:b/>
          <w:sz w:val="28"/>
          <w:szCs w:val="28"/>
          <w:lang w:eastAsia="en-US"/>
        </w:rPr>
      </w:pPr>
      <w:r w:rsidRPr="00493925">
        <w:rPr>
          <w:b/>
          <w:sz w:val="28"/>
          <w:szCs w:val="28"/>
          <w:lang w:eastAsia="en-US"/>
        </w:rPr>
        <w:t>на период 2017-2020 годы</w:t>
      </w:r>
    </w:p>
    <w:p w:rsidR="00493925" w:rsidRPr="00493925" w:rsidRDefault="00493925" w:rsidP="00493925">
      <w:pPr>
        <w:jc w:val="center"/>
        <w:rPr>
          <w:b/>
          <w:sz w:val="28"/>
          <w:szCs w:val="28"/>
          <w:lang w:eastAsia="en-US"/>
        </w:rPr>
      </w:pPr>
    </w:p>
    <w:p w:rsidR="00493925" w:rsidRPr="00493925" w:rsidRDefault="00493925" w:rsidP="00493925">
      <w:pPr>
        <w:jc w:val="center"/>
        <w:rPr>
          <w:b/>
          <w:sz w:val="28"/>
          <w:szCs w:val="28"/>
          <w:lang w:eastAsia="en-US"/>
        </w:rPr>
      </w:pPr>
    </w:p>
    <w:tbl>
      <w:tblPr>
        <w:tblW w:w="10349" w:type="dxa"/>
        <w:tblInd w:w="-5" w:type="dxa"/>
        <w:tblLayout w:type="fixed"/>
        <w:tblLook w:val="04A0" w:firstRow="1" w:lastRow="0" w:firstColumn="1" w:lastColumn="0" w:noHBand="0" w:noVBand="1"/>
      </w:tblPr>
      <w:tblGrid>
        <w:gridCol w:w="2127"/>
        <w:gridCol w:w="1418"/>
        <w:gridCol w:w="1134"/>
        <w:gridCol w:w="1134"/>
        <w:gridCol w:w="1134"/>
        <w:gridCol w:w="1134"/>
        <w:gridCol w:w="1134"/>
        <w:gridCol w:w="1134"/>
      </w:tblGrid>
      <w:tr w:rsidR="00493925" w:rsidRPr="00493925" w:rsidTr="00493925">
        <w:trPr>
          <w:trHeight w:val="495"/>
        </w:trPr>
        <w:tc>
          <w:tcPr>
            <w:tcW w:w="212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93925" w:rsidRPr="00493925" w:rsidRDefault="00493925" w:rsidP="00493925">
            <w:pPr>
              <w:jc w:val="center"/>
              <w:rPr>
                <w:color w:val="000000"/>
                <w:sz w:val="28"/>
                <w:szCs w:val="28"/>
              </w:rPr>
            </w:pPr>
            <w:r w:rsidRPr="00493925">
              <w:rPr>
                <w:color w:val="000000"/>
                <w:sz w:val="28"/>
                <w:szCs w:val="28"/>
              </w:rPr>
              <w:t>Наименование услуги</w:t>
            </w:r>
          </w:p>
        </w:tc>
        <w:tc>
          <w:tcPr>
            <w:tcW w:w="8222" w:type="dxa"/>
            <w:gridSpan w:val="7"/>
            <w:tcBorders>
              <w:top w:val="single" w:sz="4" w:space="0" w:color="auto"/>
              <w:left w:val="nil"/>
              <w:bottom w:val="single" w:sz="4" w:space="0" w:color="auto"/>
              <w:right w:val="single" w:sz="4" w:space="0" w:color="auto"/>
            </w:tcBorders>
            <w:shd w:val="clear" w:color="000000" w:fill="FFFFFF"/>
            <w:vAlign w:val="center"/>
            <w:hideMark/>
          </w:tcPr>
          <w:p w:rsidR="00493925" w:rsidRPr="00493925" w:rsidRDefault="00493925" w:rsidP="00493925">
            <w:pPr>
              <w:jc w:val="center"/>
              <w:rPr>
                <w:color w:val="000000"/>
                <w:sz w:val="28"/>
                <w:szCs w:val="28"/>
              </w:rPr>
            </w:pPr>
            <w:r w:rsidRPr="00493925">
              <w:rPr>
                <w:color w:val="000000"/>
                <w:sz w:val="28"/>
                <w:szCs w:val="28"/>
              </w:rPr>
              <w:t>Тариф, руб./т (НДС не облагается)</w:t>
            </w:r>
          </w:p>
        </w:tc>
      </w:tr>
      <w:tr w:rsidR="00493925" w:rsidRPr="00493925" w:rsidTr="00493925">
        <w:trPr>
          <w:trHeight w:val="261"/>
        </w:trPr>
        <w:tc>
          <w:tcPr>
            <w:tcW w:w="2127" w:type="dxa"/>
            <w:vMerge/>
            <w:tcBorders>
              <w:top w:val="single" w:sz="4" w:space="0" w:color="auto"/>
              <w:left w:val="single" w:sz="4" w:space="0" w:color="auto"/>
              <w:bottom w:val="single" w:sz="4" w:space="0" w:color="auto"/>
              <w:right w:val="single" w:sz="4" w:space="0" w:color="auto"/>
            </w:tcBorders>
            <w:vAlign w:val="center"/>
          </w:tcPr>
          <w:p w:rsidR="00493925" w:rsidRPr="00493925" w:rsidRDefault="00493925" w:rsidP="00493925">
            <w:pPr>
              <w:rPr>
                <w:color w:val="000000"/>
                <w:sz w:val="28"/>
                <w:szCs w:val="28"/>
              </w:rPr>
            </w:pPr>
          </w:p>
        </w:tc>
        <w:tc>
          <w:tcPr>
            <w:tcW w:w="1418" w:type="dxa"/>
            <w:vMerge w:val="restart"/>
            <w:tcBorders>
              <w:top w:val="nil"/>
              <w:left w:val="nil"/>
              <w:right w:val="single" w:sz="4" w:space="0" w:color="auto"/>
            </w:tcBorders>
            <w:shd w:val="clear" w:color="000000" w:fill="FFFFFF"/>
          </w:tcPr>
          <w:p w:rsidR="00493925" w:rsidRPr="00493925" w:rsidRDefault="00493925" w:rsidP="00493925">
            <w:pPr>
              <w:jc w:val="center"/>
              <w:rPr>
                <w:color w:val="000000"/>
                <w:sz w:val="28"/>
                <w:szCs w:val="28"/>
              </w:rPr>
            </w:pPr>
            <w:r w:rsidRPr="00493925">
              <w:rPr>
                <w:color w:val="000000"/>
                <w:sz w:val="28"/>
                <w:szCs w:val="28"/>
              </w:rPr>
              <w:t>2017 год</w:t>
            </w:r>
          </w:p>
        </w:tc>
        <w:tc>
          <w:tcPr>
            <w:tcW w:w="2268" w:type="dxa"/>
            <w:gridSpan w:val="2"/>
            <w:tcBorders>
              <w:top w:val="nil"/>
              <w:left w:val="nil"/>
              <w:bottom w:val="single" w:sz="4" w:space="0" w:color="auto"/>
              <w:right w:val="single" w:sz="4" w:space="0" w:color="auto"/>
            </w:tcBorders>
            <w:shd w:val="clear" w:color="000000" w:fill="FFFFFF"/>
            <w:vAlign w:val="center"/>
          </w:tcPr>
          <w:p w:rsidR="00493925" w:rsidRPr="00493925" w:rsidRDefault="00493925" w:rsidP="00493925">
            <w:pPr>
              <w:jc w:val="center"/>
              <w:rPr>
                <w:color w:val="000000"/>
                <w:sz w:val="28"/>
                <w:szCs w:val="28"/>
              </w:rPr>
            </w:pPr>
            <w:r w:rsidRPr="00493925">
              <w:rPr>
                <w:color w:val="000000"/>
                <w:sz w:val="28"/>
                <w:szCs w:val="28"/>
              </w:rPr>
              <w:t>2018 год</w:t>
            </w:r>
          </w:p>
        </w:tc>
        <w:tc>
          <w:tcPr>
            <w:tcW w:w="2268" w:type="dxa"/>
            <w:gridSpan w:val="2"/>
            <w:tcBorders>
              <w:top w:val="nil"/>
              <w:left w:val="nil"/>
              <w:bottom w:val="single" w:sz="4" w:space="0" w:color="auto"/>
              <w:right w:val="single" w:sz="4" w:space="0" w:color="auto"/>
            </w:tcBorders>
            <w:shd w:val="clear" w:color="000000" w:fill="FFFFFF"/>
            <w:vAlign w:val="center"/>
          </w:tcPr>
          <w:p w:rsidR="00493925" w:rsidRPr="00493925" w:rsidRDefault="00493925" w:rsidP="00493925">
            <w:pPr>
              <w:jc w:val="center"/>
              <w:rPr>
                <w:color w:val="000000"/>
                <w:sz w:val="28"/>
                <w:szCs w:val="28"/>
              </w:rPr>
            </w:pPr>
            <w:r w:rsidRPr="00493925">
              <w:rPr>
                <w:color w:val="000000"/>
                <w:sz w:val="28"/>
                <w:szCs w:val="28"/>
              </w:rPr>
              <w:t>2019 год</w:t>
            </w:r>
          </w:p>
        </w:tc>
        <w:tc>
          <w:tcPr>
            <w:tcW w:w="2268" w:type="dxa"/>
            <w:gridSpan w:val="2"/>
            <w:tcBorders>
              <w:top w:val="nil"/>
              <w:left w:val="nil"/>
              <w:bottom w:val="single" w:sz="4" w:space="0" w:color="auto"/>
              <w:right w:val="single" w:sz="4" w:space="0" w:color="auto"/>
            </w:tcBorders>
            <w:shd w:val="clear" w:color="000000" w:fill="FFFFFF"/>
          </w:tcPr>
          <w:p w:rsidR="00493925" w:rsidRPr="00493925" w:rsidRDefault="00493925" w:rsidP="00493925">
            <w:pPr>
              <w:jc w:val="center"/>
              <w:rPr>
                <w:color w:val="000000"/>
                <w:sz w:val="28"/>
                <w:szCs w:val="28"/>
              </w:rPr>
            </w:pPr>
            <w:r w:rsidRPr="00493925">
              <w:rPr>
                <w:color w:val="000000"/>
                <w:sz w:val="28"/>
                <w:szCs w:val="28"/>
              </w:rPr>
              <w:t>2020 год</w:t>
            </w:r>
          </w:p>
        </w:tc>
      </w:tr>
      <w:tr w:rsidR="00493925" w:rsidRPr="00493925" w:rsidTr="00493925">
        <w:trPr>
          <w:trHeight w:val="885"/>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493925" w:rsidRPr="00493925" w:rsidRDefault="00493925" w:rsidP="00493925">
            <w:pPr>
              <w:rPr>
                <w:color w:val="000000"/>
                <w:sz w:val="28"/>
                <w:szCs w:val="28"/>
              </w:rPr>
            </w:pPr>
          </w:p>
        </w:tc>
        <w:tc>
          <w:tcPr>
            <w:tcW w:w="1418" w:type="dxa"/>
            <w:vMerge/>
            <w:tcBorders>
              <w:left w:val="nil"/>
              <w:bottom w:val="single" w:sz="4" w:space="0" w:color="auto"/>
              <w:right w:val="single" w:sz="4" w:space="0" w:color="auto"/>
            </w:tcBorders>
            <w:shd w:val="clear" w:color="000000" w:fill="FFFFFF"/>
            <w:vAlign w:val="center"/>
          </w:tcPr>
          <w:p w:rsidR="00493925" w:rsidRPr="00493925" w:rsidRDefault="00493925" w:rsidP="00493925">
            <w:pPr>
              <w:jc w:val="center"/>
              <w:rPr>
                <w:color w:val="000000"/>
                <w:sz w:val="20"/>
                <w:szCs w:val="20"/>
              </w:rPr>
            </w:pPr>
          </w:p>
        </w:tc>
        <w:tc>
          <w:tcPr>
            <w:tcW w:w="1134" w:type="dxa"/>
            <w:tcBorders>
              <w:top w:val="nil"/>
              <w:left w:val="nil"/>
              <w:bottom w:val="single" w:sz="4" w:space="0" w:color="auto"/>
              <w:right w:val="single" w:sz="4" w:space="0" w:color="auto"/>
            </w:tcBorders>
            <w:shd w:val="clear" w:color="000000" w:fill="FFFFFF"/>
            <w:vAlign w:val="center"/>
          </w:tcPr>
          <w:p w:rsidR="00493925" w:rsidRPr="00493925" w:rsidRDefault="00493925" w:rsidP="00493925">
            <w:pPr>
              <w:jc w:val="center"/>
              <w:rPr>
                <w:color w:val="000000"/>
                <w:sz w:val="20"/>
                <w:szCs w:val="20"/>
              </w:rPr>
            </w:pPr>
            <w:r w:rsidRPr="00493925">
              <w:rPr>
                <w:color w:val="000000"/>
                <w:sz w:val="20"/>
                <w:szCs w:val="20"/>
              </w:rPr>
              <w:t xml:space="preserve">с 01.01. </w:t>
            </w:r>
          </w:p>
          <w:p w:rsidR="00493925" w:rsidRPr="00493925" w:rsidRDefault="00493925" w:rsidP="00493925">
            <w:pPr>
              <w:jc w:val="center"/>
              <w:rPr>
                <w:color w:val="000000"/>
                <w:sz w:val="20"/>
                <w:szCs w:val="20"/>
              </w:rPr>
            </w:pPr>
            <w:r w:rsidRPr="00493925">
              <w:rPr>
                <w:color w:val="000000"/>
                <w:sz w:val="20"/>
                <w:szCs w:val="20"/>
              </w:rPr>
              <w:t>по 30.06.</w:t>
            </w:r>
          </w:p>
        </w:tc>
        <w:tc>
          <w:tcPr>
            <w:tcW w:w="1134" w:type="dxa"/>
            <w:tcBorders>
              <w:top w:val="nil"/>
              <w:left w:val="nil"/>
              <w:bottom w:val="single" w:sz="4" w:space="0" w:color="auto"/>
              <w:right w:val="single" w:sz="4" w:space="0" w:color="auto"/>
            </w:tcBorders>
            <w:shd w:val="clear" w:color="000000" w:fill="FFFFFF"/>
            <w:vAlign w:val="center"/>
          </w:tcPr>
          <w:p w:rsidR="00493925" w:rsidRPr="00493925" w:rsidRDefault="00493925" w:rsidP="00493925">
            <w:pPr>
              <w:jc w:val="center"/>
              <w:rPr>
                <w:color w:val="000000"/>
                <w:sz w:val="20"/>
                <w:szCs w:val="20"/>
              </w:rPr>
            </w:pPr>
            <w:r w:rsidRPr="00493925">
              <w:rPr>
                <w:color w:val="000000"/>
                <w:sz w:val="20"/>
                <w:szCs w:val="20"/>
              </w:rPr>
              <w:t xml:space="preserve">с 01.07. </w:t>
            </w:r>
          </w:p>
          <w:p w:rsidR="00493925" w:rsidRPr="00493925" w:rsidRDefault="00493925" w:rsidP="00493925">
            <w:pPr>
              <w:jc w:val="center"/>
              <w:rPr>
                <w:color w:val="000000"/>
                <w:sz w:val="20"/>
                <w:szCs w:val="20"/>
              </w:rPr>
            </w:pPr>
            <w:r w:rsidRPr="00493925">
              <w:rPr>
                <w:color w:val="000000"/>
                <w:sz w:val="20"/>
                <w:szCs w:val="20"/>
              </w:rPr>
              <w:t>по 31.12.</w:t>
            </w:r>
          </w:p>
        </w:tc>
        <w:tc>
          <w:tcPr>
            <w:tcW w:w="1134" w:type="dxa"/>
            <w:tcBorders>
              <w:top w:val="nil"/>
              <w:left w:val="nil"/>
              <w:bottom w:val="single" w:sz="4" w:space="0" w:color="auto"/>
              <w:right w:val="single" w:sz="4" w:space="0" w:color="auto"/>
            </w:tcBorders>
            <w:shd w:val="clear" w:color="000000" w:fill="FFFFFF"/>
            <w:vAlign w:val="center"/>
          </w:tcPr>
          <w:p w:rsidR="00493925" w:rsidRPr="00493925" w:rsidRDefault="00493925" w:rsidP="00493925">
            <w:pPr>
              <w:jc w:val="center"/>
              <w:rPr>
                <w:color w:val="000000"/>
                <w:sz w:val="20"/>
                <w:szCs w:val="20"/>
              </w:rPr>
            </w:pPr>
            <w:r w:rsidRPr="00493925">
              <w:rPr>
                <w:color w:val="000000"/>
                <w:sz w:val="20"/>
                <w:szCs w:val="20"/>
              </w:rPr>
              <w:t xml:space="preserve">с 01.01. </w:t>
            </w:r>
          </w:p>
          <w:p w:rsidR="00493925" w:rsidRPr="00493925" w:rsidRDefault="00493925" w:rsidP="00493925">
            <w:pPr>
              <w:jc w:val="center"/>
              <w:rPr>
                <w:color w:val="000000"/>
                <w:sz w:val="20"/>
                <w:szCs w:val="20"/>
              </w:rPr>
            </w:pPr>
            <w:r w:rsidRPr="00493925">
              <w:rPr>
                <w:color w:val="000000"/>
                <w:sz w:val="20"/>
                <w:szCs w:val="20"/>
              </w:rPr>
              <w:t>по 30.06.</w:t>
            </w:r>
          </w:p>
        </w:tc>
        <w:tc>
          <w:tcPr>
            <w:tcW w:w="1134" w:type="dxa"/>
            <w:tcBorders>
              <w:top w:val="nil"/>
              <w:left w:val="nil"/>
              <w:bottom w:val="single" w:sz="4" w:space="0" w:color="auto"/>
              <w:right w:val="single" w:sz="4" w:space="0" w:color="auto"/>
            </w:tcBorders>
            <w:shd w:val="clear" w:color="000000" w:fill="FFFFFF"/>
            <w:vAlign w:val="center"/>
          </w:tcPr>
          <w:p w:rsidR="00493925" w:rsidRPr="00493925" w:rsidRDefault="00493925" w:rsidP="00493925">
            <w:pPr>
              <w:jc w:val="center"/>
              <w:rPr>
                <w:color w:val="000000"/>
                <w:sz w:val="20"/>
                <w:szCs w:val="20"/>
              </w:rPr>
            </w:pPr>
            <w:r w:rsidRPr="00493925">
              <w:rPr>
                <w:color w:val="000000"/>
                <w:sz w:val="20"/>
                <w:szCs w:val="20"/>
              </w:rPr>
              <w:t>с 01.07.</w:t>
            </w:r>
          </w:p>
          <w:p w:rsidR="00493925" w:rsidRPr="00493925" w:rsidRDefault="00493925" w:rsidP="00493925">
            <w:pPr>
              <w:jc w:val="center"/>
              <w:rPr>
                <w:color w:val="000000"/>
                <w:sz w:val="20"/>
                <w:szCs w:val="20"/>
              </w:rPr>
            </w:pPr>
            <w:r w:rsidRPr="00493925">
              <w:rPr>
                <w:color w:val="000000"/>
                <w:sz w:val="20"/>
                <w:szCs w:val="20"/>
              </w:rPr>
              <w:t xml:space="preserve"> по 31.12.</w:t>
            </w:r>
          </w:p>
        </w:tc>
        <w:tc>
          <w:tcPr>
            <w:tcW w:w="1134" w:type="dxa"/>
            <w:tcBorders>
              <w:top w:val="nil"/>
              <w:left w:val="nil"/>
              <w:bottom w:val="single" w:sz="4" w:space="0" w:color="auto"/>
              <w:right w:val="single" w:sz="4" w:space="0" w:color="auto"/>
            </w:tcBorders>
            <w:shd w:val="clear" w:color="000000" w:fill="FFFFFF"/>
            <w:vAlign w:val="center"/>
          </w:tcPr>
          <w:p w:rsidR="00493925" w:rsidRPr="00493925" w:rsidRDefault="00493925" w:rsidP="00493925">
            <w:pPr>
              <w:jc w:val="center"/>
              <w:rPr>
                <w:color w:val="000000"/>
                <w:sz w:val="20"/>
                <w:szCs w:val="20"/>
              </w:rPr>
            </w:pPr>
            <w:r w:rsidRPr="00493925">
              <w:rPr>
                <w:color w:val="000000"/>
                <w:sz w:val="20"/>
                <w:szCs w:val="20"/>
              </w:rPr>
              <w:t xml:space="preserve">с 01.01. </w:t>
            </w:r>
          </w:p>
          <w:p w:rsidR="00493925" w:rsidRPr="00493925" w:rsidRDefault="00493925" w:rsidP="00493925">
            <w:pPr>
              <w:jc w:val="center"/>
              <w:rPr>
                <w:color w:val="000000"/>
                <w:sz w:val="20"/>
                <w:szCs w:val="20"/>
              </w:rPr>
            </w:pPr>
            <w:r w:rsidRPr="00493925">
              <w:rPr>
                <w:color w:val="000000"/>
                <w:sz w:val="20"/>
                <w:szCs w:val="20"/>
              </w:rPr>
              <w:t>по 30.06.</w:t>
            </w:r>
          </w:p>
        </w:tc>
        <w:tc>
          <w:tcPr>
            <w:tcW w:w="1134" w:type="dxa"/>
            <w:tcBorders>
              <w:top w:val="nil"/>
              <w:left w:val="nil"/>
              <w:bottom w:val="single" w:sz="4" w:space="0" w:color="auto"/>
              <w:right w:val="single" w:sz="4" w:space="0" w:color="auto"/>
            </w:tcBorders>
            <w:shd w:val="clear" w:color="000000" w:fill="FFFFFF"/>
            <w:vAlign w:val="center"/>
          </w:tcPr>
          <w:p w:rsidR="00493925" w:rsidRPr="00493925" w:rsidRDefault="00493925" w:rsidP="00493925">
            <w:pPr>
              <w:jc w:val="center"/>
              <w:rPr>
                <w:color w:val="000000"/>
                <w:sz w:val="20"/>
                <w:szCs w:val="20"/>
              </w:rPr>
            </w:pPr>
            <w:r w:rsidRPr="00493925">
              <w:rPr>
                <w:color w:val="000000"/>
                <w:sz w:val="20"/>
                <w:szCs w:val="20"/>
              </w:rPr>
              <w:t>с 01.07.  по 31.12.</w:t>
            </w:r>
          </w:p>
        </w:tc>
      </w:tr>
      <w:tr w:rsidR="00493925" w:rsidRPr="00493925" w:rsidTr="00493925">
        <w:trPr>
          <w:trHeight w:val="492"/>
        </w:trPr>
        <w:tc>
          <w:tcPr>
            <w:tcW w:w="2127" w:type="dxa"/>
            <w:tcBorders>
              <w:top w:val="nil"/>
              <w:left w:val="single" w:sz="4" w:space="0" w:color="auto"/>
              <w:bottom w:val="single" w:sz="4" w:space="0" w:color="auto"/>
              <w:right w:val="single" w:sz="4" w:space="0" w:color="auto"/>
            </w:tcBorders>
            <w:shd w:val="clear" w:color="000000" w:fill="FFFFFF"/>
            <w:vAlign w:val="center"/>
          </w:tcPr>
          <w:p w:rsidR="00493925" w:rsidRPr="00493925" w:rsidRDefault="00493925" w:rsidP="00493925">
            <w:pPr>
              <w:rPr>
                <w:color w:val="000000"/>
                <w:sz w:val="28"/>
                <w:szCs w:val="28"/>
              </w:rPr>
            </w:pPr>
            <w:r w:rsidRPr="00493925">
              <w:rPr>
                <w:sz w:val="28"/>
                <w:szCs w:val="28"/>
              </w:rPr>
              <w:t>Захоронение твердых коммунальных отходов</w:t>
            </w:r>
          </w:p>
        </w:tc>
        <w:tc>
          <w:tcPr>
            <w:tcW w:w="1418" w:type="dxa"/>
            <w:tcBorders>
              <w:top w:val="nil"/>
              <w:left w:val="nil"/>
              <w:bottom w:val="single" w:sz="4" w:space="0" w:color="auto"/>
              <w:right w:val="single" w:sz="4" w:space="0" w:color="auto"/>
            </w:tcBorders>
            <w:shd w:val="clear" w:color="000000" w:fill="FFFFFF"/>
            <w:vAlign w:val="center"/>
          </w:tcPr>
          <w:p w:rsidR="00493925" w:rsidRPr="00493925" w:rsidRDefault="00493925" w:rsidP="00493925">
            <w:pPr>
              <w:jc w:val="center"/>
              <w:rPr>
                <w:sz w:val="28"/>
                <w:szCs w:val="28"/>
              </w:rPr>
            </w:pPr>
            <w:r w:rsidRPr="00493925">
              <w:rPr>
                <w:sz w:val="28"/>
                <w:szCs w:val="28"/>
              </w:rPr>
              <w:t>863,21</w:t>
            </w:r>
          </w:p>
        </w:tc>
        <w:tc>
          <w:tcPr>
            <w:tcW w:w="1134" w:type="dxa"/>
            <w:tcBorders>
              <w:top w:val="nil"/>
              <w:left w:val="nil"/>
              <w:bottom w:val="single" w:sz="4" w:space="0" w:color="auto"/>
              <w:right w:val="single" w:sz="4" w:space="0" w:color="auto"/>
            </w:tcBorders>
            <w:shd w:val="clear" w:color="000000" w:fill="FFFFFF"/>
            <w:vAlign w:val="center"/>
          </w:tcPr>
          <w:p w:rsidR="00493925" w:rsidRPr="00493925" w:rsidRDefault="00493925" w:rsidP="00493925">
            <w:pPr>
              <w:jc w:val="center"/>
              <w:rPr>
                <w:sz w:val="28"/>
                <w:szCs w:val="28"/>
              </w:rPr>
            </w:pPr>
            <w:r w:rsidRPr="00493925">
              <w:rPr>
                <w:sz w:val="28"/>
                <w:szCs w:val="28"/>
              </w:rPr>
              <w:t>387,06</w:t>
            </w:r>
          </w:p>
        </w:tc>
        <w:tc>
          <w:tcPr>
            <w:tcW w:w="1134" w:type="dxa"/>
            <w:tcBorders>
              <w:top w:val="nil"/>
              <w:left w:val="nil"/>
              <w:bottom w:val="single" w:sz="4" w:space="0" w:color="auto"/>
              <w:right w:val="single" w:sz="4" w:space="0" w:color="auto"/>
            </w:tcBorders>
            <w:shd w:val="clear" w:color="000000" w:fill="FFFFFF"/>
            <w:vAlign w:val="center"/>
          </w:tcPr>
          <w:p w:rsidR="00493925" w:rsidRPr="00493925" w:rsidRDefault="00493925" w:rsidP="00493925">
            <w:pPr>
              <w:jc w:val="center"/>
              <w:rPr>
                <w:sz w:val="28"/>
                <w:szCs w:val="28"/>
              </w:rPr>
            </w:pPr>
            <w:r w:rsidRPr="00493925">
              <w:rPr>
                <w:sz w:val="28"/>
                <w:szCs w:val="28"/>
              </w:rPr>
              <w:t>387,06</w:t>
            </w:r>
          </w:p>
        </w:tc>
        <w:tc>
          <w:tcPr>
            <w:tcW w:w="1134" w:type="dxa"/>
            <w:tcBorders>
              <w:top w:val="nil"/>
              <w:left w:val="nil"/>
              <w:bottom w:val="single" w:sz="4" w:space="0" w:color="auto"/>
              <w:right w:val="single" w:sz="4" w:space="0" w:color="auto"/>
            </w:tcBorders>
            <w:shd w:val="clear" w:color="000000" w:fill="FFFFFF"/>
            <w:vAlign w:val="center"/>
          </w:tcPr>
          <w:p w:rsidR="00493925" w:rsidRPr="00493925" w:rsidRDefault="00493925" w:rsidP="00493925">
            <w:pPr>
              <w:jc w:val="center"/>
              <w:rPr>
                <w:sz w:val="28"/>
                <w:szCs w:val="28"/>
              </w:rPr>
            </w:pPr>
            <w:r w:rsidRPr="00493925">
              <w:rPr>
                <w:sz w:val="28"/>
                <w:szCs w:val="28"/>
              </w:rPr>
              <w:t>387,06</w:t>
            </w:r>
          </w:p>
        </w:tc>
        <w:tc>
          <w:tcPr>
            <w:tcW w:w="1134" w:type="dxa"/>
            <w:tcBorders>
              <w:top w:val="nil"/>
              <w:left w:val="nil"/>
              <w:bottom w:val="single" w:sz="4" w:space="0" w:color="auto"/>
              <w:right w:val="single" w:sz="4" w:space="0" w:color="auto"/>
            </w:tcBorders>
            <w:shd w:val="clear" w:color="000000" w:fill="FFFFFF"/>
            <w:vAlign w:val="center"/>
          </w:tcPr>
          <w:p w:rsidR="00493925" w:rsidRPr="00493925" w:rsidRDefault="00493925" w:rsidP="00493925">
            <w:pPr>
              <w:jc w:val="center"/>
              <w:rPr>
                <w:sz w:val="28"/>
                <w:szCs w:val="28"/>
              </w:rPr>
            </w:pPr>
            <w:r w:rsidRPr="00493925">
              <w:rPr>
                <w:sz w:val="28"/>
                <w:szCs w:val="28"/>
              </w:rPr>
              <w:t>570,91</w:t>
            </w:r>
          </w:p>
        </w:tc>
        <w:tc>
          <w:tcPr>
            <w:tcW w:w="1134" w:type="dxa"/>
            <w:tcBorders>
              <w:top w:val="nil"/>
              <w:left w:val="nil"/>
              <w:bottom w:val="single" w:sz="4" w:space="0" w:color="auto"/>
              <w:right w:val="single" w:sz="4" w:space="0" w:color="auto"/>
            </w:tcBorders>
            <w:shd w:val="clear" w:color="000000" w:fill="FFFFFF"/>
            <w:vAlign w:val="center"/>
          </w:tcPr>
          <w:p w:rsidR="00493925" w:rsidRPr="00493925" w:rsidRDefault="00493925" w:rsidP="00493925">
            <w:pPr>
              <w:jc w:val="center"/>
              <w:rPr>
                <w:sz w:val="28"/>
                <w:szCs w:val="28"/>
              </w:rPr>
            </w:pPr>
            <w:r w:rsidRPr="00493925">
              <w:rPr>
                <w:sz w:val="28"/>
                <w:szCs w:val="28"/>
              </w:rPr>
              <w:t>570,91</w:t>
            </w:r>
          </w:p>
        </w:tc>
        <w:tc>
          <w:tcPr>
            <w:tcW w:w="1134" w:type="dxa"/>
            <w:tcBorders>
              <w:top w:val="nil"/>
              <w:left w:val="nil"/>
              <w:bottom w:val="single" w:sz="4" w:space="0" w:color="auto"/>
              <w:right w:val="single" w:sz="4" w:space="0" w:color="auto"/>
            </w:tcBorders>
            <w:shd w:val="clear" w:color="000000" w:fill="FFFFFF"/>
            <w:vAlign w:val="center"/>
          </w:tcPr>
          <w:p w:rsidR="00493925" w:rsidRPr="00493925" w:rsidRDefault="00493925" w:rsidP="00493925">
            <w:pPr>
              <w:jc w:val="center"/>
              <w:rPr>
                <w:sz w:val="28"/>
                <w:szCs w:val="28"/>
              </w:rPr>
            </w:pPr>
            <w:r w:rsidRPr="00493925">
              <w:rPr>
                <w:sz w:val="28"/>
                <w:szCs w:val="28"/>
              </w:rPr>
              <w:t>571,27</w:t>
            </w:r>
          </w:p>
        </w:tc>
      </w:tr>
    </w:tbl>
    <w:p w:rsidR="00493925" w:rsidRDefault="00493925" w:rsidP="00493925">
      <w:pPr>
        <w:sectPr w:rsidR="00493925" w:rsidSect="00493925">
          <w:pgSz w:w="11906" w:h="16838"/>
          <w:pgMar w:top="851" w:right="851" w:bottom="851" w:left="993" w:header="709" w:footer="709" w:gutter="0"/>
          <w:cols w:space="708"/>
          <w:docGrid w:linePitch="360"/>
        </w:sectPr>
      </w:pPr>
    </w:p>
    <w:p w:rsidR="00493925" w:rsidRDefault="00493925" w:rsidP="00493925">
      <w:pPr>
        <w:ind w:left="5670"/>
      </w:pPr>
      <w:r>
        <w:lastRenderedPageBreak/>
        <w:t>Приложение № 49 к протоколу № 38</w:t>
      </w:r>
    </w:p>
    <w:p w:rsidR="00493925" w:rsidRDefault="00493925" w:rsidP="00493925">
      <w:pPr>
        <w:ind w:left="5670"/>
      </w:pPr>
      <w:r>
        <w:t>заседания Правления региональной</w:t>
      </w:r>
    </w:p>
    <w:p w:rsidR="00493925" w:rsidRDefault="00493925" w:rsidP="00493925">
      <w:pPr>
        <w:ind w:left="5670"/>
      </w:pPr>
      <w:r>
        <w:t>энергетической комиссии Кемеровской области от 12.07.2018</w:t>
      </w:r>
    </w:p>
    <w:p w:rsidR="00A71E7D" w:rsidRDefault="00A71E7D" w:rsidP="00A71E7D">
      <w:pPr>
        <w:jc w:val="center"/>
        <w:rPr>
          <w:b/>
          <w:szCs w:val="28"/>
          <w:lang w:eastAsia="en-US"/>
        </w:rPr>
      </w:pPr>
    </w:p>
    <w:p w:rsidR="00A71E7D" w:rsidRPr="00A71E7D" w:rsidRDefault="00A71E7D" w:rsidP="00A71E7D">
      <w:pPr>
        <w:jc w:val="center"/>
        <w:rPr>
          <w:b/>
          <w:szCs w:val="28"/>
          <w:lang w:eastAsia="en-US"/>
        </w:rPr>
      </w:pPr>
      <w:r w:rsidRPr="00A71E7D">
        <w:rPr>
          <w:b/>
          <w:szCs w:val="28"/>
          <w:lang w:eastAsia="en-US"/>
        </w:rPr>
        <w:t>Пояснительная записка</w:t>
      </w:r>
    </w:p>
    <w:p w:rsidR="00A71E7D" w:rsidRPr="00A71E7D" w:rsidRDefault="00A71E7D" w:rsidP="00A71E7D">
      <w:pPr>
        <w:keepNext/>
        <w:ind w:left="360"/>
        <w:jc w:val="center"/>
        <w:outlineLvl w:val="4"/>
        <w:rPr>
          <w:b/>
          <w:szCs w:val="28"/>
          <w:lang w:eastAsia="en-US"/>
        </w:rPr>
      </w:pPr>
    </w:p>
    <w:p w:rsidR="00A71E7D" w:rsidRPr="00A71E7D" w:rsidRDefault="00A71E7D" w:rsidP="00A71E7D">
      <w:pPr>
        <w:ind w:firstLine="709"/>
        <w:jc w:val="both"/>
        <w:rPr>
          <w:bCs/>
          <w:kern w:val="32"/>
          <w:szCs w:val="28"/>
          <w:lang w:eastAsia="en-US"/>
        </w:rPr>
      </w:pPr>
      <w:r w:rsidRPr="00A71E7D">
        <w:rPr>
          <w:bCs/>
          <w:kern w:val="32"/>
          <w:szCs w:val="28"/>
          <w:lang w:eastAsia="en-US"/>
        </w:rPr>
        <w:t xml:space="preserve">Постановлением Правительства Российской Федерации от 29.06.2018 № 758 «О ставках платы за негативное воздействие на окружающую среду при размещении твердых коммунальных отходов </w:t>
      </w:r>
      <w:r w:rsidRPr="00A71E7D">
        <w:rPr>
          <w:bCs/>
          <w:kern w:val="32"/>
          <w:szCs w:val="28"/>
          <w:lang w:val="en-US" w:eastAsia="en-US"/>
        </w:rPr>
        <w:t>IV</w:t>
      </w:r>
      <w:r w:rsidRPr="00A71E7D">
        <w:rPr>
          <w:bCs/>
          <w:kern w:val="32"/>
          <w:szCs w:val="28"/>
          <w:lang w:eastAsia="en-US"/>
        </w:rPr>
        <w:t xml:space="preserve"> класса опасности (малоопасные) и внесении изменений в некоторые акты Правительства Российской Федерации» снижены ставки платы за негативное воздействие на окружающую среду при размещении твердых коммунальных отходов </w:t>
      </w:r>
      <w:r w:rsidRPr="00A71E7D">
        <w:rPr>
          <w:bCs/>
          <w:kern w:val="32"/>
          <w:szCs w:val="28"/>
          <w:lang w:val="en-US" w:eastAsia="en-US"/>
        </w:rPr>
        <w:t>IV</w:t>
      </w:r>
      <w:r w:rsidRPr="00A71E7D">
        <w:rPr>
          <w:bCs/>
          <w:kern w:val="32"/>
          <w:szCs w:val="28"/>
          <w:lang w:eastAsia="en-US"/>
        </w:rPr>
        <w:t xml:space="preserve"> класса опасности (малоопасные). </w:t>
      </w:r>
    </w:p>
    <w:p w:rsidR="00A71E7D" w:rsidRPr="00A71E7D" w:rsidRDefault="00A71E7D" w:rsidP="00A71E7D">
      <w:pPr>
        <w:ind w:firstLine="709"/>
        <w:rPr>
          <w:sz w:val="22"/>
          <w:lang w:eastAsia="en-US"/>
        </w:rPr>
      </w:pPr>
    </w:p>
    <w:p w:rsidR="00A71E7D" w:rsidRPr="00A71E7D" w:rsidRDefault="00A71E7D" w:rsidP="00A71E7D">
      <w:pPr>
        <w:autoSpaceDE w:val="0"/>
        <w:autoSpaceDN w:val="0"/>
        <w:adjustRightInd w:val="0"/>
        <w:ind w:firstLine="709"/>
        <w:jc w:val="both"/>
        <w:rPr>
          <w:szCs w:val="28"/>
          <w:lang w:eastAsia="en-US"/>
        </w:rPr>
      </w:pPr>
      <w:r w:rsidRPr="00A71E7D">
        <w:rPr>
          <w:rFonts w:eastAsia="Calibri"/>
          <w:szCs w:val="28"/>
          <w:lang w:eastAsia="en-US"/>
        </w:rPr>
        <w:t xml:space="preserve">В связи с вышеизложенным для </w:t>
      </w:r>
      <w:r w:rsidRPr="00A71E7D">
        <w:rPr>
          <w:bCs/>
          <w:kern w:val="32"/>
          <w:szCs w:val="28"/>
          <w:lang w:eastAsia="en-US"/>
        </w:rPr>
        <w:t>ООО «</w:t>
      </w:r>
      <w:proofErr w:type="spellStart"/>
      <w:r w:rsidRPr="00A71E7D">
        <w:rPr>
          <w:bCs/>
          <w:kern w:val="32"/>
          <w:szCs w:val="28"/>
          <w:lang w:eastAsia="en-US"/>
        </w:rPr>
        <w:t>Сибпром</w:t>
      </w:r>
      <w:proofErr w:type="spellEnd"/>
      <w:r w:rsidRPr="00A71E7D">
        <w:rPr>
          <w:bCs/>
          <w:kern w:val="32"/>
          <w:szCs w:val="28"/>
          <w:lang w:eastAsia="en-US"/>
        </w:rPr>
        <w:t>-сервис» (Промышленновский муниципальный район)</w:t>
      </w:r>
      <w:r w:rsidRPr="00A71E7D">
        <w:rPr>
          <w:szCs w:val="28"/>
          <w:lang w:eastAsia="en-US"/>
        </w:rPr>
        <w:t xml:space="preserve"> предлагается с 01.01.2018 произвести следующие корректировки: </w:t>
      </w:r>
    </w:p>
    <w:p w:rsidR="00A71E7D" w:rsidRPr="00A71E7D" w:rsidRDefault="00A71E7D" w:rsidP="00A71E7D">
      <w:pPr>
        <w:widowControl w:val="0"/>
        <w:autoSpaceDE w:val="0"/>
        <w:autoSpaceDN w:val="0"/>
        <w:adjustRightInd w:val="0"/>
        <w:ind w:firstLine="709"/>
        <w:jc w:val="both"/>
        <w:rPr>
          <w:color w:val="FF0000"/>
          <w:sz w:val="8"/>
          <w:szCs w:val="28"/>
          <w:lang w:eastAsia="en-US"/>
        </w:rPr>
      </w:pPr>
    </w:p>
    <w:p w:rsidR="00A71E7D" w:rsidRPr="00A71E7D" w:rsidRDefault="00A71E7D" w:rsidP="00A71E7D">
      <w:pPr>
        <w:ind w:firstLine="709"/>
        <w:jc w:val="both"/>
        <w:rPr>
          <w:szCs w:val="28"/>
          <w:lang w:eastAsia="en-US"/>
        </w:rPr>
      </w:pPr>
      <w:r w:rsidRPr="00A71E7D">
        <w:rPr>
          <w:szCs w:val="28"/>
          <w:lang w:eastAsia="en-US"/>
        </w:rPr>
        <w:t>1. Объемные показатели учесть согласно территориальной схемы обращения с отходами производства и потребления, в том числе с твердыми коммунальными отходами, Кемеровской области, утвержденной постановлением Коллегии Администрации Кемеровской области от 26.09.2016 № 367, на ранее принятом уровне по захоронению твердых коммунальных отходов с разбивкой по соответствующим периодам.</w:t>
      </w:r>
    </w:p>
    <w:p w:rsidR="00A71E7D" w:rsidRPr="00A71E7D" w:rsidRDefault="00A71E7D" w:rsidP="00A71E7D">
      <w:pPr>
        <w:ind w:firstLine="709"/>
        <w:jc w:val="both"/>
        <w:rPr>
          <w:szCs w:val="28"/>
          <w:lang w:eastAsia="en-US"/>
        </w:rPr>
      </w:pPr>
      <w:r w:rsidRPr="00A71E7D">
        <w:rPr>
          <w:szCs w:val="28"/>
          <w:lang w:eastAsia="en-US"/>
        </w:rPr>
        <w:t xml:space="preserve">2. Финансовые потребности, необходимые для реализации производственной программы, определенные ранее на захоронение ТКО скорректировать путем </w:t>
      </w:r>
      <w:r w:rsidRPr="00A71E7D">
        <w:rPr>
          <w:bCs/>
          <w:kern w:val="32"/>
          <w:szCs w:val="28"/>
          <w:lang w:eastAsia="en-US"/>
        </w:rPr>
        <w:t xml:space="preserve">снижения ставки платы за негативное воздействие на окружающую среду </w:t>
      </w:r>
      <w:r w:rsidRPr="00A71E7D">
        <w:rPr>
          <w:szCs w:val="28"/>
          <w:lang w:eastAsia="en-US"/>
        </w:rPr>
        <w:t>в пересчете на соответствующий период, в том числе:</w:t>
      </w:r>
    </w:p>
    <w:p w:rsidR="00A71E7D" w:rsidRPr="00A71E7D" w:rsidRDefault="00A71E7D" w:rsidP="00A71E7D">
      <w:pPr>
        <w:ind w:firstLine="709"/>
        <w:jc w:val="both"/>
        <w:rPr>
          <w:szCs w:val="28"/>
          <w:lang w:eastAsia="en-US"/>
        </w:rPr>
      </w:pPr>
      <w:r w:rsidRPr="00A71E7D">
        <w:rPr>
          <w:szCs w:val="28"/>
          <w:lang w:eastAsia="en-US"/>
        </w:rPr>
        <w:t>с 01.01.2018 по 30.06.2018 в размере 1585,10 тыс. руб.;</w:t>
      </w:r>
    </w:p>
    <w:p w:rsidR="00A71E7D" w:rsidRPr="00A71E7D" w:rsidRDefault="00A71E7D" w:rsidP="00A71E7D">
      <w:pPr>
        <w:ind w:firstLine="709"/>
        <w:jc w:val="both"/>
        <w:rPr>
          <w:szCs w:val="28"/>
          <w:lang w:eastAsia="en-US"/>
        </w:rPr>
      </w:pPr>
      <w:r w:rsidRPr="00A71E7D">
        <w:rPr>
          <w:szCs w:val="28"/>
          <w:lang w:eastAsia="en-US"/>
        </w:rPr>
        <w:t>с 01.07.2018 по 31.12.2018 в размере 1585,10 тыс. руб.;</w:t>
      </w:r>
    </w:p>
    <w:p w:rsidR="00A71E7D" w:rsidRPr="00A71E7D" w:rsidRDefault="00A71E7D" w:rsidP="00A71E7D">
      <w:pPr>
        <w:ind w:firstLine="709"/>
        <w:jc w:val="both"/>
        <w:rPr>
          <w:szCs w:val="28"/>
          <w:lang w:eastAsia="en-US"/>
        </w:rPr>
      </w:pPr>
      <w:r w:rsidRPr="00A71E7D">
        <w:rPr>
          <w:szCs w:val="28"/>
          <w:lang w:eastAsia="en-US"/>
        </w:rPr>
        <w:t>с 01.01.2019 по 30.06.2019 в размере 1585,10 тыс. руб.;</w:t>
      </w:r>
    </w:p>
    <w:p w:rsidR="00A71E7D" w:rsidRPr="00A71E7D" w:rsidRDefault="00A71E7D" w:rsidP="00A71E7D">
      <w:pPr>
        <w:ind w:firstLine="709"/>
        <w:jc w:val="both"/>
        <w:rPr>
          <w:szCs w:val="28"/>
          <w:lang w:eastAsia="en-US"/>
        </w:rPr>
      </w:pPr>
      <w:r w:rsidRPr="00A71E7D">
        <w:rPr>
          <w:szCs w:val="28"/>
          <w:lang w:eastAsia="en-US"/>
        </w:rPr>
        <w:t>с 01.07.2019 по 31.12.2019 в размере 2555,63 тыс. руб.;</w:t>
      </w:r>
    </w:p>
    <w:p w:rsidR="00A71E7D" w:rsidRPr="00A71E7D" w:rsidRDefault="00A71E7D" w:rsidP="00A71E7D">
      <w:pPr>
        <w:ind w:firstLine="709"/>
        <w:jc w:val="both"/>
        <w:rPr>
          <w:szCs w:val="28"/>
          <w:lang w:eastAsia="en-US"/>
        </w:rPr>
      </w:pPr>
      <w:r w:rsidRPr="00A71E7D">
        <w:rPr>
          <w:szCs w:val="28"/>
          <w:lang w:eastAsia="en-US"/>
        </w:rPr>
        <w:t>с 01.01.2020 по 30.06.2020 в размере 2555,63 тыс. руб.;</w:t>
      </w:r>
    </w:p>
    <w:p w:rsidR="00A71E7D" w:rsidRPr="00A71E7D" w:rsidRDefault="00A71E7D" w:rsidP="00A71E7D">
      <w:pPr>
        <w:ind w:firstLine="709"/>
        <w:jc w:val="both"/>
        <w:rPr>
          <w:szCs w:val="28"/>
          <w:lang w:eastAsia="en-US"/>
        </w:rPr>
      </w:pPr>
      <w:r w:rsidRPr="00A71E7D">
        <w:rPr>
          <w:szCs w:val="28"/>
          <w:lang w:eastAsia="en-US"/>
        </w:rPr>
        <w:t>с 01.07.2020 по 31.12.2020 в размере 2556,29 тыс. руб.</w:t>
      </w:r>
    </w:p>
    <w:p w:rsidR="00A71E7D" w:rsidRPr="00A71E7D" w:rsidRDefault="00A71E7D" w:rsidP="00A71E7D">
      <w:pPr>
        <w:ind w:firstLine="709"/>
        <w:jc w:val="both"/>
        <w:rPr>
          <w:sz w:val="20"/>
          <w:szCs w:val="28"/>
          <w:lang w:eastAsia="en-US"/>
        </w:rPr>
      </w:pPr>
    </w:p>
    <w:p w:rsidR="00A71E7D" w:rsidRPr="00A71E7D" w:rsidRDefault="00A71E7D" w:rsidP="00A71E7D">
      <w:pPr>
        <w:ind w:firstLine="567"/>
        <w:jc w:val="both"/>
        <w:rPr>
          <w:color w:val="000000"/>
          <w:szCs w:val="28"/>
          <w:lang w:eastAsia="en-US"/>
        </w:rPr>
      </w:pPr>
      <w:r w:rsidRPr="00A71E7D">
        <w:rPr>
          <w:color w:val="000000"/>
          <w:szCs w:val="28"/>
          <w:lang w:eastAsia="en-US"/>
        </w:rPr>
        <w:t xml:space="preserve">3. Скорректировать предельные </w:t>
      </w:r>
      <w:proofErr w:type="spellStart"/>
      <w:r w:rsidRPr="00A71E7D">
        <w:rPr>
          <w:color w:val="000000"/>
          <w:szCs w:val="28"/>
          <w:lang w:eastAsia="en-US"/>
        </w:rPr>
        <w:t>одноставочные</w:t>
      </w:r>
      <w:proofErr w:type="spellEnd"/>
      <w:r w:rsidRPr="00A71E7D">
        <w:rPr>
          <w:color w:val="000000"/>
          <w:szCs w:val="28"/>
          <w:lang w:eastAsia="en-US"/>
        </w:rPr>
        <w:t xml:space="preserve"> тарифы на захоронение твердых коммунальных отходов, в том числе: </w:t>
      </w:r>
    </w:p>
    <w:p w:rsidR="00A71E7D" w:rsidRPr="00A71E7D" w:rsidRDefault="00A71E7D" w:rsidP="00A71E7D">
      <w:pPr>
        <w:ind w:firstLine="709"/>
        <w:jc w:val="both"/>
        <w:rPr>
          <w:szCs w:val="28"/>
          <w:lang w:eastAsia="en-US"/>
        </w:rPr>
      </w:pPr>
      <w:r w:rsidRPr="00A71E7D">
        <w:rPr>
          <w:szCs w:val="28"/>
          <w:lang w:eastAsia="en-US"/>
        </w:rPr>
        <w:t>-</w:t>
      </w:r>
      <w:r w:rsidRPr="00A71E7D">
        <w:rPr>
          <w:szCs w:val="28"/>
          <w:shd w:val="clear" w:color="auto" w:fill="FFFFFF"/>
          <w:lang w:eastAsia="en-US"/>
        </w:rPr>
        <w:t xml:space="preserve"> с 01.01.2018 по 30.06.2018 в размере 288,20 руб./т;</w:t>
      </w:r>
    </w:p>
    <w:p w:rsidR="00A71E7D" w:rsidRPr="00A71E7D" w:rsidRDefault="00A71E7D" w:rsidP="00A71E7D">
      <w:pPr>
        <w:ind w:firstLine="709"/>
        <w:jc w:val="both"/>
        <w:rPr>
          <w:szCs w:val="28"/>
          <w:lang w:eastAsia="en-US"/>
        </w:rPr>
      </w:pPr>
      <w:r w:rsidRPr="00A71E7D">
        <w:rPr>
          <w:szCs w:val="28"/>
          <w:lang w:eastAsia="en-US"/>
        </w:rPr>
        <w:t>- с 01.07.2018 по 31.12.2018 в размере 288,20 руб./т;</w:t>
      </w:r>
    </w:p>
    <w:p w:rsidR="00A71E7D" w:rsidRPr="00A71E7D" w:rsidRDefault="00A71E7D" w:rsidP="00A71E7D">
      <w:pPr>
        <w:ind w:firstLine="709"/>
        <w:jc w:val="both"/>
        <w:rPr>
          <w:szCs w:val="28"/>
          <w:lang w:eastAsia="en-US"/>
        </w:rPr>
      </w:pPr>
      <w:r w:rsidRPr="00A71E7D">
        <w:rPr>
          <w:szCs w:val="28"/>
          <w:lang w:eastAsia="en-US"/>
        </w:rPr>
        <w:t>- с 01.01.2019 по 30.06.2019 в размере 288,20 руб./т;</w:t>
      </w:r>
    </w:p>
    <w:p w:rsidR="00A71E7D" w:rsidRPr="00A71E7D" w:rsidRDefault="00A71E7D" w:rsidP="00A71E7D">
      <w:pPr>
        <w:ind w:firstLine="709"/>
        <w:jc w:val="both"/>
        <w:rPr>
          <w:szCs w:val="28"/>
          <w:lang w:eastAsia="en-US"/>
        </w:rPr>
      </w:pPr>
      <w:r w:rsidRPr="00A71E7D">
        <w:rPr>
          <w:szCs w:val="28"/>
          <w:lang w:eastAsia="en-US"/>
        </w:rPr>
        <w:t>- с 01.07.2019 по 31.12.2019 в размере 464,66 руб./т;</w:t>
      </w:r>
    </w:p>
    <w:p w:rsidR="00A71E7D" w:rsidRPr="00A71E7D" w:rsidRDefault="00A71E7D" w:rsidP="00A71E7D">
      <w:pPr>
        <w:ind w:firstLine="709"/>
        <w:jc w:val="both"/>
        <w:rPr>
          <w:szCs w:val="28"/>
          <w:lang w:eastAsia="en-US"/>
        </w:rPr>
      </w:pPr>
      <w:r w:rsidRPr="00A71E7D">
        <w:rPr>
          <w:szCs w:val="28"/>
          <w:lang w:eastAsia="en-US"/>
        </w:rPr>
        <w:t>- с 01.01.2020 по 30.06.2020 в размере 464,66 руб./т;</w:t>
      </w:r>
    </w:p>
    <w:p w:rsidR="00A71E7D" w:rsidRPr="00A71E7D" w:rsidRDefault="00A71E7D" w:rsidP="00A71E7D">
      <w:pPr>
        <w:ind w:firstLine="709"/>
        <w:jc w:val="both"/>
        <w:rPr>
          <w:szCs w:val="28"/>
          <w:lang w:eastAsia="en-US"/>
        </w:rPr>
      </w:pPr>
      <w:r w:rsidRPr="00A71E7D">
        <w:rPr>
          <w:szCs w:val="28"/>
          <w:lang w:eastAsia="en-US"/>
        </w:rPr>
        <w:t>- с 01.07.2020 по 31.12.2020 в размере 464,78 руб./т.</w:t>
      </w:r>
    </w:p>
    <w:p w:rsidR="00A71E7D" w:rsidRPr="00A71E7D" w:rsidRDefault="00A71E7D" w:rsidP="00A71E7D">
      <w:pPr>
        <w:ind w:firstLine="709"/>
        <w:jc w:val="both"/>
        <w:rPr>
          <w:color w:val="FF0000"/>
          <w:sz w:val="8"/>
          <w:szCs w:val="28"/>
          <w:lang w:eastAsia="en-US"/>
        </w:rPr>
      </w:pPr>
    </w:p>
    <w:p w:rsidR="00A71E7D" w:rsidRPr="00A71E7D" w:rsidRDefault="00A71E7D" w:rsidP="00A71E7D">
      <w:pPr>
        <w:ind w:firstLine="709"/>
        <w:jc w:val="both"/>
        <w:rPr>
          <w:bCs/>
          <w:kern w:val="32"/>
          <w:szCs w:val="28"/>
          <w:lang w:eastAsia="en-US"/>
        </w:rPr>
      </w:pPr>
      <w:r w:rsidRPr="00A71E7D">
        <w:rPr>
          <w:bCs/>
          <w:kern w:val="32"/>
          <w:szCs w:val="28"/>
          <w:lang w:eastAsia="en-US"/>
        </w:rPr>
        <w:t>Внести изменения в постановление региональной энергетической комиссии Кемеровской области от 12.10.2017 № 265 «Об утверждении производственной программы в области обращения с твердыми коммунальными отходами и об утверждении предельных тарифов на захоронение твердых коммунальных отходов ООО «</w:t>
      </w:r>
      <w:proofErr w:type="spellStart"/>
      <w:r w:rsidRPr="00A71E7D">
        <w:rPr>
          <w:bCs/>
          <w:kern w:val="32"/>
          <w:szCs w:val="28"/>
          <w:lang w:eastAsia="en-US"/>
        </w:rPr>
        <w:t>Сибпром</w:t>
      </w:r>
      <w:proofErr w:type="spellEnd"/>
      <w:r w:rsidRPr="00A71E7D">
        <w:rPr>
          <w:bCs/>
          <w:kern w:val="32"/>
          <w:szCs w:val="28"/>
          <w:lang w:eastAsia="en-US"/>
        </w:rPr>
        <w:t>-сервис» (Промышленновский муниципальный район)</w:t>
      </w:r>
      <w:r w:rsidRPr="00A71E7D">
        <w:rPr>
          <w:szCs w:val="28"/>
          <w:lang w:eastAsia="en-US"/>
        </w:rPr>
        <w:t xml:space="preserve"> (в редакции постановления региональной энергетической комиссии Кемеровской области от 12.12.2017 № 463) в части финансовых потребностей, установленных тарифов.</w:t>
      </w:r>
    </w:p>
    <w:p w:rsidR="00A71E7D" w:rsidRDefault="00A71E7D" w:rsidP="00493925">
      <w:pPr>
        <w:sectPr w:rsidR="00A71E7D" w:rsidSect="00493925">
          <w:pgSz w:w="11906" w:h="16838"/>
          <w:pgMar w:top="851" w:right="851" w:bottom="851" w:left="993" w:header="709" w:footer="709" w:gutter="0"/>
          <w:cols w:space="708"/>
          <w:docGrid w:linePitch="360"/>
        </w:sectPr>
      </w:pPr>
    </w:p>
    <w:p w:rsidR="00A71E7D" w:rsidRDefault="00A71E7D" w:rsidP="00A71E7D">
      <w:pPr>
        <w:ind w:left="5670"/>
      </w:pPr>
      <w:r>
        <w:lastRenderedPageBreak/>
        <w:t>Приложение № 50 к протоколу № 38</w:t>
      </w:r>
    </w:p>
    <w:p w:rsidR="00A71E7D" w:rsidRDefault="00A71E7D" w:rsidP="00A71E7D">
      <w:pPr>
        <w:ind w:left="5670"/>
      </w:pPr>
      <w:r>
        <w:t>заседания Правления региональной</w:t>
      </w:r>
    </w:p>
    <w:p w:rsidR="00A71E7D" w:rsidRDefault="00A71E7D" w:rsidP="00A71E7D">
      <w:pPr>
        <w:ind w:left="5670"/>
      </w:pPr>
      <w:r>
        <w:t>энергетической комиссии Кемеровской области от 12.07.2018</w:t>
      </w:r>
    </w:p>
    <w:p w:rsidR="00493925" w:rsidRDefault="00493925" w:rsidP="00493925"/>
    <w:p w:rsidR="00A71E7D" w:rsidRPr="00A71E7D" w:rsidRDefault="00A71E7D" w:rsidP="00A71E7D">
      <w:pPr>
        <w:tabs>
          <w:tab w:val="left" w:pos="3052"/>
        </w:tabs>
        <w:jc w:val="center"/>
        <w:rPr>
          <w:b/>
          <w:bCs/>
          <w:sz w:val="28"/>
          <w:szCs w:val="28"/>
        </w:rPr>
      </w:pPr>
      <w:r w:rsidRPr="00A71E7D">
        <w:rPr>
          <w:b/>
          <w:bCs/>
          <w:sz w:val="28"/>
          <w:szCs w:val="28"/>
        </w:rPr>
        <w:t>Производственная программа</w:t>
      </w:r>
    </w:p>
    <w:p w:rsidR="00A71E7D" w:rsidRPr="00A71E7D" w:rsidRDefault="00A71E7D" w:rsidP="00A71E7D">
      <w:pPr>
        <w:tabs>
          <w:tab w:val="left" w:pos="3052"/>
        </w:tabs>
        <w:jc w:val="center"/>
        <w:rPr>
          <w:b/>
          <w:sz w:val="28"/>
          <w:szCs w:val="28"/>
          <w:lang w:eastAsia="en-US"/>
        </w:rPr>
      </w:pPr>
      <w:r w:rsidRPr="00A71E7D">
        <w:rPr>
          <w:b/>
          <w:sz w:val="28"/>
          <w:szCs w:val="28"/>
          <w:lang w:eastAsia="en-US"/>
        </w:rPr>
        <w:t>ООО «</w:t>
      </w:r>
      <w:proofErr w:type="spellStart"/>
      <w:r w:rsidRPr="00A71E7D">
        <w:rPr>
          <w:b/>
          <w:sz w:val="28"/>
          <w:szCs w:val="28"/>
          <w:lang w:eastAsia="en-US"/>
        </w:rPr>
        <w:t>Сибпром</w:t>
      </w:r>
      <w:proofErr w:type="spellEnd"/>
      <w:r w:rsidRPr="00A71E7D">
        <w:rPr>
          <w:b/>
          <w:sz w:val="28"/>
          <w:szCs w:val="28"/>
          <w:lang w:eastAsia="en-US"/>
        </w:rPr>
        <w:t xml:space="preserve">-сервис» </w:t>
      </w:r>
    </w:p>
    <w:p w:rsidR="00A71E7D" w:rsidRPr="00A71E7D" w:rsidRDefault="00A71E7D" w:rsidP="00A71E7D">
      <w:pPr>
        <w:tabs>
          <w:tab w:val="left" w:pos="3052"/>
        </w:tabs>
        <w:jc w:val="center"/>
        <w:rPr>
          <w:b/>
          <w:sz w:val="28"/>
          <w:szCs w:val="28"/>
          <w:lang w:eastAsia="en-US"/>
        </w:rPr>
      </w:pPr>
      <w:r w:rsidRPr="00A71E7D">
        <w:rPr>
          <w:b/>
          <w:sz w:val="28"/>
          <w:szCs w:val="28"/>
          <w:lang w:eastAsia="en-US"/>
        </w:rPr>
        <w:t>(Промышленновский муниципальный район)</w:t>
      </w:r>
    </w:p>
    <w:p w:rsidR="00A71E7D" w:rsidRPr="00A71E7D" w:rsidRDefault="00A71E7D" w:rsidP="00A71E7D">
      <w:pPr>
        <w:tabs>
          <w:tab w:val="left" w:pos="3052"/>
        </w:tabs>
        <w:jc w:val="center"/>
        <w:rPr>
          <w:b/>
          <w:bCs/>
          <w:sz w:val="28"/>
          <w:szCs w:val="28"/>
        </w:rPr>
      </w:pPr>
      <w:r w:rsidRPr="00A71E7D">
        <w:rPr>
          <w:b/>
          <w:bCs/>
          <w:sz w:val="28"/>
          <w:szCs w:val="28"/>
        </w:rPr>
        <w:t>в области обращения с твердыми коммунальными отходами</w:t>
      </w:r>
    </w:p>
    <w:p w:rsidR="00A71E7D" w:rsidRPr="00A71E7D" w:rsidRDefault="00A71E7D" w:rsidP="00A71E7D">
      <w:pPr>
        <w:jc w:val="center"/>
        <w:rPr>
          <w:sz w:val="18"/>
          <w:lang w:eastAsia="en-US"/>
        </w:rPr>
      </w:pPr>
    </w:p>
    <w:p w:rsidR="00A71E7D" w:rsidRPr="00A71E7D" w:rsidRDefault="00A71E7D" w:rsidP="00A71E7D">
      <w:pPr>
        <w:jc w:val="center"/>
        <w:rPr>
          <w:sz w:val="28"/>
          <w:szCs w:val="28"/>
        </w:rPr>
      </w:pPr>
      <w:r w:rsidRPr="00A71E7D">
        <w:rPr>
          <w:sz w:val="28"/>
          <w:szCs w:val="28"/>
        </w:rPr>
        <w:t>Раздел 1. Паспорт производственной программы</w:t>
      </w:r>
    </w:p>
    <w:p w:rsidR="00A71E7D" w:rsidRPr="00A71E7D" w:rsidRDefault="00A71E7D" w:rsidP="00A71E7D">
      <w:pPr>
        <w:jc w:val="center"/>
        <w:rPr>
          <w:sz w:val="22"/>
          <w:szCs w:val="28"/>
        </w:rPr>
      </w:pPr>
    </w:p>
    <w:tbl>
      <w:tblPr>
        <w:tblStyle w:val="46"/>
        <w:tblW w:w="10207" w:type="dxa"/>
        <w:tblInd w:w="-5" w:type="dxa"/>
        <w:tblLook w:val="04A0" w:firstRow="1" w:lastRow="0" w:firstColumn="1" w:lastColumn="0" w:noHBand="0" w:noVBand="1"/>
      </w:tblPr>
      <w:tblGrid>
        <w:gridCol w:w="5103"/>
        <w:gridCol w:w="5104"/>
      </w:tblGrid>
      <w:tr w:rsidR="00A71E7D" w:rsidRPr="00A71E7D" w:rsidTr="00A71E7D">
        <w:trPr>
          <w:trHeight w:val="639"/>
        </w:trPr>
        <w:tc>
          <w:tcPr>
            <w:tcW w:w="5103" w:type="dxa"/>
            <w:vAlign w:val="center"/>
          </w:tcPr>
          <w:p w:rsidR="00A71E7D" w:rsidRPr="00A71E7D" w:rsidRDefault="00A71E7D" w:rsidP="00A71E7D">
            <w:pPr>
              <w:rPr>
                <w:sz w:val="28"/>
                <w:szCs w:val="28"/>
              </w:rPr>
            </w:pPr>
            <w:r w:rsidRPr="00A71E7D">
              <w:rPr>
                <w:sz w:val="28"/>
                <w:szCs w:val="28"/>
              </w:rPr>
              <w:t>Наименование организации</w:t>
            </w:r>
          </w:p>
        </w:tc>
        <w:tc>
          <w:tcPr>
            <w:tcW w:w="5104" w:type="dxa"/>
            <w:vAlign w:val="center"/>
          </w:tcPr>
          <w:p w:rsidR="00A71E7D" w:rsidRPr="00A71E7D" w:rsidRDefault="00A71E7D" w:rsidP="00A71E7D">
            <w:pPr>
              <w:jc w:val="center"/>
              <w:rPr>
                <w:sz w:val="28"/>
                <w:szCs w:val="28"/>
              </w:rPr>
            </w:pPr>
            <w:r w:rsidRPr="00A71E7D">
              <w:rPr>
                <w:sz w:val="28"/>
                <w:szCs w:val="28"/>
              </w:rPr>
              <w:t>ООО «</w:t>
            </w:r>
            <w:proofErr w:type="spellStart"/>
            <w:r w:rsidRPr="00A71E7D">
              <w:rPr>
                <w:sz w:val="28"/>
                <w:szCs w:val="28"/>
              </w:rPr>
              <w:t>Сибпром</w:t>
            </w:r>
            <w:proofErr w:type="spellEnd"/>
            <w:r w:rsidRPr="00A71E7D">
              <w:rPr>
                <w:sz w:val="28"/>
                <w:szCs w:val="28"/>
              </w:rPr>
              <w:t>-сервис»</w:t>
            </w:r>
          </w:p>
        </w:tc>
      </w:tr>
      <w:tr w:rsidR="00A71E7D" w:rsidRPr="00A71E7D" w:rsidTr="00A71E7D">
        <w:trPr>
          <w:trHeight w:val="1109"/>
        </w:trPr>
        <w:tc>
          <w:tcPr>
            <w:tcW w:w="5103" w:type="dxa"/>
            <w:vAlign w:val="center"/>
          </w:tcPr>
          <w:p w:rsidR="00A71E7D" w:rsidRPr="00A71E7D" w:rsidRDefault="00A71E7D" w:rsidP="00A71E7D">
            <w:pPr>
              <w:rPr>
                <w:sz w:val="28"/>
                <w:szCs w:val="28"/>
              </w:rPr>
            </w:pPr>
            <w:r w:rsidRPr="00A71E7D">
              <w:rPr>
                <w:sz w:val="28"/>
                <w:szCs w:val="28"/>
              </w:rPr>
              <w:t>Юридический адрес, почтовый адрес</w:t>
            </w:r>
          </w:p>
        </w:tc>
        <w:tc>
          <w:tcPr>
            <w:tcW w:w="5104" w:type="dxa"/>
            <w:vAlign w:val="center"/>
          </w:tcPr>
          <w:p w:rsidR="00A71E7D" w:rsidRPr="00A71E7D" w:rsidRDefault="00A71E7D" w:rsidP="00A71E7D">
            <w:pPr>
              <w:jc w:val="center"/>
              <w:rPr>
                <w:sz w:val="28"/>
                <w:szCs w:val="28"/>
              </w:rPr>
            </w:pPr>
            <w:r w:rsidRPr="00A71E7D">
              <w:rPr>
                <w:sz w:val="28"/>
                <w:szCs w:val="28"/>
              </w:rPr>
              <w:t xml:space="preserve">650000, г. Кемерово, </w:t>
            </w:r>
          </w:p>
          <w:p w:rsidR="00A71E7D" w:rsidRPr="00A71E7D" w:rsidRDefault="00A71E7D" w:rsidP="00A71E7D">
            <w:pPr>
              <w:jc w:val="center"/>
              <w:rPr>
                <w:sz w:val="28"/>
                <w:szCs w:val="28"/>
              </w:rPr>
            </w:pPr>
            <w:r w:rsidRPr="00A71E7D">
              <w:rPr>
                <w:sz w:val="28"/>
                <w:szCs w:val="28"/>
              </w:rPr>
              <w:t>пр. Советский, 27, оф. 420</w:t>
            </w:r>
          </w:p>
          <w:p w:rsidR="00A71E7D" w:rsidRPr="00A71E7D" w:rsidRDefault="00A71E7D" w:rsidP="00A71E7D">
            <w:pPr>
              <w:jc w:val="center"/>
              <w:rPr>
                <w:sz w:val="28"/>
                <w:szCs w:val="28"/>
              </w:rPr>
            </w:pPr>
            <w:r w:rsidRPr="00A71E7D">
              <w:rPr>
                <w:sz w:val="28"/>
                <w:szCs w:val="28"/>
              </w:rPr>
              <w:t>652380, Кемеровская область,</w:t>
            </w:r>
          </w:p>
          <w:p w:rsidR="00A71E7D" w:rsidRPr="00A71E7D" w:rsidRDefault="00A71E7D" w:rsidP="00A71E7D">
            <w:pPr>
              <w:jc w:val="center"/>
              <w:rPr>
                <w:sz w:val="28"/>
                <w:szCs w:val="28"/>
              </w:rPr>
            </w:pPr>
            <w:r w:rsidRPr="00A71E7D">
              <w:rPr>
                <w:sz w:val="28"/>
                <w:szCs w:val="28"/>
              </w:rPr>
              <w:t xml:space="preserve"> </w:t>
            </w:r>
            <w:proofErr w:type="spellStart"/>
            <w:r w:rsidRPr="00A71E7D">
              <w:rPr>
                <w:sz w:val="28"/>
                <w:szCs w:val="28"/>
              </w:rPr>
              <w:t>пгт</w:t>
            </w:r>
            <w:proofErr w:type="spellEnd"/>
            <w:r w:rsidRPr="00A71E7D">
              <w:rPr>
                <w:sz w:val="28"/>
                <w:szCs w:val="28"/>
              </w:rPr>
              <w:t xml:space="preserve">. Промышленная, </w:t>
            </w:r>
          </w:p>
          <w:p w:rsidR="00A71E7D" w:rsidRPr="00A71E7D" w:rsidRDefault="00A71E7D" w:rsidP="00A71E7D">
            <w:pPr>
              <w:jc w:val="center"/>
              <w:rPr>
                <w:sz w:val="28"/>
                <w:szCs w:val="28"/>
              </w:rPr>
            </w:pPr>
            <w:r w:rsidRPr="00A71E7D">
              <w:rPr>
                <w:sz w:val="28"/>
                <w:szCs w:val="28"/>
              </w:rPr>
              <w:t>ул. Кооперативная, 4, оф. 32</w:t>
            </w:r>
          </w:p>
        </w:tc>
      </w:tr>
      <w:tr w:rsidR="00A71E7D" w:rsidRPr="00A71E7D" w:rsidTr="00A71E7D">
        <w:trPr>
          <w:trHeight w:val="913"/>
        </w:trPr>
        <w:tc>
          <w:tcPr>
            <w:tcW w:w="5103" w:type="dxa"/>
            <w:vAlign w:val="center"/>
          </w:tcPr>
          <w:p w:rsidR="00A71E7D" w:rsidRPr="00A71E7D" w:rsidRDefault="00A71E7D" w:rsidP="00A71E7D">
            <w:pPr>
              <w:rPr>
                <w:sz w:val="28"/>
                <w:szCs w:val="28"/>
              </w:rPr>
            </w:pPr>
            <w:r w:rsidRPr="00A71E7D">
              <w:rPr>
                <w:sz w:val="28"/>
                <w:szCs w:val="28"/>
              </w:rPr>
              <w:t xml:space="preserve">Лицо, ответственное за разработку производственной программы </w:t>
            </w:r>
          </w:p>
        </w:tc>
        <w:tc>
          <w:tcPr>
            <w:tcW w:w="5104" w:type="dxa"/>
            <w:vAlign w:val="center"/>
          </w:tcPr>
          <w:p w:rsidR="00A71E7D" w:rsidRPr="00A71E7D" w:rsidRDefault="00A71E7D" w:rsidP="00A71E7D">
            <w:pPr>
              <w:jc w:val="center"/>
              <w:rPr>
                <w:sz w:val="28"/>
                <w:szCs w:val="28"/>
              </w:rPr>
            </w:pPr>
            <w:r w:rsidRPr="00A71E7D">
              <w:rPr>
                <w:sz w:val="28"/>
                <w:szCs w:val="28"/>
              </w:rPr>
              <w:t>Директор ООО «</w:t>
            </w:r>
            <w:proofErr w:type="spellStart"/>
            <w:r w:rsidRPr="00A71E7D">
              <w:rPr>
                <w:sz w:val="28"/>
                <w:szCs w:val="28"/>
              </w:rPr>
              <w:t>Сибпром</w:t>
            </w:r>
            <w:proofErr w:type="spellEnd"/>
            <w:r w:rsidRPr="00A71E7D">
              <w:rPr>
                <w:sz w:val="28"/>
                <w:szCs w:val="28"/>
              </w:rPr>
              <w:t xml:space="preserve">-сервис» </w:t>
            </w:r>
          </w:p>
          <w:p w:rsidR="00A71E7D" w:rsidRPr="00A71E7D" w:rsidRDefault="00A71E7D" w:rsidP="00A71E7D">
            <w:pPr>
              <w:jc w:val="center"/>
              <w:rPr>
                <w:sz w:val="28"/>
                <w:szCs w:val="28"/>
              </w:rPr>
            </w:pPr>
            <w:proofErr w:type="spellStart"/>
            <w:r w:rsidRPr="00A71E7D">
              <w:rPr>
                <w:sz w:val="28"/>
                <w:szCs w:val="28"/>
              </w:rPr>
              <w:t>Русляков</w:t>
            </w:r>
            <w:proofErr w:type="spellEnd"/>
            <w:r w:rsidRPr="00A71E7D">
              <w:rPr>
                <w:sz w:val="28"/>
                <w:szCs w:val="28"/>
              </w:rPr>
              <w:t xml:space="preserve"> Станислав Сергеевич</w:t>
            </w:r>
          </w:p>
        </w:tc>
      </w:tr>
      <w:tr w:rsidR="00A71E7D" w:rsidRPr="00A71E7D" w:rsidTr="00A71E7D">
        <w:trPr>
          <w:trHeight w:val="1109"/>
        </w:trPr>
        <w:tc>
          <w:tcPr>
            <w:tcW w:w="5103" w:type="dxa"/>
            <w:vAlign w:val="center"/>
          </w:tcPr>
          <w:p w:rsidR="00A71E7D" w:rsidRPr="00A71E7D" w:rsidRDefault="00A71E7D" w:rsidP="00A71E7D">
            <w:pPr>
              <w:rPr>
                <w:sz w:val="28"/>
                <w:szCs w:val="28"/>
              </w:rPr>
            </w:pPr>
            <w:r w:rsidRPr="00A71E7D">
              <w:rPr>
                <w:sz w:val="28"/>
                <w:szCs w:val="28"/>
              </w:rPr>
              <w:t>Контактная информация лица, ответственного за разработку производственной программы</w:t>
            </w:r>
          </w:p>
        </w:tc>
        <w:tc>
          <w:tcPr>
            <w:tcW w:w="5104" w:type="dxa"/>
            <w:vAlign w:val="center"/>
          </w:tcPr>
          <w:p w:rsidR="00A71E7D" w:rsidRPr="00A71E7D" w:rsidRDefault="00A71E7D" w:rsidP="00A71E7D">
            <w:pPr>
              <w:jc w:val="center"/>
              <w:rPr>
                <w:sz w:val="28"/>
                <w:szCs w:val="28"/>
              </w:rPr>
            </w:pPr>
            <w:r w:rsidRPr="00A71E7D">
              <w:rPr>
                <w:sz w:val="28"/>
                <w:szCs w:val="28"/>
              </w:rPr>
              <w:t xml:space="preserve">8(38442) 7-40-40 </w:t>
            </w:r>
          </w:p>
          <w:p w:rsidR="00A71E7D" w:rsidRPr="00A71E7D" w:rsidRDefault="00A71E7D" w:rsidP="00A71E7D">
            <w:pPr>
              <w:jc w:val="center"/>
              <w:rPr>
                <w:color w:val="FF0000"/>
                <w:sz w:val="28"/>
                <w:szCs w:val="28"/>
              </w:rPr>
            </w:pPr>
            <w:r w:rsidRPr="00A71E7D">
              <w:rPr>
                <w:sz w:val="28"/>
                <w:szCs w:val="28"/>
              </w:rPr>
              <w:t xml:space="preserve">электронная почта </w:t>
            </w:r>
            <w:r w:rsidRPr="00A71E7D">
              <w:rPr>
                <w:sz w:val="28"/>
                <w:szCs w:val="28"/>
                <w:u w:val="single"/>
              </w:rPr>
              <w:t>sibprom.servis@mail.ru</w:t>
            </w:r>
          </w:p>
        </w:tc>
      </w:tr>
      <w:tr w:rsidR="00A71E7D" w:rsidRPr="00A71E7D" w:rsidTr="00A71E7D">
        <w:tc>
          <w:tcPr>
            <w:tcW w:w="5103" w:type="dxa"/>
            <w:vAlign w:val="center"/>
          </w:tcPr>
          <w:p w:rsidR="00A71E7D" w:rsidRPr="00A71E7D" w:rsidRDefault="00A71E7D" w:rsidP="00A71E7D">
            <w:pPr>
              <w:rPr>
                <w:sz w:val="28"/>
                <w:szCs w:val="28"/>
              </w:rPr>
            </w:pPr>
            <w:r w:rsidRPr="00A71E7D">
              <w:rPr>
                <w:sz w:val="28"/>
                <w:szCs w:val="28"/>
              </w:rPr>
              <w:t>Наименование уполномоченного органа, утвердившего производственную программу</w:t>
            </w:r>
          </w:p>
        </w:tc>
        <w:tc>
          <w:tcPr>
            <w:tcW w:w="5104" w:type="dxa"/>
            <w:vAlign w:val="center"/>
          </w:tcPr>
          <w:p w:rsidR="00A71E7D" w:rsidRPr="00A71E7D" w:rsidRDefault="00A71E7D" w:rsidP="00A71E7D">
            <w:pPr>
              <w:jc w:val="center"/>
              <w:rPr>
                <w:sz w:val="28"/>
                <w:szCs w:val="28"/>
              </w:rPr>
            </w:pPr>
            <w:r w:rsidRPr="00A71E7D">
              <w:rPr>
                <w:sz w:val="28"/>
                <w:szCs w:val="28"/>
              </w:rPr>
              <w:t>региональная энергетическая комиссия Кемеровской области</w:t>
            </w:r>
          </w:p>
        </w:tc>
      </w:tr>
      <w:tr w:rsidR="00A71E7D" w:rsidRPr="00A71E7D" w:rsidTr="00A71E7D">
        <w:tc>
          <w:tcPr>
            <w:tcW w:w="5103" w:type="dxa"/>
            <w:vAlign w:val="center"/>
          </w:tcPr>
          <w:p w:rsidR="00A71E7D" w:rsidRPr="00A71E7D" w:rsidRDefault="00A71E7D" w:rsidP="00A71E7D">
            <w:pPr>
              <w:rPr>
                <w:sz w:val="28"/>
                <w:szCs w:val="28"/>
              </w:rPr>
            </w:pPr>
            <w:r w:rsidRPr="00A71E7D">
              <w:rPr>
                <w:sz w:val="28"/>
                <w:szCs w:val="28"/>
              </w:rPr>
              <w:t>Юридический адрес, почтовый адрес уполномоченного органа, утвердившего программу</w:t>
            </w:r>
          </w:p>
        </w:tc>
        <w:tc>
          <w:tcPr>
            <w:tcW w:w="5104" w:type="dxa"/>
            <w:vAlign w:val="center"/>
          </w:tcPr>
          <w:p w:rsidR="00A71E7D" w:rsidRPr="00A71E7D" w:rsidRDefault="00A71E7D" w:rsidP="00A71E7D">
            <w:pPr>
              <w:jc w:val="center"/>
              <w:rPr>
                <w:sz w:val="28"/>
                <w:szCs w:val="28"/>
              </w:rPr>
            </w:pPr>
            <w:r w:rsidRPr="00A71E7D">
              <w:rPr>
                <w:sz w:val="28"/>
                <w:szCs w:val="28"/>
              </w:rPr>
              <w:t xml:space="preserve">650993, г. Кемерово, </w:t>
            </w:r>
          </w:p>
          <w:p w:rsidR="00A71E7D" w:rsidRPr="00A71E7D" w:rsidRDefault="00A71E7D" w:rsidP="00A71E7D">
            <w:pPr>
              <w:jc w:val="center"/>
              <w:rPr>
                <w:sz w:val="28"/>
                <w:szCs w:val="28"/>
              </w:rPr>
            </w:pPr>
            <w:r w:rsidRPr="00A71E7D">
              <w:rPr>
                <w:sz w:val="28"/>
                <w:szCs w:val="28"/>
              </w:rPr>
              <w:t>ул. Н. Островского, д. 32</w:t>
            </w:r>
          </w:p>
        </w:tc>
      </w:tr>
      <w:tr w:rsidR="00A71E7D" w:rsidRPr="00A71E7D" w:rsidTr="00A71E7D">
        <w:trPr>
          <w:trHeight w:val="922"/>
        </w:trPr>
        <w:tc>
          <w:tcPr>
            <w:tcW w:w="5103" w:type="dxa"/>
            <w:vAlign w:val="center"/>
          </w:tcPr>
          <w:p w:rsidR="00A71E7D" w:rsidRPr="00A71E7D" w:rsidRDefault="00A71E7D" w:rsidP="00A71E7D">
            <w:pPr>
              <w:rPr>
                <w:sz w:val="28"/>
                <w:szCs w:val="28"/>
              </w:rPr>
            </w:pPr>
            <w:r w:rsidRPr="00A71E7D">
              <w:rPr>
                <w:sz w:val="28"/>
                <w:szCs w:val="28"/>
              </w:rPr>
              <w:t>Должностное лицо, утвердившее производственную программу</w:t>
            </w:r>
          </w:p>
        </w:tc>
        <w:tc>
          <w:tcPr>
            <w:tcW w:w="5104" w:type="dxa"/>
            <w:vAlign w:val="center"/>
          </w:tcPr>
          <w:p w:rsidR="00A71E7D" w:rsidRPr="00A71E7D" w:rsidRDefault="00A71E7D" w:rsidP="00A71E7D">
            <w:pPr>
              <w:jc w:val="center"/>
              <w:rPr>
                <w:sz w:val="28"/>
                <w:szCs w:val="28"/>
              </w:rPr>
            </w:pPr>
            <w:r w:rsidRPr="00A71E7D">
              <w:rPr>
                <w:sz w:val="28"/>
                <w:szCs w:val="28"/>
              </w:rPr>
              <w:t>Председатель РЭК КО</w:t>
            </w:r>
          </w:p>
          <w:p w:rsidR="00A71E7D" w:rsidRPr="00A71E7D" w:rsidRDefault="00A71E7D" w:rsidP="00A71E7D">
            <w:pPr>
              <w:jc w:val="center"/>
              <w:rPr>
                <w:sz w:val="28"/>
                <w:szCs w:val="28"/>
              </w:rPr>
            </w:pPr>
            <w:proofErr w:type="spellStart"/>
            <w:r w:rsidRPr="00A71E7D">
              <w:rPr>
                <w:sz w:val="28"/>
                <w:szCs w:val="28"/>
              </w:rPr>
              <w:t>Малюта</w:t>
            </w:r>
            <w:proofErr w:type="spellEnd"/>
            <w:r w:rsidRPr="00A71E7D">
              <w:rPr>
                <w:sz w:val="28"/>
                <w:szCs w:val="28"/>
              </w:rPr>
              <w:t xml:space="preserve"> Дмитрий Владимирович</w:t>
            </w:r>
          </w:p>
        </w:tc>
      </w:tr>
      <w:tr w:rsidR="00A71E7D" w:rsidRPr="00A71E7D" w:rsidTr="00A71E7D">
        <w:tc>
          <w:tcPr>
            <w:tcW w:w="5103" w:type="dxa"/>
            <w:vAlign w:val="center"/>
          </w:tcPr>
          <w:p w:rsidR="00A71E7D" w:rsidRPr="00A71E7D" w:rsidRDefault="00A71E7D" w:rsidP="00A71E7D">
            <w:pPr>
              <w:rPr>
                <w:sz w:val="28"/>
                <w:szCs w:val="28"/>
              </w:rPr>
            </w:pPr>
            <w:r w:rsidRPr="00A71E7D">
              <w:rPr>
                <w:sz w:val="28"/>
                <w:szCs w:val="28"/>
              </w:rPr>
              <w:t>Контактная информация лица, ответственного за утверждение производственной программы</w:t>
            </w:r>
          </w:p>
        </w:tc>
        <w:tc>
          <w:tcPr>
            <w:tcW w:w="5104" w:type="dxa"/>
            <w:vAlign w:val="center"/>
          </w:tcPr>
          <w:p w:rsidR="00A71E7D" w:rsidRPr="00A71E7D" w:rsidRDefault="00A71E7D" w:rsidP="00A71E7D">
            <w:pPr>
              <w:jc w:val="center"/>
              <w:rPr>
                <w:sz w:val="28"/>
                <w:szCs w:val="28"/>
              </w:rPr>
            </w:pPr>
            <w:r w:rsidRPr="00A71E7D">
              <w:rPr>
                <w:sz w:val="28"/>
                <w:szCs w:val="28"/>
              </w:rPr>
              <w:t>8(3842) 36-28-28,</w:t>
            </w:r>
          </w:p>
          <w:p w:rsidR="00A71E7D" w:rsidRPr="00A71E7D" w:rsidRDefault="00A71E7D" w:rsidP="00A71E7D">
            <w:pPr>
              <w:jc w:val="center"/>
              <w:rPr>
                <w:sz w:val="28"/>
                <w:szCs w:val="28"/>
              </w:rPr>
            </w:pPr>
            <w:r w:rsidRPr="00A71E7D">
              <w:rPr>
                <w:sz w:val="28"/>
                <w:szCs w:val="28"/>
              </w:rPr>
              <w:t xml:space="preserve">электронная почта </w:t>
            </w:r>
            <w:r w:rsidRPr="00A71E7D">
              <w:rPr>
                <w:sz w:val="28"/>
                <w:szCs w:val="28"/>
                <w:u w:val="single"/>
              </w:rPr>
              <w:t>rec@kemnet.ru</w:t>
            </w:r>
          </w:p>
        </w:tc>
      </w:tr>
      <w:tr w:rsidR="00A71E7D" w:rsidRPr="00A71E7D" w:rsidTr="00A71E7D">
        <w:trPr>
          <w:trHeight w:val="487"/>
        </w:trPr>
        <w:tc>
          <w:tcPr>
            <w:tcW w:w="5103" w:type="dxa"/>
            <w:vAlign w:val="center"/>
          </w:tcPr>
          <w:p w:rsidR="00A71E7D" w:rsidRPr="00A71E7D" w:rsidRDefault="00A71E7D" w:rsidP="00A71E7D">
            <w:pPr>
              <w:rPr>
                <w:sz w:val="28"/>
                <w:szCs w:val="28"/>
              </w:rPr>
            </w:pPr>
            <w:r w:rsidRPr="00A71E7D">
              <w:rPr>
                <w:sz w:val="28"/>
                <w:szCs w:val="28"/>
              </w:rPr>
              <w:t>Период реализации</w:t>
            </w:r>
          </w:p>
        </w:tc>
        <w:tc>
          <w:tcPr>
            <w:tcW w:w="5104" w:type="dxa"/>
            <w:vAlign w:val="center"/>
          </w:tcPr>
          <w:p w:rsidR="00A71E7D" w:rsidRPr="00A71E7D" w:rsidRDefault="00A71E7D" w:rsidP="00A71E7D">
            <w:pPr>
              <w:jc w:val="center"/>
              <w:rPr>
                <w:sz w:val="28"/>
                <w:szCs w:val="28"/>
              </w:rPr>
            </w:pPr>
            <w:r w:rsidRPr="00A71E7D">
              <w:rPr>
                <w:bCs/>
                <w:sz w:val="28"/>
                <w:szCs w:val="28"/>
              </w:rPr>
              <w:t>2017-2020 годы</w:t>
            </w:r>
          </w:p>
        </w:tc>
      </w:tr>
    </w:tbl>
    <w:p w:rsidR="00A71E7D" w:rsidRDefault="00A71E7D" w:rsidP="00A71E7D">
      <w:pPr>
        <w:jc w:val="center"/>
        <w:rPr>
          <w:sz w:val="28"/>
          <w:szCs w:val="28"/>
        </w:rPr>
        <w:sectPr w:rsidR="00A71E7D" w:rsidSect="00493925">
          <w:pgSz w:w="11906" w:h="16838"/>
          <w:pgMar w:top="851" w:right="851" w:bottom="851" w:left="993" w:header="709" w:footer="709" w:gutter="0"/>
          <w:cols w:space="708"/>
          <w:docGrid w:linePitch="360"/>
        </w:sectPr>
      </w:pPr>
    </w:p>
    <w:p w:rsidR="00A71E7D" w:rsidRPr="00A71E7D" w:rsidRDefault="00A71E7D" w:rsidP="00A71E7D">
      <w:pPr>
        <w:jc w:val="center"/>
        <w:rPr>
          <w:sz w:val="28"/>
          <w:szCs w:val="28"/>
        </w:rPr>
      </w:pPr>
    </w:p>
    <w:p w:rsidR="00A71E7D" w:rsidRPr="00A71E7D" w:rsidRDefault="00A71E7D" w:rsidP="00A71E7D">
      <w:pPr>
        <w:jc w:val="center"/>
        <w:rPr>
          <w:sz w:val="28"/>
          <w:szCs w:val="28"/>
        </w:rPr>
      </w:pPr>
      <w:r w:rsidRPr="00A71E7D">
        <w:rPr>
          <w:sz w:val="28"/>
          <w:szCs w:val="28"/>
        </w:rPr>
        <w:t>Раздел 2. Перечень мероприятий производственной программы</w:t>
      </w:r>
      <w:r w:rsidRPr="00A71E7D">
        <w:rPr>
          <w:color w:val="FF0000"/>
          <w:sz w:val="28"/>
          <w:szCs w:val="28"/>
        </w:rPr>
        <w:t xml:space="preserve"> </w:t>
      </w:r>
    </w:p>
    <w:p w:rsidR="00A71E7D" w:rsidRPr="00A71E7D" w:rsidRDefault="00A71E7D" w:rsidP="00A71E7D">
      <w:pPr>
        <w:jc w:val="center"/>
        <w:rPr>
          <w:sz w:val="28"/>
          <w:szCs w:val="28"/>
        </w:rPr>
      </w:pPr>
    </w:p>
    <w:tbl>
      <w:tblPr>
        <w:tblStyle w:val="46"/>
        <w:tblW w:w="10207" w:type="dxa"/>
        <w:tblInd w:w="137" w:type="dxa"/>
        <w:tblLayout w:type="fixed"/>
        <w:tblLook w:val="04A0" w:firstRow="1" w:lastRow="0" w:firstColumn="1" w:lastColumn="0" w:noHBand="0" w:noVBand="1"/>
      </w:tblPr>
      <w:tblGrid>
        <w:gridCol w:w="636"/>
        <w:gridCol w:w="3334"/>
        <w:gridCol w:w="992"/>
        <w:gridCol w:w="1451"/>
        <w:gridCol w:w="1983"/>
        <w:gridCol w:w="980"/>
        <w:gridCol w:w="831"/>
      </w:tblGrid>
      <w:tr w:rsidR="00A71E7D" w:rsidRPr="00A71E7D" w:rsidTr="00A71E7D">
        <w:trPr>
          <w:trHeight w:val="706"/>
        </w:trPr>
        <w:tc>
          <w:tcPr>
            <w:tcW w:w="636" w:type="dxa"/>
            <w:vMerge w:val="restart"/>
            <w:vAlign w:val="center"/>
          </w:tcPr>
          <w:p w:rsidR="00A71E7D" w:rsidRPr="00A71E7D" w:rsidRDefault="00A71E7D" w:rsidP="00A71E7D">
            <w:pPr>
              <w:jc w:val="center"/>
              <w:rPr>
                <w:sz w:val="28"/>
                <w:szCs w:val="28"/>
              </w:rPr>
            </w:pPr>
            <w:r w:rsidRPr="00A71E7D">
              <w:rPr>
                <w:sz w:val="28"/>
                <w:szCs w:val="28"/>
              </w:rPr>
              <w:t>№ п/п</w:t>
            </w:r>
          </w:p>
        </w:tc>
        <w:tc>
          <w:tcPr>
            <w:tcW w:w="3334" w:type="dxa"/>
            <w:vMerge w:val="restart"/>
            <w:vAlign w:val="center"/>
          </w:tcPr>
          <w:p w:rsidR="00A71E7D" w:rsidRPr="00A71E7D" w:rsidRDefault="00A71E7D" w:rsidP="00A71E7D">
            <w:pPr>
              <w:jc w:val="center"/>
              <w:rPr>
                <w:sz w:val="28"/>
                <w:szCs w:val="28"/>
              </w:rPr>
            </w:pPr>
            <w:r w:rsidRPr="00A71E7D">
              <w:rPr>
                <w:sz w:val="28"/>
                <w:szCs w:val="28"/>
              </w:rPr>
              <w:t>Наименование мероприятия</w:t>
            </w:r>
          </w:p>
        </w:tc>
        <w:tc>
          <w:tcPr>
            <w:tcW w:w="992" w:type="dxa"/>
            <w:vMerge w:val="restart"/>
            <w:vAlign w:val="center"/>
          </w:tcPr>
          <w:p w:rsidR="00A71E7D" w:rsidRPr="00A71E7D" w:rsidRDefault="00A71E7D" w:rsidP="00A71E7D">
            <w:pPr>
              <w:jc w:val="center"/>
              <w:rPr>
                <w:sz w:val="28"/>
                <w:szCs w:val="28"/>
              </w:rPr>
            </w:pPr>
            <w:r w:rsidRPr="00A71E7D">
              <w:rPr>
                <w:sz w:val="28"/>
                <w:szCs w:val="28"/>
              </w:rPr>
              <w:t xml:space="preserve">Срок </w:t>
            </w:r>
            <w:proofErr w:type="spellStart"/>
            <w:proofErr w:type="gramStart"/>
            <w:r w:rsidRPr="00A71E7D">
              <w:rPr>
                <w:sz w:val="28"/>
                <w:szCs w:val="28"/>
              </w:rPr>
              <w:t>реали-зации</w:t>
            </w:r>
            <w:proofErr w:type="spellEnd"/>
            <w:proofErr w:type="gramEnd"/>
          </w:p>
        </w:tc>
        <w:tc>
          <w:tcPr>
            <w:tcW w:w="1451" w:type="dxa"/>
            <w:vMerge w:val="restart"/>
          </w:tcPr>
          <w:p w:rsidR="00A71E7D" w:rsidRPr="00A71E7D" w:rsidRDefault="00A71E7D" w:rsidP="00A71E7D">
            <w:pPr>
              <w:jc w:val="center"/>
              <w:rPr>
                <w:sz w:val="28"/>
                <w:szCs w:val="28"/>
              </w:rPr>
            </w:pPr>
            <w:proofErr w:type="spellStart"/>
            <w:proofErr w:type="gramStart"/>
            <w:r w:rsidRPr="00A71E7D">
              <w:rPr>
                <w:sz w:val="28"/>
                <w:szCs w:val="28"/>
              </w:rPr>
              <w:t>Финан-совые</w:t>
            </w:r>
            <w:proofErr w:type="spellEnd"/>
            <w:proofErr w:type="gramEnd"/>
            <w:r w:rsidRPr="00A71E7D">
              <w:rPr>
                <w:sz w:val="28"/>
                <w:szCs w:val="28"/>
              </w:rPr>
              <w:t xml:space="preserve"> потреб-</w:t>
            </w:r>
            <w:proofErr w:type="spellStart"/>
            <w:r w:rsidRPr="00A71E7D">
              <w:rPr>
                <w:sz w:val="28"/>
                <w:szCs w:val="28"/>
              </w:rPr>
              <w:t>ности</w:t>
            </w:r>
            <w:proofErr w:type="spellEnd"/>
            <w:r w:rsidRPr="00A71E7D">
              <w:rPr>
                <w:sz w:val="28"/>
                <w:szCs w:val="28"/>
              </w:rPr>
              <w:t>, тыс. руб. (без НДС)</w:t>
            </w:r>
          </w:p>
        </w:tc>
        <w:tc>
          <w:tcPr>
            <w:tcW w:w="3794" w:type="dxa"/>
            <w:gridSpan w:val="3"/>
            <w:vAlign w:val="center"/>
          </w:tcPr>
          <w:p w:rsidR="00A71E7D" w:rsidRPr="00A71E7D" w:rsidRDefault="00A71E7D" w:rsidP="00A71E7D">
            <w:pPr>
              <w:jc w:val="center"/>
              <w:rPr>
                <w:sz w:val="28"/>
                <w:szCs w:val="28"/>
              </w:rPr>
            </w:pPr>
            <w:r w:rsidRPr="00A71E7D">
              <w:rPr>
                <w:sz w:val="28"/>
                <w:szCs w:val="28"/>
              </w:rPr>
              <w:t>Ожидаемый эффект</w:t>
            </w:r>
          </w:p>
        </w:tc>
      </w:tr>
      <w:tr w:rsidR="00A71E7D" w:rsidRPr="00A71E7D" w:rsidTr="00A71E7D">
        <w:trPr>
          <w:trHeight w:val="844"/>
        </w:trPr>
        <w:tc>
          <w:tcPr>
            <w:tcW w:w="636" w:type="dxa"/>
            <w:vMerge/>
          </w:tcPr>
          <w:p w:rsidR="00A71E7D" w:rsidRPr="00A71E7D" w:rsidRDefault="00A71E7D" w:rsidP="00A71E7D">
            <w:pPr>
              <w:jc w:val="center"/>
              <w:rPr>
                <w:sz w:val="28"/>
                <w:szCs w:val="28"/>
              </w:rPr>
            </w:pPr>
          </w:p>
        </w:tc>
        <w:tc>
          <w:tcPr>
            <w:tcW w:w="3334" w:type="dxa"/>
            <w:vMerge/>
          </w:tcPr>
          <w:p w:rsidR="00A71E7D" w:rsidRPr="00A71E7D" w:rsidRDefault="00A71E7D" w:rsidP="00A71E7D">
            <w:pPr>
              <w:jc w:val="center"/>
              <w:rPr>
                <w:sz w:val="28"/>
                <w:szCs w:val="28"/>
              </w:rPr>
            </w:pPr>
          </w:p>
        </w:tc>
        <w:tc>
          <w:tcPr>
            <w:tcW w:w="992" w:type="dxa"/>
            <w:vMerge/>
          </w:tcPr>
          <w:p w:rsidR="00A71E7D" w:rsidRPr="00A71E7D" w:rsidRDefault="00A71E7D" w:rsidP="00A71E7D">
            <w:pPr>
              <w:jc w:val="center"/>
              <w:rPr>
                <w:sz w:val="28"/>
                <w:szCs w:val="28"/>
              </w:rPr>
            </w:pPr>
          </w:p>
        </w:tc>
        <w:tc>
          <w:tcPr>
            <w:tcW w:w="1451" w:type="dxa"/>
            <w:vMerge/>
          </w:tcPr>
          <w:p w:rsidR="00A71E7D" w:rsidRPr="00A71E7D" w:rsidRDefault="00A71E7D" w:rsidP="00A71E7D">
            <w:pPr>
              <w:jc w:val="center"/>
              <w:rPr>
                <w:sz w:val="28"/>
                <w:szCs w:val="28"/>
              </w:rPr>
            </w:pPr>
          </w:p>
        </w:tc>
        <w:tc>
          <w:tcPr>
            <w:tcW w:w="1983" w:type="dxa"/>
            <w:vAlign w:val="center"/>
          </w:tcPr>
          <w:p w:rsidR="00A71E7D" w:rsidRPr="00A71E7D" w:rsidRDefault="00A71E7D" w:rsidP="00A71E7D">
            <w:pPr>
              <w:jc w:val="center"/>
              <w:rPr>
                <w:sz w:val="28"/>
                <w:szCs w:val="28"/>
              </w:rPr>
            </w:pPr>
            <w:r w:rsidRPr="00A71E7D">
              <w:rPr>
                <w:sz w:val="28"/>
                <w:szCs w:val="28"/>
              </w:rPr>
              <w:t>Наименование показателей</w:t>
            </w:r>
          </w:p>
        </w:tc>
        <w:tc>
          <w:tcPr>
            <w:tcW w:w="980" w:type="dxa"/>
            <w:vAlign w:val="center"/>
          </w:tcPr>
          <w:p w:rsidR="00A71E7D" w:rsidRPr="00A71E7D" w:rsidRDefault="00A71E7D" w:rsidP="00A71E7D">
            <w:pPr>
              <w:jc w:val="center"/>
              <w:rPr>
                <w:sz w:val="28"/>
                <w:szCs w:val="28"/>
              </w:rPr>
            </w:pPr>
            <w:r w:rsidRPr="00A71E7D">
              <w:rPr>
                <w:sz w:val="28"/>
                <w:szCs w:val="28"/>
              </w:rPr>
              <w:t>тыс. руб.</w:t>
            </w:r>
          </w:p>
        </w:tc>
        <w:tc>
          <w:tcPr>
            <w:tcW w:w="831" w:type="dxa"/>
            <w:vAlign w:val="center"/>
          </w:tcPr>
          <w:p w:rsidR="00A71E7D" w:rsidRPr="00A71E7D" w:rsidRDefault="00A71E7D" w:rsidP="00A71E7D">
            <w:pPr>
              <w:jc w:val="center"/>
              <w:rPr>
                <w:sz w:val="28"/>
                <w:szCs w:val="28"/>
              </w:rPr>
            </w:pPr>
            <w:r w:rsidRPr="00A71E7D">
              <w:rPr>
                <w:sz w:val="28"/>
                <w:szCs w:val="28"/>
              </w:rPr>
              <w:t>%</w:t>
            </w:r>
          </w:p>
        </w:tc>
      </w:tr>
      <w:tr w:rsidR="00A71E7D" w:rsidRPr="00A71E7D" w:rsidTr="00A71E7D">
        <w:tc>
          <w:tcPr>
            <w:tcW w:w="10207" w:type="dxa"/>
            <w:gridSpan w:val="7"/>
          </w:tcPr>
          <w:p w:rsidR="00A71E7D" w:rsidRPr="00A71E7D" w:rsidRDefault="00A71E7D" w:rsidP="00A71E7D">
            <w:pPr>
              <w:jc w:val="center"/>
              <w:rPr>
                <w:sz w:val="28"/>
                <w:szCs w:val="28"/>
              </w:rPr>
            </w:pPr>
            <w:r w:rsidRPr="00A71E7D">
              <w:rPr>
                <w:sz w:val="28"/>
                <w:szCs w:val="28"/>
              </w:rPr>
              <w:t>Захоронение твердых коммунальных отходов</w:t>
            </w:r>
          </w:p>
        </w:tc>
      </w:tr>
      <w:tr w:rsidR="00A71E7D" w:rsidRPr="00A71E7D" w:rsidTr="00A71E7D">
        <w:trPr>
          <w:trHeight w:val="379"/>
        </w:trPr>
        <w:tc>
          <w:tcPr>
            <w:tcW w:w="636" w:type="dxa"/>
            <w:vAlign w:val="center"/>
          </w:tcPr>
          <w:p w:rsidR="00A71E7D" w:rsidRPr="00A71E7D" w:rsidRDefault="00A71E7D" w:rsidP="00A71E7D">
            <w:pPr>
              <w:jc w:val="center"/>
              <w:rPr>
                <w:sz w:val="28"/>
                <w:szCs w:val="28"/>
              </w:rPr>
            </w:pPr>
            <w:r w:rsidRPr="00A71E7D">
              <w:rPr>
                <w:sz w:val="28"/>
                <w:szCs w:val="28"/>
              </w:rPr>
              <w:t>1.</w:t>
            </w:r>
          </w:p>
        </w:tc>
        <w:tc>
          <w:tcPr>
            <w:tcW w:w="3334" w:type="dxa"/>
            <w:vAlign w:val="center"/>
          </w:tcPr>
          <w:p w:rsidR="00A71E7D" w:rsidRPr="00A71E7D" w:rsidRDefault="00A71E7D" w:rsidP="00A71E7D">
            <w:pPr>
              <w:rPr>
                <w:sz w:val="28"/>
                <w:szCs w:val="28"/>
              </w:rPr>
            </w:pPr>
            <w:r w:rsidRPr="00A71E7D">
              <w:rPr>
                <w:sz w:val="28"/>
                <w:szCs w:val="28"/>
              </w:rPr>
              <w:t>Устройство весового контроля 1/4 часть</w:t>
            </w:r>
          </w:p>
        </w:tc>
        <w:tc>
          <w:tcPr>
            <w:tcW w:w="992" w:type="dxa"/>
            <w:vAlign w:val="center"/>
          </w:tcPr>
          <w:p w:rsidR="00A71E7D" w:rsidRPr="00A71E7D" w:rsidRDefault="00A71E7D" w:rsidP="00A71E7D">
            <w:pPr>
              <w:jc w:val="center"/>
              <w:rPr>
                <w:sz w:val="28"/>
                <w:szCs w:val="28"/>
              </w:rPr>
            </w:pPr>
            <w:r w:rsidRPr="00A71E7D">
              <w:rPr>
                <w:sz w:val="28"/>
                <w:szCs w:val="28"/>
              </w:rPr>
              <w:t>2017</w:t>
            </w:r>
          </w:p>
        </w:tc>
        <w:tc>
          <w:tcPr>
            <w:tcW w:w="1451" w:type="dxa"/>
            <w:vAlign w:val="center"/>
          </w:tcPr>
          <w:p w:rsidR="00A71E7D" w:rsidRPr="00A71E7D" w:rsidRDefault="00A71E7D" w:rsidP="00A71E7D">
            <w:pPr>
              <w:jc w:val="center"/>
              <w:rPr>
                <w:color w:val="FF0000"/>
                <w:sz w:val="28"/>
                <w:szCs w:val="28"/>
              </w:rPr>
            </w:pPr>
            <w:r w:rsidRPr="00A71E7D">
              <w:rPr>
                <w:sz w:val="28"/>
                <w:szCs w:val="28"/>
              </w:rPr>
              <w:t>252,5</w:t>
            </w:r>
          </w:p>
        </w:tc>
        <w:tc>
          <w:tcPr>
            <w:tcW w:w="1983" w:type="dxa"/>
            <w:vMerge w:val="restart"/>
            <w:vAlign w:val="center"/>
          </w:tcPr>
          <w:p w:rsidR="00A71E7D" w:rsidRPr="00A71E7D" w:rsidRDefault="00A71E7D" w:rsidP="00A71E7D">
            <w:pPr>
              <w:jc w:val="center"/>
              <w:rPr>
                <w:sz w:val="22"/>
                <w:szCs w:val="22"/>
              </w:rPr>
            </w:pPr>
            <w:r w:rsidRPr="00A71E7D">
              <w:rPr>
                <w:sz w:val="22"/>
                <w:szCs w:val="22"/>
              </w:rPr>
              <w:t xml:space="preserve"> Выполнение требований действующего законодательства</w:t>
            </w:r>
          </w:p>
        </w:tc>
        <w:tc>
          <w:tcPr>
            <w:tcW w:w="980" w:type="dxa"/>
            <w:vAlign w:val="center"/>
          </w:tcPr>
          <w:p w:rsidR="00A71E7D" w:rsidRPr="00A71E7D" w:rsidRDefault="00A71E7D" w:rsidP="00A71E7D">
            <w:pPr>
              <w:jc w:val="center"/>
              <w:rPr>
                <w:sz w:val="28"/>
                <w:szCs w:val="28"/>
              </w:rPr>
            </w:pPr>
            <w:r w:rsidRPr="00A71E7D">
              <w:rPr>
                <w:sz w:val="28"/>
                <w:szCs w:val="28"/>
              </w:rPr>
              <w:t>-</w:t>
            </w:r>
          </w:p>
        </w:tc>
        <w:tc>
          <w:tcPr>
            <w:tcW w:w="831" w:type="dxa"/>
            <w:vAlign w:val="center"/>
          </w:tcPr>
          <w:p w:rsidR="00A71E7D" w:rsidRPr="00A71E7D" w:rsidRDefault="00A71E7D" w:rsidP="00A71E7D">
            <w:pPr>
              <w:jc w:val="center"/>
            </w:pPr>
            <w:r w:rsidRPr="00A71E7D">
              <w:rPr>
                <w:sz w:val="28"/>
                <w:szCs w:val="28"/>
              </w:rPr>
              <w:t>-</w:t>
            </w:r>
          </w:p>
        </w:tc>
      </w:tr>
      <w:tr w:rsidR="00A71E7D" w:rsidRPr="00A71E7D" w:rsidTr="00A71E7D">
        <w:trPr>
          <w:trHeight w:val="414"/>
        </w:trPr>
        <w:tc>
          <w:tcPr>
            <w:tcW w:w="636" w:type="dxa"/>
            <w:vAlign w:val="center"/>
          </w:tcPr>
          <w:p w:rsidR="00A71E7D" w:rsidRPr="00A71E7D" w:rsidRDefault="00A71E7D" w:rsidP="00A71E7D">
            <w:pPr>
              <w:jc w:val="center"/>
              <w:rPr>
                <w:sz w:val="28"/>
                <w:szCs w:val="28"/>
              </w:rPr>
            </w:pPr>
            <w:r w:rsidRPr="00A71E7D">
              <w:rPr>
                <w:sz w:val="28"/>
                <w:szCs w:val="28"/>
              </w:rPr>
              <w:t>2.</w:t>
            </w:r>
          </w:p>
        </w:tc>
        <w:tc>
          <w:tcPr>
            <w:tcW w:w="3334" w:type="dxa"/>
            <w:vAlign w:val="center"/>
          </w:tcPr>
          <w:p w:rsidR="00A71E7D" w:rsidRPr="00A71E7D" w:rsidRDefault="00A71E7D" w:rsidP="00A71E7D">
            <w:pPr>
              <w:rPr>
                <w:sz w:val="28"/>
                <w:szCs w:val="28"/>
              </w:rPr>
            </w:pPr>
            <w:r w:rsidRPr="00A71E7D">
              <w:rPr>
                <w:sz w:val="28"/>
                <w:szCs w:val="28"/>
              </w:rPr>
              <w:t>Устройство весового контроля 1/4 часть</w:t>
            </w:r>
          </w:p>
        </w:tc>
        <w:tc>
          <w:tcPr>
            <w:tcW w:w="992" w:type="dxa"/>
            <w:vAlign w:val="center"/>
          </w:tcPr>
          <w:p w:rsidR="00A71E7D" w:rsidRPr="00A71E7D" w:rsidRDefault="00A71E7D" w:rsidP="00A71E7D">
            <w:pPr>
              <w:jc w:val="center"/>
              <w:rPr>
                <w:sz w:val="28"/>
                <w:szCs w:val="28"/>
              </w:rPr>
            </w:pPr>
            <w:r w:rsidRPr="00A71E7D">
              <w:rPr>
                <w:sz w:val="28"/>
                <w:szCs w:val="28"/>
              </w:rPr>
              <w:t>2018</w:t>
            </w:r>
          </w:p>
        </w:tc>
        <w:tc>
          <w:tcPr>
            <w:tcW w:w="1451" w:type="dxa"/>
            <w:vAlign w:val="center"/>
          </w:tcPr>
          <w:p w:rsidR="00A71E7D" w:rsidRPr="00A71E7D" w:rsidRDefault="00A71E7D" w:rsidP="00A71E7D">
            <w:pPr>
              <w:jc w:val="center"/>
              <w:rPr>
                <w:color w:val="FF0000"/>
                <w:sz w:val="28"/>
                <w:szCs w:val="28"/>
              </w:rPr>
            </w:pPr>
            <w:r w:rsidRPr="00A71E7D">
              <w:rPr>
                <w:sz w:val="28"/>
                <w:szCs w:val="28"/>
              </w:rPr>
              <w:t>252,5</w:t>
            </w:r>
          </w:p>
        </w:tc>
        <w:tc>
          <w:tcPr>
            <w:tcW w:w="1983" w:type="dxa"/>
            <w:vMerge/>
          </w:tcPr>
          <w:p w:rsidR="00A71E7D" w:rsidRPr="00A71E7D" w:rsidRDefault="00A71E7D" w:rsidP="00A71E7D">
            <w:pPr>
              <w:jc w:val="center"/>
              <w:rPr>
                <w:sz w:val="28"/>
                <w:szCs w:val="28"/>
              </w:rPr>
            </w:pPr>
          </w:p>
        </w:tc>
        <w:tc>
          <w:tcPr>
            <w:tcW w:w="980" w:type="dxa"/>
            <w:vAlign w:val="center"/>
          </w:tcPr>
          <w:p w:rsidR="00A71E7D" w:rsidRPr="00A71E7D" w:rsidRDefault="00A71E7D" w:rsidP="00A71E7D">
            <w:pPr>
              <w:jc w:val="center"/>
            </w:pPr>
            <w:r w:rsidRPr="00A71E7D">
              <w:rPr>
                <w:sz w:val="28"/>
                <w:szCs w:val="28"/>
              </w:rPr>
              <w:t>-</w:t>
            </w:r>
          </w:p>
        </w:tc>
        <w:tc>
          <w:tcPr>
            <w:tcW w:w="831" w:type="dxa"/>
            <w:vAlign w:val="center"/>
          </w:tcPr>
          <w:p w:rsidR="00A71E7D" w:rsidRPr="00A71E7D" w:rsidRDefault="00A71E7D" w:rsidP="00A71E7D">
            <w:pPr>
              <w:jc w:val="center"/>
            </w:pPr>
            <w:r w:rsidRPr="00A71E7D">
              <w:rPr>
                <w:sz w:val="28"/>
                <w:szCs w:val="28"/>
              </w:rPr>
              <w:t>-</w:t>
            </w:r>
          </w:p>
        </w:tc>
      </w:tr>
      <w:tr w:rsidR="00A71E7D" w:rsidRPr="00A71E7D" w:rsidTr="00A71E7D">
        <w:tc>
          <w:tcPr>
            <w:tcW w:w="636" w:type="dxa"/>
            <w:vAlign w:val="center"/>
          </w:tcPr>
          <w:p w:rsidR="00A71E7D" w:rsidRPr="00A71E7D" w:rsidRDefault="00A71E7D" w:rsidP="00A71E7D">
            <w:pPr>
              <w:jc w:val="center"/>
              <w:rPr>
                <w:sz w:val="28"/>
                <w:szCs w:val="28"/>
              </w:rPr>
            </w:pPr>
            <w:r w:rsidRPr="00A71E7D">
              <w:rPr>
                <w:sz w:val="28"/>
                <w:szCs w:val="28"/>
              </w:rPr>
              <w:t>3.</w:t>
            </w:r>
          </w:p>
        </w:tc>
        <w:tc>
          <w:tcPr>
            <w:tcW w:w="3334" w:type="dxa"/>
            <w:vAlign w:val="center"/>
          </w:tcPr>
          <w:p w:rsidR="00A71E7D" w:rsidRPr="00A71E7D" w:rsidRDefault="00A71E7D" w:rsidP="00A71E7D">
            <w:pPr>
              <w:rPr>
                <w:sz w:val="28"/>
                <w:szCs w:val="28"/>
              </w:rPr>
            </w:pPr>
            <w:r w:rsidRPr="00A71E7D">
              <w:rPr>
                <w:sz w:val="28"/>
                <w:szCs w:val="28"/>
              </w:rPr>
              <w:t>Устройство весового контроля 1/4 часть</w:t>
            </w:r>
          </w:p>
        </w:tc>
        <w:tc>
          <w:tcPr>
            <w:tcW w:w="992" w:type="dxa"/>
            <w:vAlign w:val="center"/>
          </w:tcPr>
          <w:p w:rsidR="00A71E7D" w:rsidRPr="00A71E7D" w:rsidRDefault="00A71E7D" w:rsidP="00A71E7D">
            <w:pPr>
              <w:jc w:val="center"/>
              <w:rPr>
                <w:sz w:val="28"/>
                <w:szCs w:val="28"/>
              </w:rPr>
            </w:pPr>
            <w:r w:rsidRPr="00A71E7D">
              <w:rPr>
                <w:sz w:val="28"/>
                <w:szCs w:val="28"/>
              </w:rPr>
              <w:t>2019</w:t>
            </w:r>
          </w:p>
        </w:tc>
        <w:tc>
          <w:tcPr>
            <w:tcW w:w="1451" w:type="dxa"/>
            <w:vAlign w:val="center"/>
          </w:tcPr>
          <w:p w:rsidR="00A71E7D" w:rsidRPr="00A71E7D" w:rsidRDefault="00A71E7D" w:rsidP="00A71E7D">
            <w:pPr>
              <w:jc w:val="center"/>
              <w:rPr>
                <w:color w:val="FF0000"/>
                <w:sz w:val="28"/>
                <w:szCs w:val="28"/>
              </w:rPr>
            </w:pPr>
            <w:r w:rsidRPr="00A71E7D">
              <w:rPr>
                <w:sz w:val="28"/>
                <w:szCs w:val="28"/>
              </w:rPr>
              <w:t>252,5</w:t>
            </w:r>
          </w:p>
        </w:tc>
        <w:tc>
          <w:tcPr>
            <w:tcW w:w="1983" w:type="dxa"/>
            <w:vMerge/>
          </w:tcPr>
          <w:p w:rsidR="00A71E7D" w:rsidRPr="00A71E7D" w:rsidRDefault="00A71E7D" w:rsidP="00A71E7D">
            <w:pPr>
              <w:jc w:val="center"/>
              <w:rPr>
                <w:sz w:val="28"/>
                <w:szCs w:val="28"/>
              </w:rPr>
            </w:pPr>
          </w:p>
        </w:tc>
        <w:tc>
          <w:tcPr>
            <w:tcW w:w="980" w:type="dxa"/>
            <w:vAlign w:val="center"/>
          </w:tcPr>
          <w:p w:rsidR="00A71E7D" w:rsidRPr="00A71E7D" w:rsidRDefault="00A71E7D" w:rsidP="00A71E7D">
            <w:pPr>
              <w:jc w:val="center"/>
            </w:pPr>
            <w:r w:rsidRPr="00A71E7D">
              <w:rPr>
                <w:sz w:val="28"/>
                <w:szCs w:val="28"/>
              </w:rPr>
              <w:t>-</w:t>
            </w:r>
          </w:p>
        </w:tc>
        <w:tc>
          <w:tcPr>
            <w:tcW w:w="831" w:type="dxa"/>
            <w:vAlign w:val="center"/>
          </w:tcPr>
          <w:p w:rsidR="00A71E7D" w:rsidRPr="00A71E7D" w:rsidRDefault="00A71E7D" w:rsidP="00A71E7D">
            <w:pPr>
              <w:jc w:val="center"/>
            </w:pPr>
            <w:r w:rsidRPr="00A71E7D">
              <w:rPr>
                <w:sz w:val="28"/>
                <w:szCs w:val="28"/>
              </w:rPr>
              <w:t>-</w:t>
            </w:r>
          </w:p>
        </w:tc>
      </w:tr>
      <w:tr w:rsidR="00A71E7D" w:rsidRPr="00A71E7D" w:rsidTr="00A71E7D">
        <w:tc>
          <w:tcPr>
            <w:tcW w:w="636" w:type="dxa"/>
            <w:vAlign w:val="center"/>
          </w:tcPr>
          <w:p w:rsidR="00A71E7D" w:rsidRPr="00A71E7D" w:rsidRDefault="00A71E7D" w:rsidP="00A71E7D">
            <w:pPr>
              <w:jc w:val="center"/>
              <w:rPr>
                <w:sz w:val="28"/>
                <w:szCs w:val="28"/>
              </w:rPr>
            </w:pPr>
            <w:r w:rsidRPr="00A71E7D">
              <w:rPr>
                <w:sz w:val="28"/>
                <w:szCs w:val="28"/>
              </w:rPr>
              <w:t>4.</w:t>
            </w:r>
          </w:p>
        </w:tc>
        <w:tc>
          <w:tcPr>
            <w:tcW w:w="3334" w:type="dxa"/>
            <w:vAlign w:val="center"/>
          </w:tcPr>
          <w:p w:rsidR="00A71E7D" w:rsidRPr="00A71E7D" w:rsidRDefault="00A71E7D" w:rsidP="00A71E7D">
            <w:pPr>
              <w:rPr>
                <w:sz w:val="28"/>
                <w:szCs w:val="28"/>
              </w:rPr>
            </w:pPr>
            <w:r w:rsidRPr="00A71E7D">
              <w:rPr>
                <w:sz w:val="28"/>
                <w:szCs w:val="28"/>
              </w:rPr>
              <w:t>Устройство весового контроля 1/4 часть</w:t>
            </w:r>
          </w:p>
        </w:tc>
        <w:tc>
          <w:tcPr>
            <w:tcW w:w="992" w:type="dxa"/>
            <w:vAlign w:val="center"/>
          </w:tcPr>
          <w:p w:rsidR="00A71E7D" w:rsidRPr="00A71E7D" w:rsidRDefault="00A71E7D" w:rsidP="00A71E7D">
            <w:pPr>
              <w:jc w:val="center"/>
              <w:rPr>
                <w:sz w:val="28"/>
                <w:szCs w:val="28"/>
              </w:rPr>
            </w:pPr>
            <w:r w:rsidRPr="00A71E7D">
              <w:rPr>
                <w:sz w:val="28"/>
                <w:szCs w:val="28"/>
              </w:rPr>
              <w:t>2020</w:t>
            </w:r>
          </w:p>
        </w:tc>
        <w:tc>
          <w:tcPr>
            <w:tcW w:w="1451" w:type="dxa"/>
            <w:vAlign w:val="center"/>
          </w:tcPr>
          <w:p w:rsidR="00A71E7D" w:rsidRPr="00A71E7D" w:rsidRDefault="00A71E7D" w:rsidP="00A71E7D">
            <w:pPr>
              <w:jc w:val="center"/>
              <w:rPr>
                <w:color w:val="FF0000"/>
                <w:sz w:val="28"/>
                <w:szCs w:val="28"/>
              </w:rPr>
            </w:pPr>
            <w:r w:rsidRPr="00A71E7D">
              <w:rPr>
                <w:sz w:val="28"/>
                <w:szCs w:val="28"/>
              </w:rPr>
              <w:t>252,5</w:t>
            </w:r>
          </w:p>
        </w:tc>
        <w:tc>
          <w:tcPr>
            <w:tcW w:w="1983" w:type="dxa"/>
            <w:vMerge/>
          </w:tcPr>
          <w:p w:rsidR="00A71E7D" w:rsidRPr="00A71E7D" w:rsidRDefault="00A71E7D" w:rsidP="00A71E7D">
            <w:pPr>
              <w:jc w:val="center"/>
              <w:rPr>
                <w:sz w:val="28"/>
                <w:szCs w:val="28"/>
              </w:rPr>
            </w:pPr>
          </w:p>
        </w:tc>
        <w:tc>
          <w:tcPr>
            <w:tcW w:w="980" w:type="dxa"/>
            <w:vAlign w:val="center"/>
          </w:tcPr>
          <w:p w:rsidR="00A71E7D" w:rsidRPr="00A71E7D" w:rsidRDefault="00A71E7D" w:rsidP="00A71E7D">
            <w:pPr>
              <w:jc w:val="center"/>
              <w:rPr>
                <w:sz w:val="28"/>
                <w:szCs w:val="28"/>
              </w:rPr>
            </w:pPr>
            <w:r w:rsidRPr="00A71E7D">
              <w:rPr>
                <w:sz w:val="28"/>
                <w:szCs w:val="28"/>
              </w:rPr>
              <w:t>-</w:t>
            </w:r>
          </w:p>
        </w:tc>
        <w:tc>
          <w:tcPr>
            <w:tcW w:w="831" w:type="dxa"/>
            <w:vAlign w:val="center"/>
          </w:tcPr>
          <w:p w:rsidR="00A71E7D" w:rsidRPr="00A71E7D" w:rsidRDefault="00A71E7D" w:rsidP="00A71E7D">
            <w:pPr>
              <w:jc w:val="center"/>
              <w:rPr>
                <w:sz w:val="28"/>
                <w:szCs w:val="28"/>
              </w:rPr>
            </w:pPr>
            <w:r w:rsidRPr="00A71E7D">
              <w:rPr>
                <w:sz w:val="28"/>
                <w:szCs w:val="28"/>
              </w:rPr>
              <w:t>-</w:t>
            </w:r>
          </w:p>
        </w:tc>
      </w:tr>
    </w:tbl>
    <w:p w:rsidR="00A71E7D" w:rsidRPr="00A71E7D" w:rsidRDefault="00A71E7D" w:rsidP="00A71E7D">
      <w:pPr>
        <w:jc w:val="center"/>
        <w:rPr>
          <w:sz w:val="28"/>
          <w:szCs w:val="28"/>
        </w:rPr>
      </w:pPr>
    </w:p>
    <w:p w:rsidR="00A71E7D" w:rsidRPr="00A71E7D" w:rsidRDefault="00A71E7D" w:rsidP="00A71E7D">
      <w:pPr>
        <w:jc w:val="center"/>
        <w:rPr>
          <w:sz w:val="28"/>
          <w:szCs w:val="28"/>
        </w:rPr>
      </w:pPr>
    </w:p>
    <w:p w:rsidR="00A71E7D" w:rsidRPr="00A71E7D" w:rsidRDefault="00A71E7D" w:rsidP="00A71E7D">
      <w:pPr>
        <w:jc w:val="center"/>
        <w:rPr>
          <w:sz w:val="28"/>
          <w:szCs w:val="28"/>
        </w:rPr>
      </w:pPr>
    </w:p>
    <w:p w:rsidR="00A71E7D" w:rsidRPr="00A71E7D" w:rsidRDefault="00A71E7D" w:rsidP="00A71E7D">
      <w:pPr>
        <w:jc w:val="center"/>
        <w:rPr>
          <w:sz w:val="28"/>
          <w:szCs w:val="28"/>
        </w:rPr>
      </w:pPr>
    </w:p>
    <w:p w:rsidR="00A71E7D" w:rsidRPr="00A71E7D" w:rsidRDefault="00A71E7D" w:rsidP="00A71E7D">
      <w:pPr>
        <w:jc w:val="center"/>
        <w:rPr>
          <w:sz w:val="28"/>
          <w:szCs w:val="28"/>
        </w:rPr>
      </w:pPr>
    </w:p>
    <w:p w:rsidR="00A71E7D" w:rsidRPr="00A71E7D" w:rsidRDefault="00A71E7D" w:rsidP="00A71E7D">
      <w:pPr>
        <w:jc w:val="center"/>
        <w:rPr>
          <w:sz w:val="28"/>
          <w:szCs w:val="28"/>
        </w:rPr>
      </w:pPr>
    </w:p>
    <w:p w:rsidR="00A71E7D" w:rsidRPr="00A71E7D" w:rsidRDefault="00A71E7D" w:rsidP="00A71E7D">
      <w:pPr>
        <w:jc w:val="center"/>
        <w:rPr>
          <w:sz w:val="28"/>
          <w:szCs w:val="28"/>
        </w:rPr>
      </w:pPr>
    </w:p>
    <w:p w:rsidR="00A71E7D" w:rsidRPr="00A71E7D" w:rsidRDefault="00A71E7D" w:rsidP="00A71E7D">
      <w:pPr>
        <w:jc w:val="center"/>
        <w:rPr>
          <w:sz w:val="28"/>
          <w:szCs w:val="28"/>
        </w:rPr>
      </w:pPr>
    </w:p>
    <w:p w:rsidR="00A71E7D" w:rsidRPr="00A71E7D" w:rsidRDefault="00A71E7D" w:rsidP="00A71E7D">
      <w:pPr>
        <w:jc w:val="center"/>
        <w:rPr>
          <w:sz w:val="28"/>
          <w:szCs w:val="28"/>
        </w:rPr>
      </w:pPr>
    </w:p>
    <w:p w:rsidR="00A71E7D" w:rsidRPr="00A71E7D" w:rsidRDefault="00A71E7D" w:rsidP="00A71E7D">
      <w:pPr>
        <w:jc w:val="center"/>
        <w:rPr>
          <w:sz w:val="28"/>
          <w:szCs w:val="28"/>
        </w:rPr>
      </w:pPr>
    </w:p>
    <w:p w:rsidR="00A71E7D" w:rsidRPr="00A71E7D" w:rsidRDefault="00A71E7D" w:rsidP="00A71E7D">
      <w:pPr>
        <w:jc w:val="center"/>
        <w:rPr>
          <w:sz w:val="28"/>
          <w:szCs w:val="28"/>
        </w:rPr>
      </w:pPr>
    </w:p>
    <w:p w:rsidR="00A71E7D" w:rsidRPr="00A71E7D" w:rsidRDefault="00A71E7D" w:rsidP="00A71E7D">
      <w:pPr>
        <w:jc w:val="center"/>
        <w:rPr>
          <w:sz w:val="28"/>
          <w:szCs w:val="28"/>
        </w:rPr>
      </w:pPr>
    </w:p>
    <w:p w:rsidR="00A71E7D" w:rsidRPr="00A71E7D" w:rsidRDefault="00A71E7D" w:rsidP="00A71E7D">
      <w:pPr>
        <w:jc w:val="center"/>
        <w:rPr>
          <w:sz w:val="28"/>
          <w:szCs w:val="28"/>
        </w:rPr>
      </w:pPr>
    </w:p>
    <w:p w:rsidR="00A71E7D" w:rsidRPr="00A71E7D" w:rsidRDefault="00A71E7D" w:rsidP="00A71E7D">
      <w:pPr>
        <w:jc w:val="center"/>
        <w:rPr>
          <w:sz w:val="28"/>
          <w:szCs w:val="28"/>
        </w:rPr>
      </w:pPr>
    </w:p>
    <w:p w:rsidR="00A71E7D" w:rsidRPr="00A71E7D" w:rsidRDefault="00A71E7D" w:rsidP="00A71E7D">
      <w:pPr>
        <w:jc w:val="center"/>
        <w:rPr>
          <w:sz w:val="28"/>
          <w:szCs w:val="28"/>
        </w:rPr>
      </w:pPr>
    </w:p>
    <w:p w:rsidR="00A71E7D" w:rsidRPr="00A71E7D" w:rsidRDefault="00A71E7D" w:rsidP="00A71E7D">
      <w:pPr>
        <w:jc w:val="center"/>
        <w:rPr>
          <w:sz w:val="28"/>
          <w:szCs w:val="28"/>
        </w:rPr>
      </w:pPr>
    </w:p>
    <w:p w:rsidR="00A71E7D" w:rsidRPr="00A71E7D" w:rsidRDefault="00A71E7D" w:rsidP="00A71E7D">
      <w:pPr>
        <w:jc w:val="center"/>
        <w:rPr>
          <w:sz w:val="28"/>
          <w:szCs w:val="28"/>
        </w:rPr>
      </w:pPr>
    </w:p>
    <w:p w:rsidR="00A71E7D" w:rsidRPr="00A71E7D" w:rsidRDefault="00A71E7D" w:rsidP="00A71E7D">
      <w:pPr>
        <w:jc w:val="center"/>
        <w:rPr>
          <w:sz w:val="28"/>
          <w:szCs w:val="28"/>
        </w:rPr>
      </w:pPr>
    </w:p>
    <w:p w:rsidR="00A71E7D" w:rsidRPr="00A71E7D" w:rsidRDefault="00A71E7D" w:rsidP="00A71E7D">
      <w:pPr>
        <w:jc w:val="center"/>
        <w:rPr>
          <w:sz w:val="28"/>
          <w:szCs w:val="28"/>
        </w:rPr>
      </w:pPr>
    </w:p>
    <w:p w:rsidR="00A71E7D" w:rsidRPr="00A71E7D" w:rsidRDefault="00A71E7D" w:rsidP="00A71E7D">
      <w:pPr>
        <w:jc w:val="center"/>
        <w:rPr>
          <w:sz w:val="28"/>
          <w:szCs w:val="28"/>
        </w:rPr>
      </w:pPr>
    </w:p>
    <w:p w:rsidR="00A71E7D" w:rsidRPr="00A71E7D" w:rsidRDefault="00A71E7D" w:rsidP="00A71E7D">
      <w:pPr>
        <w:jc w:val="center"/>
        <w:rPr>
          <w:sz w:val="28"/>
          <w:szCs w:val="28"/>
        </w:rPr>
      </w:pPr>
    </w:p>
    <w:p w:rsidR="00A71E7D" w:rsidRPr="00A71E7D" w:rsidRDefault="00A71E7D" w:rsidP="00A71E7D">
      <w:pPr>
        <w:jc w:val="center"/>
        <w:rPr>
          <w:sz w:val="28"/>
          <w:szCs w:val="28"/>
        </w:rPr>
      </w:pPr>
    </w:p>
    <w:p w:rsidR="00A71E7D" w:rsidRPr="00A71E7D" w:rsidRDefault="00A71E7D" w:rsidP="00A71E7D">
      <w:pPr>
        <w:jc w:val="center"/>
        <w:rPr>
          <w:sz w:val="28"/>
          <w:szCs w:val="28"/>
        </w:rPr>
      </w:pPr>
    </w:p>
    <w:p w:rsidR="00A71E7D" w:rsidRPr="00A71E7D" w:rsidRDefault="00A71E7D" w:rsidP="00A71E7D">
      <w:pPr>
        <w:jc w:val="center"/>
        <w:rPr>
          <w:sz w:val="28"/>
          <w:szCs w:val="28"/>
        </w:rPr>
      </w:pPr>
    </w:p>
    <w:p w:rsidR="00A71E7D" w:rsidRPr="00A71E7D" w:rsidRDefault="00A71E7D" w:rsidP="00A71E7D">
      <w:pPr>
        <w:jc w:val="center"/>
        <w:rPr>
          <w:sz w:val="28"/>
          <w:szCs w:val="28"/>
        </w:rPr>
      </w:pPr>
    </w:p>
    <w:p w:rsidR="00A71E7D" w:rsidRPr="00A71E7D" w:rsidRDefault="00A71E7D" w:rsidP="00A71E7D">
      <w:pPr>
        <w:jc w:val="center"/>
        <w:rPr>
          <w:sz w:val="28"/>
          <w:szCs w:val="28"/>
        </w:rPr>
      </w:pPr>
    </w:p>
    <w:p w:rsidR="00A71E7D" w:rsidRPr="00A71E7D" w:rsidRDefault="00A71E7D" w:rsidP="00A71E7D">
      <w:pPr>
        <w:jc w:val="center"/>
        <w:rPr>
          <w:sz w:val="28"/>
          <w:szCs w:val="28"/>
        </w:rPr>
      </w:pPr>
    </w:p>
    <w:p w:rsidR="00A71E7D" w:rsidRDefault="00A71E7D" w:rsidP="00A71E7D">
      <w:pPr>
        <w:jc w:val="center"/>
        <w:rPr>
          <w:sz w:val="28"/>
          <w:szCs w:val="28"/>
        </w:rPr>
        <w:sectPr w:rsidR="00A71E7D" w:rsidSect="00493925">
          <w:pgSz w:w="11906" w:h="16838"/>
          <w:pgMar w:top="851" w:right="851" w:bottom="851" w:left="993" w:header="709" w:footer="709" w:gutter="0"/>
          <w:cols w:space="708"/>
          <w:docGrid w:linePitch="360"/>
        </w:sectPr>
      </w:pPr>
    </w:p>
    <w:p w:rsidR="00A71E7D" w:rsidRPr="00A71E7D" w:rsidRDefault="00A71E7D" w:rsidP="00A71E7D">
      <w:pPr>
        <w:jc w:val="center"/>
        <w:rPr>
          <w:sz w:val="28"/>
          <w:szCs w:val="28"/>
        </w:rPr>
      </w:pPr>
    </w:p>
    <w:p w:rsidR="00A71E7D" w:rsidRPr="00A71E7D" w:rsidRDefault="00A71E7D" w:rsidP="00A71E7D">
      <w:pPr>
        <w:jc w:val="center"/>
        <w:rPr>
          <w:sz w:val="28"/>
          <w:szCs w:val="28"/>
        </w:rPr>
      </w:pPr>
      <w:r w:rsidRPr="00A71E7D">
        <w:rPr>
          <w:sz w:val="28"/>
          <w:szCs w:val="28"/>
        </w:rPr>
        <w:t>Раздел 3. Планируемые объемы,</w:t>
      </w:r>
    </w:p>
    <w:p w:rsidR="00A71E7D" w:rsidRPr="00A71E7D" w:rsidRDefault="00A71E7D" w:rsidP="00A71E7D">
      <w:pPr>
        <w:jc w:val="center"/>
        <w:rPr>
          <w:sz w:val="28"/>
          <w:szCs w:val="28"/>
        </w:rPr>
      </w:pPr>
      <w:r w:rsidRPr="00A71E7D">
        <w:rPr>
          <w:sz w:val="28"/>
          <w:szCs w:val="28"/>
        </w:rPr>
        <w:t xml:space="preserve"> размещаемых твердых коммунальных отходов</w:t>
      </w:r>
    </w:p>
    <w:p w:rsidR="00A71E7D" w:rsidRPr="00A71E7D" w:rsidRDefault="00A71E7D" w:rsidP="00A71E7D">
      <w:pPr>
        <w:jc w:val="center"/>
        <w:rPr>
          <w:sz w:val="28"/>
          <w:szCs w:val="28"/>
        </w:rPr>
      </w:pPr>
    </w:p>
    <w:tbl>
      <w:tblPr>
        <w:tblStyle w:val="46"/>
        <w:tblW w:w="10201" w:type="dxa"/>
        <w:jc w:val="center"/>
        <w:tblLayout w:type="fixed"/>
        <w:tblLook w:val="04A0" w:firstRow="1" w:lastRow="0" w:firstColumn="1" w:lastColumn="0" w:noHBand="0" w:noVBand="1"/>
      </w:tblPr>
      <w:tblGrid>
        <w:gridCol w:w="2127"/>
        <w:gridCol w:w="851"/>
        <w:gridCol w:w="1270"/>
        <w:gridCol w:w="992"/>
        <w:gridCol w:w="993"/>
        <w:gridCol w:w="992"/>
        <w:gridCol w:w="992"/>
        <w:gridCol w:w="992"/>
        <w:gridCol w:w="992"/>
      </w:tblGrid>
      <w:tr w:rsidR="00A71E7D" w:rsidRPr="00A71E7D" w:rsidTr="00891ABF">
        <w:trPr>
          <w:trHeight w:val="322"/>
          <w:jc w:val="center"/>
        </w:trPr>
        <w:tc>
          <w:tcPr>
            <w:tcW w:w="2127" w:type="dxa"/>
            <w:vMerge w:val="restart"/>
            <w:vAlign w:val="center"/>
          </w:tcPr>
          <w:p w:rsidR="00A71E7D" w:rsidRPr="00A71E7D" w:rsidRDefault="00A71E7D" w:rsidP="00A71E7D">
            <w:pPr>
              <w:jc w:val="center"/>
              <w:rPr>
                <w:sz w:val="28"/>
                <w:szCs w:val="28"/>
              </w:rPr>
            </w:pPr>
            <w:r w:rsidRPr="00A71E7D">
              <w:rPr>
                <w:sz w:val="28"/>
                <w:szCs w:val="28"/>
              </w:rPr>
              <w:t>Наименование показателя</w:t>
            </w:r>
          </w:p>
        </w:tc>
        <w:tc>
          <w:tcPr>
            <w:tcW w:w="851" w:type="dxa"/>
            <w:vMerge w:val="restart"/>
            <w:vAlign w:val="center"/>
          </w:tcPr>
          <w:p w:rsidR="00A71E7D" w:rsidRPr="00A71E7D" w:rsidRDefault="00A71E7D" w:rsidP="00A71E7D">
            <w:pPr>
              <w:jc w:val="center"/>
              <w:rPr>
                <w:sz w:val="28"/>
                <w:szCs w:val="28"/>
              </w:rPr>
            </w:pPr>
            <w:r w:rsidRPr="00A71E7D">
              <w:rPr>
                <w:sz w:val="28"/>
                <w:szCs w:val="28"/>
              </w:rPr>
              <w:t>Ед. изм.</w:t>
            </w:r>
          </w:p>
        </w:tc>
        <w:tc>
          <w:tcPr>
            <w:tcW w:w="1270" w:type="dxa"/>
            <w:vMerge w:val="restart"/>
          </w:tcPr>
          <w:p w:rsidR="00A71E7D" w:rsidRPr="00A71E7D" w:rsidRDefault="00A71E7D" w:rsidP="00A71E7D">
            <w:pPr>
              <w:jc w:val="center"/>
              <w:rPr>
                <w:sz w:val="28"/>
                <w:szCs w:val="28"/>
              </w:rPr>
            </w:pPr>
            <w:r w:rsidRPr="00A71E7D">
              <w:rPr>
                <w:sz w:val="28"/>
                <w:szCs w:val="28"/>
              </w:rPr>
              <w:t>2017 год</w:t>
            </w:r>
          </w:p>
        </w:tc>
        <w:tc>
          <w:tcPr>
            <w:tcW w:w="1985" w:type="dxa"/>
            <w:gridSpan w:val="2"/>
            <w:vAlign w:val="center"/>
          </w:tcPr>
          <w:p w:rsidR="00A71E7D" w:rsidRPr="00A71E7D" w:rsidRDefault="00A71E7D" w:rsidP="00A71E7D">
            <w:pPr>
              <w:jc w:val="center"/>
              <w:rPr>
                <w:sz w:val="28"/>
                <w:szCs w:val="28"/>
              </w:rPr>
            </w:pPr>
            <w:r w:rsidRPr="00A71E7D">
              <w:rPr>
                <w:sz w:val="28"/>
                <w:szCs w:val="28"/>
              </w:rPr>
              <w:t>2018 год</w:t>
            </w:r>
          </w:p>
        </w:tc>
        <w:tc>
          <w:tcPr>
            <w:tcW w:w="1984" w:type="dxa"/>
            <w:gridSpan w:val="2"/>
            <w:vAlign w:val="center"/>
          </w:tcPr>
          <w:p w:rsidR="00A71E7D" w:rsidRPr="00A71E7D" w:rsidRDefault="00A71E7D" w:rsidP="00A71E7D">
            <w:pPr>
              <w:jc w:val="center"/>
              <w:rPr>
                <w:sz w:val="28"/>
                <w:szCs w:val="28"/>
              </w:rPr>
            </w:pPr>
            <w:r w:rsidRPr="00A71E7D">
              <w:rPr>
                <w:sz w:val="28"/>
                <w:szCs w:val="28"/>
              </w:rPr>
              <w:t>2019 год</w:t>
            </w:r>
          </w:p>
        </w:tc>
        <w:tc>
          <w:tcPr>
            <w:tcW w:w="1984" w:type="dxa"/>
            <w:gridSpan w:val="2"/>
            <w:vAlign w:val="center"/>
          </w:tcPr>
          <w:p w:rsidR="00A71E7D" w:rsidRPr="00A71E7D" w:rsidRDefault="00A71E7D" w:rsidP="00A71E7D">
            <w:pPr>
              <w:jc w:val="center"/>
              <w:rPr>
                <w:sz w:val="28"/>
                <w:szCs w:val="28"/>
              </w:rPr>
            </w:pPr>
            <w:r w:rsidRPr="00A71E7D">
              <w:rPr>
                <w:sz w:val="28"/>
                <w:szCs w:val="28"/>
              </w:rPr>
              <w:t>2020 год</w:t>
            </w:r>
          </w:p>
        </w:tc>
      </w:tr>
      <w:tr w:rsidR="00A71E7D" w:rsidRPr="00A71E7D" w:rsidTr="00891ABF">
        <w:trPr>
          <w:trHeight w:val="936"/>
          <w:jc w:val="center"/>
        </w:trPr>
        <w:tc>
          <w:tcPr>
            <w:tcW w:w="2127" w:type="dxa"/>
            <w:vMerge/>
          </w:tcPr>
          <w:p w:rsidR="00A71E7D" w:rsidRPr="00A71E7D" w:rsidRDefault="00A71E7D" w:rsidP="00A71E7D">
            <w:pPr>
              <w:jc w:val="both"/>
              <w:rPr>
                <w:sz w:val="28"/>
                <w:szCs w:val="28"/>
              </w:rPr>
            </w:pPr>
          </w:p>
        </w:tc>
        <w:tc>
          <w:tcPr>
            <w:tcW w:w="851" w:type="dxa"/>
            <w:vMerge/>
          </w:tcPr>
          <w:p w:rsidR="00A71E7D" w:rsidRPr="00A71E7D" w:rsidRDefault="00A71E7D" w:rsidP="00A71E7D">
            <w:pPr>
              <w:jc w:val="both"/>
              <w:rPr>
                <w:sz w:val="28"/>
                <w:szCs w:val="28"/>
              </w:rPr>
            </w:pPr>
          </w:p>
        </w:tc>
        <w:tc>
          <w:tcPr>
            <w:tcW w:w="1270" w:type="dxa"/>
            <w:vMerge/>
            <w:vAlign w:val="center"/>
          </w:tcPr>
          <w:p w:rsidR="00A71E7D" w:rsidRPr="00A71E7D" w:rsidRDefault="00A71E7D" w:rsidP="00A71E7D">
            <w:pPr>
              <w:jc w:val="center"/>
              <w:rPr>
                <w:sz w:val="20"/>
                <w:szCs w:val="20"/>
              </w:rPr>
            </w:pPr>
          </w:p>
        </w:tc>
        <w:tc>
          <w:tcPr>
            <w:tcW w:w="992" w:type="dxa"/>
            <w:vAlign w:val="center"/>
          </w:tcPr>
          <w:p w:rsidR="00A71E7D" w:rsidRPr="00A71E7D" w:rsidRDefault="00A71E7D" w:rsidP="00A71E7D">
            <w:pPr>
              <w:jc w:val="center"/>
              <w:rPr>
                <w:sz w:val="20"/>
                <w:szCs w:val="20"/>
              </w:rPr>
            </w:pPr>
            <w:r w:rsidRPr="00A71E7D">
              <w:rPr>
                <w:sz w:val="20"/>
                <w:szCs w:val="20"/>
              </w:rPr>
              <w:t>с 01.01.   по 30.06.</w:t>
            </w:r>
          </w:p>
        </w:tc>
        <w:tc>
          <w:tcPr>
            <w:tcW w:w="993" w:type="dxa"/>
            <w:vAlign w:val="center"/>
          </w:tcPr>
          <w:p w:rsidR="00A71E7D" w:rsidRPr="00A71E7D" w:rsidRDefault="00A71E7D" w:rsidP="00A71E7D">
            <w:pPr>
              <w:jc w:val="center"/>
              <w:rPr>
                <w:sz w:val="20"/>
                <w:szCs w:val="20"/>
              </w:rPr>
            </w:pPr>
            <w:r w:rsidRPr="00A71E7D">
              <w:rPr>
                <w:sz w:val="20"/>
                <w:szCs w:val="20"/>
              </w:rPr>
              <w:t>с 01.07.   по 31.12.</w:t>
            </w:r>
          </w:p>
        </w:tc>
        <w:tc>
          <w:tcPr>
            <w:tcW w:w="992" w:type="dxa"/>
            <w:vAlign w:val="center"/>
          </w:tcPr>
          <w:p w:rsidR="00A71E7D" w:rsidRPr="00A71E7D" w:rsidRDefault="00A71E7D" w:rsidP="00A71E7D">
            <w:pPr>
              <w:jc w:val="center"/>
              <w:rPr>
                <w:sz w:val="20"/>
                <w:szCs w:val="20"/>
              </w:rPr>
            </w:pPr>
            <w:r w:rsidRPr="00A71E7D">
              <w:rPr>
                <w:sz w:val="20"/>
                <w:szCs w:val="20"/>
              </w:rPr>
              <w:t>с 01.01. по 30.06.</w:t>
            </w:r>
          </w:p>
        </w:tc>
        <w:tc>
          <w:tcPr>
            <w:tcW w:w="992" w:type="dxa"/>
            <w:vAlign w:val="center"/>
          </w:tcPr>
          <w:p w:rsidR="00A71E7D" w:rsidRPr="00A71E7D" w:rsidRDefault="00A71E7D" w:rsidP="00A71E7D">
            <w:pPr>
              <w:jc w:val="center"/>
              <w:rPr>
                <w:sz w:val="20"/>
                <w:szCs w:val="20"/>
              </w:rPr>
            </w:pPr>
            <w:r w:rsidRPr="00A71E7D">
              <w:rPr>
                <w:sz w:val="20"/>
                <w:szCs w:val="20"/>
              </w:rPr>
              <w:t>с 01.07. по 31.12.</w:t>
            </w:r>
          </w:p>
        </w:tc>
        <w:tc>
          <w:tcPr>
            <w:tcW w:w="992" w:type="dxa"/>
            <w:vAlign w:val="center"/>
          </w:tcPr>
          <w:p w:rsidR="00A71E7D" w:rsidRPr="00A71E7D" w:rsidRDefault="00A71E7D" w:rsidP="00A71E7D">
            <w:pPr>
              <w:jc w:val="center"/>
              <w:rPr>
                <w:sz w:val="20"/>
                <w:szCs w:val="20"/>
              </w:rPr>
            </w:pPr>
            <w:r w:rsidRPr="00A71E7D">
              <w:rPr>
                <w:sz w:val="20"/>
                <w:szCs w:val="20"/>
              </w:rPr>
              <w:t>с 01.01. по 30.06.</w:t>
            </w:r>
          </w:p>
        </w:tc>
        <w:tc>
          <w:tcPr>
            <w:tcW w:w="992" w:type="dxa"/>
            <w:vAlign w:val="center"/>
          </w:tcPr>
          <w:p w:rsidR="00A71E7D" w:rsidRPr="00A71E7D" w:rsidRDefault="00A71E7D" w:rsidP="00A71E7D">
            <w:pPr>
              <w:jc w:val="center"/>
              <w:rPr>
                <w:sz w:val="20"/>
                <w:szCs w:val="20"/>
              </w:rPr>
            </w:pPr>
            <w:r w:rsidRPr="00A71E7D">
              <w:rPr>
                <w:sz w:val="20"/>
                <w:szCs w:val="20"/>
              </w:rPr>
              <w:t>с 01.07. по 31.12.</w:t>
            </w:r>
          </w:p>
        </w:tc>
      </w:tr>
      <w:tr w:rsidR="00A71E7D" w:rsidRPr="00A71E7D" w:rsidTr="00891ABF">
        <w:trPr>
          <w:trHeight w:val="253"/>
          <w:jc w:val="center"/>
        </w:trPr>
        <w:tc>
          <w:tcPr>
            <w:tcW w:w="2127" w:type="dxa"/>
          </w:tcPr>
          <w:p w:rsidR="00A71E7D" w:rsidRPr="00A71E7D" w:rsidRDefault="00A71E7D" w:rsidP="00A71E7D">
            <w:pPr>
              <w:jc w:val="center"/>
              <w:rPr>
                <w:sz w:val="28"/>
                <w:szCs w:val="28"/>
              </w:rPr>
            </w:pPr>
            <w:r w:rsidRPr="00A71E7D">
              <w:rPr>
                <w:sz w:val="28"/>
                <w:szCs w:val="28"/>
              </w:rPr>
              <w:t>1</w:t>
            </w:r>
          </w:p>
        </w:tc>
        <w:tc>
          <w:tcPr>
            <w:tcW w:w="851" w:type="dxa"/>
          </w:tcPr>
          <w:p w:rsidR="00A71E7D" w:rsidRPr="00A71E7D" w:rsidRDefault="00A71E7D" w:rsidP="00A71E7D">
            <w:pPr>
              <w:jc w:val="center"/>
              <w:rPr>
                <w:sz w:val="28"/>
                <w:szCs w:val="28"/>
              </w:rPr>
            </w:pPr>
            <w:r w:rsidRPr="00A71E7D">
              <w:rPr>
                <w:sz w:val="28"/>
                <w:szCs w:val="28"/>
              </w:rPr>
              <w:t>2</w:t>
            </w:r>
          </w:p>
        </w:tc>
        <w:tc>
          <w:tcPr>
            <w:tcW w:w="1270" w:type="dxa"/>
            <w:vAlign w:val="center"/>
          </w:tcPr>
          <w:p w:rsidR="00A71E7D" w:rsidRPr="00A71E7D" w:rsidRDefault="00A71E7D" w:rsidP="00A71E7D">
            <w:pPr>
              <w:jc w:val="center"/>
              <w:rPr>
                <w:sz w:val="28"/>
                <w:szCs w:val="28"/>
              </w:rPr>
            </w:pPr>
            <w:r w:rsidRPr="00A71E7D">
              <w:rPr>
                <w:sz w:val="28"/>
                <w:szCs w:val="28"/>
              </w:rPr>
              <w:t>3</w:t>
            </w:r>
          </w:p>
        </w:tc>
        <w:tc>
          <w:tcPr>
            <w:tcW w:w="992" w:type="dxa"/>
            <w:vAlign w:val="center"/>
          </w:tcPr>
          <w:p w:rsidR="00A71E7D" w:rsidRPr="00A71E7D" w:rsidRDefault="00A71E7D" w:rsidP="00A71E7D">
            <w:pPr>
              <w:jc w:val="center"/>
              <w:rPr>
                <w:sz w:val="28"/>
                <w:szCs w:val="28"/>
              </w:rPr>
            </w:pPr>
            <w:r w:rsidRPr="00A71E7D">
              <w:rPr>
                <w:sz w:val="28"/>
                <w:szCs w:val="28"/>
              </w:rPr>
              <w:t>4</w:t>
            </w:r>
          </w:p>
        </w:tc>
        <w:tc>
          <w:tcPr>
            <w:tcW w:w="993" w:type="dxa"/>
            <w:vAlign w:val="center"/>
          </w:tcPr>
          <w:p w:rsidR="00A71E7D" w:rsidRPr="00A71E7D" w:rsidRDefault="00A71E7D" w:rsidP="00A71E7D">
            <w:pPr>
              <w:jc w:val="center"/>
              <w:rPr>
                <w:sz w:val="28"/>
                <w:szCs w:val="28"/>
              </w:rPr>
            </w:pPr>
            <w:r w:rsidRPr="00A71E7D">
              <w:rPr>
                <w:sz w:val="28"/>
                <w:szCs w:val="28"/>
              </w:rPr>
              <w:t>5</w:t>
            </w:r>
          </w:p>
        </w:tc>
        <w:tc>
          <w:tcPr>
            <w:tcW w:w="992" w:type="dxa"/>
            <w:vAlign w:val="center"/>
          </w:tcPr>
          <w:p w:rsidR="00A71E7D" w:rsidRPr="00A71E7D" w:rsidRDefault="00A71E7D" w:rsidP="00A71E7D">
            <w:pPr>
              <w:jc w:val="center"/>
              <w:rPr>
                <w:sz w:val="28"/>
                <w:szCs w:val="28"/>
              </w:rPr>
            </w:pPr>
            <w:r w:rsidRPr="00A71E7D">
              <w:rPr>
                <w:sz w:val="28"/>
                <w:szCs w:val="28"/>
              </w:rPr>
              <w:t>6</w:t>
            </w:r>
          </w:p>
        </w:tc>
        <w:tc>
          <w:tcPr>
            <w:tcW w:w="992" w:type="dxa"/>
          </w:tcPr>
          <w:p w:rsidR="00A71E7D" w:rsidRPr="00A71E7D" w:rsidRDefault="00A71E7D" w:rsidP="00A71E7D">
            <w:pPr>
              <w:jc w:val="center"/>
              <w:rPr>
                <w:sz w:val="28"/>
                <w:szCs w:val="28"/>
              </w:rPr>
            </w:pPr>
            <w:r w:rsidRPr="00A71E7D">
              <w:rPr>
                <w:sz w:val="28"/>
                <w:szCs w:val="28"/>
              </w:rPr>
              <w:t>7</w:t>
            </w:r>
          </w:p>
        </w:tc>
        <w:tc>
          <w:tcPr>
            <w:tcW w:w="992" w:type="dxa"/>
          </w:tcPr>
          <w:p w:rsidR="00A71E7D" w:rsidRPr="00A71E7D" w:rsidRDefault="00A71E7D" w:rsidP="00A71E7D">
            <w:pPr>
              <w:jc w:val="center"/>
              <w:rPr>
                <w:sz w:val="28"/>
                <w:szCs w:val="28"/>
              </w:rPr>
            </w:pPr>
            <w:r w:rsidRPr="00A71E7D">
              <w:rPr>
                <w:sz w:val="28"/>
                <w:szCs w:val="28"/>
              </w:rPr>
              <w:t>8</w:t>
            </w:r>
          </w:p>
        </w:tc>
        <w:tc>
          <w:tcPr>
            <w:tcW w:w="992" w:type="dxa"/>
            <w:vAlign w:val="center"/>
          </w:tcPr>
          <w:p w:rsidR="00A71E7D" w:rsidRPr="00A71E7D" w:rsidRDefault="00A71E7D" w:rsidP="00A71E7D">
            <w:pPr>
              <w:jc w:val="center"/>
              <w:rPr>
                <w:sz w:val="28"/>
                <w:szCs w:val="28"/>
              </w:rPr>
            </w:pPr>
            <w:r w:rsidRPr="00A71E7D">
              <w:rPr>
                <w:sz w:val="28"/>
                <w:szCs w:val="28"/>
              </w:rPr>
              <w:t>9</w:t>
            </w:r>
          </w:p>
        </w:tc>
      </w:tr>
      <w:tr w:rsidR="00A71E7D" w:rsidRPr="00A71E7D" w:rsidTr="00891ABF">
        <w:trPr>
          <w:trHeight w:val="439"/>
          <w:jc w:val="center"/>
        </w:trPr>
        <w:tc>
          <w:tcPr>
            <w:tcW w:w="2127" w:type="dxa"/>
            <w:vAlign w:val="center"/>
          </w:tcPr>
          <w:p w:rsidR="00A71E7D" w:rsidRPr="00A71E7D" w:rsidRDefault="00A71E7D" w:rsidP="00A71E7D">
            <w:pPr>
              <w:rPr>
                <w:sz w:val="28"/>
                <w:szCs w:val="28"/>
              </w:rPr>
            </w:pPr>
            <w:r w:rsidRPr="00A71E7D">
              <w:rPr>
                <w:sz w:val="28"/>
                <w:szCs w:val="28"/>
              </w:rPr>
              <w:t xml:space="preserve">Объем захоронения твердых коммунальных отходов </w:t>
            </w:r>
          </w:p>
        </w:tc>
        <w:tc>
          <w:tcPr>
            <w:tcW w:w="851" w:type="dxa"/>
            <w:vAlign w:val="center"/>
          </w:tcPr>
          <w:p w:rsidR="00A71E7D" w:rsidRPr="00A71E7D" w:rsidRDefault="00A71E7D" w:rsidP="00A71E7D">
            <w:pPr>
              <w:jc w:val="center"/>
              <w:rPr>
                <w:sz w:val="28"/>
                <w:szCs w:val="28"/>
                <w:vertAlign w:val="superscript"/>
              </w:rPr>
            </w:pPr>
            <w:r w:rsidRPr="00A71E7D">
              <w:rPr>
                <w:sz w:val="28"/>
                <w:szCs w:val="28"/>
              </w:rPr>
              <w:t>т</w:t>
            </w:r>
          </w:p>
        </w:tc>
        <w:tc>
          <w:tcPr>
            <w:tcW w:w="1270" w:type="dxa"/>
            <w:vAlign w:val="center"/>
          </w:tcPr>
          <w:p w:rsidR="00A71E7D" w:rsidRPr="00A71E7D" w:rsidRDefault="00A71E7D" w:rsidP="00A71E7D">
            <w:pPr>
              <w:jc w:val="center"/>
              <w:rPr>
                <w:sz w:val="28"/>
                <w:szCs w:val="28"/>
              </w:rPr>
            </w:pPr>
            <w:r w:rsidRPr="00A71E7D">
              <w:rPr>
                <w:sz w:val="28"/>
                <w:szCs w:val="28"/>
              </w:rPr>
              <w:t>11000</w:t>
            </w:r>
          </w:p>
        </w:tc>
        <w:tc>
          <w:tcPr>
            <w:tcW w:w="992" w:type="dxa"/>
            <w:vAlign w:val="center"/>
          </w:tcPr>
          <w:p w:rsidR="00A71E7D" w:rsidRPr="00A71E7D" w:rsidRDefault="00A71E7D" w:rsidP="00A71E7D">
            <w:pPr>
              <w:jc w:val="center"/>
              <w:rPr>
                <w:sz w:val="28"/>
                <w:szCs w:val="28"/>
              </w:rPr>
            </w:pPr>
            <w:r w:rsidRPr="00A71E7D">
              <w:rPr>
                <w:sz w:val="28"/>
                <w:szCs w:val="28"/>
              </w:rPr>
              <w:t>5500</w:t>
            </w:r>
          </w:p>
        </w:tc>
        <w:tc>
          <w:tcPr>
            <w:tcW w:w="993" w:type="dxa"/>
            <w:vAlign w:val="center"/>
          </w:tcPr>
          <w:p w:rsidR="00A71E7D" w:rsidRPr="00A71E7D" w:rsidRDefault="00A71E7D" w:rsidP="00A71E7D">
            <w:pPr>
              <w:jc w:val="center"/>
              <w:rPr>
                <w:sz w:val="28"/>
                <w:szCs w:val="28"/>
              </w:rPr>
            </w:pPr>
            <w:r w:rsidRPr="00A71E7D">
              <w:rPr>
                <w:sz w:val="28"/>
                <w:szCs w:val="28"/>
              </w:rPr>
              <w:t>5500</w:t>
            </w:r>
          </w:p>
        </w:tc>
        <w:tc>
          <w:tcPr>
            <w:tcW w:w="992" w:type="dxa"/>
            <w:vAlign w:val="center"/>
          </w:tcPr>
          <w:p w:rsidR="00A71E7D" w:rsidRPr="00A71E7D" w:rsidRDefault="00A71E7D" w:rsidP="00A71E7D">
            <w:pPr>
              <w:jc w:val="center"/>
              <w:rPr>
                <w:sz w:val="28"/>
                <w:szCs w:val="28"/>
              </w:rPr>
            </w:pPr>
            <w:r w:rsidRPr="00A71E7D">
              <w:rPr>
                <w:sz w:val="28"/>
                <w:szCs w:val="28"/>
              </w:rPr>
              <w:t>5500</w:t>
            </w:r>
          </w:p>
        </w:tc>
        <w:tc>
          <w:tcPr>
            <w:tcW w:w="992" w:type="dxa"/>
            <w:vAlign w:val="center"/>
          </w:tcPr>
          <w:p w:rsidR="00A71E7D" w:rsidRPr="00A71E7D" w:rsidRDefault="00A71E7D" w:rsidP="00A71E7D">
            <w:pPr>
              <w:jc w:val="center"/>
              <w:rPr>
                <w:sz w:val="28"/>
                <w:szCs w:val="28"/>
              </w:rPr>
            </w:pPr>
            <w:r w:rsidRPr="00A71E7D">
              <w:rPr>
                <w:sz w:val="28"/>
                <w:szCs w:val="28"/>
              </w:rPr>
              <w:t>5500</w:t>
            </w:r>
          </w:p>
        </w:tc>
        <w:tc>
          <w:tcPr>
            <w:tcW w:w="992" w:type="dxa"/>
            <w:vAlign w:val="center"/>
          </w:tcPr>
          <w:p w:rsidR="00A71E7D" w:rsidRPr="00A71E7D" w:rsidRDefault="00A71E7D" w:rsidP="00A71E7D">
            <w:pPr>
              <w:jc w:val="center"/>
              <w:rPr>
                <w:sz w:val="28"/>
                <w:szCs w:val="28"/>
              </w:rPr>
            </w:pPr>
            <w:r w:rsidRPr="00A71E7D">
              <w:rPr>
                <w:sz w:val="28"/>
                <w:szCs w:val="28"/>
              </w:rPr>
              <w:t>5500</w:t>
            </w:r>
          </w:p>
        </w:tc>
        <w:tc>
          <w:tcPr>
            <w:tcW w:w="992" w:type="dxa"/>
            <w:vAlign w:val="center"/>
          </w:tcPr>
          <w:p w:rsidR="00A71E7D" w:rsidRPr="00A71E7D" w:rsidRDefault="00A71E7D" w:rsidP="00A71E7D">
            <w:pPr>
              <w:jc w:val="center"/>
              <w:rPr>
                <w:sz w:val="28"/>
                <w:szCs w:val="28"/>
              </w:rPr>
            </w:pPr>
            <w:r w:rsidRPr="00A71E7D">
              <w:rPr>
                <w:sz w:val="28"/>
                <w:szCs w:val="28"/>
              </w:rPr>
              <w:t>5500</w:t>
            </w:r>
          </w:p>
        </w:tc>
      </w:tr>
    </w:tbl>
    <w:p w:rsidR="00A71E7D" w:rsidRPr="00A71E7D" w:rsidRDefault="00A71E7D" w:rsidP="00A71E7D">
      <w:pPr>
        <w:jc w:val="both"/>
        <w:rPr>
          <w:sz w:val="28"/>
          <w:szCs w:val="28"/>
          <w:lang w:eastAsia="en-US"/>
        </w:rPr>
      </w:pPr>
    </w:p>
    <w:p w:rsidR="00A71E7D" w:rsidRPr="00A71E7D" w:rsidRDefault="00A71E7D" w:rsidP="00A71E7D">
      <w:pPr>
        <w:jc w:val="both"/>
        <w:rPr>
          <w:sz w:val="28"/>
          <w:szCs w:val="28"/>
          <w:lang w:eastAsia="en-US"/>
        </w:rPr>
      </w:pPr>
    </w:p>
    <w:p w:rsidR="00A71E7D" w:rsidRPr="00A71E7D" w:rsidRDefault="00A71E7D" w:rsidP="00A71E7D">
      <w:pPr>
        <w:jc w:val="both"/>
        <w:rPr>
          <w:sz w:val="28"/>
          <w:szCs w:val="28"/>
          <w:lang w:eastAsia="en-US"/>
        </w:rPr>
      </w:pPr>
    </w:p>
    <w:p w:rsidR="00A71E7D" w:rsidRPr="00A71E7D" w:rsidRDefault="00A71E7D" w:rsidP="00A71E7D">
      <w:pPr>
        <w:jc w:val="both"/>
        <w:rPr>
          <w:sz w:val="28"/>
          <w:szCs w:val="28"/>
          <w:lang w:eastAsia="en-US"/>
        </w:rPr>
      </w:pPr>
    </w:p>
    <w:p w:rsidR="00A71E7D" w:rsidRPr="00A71E7D" w:rsidRDefault="00A71E7D" w:rsidP="00A71E7D">
      <w:pPr>
        <w:jc w:val="both"/>
        <w:rPr>
          <w:sz w:val="28"/>
          <w:szCs w:val="28"/>
          <w:lang w:eastAsia="en-US"/>
        </w:rPr>
      </w:pPr>
    </w:p>
    <w:p w:rsidR="00A71E7D" w:rsidRPr="00A71E7D" w:rsidRDefault="00A71E7D" w:rsidP="00A71E7D">
      <w:pPr>
        <w:jc w:val="both"/>
        <w:rPr>
          <w:sz w:val="28"/>
          <w:szCs w:val="28"/>
          <w:lang w:eastAsia="en-US"/>
        </w:rPr>
      </w:pPr>
    </w:p>
    <w:p w:rsidR="00A71E7D" w:rsidRPr="00A71E7D" w:rsidRDefault="00A71E7D" w:rsidP="00A71E7D">
      <w:pPr>
        <w:jc w:val="both"/>
        <w:rPr>
          <w:sz w:val="28"/>
          <w:szCs w:val="28"/>
          <w:lang w:eastAsia="en-US"/>
        </w:rPr>
      </w:pPr>
    </w:p>
    <w:p w:rsidR="00A71E7D" w:rsidRPr="00A71E7D" w:rsidRDefault="00A71E7D" w:rsidP="00A71E7D">
      <w:pPr>
        <w:jc w:val="both"/>
        <w:rPr>
          <w:sz w:val="28"/>
          <w:szCs w:val="28"/>
          <w:lang w:eastAsia="en-US"/>
        </w:rPr>
      </w:pPr>
    </w:p>
    <w:p w:rsidR="00A71E7D" w:rsidRPr="00A71E7D" w:rsidRDefault="00A71E7D" w:rsidP="00A71E7D">
      <w:pPr>
        <w:jc w:val="both"/>
        <w:rPr>
          <w:sz w:val="28"/>
          <w:szCs w:val="28"/>
          <w:lang w:eastAsia="en-US"/>
        </w:rPr>
      </w:pPr>
    </w:p>
    <w:p w:rsidR="00A71E7D" w:rsidRPr="00A71E7D" w:rsidRDefault="00A71E7D" w:rsidP="00A71E7D">
      <w:pPr>
        <w:jc w:val="both"/>
        <w:rPr>
          <w:sz w:val="28"/>
          <w:szCs w:val="28"/>
          <w:lang w:eastAsia="en-US"/>
        </w:rPr>
      </w:pPr>
    </w:p>
    <w:p w:rsidR="00A71E7D" w:rsidRPr="00A71E7D" w:rsidRDefault="00A71E7D" w:rsidP="00A71E7D">
      <w:pPr>
        <w:jc w:val="both"/>
        <w:rPr>
          <w:sz w:val="28"/>
          <w:szCs w:val="28"/>
          <w:lang w:eastAsia="en-US"/>
        </w:rPr>
      </w:pPr>
    </w:p>
    <w:p w:rsidR="00A71E7D" w:rsidRPr="00A71E7D" w:rsidRDefault="00A71E7D" w:rsidP="00A71E7D">
      <w:pPr>
        <w:jc w:val="both"/>
        <w:rPr>
          <w:sz w:val="28"/>
          <w:szCs w:val="28"/>
          <w:lang w:eastAsia="en-US"/>
        </w:rPr>
      </w:pPr>
    </w:p>
    <w:p w:rsidR="00A71E7D" w:rsidRPr="00A71E7D" w:rsidRDefault="00A71E7D" w:rsidP="00A71E7D">
      <w:pPr>
        <w:jc w:val="both"/>
        <w:rPr>
          <w:sz w:val="28"/>
          <w:szCs w:val="28"/>
          <w:lang w:eastAsia="en-US"/>
        </w:rPr>
      </w:pPr>
    </w:p>
    <w:p w:rsidR="00A71E7D" w:rsidRPr="00A71E7D" w:rsidRDefault="00A71E7D" w:rsidP="00A71E7D">
      <w:pPr>
        <w:jc w:val="both"/>
        <w:rPr>
          <w:sz w:val="28"/>
          <w:szCs w:val="28"/>
          <w:lang w:eastAsia="en-US"/>
        </w:rPr>
      </w:pPr>
    </w:p>
    <w:p w:rsidR="00A71E7D" w:rsidRPr="00A71E7D" w:rsidRDefault="00A71E7D" w:rsidP="00A71E7D">
      <w:pPr>
        <w:jc w:val="both"/>
        <w:rPr>
          <w:sz w:val="28"/>
          <w:szCs w:val="28"/>
          <w:lang w:eastAsia="en-US"/>
        </w:rPr>
      </w:pPr>
    </w:p>
    <w:p w:rsidR="00A71E7D" w:rsidRPr="00A71E7D" w:rsidRDefault="00A71E7D" w:rsidP="00A71E7D">
      <w:pPr>
        <w:jc w:val="both"/>
        <w:rPr>
          <w:sz w:val="28"/>
          <w:szCs w:val="28"/>
          <w:lang w:eastAsia="en-US"/>
        </w:rPr>
      </w:pPr>
    </w:p>
    <w:p w:rsidR="00A71E7D" w:rsidRPr="00A71E7D" w:rsidRDefault="00A71E7D" w:rsidP="00A71E7D">
      <w:pPr>
        <w:jc w:val="both"/>
        <w:rPr>
          <w:sz w:val="28"/>
          <w:szCs w:val="28"/>
          <w:lang w:eastAsia="en-US"/>
        </w:rPr>
      </w:pPr>
    </w:p>
    <w:p w:rsidR="00A71E7D" w:rsidRPr="00A71E7D" w:rsidRDefault="00A71E7D" w:rsidP="00A71E7D">
      <w:pPr>
        <w:jc w:val="both"/>
        <w:rPr>
          <w:sz w:val="28"/>
          <w:szCs w:val="28"/>
          <w:lang w:eastAsia="en-US"/>
        </w:rPr>
      </w:pPr>
    </w:p>
    <w:p w:rsidR="00A71E7D" w:rsidRPr="00A71E7D" w:rsidRDefault="00A71E7D" w:rsidP="00A71E7D">
      <w:pPr>
        <w:jc w:val="both"/>
        <w:rPr>
          <w:sz w:val="28"/>
          <w:szCs w:val="28"/>
          <w:lang w:eastAsia="en-US"/>
        </w:rPr>
      </w:pPr>
    </w:p>
    <w:p w:rsidR="00A71E7D" w:rsidRPr="00A71E7D" w:rsidRDefault="00A71E7D" w:rsidP="00A71E7D">
      <w:pPr>
        <w:jc w:val="both"/>
        <w:rPr>
          <w:sz w:val="28"/>
          <w:szCs w:val="28"/>
          <w:lang w:eastAsia="en-US"/>
        </w:rPr>
      </w:pPr>
    </w:p>
    <w:p w:rsidR="00A71E7D" w:rsidRPr="00A71E7D" w:rsidRDefault="00A71E7D" w:rsidP="00A71E7D">
      <w:pPr>
        <w:jc w:val="both"/>
        <w:rPr>
          <w:sz w:val="28"/>
          <w:szCs w:val="28"/>
          <w:lang w:eastAsia="en-US"/>
        </w:rPr>
      </w:pPr>
    </w:p>
    <w:p w:rsidR="00A71E7D" w:rsidRPr="00A71E7D" w:rsidRDefault="00A71E7D" w:rsidP="00A71E7D">
      <w:pPr>
        <w:jc w:val="both"/>
        <w:rPr>
          <w:sz w:val="28"/>
          <w:szCs w:val="28"/>
          <w:lang w:eastAsia="en-US"/>
        </w:rPr>
      </w:pPr>
    </w:p>
    <w:p w:rsidR="00A71E7D" w:rsidRPr="00A71E7D" w:rsidRDefault="00A71E7D" w:rsidP="00A71E7D">
      <w:pPr>
        <w:jc w:val="both"/>
        <w:rPr>
          <w:sz w:val="28"/>
          <w:szCs w:val="28"/>
          <w:lang w:eastAsia="en-US"/>
        </w:rPr>
      </w:pPr>
    </w:p>
    <w:p w:rsidR="00A71E7D" w:rsidRPr="00A71E7D" w:rsidRDefault="00A71E7D" w:rsidP="00A71E7D">
      <w:pPr>
        <w:jc w:val="both"/>
        <w:rPr>
          <w:sz w:val="28"/>
          <w:szCs w:val="28"/>
          <w:lang w:eastAsia="en-US"/>
        </w:rPr>
      </w:pPr>
    </w:p>
    <w:p w:rsidR="00A71E7D" w:rsidRPr="00A71E7D" w:rsidRDefault="00A71E7D" w:rsidP="00A71E7D">
      <w:pPr>
        <w:jc w:val="both"/>
        <w:rPr>
          <w:sz w:val="28"/>
          <w:szCs w:val="28"/>
          <w:lang w:eastAsia="en-US"/>
        </w:rPr>
      </w:pPr>
    </w:p>
    <w:p w:rsidR="00A71E7D" w:rsidRPr="00A71E7D" w:rsidRDefault="00A71E7D" w:rsidP="00A71E7D">
      <w:pPr>
        <w:jc w:val="both"/>
        <w:rPr>
          <w:sz w:val="28"/>
          <w:szCs w:val="28"/>
          <w:lang w:eastAsia="en-US"/>
        </w:rPr>
      </w:pPr>
    </w:p>
    <w:p w:rsidR="00A71E7D" w:rsidRPr="00A71E7D" w:rsidRDefault="00A71E7D" w:rsidP="00A71E7D">
      <w:pPr>
        <w:jc w:val="both"/>
        <w:rPr>
          <w:sz w:val="28"/>
          <w:szCs w:val="28"/>
          <w:lang w:eastAsia="en-US"/>
        </w:rPr>
      </w:pPr>
    </w:p>
    <w:p w:rsidR="00A71E7D" w:rsidRPr="00A71E7D" w:rsidRDefault="00A71E7D" w:rsidP="00A71E7D">
      <w:pPr>
        <w:jc w:val="both"/>
        <w:rPr>
          <w:sz w:val="28"/>
          <w:szCs w:val="28"/>
          <w:lang w:eastAsia="en-US"/>
        </w:rPr>
      </w:pPr>
    </w:p>
    <w:p w:rsidR="00A71E7D" w:rsidRPr="00A71E7D" w:rsidRDefault="00A71E7D" w:rsidP="00A71E7D">
      <w:pPr>
        <w:jc w:val="both"/>
        <w:rPr>
          <w:sz w:val="28"/>
          <w:szCs w:val="28"/>
          <w:lang w:eastAsia="en-US"/>
        </w:rPr>
      </w:pPr>
    </w:p>
    <w:p w:rsidR="00A71E7D" w:rsidRPr="00A71E7D" w:rsidRDefault="00A71E7D" w:rsidP="00A71E7D">
      <w:pPr>
        <w:jc w:val="both"/>
        <w:rPr>
          <w:sz w:val="28"/>
          <w:szCs w:val="28"/>
          <w:lang w:eastAsia="en-US"/>
        </w:rPr>
      </w:pPr>
    </w:p>
    <w:p w:rsidR="00A71E7D" w:rsidRDefault="00A71E7D" w:rsidP="00A71E7D">
      <w:pPr>
        <w:jc w:val="both"/>
        <w:rPr>
          <w:sz w:val="28"/>
          <w:szCs w:val="28"/>
          <w:lang w:eastAsia="en-US"/>
        </w:rPr>
        <w:sectPr w:rsidR="00A71E7D" w:rsidSect="00493925">
          <w:pgSz w:w="11906" w:h="16838"/>
          <w:pgMar w:top="851" w:right="851" w:bottom="851" w:left="993" w:header="709" w:footer="709" w:gutter="0"/>
          <w:cols w:space="708"/>
          <w:docGrid w:linePitch="360"/>
        </w:sectPr>
      </w:pPr>
    </w:p>
    <w:p w:rsidR="00A71E7D" w:rsidRPr="00A71E7D" w:rsidRDefault="00A71E7D" w:rsidP="00A71E7D">
      <w:pPr>
        <w:jc w:val="both"/>
        <w:rPr>
          <w:sz w:val="28"/>
          <w:szCs w:val="28"/>
          <w:lang w:eastAsia="en-US"/>
        </w:rPr>
      </w:pPr>
    </w:p>
    <w:p w:rsidR="00A71E7D" w:rsidRPr="00A71E7D" w:rsidRDefault="00A71E7D" w:rsidP="00A71E7D">
      <w:pPr>
        <w:jc w:val="center"/>
        <w:rPr>
          <w:bCs/>
          <w:color w:val="000000"/>
          <w:sz w:val="28"/>
          <w:szCs w:val="28"/>
        </w:rPr>
      </w:pPr>
      <w:r w:rsidRPr="00A71E7D">
        <w:rPr>
          <w:bCs/>
          <w:color w:val="000000"/>
          <w:sz w:val="28"/>
          <w:szCs w:val="28"/>
        </w:rPr>
        <w:t>Раздел 4. Объем финансовых потребностей, необходимых для реализации производственной программы</w:t>
      </w:r>
    </w:p>
    <w:p w:rsidR="00A71E7D" w:rsidRPr="00A71E7D" w:rsidRDefault="00A71E7D" w:rsidP="00A71E7D">
      <w:pPr>
        <w:ind w:left="-567"/>
        <w:jc w:val="center"/>
        <w:rPr>
          <w:bCs/>
          <w:color w:val="000000"/>
          <w:sz w:val="28"/>
          <w:szCs w:val="28"/>
        </w:rPr>
      </w:pPr>
    </w:p>
    <w:tbl>
      <w:tblPr>
        <w:tblStyle w:val="46"/>
        <w:tblW w:w="10770" w:type="dxa"/>
        <w:tblInd w:w="-289" w:type="dxa"/>
        <w:tblLayout w:type="fixed"/>
        <w:tblLook w:val="04A0" w:firstRow="1" w:lastRow="0" w:firstColumn="1" w:lastColumn="0" w:noHBand="0" w:noVBand="1"/>
      </w:tblPr>
      <w:tblGrid>
        <w:gridCol w:w="2552"/>
        <w:gridCol w:w="1418"/>
        <w:gridCol w:w="1133"/>
        <w:gridCol w:w="1134"/>
        <w:gridCol w:w="1133"/>
        <w:gridCol w:w="1133"/>
        <w:gridCol w:w="1133"/>
        <w:gridCol w:w="1134"/>
      </w:tblGrid>
      <w:tr w:rsidR="00A71E7D" w:rsidRPr="00A71E7D" w:rsidTr="00A71E7D">
        <w:tc>
          <w:tcPr>
            <w:tcW w:w="2552" w:type="dxa"/>
            <w:vMerge w:val="restart"/>
            <w:vAlign w:val="center"/>
          </w:tcPr>
          <w:p w:rsidR="00A71E7D" w:rsidRPr="00A71E7D" w:rsidRDefault="00A71E7D" w:rsidP="00A71E7D">
            <w:pPr>
              <w:jc w:val="center"/>
              <w:rPr>
                <w:bCs/>
                <w:color w:val="000000"/>
                <w:sz w:val="28"/>
                <w:szCs w:val="28"/>
              </w:rPr>
            </w:pPr>
            <w:r w:rsidRPr="00A71E7D">
              <w:rPr>
                <w:bCs/>
                <w:color w:val="000000"/>
                <w:sz w:val="28"/>
                <w:szCs w:val="28"/>
              </w:rPr>
              <w:t>Наименование показателя</w:t>
            </w:r>
          </w:p>
        </w:tc>
        <w:tc>
          <w:tcPr>
            <w:tcW w:w="1418" w:type="dxa"/>
            <w:vMerge w:val="restart"/>
          </w:tcPr>
          <w:p w:rsidR="00A71E7D" w:rsidRPr="00A71E7D" w:rsidRDefault="00A71E7D" w:rsidP="00A71E7D">
            <w:pPr>
              <w:jc w:val="center"/>
              <w:rPr>
                <w:bCs/>
                <w:color w:val="000000"/>
                <w:sz w:val="28"/>
                <w:szCs w:val="28"/>
              </w:rPr>
            </w:pPr>
            <w:r w:rsidRPr="00A71E7D">
              <w:rPr>
                <w:bCs/>
                <w:color w:val="000000"/>
                <w:sz w:val="28"/>
                <w:szCs w:val="28"/>
              </w:rPr>
              <w:t>2017 год</w:t>
            </w:r>
          </w:p>
        </w:tc>
        <w:tc>
          <w:tcPr>
            <w:tcW w:w="2267" w:type="dxa"/>
            <w:gridSpan w:val="2"/>
          </w:tcPr>
          <w:p w:rsidR="00A71E7D" w:rsidRPr="00A71E7D" w:rsidRDefault="00A71E7D" w:rsidP="00A71E7D">
            <w:pPr>
              <w:jc w:val="center"/>
              <w:rPr>
                <w:bCs/>
                <w:color w:val="000000"/>
                <w:sz w:val="28"/>
                <w:szCs w:val="28"/>
              </w:rPr>
            </w:pPr>
            <w:r w:rsidRPr="00A71E7D">
              <w:rPr>
                <w:bCs/>
                <w:color w:val="000000"/>
                <w:sz w:val="28"/>
                <w:szCs w:val="28"/>
              </w:rPr>
              <w:t>2018 год</w:t>
            </w:r>
          </w:p>
        </w:tc>
        <w:tc>
          <w:tcPr>
            <w:tcW w:w="2266" w:type="dxa"/>
            <w:gridSpan w:val="2"/>
          </w:tcPr>
          <w:p w:rsidR="00A71E7D" w:rsidRPr="00A71E7D" w:rsidRDefault="00A71E7D" w:rsidP="00A71E7D">
            <w:pPr>
              <w:jc w:val="center"/>
              <w:rPr>
                <w:bCs/>
                <w:color w:val="000000"/>
                <w:sz w:val="28"/>
                <w:szCs w:val="28"/>
              </w:rPr>
            </w:pPr>
            <w:r w:rsidRPr="00A71E7D">
              <w:rPr>
                <w:bCs/>
                <w:color w:val="000000"/>
                <w:sz w:val="28"/>
                <w:szCs w:val="28"/>
              </w:rPr>
              <w:t>2019 год</w:t>
            </w:r>
          </w:p>
        </w:tc>
        <w:tc>
          <w:tcPr>
            <w:tcW w:w="2267" w:type="dxa"/>
            <w:gridSpan w:val="2"/>
          </w:tcPr>
          <w:p w:rsidR="00A71E7D" w:rsidRPr="00A71E7D" w:rsidRDefault="00A71E7D" w:rsidP="00A71E7D">
            <w:pPr>
              <w:jc w:val="center"/>
              <w:rPr>
                <w:bCs/>
                <w:color w:val="000000"/>
                <w:sz w:val="28"/>
                <w:szCs w:val="28"/>
              </w:rPr>
            </w:pPr>
            <w:r w:rsidRPr="00A71E7D">
              <w:rPr>
                <w:bCs/>
                <w:color w:val="000000"/>
                <w:sz w:val="28"/>
                <w:szCs w:val="28"/>
              </w:rPr>
              <w:t>2020 год</w:t>
            </w:r>
          </w:p>
        </w:tc>
      </w:tr>
      <w:tr w:rsidR="00A71E7D" w:rsidRPr="00A71E7D" w:rsidTr="00A71E7D">
        <w:trPr>
          <w:trHeight w:val="554"/>
        </w:trPr>
        <w:tc>
          <w:tcPr>
            <w:tcW w:w="2552" w:type="dxa"/>
            <w:vMerge/>
          </w:tcPr>
          <w:p w:rsidR="00A71E7D" w:rsidRPr="00A71E7D" w:rsidRDefault="00A71E7D" w:rsidP="00A71E7D">
            <w:pPr>
              <w:jc w:val="center"/>
              <w:rPr>
                <w:bCs/>
                <w:color w:val="000000"/>
                <w:sz w:val="28"/>
                <w:szCs w:val="28"/>
              </w:rPr>
            </w:pPr>
          </w:p>
        </w:tc>
        <w:tc>
          <w:tcPr>
            <w:tcW w:w="1418" w:type="dxa"/>
            <w:vMerge/>
            <w:vAlign w:val="center"/>
          </w:tcPr>
          <w:p w:rsidR="00A71E7D" w:rsidRPr="00A71E7D" w:rsidRDefault="00A71E7D" w:rsidP="00A71E7D">
            <w:pPr>
              <w:jc w:val="center"/>
              <w:rPr>
                <w:bCs/>
                <w:color w:val="000000"/>
                <w:sz w:val="20"/>
                <w:szCs w:val="20"/>
              </w:rPr>
            </w:pPr>
          </w:p>
        </w:tc>
        <w:tc>
          <w:tcPr>
            <w:tcW w:w="1133" w:type="dxa"/>
            <w:vAlign w:val="center"/>
          </w:tcPr>
          <w:p w:rsidR="00A71E7D" w:rsidRPr="00A71E7D" w:rsidRDefault="00A71E7D" w:rsidP="00A71E7D">
            <w:pPr>
              <w:jc w:val="center"/>
              <w:rPr>
                <w:sz w:val="20"/>
                <w:szCs w:val="20"/>
              </w:rPr>
            </w:pPr>
            <w:r w:rsidRPr="00A71E7D">
              <w:rPr>
                <w:sz w:val="20"/>
                <w:szCs w:val="20"/>
              </w:rPr>
              <w:t>с 01.01.    по 30.06.</w:t>
            </w:r>
          </w:p>
        </w:tc>
        <w:tc>
          <w:tcPr>
            <w:tcW w:w="1134" w:type="dxa"/>
            <w:vAlign w:val="center"/>
          </w:tcPr>
          <w:p w:rsidR="00A71E7D" w:rsidRPr="00A71E7D" w:rsidRDefault="00A71E7D" w:rsidP="00A71E7D">
            <w:pPr>
              <w:jc w:val="center"/>
              <w:rPr>
                <w:bCs/>
                <w:color w:val="000000"/>
                <w:sz w:val="20"/>
                <w:szCs w:val="20"/>
              </w:rPr>
            </w:pPr>
            <w:r w:rsidRPr="00A71E7D">
              <w:rPr>
                <w:sz w:val="20"/>
                <w:szCs w:val="20"/>
              </w:rPr>
              <w:t>с 01.07.     по 31.12.</w:t>
            </w:r>
          </w:p>
        </w:tc>
        <w:tc>
          <w:tcPr>
            <w:tcW w:w="1133" w:type="dxa"/>
            <w:vAlign w:val="center"/>
          </w:tcPr>
          <w:p w:rsidR="00A71E7D" w:rsidRPr="00A71E7D" w:rsidRDefault="00A71E7D" w:rsidP="00A71E7D">
            <w:pPr>
              <w:jc w:val="center"/>
              <w:rPr>
                <w:sz w:val="20"/>
                <w:szCs w:val="20"/>
              </w:rPr>
            </w:pPr>
            <w:r w:rsidRPr="00A71E7D">
              <w:rPr>
                <w:sz w:val="20"/>
                <w:szCs w:val="20"/>
              </w:rPr>
              <w:t>с 01.01.    по 30.06.</w:t>
            </w:r>
          </w:p>
        </w:tc>
        <w:tc>
          <w:tcPr>
            <w:tcW w:w="1133" w:type="dxa"/>
            <w:vAlign w:val="center"/>
          </w:tcPr>
          <w:p w:rsidR="00A71E7D" w:rsidRPr="00A71E7D" w:rsidRDefault="00A71E7D" w:rsidP="00A71E7D">
            <w:pPr>
              <w:jc w:val="center"/>
              <w:rPr>
                <w:bCs/>
                <w:color w:val="000000"/>
                <w:sz w:val="20"/>
                <w:szCs w:val="20"/>
              </w:rPr>
            </w:pPr>
            <w:r w:rsidRPr="00A71E7D">
              <w:rPr>
                <w:sz w:val="20"/>
                <w:szCs w:val="20"/>
              </w:rPr>
              <w:t>с 01.07.     по 31.12.</w:t>
            </w:r>
          </w:p>
        </w:tc>
        <w:tc>
          <w:tcPr>
            <w:tcW w:w="1133" w:type="dxa"/>
            <w:vAlign w:val="center"/>
          </w:tcPr>
          <w:p w:rsidR="00A71E7D" w:rsidRPr="00A71E7D" w:rsidRDefault="00A71E7D" w:rsidP="00A71E7D">
            <w:pPr>
              <w:jc w:val="center"/>
              <w:rPr>
                <w:sz w:val="20"/>
                <w:szCs w:val="20"/>
              </w:rPr>
            </w:pPr>
            <w:r w:rsidRPr="00A71E7D">
              <w:rPr>
                <w:sz w:val="20"/>
                <w:szCs w:val="20"/>
              </w:rPr>
              <w:t>с 01.01.    по 30.06.</w:t>
            </w:r>
          </w:p>
        </w:tc>
        <w:tc>
          <w:tcPr>
            <w:tcW w:w="1134" w:type="dxa"/>
            <w:vAlign w:val="center"/>
          </w:tcPr>
          <w:p w:rsidR="00A71E7D" w:rsidRPr="00A71E7D" w:rsidRDefault="00A71E7D" w:rsidP="00A71E7D">
            <w:pPr>
              <w:jc w:val="center"/>
              <w:rPr>
                <w:bCs/>
                <w:color w:val="000000"/>
                <w:sz w:val="20"/>
                <w:szCs w:val="20"/>
              </w:rPr>
            </w:pPr>
            <w:r w:rsidRPr="00A71E7D">
              <w:rPr>
                <w:sz w:val="20"/>
                <w:szCs w:val="20"/>
              </w:rPr>
              <w:t>с 01.07.     по 31.12.</w:t>
            </w:r>
          </w:p>
        </w:tc>
      </w:tr>
      <w:tr w:rsidR="00A71E7D" w:rsidRPr="00A71E7D" w:rsidTr="00A71E7D">
        <w:tc>
          <w:tcPr>
            <w:tcW w:w="2552" w:type="dxa"/>
          </w:tcPr>
          <w:p w:rsidR="00A71E7D" w:rsidRPr="00A71E7D" w:rsidRDefault="00A71E7D" w:rsidP="00A71E7D">
            <w:pPr>
              <w:jc w:val="center"/>
              <w:rPr>
                <w:bCs/>
                <w:color w:val="000000"/>
                <w:sz w:val="28"/>
                <w:szCs w:val="28"/>
              </w:rPr>
            </w:pPr>
            <w:r w:rsidRPr="00A71E7D">
              <w:rPr>
                <w:bCs/>
                <w:color w:val="000000"/>
                <w:sz w:val="28"/>
                <w:szCs w:val="28"/>
              </w:rPr>
              <w:t>1</w:t>
            </w:r>
          </w:p>
        </w:tc>
        <w:tc>
          <w:tcPr>
            <w:tcW w:w="1418" w:type="dxa"/>
          </w:tcPr>
          <w:p w:rsidR="00A71E7D" w:rsidRPr="00A71E7D" w:rsidRDefault="00A71E7D" w:rsidP="00A71E7D">
            <w:pPr>
              <w:jc w:val="center"/>
              <w:rPr>
                <w:bCs/>
                <w:color w:val="000000"/>
                <w:sz w:val="28"/>
                <w:szCs w:val="28"/>
              </w:rPr>
            </w:pPr>
            <w:r w:rsidRPr="00A71E7D">
              <w:rPr>
                <w:bCs/>
                <w:color w:val="000000"/>
                <w:sz w:val="28"/>
                <w:szCs w:val="28"/>
              </w:rPr>
              <w:t>2</w:t>
            </w:r>
          </w:p>
        </w:tc>
        <w:tc>
          <w:tcPr>
            <w:tcW w:w="1133" w:type="dxa"/>
          </w:tcPr>
          <w:p w:rsidR="00A71E7D" w:rsidRPr="00A71E7D" w:rsidRDefault="00A71E7D" w:rsidP="00A71E7D">
            <w:pPr>
              <w:jc w:val="center"/>
              <w:rPr>
                <w:bCs/>
                <w:color w:val="000000"/>
                <w:sz w:val="28"/>
                <w:szCs w:val="28"/>
              </w:rPr>
            </w:pPr>
            <w:r w:rsidRPr="00A71E7D">
              <w:rPr>
                <w:bCs/>
                <w:color w:val="000000"/>
                <w:sz w:val="28"/>
                <w:szCs w:val="28"/>
              </w:rPr>
              <w:t>3</w:t>
            </w:r>
          </w:p>
        </w:tc>
        <w:tc>
          <w:tcPr>
            <w:tcW w:w="1134" w:type="dxa"/>
          </w:tcPr>
          <w:p w:rsidR="00A71E7D" w:rsidRPr="00A71E7D" w:rsidRDefault="00A71E7D" w:rsidP="00A71E7D">
            <w:pPr>
              <w:jc w:val="center"/>
              <w:rPr>
                <w:bCs/>
                <w:color w:val="000000"/>
                <w:sz w:val="28"/>
                <w:szCs w:val="28"/>
              </w:rPr>
            </w:pPr>
            <w:r w:rsidRPr="00A71E7D">
              <w:rPr>
                <w:bCs/>
                <w:color w:val="000000"/>
                <w:sz w:val="28"/>
                <w:szCs w:val="28"/>
              </w:rPr>
              <w:t>4</w:t>
            </w:r>
          </w:p>
        </w:tc>
        <w:tc>
          <w:tcPr>
            <w:tcW w:w="1133" w:type="dxa"/>
          </w:tcPr>
          <w:p w:rsidR="00A71E7D" w:rsidRPr="00A71E7D" w:rsidRDefault="00A71E7D" w:rsidP="00A71E7D">
            <w:pPr>
              <w:jc w:val="center"/>
              <w:rPr>
                <w:bCs/>
                <w:color w:val="000000"/>
                <w:sz w:val="28"/>
                <w:szCs w:val="28"/>
              </w:rPr>
            </w:pPr>
            <w:r w:rsidRPr="00A71E7D">
              <w:rPr>
                <w:bCs/>
                <w:color w:val="000000"/>
                <w:sz w:val="28"/>
                <w:szCs w:val="28"/>
              </w:rPr>
              <w:t>5</w:t>
            </w:r>
          </w:p>
        </w:tc>
        <w:tc>
          <w:tcPr>
            <w:tcW w:w="1133" w:type="dxa"/>
          </w:tcPr>
          <w:p w:rsidR="00A71E7D" w:rsidRPr="00A71E7D" w:rsidRDefault="00A71E7D" w:rsidP="00A71E7D">
            <w:pPr>
              <w:jc w:val="center"/>
              <w:rPr>
                <w:bCs/>
                <w:color w:val="000000"/>
                <w:sz w:val="28"/>
                <w:szCs w:val="28"/>
              </w:rPr>
            </w:pPr>
            <w:r w:rsidRPr="00A71E7D">
              <w:rPr>
                <w:bCs/>
                <w:color w:val="000000"/>
                <w:sz w:val="28"/>
                <w:szCs w:val="28"/>
              </w:rPr>
              <w:t>6</w:t>
            </w:r>
          </w:p>
        </w:tc>
        <w:tc>
          <w:tcPr>
            <w:tcW w:w="1133" w:type="dxa"/>
          </w:tcPr>
          <w:p w:rsidR="00A71E7D" w:rsidRPr="00A71E7D" w:rsidRDefault="00A71E7D" w:rsidP="00A71E7D">
            <w:pPr>
              <w:jc w:val="center"/>
              <w:rPr>
                <w:bCs/>
                <w:color w:val="000000"/>
                <w:sz w:val="28"/>
                <w:szCs w:val="28"/>
              </w:rPr>
            </w:pPr>
            <w:r w:rsidRPr="00A71E7D">
              <w:rPr>
                <w:bCs/>
                <w:color w:val="000000"/>
                <w:sz w:val="28"/>
                <w:szCs w:val="28"/>
              </w:rPr>
              <w:t>7</w:t>
            </w:r>
          </w:p>
        </w:tc>
        <w:tc>
          <w:tcPr>
            <w:tcW w:w="1134" w:type="dxa"/>
          </w:tcPr>
          <w:p w:rsidR="00A71E7D" w:rsidRPr="00A71E7D" w:rsidRDefault="00A71E7D" w:rsidP="00A71E7D">
            <w:pPr>
              <w:jc w:val="center"/>
              <w:rPr>
                <w:bCs/>
                <w:color w:val="000000"/>
                <w:sz w:val="28"/>
                <w:szCs w:val="28"/>
              </w:rPr>
            </w:pPr>
            <w:r w:rsidRPr="00A71E7D">
              <w:rPr>
                <w:bCs/>
                <w:color w:val="000000"/>
                <w:sz w:val="28"/>
                <w:szCs w:val="28"/>
              </w:rPr>
              <w:t>8</w:t>
            </w:r>
          </w:p>
        </w:tc>
      </w:tr>
      <w:tr w:rsidR="00A71E7D" w:rsidRPr="00A71E7D" w:rsidTr="00A71E7D">
        <w:tc>
          <w:tcPr>
            <w:tcW w:w="2552" w:type="dxa"/>
            <w:vAlign w:val="center"/>
          </w:tcPr>
          <w:p w:rsidR="00A71E7D" w:rsidRPr="00A71E7D" w:rsidRDefault="00A71E7D" w:rsidP="00A71E7D">
            <w:pPr>
              <w:rPr>
                <w:bCs/>
                <w:color w:val="000000"/>
                <w:sz w:val="28"/>
                <w:szCs w:val="28"/>
              </w:rPr>
            </w:pPr>
            <w:r w:rsidRPr="00A71E7D">
              <w:rPr>
                <w:bCs/>
                <w:color w:val="000000"/>
                <w:sz w:val="28"/>
                <w:szCs w:val="28"/>
              </w:rPr>
              <w:t>Финансовые потребности, необходимые для реализации производственной программы в области захоронения твердых коммунальных отходов, тыс. руб.</w:t>
            </w:r>
          </w:p>
        </w:tc>
        <w:tc>
          <w:tcPr>
            <w:tcW w:w="1418" w:type="dxa"/>
            <w:vAlign w:val="center"/>
          </w:tcPr>
          <w:p w:rsidR="00A71E7D" w:rsidRPr="00A71E7D" w:rsidRDefault="00A71E7D" w:rsidP="00A71E7D">
            <w:pPr>
              <w:jc w:val="center"/>
              <w:rPr>
                <w:bCs/>
                <w:sz w:val="28"/>
                <w:szCs w:val="28"/>
              </w:rPr>
            </w:pPr>
            <w:r w:rsidRPr="00A71E7D">
              <w:rPr>
                <w:bCs/>
                <w:sz w:val="28"/>
                <w:szCs w:val="28"/>
              </w:rPr>
              <w:t>8348,85</w:t>
            </w:r>
          </w:p>
        </w:tc>
        <w:tc>
          <w:tcPr>
            <w:tcW w:w="1133" w:type="dxa"/>
            <w:vAlign w:val="center"/>
          </w:tcPr>
          <w:p w:rsidR="00A71E7D" w:rsidRPr="00A71E7D" w:rsidRDefault="00A71E7D" w:rsidP="00A71E7D">
            <w:pPr>
              <w:jc w:val="center"/>
              <w:rPr>
                <w:bCs/>
                <w:sz w:val="28"/>
                <w:szCs w:val="28"/>
              </w:rPr>
            </w:pPr>
            <w:r w:rsidRPr="00A71E7D">
              <w:rPr>
                <w:bCs/>
                <w:sz w:val="28"/>
                <w:szCs w:val="28"/>
              </w:rPr>
              <w:t>1585,10</w:t>
            </w:r>
          </w:p>
        </w:tc>
        <w:tc>
          <w:tcPr>
            <w:tcW w:w="1134" w:type="dxa"/>
            <w:vAlign w:val="center"/>
          </w:tcPr>
          <w:p w:rsidR="00A71E7D" w:rsidRPr="00A71E7D" w:rsidRDefault="00A71E7D" w:rsidP="00A71E7D">
            <w:pPr>
              <w:jc w:val="center"/>
              <w:rPr>
                <w:bCs/>
                <w:sz w:val="28"/>
                <w:szCs w:val="28"/>
              </w:rPr>
            </w:pPr>
            <w:r w:rsidRPr="00A71E7D">
              <w:rPr>
                <w:bCs/>
                <w:sz w:val="28"/>
                <w:szCs w:val="28"/>
              </w:rPr>
              <w:t>1585,10</w:t>
            </w:r>
          </w:p>
        </w:tc>
        <w:tc>
          <w:tcPr>
            <w:tcW w:w="1133" w:type="dxa"/>
            <w:vAlign w:val="center"/>
          </w:tcPr>
          <w:p w:rsidR="00A71E7D" w:rsidRPr="00A71E7D" w:rsidRDefault="00A71E7D" w:rsidP="00A71E7D">
            <w:pPr>
              <w:jc w:val="center"/>
              <w:rPr>
                <w:bCs/>
                <w:sz w:val="28"/>
                <w:szCs w:val="28"/>
              </w:rPr>
            </w:pPr>
            <w:r w:rsidRPr="00A71E7D">
              <w:rPr>
                <w:bCs/>
                <w:sz w:val="28"/>
                <w:szCs w:val="28"/>
              </w:rPr>
              <w:t>1585,10</w:t>
            </w:r>
          </w:p>
        </w:tc>
        <w:tc>
          <w:tcPr>
            <w:tcW w:w="1133" w:type="dxa"/>
            <w:vAlign w:val="center"/>
          </w:tcPr>
          <w:p w:rsidR="00A71E7D" w:rsidRPr="00A71E7D" w:rsidRDefault="00A71E7D" w:rsidP="00A71E7D">
            <w:pPr>
              <w:jc w:val="center"/>
              <w:rPr>
                <w:bCs/>
                <w:sz w:val="28"/>
                <w:szCs w:val="28"/>
              </w:rPr>
            </w:pPr>
            <w:r w:rsidRPr="00A71E7D">
              <w:rPr>
                <w:bCs/>
                <w:sz w:val="28"/>
                <w:szCs w:val="28"/>
              </w:rPr>
              <w:t>2555,63</w:t>
            </w:r>
          </w:p>
        </w:tc>
        <w:tc>
          <w:tcPr>
            <w:tcW w:w="1133" w:type="dxa"/>
            <w:vAlign w:val="center"/>
          </w:tcPr>
          <w:p w:rsidR="00A71E7D" w:rsidRPr="00A71E7D" w:rsidRDefault="00A71E7D" w:rsidP="00A71E7D">
            <w:pPr>
              <w:jc w:val="center"/>
              <w:rPr>
                <w:bCs/>
                <w:sz w:val="28"/>
                <w:szCs w:val="28"/>
              </w:rPr>
            </w:pPr>
            <w:r w:rsidRPr="00A71E7D">
              <w:rPr>
                <w:bCs/>
                <w:sz w:val="28"/>
                <w:szCs w:val="28"/>
              </w:rPr>
              <w:t>2555,63</w:t>
            </w:r>
          </w:p>
        </w:tc>
        <w:tc>
          <w:tcPr>
            <w:tcW w:w="1134" w:type="dxa"/>
            <w:vAlign w:val="center"/>
          </w:tcPr>
          <w:p w:rsidR="00A71E7D" w:rsidRPr="00A71E7D" w:rsidRDefault="00A71E7D" w:rsidP="00A71E7D">
            <w:pPr>
              <w:jc w:val="center"/>
              <w:rPr>
                <w:bCs/>
                <w:sz w:val="28"/>
                <w:szCs w:val="28"/>
              </w:rPr>
            </w:pPr>
            <w:r w:rsidRPr="00A71E7D">
              <w:rPr>
                <w:bCs/>
                <w:sz w:val="28"/>
                <w:szCs w:val="28"/>
              </w:rPr>
              <w:t>2556,29</w:t>
            </w:r>
          </w:p>
        </w:tc>
      </w:tr>
    </w:tbl>
    <w:p w:rsidR="00A71E7D" w:rsidRPr="00A71E7D" w:rsidRDefault="00A71E7D" w:rsidP="00A71E7D">
      <w:pPr>
        <w:ind w:left="-567"/>
        <w:jc w:val="center"/>
        <w:rPr>
          <w:bCs/>
          <w:color w:val="000000"/>
          <w:sz w:val="28"/>
          <w:szCs w:val="28"/>
        </w:rPr>
      </w:pPr>
    </w:p>
    <w:p w:rsidR="00A71E7D" w:rsidRPr="00A71E7D" w:rsidRDefault="00A71E7D" w:rsidP="00A71E7D">
      <w:pPr>
        <w:ind w:left="-567"/>
        <w:jc w:val="center"/>
        <w:rPr>
          <w:bCs/>
          <w:color w:val="000000"/>
          <w:sz w:val="28"/>
          <w:szCs w:val="28"/>
        </w:rPr>
      </w:pPr>
    </w:p>
    <w:p w:rsidR="00A71E7D" w:rsidRPr="00A71E7D" w:rsidRDefault="00A71E7D" w:rsidP="00A71E7D">
      <w:pPr>
        <w:ind w:left="-567"/>
        <w:jc w:val="center"/>
        <w:rPr>
          <w:bCs/>
          <w:color w:val="000000"/>
          <w:sz w:val="28"/>
          <w:szCs w:val="28"/>
        </w:rPr>
      </w:pPr>
    </w:p>
    <w:p w:rsidR="00A71E7D" w:rsidRPr="00A71E7D" w:rsidRDefault="00A71E7D" w:rsidP="00A71E7D">
      <w:pPr>
        <w:ind w:left="-567"/>
        <w:jc w:val="center"/>
        <w:rPr>
          <w:bCs/>
          <w:color w:val="000000"/>
          <w:sz w:val="28"/>
          <w:szCs w:val="28"/>
        </w:rPr>
      </w:pPr>
    </w:p>
    <w:p w:rsidR="00A71E7D" w:rsidRPr="00A71E7D" w:rsidRDefault="00A71E7D" w:rsidP="00A71E7D">
      <w:pPr>
        <w:ind w:left="-567"/>
        <w:jc w:val="center"/>
        <w:rPr>
          <w:bCs/>
          <w:color w:val="000000"/>
          <w:sz w:val="28"/>
          <w:szCs w:val="28"/>
        </w:rPr>
      </w:pPr>
    </w:p>
    <w:p w:rsidR="00A71E7D" w:rsidRPr="00A71E7D" w:rsidRDefault="00A71E7D" w:rsidP="00A71E7D">
      <w:pPr>
        <w:ind w:left="-567"/>
        <w:jc w:val="center"/>
        <w:rPr>
          <w:bCs/>
          <w:color w:val="000000"/>
          <w:sz w:val="28"/>
          <w:szCs w:val="28"/>
        </w:rPr>
      </w:pPr>
    </w:p>
    <w:p w:rsidR="00A71E7D" w:rsidRPr="00A71E7D" w:rsidRDefault="00A71E7D" w:rsidP="00A71E7D">
      <w:pPr>
        <w:ind w:left="-567"/>
        <w:jc w:val="center"/>
        <w:rPr>
          <w:bCs/>
          <w:color w:val="000000"/>
          <w:sz w:val="28"/>
          <w:szCs w:val="28"/>
        </w:rPr>
      </w:pPr>
    </w:p>
    <w:p w:rsidR="00A71E7D" w:rsidRPr="00A71E7D" w:rsidRDefault="00A71E7D" w:rsidP="00A71E7D">
      <w:pPr>
        <w:ind w:left="-567"/>
        <w:jc w:val="center"/>
        <w:rPr>
          <w:bCs/>
          <w:color w:val="000000"/>
          <w:sz w:val="28"/>
          <w:szCs w:val="28"/>
        </w:rPr>
      </w:pPr>
    </w:p>
    <w:p w:rsidR="00A71E7D" w:rsidRPr="00A71E7D" w:rsidRDefault="00A71E7D" w:rsidP="00A71E7D">
      <w:pPr>
        <w:ind w:left="-567"/>
        <w:jc w:val="center"/>
        <w:rPr>
          <w:bCs/>
          <w:color w:val="000000"/>
          <w:sz w:val="28"/>
          <w:szCs w:val="28"/>
        </w:rPr>
      </w:pPr>
    </w:p>
    <w:p w:rsidR="00A71E7D" w:rsidRPr="00A71E7D" w:rsidRDefault="00A71E7D" w:rsidP="00A71E7D">
      <w:pPr>
        <w:ind w:left="-567"/>
        <w:jc w:val="center"/>
        <w:rPr>
          <w:bCs/>
          <w:color w:val="000000"/>
          <w:sz w:val="28"/>
          <w:szCs w:val="28"/>
        </w:rPr>
      </w:pPr>
    </w:p>
    <w:p w:rsidR="00A71E7D" w:rsidRPr="00A71E7D" w:rsidRDefault="00A71E7D" w:rsidP="00A71E7D">
      <w:pPr>
        <w:ind w:left="-567"/>
        <w:jc w:val="center"/>
        <w:rPr>
          <w:bCs/>
          <w:color w:val="000000"/>
          <w:sz w:val="28"/>
          <w:szCs w:val="28"/>
        </w:rPr>
      </w:pPr>
    </w:p>
    <w:p w:rsidR="00A71E7D" w:rsidRPr="00A71E7D" w:rsidRDefault="00A71E7D" w:rsidP="00A71E7D">
      <w:pPr>
        <w:ind w:left="-567"/>
        <w:jc w:val="center"/>
        <w:rPr>
          <w:bCs/>
          <w:color w:val="000000"/>
          <w:sz w:val="28"/>
          <w:szCs w:val="28"/>
        </w:rPr>
      </w:pPr>
    </w:p>
    <w:p w:rsidR="00A71E7D" w:rsidRPr="00A71E7D" w:rsidRDefault="00A71E7D" w:rsidP="00A71E7D">
      <w:pPr>
        <w:ind w:left="-567"/>
        <w:jc w:val="center"/>
        <w:rPr>
          <w:bCs/>
          <w:color w:val="000000"/>
          <w:sz w:val="28"/>
          <w:szCs w:val="28"/>
        </w:rPr>
      </w:pPr>
    </w:p>
    <w:p w:rsidR="00A71E7D" w:rsidRPr="00A71E7D" w:rsidRDefault="00A71E7D" w:rsidP="00A71E7D">
      <w:pPr>
        <w:ind w:left="-567"/>
        <w:jc w:val="center"/>
        <w:rPr>
          <w:bCs/>
          <w:color w:val="000000"/>
          <w:sz w:val="28"/>
          <w:szCs w:val="28"/>
        </w:rPr>
      </w:pPr>
    </w:p>
    <w:p w:rsidR="00A71E7D" w:rsidRPr="00A71E7D" w:rsidRDefault="00A71E7D" w:rsidP="00A71E7D">
      <w:pPr>
        <w:ind w:left="-567"/>
        <w:jc w:val="center"/>
        <w:rPr>
          <w:bCs/>
          <w:color w:val="000000"/>
          <w:sz w:val="28"/>
          <w:szCs w:val="28"/>
        </w:rPr>
      </w:pPr>
    </w:p>
    <w:p w:rsidR="00A71E7D" w:rsidRPr="00A71E7D" w:rsidRDefault="00A71E7D" w:rsidP="00A71E7D">
      <w:pPr>
        <w:ind w:left="-567"/>
        <w:jc w:val="center"/>
        <w:rPr>
          <w:bCs/>
          <w:color w:val="000000"/>
          <w:sz w:val="28"/>
          <w:szCs w:val="28"/>
        </w:rPr>
      </w:pPr>
    </w:p>
    <w:p w:rsidR="00A71E7D" w:rsidRPr="00A71E7D" w:rsidRDefault="00A71E7D" w:rsidP="00A71E7D">
      <w:pPr>
        <w:ind w:left="-567"/>
        <w:jc w:val="center"/>
        <w:rPr>
          <w:bCs/>
          <w:color w:val="000000"/>
          <w:sz w:val="28"/>
          <w:szCs w:val="28"/>
        </w:rPr>
      </w:pPr>
    </w:p>
    <w:p w:rsidR="00A71E7D" w:rsidRPr="00A71E7D" w:rsidRDefault="00A71E7D" w:rsidP="00A71E7D">
      <w:pPr>
        <w:ind w:left="-567"/>
        <w:jc w:val="center"/>
        <w:rPr>
          <w:bCs/>
          <w:color w:val="000000"/>
          <w:sz w:val="28"/>
          <w:szCs w:val="28"/>
        </w:rPr>
      </w:pPr>
    </w:p>
    <w:p w:rsidR="00A71E7D" w:rsidRPr="00A71E7D" w:rsidRDefault="00A71E7D" w:rsidP="00A71E7D">
      <w:pPr>
        <w:ind w:left="-567"/>
        <w:jc w:val="center"/>
        <w:rPr>
          <w:bCs/>
          <w:color w:val="000000"/>
          <w:sz w:val="28"/>
          <w:szCs w:val="28"/>
        </w:rPr>
      </w:pPr>
    </w:p>
    <w:p w:rsidR="00A71E7D" w:rsidRPr="00A71E7D" w:rsidRDefault="00A71E7D" w:rsidP="00A71E7D">
      <w:pPr>
        <w:ind w:left="-567"/>
        <w:jc w:val="center"/>
        <w:rPr>
          <w:bCs/>
          <w:color w:val="000000"/>
          <w:sz w:val="28"/>
          <w:szCs w:val="28"/>
        </w:rPr>
      </w:pPr>
    </w:p>
    <w:p w:rsidR="00A71E7D" w:rsidRPr="00A71E7D" w:rsidRDefault="00A71E7D" w:rsidP="00A71E7D">
      <w:pPr>
        <w:ind w:left="-567"/>
        <w:jc w:val="center"/>
        <w:rPr>
          <w:bCs/>
          <w:color w:val="000000"/>
          <w:sz w:val="28"/>
          <w:szCs w:val="28"/>
        </w:rPr>
      </w:pPr>
    </w:p>
    <w:p w:rsidR="00A71E7D" w:rsidRPr="00A71E7D" w:rsidRDefault="00A71E7D" w:rsidP="00A71E7D">
      <w:pPr>
        <w:ind w:left="-567"/>
        <w:jc w:val="center"/>
        <w:rPr>
          <w:bCs/>
          <w:color w:val="000000"/>
          <w:sz w:val="28"/>
          <w:szCs w:val="28"/>
        </w:rPr>
      </w:pPr>
    </w:p>
    <w:p w:rsidR="00A71E7D" w:rsidRPr="00A71E7D" w:rsidRDefault="00A71E7D" w:rsidP="00A71E7D">
      <w:pPr>
        <w:ind w:left="-567"/>
        <w:jc w:val="center"/>
        <w:rPr>
          <w:bCs/>
          <w:color w:val="000000"/>
          <w:sz w:val="28"/>
          <w:szCs w:val="28"/>
        </w:rPr>
      </w:pPr>
    </w:p>
    <w:p w:rsidR="00A71E7D" w:rsidRPr="00A71E7D" w:rsidRDefault="00A71E7D" w:rsidP="00A71E7D">
      <w:pPr>
        <w:ind w:left="-567"/>
        <w:jc w:val="center"/>
        <w:rPr>
          <w:bCs/>
          <w:color w:val="000000"/>
          <w:sz w:val="28"/>
          <w:szCs w:val="28"/>
        </w:rPr>
      </w:pPr>
    </w:p>
    <w:p w:rsidR="00A71E7D" w:rsidRPr="00A71E7D" w:rsidRDefault="00A71E7D" w:rsidP="00A71E7D">
      <w:pPr>
        <w:ind w:left="-567"/>
        <w:jc w:val="center"/>
        <w:rPr>
          <w:bCs/>
          <w:color w:val="000000"/>
          <w:sz w:val="28"/>
          <w:szCs w:val="28"/>
        </w:rPr>
      </w:pPr>
    </w:p>
    <w:p w:rsidR="00A71E7D" w:rsidRPr="00A71E7D" w:rsidRDefault="00A71E7D" w:rsidP="00A71E7D">
      <w:pPr>
        <w:ind w:left="-567"/>
        <w:jc w:val="center"/>
        <w:rPr>
          <w:bCs/>
          <w:color w:val="000000"/>
          <w:sz w:val="28"/>
          <w:szCs w:val="28"/>
        </w:rPr>
      </w:pPr>
    </w:p>
    <w:p w:rsidR="00A71E7D" w:rsidRDefault="00A71E7D" w:rsidP="00A71E7D">
      <w:pPr>
        <w:ind w:left="-567"/>
        <w:jc w:val="center"/>
        <w:rPr>
          <w:bCs/>
          <w:color w:val="000000"/>
          <w:sz w:val="28"/>
          <w:szCs w:val="28"/>
        </w:rPr>
        <w:sectPr w:rsidR="00A71E7D" w:rsidSect="00493925">
          <w:pgSz w:w="11906" w:h="16838"/>
          <w:pgMar w:top="851" w:right="851" w:bottom="851" w:left="993" w:header="709" w:footer="709" w:gutter="0"/>
          <w:cols w:space="708"/>
          <w:docGrid w:linePitch="360"/>
        </w:sectPr>
      </w:pPr>
    </w:p>
    <w:p w:rsidR="00A71E7D" w:rsidRPr="00A71E7D" w:rsidRDefault="00A71E7D" w:rsidP="00A71E7D">
      <w:pPr>
        <w:ind w:left="-567"/>
        <w:jc w:val="center"/>
        <w:rPr>
          <w:bCs/>
          <w:color w:val="000000"/>
          <w:sz w:val="28"/>
          <w:szCs w:val="28"/>
        </w:rPr>
      </w:pPr>
    </w:p>
    <w:p w:rsidR="00A71E7D" w:rsidRPr="00A71E7D" w:rsidRDefault="00A71E7D" w:rsidP="00A71E7D">
      <w:pPr>
        <w:jc w:val="center"/>
        <w:rPr>
          <w:bCs/>
          <w:color w:val="000000"/>
          <w:sz w:val="28"/>
          <w:szCs w:val="28"/>
        </w:rPr>
      </w:pPr>
      <w:r w:rsidRPr="00A71E7D">
        <w:rPr>
          <w:bCs/>
          <w:color w:val="000000"/>
          <w:sz w:val="28"/>
          <w:szCs w:val="28"/>
        </w:rPr>
        <w:t>Раздел 5. График реализации мероприятий производственной программы</w:t>
      </w:r>
    </w:p>
    <w:p w:rsidR="00A71E7D" w:rsidRPr="00A71E7D" w:rsidRDefault="00A71E7D" w:rsidP="00A71E7D">
      <w:pPr>
        <w:ind w:left="-567"/>
        <w:jc w:val="center"/>
        <w:rPr>
          <w:bCs/>
          <w:color w:val="000000"/>
          <w:sz w:val="28"/>
          <w:szCs w:val="28"/>
        </w:rPr>
      </w:pPr>
    </w:p>
    <w:tbl>
      <w:tblPr>
        <w:tblStyle w:val="46"/>
        <w:tblW w:w="9777" w:type="dxa"/>
        <w:tblInd w:w="137" w:type="dxa"/>
        <w:tblLook w:val="04A0" w:firstRow="1" w:lastRow="0" w:firstColumn="1" w:lastColumn="0" w:noHBand="0" w:noVBand="1"/>
      </w:tblPr>
      <w:tblGrid>
        <w:gridCol w:w="3539"/>
        <w:gridCol w:w="2977"/>
        <w:gridCol w:w="3261"/>
      </w:tblGrid>
      <w:tr w:rsidR="00A71E7D" w:rsidRPr="00A71E7D" w:rsidTr="00A71E7D">
        <w:trPr>
          <w:trHeight w:val="914"/>
        </w:trPr>
        <w:tc>
          <w:tcPr>
            <w:tcW w:w="3539" w:type="dxa"/>
            <w:vAlign w:val="center"/>
          </w:tcPr>
          <w:p w:rsidR="00A71E7D" w:rsidRPr="00A71E7D" w:rsidRDefault="00A71E7D" w:rsidP="00A71E7D">
            <w:pPr>
              <w:jc w:val="center"/>
              <w:rPr>
                <w:bCs/>
                <w:color w:val="000000"/>
                <w:sz w:val="28"/>
                <w:szCs w:val="28"/>
              </w:rPr>
            </w:pPr>
            <w:r w:rsidRPr="00A71E7D">
              <w:rPr>
                <w:bCs/>
                <w:color w:val="000000"/>
                <w:sz w:val="28"/>
                <w:szCs w:val="28"/>
              </w:rPr>
              <w:t>Наименование мероприятия</w:t>
            </w:r>
          </w:p>
        </w:tc>
        <w:tc>
          <w:tcPr>
            <w:tcW w:w="2977" w:type="dxa"/>
            <w:vAlign w:val="center"/>
          </w:tcPr>
          <w:p w:rsidR="00A71E7D" w:rsidRPr="00A71E7D" w:rsidRDefault="00A71E7D" w:rsidP="00A71E7D">
            <w:pPr>
              <w:jc w:val="center"/>
              <w:rPr>
                <w:bCs/>
                <w:color w:val="000000"/>
                <w:sz w:val="28"/>
                <w:szCs w:val="28"/>
              </w:rPr>
            </w:pPr>
            <w:r w:rsidRPr="00A71E7D">
              <w:rPr>
                <w:bCs/>
                <w:color w:val="000000"/>
                <w:sz w:val="28"/>
                <w:szCs w:val="28"/>
              </w:rPr>
              <w:t>Дата начала    реализации мероприятий</w:t>
            </w:r>
          </w:p>
        </w:tc>
        <w:tc>
          <w:tcPr>
            <w:tcW w:w="3261" w:type="dxa"/>
            <w:vAlign w:val="center"/>
          </w:tcPr>
          <w:p w:rsidR="00A71E7D" w:rsidRPr="00A71E7D" w:rsidRDefault="00A71E7D" w:rsidP="00A71E7D">
            <w:pPr>
              <w:jc w:val="center"/>
              <w:rPr>
                <w:bCs/>
                <w:color w:val="000000"/>
                <w:sz w:val="28"/>
                <w:szCs w:val="28"/>
              </w:rPr>
            </w:pPr>
            <w:r w:rsidRPr="00A71E7D">
              <w:rPr>
                <w:bCs/>
                <w:color w:val="000000"/>
                <w:sz w:val="28"/>
                <w:szCs w:val="28"/>
              </w:rPr>
              <w:t>Дата окончания реализации мероприятий</w:t>
            </w:r>
          </w:p>
        </w:tc>
      </w:tr>
      <w:tr w:rsidR="00A71E7D" w:rsidRPr="00A71E7D" w:rsidTr="00A71E7D">
        <w:trPr>
          <w:trHeight w:val="1409"/>
        </w:trPr>
        <w:tc>
          <w:tcPr>
            <w:tcW w:w="3539" w:type="dxa"/>
            <w:vAlign w:val="center"/>
          </w:tcPr>
          <w:p w:rsidR="00A71E7D" w:rsidRPr="00A71E7D" w:rsidRDefault="00A71E7D" w:rsidP="00A71E7D">
            <w:pPr>
              <w:jc w:val="center"/>
              <w:rPr>
                <w:bCs/>
                <w:color w:val="000000"/>
                <w:sz w:val="28"/>
                <w:szCs w:val="28"/>
              </w:rPr>
            </w:pPr>
            <w:r w:rsidRPr="00A71E7D">
              <w:rPr>
                <w:bCs/>
                <w:color w:val="000000"/>
                <w:sz w:val="28"/>
                <w:szCs w:val="28"/>
              </w:rPr>
              <w:t>Бесперебойное захоронение твердых коммунальных отходов</w:t>
            </w:r>
          </w:p>
        </w:tc>
        <w:tc>
          <w:tcPr>
            <w:tcW w:w="2977" w:type="dxa"/>
            <w:vAlign w:val="center"/>
          </w:tcPr>
          <w:p w:rsidR="00A71E7D" w:rsidRPr="00A71E7D" w:rsidRDefault="00A71E7D" w:rsidP="00A71E7D">
            <w:pPr>
              <w:jc w:val="center"/>
              <w:rPr>
                <w:bCs/>
                <w:color w:val="000000"/>
                <w:sz w:val="28"/>
                <w:szCs w:val="28"/>
              </w:rPr>
            </w:pPr>
            <w:r w:rsidRPr="00A71E7D">
              <w:rPr>
                <w:bCs/>
                <w:color w:val="000000"/>
                <w:sz w:val="28"/>
                <w:szCs w:val="28"/>
              </w:rPr>
              <w:t>2017 год</w:t>
            </w:r>
          </w:p>
        </w:tc>
        <w:tc>
          <w:tcPr>
            <w:tcW w:w="3261" w:type="dxa"/>
            <w:vAlign w:val="center"/>
          </w:tcPr>
          <w:p w:rsidR="00A71E7D" w:rsidRPr="00A71E7D" w:rsidRDefault="00A71E7D" w:rsidP="00A71E7D">
            <w:pPr>
              <w:jc w:val="center"/>
              <w:rPr>
                <w:bCs/>
                <w:color w:val="000000"/>
                <w:sz w:val="28"/>
                <w:szCs w:val="28"/>
              </w:rPr>
            </w:pPr>
            <w:r w:rsidRPr="00A71E7D">
              <w:rPr>
                <w:bCs/>
                <w:color w:val="000000"/>
                <w:sz w:val="28"/>
                <w:szCs w:val="28"/>
              </w:rPr>
              <w:t>2020 год</w:t>
            </w:r>
          </w:p>
        </w:tc>
      </w:tr>
    </w:tbl>
    <w:p w:rsidR="00A71E7D" w:rsidRPr="00A71E7D" w:rsidRDefault="00A71E7D" w:rsidP="00A71E7D">
      <w:pPr>
        <w:ind w:left="-567"/>
        <w:jc w:val="center"/>
        <w:rPr>
          <w:bCs/>
          <w:color w:val="000000"/>
          <w:sz w:val="28"/>
          <w:szCs w:val="28"/>
        </w:rPr>
      </w:pPr>
    </w:p>
    <w:p w:rsidR="00A71E7D" w:rsidRPr="00A71E7D" w:rsidRDefault="00A71E7D" w:rsidP="00A71E7D">
      <w:pPr>
        <w:ind w:left="-567"/>
        <w:jc w:val="center"/>
        <w:rPr>
          <w:bCs/>
          <w:color w:val="000000"/>
          <w:sz w:val="28"/>
          <w:szCs w:val="28"/>
        </w:rPr>
      </w:pPr>
    </w:p>
    <w:p w:rsidR="00A71E7D" w:rsidRPr="00A71E7D" w:rsidRDefault="00A71E7D" w:rsidP="00A71E7D">
      <w:pPr>
        <w:ind w:left="-567"/>
        <w:jc w:val="center"/>
        <w:rPr>
          <w:bCs/>
          <w:color w:val="000000"/>
          <w:sz w:val="28"/>
          <w:szCs w:val="28"/>
        </w:rPr>
      </w:pPr>
    </w:p>
    <w:p w:rsidR="00A71E7D" w:rsidRPr="00A71E7D" w:rsidRDefault="00A71E7D" w:rsidP="00A71E7D">
      <w:pPr>
        <w:ind w:left="-567"/>
        <w:jc w:val="center"/>
        <w:rPr>
          <w:bCs/>
          <w:color w:val="000000"/>
          <w:sz w:val="28"/>
          <w:szCs w:val="28"/>
        </w:rPr>
      </w:pPr>
    </w:p>
    <w:p w:rsidR="00A71E7D" w:rsidRPr="00A71E7D" w:rsidRDefault="00A71E7D" w:rsidP="00A71E7D">
      <w:pPr>
        <w:ind w:left="-567"/>
        <w:jc w:val="center"/>
        <w:rPr>
          <w:bCs/>
          <w:color w:val="000000"/>
          <w:sz w:val="28"/>
          <w:szCs w:val="28"/>
        </w:rPr>
      </w:pPr>
    </w:p>
    <w:p w:rsidR="00A71E7D" w:rsidRPr="00A71E7D" w:rsidRDefault="00A71E7D" w:rsidP="00A71E7D">
      <w:pPr>
        <w:ind w:left="-567"/>
        <w:jc w:val="center"/>
        <w:rPr>
          <w:bCs/>
          <w:color w:val="000000"/>
          <w:sz w:val="28"/>
          <w:szCs w:val="28"/>
        </w:rPr>
      </w:pPr>
    </w:p>
    <w:p w:rsidR="00A71E7D" w:rsidRPr="00A71E7D" w:rsidRDefault="00A71E7D" w:rsidP="00A71E7D">
      <w:pPr>
        <w:ind w:left="-567"/>
        <w:jc w:val="center"/>
        <w:rPr>
          <w:bCs/>
          <w:color w:val="000000"/>
          <w:sz w:val="28"/>
          <w:szCs w:val="28"/>
        </w:rPr>
      </w:pPr>
    </w:p>
    <w:p w:rsidR="00A71E7D" w:rsidRPr="00A71E7D" w:rsidRDefault="00A71E7D" w:rsidP="00A71E7D">
      <w:pPr>
        <w:ind w:left="-567"/>
        <w:jc w:val="center"/>
        <w:rPr>
          <w:bCs/>
          <w:color w:val="000000"/>
          <w:sz w:val="28"/>
          <w:szCs w:val="28"/>
        </w:rPr>
      </w:pPr>
    </w:p>
    <w:p w:rsidR="00A71E7D" w:rsidRPr="00A71E7D" w:rsidRDefault="00A71E7D" w:rsidP="00A71E7D">
      <w:pPr>
        <w:ind w:left="-567"/>
        <w:jc w:val="center"/>
        <w:rPr>
          <w:bCs/>
          <w:color w:val="000000"/>
          <w:sz w:val="28"/>
          <w:szCs w:val="28"/>
        </w:rPr>
      </w:pPr>
    </w:p>
    <w:p w:rsidR="00A71E7D" w:rsidRPr="00A71E7D" w:rsidRDefault="00A71E7D" w:rsidP="00A71E7D">
      <w:pPr>
        <w:ind w:left="-567"/>
        <w:jc w:val="center"/>
        <w:rPr>
          <w:bCs/>
          <w:color w:val="000000"/>
          <w:sz w:val="28"/>
          <w:szCs w:val="28"/>
        </w:rPr>
      </w:pPr>
    </w:p>
    <w:p w:rsidR="00A71E7D" w:rsidRPr="00A71E7D" w:rsidRDefault="00A71E7D" w:rsidP="00A71E7D">
      <w:pPr>
        <w:ind w:left="-567"/>
        <w:jc w:val="center"/>
        <w:rPr>
          <w:bCs/>
          <w:color w:val="000000"/>
          <w:sz w:val="28"/>
          <w:szCs w:val="28"/>
        </w:rPr>
      </w:pPr>
    </w:p>
    <w:p w:rsidR="00A71E7D" w:rsidRPr="00A71E7D" w:rsidRDefault="00A71E7D" w:rsidP="00A71E7D">
      <w:pPr>
        <w:ind w:left="-567"/>
        <w:jc w:val="center"/>
        <w:rPr>
          <w:bCs/>
          <w:color w:val="000000"/>
          <w:sz w:val="28"/>
          <w:szCs w:val="28"/>
        </w:rPr>
      </w:pPr>
    </w:p>
    <w:p w:rsidR="00A71E7D" w:rsidRPr="00A71E7D" w:rsidRDefault="00A71E7D" w:rsidP="00A71E7D">
      <w:pPr>
        <w:ind w:left="-567"/>
        <w:jc w:val="center"/>
        <w:rPr>
          <w:bCs/>
          <w:color w:val="000000"/>
          <w:sz w:val="28"/>
          <w:szCs w:val="28"/>
        </w:rPr>
      </w:pPr>
    </w:p>
    <w:p w:rsidR="00A71E7D" w:rsidRPr="00A71E7D" w:rsidRDefault="00A71E7D" w:rsidP="00A71E7D">
      <w:pPr>
        <w:ind w:left="-567"/>
        <w:jc w:val="center"/>
        <w:rPr>
          <w:bCs/>
          <w:color w:val="000000"/>
          <w:sz w:val="28"/>
          <w:szCs w:val="28"/>
        </w:rPr>
      </w:pPr>
    </w:p>
    <w:p w:rsidR="00A71E7D" w:rsidRPr="00A71E7D" w:rsidRDefault="00A71E7D" w:rsidP="00A71E7D">
      <w:pPr>
        <w:ind w:left="-567"/>
        <w:jc w:val="center"/>
        <w:rPr>
          <w:bCs/>
          <w:color w:val="000000"/>
          <w:sz w:val="28"/>
          <w:szCs w:val="28"/>
        </w:rPr>
      </w:pPr>
    </w:p>
    <w:p w:rsidR="00A71E7D" w:rsidRPr="00A71E7D" w:rsidRDefault="00A71E7D" w:rsidP="00A71E7D">
      <w:pPr>
        <w:ind w:left="-567"/>
        <w:jc w:val="center"/>
        <w:rPr>
          <w:bCs/>
          <w:color w:val="000000"/>
          <w:sz w:val="28"/>
          <w:szCs w:val="28"/>
        </w:rPr>
      </w:pPr>
    </w:p>
    <w:p w:rsidR="00A71E7D" w:rsidRPr="00A71E7D" w:rsidRDefault="00A71E7D" w:rsidP="00A71E7D">
      <w:pPr>
        <w:ind w:left="-567"/>
        <w:jc w:val="center"/>
        <w:rPr>
          <w:bCs/>
          <w:color w:val="000000"/>
          <w:sz w:val="28"/>
          <w:szCs w:val="28"/>
        </w:rPr>
      </w:pPr>
    </w:p>
    <w:p w:rsidR="00A71E7D" w:rsidRPr="00A71E7D" w:rsidRDefault="00A71E7D" w:rsidP="00A71E7D">
      <w:pPr>
        <w:ind w:left="-567"/>
        <w:jc w:val="center"/>
        <w:rPr>
          <w:bCs/>
          <w:color w:val="000000"/>
          <w:sz w:val="28"/>
          <w:szCs w:val="28"/>
        </w:rPr>
      </w:pPr>
    </w:p>
    <w:p w:rsidR="00A71E7D" w:rsidRPr="00A71E7D" w:rsidRDefault="00A71E7D" w:rsidP="00A71E7D">
      <w:pPr>
        <w:ind w:left="-567"/>
        <w:jc w:val="center"/>
        <w:rPr>
          <w:bCs/>
          <w:color w:val="000000"/>
          <w:sz w:val="28"/>
          <w:szCs w:val="28"/>
        </w:rPr>
      </w:pPr>
    </w:p>
    <w:p w:rsidR="00A71E7D" w:rsidRPr="00A71E7D" w:rsidRDefault="00A71E7D" w:rsidP="00A71E7D">
      <w:pPr>
        <w:ind w:left="-567"/>
        <w:jc w:val="center"/>
        <w:rPr>
          <w:bCs/>
          <w:color w:val="000000"/>
          <w:sz w:val="28"/>
          <w:szCs w:val="28"/>
        </w:rPr>
      </w:pPr>
    </w:p>
    <w:p w:rsidR="00A71E7D" w:rsidRPr="00A71E7D" w:rsidRDefault="00A71E7D" w:rsidP="00A71E7D">
      <w:pPr>
        <w:ind w:left="-567"/>
        <w:jc w:val="center"/>
        <w:rPr>
          <w:bCs/>
          <w:color w:val="000000"/>
          <w:sz w:val="28"/>
          <w:szCs w:val="28"/>
        </w:rPr>
      </w:pPr>
    </w:p>
    <w:p w:rsidR="00A71E7D" w:rsidRPr="00A71E7D" w:rsidRDefault="00A71E7D" w:rsidP="00A71E7D">
      <w:pPr>
        <w:ind w:left="-567"/>
        <w:jc w:val="center"/>
        <w:rPr>
          <w:bCs/>
          <w:color w:val="000000"/>
          <w:sz w:val="28"/>
          <w:szCs w:val="28"/>
        </w:rPr>
      </w:pPr>
    </w:p>
    <w:p w:rsidR="00A71E7D" w:rsidRPr="00A71E7D" w:rsidRDefault="00A71E7D" w:rsidP="00A71E7D">
      <w:pPr>
        <w:ind w:left="-567"/>
        <w:jc w:val="center"/>
        <w:rPr>
          <w:bCs/>
          <w:color w:val="000000"/>
          <w:sz w:val="28"/>
          <w:szCs w:val="28"/>
        </w:rPr>
      </w:pPr>
    </w:p>
    <w:p w:rsidR="00A71E7D" w:rsidRPr="00A71E7D" w:rsidRDefault="00A71E7D" w:rsidP="00A71E7D">
      <w:pPr>
        <w:ind w:left="-567"/>
        <w:jc w:val="center"/>
        <w:rPr>
          <w:bCs/>
          <w:color w:val="000000"/>
          <w:sz w:val="28"/>
          <w:szCs w:val="28"/>
        </w:rPr>
      </w:pPr>
    </w:p>
    <w:p w:rsidR="00A71E7D" w:rsidRPr="00A71E7D" w:rsidRDefault="00A71E7D" w:rsidP="00A71E7D">
      <w:pPr>
        <w:ind w:left="-567"/>
        <w:jc w:val="center"/>
        <w:rPr>
          <w:bCs/>
          <w:color w:val="000000"/>
          <w:sz w:val="28"/>
          <w:szCs w:val="28"/>
        </w:rPr>
      </w:pPr>
    </w:p>
    <w:p w:rsidR="00A71E7D" w:rsidRPr="00A71E7D" w:rsidRDefault="00A71E7D" w:rsidP="00A71E7D">
      <w:pPr>
        <w:ind w:left="-567"/>
        <w:jc w:val="center"/>
        <w:rPr>
          <w:bCs/>
          <w:color w:val="000000"/>
          <w:sz w:val="28"/>
          <w:szCs w:val="28"/>
        </w:rPr>
      </w:pPr>
    </w:p>
    <w:p w:rsidR="00A71E7D" w:rsidRPr="00A71E7D" w:rsidRDefault="00A71E7D" w:rsidP="00A71E7D">
      <w:pPr>
        <w:ind w:left="-567"/>
        <w:jc w:val="center"/>
        <w:rPr>
          <w:bCs/>
          <w:color w:val="000000"/>
          <w:sz w:val="28"/>
          <w:szCs w:val="28"/>
        </w:rPr>
      </w:pPr>
    </w:p>
    <w:p w:rsidR="00A71E7D" w:rsidRPr="00A71E7D" w:rsidRDefault="00A71E7D" w:rsidP="00A71E7D">
      <w:pPr>
        <w:ind w:left="-567"/>
        <w:jc w:val="center"/>
        <w:rPr>
          <w:bCs/>
          <w:color w:val="000000"/>
          <w:sz w:val="28"/>
          <w:szCs w:val="28"/>
        </w:rPr>
      </w:pPr>
    </w:p>
    <w:p w:rsidR="00A71E7D" w:rsidRPr="00A71E7D" w:rsidRDefault="00A71E7D" w:rsidP="00A71E7D">
      <w:pPr>
        <w:ind w:left="-567"/>
        <w:jc w:val="center"/>
        <w:rPr>
          <w:bCs/>
          <w:color w:val="000000"/>
          <w:sz w:val="28"/>
          <w:szCs w:val="28"/>
        </w:rPr>
      </w:pPr>
    </w:p>
    <w:p w:rsidR="00A71E7D" w:rsidRPr="00A71E7D" w:rsidRDefault="00A71E7D" w:rsidP="00A71E7D">
      <w:pPr>
        <w:ind w:left="-567"/>
        <w:jc w:val="center"/>
        <w:rPr>
          <w:bCs/>
          <w:color w:val="000000"/>
          <w:sz w:val="28"/>
          <w:szCs w:val="28"/>
        </w:rPr>
      </w:pPr>
    </w:p>
    <w:p w:rsidR="00A71E7D" w:rsidRPr="00A71E7D" w:rsidRDefault="00A71E7D" w:rsidP="00A71E7D">
      <w:pPr>
        <w:ind w:left="-567"/>
        <w:jc w:val="center"/>
        <w:rPr>
          <w:bCs/>
          <w:color w:val="000000"/>
          <w:sz w:val="28"/>
          <w:szCs w:val="28"/>
        </w:rPr>
      </w:pPr>
    </w:p>
    <w:p w:rsidR="00A71E7D" w:rsidRPr="00A71E7D" w:rsidRDefault="00A71E7D" w:rsidP="00A71E7D">
      <w:pPr>
        <w:ind w:left="-567"/>
        <w:jc w:val="center"/>
        <w:rPr>
          <w:bCs/>
          <w:color w:val="000000"/>
          <w:sz w:val="28"/>
          <w:szCs w:val="28"/>
        </w:rPr>
      </w:pPr>
    </w:p>
    <w:p w:rsidR="00A71E7D" w:rsidRPr="00A71E7D" w:rsidRDefault="00A71E7D" w:rsidP="00A71E7D">
      <w:pPr>
        <w:ind w:left="-567"/>
        <w:jc w:val="center"/>
        <w:rPr>
          <w:bCs/>
          <w:color w:val="000000"/>
          <w:sz w:val="28"/>
          <w:szCs w:val="28"/>
        </w:rPr>
      </w:pPr>
    </w:p>
    <w:p w:rsidR="00A71E7D" w:rsidRPr="00A71E7D" w:rsidRDefault="00A71E7D" w:rsidP="00A71E7D">
      <w:pPr>
        <w:ind w:left="-567"/>
        <w:jc w:val="center"/>
        <w:rPr>
          <w:bCs/>
          <w:color w:val="000000"/>
          <w:sz w:val="28"/>
          <w:szCs w:val="28"/>
        </w:rPr>
      </w:pPr>
    </w:p>
    <w:p w:rsidR="00A71E7D" w:rsidRDefault="00A71E7D" w:rsidP="00A71E7D">
      <w:pPr>
        <w:ind w:left="-567"/>
        <w:jc w:val="center"/>
        <w:rPr>
          <w:bCs/>
          <w:color w:val="000000"/>
          <w:sz w:val="28"/>
          <w:szCs w:val="28"/>
        </w:rPr>
        <w:sectPr w:rsidR="00A71E7D" w:rsidSect="00493925">
          <w:pgSz w:w="11906" w:h="16838"/>
          <w:pgMar w:top="851" w:right="851" w:bottom="851" w:left="993" w:header="709" w:footer="709" w:gutter="0"/>
          <w:cols w:space="708"/>
          <w:docGrid w:linePitch="360"/>
        </w:sectPr>
      </w:pPr>
    </w:p>
    <w:p w:rsidR="00A71E7D" w:rsidRPr="00A71E7D" w:rsidRDefault="00A71E7D" w:rsidP="00A71E7D">
      <w:pPr>
        <w:ind w:left="-567"/>
        <w:jc w:val="center"/>
        <w:rPr>
          <w:bCs/>
          <w:color w:val="000000"/>
          <w:sz w:val="28"/>
          <w:szCs w:val="28"/>
        </w:rPr>
      </w:pPr>
    </w:p>
    <w:p w:rsidR="00A71E7D" w:rsidRPr="00A71E7D" w:rsidRDefault="00A71E7D" w:rsidP="00A71E7D">
      <w:pPr>
        <w:jc w:val="center"/>
        <w:rPr>
          <w:bCs/>
          <w:color w:val="000000"/>
          <w:sz w:val="28"/>
          <w:szCs w:val="28"/>
        </w:rPr>
      </w:pPr>
      <w:r w:rsidRPr="00A71E7D">
        <w:rPr>
          <w:bCs/>
          <w:color w:val="000000"/>
          <w:sz w:val="28"/>
          <w:szCs w:val="28"/>
        </w:rPr>
        <w:t>Раздел 6. Показатели эффективности объектов,</w:t>
      </w:r>
    </w:p>
    <w:p w:rsidR="00A71E7D" w:rsidRPr="00A71E7D" w:rsidRDefault="00A71E7D" w:rsidP="00A71E7D">
      <w:pPr>
        <w:jc w:val="center"/>
        <w:rPr>
          <w:bCs/>
          <w:color w:val="000000"/>
          <w:sz w:val="28"/>
          <w:szCs w:val="28"/>
        </w:rPr>
      </w:pPr>
      <w:r w:rsidRPr="00A71E7D">
        <w:rPr>
          <w:bCs/>
          <w:color w:val="000000"/>
          <w:sz w:val="28"/>
          <w:szCs w:val="28"/>
        </w:rPr>
        <w:t xml:space="preserve"> используемых для захоронения твердых коммунальных отходов</w:t>
      </w:r>
    </w:p>
    <w:p w:rsidR="00A71E7D" w:rsidRPr="00A71E7D" w:rsidRDefault="00A71E7D" w:rsidP="00A71E7D">
      <w:pPr>
        <w:ind w:left="-567"/>
        <w:jc w:val="center"/>
        <w:rPr>
          <w:bCs/>
          <w:color w:val="000000"/>
          <w:sz w:val="28"/>
          <w:szCs w:val="28"/>
        </w:rPr>
      </w:pPr>
    </w:p>
    <w:tbl>
      <w:tblPr>
        <w:tblStyle w:val="46"/>
        <w:tblW w:w="10603" w:type="dxa"/>
        <w:tblInd w:w="-289" w:type="dxa"/>
        <w:tblLayout w:type="fixed"/>
        <w:tblLook w:val="04A0" w:firstRow="1" w:lastRow="0" w:firstColumn="1" w:lastColumn="0" w:noHBand="0" w:noVBand="1"/>
      </w:tblPr>
      <w:tblGrid>
        <w:gridCol w:w="822"/>
        <w:gridCol w:w="3375"/>
        <w:gridCol w:w="993"/>
        <w:gridCol w:w="1701"/>
        <w:gridCol w:w="992"/>
        <w:gridCol w:w="935"/>
        <w:gridCol w:w="935"/>
        <w:gridCol w:w="850"/>
      </w:tblGrid>
      <w:tr w:rsidR="00A71E7D" w:rsidRPr="00A71E7D" w:rsidTr="00A71E7D">
        <w:tc>
          <w:tcPr>
            <w:tcW w:w="822" w:type="dxa"/>
            <w:vAlign w:val="center"/>
          </w:tcPr>
          <w:p w:rsidR="00A71E7D" w:rsidRPr="00A71E7D" w:rsidRDefault="00A71E7D" w:rsidP="00A71E7D">
            <w:pPr>
              <w:jc w:val="center"/>
              <w:rPr>
                <w:bCs/>
                <w:color w:val="000000"/>
                <w:sz w:val="28"/>
                <w:szCs w:val="28"/>
              </w:rPr>
            </w:pPr>
            <w:r w:rsidRPr="00A71E7D">
              <w:rPr>
                <w:bCs/>
                <w:color w:val="000000"/>
                <w:sz w:val="28"/>
                <w:szCs w:val="28"/>
              </w:rPr>
              <w:t>№ п/п</w:t>
            </w:r>
          </w:p>
        </w:tc>
        <w:tc>
          <w:tcPr>
            <w:tcW w:w="3375" w:type="dxa"/>
            <w:vAlign w:val="center"/>
          </w:tcPr>
          <w:p w:rsidR="00A71E7D" w:rsidRPr="00A71E7D" w:rsidRDefault="00A71E7D" w:rsidP="00A71E7D">
            <w:pPr>
              <w:jc w:val="center"/>
              <w:rPr>
                <w:bCs/>
                <w:color w:val="000000"/>
                <w:sz w:val="28"/>
                <w:szCs w:val="28"/>
              </w:rPr>
            </w:pPr>
            <w:r w:rsidRPr="00A71E7D">
              <w:rPr>
                <w:bCs/>
                <w:color w:val="000000"/>
                <w:sz w:val="28"/>
                <w:szCs w:val="28"/>
              </w:rPr>
              <w:t>Наименование показателя</w:t>
            </w:r>
          </w:p>
        </w:tc>
        <w:tc>
          <w:tcPr>
            <w:tcW w:w="993" w:type="dxa"/>
            <w:vAlign w:val="center"/>
          </w:tcPr>
          <w:p w:rsidR="00A71E7D" w:rsidRPr="00A71E7D" w:rsidRDefault="00A71E7D" w:rsidP="00A71E7D">
            <w:pPr>
              <w:jc w:val="center"/>
              <w:rPr>
                <w:bCs/>
                <w:color w:val="000000"/>
                <w:sz w:val="28"/>
                <w:szCs w:val="28"/>
              </w:rPr>
            </w:pPr>
            <w:r w:rsidRPr="00A71E7D">
              <w:rPr>
                <w:bCs/>
                <w:color w:val="000000"/>
                <w:sz w:val="28"/>
                <w:szCs w:val="28"/>
              </w:rPr>
              <w:t>Факт 2016 год</w:t>
            </w:r>
          </w:p>
        </w:tc>
        <w:tc>
          <w:tcPr>
            <w:tcW w:w="1701" w:type="dxa"/>
            <w:vAlign w:val="center"/>
          </w:tcPr>
          <w:p w:rsidR="00A71E7D" w:rsidRPr="00A71E7D" w:rsidRDefault="00A71E7D" w:rsidP="00A71E7D">
            <w:pPr>
              <w:jc w:val="center"/>
              <w:rPr>
                <w:bCs/>
                <w:color w:val="000000"/>
                <w:sz w:val="28"/>
                <w:szCs w:val="28"/>
              </w:rPr>
            </w:pPr>
            <w:r w:rsidRPr="00A71E7D">
              <w:rPr>
                <w:bCs/>
                <w:color w:val="000000"/>
                <w:sz w:val="28"/>
                <w:szCs w:val="28"/>
              </w:rPr>
              <w:t>Ожидаемые значения 2017 год</w:t>
            </w:r>
          </w:p>
        </w:tc>
        <w:tc>
          <w:tcPr>
            <w:tcW w:w="992" w:type="dxa"/>
            <w:vAlign w:val="center"/>
          </w:tcPr>
          <w:p w:rsidR="00A71E7D" w:rsidRPr="00A71E7D" w:rsidRDefault="00A71E7D" w:rsidP="00A71E7D">
            <w:pPr>
              <w:jc w:val="center"/>
              <w:rPr>
                <w:bCs/>
                <w:color w:val="000000"/>
                <w:sz w:val="28"/>
                <w:szCs w:val="28"/>
              </w:rPr>
            </w:pPr>
            <w:r w:rsidRPr="00A71E7D">
              <w:rPr>
                <w:bCs/>
                <w:color w:val="000000"/>
                <w:sz w:val="28"/>
                <w:szCs w:val="28"/>
              </w:rPr>
              <w:t>План 2018 год</w:t>
            </w:r>
          </w:p>
        </w:tc>
        <w:tc>
          <w:tcPr>
            <w:tcW w:w="935" w:type="dxa"/>
            <w:vAlign w:val="center"/>
          </w:tcPr>
          <w:p w:rsidR="00A71E7D" w:rsidRPr="00A71E7D" w:rsidRDefault="00A71E7D" w:rsidP="00A71E7D">
            <w:pPr>
              <w:jc w:val="center"/>
              <w:rPr>
                <w:bCs/>
                <w:color w:val="000000"/>
                <w:sz w:val="28"/>
                <w:szCs w:val="28"/>
              </w:rPr>
            </w:pPr>
            <w:r w:rsidRPr="00A71E7D">
              <w:rPr>
                <w:bCs/>
                <w:color w:val="000000"/>
                <w:sz w:val="28"/>
                <w:szCs w:val="28"/>
              </w:rPr>
              <w:t>План 2019 год</w:t>
            </w:r>
          </w:p>
        </w:tc>
        <w:tc>
          <w:tcPr>
            <w:tcW w:w="935" w:type="dxa"/>
            <w:vAlign w:val="center"/>
          </w:tcPr>
          <w:p w:rsidR="00A71E7D" w:rsidRPr="00A71E7D" w:rsidRDefault="00A71E7D" w:rsidP="00A71E7D">
            <w:pPr>
              <w:jc w:val="center"/>
              <w:rPr>
                <w:bCs/>
                <w:color w:val="000000"/>
                <w:sz w:val="28"/>
                <w:szCs w:val="28"/>
              </w:rPr>
            </w:pPr>
            <w:r w:rsidRPr="00A71E7D">
              <w:rPr>
                <w:bCs/>
                <w:color w:val="000000"/>
                <w:sz w:val="28"/>
                <w:szCs w:val="28"/>
              </w:rPr>
              <w:t>План 2020 год</w:t>
            </w:r>
          </w:p>
        </w:tc>
        <w:tc>
          <w:tcPr>
            <w:tcW w:w="850" w:type="dxa"/>
            <w:vAlign w:val="center"/>
          </w:tcPr>
          <w:p w:rsidR="00A71E7D" w:rsidRPr="00A71E7D" w:rsidRDefault="00A71E7D" w:rsidP="00A71E7D">
            <w:pPr>
              <w:jc w:val="center"/>
              <w:rPr>
                <w:bCs/>
                <w:color w:val="000000"/>
                <w:sz w:val="28"/>
                <w:szCs w:val="28"/>
              </w:rPr>
            </w:pPr>
            <w:r w:rsidRPr="00A71E7D">
              <w:rPr>
                <w:bCs/>
                <w:color w:val="000000"/>
                <w:sz w:val="28"/>
                <w:szCs w:val="28"/>
              </w:rPr>
              <w:t>План 2021 год</w:t>
            </w:r>
          </w:p>
        </w:tc>
      </w:tr>
      <w:tr w:rsidR="00A71E7D" w:rsidRPr="00A71E7D" w:rsidTr="00A71E7D">
        <w:tc>
          <w:tcPr>
            <w:tcW w:w="822" w:type="dxa"/>
          </w:tcPr>
          <w:p w:rsidR="00A71E7D" w:rsidRPr="00A71E7D" w:rsidRDefault="00A71E7D" w:rsidP="00A71E7D">
            <w:pPr>
              <w:jc w:val="center"/>
              <w:rPr>
                <w:bCs/>
                <w:color w:val="000000"/>
                <w:sz w:val="28"/>
                <w:szCs w:val="28"/>
              </w:rPr>
            </w:pPr>
            <w:r w:rsidRPr="00A71E7D">
              <w:rPr>
                <w:bCs/>
                <w:color w:val="000000"/>
                <w:sz w:val="28"/>
                <w:szCs w:val="28"/>
              </w:rPr>
              <w:t>1</w:t>
            </w:r>
          </w:p>
        </w:tc>
        <w:tc>
          <w:tcPr>
            <w:tcW w:w="3375" w:type="dxa"/>
          </w:tcPr>
          <w:p w:rsidR="00A71E7D" w:rsidRPr="00A71E7D" w:rsidRDefault="00A71E7D" w:rsidP="00A71E7D">
            <w:pPr>
              <w:jc w:val="center"/>
              <w:rPr>
                <w:bCs/>
                <w:color w:val="000000"/>
                <w:sz w:val="28"/>
                <w:szCs w:val="28"/>
              </w:rPr>
            </w:pPr>
            <w:r w:rsidRPr="00A71E7D">
              <w:rPr>
                <w:bCs/>
                <w:color w:val="000000"/>
                <w:sz w:val="28"/>
                <w:szCs w:val="28"/>
              </w:rPr>
              <w:t>2</w:t>
            </w:r>
          </w:p>
        </w:tc>
        <w:tc>
          <w:tcPr>
            <w:tcW w:w="993" w:type="dxa"/>
          </w:tcPr>
          <w:p w:rsidR="00A71E7D" w:rsidRPr="00A71E7D" w:rsidRDefault="00A71E7D" w:rsidP="00A71E7D">
            <w:pPr>
              <w:jc w:val="center"/>
              <w:rPr>
                <w:bCs/>
                <w:color w:val="000000"/>
                <w:sz w:val="28"/>
                <w:szCs w:val="28"/>
              </w:rPr>
            </w:pPr>
            <w:r w:rsidRPr="00A71E7D">
              <w:rPr>
                <w:bCs/>
                <w:color w:val="000000"/>
                <w:sz w:val="28"/>
                <w:szCs w:val="28"/>
              </w:rPr>
              <w:t>3</w:t>
            </w:r>
          </w:p>
        </w:tc>
        <w:tc>
          <w:tcPr>
            <w:tcW w:w="1701" w:type="dxa"/>
          </w:tcPr>
          <w:p w:rsidR="00A71E7D" w:rsidRPr="00A71E7D" w:rsidRDefault="00A71E7D" w:rsidP="00A71E7D">
            <w:pPr>
              <w:jc w:val="center"/>
              <w:rPr>
                <w:bCs/>
                <w:color w:val="000000"/>
                <w:sz w:val="28"/>
                <w:szCs w:val="28"/>
              </w:rPr>
            </w:pPr>
            <w:r w:rsidRPr="00A71E7D">
              <w:rPr>
                <w:bCs/>
                <w:color w:val="000000"/>
                <w:sz w:val="28"/>
                <w:szCs w:val="28"/>
              </w:rPr>
              <w:t>4</w:t>
            </w:r>
          </w:p>
        </w:tc>
        <w:tc>
          <w:tcPr>
            <w:tcW w:w="992" w:type="dxa"/>
          </w:tcPr>
          <w:p w:rsidR="00A71E7D" w:rsidRPr="00A71E7D" w:rsidRDefault="00A71E7D" w:rsidP="00A71E7D">
            <w:pPr>
              <w:jc w:val="center"/>
              <w:rPr>
                <w:bCs/>
                <w:color w:val="000000"/>
                <w:sz w:val="28"/>
                <w:szCs w:val="28"/>
              </w:rPr>
            </w:pPr>
            <w:r w:rsidRPr="00A71E7D">
              <w:rPr>
                <w:bCs/>
                <w:color w:val="000000"/>
                <w:sz w:val="28"/>
                <w:szCs w:val="28"/>
              </w:rPr>
              <w:t>5</w:t>
            </w:r>
          </w:p>
        </w:tc>
        <w:tc>
          <w:tcPr>
            <w:tcW w:w="935" w:type="dxa"/>
          </w:tcPr>
          <w:p w:rsidR="00A71E7D" w:rsidRPr="00A71E7D" w:rsidRDefault="00A71E7D" w:rsidP="00A71E7D">
            <w:pPr>
              <w:jc w:val="center"/>
              <w:rPr>
                <w:bCs/>
                <w:color w:val="000000"/>
                <w:sz w:val="28"/>
                <w:szCs w:val="28"/>
              </w:rPr>
            </w:pPr>
            <w:r w:rsidRPr="00A71E7D">
              <w:rPr>
                <w:bCs/>
                <w:color w:val="000000"/>
                <w:sz w:val="28"/>
                <w:szCs w:val="28"/>
              </w:rPr>
              <w:t>6</w:t>
            </w:r>
          </w:p>
        </w:tc>
        <w:tc>
          <w:tcPr>
            <w:tcW w:w="935" w:type="dxa"/>
          </w:tcPr>
          <w:p w:rsidR="00A71E7D" w:rsidRPr="00A71E7D" w:rsidRDefault="00A71E7D" w:rsidP="00A71E7D">
            <w:pPr>
              <w:jc w:val="center"/>
              <w:rPr>
                <w:bCs/>
                <w:color w:val="000000"/>
                <w:sz w:val="28"/>
                <w:szCs w:val="28"/>
              </w:rPr>
            </w:pPr>
            <w:r w:rsidRPr="00A71E7D">
              <w:rPr>
                <w:bCs/>
                <w:color w:val="000000"/>
                <w:sz w:val="28"/>
                <w:szCs w:val="28"/>
              </w:rPr>
              <w:t>7</w:t>
            </w:r>
          </w:p>
        </w:tc>
        <w:tc>
          <w:tcPr>
            <w:tcW w:w="850" w:type="dxa"/>
          </w:tcPr>
          <w:p w:rsidR="00A71E7D" w:rsidRPr="00A71E7D" w:rsidRDefault="00A71E7D" w:rsidP="00A71E7D">
            <w:pPr>
              <w:jc w:val="center"/>
              <w:rPr>
                <w:bCs/>
                <w:color w:val="000000"/>
                <w:sz w:val="28"/>
                <w:szCs w:val="28"/>
              </w:rPr>
            </w:pPr>
            <w:r w:rsidRPr="00A71E7D">
              <w:rPr>
                <w:bCs/>
                <w:color w:val="000000"/>
                <w:sz w:val="28"/>
                <w:szCs w:val="28"/>
              </w:rPr>
              <w:t>8</w:t>
            </w:r>
          </w:p>
        </w:tc>
      </w:tr>
      <w:tr w:rsidR="00A71E7D" w:rsidRPr="00A71E7D" w:rsidTr="00A71E7D">
        <w:tc>
          <w:tcPr>
            <w:tcW w:w="10603" w:type="dxa"/>
            <w:gridSpan w:val="8"/>
          </w:tcPr>
          <w:p w:rsidR="00A71E7D" w:rsidRPr="00A71E7D" w:rsidRDefault="00A71E7D" w:rsidP="00A71E7D">
            <w:pPr>
              <w:jc w:val="center"/>
              <w:rPr>
                <w:bCs/>
                <w:color w:val="000000"/>
                <w:sz w:val="28"/>
                <w:szCs w:val="28"/>
              </w:rPr>
            </w:pPr>
            <w:r w:rsidRPr="00A71E7D">
              <w:rPr>
                <w:bCs/>
                <w:color w:val="000000"/>
                <w:sz w:val="28"/>
                <w:szCs w:val="28"/>
              </w:rPr>
              <w:t>Захоронение твердых коммунальных отходов</w:t>
            </w:r>
          </w:p>
        </w:tc>
      </w:tr>
      <w:tr w:rsidR="00A71E7D" w:rsidRPr="00A71E7D" w:rsidTr="00A71E7D">
        <w:trPr>
          <w:trHeight w:val="1882"/>
        </w:trPr>
        <w:tc>
          <w:tcPr>
            <w:tcW w:w="822" w:type="dxa"/>
            <w:vAlign w:val="center"/>
          </w:tcPr>
          <w:p w:rsidR="00A71E7D" w:rsidRPr="00A71E7D" w:rsidRDefault="00A71E7D" w:rsidP="00A71E7D">
            <w:pPr>
              <w:jc w:val="center"/>
              <w:rPr>
                <w:bCs/>
                <w:color w:val="000000"/>
                <w:sz w:val="28"/>
                <w:szCs w:val="28"/>
              </w:rPr>
            </w:pPr>
            <w:r w:rsidRPr="00A71E7D">
              <w:rPr>
                <w:bCs/>
                <w:color w:val="000000"/>
                <w:sz w:val="28"/>
                <w:szCs w:val="28"/>
              </w:rPr>
              <w:t>1.</w:t>
            </w:r>
          </w:p>
        </w:tc>
        <w:tc>
          <w:tcPr>
            <w:tcW w:w="3375" w:type="dxa"/>
            <w:vAlign w:val="center"/>
          </w:tcPr>
          <w:p w:rsidR="00A71E7D" w:rsidRPr="00A71E7D" w:rsidRDefault="00A71E7D" w:rsidP="00A71E7D">
            <w:pPr>
              <w:rPr>
                <w:color w:val="000000"/>
                <w:sz w:val="22"/>
                <w:szCs w:val="22"/>
              </w:rPr>
            </w:pPr>
            <w:r w:rsidRPr="00A71E7D">
              <w:rPr>
                <w:color w:val="000000"/>
                <w:sz w:val="22"/>
                <w:szCs w:val="22"/>
              </w:rPr>
              <w:t>Доля проб подземных вод, почвы и воздуха, отобранных по результатам производственного экологического контроля, не соответствующих установленным требованиям, в общем объеме таких проб</w:t>
            </w:r>
          </w:p>
        </w:tc>
        <w:tc>
          <w:tcPr>
            <w:tcW w:w="993" w:type="dxa"/>
            <w:vAlign w:val="center"/>
          </w:tcPr>
          <w:p w:rsidR="00A71E7D" w:rsidRPr="00A71E7D" w:rsidRDefault="00A71E7D" w:rsidP="00A71E7D">
            <w:pPr>
              <w:jc w:val="center"/>
              <w:rPr>
                <w:bCs/>
                <w:color w:val="000000"/>
                <w:sz w:val="28"/>
                <w:szCs w:val="28"/>
              </w:rPr>
            </w:pPr>
            <w:r w:rsidRPr="00A71E7D">
              <w:rPr>
                <w:bCs/>
                <w:color w:val="000000"/>
                <w:sz w:val="28"/>
                <w:szCs w:val="28"/>
              </w:rPr>
              <w:t>0</w:t>
            </w:r>
          </w:p>
        </w:tc>
        <w:tc>
          <w:tcPr>
            <w:tcW w:w="1701" w:type="dxa"/>
            <w:vAlign w:val="center"/>
          </w:tcPr>
          <w:p w:rsidR="00A71E7D" w:rsidRPr="00A71E7D" w:rsidRDefault="00A71E7D" w:rsidP="00A71E7D">
            <w:pPr>
              <w:jc w:val="center"/>
              <w:rPr>
                <w:bCs/>
                <w:color w:val="000000"/>
                <w:sz w:val="28"/>
                <w:szCs w:val="28"/>
              </w:rPr>
            </w:pPr>
            <w:r w:rsidRPr="00A71E7D">
              <w:rPr>
                <w:bCs/>
                <w:color w:val="000000"/>
                <w:sz w:val="28"/>
                <w:szCs w:val="28"/>
              </w:rPr>
              <w:t>0</w:t>
            </w:r>
          </w:p>
        </w:tc>
        <w:tc>
          <w:tcPr>
            <w:tcW w:w="992" w:type="dxa"/>
            <w:vAlign w:val="center"/>
          </w:tcPr>
          <w:p w:rsidR="00A71E7D" w:rsidRPr="00A71E7D" w:rsidRDefault="00A71E7D" w:rsidP="00A71E7D">
            <w:pPr>
              <w:jc w:val="center"/>
              <w:rPr>
                <w:bCs/>
                <w:color w:val="000000"/>
                <w:sz w:val="28"/>
                <w:szCs w:val="28"/>
              </w:rPr>
            </w:pPr>
            <w:r w:rsidRPr="00A71E7D">
              <w:rPr>
                <w:bCs/>
                <w:color w:val="000000"/>
                <w:sz w:val="28"/>
                <w:szCs w:val="28"/>
              </w:rPr>
              <w:t>0</w:t>
            </w:r>
          </w:p>
        </w:tc>
        <w:tc>
          <w:tcPr>
            <w:tcW w:w="935" w:type="dxa"/>
            <w:vAlign w:val="center"/>
          </w:tcPr>
          <w:p w:rsidR="00A71E7D" w:rsidRPr="00A71E7D" w:rsidRDefault="00A71E7D" w:rsidP="00A71E7D">
            <w:pPr>
              <w:jc w:val="center"/>
              <w:rPr>
                <w:bCs/>
                <w:color w:val="000000"/>
                <w:sz w:val="28"/>
                <w:szCs w:val="28"/>
              </w:rPr>
            </w:pPr>
            <w:r w:rsidRPr="00A71E7D">
              <w:rPr>
                <w:bCs/>
                <w:color w:val="000000"/>
                <w:sz w:val="28"/>
                <w:szCs w:val="28"/>
              </w:rPr>
              <w:t>0</w:t>
            </w:r>
          </w:p>
        </w:tc>
        <w:tc>
          <w:tcPr>
            <w:tcW w:w="935" w:type="dxa"/>
            <w:vAlign w:val="center"/>
          </w:tcPr>
          <w:p w:rsidR="00A71E7D" w:rsidRPr="00A71E7D" w:rsidRDefault="00A71E7D" w:rsidP="00A71E7D">
            <w:pPr>
              <w:jc w:val="center"/>
              <w:rPr>
                <w:bCs/>
                <w:color w:val="000000"/>
                <w:sz w:val="28"/>
                <w:szCs w:val="28"/>
              </w:rPr>
            </w:pPr>
            <w:r w:rsidRPr="00A71E7D">
              <w:rPr>
                <w:bCs/>
                <w:color w:val="000000"/>
                <w:sz w:val="28"/>
                <w:szCs w:val="28"/>
              </w:rPr>
              <w:t>0</w:t>
            </w:r>
          </w:p>
        </w:tc>
        <w:tc>
          <w:tcPr>
            <w:tcW w:w="850" w:type="dxa"/>
            <w:vAlign w:val="center"/>
          </w:tcPr>
          <w:p w:rsidR="00A71E7D" w:rsidRPr="00A71E7D" w:rsidRDefault="00A71E7D" w:rsidP="00A71E7D">
            <w:pPr>
              <w:jc w:val="center"/>
              <w:rPr>
                <w:bCs/>
                <w:color w:val="000000"/>
                <w:sz w:val="28"/>
                <w:szCs w:val="28"/>
              </w:rPr>
            </w:pPr>
            <w:r w:rsidRPr="00A71E7D">
              <w:rPr>
                <w:bCs/>
                <w:color w:val="000000"/>
                <w:sz w:val="28"/>
                <w:szCs w:val="28"/>
              </w:rPr>
              <w:t>0</w:t>
            </w:r>
          </w:p>
        </w:tc>
      </w:tr>
      <w:tr w:rsidR="00A71E7D" w:rsidRPr="00A71E7D" w:rsidTr="00A71E7D">
        <w:trPr>
          <w:trHeight w:val="1361"/>
        </w:trPr>
        <w:tc>
          <w:tcPr>
            <w:tcW w:w="822" w:type="dxa"/>
            <w:vAlign w:val="center"/>
          </w:tcPr>
          <w:p w:rsidR="00A71E7D" w:rsidRPr="00A71E7D" w:rsidRDefault="00A71E7D" w:rsidP="00A71E7D">
            <w:pPr>
              <w:jc w:val="center"/>
              <w:rPr>
                <w:bCs/>
                <w:color w:val="000000"/>
                <w:sz w:val="28"/>
                <w:szCs w:val="28"/>
              </w:rPr>
            </w:pPr>
            <w:r w:rsidRPr="00A71E7D">
              <w:rPr>
                <w:bCs/>
                <w:color w:val="000000"/>
                <w:sz w:val="28"/>
                <w:szCs w:val="28"/>
              </w:rPr>
              <w:t>2.</w:t>
            </w:r>
          </w:p>
        </w:tc>
        <w:tc>
          <w:tcPr>
            <w:tcW w:w="3375" w:type="dxa"/>
            <w:vAlign w:val="center"/>
          </w:tcPr>
          <w:p w:rsidR="00A71E7D" w:rsidRPr="00A71E7D" w:rsidRDefault="00A71E7D" w:rsidP="00A71E7D">
            <w:pPr>
              <w:rPr>
                <w:color w:val="000000"/>
                <w:sz w:val="22"/>
                <w:szCs w:val="22"/>
              </w:rPr>
            </w:pPr>
            <w:r w:rsidRPr="00A71E7D">
              <w:rPr>
                <w:color w:val="000000"/>
                <w:sz w:val="22"/>
                <w:szCs w:val="22"/>
              </w:rPr>
              <w:t>Количество возгораний твердых коммунальных отходов в расчете на единицу площади объекта, используемого для захоронения твердых коммунальных отходов</w:t>
            </w:r>
          </w:p>
        </w:tc>
        <w:tc>
          <w:tcPr>
            <w:tcW w:w="993" w:type="dxa"/>
            <w:vAlign w:val="center"/>
          </w:tcPr>
          <w:p w:rsidR="00A71E7D" w:rsidRPr="00A71E7D" w:rsidRDefault="00A71E7D" w:rsidP="00A71E7D">
            <w:pPr>
              <w:jc w:val="center"/>
              <w:rPr>
                <w:bCs/>
                <w:color w:val="000000"/>
                <w:sz w:val="28"/>
                <w:szCs w:val="28"/>
              </w:rPr>
            </w:pPr>
            <w:r w:rsidRPr="00A71E7D">
              <w:rPr>
                <w:bCs/>
                <w:color w:val="000000"/>
                <w:sz w:val="28"/>
                <w:szCs w:val="28"/>
              </w:rPr>
              <w:t>0,2</w:t>
            </w:r>
          </w:p>
        </w:tc>
        <w:tc>
          <w:tcPr>
            <w:tcW w:w="1701" w:type="dxa"/>
            <w:vAlign w:val="center"/>
          </w:tcPr>
          <w:p w:rsidR="00A71E7D" w:rsidRPr="00A71E7D" w:rsidRDefault="00A71E7D" w:rsidP="00A71E7D">
            <w:pPr>
              <w:jc w:val="center"/>
              <w:rPr>
                <w:bCs/>
                <w:color w:val="000000"/>
                <w:sz w:val="28"/>
                <w:szCs w:val="28"/>
              </w:rPr>
            </w:pPr>
            <w:r w:rsidRPr="00A71E7D">
              <w:rPr>
                <w:bCs/>
                <w:color w:val="000000"/>
                <w:sz w:val="28"/>
                <w:szCs w:val="28"/>
              </w:rPr>
              <w:t>0,2</w:t>
            </w:r>
          </w:p>
        </w:tc>
        <w:tc>
          <w:tcPr>
            <w:tcW w:w="992" w:type="dxa"/>
            <w:vAlign w:val="center"/>
          </w:tcPr>
          <w:p w:rsidR="00A71E7D" w:rsidRPr="00A71E7D" w:rsidRDefault="00A71E7D" w:rsidP="00A71E7D">
            <w:pPr>
              <w:jc w:val="center"/>
              <w:rPr>
                <w:bCs/>
                <w:color w:val="000000"/>
                <w:sz w:val="28"/>
                <w:szCs w:val="28"/>
              </w:rPr>
            </w:pPr>
            <w:r w:rsidRPr="00A71E7D">
              <w:rPr>
                <w:bCs/>
                <w:color w:val="000000"/>
                <w:sz w:val="28"/>
                <w:szCs w:val="28"/>
              </w:rPr>
              <w:t>0,2</w:t>
            </w:r>
          </w:p>
        </w:tc>
        <w:tc>
          <w:tcPr>
            <w:tcW w:w="935" w:type="dxa"/>
            <w:vAlign w:val="center"/>
          </w:tcPr>
          <w:p w:rsidR="00A71E7D" w:rsidRPr="00A71E7D" w:rsidRDefault="00A71E7D" w:rsidP="00A71E7D">
            <w:pPr>
              <w:jc w:val="center"/>
              <w:rPr>
                <w:bCs/>
                <w:color w:val="000000"/>
                <w:sz w:val="28"/>
                <w:szCs w:val="28"/>
              </w:rPr>
            </w:pPr>
            <w:r w:rsidRPr="00A71E7D">
              <w:rPr>
                <w:bCs/>
                <w:color w:val="000000"/>
                <w:sz w:val="28"/>
                <w:szCs w:val="28"/>
              </w:rPr>
              <w:t>0,2</w:t>
            </w:r>
          </w:p>
        </w:tc>
        <w:tc>
          <w:tcPr>
            <w:tcW w:w="935" w:type="dxa"/>
            <w:vAlign w:val="center"/>
          </w:tcPr>
          <w:p w:rsidR="00A71E7D" w:rsidRPr="00A71E7D" w:rsidRDefault="00A71E7D" w:rsidP="00A71E7D">
            <w:pPr>
              <w:jc w:val="center"/>
              <w:rPr>
                <w:bCs/>
                <w:color w:val="000000"/>
                <w:sz w:val="28"/>
                <w:szCs w:val="28"/>
              </w:rPr>
            </w:pPr>
            <w:r w:rsidRPr="00A71E7D">
              <w:rPr>
                <w:bCs/>
                <w:color w:val="000000"/>
                <w:sz w:val="28"/>
                <w:szCs w:val="28"/>
              </w:rPr>
              <w:t>0,2</w:t>
            </w:r>
          </w:p>
        </w:tc>
        <w:tc>
          <w:tcPr>
            <w:tcW w:w="850" w:type="dxa"/>
            <w:vAlign w:val="center"/>
          </w:tcPr>
          <w:p w:rsidR="00A71E7D" w:rsidRPr="00A71E7D" w:rsidRDefault="00A71E7D" w:rsidP="00A71E7D">
            <w:pPr>
              <w:jc w:val="center"/>
              <w:rPr>
                <w:bCs/>
                <w:color w:val="000000"/>
                <w:sz w:val="28"/>
                <w:szCs w:val="28"/>
              </w:rPr>
            </w:pPr>
            <w:r w:rsidRPr="00A71E7D">
              <w:rPr>
                <w:bCs/>
                <w:color w:val="000000"/>
                <w:sz w:val="28"/>
                <w:szCs w:val="28"/>
              </w:rPr>
              <w:t>0,2</w:t>
            </w:r>
          </w:p>
        </w:tc>
      </w:tr>
    </w:tbl>
    <w:p w:rsidR="00A71E7D" w:rsidRPr="00A71E7D" w:rsidRDefault="00A71E7D" w:rsidP="00A71E7D">
      <w:pPr>
        <w:ind w:left="-567"/>
        <w:jc w:val="center"/>
        <w:rPr>
          <w:bCs/>
          <w:color w:val="000000"/>
          <w:sz w:val="28"/>
          <w:szCs w:val="28"/>
        </w:rPr>
      </w:pPr>
    </w:p>
    <w:p w:rsidR="00A71E7D" w:rsidRPr="00A71E7D" w:rsidRDefault="00A71E7D" w:rsidP="00A71E7D">
      <w:pPr>
        <w:ind w:left="-567"/>
        <w:jc w:val="center"/>
        <w:rPr>
          <w:bCs/>
          <w:color w:val="000000"/>
          <w:sz w:val="28"/>
          <w:szCs w:val="28"/>
        </w:rPr>
      </w:pPr>
    </w:p>
    <w:p w:rsidR="00A71E7D" w:rsidRPr="00A71E7D" w:rsidRDefault="00A71E7D" w:rsidP="00A71E7D">
      <w:pPr>
        <w:ind w:left="-567"/>
        <w:jc w:val="center"/>
        <w:rPr>
          <w:bCs/>
          <w:color w:val="000000"/>
          <w:sz w:val="28"/>
          <w:szCs w:val="28"/>
        </w:rPr>
      </w:pPr>
    </w:p>
    <w:p w:rsidR="00A71E7D" w:rsidRPr="00A71E7D" w:rsidRDefault="00A71E7D" w:rsidP="00A71E7D">
      <w:pPr>
        <w:ind w:left="-567"/>
        <w:jc w:val="center"/>
        <w:rPr>
          <w:bCs/>
          <w:color w:val="000000"/>
          <w:sz w:val="28"/>
          <w:szCs w:val="28"/>
        </w:rPr>
      </w:pPr>
    </w:p>
    <w:p w:rsidR="00A71E7D" w:rsidRPr="00A71E7D" w:rsidRDefault="00A71E7D" w:rsidP="00A71E7D">
      <w:pPr>
        <w:ind w:left="-567"/>
        <w:jc w:val="center"/>
        <w:rPr>
          <w:bCs/>
          <w:color w:val="000000"/>
          <w:sz w:val="28"/>
          <w:szCs w:val="28"/>
        </w:rPr>
      </w:pPr>
    </w:p>
    <w:p w:rsidR="00A71E7D" w:rsidRPr="00A71E7D" w:rsidRDefault="00A71E7D" w:rsidP="00A71E7D">
      <w:pPr>
        <w:ind w:left="-567"/>
        <w:jc w:val="center"/>
        <w:rPr>
          <w:bCs/>
          <w:color w:val="000000"/>
          <w:sz w:val="28"/>
          <w:szCs w:val="28"/>
        </w:rPr>
      </w:pPr>
    </w:p>
    <w:p w:rsidR="00A71E7D" w:rsidRPr="00A71E7D" w:rsidRDefault="00A71E7D" w:rsidP="00A71E7D">
      <w:pPr>
        <w:ind w:left="-567"/>
        <w:jc w:val="center"/>
        <w:rPr>
          <w:bCs/>
          <w:color w:val="000000"/>
          <w:sz w:val="28"/>
          <w:szCs w:val="28"/>
        </w:rPr>
      </w:pPr>
    </w:p>
    <w:p w:rsidR="00A71E7D" w:rsidRPr="00A71E7D" w:rsidRDefault="00A71E7D" w:rsidP="00A71E7D">
      <w:pPr>
        <w:ind w:left="-567"/>
        <w:jc w:val="center"/>
        <w:rPr>
          <w:bCs/>
          <w:color w:val="000000"/>
          <w:sz w:val="28"/>
          <w:szCs w:val="28"/>
        </w:rPr>
      </w:pPr>
    </w:p>
    <w:p w:rsidR="00A71E7D" w:rsidRPr="00A71E7D" w:rsidRDefault="00A71E7D" w:rsidP="00A71E7D">
      <w:pPr>
        <w:ind w:left="-567"/>
        <w:jc w:val="center"/>
        <w:rPr>
          <w:bCs/>
          <w:color w:val="000000"/>
          <w:sz w:val="28"/>
          <w:szCs w:val="28"/>
        </w:rPr>
      </w:pPr>
    </w:p>
    <w:p w:rsidR="00A71E7D" w:rsidRPr="00A71E7D" w:rsidRDefault="00A71E7D" w:rsidP="00A71E7D">
      <w:pPr>
        <w:ind w:left="-567"/>
        <w:jc w:val="center"/>
        <w:rPr>
          <w:bCs/>
          <w:color w:val="000000"/>
          <w:sz w:val="28"/>
          <w:szCs w:val="28"/>
        </w:rPr>
      </w:pPr>
    </w:p>
    <w:p w:rsidR="00A71E7D" w:rsidRPr="00A71E7D" w:rsidRDefault="00A71E7D" w:rsidP="00A71E7D">
      <w:pPr>
        <w:ind w:left="-567"/>
        <w:jc w:val="center"/>
        <w:rPr>
          <w:bCs/>
          <w:color w:val="000000"/>
          <w:sz w:val="28"/>
          <w:szCs w:val="28"/>
        </w:rPr>
      </w:pPr>
    </w:p>
    <w:p w:rsidR="00A71E7D" w:rsidRPr="00A71E7D" w:rsidRDefault="00A71E7D" w:rsidP="00A71E7D">
      <w:pPr>
        <w:ind w:left="-567"/>
        <w:jc w:val="center"/>
        <w:rPr>
          <w:bCs/>
          <w:color w:val="000000"/>
          <w:sz w:val="28"/>
          <w:szCs w:val="28"/>
        </w:rPr>
      </w:pPr>
    </w:p>
    <w:p w:rsidR="00A71E7D" w:rsidRPr="00A71E7D" w:rsidRDefault="00A71E7D" w:rsidP="00A71E7D">
      <w:pPr>
        <w:ind w:left="-567"/>
        <w:jc w:val="center"/>
        <w:rPr>
          <w:bCs/>
          <w:color w:val="000000"/>
          <w:sz w:val="28"/>
          <w:szCs w:val="28"/>
        </w:rPr>
      </w:pPr>
    </w:p>
    <w:p w:rsidR="00A71E7D" w:rsidRPr="00A71E7D" w:rsidRDefault="00A71E7D" w:rsidP="00A71E7D">
      <w:pPr>
        <w:ind w:left="-567"/>
        <w:jc w:val="center"/>
        <w:rPr>
          <w:bCs/>
          <w:color w:val="000000"/>
          <w:sz w:val="28"/>
          <w:szCs w:val="28"/>
        </w:rPr>
      </w:pPr>
    </w:p>
    <w:p w:rsidR="00A71E7D" w:rsidRPr="00A71E7D" w:rsidRDefault="00A71E7D" w:rsidP="00A71E7D">
      <w:pPr>
        <w:ind w:left="-567"/>
        <w:jc w:val="center"/>
        <w:rPr>
          <w:bCs/>
          <w:color w:val="000000"/>
          <w:sz w:val="28"/>
          <w:szCs w:val="28"/>
        </w:rPr>
      </w:pPr>
    </w:p>
    <w:p w:rsidR="00A71E7D" w:rsidRPr="00A71E7D" w:rsidRDefault="00A71E7D" w:rsidP="00A71E7D">
      <w:pPr>
        <w:ind w:left="-567"/>
        <w:jc w:val="center"/>
        <w:rPr>
          <w:bCs/>
          <w:color w:val="000000"/>
          <w:sz w:val="28"/>
          <w:szCs w:val="28"/>
        </w:rPr>
      </w:pPr>
    </w:p>
    <w:p w:rsidR="00A71E7D" w:rsidRPr="00A71E7D" w:rsidRDefault="00A71E7D" w:rsidP="00A71E7D">
      <w:pPr>
        <w:ind w:left="-567"/>
        <w:jc w:val="center"/>
        <w:rPr>
          <w:bCs/>
          <w:color w:val="000000"/>
          <w:sz w:val="28"/>
          <w:szCs w:val="28"/>
        </w:rPr>
      </w:pPr>
    </w:p>
    <w:p w:rsidR="00A71E7D" w:rsidRPr="00A71E7D" w:rsidRDefault="00A71E7D" w:rsidP="00A71E7D">
      <w:pPr>
        <w:ind w:left="-567"/>
        <w:jc w:val="center"/>
        <w:rPr>
          <w:bCs/>
          <w:color w:val="000000"/>
          <w:sz w:val="28"/>
          <w:szCs w:val="28"/>
        </w:rPr>
      </w:pPr>
    </w:p>
    <w:p w:rsidR="00A71E7D" w:rsidRPr="00A71E7D" w:rsidRDefault="00A71E7D" w:rsidP="00A71E7D">
      <w:pPr>
        <w:ind w:left="-567"/>
        <w:jc w:val="center"/>
        <w:rPr>
          <w:bCs/>
          <w:color w:val="000000"/>
          <w:sz w:val="28"/>
          <w:szCs w:val="28"/>
        </w:rPr>
      </w:pPr>
    </w:p>
    <w:p w:rsidR="00A71E7D" w:rsidRPr="00A71E7D" w:rsidRDefault="00A71E7D" w:rsidP="00A71E7D">
      <w:pPr>
        <w:ind w:left="-567"/>
        <w:jc w:val="center"/>
        <w:rPr>
          <w:bCs/>
          <w:color w:val="000000"/>
          <w:sz w:val="28"/>
          <w:szCs w:val="28"/>
        </w:rPr>
      </w:pPr>
    </w:p>
    <w:p w:rsidR="00A71E7D" w:rsidRPr="00A71E7D" w:rsidRDefault="00A71E7D" w:rsidP="00A71E7D">
      <w:pPr>
        <w:ind w:left="-567"/>
        <w:jc w:val="center"/>
        <w:rPr>
          <w:bCs/>
          <w:color w:val="000000"/>
          <w:sz w:val="28"/>
          <w:szCs w:val="28"/>
        </w:rPr>
      </w:pPr>
    </w:p>
    <w:p w:rsidR="00A71E7D" w:rsidRPr="00A71E7D" w:rsidRDefault="00A71E7D" w:rsidP="00A71E7D">
      <w:pPr>
        <w:ind w:left="-567"/>
        <w:jc w:val="center"/>
        <w:rPr>
          <w:bCs/>
          <w:color w:val="000000"/>
          <w:sz w:val="28"/>
          <w:szCs w:val="28"/>
        </w:rPr>
      </w:pPr>
    </w:p>
    <w:p w:rsidR="00A71E7D" w:rsidRPr="00A71E7D" w:rsidRDefault="00A71E7D" w:rsidP="00A71E7D">
      <w:pPr>
        <w:ind w:left="-567"/>
        <w:jc w:val="center"/>
        <w:rPr>
          <w:bCs/>
          <w:color w:val="000000"/>
          <w:sz w:val="28"/>
          <w:szCs w:val="28"/>
        </w:rPr>
      </w:pPr>
    </w:p>
    <w:p w:rsidR="00A71E7D" w:rsidRPr="00A71E7D" w:rsidRDefault="00A71E7D" w:rsidP="00A71E7D">
      <w:pPr>
        <w:ind w:left="-567"/>
        <w:jc w:val="center"/>
        <w:rPr>
          <w:bCs/>
          <w:color w:val="000000"/>
          <w:sz w:val="28"/>
          <w:szCs w:val="28"/>
        </w:rPr>
      </w:pPr>
    </w:p>
    <w:p w:rsidR="00A71E7D" w:rsidRPr="00A71E7D" w:rsidRDefault="00A71E7D" w:rsidP="00A71E7D">
      <w:pPr>
        <w:ind w:left="-567"/>
        <w:jc w:val="center"/>
        <w:rPr>
          <w:bCs/>
          <w:color w:val="000000"/>
          <w:sz w:val="28"/>
          <w:szCs w:val="28"/>
        </w:rPr>
      </w:pPr>
    </w:p>
    <w:p w:rsidR="00A71E7D" w:rsidRPr="00A71E7D" w:rsidRDefault="00A71E7D" w:rsidP="00A71E7D">
      <w:pPr>
        <w:ind w:left="-567"/>
        <w:jc w:val="center"/>
        <w:rPr>
          <w:bCs/>
          <w:color w:val="000000"/>
          <w:sz w:val="28"/>
          <w:szCs w:val="28"/>
        </w:rPr>
      </w:pPr>
    </w:p>
    <w:p w:rsidR="00A71E7D" w:rsidRDefault="00A71E7D" w:rsidP="00A71E7D">
      <w:pPr>
        <w:ind w:left="-567"/>
        <w:jc w:val="center"/>
        <w:rPr>
          <w:bCs/>
          <w:color w:val="000000"/>
          <w:sz w:val="28"/>
          <w:szCs w:val="28"/>
        </w:rPr>
        <w:sectPr w:rsidR="00A71E7D" w:rsidSect="00493925">
          <w:pgSz w:w="11906" w:h="16838"/>
          <w:pgMar w:top="851" w:right="851" w:bottom="851" w:left="993" w:header="709" w:footer="709" w:gutter="0"/>
          <w:cols w:space="708"/>
          <w:docGrid w:linePitch="360"/>
        </w:sectPr>
      </w:pPr>
    </w:p>
    <w:p w:rsidR="00A71E7D" w:rsidRPr="00A71E7D" w:rsidRDefault="00A71E7D" w:rsidP="00A71E7D">
      <w:pPr>
        <w:ind w:left="-567"/>
        <w:jc w:val="center"/>
        <w:rPr>
          <w:bCs/>
          <w:color w:val="000000"/>
          <w:sz w:val="28"/>
          <w:szCs w:val="28"/>
        </w:rPr>
      </w:pPr>
    </w:p>
    <w:p w:rsidR="00A71E7D" w:rsidRPr="00A71E7D" w:rsidRDefault="00A71E7D" w:rsidP="00A71E7D">
      <w:pPr>
        <w:jc w:val="center"/>
        <w:rPr>
          <w:bCs/>
          <w:color w:val="000000"/>
          <w:sz w:val="28"/>
          <w:szCs w:val="28"/>
        </w:rPr>
      </w:pPr>
      <w:r w:rsidRPr="00A71E7D">
        <w:rPr>
          <w:bCs/>
          <w:color w:val="000000"/>
          <w:sz w:val="28"/>
          <w:szCs w:val="28"/>
        </w:rPr>
        <w:t xml:space="preserve">      Раздел 7. Отчет об исполнении производственной программы</w:t>
      </w:r>
    </w:p>
    <w:p w:rsidR="00A71E7D" w:rsidRPr="00A71E7D" w:rsidRDefault="00A71E7D" w:rsidP="00A71E7D">
      <w:pPr>
        <w:jc w:val="center"/>
        <w:rPr>
          <w:bCs/>
          <w:color w:val="000000"/>
          <w:sz w:val="28"/>
          <w:szCs w:val="28"/>
        </w:rPr>
      </w:pPr>
      <w:r w:rsidRPr="00A71E7D">
        <w:rPr>
          <w:bCs/>
          <w:color w:val="000000"/>
          <w:sz w:val="28"/>
          <w:szCs w:val="28"/>
        </w:rPr>
        <w:t>за 2015 - 2016 годы</w:t>
      </w:r>
    </w:p>
    <w:p w:rsidR="00A71E7D" w:rsidRPr="00A71E7D" w:rsidRDefault="00A71E7D" w:rsidP="00A71E7D">
      <w:pPr>
        <w:ind w:left="-567"/>
        <w:jc w:val="center"/>
        <w:rPr>
          <w:bCs/>
          <w:color w:val="000000"/>
          <w:sz w:val="28"/>
          <w:szCs w:val="28"/>
        </w:rPr>
      </w:pPr>
    </w:p>
    <w:tbl>
      <w:tblPr>
        <w:tblStyle w:val="46"/>
        <w:tblW w:w="9467" w:type="dxa"/>
        <w:tblInd w:w="279" w:type="dxa"/>
        <w:tblLook w:val="04A0" w:firstRow="1" w:lastRow="0" w:firstColumn="1" w:lastColumn="0" w:noHBand="0" w:noVBand="1"/>
      </w:tblPr>
      <w:tblGrid>
        <w:gridCol w:w="5935"/>
        <w:gridCol w:w="3532"/>
      </w:tblGrid>
      <w:tr w:rsidR="00A71E7D" w:rsidRPr="00A71E7D" w:rsidTr="00A71E7D">
        <w:tc>
          <w:tcPr>
            <w:tcW w:w="5935" w:type="dxa"/>
            <w:vAlign w:val="center"/>
          </w:tcPr>
          <w:p w:rsidR="00A71E7D" w:rsidRPr="00A71E7D" w:rsidRDefault="00A71E7D" w:rsidP="00A71E7D">
            <w:pPr>
              <w:jc w:val="center"/>
              <w:rPr>
                <w:bCs/>
                <w:color w:val="000000"/>
                <w:sz w:val="28"/>
                <w:szCs w:val="28"/>
              </w:rPr>
            </w:pPr>
            <w:r w:rsidRPr="00A71E7D">
              <w:rPr>
                <w:bCs/>
                <w:color w:val="000000"/>
                <w:sz w:val="28"/>
                <w:szCs w:val="28"/>
              </w:rPr>
              <w:t>Наименование показателя</w:t>
            </w:r>
          </w:p>
        </w:tc>
        <w:tc>
          <w:tcPr>
            <w:tcW w:w="3532" w:type="dxa"/>
            <w:vAlign w:val="center"/>
          </w:tcPr>
          <w:p w:rsidR="00A71E7D" w:rsidRPr="00A71E7D" w:rsidRDefault="00A71E7D" w:rsidP="00A71E7D">
            <w:pPr>
              <w:jc w:val="center"/>
              <w:rPr>
                <w:bCs/>
                <w:color w:val="000000"/>
                <w:sz w:val="28"/>
                <w:szCs w:val="28"/>
              </w:rPr>
            </w:pPr>
            <w:r w:rsidRPr="00A71E7D">
              <w:rPr>
                <w:bCs/>
                <w:color w:val="000000"/>
                <w:sz w:val="28"/>
                <w:szCs w:val="28"/>
              </w:rPr>
              <w:t>Фактическое значение показателя, тыс. руб.</w:t>
            </w:r>
          </w:p>
        </w:tc>
      </w:tr>
      <w:tr w:rsidR="00A71E7D" w:rsidRPr="00A71E7D" w:rsidTr="00A71E7D">
        <w:tc>
          <w:tcPr>
            <w:tcW w:w="9467" w:type="dxa"/>
            <w:gridSpan w:val="2"/>
            <w:vAlign w:val="center"/>
          </w:tcPr>
          <w:p w:rsidR="00A71E7D" w:rsidRPr="00A71E7D" w:rsidRDefault="00A71E7D" w:rsidP="00A71E7D">
            <w:pPr>
              <w:jc w:val="center"/>
              <w:rPr>
                <w:bCs/>
                <w:color w:val="000000"/>
                <w:sz w:val="28"/>
                <w:szCs w:val="28"/>
              </w:rPr>
            </w:pPr>
            <w:r w:rsidRPr="00A71E7D">
              <w:rPr>
                <w:bCs/>
                <w:color w:val="000000"/>
                <w:sz w:val="28"/>
                <w:szCs w:val="28"/>
              </w:rPr>
              <w:t>2015 год</w:t>
            </w:r>
          </w:p>
        </w:tc>
      </w:tr>
      <w:tr w:rsidR="00A71E7D" w:rsidRPr="00A71E7D" w:rsidTr="00A71E7D">
        <w:tc>
          <w:tcPr>
            <w:tcW w:w="5935" w:type="dxa"/>
            <w:vAlign w:val="center"/>
          </w:tcPr>
          <w:p w:rsidR="00A71E7D" w:rsidRPr="00A71E7D" w:rsidRDefault="00A71E7D" w:rsidP="00A71E7D">
            <w:pPr>
              <w:jc w:val="center"/>
              <w:rPr>
                <w:bCs/>
                <w:color w:val="000000"/>
                <w:sz w:val="28"/>
                <w:szCs w:val="28"/>
              </w:rPr>
            </w:pPr>
            <w:r w:rsidRPr="00A71E7D">
              <w:rPr>
                <w:bCs/>
                <w:color w:val="000000"/>
                <w:sz w:val="28"/>
                <w:szCs w:val="28"/>
              </w:rPr>
              <w:t>-</w:t>
            </w:r>
          </w:p>
        </w:tc>
        <w:tc>
          <w:tcPr>
            <w:tcW w:w="3532" w:type="dxa"/>
            <w:vAlign w:val="center"/>
          </w:tcPr>
          <w:p w:rsidR="00A71E7D" w:rsidRPr="00A71E7D" w:rsidRDefault="00A71E7D" w:rsidP="00A71E7D">
            <w:pPr>
              <w:jc w:val="center"/>
              <w:rPr>
                <w:bCs/>
                <w:color w:val="000000"/>
                <w:sz w:val="28"/>
                <w:szCs w:val="28"/>
              </w:rPr>
            </w:pPr>
            <w:r w:rsidRPr="00A71E7D">
              <w:rPr>
                <w:bCs/>
                <w:color w:val="000000"/>
                <w:sz w:val="28"/>
                <w:szCs w:val="28"/>
              </w:rPr>
              <w:t>-</w:t>
            </w:r>
          </w:p>
        </w:tc>
      </w:tr>
      <w:tr w:rsidR="00A71E7D" w:rsidRPr="00A71E7D" w:rsidTr="00A71E7D">
        <w:tc>
          <w:tcPr>
            <w:tcW w:w="9467" w:type="dxa"/>
            <w:gridSpan w:val="2"/>
            <w:vAlign w:val="center"/>
          </w:tcPr>
          <w:p w:rsidR="00A71E7D" w:rsidRPr="00A71E7D" w:rsidRDefault="00A71E7D" w:rsidP="00A71E7D">
            <w:pPr>
              <w:jc w:val="center"/>
              <w:rPr>
                <w:bCs/>
                <w:color w:val="000000"/>
                <w:sz w:val="28"/>
                <w:szCs w:val="28"/>
              </w:rPr>
            </w:pPr>
            <w:r w:rsidRPr="00A71E7D">
              <w:rPr>
                <w:bCs/>
                <w:color w:val="000000"/>
                <w:sz w:val="28"/>
                <w:szCs w:val="28"/>
              </w:rPr>
              <w:t>2016 год</w:t>
            </w:r>
          </w:p>
        </w:tc>
      </w:tr>
      <w:tr w:rsidR="00A71E7D" w:rsidRPr="00A71E7D" w:rsidTr="00A71E7D">
        <w:tc>
          <w:tcPr>
            <w:tcW w:w="5935" w:type="dxa"/>
            <w:vAlign w:val="center"/>
          </w:tcPr>
          <w:p w:rsidR="00A71E7D" w:rsidRPr="00A71E7D" w:rsidRDefault="00A71E7D" w:rsidP="00A71E7D">
            <w:pPr>
              <w:jc w:val="center"/>
              <w:rPr>
                <w:bCs/>
                <w:color w:val="000000"/>
                <w:sz w:val="28"/>
                <w:szCs w:val="28"/>
              </w:rPr>
            </w:pPr>
            <w:r w:rsidRPr="00A71E7D">
              <w:rPr>
                <w:bCs/>
                <w:color w:val="000000"/>
                <w:sz w:val="28"/>
                <w:szCs w:val="28"/>
              </w:rPr>
              <w:t>-</w:t>
            </w:r>
          </w:p>
        </w:tc>
        <w:tc>
          <w:tcPr>
            <w:tcW w:w="3532" w:type="dxa"/>
            <w:vAlign w:val="center"/>
          </w:tcPr>
          <w:p w:rsidR="00A71E7D" w:rsidRPr="00A71E7D" w:rsidRDefault="00A71E7D" w:rsidP="00A71E7D">
            <w:pPr>
              <w:jc w:val="center"/>
              <w:rPr>
                <w:bCs/>
                <w:color w:val="000000"/>
                <w:sz w:val="28"/>
                <w:szCs w:val="28"/>
              </w:rPr>
            </w:pPr>
            <w:r w:rsidRPr="00A71E7D">
              <w:rPr>
                <w:bCs/>
                <w:color w:val="000000"/>
                <w:sz w:val="28"/>
                <w:szCs w:val="28"/>
              </w:rPr>
              <w:t>-</w:t>
            </w:r>
          </w:p>
        </w:tc>
      </w:tr>
    </w:tbl>
    <w:p w:rsidR="00A71E7D" w:rsidRDefault="00A71E7D" w:rsidP="00493925">
      <w:pPr>
        <w:sectPr w:rsidR="00A71E7D" w:rsidSect="00493925">
          <w:pgSz w:w="11906" w:h="16838"/>
          <w:pgMar w:top="851" w:right="851" w:bottom="851" w:left="993" w:header="709" w:footer="709" w:gutter="0"/>
          <w:cols w:space="708"/>
          <w:docGrid w:linePitch="360"/>
        </w:sectPr>
      </w:pPr>
    </w:p>
    <w:p w:rsidR="00A71E7D" w:rsidRDefault="00A71E7D" w:rsidP="00A71E7D">
      <w:pPr>
        <w:ind w:left="10773"/>
      </w:pPr>
      <w:r>
        <w:lastRenderedPageBreak/>
        <w:t>Приложение № 51 к протоколу № 38</w:t>
      </w:r>
    </w:p>
    <w:p w:rsidR="00A71E7D" w:rsidRDefault="00A71E7D" w:rsidP="00A71E7D">
      <w:pPr>
        <w:ind w:left="10773"/>
      </w:pPr>
      <w:r>
        <w:t>заседания Правления региональной</w:t>
      </w:r>
    </w:p>
    <w:p w:rsidR="00A71E7D" w:rsidRDefault="00A71E7D" w:rsidP="00A71E7D">
      <w:pPr>
        <w:ind w:left="10773"/>
      </w:pPr>
      <w:r>
        <w:t>энергетической комиссии Кемеровской области от 12.07.2018</w:t>
      </w:r>
    </w:p>
    <w:p w:rsidR="00A71E7D" w:rsidRDefault="00A71E7D" w:rsidP="00493925">
      <w:pPr>
        <w:sectPr w:rsidR="00A71E7D" w:rsidSect="00A71E7D">
          <w:pgSz w:w="16838" w:h="11906" w:orient="landscape"/>
          <w:pgMar w:top="993" w:right="851" w:bottom="851" w:left="851" w:header="709" w:footer="709" w:gutter="0"/>
          <w:cols w:space="708"/>
          <w:docGrid w:linePitch="360"/>
        </w:sectPr>
      </w:pPr>
      <w:r w:rsidRPr="00A71E7D">
        <w:rPr>
          <w:noProof/>
        </w:rPr>
        <w:drawing>
          <wp:inline distT="0" distB="0" distL="0" distR="0" wp14:anchorId="7CF5C85B" wp14:editId="7C144D6F">
            <wp:extent cx="9605254" cy="120967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612824" cy="1210628"/>
                    </a:xfrm>
                    <a:prstGeom prst="rect">
                      <a:avLst/>
                    </a:prstGeom>
                    <a:noFill/>
                    <a:ln>
                      <a:noFill/>
                    </a:ln>
                  </pic:spPr>
                </pic:pic>
              </a:graphicData>
            </a:graphic>
          </wp:inline>
        </w:drawing>
      </w:r>
      <w:r w:rsidRPr="00A71E7D">
        <w:rPr>
          <w:noProof/>
        </w:rPr>
        <w:drawing>
          <wp:inline distT="0" distB="0" distL="0" distR="0">
            <wp:extent cx="9610090" cy="447675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612821" cy="4478022"/>
                    </a:xfrm>
                    <a:prstGeom prst="rect">
                      <a:avLst/>
                    </a:prstGeom>
                    <a:noFill/>
                    <a:ln>
                      <a:noFill/>
                    </a:ln>
                  </pic:spPr>
                </pic:pic>
              </a:graphicData>
            </a:graphic>
          </wp:inline>
        </w:drawing>
      </w:r>
    </w:p>
    <w:p w:rsidR="00A71E7D" w:rsidRDefault="00A71E7D" w:rsidP="00493925">
      <w:pPr>
        <w:sectPr w:rsidR="00A71E7D" w:rsidSect="00A71E7D">
          <w:pgSz w:w="16838" w:h="11906" w:orient="landscape"/>
          <w:pgMar w:top="993" w:right="851" w:bottom="851" w:left="851" w:header="709" w:footer="709" w:gutter="0"/>
          <w:cols w:space="708"/>
          <w:docGrid w:linePitch="360"/>
        </w:sectPr>
      </w:pPr>
      <w:r w:rsidRPr="00A71E7D">
        <w:rPr>
          <w:noProof/>
        </w:rPr>
        <w:lastRenderedPageBreak/>
        <w:drawing>
          <wp:inline distT="0" distB="0" distL="0" distR="0" wp14:anchorId="7CF5C85B" wp14:editId="7C144D6F">
            <wp:extent cx="9605254" cy="120967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612824" cy="1210628"/>
                    </a:xfrm>
                    <a:prstGeom prst="rect">
                      <a:avLst/>
                    </a:prstGeom>
                    <a:noFill/>
                    <a:ln>
                      <a:noFill/>
                    </a:ln>
                  </pic:spPr>
                </pic:pic>
              </a:graphicData>
            </a:graphic>
          </wp:inline>
        </w:drawing>
      </w:r>
      <w:r w:rsidRPr="00A71E7D">
        <w:rPr>
          <w:noProof/>
        </w:rPr>
        <w:drawing>
          <wp:inline distT="0" distB="0" distL="0" distR="0">
            <wp:extent cx="9610307" cy="260032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612662" cy="2600962"/>
                    </a:xfrm>
                    <a:prstGeom prst="rect">
                      <a:avLst/>
                    </a:prstGeom>
                    <a:noFill/>
                    <a:ln>
                      <a:noFill/>
                    </a:ln>
                  </pic:spPr>
                </pic:pic>
              </a:graphicData>
            </a:graphic>
          </wp:inline>
        </w:drawing>
      </w:r>
    </w:p>
    <w:p w:rsidR="00A71E7D" w:rsidRDefault="00A71E7D" w:rsidP="00A71E7D">
      <w:pPr>
        <w:ind w:left="5670"/>
      </w:pPr>
      <w:r>
        <w:lastRenderedPageBreak/>
        <w:t>Приложение № 52 к протоколу № 38</w:t>
      </w:r>
    </w:p>
    <w:p w:rsidR="00A71E7D" w:rsidRDefault="00A71E7D" w:rsidP="00A71E7D">
      <w:pPr>
        <w:ind w:left="5670"/>
      </w:pPr>
      <w:r>
        <w:t>заседания Правления региональной</w:t>
      </w:r>
    </w:p>
    <w:p w:rsidR="00A71E7D" w:rsidRDefault="00A71E7D" w:rsidP="00A71E7D">
      <w:pPr>
        <w:ind w:left="5670"/>
      </w:pPr>
      <w:r>
        <w:t>энергетической комиссии Кемеровской области от 12.07.2018</w:t>
      </w:r>
    </w:p>
    <w:p w:rsidR="00A71E7D" w:rsidRDefault="00A71E7D" w:rsidP="00A71E7D"/>
    <w:p w:rsidR="00A71E7D" w:rsidRPr="00A71E7D" w:rsidRDefault="00A71E7D" w:rsidP="00A71E7D">
      <w:pPr>
        <w:jc w:val="center"/>
        <w:rPr>
          <w:b/>
          <w:sz w:val="28"/>
          <w:szCs w:val="28"/>
          <w:lang w:eastAsia="en-US"/>
        </w:rPr>
      </w:pPr>
      <w:r w:rsidRPr="00A71E7D">
        <w:rPr>
          <w:b/>
          <w:sz w:val="28"/>
          <w:szCs w:val="28"/>
          <w:lang w:eastAsia="en-US"/>
        </w:rPr>
        <w:t xml:space="preserve">Предельные </w:t>
      </w:r>
      <w:proofErr w:type="spellStart"/>
      <w:r w:rsidRPr="00A71E7D">
        <w:rPr>
          <w:b/>
          <w:sz w:val="28"/>
          <w:szCs w:val="28"/>
          <w:lang w:eastAsia="en-US"/>
        </w:rPr>
        <w:t>одноставочные</w:t>
      </w:r>
      <w:proofErr w:type="spellEnd"/>
      <w:r w:rsidRPr="00A71E7D">
        <w:rPr>
          <w:b/>
          <w:sz w:val="28"/>
          <w:szCs w:val="28"/>
          <w:lang w:eastAsia="en-US"/>
        </w:rPr>
        <w:t xml:space="preserve"> тарифы </w:t>
      </w:r>
    </w:p>
    <w:p w:rsidR="00A71E7D" w:rsidRPr="00A71E7D" w:rsidRDefault="00A71E7D" w:rsidP="00A71E7D">
      <w:pPr>
        <w:jc w:val="center"/>
        <w:rPr>
          <w:b/>
          <w:sz w:val="28"/>
          <w:szCs w:val="28"/>
          <w:lang w:eastAsia="en-US"/>
        </w:rPr>
      </w:pPr>
      <w:r w:rsidRPr="00A71E7D">
        <w:rPr>
          <w:b/>
          <w:sz w:val="28"/>
          <w:szCs w:val="28"/>
          <w:lang w:eastAsia="en-US"/>
        </w:rPr>
        <w:t xml:space="preserve">на захоронение твердых коммунальных отходов </w:t>
      </w:r>
    </w:p>
    <w:p w:rsidR="00A71E7D" w:rsidRPr="00A71E7D" w:rsidRDefault="00A71E7D" w:rsidP="00A71E7D">
      <w:pPr>
        <w:jc w:val="center"/>
        <w:rPr>
          <w:b/>
          <w:sz w:val="28"/>
          <w:szCs w:val="28"/>
          <w:lang w:eastAsia="en-US"/>
        </w:rPr>
      </w:pPr>
      <w:r w:rsidRPr="00A71E7D">
        <w:rPr>
          <w:b/>
          <w:sz w:val="28"/>
          <w:szCs w:val="28"/>
          <w:lang w:eastAsia="en-US"/>
        </w:rPr>
        <w:t>ООО «</w:t>
      </w:r>
      <w:proofErr w:type="spellStart"/>
      <w:r w:rsidRPr="00A71E7D">
        <w:rPr>
          <w:b/>
          <w:sz w:val="28"/>
          <w:szCs w:val="28"/>
          <w:lang w:eastAsia="en-US"/>
        </w:rPr>
        <w:t>Сибпром</w:t>
      </w:r>
      <w:proofErr w:type="spellEnd"/>
      <w:r w:rsidRPr="00A71E7D">
        <w:rPr>
          <w:b/>
          <w:sz w:val="28"/>
          <w:szCs w:val="28"/>
          <w:lang w:eastAsia="en-US"/>
        </w:rPr>
        <w:t>-сервис»</w:t>
      </w:r>
    </w:p>
    <w:p w:rsidR="00A71E7D" w:rsidRPr="00A71E7D" w:rsidRDefault="00A71E7D" w:rsidP="00A71E7D">
      <w:pPr>
        <w:jc w:val="center"/>
        <w:rPr>
          <w:b/>
          <w:sz w:val="28"/>
          <w:szCs w:val="28"/>
          <w:lang w:eastAsia="en-US"/>
        </w:rPr>
      </w:pPr>
      <w:r w:rsidRPr="00A71E7D">
        <w:rPr>
          <w:b/>
          <w:sz w:val="28"/>
          <w:szCs w:val="28"/>
          <w:lang w:eastAsia="en-US"/>
        </w:rPr>
        <w:t xml:space="preserve"> (Промышленновский муниципальный район)</w:t>
      </w:r>
    </w:p>
    <w:p w:rsidR="00A71E7D" w:rsidRPr="00A71E7D" w:rsidRDefault="00A71E7D" w:rsidP="00A71E7D">
      <w:pPr>
        <w:jc w:val="center"/>
        <w:rPr>
          <w:b/>
          <w:sz w:val="28"/>
          <w:szCs w:val="28"/>
          <w:lang w:eastAsia="en-US"/>
        </w:rPr>
      </w:pPr>
      <w:r w:rsidRPr="00A71E7D">
        <w:rPr>
          <w:b/>
          <w:sz w:val="28"/>
          <w:szCs w:val="28"/>
          <w:lang w:eastAsia="en-US"/>
        </w:rPr>
        <w:t>на период 2017-2020 годы</w:t>
      </w:r>
    </w:p>
    <w:p w:rsidR="00A71E7D" w:rsidRPr="00A71E7D" w:rsidRDefault="00A71E7D" w:rsidP="00A71E7D">
      <w:pPr>
        <w:jc w:val="center"/>
        <w:rPr>
          <w:b/>
          <w:sz w:val="28"/>
          <w:szCs w:val="28"/>
          <w:lang w:eastAsia="en-US"/>
        </w:rPr>
      </w:pPr>
    </w:p>
    <w:p w:rsidR="00A71E7D" w:rsidRPr="00A71E7D" w:rsidRDefault="00A71E7D" w:rsidP="00A71E7D">
      <w:pPr>
        <w:jc w:val="center"/>
        <w:rPr>
          <w:b/>
          <w:sz w:val="28"/>
          <w:szCs w:val="28"/>
          <w:lang w:eastAsia="en-US"/>
        </w:rPr>
      </w:pPr>
    </w:p>
    <w:tbl>
      <w:tblPr>
        <w:tblW w:w="10206" w:type="dxa"/>
        <w:tblInd w:w="-5" w:type="dxa"/>
        <w:tblLayout w:type="fixed"/>
        <w:tblLook w:val="04A0" w:firstRow="1" w:lastRow="0" w:firstColumn="1" w:lastColumn="0" w:noHBand="0" w:noVBand="1"/>
      </w:tblPr>
      <w:tblGrid>
        <w:gridCol w:w="2127"/>
        <w:gridCol w:w="1276"/>
        <w:gridCol w:w="1134"/>
        <w:gridCol w:w="1133"/>
        <w:gridCol w:w="1134"/>
        <w:gridCol w:w="1134"/>
        <w:gridCol w:w="1134"/>
        <w:gridCol w:w="1134"/>
      </w:tblGrid>
      <w:tr w:rsidR="00A71E7D" w:rsidRPr="00A71E7D" w:rsidTr="00A71E7D">
        <w:trPr>
          <w:trHeight w:val="495"/>
        </w:trPr>
        <w:tc>
          <w:tcPr>
            <w:tcW w:w="212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71E7D" w:rsidRPr="00A71E7D" w:rsidRDefault="00A71E7D" w:rsidP="00A71E7D">
            <w:pPr>
              <w:jc w:val="center"/>
              <w:rPr>
                <w:color w:val="000000"/>
                <w:sz w:val="28"/>
                <w:szCs w:val="28"/>
              </w:rPr>
            </w:pPr>
            <w:r w:rsidRPr="00A71E7D">
              <w:rPr>
                <w:color w:val="000000"/>
                <w:sz w:val="28"/>
                <w:szCs w:val="28"/>
              </w:rPr>
              <w:t>Наименование услуги</w:t>
            </w:r>
          </w:p>
        </w:tc>
        <w:tc>
          <w:tcPr>
            <w:tcW w:w="8079" w:type="dxa"/>
            <w:gridSpan w:val="7"/>
            <w:tcBorders>
              <w:top w:val="single" w:sz="4" w:space="0" w:color="auto"/>
              <w:left w:val="nil"/>
              <w:bottom w:val="single" w:sz="4" w:space="0" w:color="auto"/>
              <w:right w:val="single" w:sz="4" w:space="0" w:color="auto"/>
            </w:tcBorders>
            <w:shd w:val="clear" w:color="000000" w:fill="FFFFFF"/>
            <w:vAlign w:val="center"/>
            <w:hideMark/>
          </w:tcPr>
          <w:p w:rsidR="00A71E7D" w:rsidRPr="00A71E7D" w:rsidRDefault="00A71E7D" w:rsidP="00A71E7D">
            <w:pPr>
              <w:jc w:val="center"/>
              <w:rPr>
                <w:color w:val="000000"/>
                <w:sz w:val="28"/>
                <w:szCs w:val="28"/>
              </w:rPr>
            </w:pPr>
            <w:r w:rsidRPr="00A71E7D">
              <w:rPr>
                <w:color w:val="000000"/>
                <w:sz w:val="28"/>
                <w:szCs w:val="28"/>
              </w:rPr>
              <w:t>Тариф, руб./т (НДС не облагается)</w:t>
            </w:r>
          </w:p>
        </w:tc>
      </w:tr>
      <w:tr w:rsidR="00A71E7D" w:rsidRPr="00A71E7D" w:rsidTr="00A71E7D">
        <w:trPr>
          <w:trHeight w:val="403"/>
        </w:trPr>
        <w:tc>
          <w:tcPr>
            <w:tcW w:w="2127" w:type="dxa"/>
            <w:vMerge/>
            <w:tcBorders>
              <w:top w:val="single" w:sz="4" w:space="0" w:color="auto"/>
              <w:left w:val="single" w:sz="4" w:space="0" w:color="auto"/>
              <w:bottom w:val="single" w:sz="4" w:space="0" w:color="auto"/>
              <w:right w:val="single" w:sz="4" w:space="0" w:color="auto"/>
            </w:tcBorders>
            <w:vAlign w:val="center"/>
          </w:tcPr>
          <w:p w:rsidR="00A71E7D" w:rsidRPr="00A71E7D" w:rsidRDefault="00A71E7D" w:rsidP="00A71E7D">
            <w:pPr>
              <w:rPr>
                <w:color w:val="000000"/>
                <w:sz w:val="28"/>
                <w:szCs w:val="28"/>
              </w:rPr>
            </w:pPr>
          </w:p>
        </w:tc>
        <w:tc>
          <w:tcPr>
            <w:tcW w:w="1276" w:type="dxa"/>
            <w:vMerge w:val="restart"/>
            <w:tcBorders>
              <w:top w:val="nil"/>
              <w:left w:val="nil"/>
              <w:right w:val="single" w:sz="4" w:space="0" w:color="auto"/>
            </w:tcBorders>
            <w:shd w:val="clear" w:color="000000" w:fill="FFFFFF"/>
          </w:tcPr>
          <w:p w:rsidR="00A71E7D" w:rsidRPr="00A71E7D" w:rsidRDefault="00A71E7D" w:rsidP="00A71E7D">
            <w:pPr>
              <w:jc w:val="center"/>
              <w:rPr>
                <w:color w:val="000000"/>
                <w:sz w:val="28"/>
                <w:szCs w:val="28"/>
              </w:rPr>
            </w:pPr>
            <w:r w:rsidRPr="00A71E7D">
              <w:rPr>
                <w:color w:val="000000"/>
                <w:sz w:val="28"/>
                <w:szCs w:val="28"/>
              </w:rPr>
              <w:t>2017 год</w:t>
            </w:r>
          </w:p>
        </w:tc>
        <w:tc>
          <w:tcPr>
            <w:tcW w:w="2267" w:type="dxa"/>
            <w:gridSpan w:val="2"/>
            <w:tcBorders>
              <w:top w:val="nil"/>
              <w:left w:val="nil"/>
              <w:bottom w:val="single" w:sz="4" w:space="0" w:color="auto"/>
              <w:right w:val="single" w:sz="4" w:space="0" w:color="auto"/>
            </w:tcBorders>
            <w:shd w:val="clear" w:color="000000" w:fill="FFFFFF"/>
            <w:vAlign w:val="center"/>
          </w:tcPr>
          <w:p w:rsidR="00A71E7D" w:rsidRPr="00A71E7D" w:rsidRDefault="00A71E7D" w:rsidP="00A71E7D">
            <w:pPr>
              <w:jc w:val="center"/>
              <w:rPr>
                <w:color w:val="000000"/>
                <w:sz w:val="28"/>
                <w:szCs w:val="28"/>
              </w:rPr>
            </w:pPr>
            <w:r w:rsidRPr="00A71E7D">
              <w:rPr>
                <w:color w:val="000000"/>
                <w:sz w:val="28"/>
                <w:szCs w:val="28"/>
              </w:rPr>
              <w:t>2018 год</w:t>
            </w:r>
          </w:p>
        </w:tc>
        <w:tc>
          <w:tcPr>
            <w:tcW w:w="2268" w:type="dxa"/>
            <w:gridSpan w:val="2"/>
            <w:tcBorders>
              <w:top w:val="nil"/>
              <w:left w:val="nil"/>
              <w:bottom w:val="single" w:sz="4" w:space="0" w:color="auto"/>
              <w:right w:val="single" w:sz="4" w:space="0" w:color="auto"/>
            </w:tcBorders>
            <w:shd w:val="clear" w:color="000000" w:fill="FFFFFF"/>
            <w:vAlign w:val="center"/>
          </w:tcPr>
          <w:p w:rsidR="00A71E7D" w:rsidRPr="00A71E7D" w:rsidRDefault="00A71E7D" w:rsidP="00A71E7D">
            <w:pPr>
              <w:jc w:val="center"/>
              <w:rPr>
                <w:color w:val="000000"/>
                <w:sz w:val="28"/>
                <w:szCs w:val="28"/>
              </w:rPr>
            </w:pPr>
            <w:r w:rsidRPr="00A71E7D">
              <w:rPr>
                <w:color w:val="000000"/>
                <w:sz w:val="28"/>
                <w:szCs w:val="28"/>
              </w:rPr>
              <w:t>2019 год</w:t>
            </w:r>
          </w:p>
        </w:tc>
        <w:tc>
          <w:tcPr>
            <w:tcW w:w="2268" w:type="dxa"/>
            <w:gridSpan w:val="2"/>
            <w:tcBorders>
              <w:top w:val="nil"/>
              <w:left w:val="nil"/>
              <w:bottom w:val="single" w:sz="4" w:space="0" w:color="auto"/>
              <w:right w:val="single" w:sz="4" w:space="0" w:color="auto"/>
            </w:tcBorders>
            <w:shd w:val="clear" w:color="000000" w:fill="FFFFFF"/>
          </w:tcPr>
          <w:p w:rsidR="00A71E7D" w:rsidRPr="00A71E7D" w:rsidRDefault="00A71E7D" w:rsidP="00A71E7D">
            <w:pPr>
              <w:jc w:val="center"/>
              <w:rPr>
                <w:color w:val="000000"/>
                <w:sz w:val="28"/>
                <w:szCs w:val="28"/>
              </w:rPr>
            </w:pPr>
            <w:r w:rsidRPr="00A71E7D">
              <w:rPr>
                <w:color w:val="000000"/>
                <w:sz w:val="28"/>
                <w:szCs w:val="28"/>
              </w:rPr>
              <w:t>2020 год</w:t>
            </w:r>
          </w:p>
        </w:tc>
      </w:tr>
      <w:tr w:rsidR="00A71E7D" w:rsidRPr="00A71E7D" w:rsidTr="00A71E7D">
        <w:trPr>
          <w:trHeight w:val="885"/>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A71E7D" w:rsidRPr="00A71E7D" w:rsidRDefault="00A71E7D" w:rsidP="00A71E7D">
            <w:pPr>
              <w:rPr>
                <w:color w:val="000000"/>
                <w:sz w:val="28"/>
                <w:szCs w:val="28"/>
              </w:rPr>
            </w:pPr>
          </w:p>
        </w:tc>
        <w:tc>
          <w:tcPr>
            <w:tcW w:w="1276" w:type="dxa"/>
            <w:vMerge/>
            <w:tcBorders>
              <w:left w:val="nil"/>
              <w:bottom w:val="single" w:sz="4" w:space="0" w:color="auto"/>
              <w:right w:val="single" w:sz="4" w:space="0" w:color="auto"/>
            </w:tcBorders>
            <w:shd w:val="clear" w:color="000000" w:fill="FFFFFF"/>
            <w:vAlign w:val="center"/>
          </w:tcPr>
          <w:p w:rsidR="00A71E7D" w:rsidRPr="00A71E7D" w:rsidRDefault="00A71E7D" w:rsidP="00A71E7D">
            <w:pPr>
              <w:jc w:val="center"/>
              <w:rPr>
                <w:color w:val="000000"/>
                <w:sz w:val="20"/>
                <w:szCs w:val="20"/>
              </w:rPr>
            </w:pPr>
          </w:p>
        </w:tc>
        <w:tc>
          <w:tcPr>
            <w:tcW w:w="1134" w:type="dxa"/>
            <w:tcBorders>
              <w:top w:val="nil"/>
              <w:left w:val="nil"/>
              <w:bottom w:val="single" w:sz="4" w:space="0" w:color="auto"/>
              <w:right w:val="single" w:sz="4" w:space="0" w:color="auto"/>
            </w:tcBorders>
            <w:shd w:val="clear" w:color="000000" w:fill="FFFFFF"/>
            <w:vAlign w:val="center"/>
          </w:tcPr>
          <w:p w:rsidR="00A71E7D" w:rsidRPr="00A71E7D" w:rsidRDefault="00A71E7D" w:rsidP="00A71E7D">
            <w:pPr>
              <w:jc w:val="center"/>
              <w:rPr>
                <w:color w:val="000000"/>
                <w:sz w:val="20"/>
                <w:szCs w:val="20"/>
              </w:rPr>
            </w:pPr>
            <w:r w:rsidRPr="00A71E7D">
              <w:rPr>
                <w:color w:val="000000"/>
                <w:sz w:val="20"/>
                <w:szCs w:val="20"/>
              </w:rPr>
              <w:t xml:space="preserve">с 01.01. </w:t>
            </w:r>
          </w:p>
          <w:p w:rsidR="00A71E7D" w:rsidRPr="00A71E7D" w:rsidRDefault="00A71E7D" w:rsidP="00A71E7D">
            <w:pPr>
              <w:jc w:val="center"/>
              <w:rPr>
                <w:color w:val="000000"/>
                <w:sz w:val="20"/>
                <w:szCs w:val="20"/>
              </w:rPr>
            </w:pPr>
            <w:r w:rsidRPr="00A71E7D">
              <w:rPr>
                <w:color w:val="000000"/>
                <w:sz w:val="20"/>
                <w:szCs w:val="20"/>
              </w:rPr>
              <w:t>по 30.06.</w:t>
            </w:r>
          </w:p>
        </w:tc>
        <w:tc>
          <w:tcPr>
            <w:tcW w:w="1133" w:type="dxa"/>
            <w:tcBorders>
              <w:top w:val="nil"/>
              <w:left w:val="nil"/>
              <w:bottom w:val="single" w:sz="4" w:space="0" w:color="auto"/>
              <w:right w:val="single" w:sz="4" w:space="0" w:color="auto"/>
            </w:tcBorders>
            <w:shd w:val="clear" w:color="000000" w:fill="FFFFFF"/>
            <w:vAlign w:val="center"/>
          </w:tcPr>
          <w:p w:rsidR="00A71E7D" w:rsidRPr="00A71E7D" w:rsidRDefault="00A71E7D" w:rsidP="00A71E7D">
            <w:pPr>
              <w:jc w:val="center"/>
              <w:rPr>
                <w:color w:val="000000"/>
                <w:sz w:val="20"/>
                <w:szCs w:val="20"/>
              </w:rPr>
            </w:pPr>
            <w:r w:rsidRPr="00A71E7D">
              <w:rPr>
                <w:color w:val="000000"/>
                <w:sz w:val="20"/>
                <w:szCs w:val="20"/>
              </w:rPr>
              <w:t>с 01.07.  по 31.12.</w:t>
            </w:r>
          </w:p>
        </w:tc>
        <w:tc>
          <w:tcPr>
            <w:tcW w:w="1134" w:type="dxa"/>
            <w:tcBorders>
              <w:top w:val="nil"/>
              <w:left w:val="nil"/>
              <w:bottom w:val="single" w:sz="4" w:space="0" w:color="auto"/>
              <w:right w:val="single" w:sz="4" w:space="0" w:color="auto"/>
            </w:tcBorders>
            <w:shd w:val="clear" w:color="000000" w:fill="FFFFFF"/>
            <w:vAlign w:val="center"/>
          </w:tcPr>
          <w:p w:rsidR="00A71E7D" w:rsidRPr="00A71E7D" w:rsidRDefault="00A71E7D" w:rsidP="00A71E7D">
            <w:pPr>
              <w:jc w:val="center"/>
              <w:rPr>
                <w:color w:val="000000"/>
                <w:sz w:val="20"/>
                <w:szCs w:val="20"/>
              </w:rPr>
            </w:pPr>
            <w:r w:rsidRPr="00A71E7D">
              <w:rPr>
                <w:color w:val="000000"/>
                <w:sz w:val="20"/>
                <w:szCs w:val="20"/>
              </w:rPr>
              <w:t xml:space="preserve">с 01.01. </w:t>
            </w:r>
          </w:p>
          <w:p w:rsidR="00A71E7D" w:rsidRPr="00A71E7D" w:rsidRDefault="00A71E7D" w:rsidP="00A71E7D">
            <w:pPr>
              <w:jc w:val="center"/>
              <w:rPr>
                <w:color w:val="000000"/>
                <w:sz w:val="20"/>
                <w:szCs w:val="20"/>
              </w:rPr>
            </w:pPr>
            <w:r w:rsidRPr="00A71E7D">
              <w:rPr>
                <w:color w:val="000000"/>
                <w:sz w:val="20"/>
                <w:szCs w:val="20"/>
              </w:rPr>
              <w:t>по 30.06.</w:t>
            </w:r>
          </w:p>
        </w:tc>
        <w:tc>
          <w:tcPr>
            <w:tcW w:w="1134" w:type="dxa"/>
            <w:tcBorders>
              <w:top w:val="nil"/>
              <w:left w:val="nil"/>
              <w:bottom w:val="single" w:sz="4" w:space="0" w:color="auto"/>
              <w:right w:val="single" w:sz="4" w:space="0" w:color="auto"/>
            </w:tcBorders>
            <w:shd w:val="clear" w:color="000000" w:fill="FFFFFF"/>
            <w:vAlign w:val="center"/>
          </w:tcPr>
          <w:p w:rsidR="00A71E7D" w:rsidRPr="00A71E7D" w:rsidRDefault="00A71E7D" w:rsidP="00A71E7D">
            <w:pPr>
              <w:jc w:val="center"/>
              <w:rPr>
                <w:color w:val="000000"/>
                <w:sz w:val="20"/>
                <w:szCs w:val="20"/>
              </w:rPr>
            </w:pPr>
            <w:r w:rsidRPr="00A71E7D">
              <w:rPr>
                <w:color w:val="000000"/>
                <w:sz w:val="20"/>
                <w:szCs w:val="20"/>
              </w:rPr>
              <w:t>с 01.07.  по 31.12.</w:t>
            </w:r>
          </w:p>
        </w:tc>
        <w:tc>
          <w:tcPr>
            <w:tcW w:w="1134" w:type="dxa"/>
            <w:tcBorders>
              <w:top w:val="nil"/>
              <w:left w:val="nil"/>
              <w:bottom w:val="single" w:sz="4" w:space="0" w:color="auto"/>
              <w:right w:val="single" w:sz="4" w:space="0" w:color="auto"/>
            </w:tcBorders>
            <w:shd w:val="clear" w:color="000000" w:fill="FFFFFF"/>
            <w:vAlign w:val="center"/>
          </w:tcPr>
          <w:p w:rsidR="00A71E7D" w:rsidRPr="00A71E7D" w:rsidRDefault="00A71E7D" w:rsidP="00A71E7D">
            <w:pPr>
              <w:jc w:val="center"/>
              <w:rPr>
                <w:color w:val="000000"/>
                <w:sz w:val="20"/>
                <w:szCs w:val="20"/>
              </w:rPr>
            </w:pPr>
            <w:r w:rsidRPr="00A71E7D">
              <w:rPr>
                <w:color w:val="000000"/>
                <w:sz w:val="20"/>
                <w:szCs w:val="20"/>
              </w:rPr>
              <w:t xml:space="preserve">с 01.01. </w:t>
            </w:r>
          </w:p>
          <w:p w:rsidR="00A71E7D" w:rsidRPr="00A71E7D" w:rsidRDefault="00A71E7D" w:rsidP="00A71E7D">
            <w:pPr>
              <w:jc w:val="center"/>
              <w:rPr>
                <w:color w:val="000000"/>
                <w:sz w:val="20"/>
                <w:szCs w:val="20"/>
              </w:rPr>
            </w:pPr>
            <w:r w:rsidRPr="00A71E7D">
              <w:rPr>
                <w:color w:val="000000"/>
                <w:sz w:val="20"/>
                <w:szCs w:val="20"/>
              </w:rPr>
              <w:t>по 30.06.</w:t>
            </w:r>
          </w:p>
        </w:tc>
        <w:tc>
          <w:tcPr>
            <w:tcW w:w="1134" w:type="dxa"/>
            <w:tcBorders>
              <w:top w:val="nil"/>
              <w:left w:val="nil"/>
              <w:bottom w:val="single" w:sz="4" w:space="0" w:color="auto"/>
              <w:right w:val="single" w:sz="4" w:space="0" w:color="auto"/>
            </w:tcBorders>
            <w:shd w:val="clear" w:color="000000" w:fill="FFFFFF"/>
            <w:vAlign w:val="center"/>
          </w:tcPr>
          <w:p w:rsidR="00A71E7D" w:rsidRPr="00A71E7D" w:rsidRDefault="00A71E7D" w:rsidP="00A71E7D">
            <w:pPr>
              <w:jc w:val="center"/>
              <w:rPr>
                <w:color w:val="000000"/>
                <w:sz w:val="20"/>
                <w:szCs w:val="20"/>
              </w:rPr>
            </w:pPr>
            <w:r w:rsidRPr="00A71E7D">
              <w:rPr>
                <w:color w:val="000000"/>
                <w:sz w:val="20"/>
                <w:szCs w:val="20"/>
              </w:rPr>
              <w:t>с 01.07.  по 31.12.</w:t>
            </w:r>
          </w:p>
        </w:tc>
      </w:tr>
      <w:tr w:rsidR="00A71E7D" w:rsidRPr="00A71E7D" w:rsidTr="00A71E7D">
        <w:trPr>
          <w:trHeight w:val="492"/>
        </w:trPr>
        <w:tc>
          <w:tcPr>
            <w:tcW w:w="2127" w:type="dxa"/>
            <w:tcBorders>
              <w:top w:val="nil"/>
              <w:left w:val="single" w:sz="4" w:space="0" w:color="auto"/>
              <w:bottom w:val="single" w:sz="4" w:space="0" w:color="auto"/>
              <w:right w:val="single" w:sz="4" w:space="0" w:color="auto"/>
            </w:tcBorders>
            <w:shd w:val="clear" w:color="000000" w:fill="FFFFFF"/>
            <w:vAlign w:val="center"/>
          </w:tcPr>
          <w:p w:rsidR="00A71E7D" w:rsidRPr="00A71E7D" w:rsidRDefault="00A71E7D" w:rsidP="00A71E7D">
            <w:pPr>
              <w:rPr>
                <w:color w:val="000000"/>
                <w:sz w:val="28"/>
                <w:szCs w:val="28"/>
              </w:rPr>
            </w:pPr>
            <w:r w:rsidRPr="00A71E7D">
              <w:rPr>
                <w:sz w:val="28"/>
                <w:szCs w:val="28"/>
              </w:rPr>
              <w:t>Захоронение твердых коммунальных отходов</w:t>
            </w:r>
          </w:p>
        </w:tc>
        <w:tc>
          <w:tcPr>
            <w:tcW w:w="1276" w:type="dxa"/>
            <w:tcBorders>
              <w:top w:val="nil"/>
              <w:left w:val="nil"/>
              <w:bottom w:val="single" w:sz="4" w:space="0" w:color="auto"/>
              <w:right w:val="single" w:sz="4" w:space="0" w:color="auto"/>
            </w:tcBorders>
            <w:shd w:val="clear" w:color="000000" w:fill="FFFFFF"/>
            <w:vAlign w:val="center"/>
          </w:tcPr>
          <w:p w:rsidR="00A71E7D" w:rsidRPr="00A71E7D" w:rsidRDefault="00A71E7D" w:rsidP="00A71E7D">
            <w:pPr>
              <w:jc w:val="center"/>
              <w:rPr>
                <w:sz w:val="28"/>
                <w:szCs w:val="28"/>
              </w:rPr>
            </w:pPr>
            <w:r w:rsidRPr="00A71E7D">
              <w:rPr>
                <w:sz w:val="28"/>
                <w:szCs w:val="28"/>
              </w:rPr>
              <w:t>763,79</w:t>
            </w:r>
          </w:p>
        </w:tc>
        <w:tc>
          <w:tcPr>
            <w:tcW w:w="1134" w:type="dxa"/>
            <w:tcBorders>
              <w:top w:val="nil"/>
              <w:left w:val="nil"/>
              <w:bottom w:val="single" w:sz="4" w:space="0" w:color="auto"/>
              <w:right w:val="single" w:sz="4" w:space="0" w:color="auto"/>
            </w:tcBorders>
            <w:shd w:val="clear" w:color="000000" w:fill="FFFFFF"/>
            <w:vAlign w:val="center"/>
          </w:tcPr>
          <w:p w:rsidR="00A71E7D" w:rsidRPr="00A71E7D" w:rsidRDefault="00A71E7D" w:rsidP="00A71E7D">
            <w:pPr>
              <w:jc w:val="center"/>
              <w:rPr>
                <w:sz w:val="28"/>
                <w:szCs w:val="28"/>
              </w:rPr>
            </w:pPr>
            <w:r w:rsidRPr="00A71E7D">
              <w:rPr>
                <w:sz w:val="28"/>
                <w:szCs w:val="28"/>
              </w:rPr>
              <w:t>288,20</w:t>
            </w:r>
          </w:p>
        </w:tc>
        <w:tc>
          <w:tcPr>
            <w:tcW w:w="1133" w:type="dxa"/>
            <w:tcBorders>
              <w:top w:val="nil"/>
              <w:left w:val="nil"/>
              <w:bottom w:val="single" w:sz="4" w:space="0" w:color="auto"/>
              <w:right w:val="single" w:sz="4" w:space="0" w:color="auto"/>
            </w:tcBorders>
            <w:shd w:val="clear" w:color="000000" w:fill="FFFFFF"/>
            <w:vAlign w:val="center"/>
          </w:tcPr>
          <w:p w:rsidR="00A71E7D" w:rsidRPr="00A71E7D" w:rsidRDefault="00A71E7D" w:rsidP="00A71E7D">
            <w:pPr>
              <w:jc w:val="center"/>
              <w:rPr>
                <w:sz w:val="28"/>
                <w:szCs w:val="28"/>
              </w:rPr>
            </w:pPr>
            <w:r w:rsidRPr="00A71E7D">
              <w:rPr>
                <w:sz w:val="28"/>
                <w:szCs w:val="28"/>
              </w:rPr>
              <w:t>288,20</w:t>
            </w:r>
          </w:p>
        </w:tc>
        <w:tc>
          <w:tcPr>
            <w:tcW w:w="1134" w:type="dxa"/>
            <w:tcBorders>
              <w:top w:val="nil"/>
              <w:left w:val="nil"/>
              <w:bottom w:val="single" w:sz="4" w:space="0" w:color="auto"/>
              <w:right w:val="single" w:sz="4" w:space="0" w:color="auto"/>
            </w:tcBorders>
            <w:shd w:val="clear" w:color="000000" w:fill="FFFFFF"/>
            <w:vAlign w:val="center"/>
          </w:tcPr>
          <w:p w:rsidR="00A71E7D" w:rsidRPr="00A71E7D" w:rsidRDefault="00A71E7D" w:rsidP="00A71E7D">
            <w:pPr>
              <w:jc w:val="center"/>
              <w:rPr>
                <w:sz w:val="28"/>
                <w:szCs w:val="28"/>
              </w:rPr>
            </w:pPr>
            <w:r w:rsidRPr="00A71E7D">
              <w:rPr>
                <w:sz w:val="28"/>
                <w:szCs w:val="28"/>
              </w:rPr>
              <w:t>288,20</w:t>
            </w:r>
          </w:p>
        </w:tc>
        <w:tc>
          <w:tcPr>
            <w:tcW w:w="1134" w:type="dxa"/>
            <w:tcBorders>
              <w:top w:val="nil"/>
              <w:left w:val="nil"/>
              <w:bottom w:val="single" w:sz="4" w:space="0" w:color="auto"/>
              <w:right w:val="single" w:sz="4" w:space="0" w:color="auto"/>
            </w:tcBorders>
            <w:shd w:val="clear" w:color="000000" w:fill="FFFFFF"/>
            <w:vAlign w:val="center"/>
          </w:tcPr>
          <w:p w:rsidR="00A71E7D" w:rsidRPr="00A71E7D" w:rsidRDefault="00A71E7D" w:rsidP="00A71E7D">
            <w:pPr>
              <w:jc w:val="center"/>
              <w:rPr>
                <w:sz w:val="28"/>
                <w:szCs w:val="28"/>
              </w:rPr>
            </w:pPr>
            <w:r w:rsidRPr="00A71E7D">
              <w:rPr>
                <w:sz w:val="28"/>
                <w:szCs w:val="28"/>
              </w:rPr>
              <w:t>464,66</w:t>
            </w:r>
          </w:p>
        </w:tc>
        <w:tc>
          <w:tcPr>
            <w:tcW w:w="1134" w:type="dxa"/>
            <w:tcBorders>
              <w:top w:val="nil"/>
              <w:left w:val="nil"/>
              <w:bottom w:val="single" w:sz="4" w:space="0" w:color="auto"/>
              <w:right w:val="single" w:sz="4" w:space="0" w:color="auto"/>
            </w:tcBorders>
            <w:shd w:val="clear" w:color="000000" w:fill="FFFFFF"/>
            <w:vAlign w:val="center"/>
          </w:tcPr>
          <w:p w:rsidR="00A71E7D" w:rsidRPr="00A71E7D" w:rsidRDefault="00A71E7D" w:rsidP="00A71E7D">
            <w:pPr>
              <w:jc w:val="center"/>
              <w:rPr>
                <w:sz w:val="28"/>
                <w:szCs w:val="28"/>
              </w:rPr>
            </w:pPr>
            <w:r w:rsidRPr="00A71E7D">
              <w:rPr>
                <w:sz w:val="28"/>
                <w:szCs w:val="28"/>
              </w:rPr>
              <w:t>464,66</w:t>
            </w:r>
          </w:p>
        </w:tc>
        <w:tc>
          <w:tcPr>
            <w:tcW w:w="1134" w:type="dxa"/>
            <w:tcBorders>
              <w:top w:val="nil"/>
              <w:left w:val="nil"/>
              <w:bottom w:val="single" w:sz="4" w:space="0" w:color="auto"/>
              <w:right w:val="single" w:sz="4" w:space="0" w:color="auto"/>
            </w:tcBorders>
            <w:shd w:val="clear" w:color="000000" w:fill="FFFFFF"/>
            <w:vAlign w:val="center"/>
          </w:tcPr>
          <w:p w:rsidR="00A71E7D" w:rsidRPr="00A71E7D" w:rsidRDefault="00A71E7D" w:rsidP="00A71E7D">
            <w:pPr>
              <w:jc w:val="center"/>
              <w:rPr>
                <w:sz w:val="28"/>
                <w:szCs w:val="28"/>
              </w:rPr>
            </w:pPr>
            <w:r w:rsidRPr="00A71E7D">
              <w:rPr>
                <w:sz w:val="28"/>
                <w:szCs w:val="28"/>
              </w:rPr>
              <w:t>464,78</w:t>
            </w:r>
          </w:p>
        </w:tc>
      </w:tr>
    </w:tbl>
    <w:p w:rsidR="00A71E7D" w:rsidRDefault="00A71E7D" w:rsidP="00A71E7D">
      <w:pPr>
        <w:sectPr w:rsidR="00A71E7D" w:rsidSect="00A71E7D">
          <w:pgSz w:w="11906" w:h="16838"/>
          <w:pgMar w:top="851" w:right="851" w:bottom="851" w:left="993" w:header="709" w:footer="709" w:gutter="0"/>
          <w:cols w:space="708"/>
          <w:docGrid w:linePitch="360"/>
        </w:sectPr>
      </w:pPr>
    </w:p>
    <w:p w:rsidR="00B05BC2" w:rsidRDefault="00B05BC2" w:rsidP="00B05BC2">
      <w:pPr>
        <w:ind w:left="5670"/>
      </w:pPr>
      <w:r>
        <w:lastRenderedPageBreak/>
        <w:t>Приложение № 53 к протоколу № 38</w:t>
      </w:r>
    </w:p>
    <w:p w:rsidR="00B05BC2" w:rsidRDefault="00B05BC2" w:rsidP="00B05BC2">
      <w:pPr>
        <w:ind w:left="5670"/>
      </w:pPr>
      <w:r>
        <w:t>заседания Правления региональной</w:t>
      </w:r>
    </w:p>
    <w:p w:rsidR="00B05BC2" w:rsidRDefault="00B05BC2" w:rsidP="00B05BC2">
      <w:pPr>
        <w:ind w:left="5670"/>
      </w:pPr>
      <w:r>
        <w:t>энергетической комиссии Кемеровской области от 12.07.2018</w:t>
      </w:r>
    </w:p>
    <w:p w:rsidR="00540134" w:rsidRDefault="00540134" w:rsidP="00540134">
      <w:pPr>
        <w:jc w:val="center"/>
        <w:rPr>
          <w:b/>
          <w:szCs w:val="28"/>
          <w:lang w:eastAsia="en-US"/>
        </w:rPr>
      </w:pPr>
    </w:p>
    <w:p w:rsidR="00540134" w:rsidRPr="00540134" w:rsidRDefault="00540134" w:rsidP="00540134">
      <w:pPr>
        <w:jc w:val="center"/>
        <w:rPr>
          <w:b/>
          <w:szCs w:val="28"/>
          <w:lang w:eastAsia="en-US"/>
        </w:rPr>
      </w:pPr>
      <w:r w:rsidRPr="00540134">
        <w:rPr>
          <w:b/>
          <w:szCs w:val="28"/>
          <w:lang w:eastAsia="en-US"/>
        </w:rPr>
        <w:t>Пояснительная записка</w:t>
      </w:r>
    </w:p>
    <w:p w:rsidR="00540134" w:rsidRPr="00540134" w:rsidRDefault="00540134" w:rsidP="00540134">
      <w:pPr>
        <w:keepNext/>
        <w:ind w:left="360"/>
        <w:jc w:val="center"/>
        <w:outlineLvl w:val="4"/>
        <w:rPr>
          <w:b/>
          <w:szCs w:val="28"/>
          <w:lang w:eastAsia="en-US"/>
        </w:rPr>
      </w:pPr>
    </w:p>
    <w:p w:rsidR="00540134" w:rsidRPr="00540134" w:rsidRDefault="00540134" w:rsidP="00540134">
      <w:pPr>
        <w:ind w:firstLine="709"/>
        <w:jc w:val="both"/>
        <w:rPr>
          <w:bCs/>
          <w:kern w:val="32"/>
          <w:szCs w:val="28"/>
          <w:lang w:eastAsia="en-US"/>
        </w:rPr>
      </w:pPr>
      <w:r w:rsidRPr="00540134">
        <w:rPr>
          <w:bCs/>
          <w:kern w:val="32"/>
          <w:szCs w:val="28"/>
          <w:lang w:eastAsia="en-US"/>
        </w:rPr>
        <w:t xml:space="preserve">Постановлением Правительства Российской Федерации от 29.06.2018 № 758 «О ставках платы за негативное воздействие на окружающую среду при размещении твердых коммунальных отходов </w:t>
      </w:r>
      <w:r w:rsidRPr="00540134">
        <w:rPr>
          <w:bCs/>
          <w:kern w:val="32"/>
          <w:szCs w:val="28"/>
          <w:lang w:val="en-US" w:eastAsia="en-US"/>
        </w:rPr>
        <w:t>IV</w:t>
      </w:r>
      <w:r w:rsidRPr="00540134">
        <w:rPr>
          <w:bCs/>
          <w:kern w:val="32"/>
          <w:szCs w:val="28"/>
          <w:lang w:eastAsia="en-US"/>
        </w:rPr>
        <w:t xml:space="preserve"> класса опасности (малоопасные) и внесении изменений в некоторые акты Правительства Российской Федерации» снижены ставки платы за негативное воздействие на окружающую среду при размещении твердых коммунальных отходов </w:t>
      </w:r>
      <w:r w:rsidRPr="00540134">
        <w:rPr>
          <w:bCs/>
          <w:kern w:val="32"/>
          <w:szCs w:val="28"/>
          <w:lang w:val="en-US" w:eastAsia="en-US"/>
        </w:rPr>
        <w:t>IV</w:t>
      </w:r>
      <w:r w:rsidRPr="00540134">
        <w:rPr>
          <w:bCs/>
          <w:kern w:val="32"/>
          <w:szCs w:val="28"/>
          <w:lang w:eastAsia="en-US"/>
        </w:rPr>
        <w:t xml:space="preserve"> класса опасности (малоопасные). </w:t>
      </w:r>
    </w:p>
    <w:p w:rsidR="00540134" w:rsidRPr="00540134" w:rsidRDefault="00540134" w:rsidP="00540134">
      <w:pPr>
        <w:ind w:firstLine="709"/>
        <w:rPr>
          <w:sz w:val="22"/>
          <w:lang w:eastAsia="en-US"/>
        </w:rPr>
      </w:pPr>
    </w:p>
    <w:p w:rsidR="00540134" w:rsidRPr="00540134" w:rsidRDefault="00540134" w:rsidP="00540134">
      <w:pPr>
        <w:autoSpaceDE w:val="0"/>
        <w:autoSpaceDN w:val="0"/>
        <w:adjustRightInd w:val="0"/>
        <w:ind w:firstLine="709"/>
        <w:jc w:val="both"/>
        <w:rPr>
          <w:szCs w:val="28"/>
          <w:lang w:eastAsia="en-US"/>
        </w:rPr>
      </w:pPr>
      <w:r w:rsidRPr="00540134">
        <w:rPr>
          <w:rFonts w:eastAsia="Calibri"/>
          <w:szCs w:val="28"/>
          <w:lang w:eastAsia="en-US"/>
        </w:rPr>
        <w:t xml:space="preserve">В связи с вышеизложенным для ООО «Чистый город» (г. Киселевск) </w:t>
      </w:r>
      <w:r w:rsidRPr="00540134">
        <w:rPr>
          <w:szCs w:val="28"/>
          <w:lang w:eastAsia="en-US"/>
        </w:rPr>
        <w:t xml:space="preserve">предлагается с 01.01.2018 произвести следующие корректировки: </w:t>
      </w:r>
    </w:p>
    <w:p w:rsidR="00540134" w:rsidRPr="00540134" w:rsidRDefault="00540134" w:rsidP="00540134">
      <w:pPr>
        <w:ind w:firstLine="709"/>
        <w:jc w:val="both"/>
        <w:rPr>
          <w:color w:val="FF0000"/>
          <w:sz w:val="8"/>
          <w:szCs w:val="28"/>
          <w:lang w:eastAsia="en-US"/>
        </w:rPr>
      </w:pPr>
    </w:p>
    <w:p w:rsidR="00540134" w:rsidRPr="00540134" w:rsidRDefault="00540134" w:rsidP="00540134">
      <w:pPr>
        <w:ind w:firstLine="709"/>
        <w:jc w:val="both"/>
        <w:rPr>
          <w:szCs w:val="28"/>
          <w:lang w:eastAsia="en-US"/>
        </w:rPr>
      </w:pPr>
      <w:r w:rsidRPr="00540134">
        <w:rPr>
          <w:szCs w:val="28"/>
          <w:lang w:eastAsia="en-US"/>
        </w:rPr>
        <w:t>1. Объемные показатели учесть согласно территориальной схемы обращения с отходами производства и потребления, в том числе с твердыми коммунальными отходами, Кемеровской области, утвержденной постановлением Коллегии Администрации Кемеровской области от 26.09.2016 № 367, на ранее принятом уровне по захоронению твердых коммунальных отходов с разбивкой по соответствующим периодам.</w:t>
      </w:r>
    </w:p>
    <w:p w:rsidR="00540134" w:rsidRPr="00540134" w:rsidRDefault="00540134" w:rsidP="00540134">
      <w:pPr>
        <w:widowControl w:val="0"/>
        <w:autoSpaceDE w:val="0"/>
        <w:autoSpaceDN w:val="0"/>
        <w:adjustRightInd w:val="0"/>
        <w:ind w:firstLine="709"/>
        <w:jc w:val="both"/>
        <w:rPr>
          <w:color w:val="FF0000"/>
          <w:sz w:val="8"/>
          <w:szCs w:val="28"/>
          <w:lang w:eastAsia="en-US"/>
        </w:rPr>
      </w:pPr>
    </w:p>
    <w:p w:rsidR="00540134" w:rsidRPr="00540134" w:rsidRDefault="00540134" w:rsidP="00540134">
      <w:pPr>
        <w:ind w:firstLine="709"/>
        <w:jc w:val="both"/>
        <w:rPr>
          <w:szCs w:val="28"/>
          <w:lang w:eastAsia="en-US"/>
        </w:rPr>
      </w:pPr>
      <w:r w:rsidRPr="00540134">
        <w:rPr>
          <w:szCs w:val="28"/>
          <w:lang w:eastAsia="en-US"/>
        </w:rPr>
        <w:t xml:space="preserve">2. Финансовые потребности, необходимые для реализации производственной программы, определенные ранее на захоронение ТКО скорректировать путем </w:t>
      </w:r>
      <w:r w:rsidRPr="00540134">
        <w:rPr>
          <w:bCs/>
          <w:kern w:val="32"/>
          <w:szCs w:val="28"/>
          <w:lang w:eastAsia="en-US"/>
        </w:rPr>
        <w:t>снижения ставки платы за негативное воздействие на окружающую среду</w:t>
      </w:r>
      <w:r w:rsidRPr="00540134">
        <w:rPr>
          <w:szCs w:val="28"/>
          <w:lang w:eastAsia="en-US"/>
        </w:rPr>
        <w:t xml:space="preserve"> </w:t>
      </w:r>
      <w:r w:rsidRPr="00540134">
        <w:rPr>
          <w:bCs/>
          <w:kern w:val="32"/>
          <w:szCs w:val="28"/>
          <w:lang w:eastAsia="en-US"/>
        </w:rPr>
        <w:t xml:space="preserve">и суммы единого налога, уплачиваемого организацией, применяющей упрощённую систему налогообложения  </w:t>
      </w:r>
      <w:r w:rsidRPr="00540134">
        <w:rPr>
          <w:szCs w:val="28"/>
          <w:lang w:eastAsia="en-US"/>
        </w:rPr>
        <w:t xml:space="preserve"> в пересчете на соответствующий период, в том числе:</w:t>
      </w:r>
    </w:p>
    <w:p w:rsidR="00540134" w:rsidRPr="00540134" w:rsidRDefault="00540134" w:rsidP="00540134">
      <w:pPr>
        <w:ind w:firstLine="709"/>
        <w:jc w:val="both"/>
        <w:rPr>
          <w:szCs w:val="28"/>
          <w:lang w:eastAsia="en-US"/>
        </w:rPr>
      </w:pPr>
      <w:r w:rsidRPr="00540134">
        <w:rPr>
          <w:szCs w:val="28"/>
          <w:lang w:eastAsia="en-US"/>
        </w:rPr>
        <w:t>в пересчете на соответствующий период, в том числе:</w:t>
      </w:r>
    </w:p>
    <w:p w:rsidR="00540134" w:rsidRPr="00540134" w:rsidRDefault="00540134" w:rsidP="00540134">
      <w:pPr>
        <w:ind w:firstLine="709"/>
        <w:jc w:val="both"/>
        <w:rPr>
          <w:szCs w:val="28"/>
          <w:lang w:eastAsia="en-US"/>
        </w:rPr>
      </w:pPr>
      <w:r w:rsidRPr="00540134">
        <w:rPr>
          <w:szCs w:val="28"/>
          <w:lang w:eastAsia="en-US"/>
        </w:rPr>
        <w:t>с 01.01.2018 по 30.06.2018 в размере 4890,89 тыс. руб.;</w:t>
      </w:r>
    </w:p>
    <w:p w:rsidR="00540134" w:rsidRPr="00540134" w:rsidRDefault="00540134" w:rsidP="00540134">
      <w:pPr>
        <w:ind w:firstLine="709"/>
        <w:jc w:val="both"/>
        <w:rPr>
          <w:szCs w:val="28"/>
          <w:lang w:eastAsia="en-US"/>
        </w:rPr>
      </w:pPr>
      <w:r w:rsidRPr="00540134">
        <w:rPr>
          <w:szCs w:val="28"/>
          <w:lang w:eastAsia="en-US"/>
        </w:rPr>
        <w:t>с 01.07.2018 по 31.12.2018 в размере 4890,89 тыс. руб.;</w:t>
      </w:r>
    </w:p>
    <w:p w:rsidR="00540134" w:rsidRPr="00540134" w:rsidRDefault="00540134" w:rsidP="00540134">
      <w:pPr>
        <w:ind w:firstLine="709"/>
        <w:jc w:val="both"/>
        <w:rPr>
          <w:szCs w:val="28"/>
          <w:lang w:eastAsia="en-US"/>
        </w:rPr>
      </w:pPr>
      <w:r w:rsidRPr="00540134">
        <w:rPr>
          <w:szCs w:val="28"/>
          <w:lang w:eastAsia="en-US"/>
        </w:rPr>
        <w:t>с 01.01.2019 по 30.06.2019 в размере 4890,89 тыс. руб.;</w:t>
      </w:r>
    </w:p>
    <w:p w:rsidR="00540134" w:rsidRPr="00540134" w:rsidRDefault="00540134" w:rsidP="00540134">
      <w:pPr>
        <w:ind w:firstLine="709"/>
        <w:jc w:val="both"/>
        <w:rPr>
          <w:szCs w:val="28"/>
          <w:lang w:eastAsia="en-US"/>
        </w:rPr>
      </w:pPr>
      <w:r w:rsidRPr="00540134">
        <w:rPr>
          <w:szCs w:val="28"/>
          <w:lang w:eastAsia="en-US"/>
        </w:rPr>
        <w:t>с 01.07.2019 по 31.12.2019 в размере 8251,40 тыс. руб.;</w:t>
      </w:r>
    </w:p>
    <w:p w:rsidR="00540134" w:rsidRPr="00540134" w:rsidRDefault="00540134" w:rsidP="00540134">
      <w:pPr>
        <w:ind w:firstLine="709"/>
        <w:jc w:val="both"/>
        <w:rPr>
          <w:szCs w:val="28"/>
          <w:lang w:eastAsia="en-US"/>
        </w:rPr>
      </w:pPr>
      <w:r w:rsidRPr="00540134">
        <w:rPr>
          <w:szCs w:val="28"/>
          <w:lang w:eastAsia="en-US"/>
        </w:rPr>
        <w:t>с 01.01.2020 по 30.06.2020 в размере 8243,03 тыс. руб.;</w:t>
      </w:r>
    </w:p>
    <w:p w:rsidR="00540134" w:rsidRPr="00540134" w:rsidRDefault="00540134" w:rsidP="00540134">
      <w:pPr>
        <w:ind w:firstLine="709"/>
        <w:jc w:val="both"/>
        <w:rPr>
          <w:szCs w:val="28"/>
          <w:lang w:eastAsia="en-US"/>
        </w:rPr>
      </w:pPr>
      <w:r w:rsidRPr="00540134">
        <w:rPr>
          <w:szCs w:val="28"/>
          <w:lang w:eastAsia="en-US"/>
        </w:rPr>
        <w:t>с 01.07.2020 по 31.12.2020 в размере 8243,03 тыс. руб.</w:t>
      </w:r>
    </w:p>
    <w:p w:rsidR="00540134" w:rsidRPr="00540134" w:rsidRDefault="00540134" w:rsidP="00540134">
      <w:pPr>
        <w:ind w:firstLine="709"/>
        <w:jc w:val="both"/>
        <w:rPr>
          <w:color w:val="FF0000"/>
          <w:sz w:val="8"/>
          <w:szCs w:val="28"/>
          <w:lang w:eastAsia="en-US"/>
        </w:rPr>
      </w:pPr>
    </w:p>
    <w:p w:rsidR="00540134" w:rsidRPr="00540134" w:rsidRDefault="00540134" w:rsidP="00540134">
      <w:pPr>
        <w:ind w:firstLine="709"/>
        <w:jc w:val="both"/>
        <w:rPr>
          <w:szCs w:val="28"/>
          <w:lang w:eastAsia="en-US"/>
        </w:rPr>
      </w:pPr>
      <w:r w:rsidRPr="00540134">
        <w:rPr>
          <w:szCs w:val="28"/>
          <w:lang w:eastAsia="en-US"/>
        </w:rPr>
        <w:t xml:space="preserve">3. Скорректировать предельные </w:t>
      </w:r>
      <w:proofErr w:type="spellStart"/>
      <w:r w:rsidRPr="00540134">
        <w:rPr>
          <w:szCs w:val="28"/>
          <w:lang w:eastAsia="en-US"/>
        </w:rPr>
        <w:t>одноставочные</w:t>
      </w:r>
      <w:proofErr w:type="spellEnd"/>
      <w:r w:rsidRPr="00540134">
        <w:rPr>
          <w:szCs w:val="28"/>
          <w:lang w:eastAsia="en-US"/>
        </w:rPr>
        <w:t xml:space="preserve"> тарифы на захоронение твердых коммунальных отходов, в том числе: </w:t>
      </w:r>
    </w:p>
    <w:p w:rsidR="00540134" w:rsidRPr="00540134" w:rsidRDefault="00540134" w:rsidP="00540134">
      <w:pPr>
        <w:ind w:firstLine="709"/>
        <w:jc w:val="both"/>
        <w:rPr>
          <w:szCs w:val="28"/>
          <w:lang w:eastAsia="en-US"/>
        </w:rPr>
      </w:pPr>
      <w:r w:rsidRPr="00540134">
        <w:rPr>
          <w:szCs w:val="28"/>
          <w:lang w:eastAsia="en-US"/>
        </w:rPr>
        <w:t xml:space="preserve">- с 01.01.2018 по 30.06.2018 в размере 264,37 </w:t>
      </w:r>
      <w:r w:rsidRPr="00540134">
        <w:rPr>
          <w:szCs w:val="28"/>
          <w:shd w:val="clear" w:color="auto" w:fill="FFFFFF"/>
          <w:lang w:eastAsia="en-US"/>
        </w:rPr>
        <w:t>руб./т;</w:t>
      </w:r>
    </w:p>
    <w:p w:rsidR="00540134" w:rsidRPr="00540134" w:rsidRDefault="00540134" w:rsidP="00540134">
      <w:pPr>
        <w:ind w:firstLine="709"/>
        <w:jc w:val="both"/>
        <w:rPr>
          <w:szCs w:val="28"/>
          <w:lang w:eastAsia="en-US"/>
        </w:rPr>
      </w:pPr>
      <w:r w:rsidRPr="00540134">
        <w:rPr>
          <w:szCs w:val="28"/>
          <w:lang w:eastAsia="en-US"/>
        </w:rPr>
        <w:t>- с 01.07.2018 по 31.12.2018 в размере 264,37 руб./т;</w:t>
      </w:r>
    </w:p>
    <w:p w:rsidR="00540134" w:rsidRPr="00540134" w:rsidRDefault="00540134" w:rsidP="00540134">
      <w:pPr>
        <w:ind w:firstLine="709"/>
        <w:jc w:val="both"/>
        <w:rPr>
          <w:szCs w:val="28"/>
          <w:lang w:eastAsia="en-US"/>
        </w:rPr>
      </w:pPr>
      <w:r w:rsidRPr="00540134">
        <w:rPr>
          <w:szCs w:val="28"/>
          <w:lang w:eastAsia="en-US"/>
        </w:rPr>
        <w:t>- с 01.01.2019 по 30.06.2019 в размере 264,37 руб./т;</w:t>
      </w:r>
    </w:p>
    <w:p w:rsidR="00540134" w:rsidRPr="00540134" w:rsidRDefault="00540134" w:rsidP="00540134">
      <w:pPr>
        <w:ind w:firstLine="709"/>
        <w:jc w:val="both"/>
        <w:rPr>
          <w:szCs w:val="28"/>
          <w:lang w:eastAsia="en-US"/>
        </w:rPr>
      </w:pPr>
      <w:r w:rsidRPr="00540134">
        <w:rPr>
          <w:szCs w:val="28"/>
          <w:lang w:eastAsia="en-US"/>
        </w:rPr>
        <w:t>- с 01.07.2019 по 31.12.2019 в размере 446,02 руб./т;</w:t>
      </w:r>
    </w:p>
    <w:p w:rsidR="00540134" w:rsidRPr="00540134" w:rsidRDefault="00540134" w:rsidP="00540134">
      <w:pPr>
        <w:ind w:firstLine="709"/>
        <w:jc w:val="both"/>
        <w:rPr>
          <w:szCs w:val="28"/>
          <w:lang w:eastAsia="en-US"/>
        </w:rPr>
      </w:pPr>
      <w:r w:rsidRPr="00540134">
        <w:rPr>
          <w:szCs w:val="28"/>
          <w:lang w:eastAsia="en-US"/>
        </w:rPr>
        <w:t>- с 01.01.2020 по 30.06.2020 в размере 445,57 руб./т;</w:t>
      </w:r>
    </w:p>
    <w:p w:rsidR="00540134" w:rsidRPr="00540134" w:rsidRDefault="00540134" w:rsidP="00540134">
      <w:pPr>
        <w:ind w:firstLine="709"/>
        <w:jc w:val="both"/>
        <w:rPr>
          <w:szCs w:val="28"/>
          <w:lang w:eastAsia="en-US"/>
        </w:rPr>
      </w:pPr>
      <w:r w:rsidRPr="00540134">
        <w:rPr>
          <w:szCs w:val="28"/>
          <w:lang w:eastAsia="en-US"/>
        </w:rPr>
        <w:t>- с 01.07.2020 по 31.12.2020 в размере 445,57 руб./т.</w:t>
      </w:r>
    </w:p>
    <w:p w:rsidR="00540134" w:rsidRPr="00540134" w:rsidRDefault="00540134" w:rsidP="00540134">
      <w:pPr>
        <w:ind w:firstLine="709"/>
        <w:jc w:val="both"/>
        <w:rPr>
          <w:bCs/>
          <w:kern w:val="32"/>
          <w:szCs w:val="28"/>
          <w:lang w:eastAsia="en-US"/>
        </w:rPr>
      </w:pPr>
      <w:r w:rsidRPr="00540134">
        <w:rPr>
          <w:bCs/>
          <w:kern w:val="32"/>
          <w:szCs w:val="28"/>
          <w:lang w:eastAsia="en-US"/>
        </w:rPr>
        <w:t xml:space="preserve">Внести изменения в постановление региональной энергетической комиссии Кемеровской области от 25.07.2017 № 114 «Об утверждении производственной программы в области обращения с твердыми коммунальными отходами и об утверждении предельных тарифов на захоронение твердых коммунальных отходов </w:t>
      </w:r>
      <w:r w:rsidRPr="00540134">
        <w:rPr>
          <w:szCs w:val="28"/>
          <w:lang w:eastAsia="en-US"/>
        </w:rPr>
        <w:t>ООО «Чистый город» (г. Киселевск)» (в редакции постановления региональной энергетической комиссии Кемеровской области от 12.12.2017 № 463), в части финансовых потребностей, установленных тарифов.</w:t>
      </w:r>
    </w:p>
    <w:p w:rsidR="00540134" w:rsidRDefault="00540134" w:rsidP="00A71E7D">
      <w:pPr>
        <w:sectPr w:rsidR="00540134" w:rsidSect="00A71E7D">
          <w:pgSz w:w="11906" w:h="16838"/>
          <w:pgMar w:top="851" w:right="851" w:bottom="851" w:left="993" w:header="709" w:footer="709" w:gutter="0"/>
          <w:cols w:space="708"/>
          <w:docGrid w:linePitch="360"/>
        </w:sectPr>
      </w:pPr>
    </w:p>
    <w:p w:rsidR="00540134" w:rsidRDefault="00540134" w:rsidP="00540134">
      <w:pPr>
        <w:ind w:left="5670"/>
      </w:pPr>
      <w:bookmarkStart w:id="9" w:name="_Hlk519597855"/>
      <w:r>
        <w:lastRenderedPageBreak/>
        <w:t>Приложение № 54 к протоколу № 38</w:t>
      </w:r>
    </w:p>
    <w:p w:rsidR="00540134" w:rsidRDefault="00540134" w:rsidP="00540134">
      <w:pPr>
        <w:ind w:left="5670"/>
      </w:pPr>
      <w:r>
        <w:t>заседания Правления региональной</w:t>
      </w:r>
    </w:p>
    <w:p w:rsidR="00540134" w:rsidRDefault="00540134" w:rsidP="00540134">
      <w:pPr>
        <w:ind w:left="5670"/>
      </w:pPr>
      <w:r>
        <w:t>энергетической комиссии Кемеровской области от 12.07.2018</w:t>
      </w:r>
    </w:p>
    <w:bookmarkEnd w:id="9"/>
    <w:p w:rsidR="00A71E7D" w:rsidRDefault="00A71E7D" w:rsidP="00A71E7D"/>
    <w:p w:rsidR="00540134" w:rsidRPr="00540134" w:rsidRDefault="00540134" w:rsidP="00540134">
      <w:pPr>
        <w:tabs>
          <w:tab w:val="left" w:pos="3052"/>
        </w:tabs>
        <w:jc w:val="center"/>
        <w:rPr>
          <w:b/>
          <w:bCs/>
          <w:sz w:val="28"/>
          <w:szCs w:val="28"/>
        </w:rPr>
      </w:pPr>
      <w:r w:rsidRPr="00540134">
        <w:rPr>
          <w:b/>
          <w:bCs/>
          <w:sz w:val="28"/>
          <w:szCs w:val="28"/>
        </w:rPr>
        <w:t xml:space="preserve">Производственная программа </w:t>
      </w:r>
    </w:p>
    <w:p w:rsidR="00540134" w:rsidRPr="00540134" w:rsidRDefault="00540134" w:rsidP="00540134">
      <w:pPr>
        <w:tabs>
          <w:tab w:val="left" w:pos="3052"/>
        </w:tabs>
        <w:jc w:val="center"/>
        <w:rPr>
          <w:b/>
          <w:sz w:val="28"/>
          <w:szCs w:val="28"/>
          <w:lang w:eastAsia="en-US"/>
        </w:rPr>
      </w:pPr>
      <w:r w:rsidRPr="00540134">
        <w:rPr>
          <w:b/>
          <w:sz w:val="28"/>
          <w:szCs w:val="28"/>
          <w:lang w:eastAsia="en-US"/>
        </w:rPr>
        <w:t>ООО «Чистый город» (г. Киселевск)</w:t>
      </w:r>
    </w:p>
    <w:p w:rsidR="00540134" w:rsidRPr="00540134" w:rsidRDefault="00540134" w:rsidP="00540134">
      <w:pPr>
        <w:tabs>
          <w:tab w:val="left" w:pos="3052"/>
        </w:tabs>
        <w:jc w:val="center"/>
        <w:rPr>
          <w:b/>
          <w:bCs/>
          <w:sz w:val="28"/>
          <w:szCs w:val="28"/>
        </w:rPr>
      </w:pPr>
      <w:r w:rsidRPr="00540134">
        <w:rPr>
          <w:b/>
          <w:bCs/>
          <w:kern w:val="32"/>
          <w:sz w:val="28"/>
          <w:szCs w:val="28"/>
          <w:lang w:eastAsia="en-US"/>
        </w:rPr>
        <w:t xml:space="preserve"> </w:t>
      </w:r>
      <w:r w:rsidRPr="00540134">
        <w:rPr>
          <w:b/>
          <w:bCs/>
          <w:sz w:val="28"/>
          <w:szCs w:val="28"/>
        </w:rPr>
        <w:t xml:space="preserve">в области обращения с твердыми коммунальными отходами </w:t>
      </w:r>
    </w:p>
    <w:p w:rsidR="00540134" w:rsidRPr="00540134" w:rsidRDefault="00540134" w:rsidP="00540134">
      <w:pPr>
        <w:rPr>
          <w:lang w:eastAsia="en-US"/>
        </w:rPr>
      </w:pPr>
    </w:p>
    <w:p w:rsidR="00540134" w:rsidRPr="00540134" w:rsidRDefault="00540134" w:rsidP="00540134">
      <w:pPr>
        <w:jc w:val="center"/>
        <w:rPr>
          <w:sz w:val="28"/>
          <w:szCs w:val="28"/>
        </w:rPr>
      </w:pPr>
      <w:r w:rsidRPr="00540134">
        <w:rPr>
          <w:sz w:val="28"/>
          <w:szCs w:val="28"/>
        </w:rPr>
        <w:t>Раздел 1. Паспорт производственной программы</w:t>
      </w:r>
    </w:p>
    <w:p w:rsidR="00540134" w:rsidRPr="00540134" w:rsidRDefault="00540134" w:rsidP="00540134">
      <w:pPr>
        <w:jc w:val="center"/>
        <w:rPr>
          <w:sz w:val="28"/>
          <w:szCs w:val="28"/>
        </w:rPr>
      </w:pPr>
    </w:p>
    <w:tbl>
      <w:tblPr>
        <w:tblStyle w:val="47"/>
        <w:tblW w:w="10207" w:type="dxa"/>
        <w:tblInd w:w="-5" w:type="dxa"/>
        <w:tblLook w:val="04A0" w:firstRow="1" w:lastRow="0" w:firstColumn="1" w:lastColumn="0" w:noHBand="0" w:noVBand="1"/>
      </w:tblPr>
      <w:tblGrid>
        <w:gridCol w:w="5103"/>
        <w:gridCol w:w="5104"/>
      </w:tblGrid>
      <w:tr w:rsidR="00540134" w:rsidRPr="00540134" w:rsidTr="00540134">
        <w:trPr>
          <w:trHeight w:val="1099"/>
        </w:trPr>
        <w:tc>
          <w:tcPr>
            <w:tcW w:w="5103" w:type="dxa"/>
            <w:vAlign w:val="center"/>
          </w:tcPr>
          <w:p w:rsidR="00540134" w:rsidRPr="00540134" w:rsidRDefault="00540134" w:rsidP="00540134">
            <w:pPr>
              <w:rPr>
                <w:sz w:val="28"/>
                <w:szCs w:val="28"/>
              </w:rPr>
            </w:pPr>
            <w:r w:rsidRPr="00540134">
              <w:rPr>
                <w:sz w:val="28"/>
                <w:szCs w:val="28"/>
              </w:rPr>
              <w:t>Наименование организации</w:t>
            </w:r>
          </w:p>
        </w:tc>
        <w:tc>
          <w:tcPr>
            <w:tcW w:w="5104" w:type="dxa"/>
            <w:vAlign w:val="center"/>
          </w:tcPr>
          <w:p w:rsidR="00540134" w:rsidRPr="00540134" w:rsidRDefault="00540134" w:rsidP="00540134">
            <w:pPr>
              <w:jc w:val="center"/>
              <w:rPr>
                <w:sz w:val="28"/>
                <w:szCs w:val="28"/>
              </w:rPr>
            </w:pPr>
            <w:r w:rsidRPr="00540134">
              <w:rPr>
                <w:sz w:val="28"/>
                <w:szCs w:val="28"/>
              </w:rPr>
              <w:t>ООО «Чистый город»</w:t>
            </w:r>
          </w:p>
        </w:tc>
      </w:tr>
      <w:tr w:rsidR="00540134" w:rsidRPr="00540134" w:rsidTr="00540134">
        <w:trPr>
          <w:trHeight w:val="1109"/>
        </w:trPr>
        <w:tc>
          <w:tcPr>
            <w:tcW w:w="5103" w:type="dxa"/>
            <w:vAlign w:val="center"/>
          </w:tcPr>
          <w:p w:rsidR="00540134" w:rsidRPr="00540134" w:rsidRDefault="00540134" w:rsidP="00540134">
            <w:pPr>
              <w:rPr>
                <w:sz w:val="28"/>
                <w:szCs w:val="28"/>
              </w:rPr>
            </w:pPr>
            <w:r w:rsidRPr="00540134">
              <w:rPr>
                <w:sz w:val="28"/>
                <w:szCs w:val="28"/>
              </w:rPr>
              <w:t>Юридический адрес, почтовый адрес</w:t>
            </w:r>
          </w:p>
        </w:tc>
        <w:tc>
          <w:tcPr>
            <w:tcW w:w="5104" w:type="dxa"/>
            <w:vAlign w:val="center"/>
          </w:tcPr>
          <w:p w:rsidR="00540134" w:rsidRPr="00540134" w:rsidRDefault="00540134" w:rsidP="00540134">
            <w:pPr>
              <w:jc w:val="center"/>
              <w:rPr>
                <w:sz w:val="28"/>
                <w:szCs w:val="28"/>
              </w:rPr>
            </w:pPr>
            <w:r w:rsidRPr="00540134">
              <w:rPr>
                <w:sz w:val="28"/>
                <w:szCs w:val="28"/>
              </w:rPr>
              <w:t>652700, Кемеровская область,</w:t>
            </w:r>
          </w:p>
          <w:p w:rsidR="00540134" w:rsidRPr="00540134" w:rsidRDefault="00540134" w:rsidP="00540134">
            <w:pPr>
              <w:jc w:val="center"/>
              <w:rPr>
                <w:sz w:val="28"/>
                <w:szCs w:val="28"/>
              </w:rPr>
            </w:pPr>
            <w:r w:rsidRPr="00540134">
              <w:rPr>
                <w:sz w:val="28"/>
                <w:szCs w:val="28"/>
              </w:rPr>
              <w:t>г. Киселевск, ул. Ленина, 1</w:t>
            </w:r>
          </w:p>
        </w:tc>
      </w:tr>
      <w:tr w:rsidR="00540134" w:rsidRPr="00540134" w:rsidTr="00540134">
        <w:trPr>
          <w:trHeight w:val="1109"/>
        </w:trPr>
        <w:tc>
          <w:tcPr>
            <w:tcW w:w="5103" w:type="dxa"/>
            <w:vAlign w:val="center"/>
          </w:tcPr>
          <w:p w:rsidR="00540134" w:rsidRPr="00540134" w:rsidRDefault="00540134" w:rsidP="00540134">
            <w:pPr>
              <w:rPr>
                <w:sz w:val="28"/>
                <w:szCs w:val="28"/>
              </w:rPr>
            </w:pPr>
            <w:r w:rsidRPr="00540134">
              <w:rPr>
                <w:sz w:val="28"/>
                <w:szCs w:val="28"/>
              </w:rPr>
              <w:t xml:space="preserve">Лицо, ответственное за разработку производственной программы </w:t>
            </w:r>
          </w:p>
        </w:tc>
        <w:tc>
          <w:tcPr>
            <w:tcW w:w="5104" w:type="dxa"/>
            <w:vAlign w:val="center"/>
          </w:tcPr>
          <w:p w:rsidR="00540134" w:rsidRPr="00540134" w:rsidRDefault="00540134" w:rsidP="00540134">
            <w:pPr>
              <w:jc w:val="center"/>
              <w:rPr>
                <w:sz w:val="28"/>
                <w:szCs w:val="28"/>
              </w:rPr>
            </w:pPr>
            <w:r w:rsidRPr="00540134">
              <w:rPr>
                <w:sz w:val="28"/>
                <w:szCs w:val="28"/>
              </w:rPr>
              <w:t>Директор ООО «Чистый город» Новоселов Сергей Юрьевич</w:t>
            </w:r>
          </w:p>
        </w:tc>
      </w:tr>
      <w:tr w:rsidR="00540134" w:rsidRPr="00540134" w:rsidTr="00540134">
        <w:trPr>
          <w:trHeight w:val="1109"/>
        </w:trPr>
        <w:tc>
          <w:tcPr>
            <w:tcW w:w="5103" w:type="dxa"/>
            <w:vAlign w:val="center"/>
          </w:tcPr>
          <w:p w:rsidR="00540134" w:rsidRPr="00540134" w:rsidRDefault="00540134" w:rsidP="00540134">
            <w:pPr>
              <w:rPr>
                <w:sz w:val="28"/>
                <w:szCs w:val="28"/>
              </w:rPr>
            </w:pPr>
            <w:r w:rsidRPr="00540134">
              <w:rPr>
                <w:sz w:val="28"/>
                <w:szCs w:val="28"/>
              </w:rPr>
              <w:t>Контактная информация лица, ответственного за разработку производственной программы</w:t>
            </w:r>
          </w:p>
        </w:tc>
        <w:tc>
          <w:tcPr>
            <w:tcW w:w="5104" w:type="dxa"/>
            <w:vAlign w:val="center"/>
          </w:tcPr>
          <w:p w:rsidR="00540134" w:rsidRPr="00540134" w:rsidRDefault="00540134" w:rsidP="00540134">
            <w:pPr>
              <w:jc w:val="center"/>
              <w:rPr>
                <w:sz w:val="28"/>
                <w:szCs w:val="28"/>
              </w:rPr>
            </w:pPr>
            <w:r w:rsidRPr="00540134">
              <w:rPr>
                <w:sz w:val="28"/>
                <w:szCs w:val="28"/>
              </w:rPr>
              <w:t xml:space="preserve">8(38464) 2-19-46, 2-19-45, </w:t>
            </w:r>
          </w:p>
          <w:p w:rsidR="00540134" w:rsidRPr="00540134" w:rsidRDefault="00540134" w:rsidP="00540134">
            <w:pPr>
              <w:jc w:val="center"/>
              <w:rPr>
                <w:sz w:val="28"/>
                <w:szCs w:val="28"/>
              </w:rPr>
            </w:pPr>
            <w:r w:rsidRPr="00540134">
              <w:rPr>
                <w:sz w:val="28"/>
                <w:szCs w:val="28"/>
              </w:rPr>
              <w:t xml:space="preserve">электронная почта </w:t>
            </w:r>
            <w:r w:rsidRPr="00540134">
              <w:rPr>
                <w:sz w:val="28"/>
                <w:szCs w:val="28"/>
                <w:u w:val="single"/>
              </w:rPr>
              <w:t>protek444@yandex.ru</w:t>
            </w:r>
          </w:p>
        </w:tc>
      </w:tr>
      <w:tr w:rsidR="00540134" w:rsidRPr="00540134" w:rsidTr="00540134">
        <w:tc>
          <w:tcPr>
            <w:tcW w:w="5103" w:type="dxa"/>
            <w:vAlign w:val="center"/>
          </w:tcPr>
          <w:p w:rsidR="00540134" w:rsidRPr="00540134" w:rsidRDefault="00540134" w:rsidP="00540134">
            <w:pPr>
              <w:rPr>
                <w:sz w:val="28"/>
                <w:szCs w:val="28"/>
              </w:rPr>
            </w:pPr>
            <w:r w:rsidRPr="00540134">
              <w:rPr>
                <w:sz w:val="28"/>
                <w:szCs w:val="28"/>
              </w:rPr>
              <w:t>Наименование уполномоченного органа, утвердившего производственную программу</w:t>
            </w:r>
          </w:p>
        </w:tc>
        <w:tc>
          <w:tcPr>
            <w:tcW w:w="5104" w:type="dxa"/>
            <w:vAlign w:val="center"/>
          </w:tcPr>
          <w:p w:rsidR="00540134" w:rsidRPr="00540134" w:rsidRDefault="00540134" w:rsidP="00540134">
            <w:pPr>
              <w:jc w:val="center"/>
              <w:rPr>
                <w:sz w:val="28"/>
                <w:szCs w:val="28"/>
              </w:rPr>
            </w:pPr>
            <w:r w:rsidRPr="00540134">
              <w:rPr>
                <w:sz w:val="28"/>
                <w:szCs w:val="28"/>
              </w:rPr>
              <w:t>региональная энергетическая комиссия Кемеровской области</w:t>
            </w:r>
          </w:p>
        </w:tc>
      </w:tr>
      <w:tr w:rsidR="00540134" w:rsidRPr="00540134" w:rsidTr="00540134">
        <w:tc>
          <w:tcPr>
            <w:tcW w:w="5103" w:type="dxa"/>
            <w:vAlign w:val="center"/>
          </w:tcPr>
          <w:p w:rsidR="00540134" w:rsidRPr="00540134" w:rsidRDefault="00540134" w:rsidP="00540134">
            <w:pPr>
              <w:rPr>
                <w:sz w:val="28"/>
                <w:szCs w:val="28"/>
              </w:rPr>
            </w:pPr>
            <w:r w:rsidRPr="00540134">
              <w:rPr>
                <w:sz w:val="28"/>
                <w:szCs w:val="28"/>
              </w:rPr>
              <w:t>Юридический адрес, почтовый адрес уполномоченного органа, утвердившего программу</w:t>
            </w:r>
          </w:p>
        </w:tc>
        <w:tc>
          <w:tcPr>
            <w:tcW w:w="5104" w:type="dxa"/>
            <w:vAlign w:val="center"/>
          </w:tcPr>
          <w:p w:rsidR="00540134" w:rsidRPr="00540134" w:rsidRDefault="00540134" w:rsidP="00540134">
            <w:pPr>
              <w:jc w:val="center"/>
              <w:rPr>
                <w:sz w:val="28"/>
                <w:szCs w:val="28"/>
              </w:rPr>
            </w:pPr>
            <w:r w:rsidRPr="00540134">
              <w:rPr>
                <w:sz w:val="28"/>
                <w:szCs w:val="28"/>
              </w:rPr>
              <w:t xml:space="preserve">650993, г. Кемерово, </w:t>
            </w:r>
          </w:p>
          <w:p w:rsidR="00540134" w:rsidRPr="00540134" w:rsidRDefault="00540134" w:rsidP="00540134">
            <w:pPr>
              <w:jc w:val="center"/>
              <w:rPr>
                <w:sz w:val="28"/>
                <w:szCs w:val="28"/>
              </w:rPr>
            </w:pPr>
            <w:r w:rsidRPr="00540134">
              <w:rPr>
                <w:sz w:val="28"/>
                <w:szCs w:val="28"/>
              </w:rPr>
              <w:t>ул. Н. Островского, д. 32</w:t>
            </w:r>
          </w:p>
        </w:tc>
      </w:tr>
      <w:tr w:rsidR="00540134" w:rsidRPr="00540134" w:rsidTr="00540134">
        <w:trPr>
          <w:trHeight w:val="922"/>
        </w:trPr>
        <w:tc>
          <w:tcPr>
            <w:tcW w:w="5103" w:type="dxa"/>
            <w:vAlign w:val="center"/>
          </w:tcPr>
          <w:p w:rsidR="00540134" w:rsidRPr="00540134" w:rsidRDefault="00540134" w:rsidP="00540134">
            <w:pPr>
              <w:rPr>
                <w:sz w:val="28"/>
                <w:szCs w:val="28"/>
              </w:rPr>
            </w:pPr>
            <w:r w:rsidRPr="00540134">
              <w:rPr>
                <w:sz w:val="28"/>
                <w:szCs w:val="28"/>
              </w:rPr>
              <w:t>Должностное лицо, утвердившее производственную программу</w:t>
            </w:r>
          </w:p>
        </w:tc>
        <w:tc>
          <w:tcPr>
            <w:tcW w:w="5104" w:type="dxa"/>
            <w:vAlign w:val="center"/>
          </w:tcPr>
          <w:p w:rsidR="00540134" w:rsidRPr="00540134" w:rsidRDefault="00540134" w:rsidP="00540134">
            <w:pPr>
              <w:jc w:val="center"/>
              <w:rPr>
                <w:sz w:val="28"/>
                <w:szCs w:val="28"/>
              </w:rPr>
            </w:pPr>
            <w:r w:rsidRPr="00540134">
              <w:rPr>
                <w:sz w:val="28"/>
                <w:szCs w:val="28"/>
              </w:rPr>
              <w:t>Председатель РЭК КО</w:t>
            </w:r>
          </w:p>
          <w:p w:rsidR="00540134" w:rsidRPr="00540134" w:rsidRDefault="00540134" w:rsidP="00540134">
            <w:pPr>
              <w:jc w:val="center"/>
              <w:rPr>
                <w:sz w:val="28"/>
                <w:szCs w:val="28"/>
              </w:rPr>
            </w:pPr>
            <w:proofErr w:type="spellStart"/>
            <w:r w:rsidRPr="00540134">
              <w:rPr>
                <w:sz w:val="28"/>
                <w:szCs w:val="28"/>
              </w:rPr>
              <w:t>Малюта</w:t>
            </w:r>
            <w:proofErr w:type="spellEnd"/>
            <w:r w:rsidRPr="00540134">
              <w:rPr>
                <w:sz w:val="28"/>
                <w:szCs w:val="28"/>
              </w:rPr>
              <w:t xml:space="preserve"> Дмитрий Владимирович</w:t>
            </w:r>
          </w:p>
        </w:tc>
      </w:tr>
      <w:tr w:rsidR="00540134" w:rsidRPr="00540134" w:rsidTr="00540134">
        <w:tc>
          <w:tcPr>
            <w:tcW w:w="5103" w:type="dxa"/>
            <w:vAlign w:val="center"/>
          </w:tcPr>
          <w:p w:rsidR="00540134" w:rsidRPr="00540134" w:rsidRDefault="00540134" w:rsidP="00540134">
            <w:pPr>
              <w:rPr>
                <w:sz w:val="28"/>
                <w:szCs w:val="28"/>
              </w:rPr>
            </w:pPr>
            <w:r w:rsidRPr="00540134">
              <w:rPr>
                <w:sz w:val="28"/>
                <w:szCs w:val="28"/>
              </w:rPr>
              <w:t>Контактная информация лица, ответственного за утверждение производственной программы</w:t>
            </w:r>
          </w:p>
        </w:tc>
        <w:tc>
          <w:tcPr>
            <w:tcW w:w="5104" w:type="dxa"/>
            <w:vAlign w:val="center"/>
          </w:tcPr>
          <w:p w:rsidR="00540134" w:rsidRPr="00540134" w:rsidRDefault="00540134" w:rsidP="00540134">
            <w:pPr>
              <w:jc w:val="center"/>
              <w:rPr>
                <w:sz w:val="28"/>
                <w:szCs w:val="28"/>
              </w:rPr>
            </w:pPr>
            <w:r w:rsidRPr="00540134">
              <w:rPr>
                <w:sz w:val="28"/>
                <w:szCs w:val="28"/>
              </w:rPr>
              <w:t>8(3842) 36-28-28,</w:t>
            </w:r>
          </w:p>
          <w:p w:rsidR="00540134" w:rsidRPr="00540134" w:rsidRDefault="00540134" w:rsidP="00540134">
            <w:pPr>
              <w:jc w:val="center"/>
              <w:rPr>
                <w:sz w:val="28"/>
                <w:szCs w:val="28"/>
              </w:rPr>
            </w:pPr>
            <w:r w:rsidRPr="00540134">
              <w:rPr>
                <w:sz w:val="28"/>
                <w:szCs w:val="28"/>
              </w:rPr>
              <w:t xml:space="preserve">электронная почта </w:t>
            </w:r>
            <w:r w:rsidRPr="00540134">
              <w:rPr>
                <w:sz w:val="28"/>
                <w:szCs w:val="28"/>
                <w:u w:val="single"/>
              </w:rPr>
              <w:t>rec@kemnet.ru</w:t>
            </w:r>
          </w:p>
        </w:tc>
      </w:tr>
      <w:tr w:rsidR="00540134" w:rsidRPr="00540134" w:rsidTr="00540134">
        <w:trPr>
          <w:trHeight w:val="864"/>
        </w:trPr>
        <w:tc>
          <w:tcPr>
            <w:tcW w:w="5103" w:type="dxa"/>
            <w:vAlign w:val="center"/>
          </w:tcPr>
          <w:p w:rsidR="00540134" w:rsidRPr="00540134" w:rsidRDefault="00540134" w:rsidP="00540134">
            <w:pPr>
              <w:rPr>
                <w:sz w:val="28"/>
                <w:szCs w:val="28"/>
              </w:rPr>
            </w:pPr>
            <w:r w:rsidRPr="00540134">
              <w:rPr>
                <w:sz w:val="28"/>
                <w:szCs w:val="28"/>
              </w:rPr>
              <w:t>Период реализации</w:t>
            </w:r>
          </w:p>
        </w:tc>
        <w:tc>
          <w:tcPr>
            <w:tcW w:w="5104" w:type="dxa"/>
            <w:vAlign w:val="center"/>
          </w:tcPr>
          <w:p w:rsidR="00540134" w:rsidRPr="00540134" w:rsidRDefault="00540134" w:rsidP="00540134">
            <w:pPr>
              <w:jc w:val="center"/>
              <w:rPr>
                <w:sz w:val="28"/>
                <w:szCs w:val="28"/>
              </w:rPr>
            </w:pPr>
            <w:r w:rsidRPr="00540134">
              <w:rPr>
                <w:sz w:val="28"/>
                <w:szCs w:val="28"/>
              </w:rPr>
              <w:t>2017-2020 годы</w:t>
            </w:r>
          </w:p>
        </w:tc>
      </w:tr>
    </w:tbl>
    <w:p w:rsidR="00540134" w:rsidRDefault="00540134" w:rsidP="00540134">
      <w:pPr>
        <w:jc w:val="center"/>
        <w:rPr>
          <w:sz w:val="28"/>
          <w:szCs w:val="28"/>
        </w:rPr>
        <w:sectPr w:rsidR="00540134" w:rsidSect="00A71E7D">
          <w:pgSz w:w="11906" w:h="16838"/>
          <w:pgMar w:top="851" w:right="851" w:bottom="851" w:left="993" w:header="709" w:footer="709" w:gutter="0"/>
          <w:cols w:space="708"/>
          <w:docGrid w:linePitch="360"/>
        </w:sectPr>
      </w:pPr>
    </w:p>
    <w:p w:rsidR="00540134" w:rsidRPr="00540134" w:rsidRDefault="00540134" w:rsidP="00540134">
      <w:pPr>
        <w:jc w:val="center"/>
        <w:rPr>
          <w:sz w:val="28"/>
          <w:szCs w:val="28"/>
        </w:rPr>
      </w:pPr>
    </w:p>
    <w:p w:rsidR="00540134" w:rsidRPr="00540134" w:rsidRDefault="00540134" w:rsidP="00540134">
      <w:pPr>
        <w:jc w:val="center"/>
        <w:rPr>
          <w:sz w:val="28"/>
          <w:szCs w:val="28"/>
        </w:rPr>
      </w:pPr>
      <w:r w:rsidRPr="00540134">
        <w:rPr>
          <w:sz w:val="28"/>
          <w:szCs w:val="28"/>
        </w:rPr>
        <w:t>Раздел 2. Перечень мероприятий производственной программы</w:t>
      </w:r>
      <w:r w:rsidRPr="00540134">
        <w:rPr>
          <w:color w:val="FF0000"/>
          <w:sz w:val="28"/>
          <w:szCs w:val="28"/>
        </w:rPr>
        <w:t xml:space="preserve"> </w:t>
      </w:r>
    </w:p>
    <w:p w:rsidR="00540134" w:rsidRPr="00540134" w:rsidRDefault="00540134" w:rsidP="00540134">
      <w:pPr>
        <w:jc w:val="center"/>
        <w:rPr>
          <w:sz w:val="28"/>
          <w:szCs w:val="28"/>
        </w:rPr>
      </w:pPr>
    </w:p>
    <w:tbl>
      <w:tblPr>
        <w:tblStyle w:val="47"/>
        <w:tblW w:w="10207" w:type="dxa"/>
        <w:tblInd w:w="137" w:type="dxa"/>
        <w:tblLayout w:type="fixed"/>
        <w:tblLook w:val="04A0" w:firstRow="1" w:lastRow="0" w:firstColumn="1" w:lastColumn="0" w:noHBand="0" w:noVBand="1"/>
      </w:tblPr>
      <w:tblGrid>
        <w:gridCol w:w="636"/>
        <w:gridCol w:w="3334"/>
        <w:gridCol w:w="992"/>
        <w:gridCol w:w="1451"/>
        <w:gridCol w:w="1983"/>
        <w:gridCol w:w="980"/>
        <w:gridCol w:w="831"/>
      </w:tblGrid>
      <w:tr w:rsidR="00540134" w:rsidRPr="00540134" w:rsidTr="00540134">
        <w:trPr>
          <w:trHeight w:val="706"/>
        </w:trPr>
        <w:tc>
          <w:tcPr>
            <w:tcW w:w="636" w:type="dxa"/>
            <w:vMerge w:val="restart"/>
            <w:vAlign w:val="center"/>
          </w:tcPr>
          <w:p w:rsidR="00540134" w:rsidRPr="00540134" w:rsidRDefault="00540134" w:rsidP="00540134">
            <w:pPr>
              <w:jc w:val="center"/>
              <w:rPr>
                <w:sz w:val="28"/>
                <w:szCs w:val="28"/>
              </w:rPr>
            </w:pPr>
            <w:r w:rsidRPr="00540134">
              <w:rPr>
                <w:sz w:val="28"/>
                <w:szCs w:val="28"/>
              </w:rPr>
              <w:t>№ п/п</w:t>
            </w:r>
          </w:p>
        </w:tc>
        <w:tc>
          <w:tcPr>
            <w:tcW w:w="3334" w:type="dxa"/>
            <w:vMerge w:val="restart"/>
            <w:vAlign w:val="center"/>
          </w:tcPr>
          <w:p w:rsidR="00540134" w:rsidRPr="00540134" w:rsidRDefault="00540134" w:rsidP="00540134">
            <w:pPr>
              <w:jc w:val="center"/>
              <w:rPr>
                <w:sz w:val="28"/>
                <w:szCs w:val="28"/>
              </w:rPr>
            </w:pPr>
            <w:r w:rsidRPr="00540134">
              <w:rPr>
                <w:sz w:val="28"/>
                <w:szCs w:val="28"/>
              </w:rPr>
              <w:t>Наименование мероприятия</w:t>
            </w:r>
          </w:p>
        </w:tc>
        <w:tc>
          <w:tcPr>
            <w:tcW w:w="992" w:type="dxa"/>
            <w:vMerge w:val="restart"/>
            <w:vAlign w:val="center"/>
          </w:tcPr>
          <w:p w:rsidR="00540134" w:rsidRPr="00540134" w:rsidRDefault="00540134" w:rsidP="00540134">
            <w:pPr>
              <w:jc w:val="center"/>
              <w:rPr>
                <w:sz w:val="28"/>
                <w:szCs w:val="28"/>
              </w:rPr>
            </w:pPr>
            <w:r w:rsidRPr="00540134">
              <w:rPr>
                <w:sz w:val="28"/>
                <w:szCs w:val="28"/>
              </w:rPr>
              <w:t xml:space="preserve">Срок </w:t>
            </w:r>
            <w:proofErr w:type="spellStart"/>
            <w:proofErr w:type="gramStart"/>
            <w:r w:rsidRPr="00540134">
              <w:rPr>
                <w:sz w:val="28"/>
                <w:szCs w:val="28"/>
              </w:rPr>
              <w:t>реали-зации</w:t>
            </w:r>
            <w:proofErr w:type="spellEnd"/>
            <w:proofErr w:type="gramEnd"/>
          </w:p>
        </w:tc>
        <w:tc>
          <w:tcPr>
            <w:tcW w:w="1451" w:type="dxa"/>
            <w:vMerge w:val="restart"/>
          </w:tcPr>
          <w:p w:rsidR="00540134" w:rsidRPr="00540134" w:rsidRDefault="00540134" w:rsidP="00540134">
            <w:pPr>
              <w:jc w:val="center"/>
              <w:rPr>
                <w:sz w:val="28"/>
                <w:szCs w:val="28"/>
              </w:rPr>
            </w:pPr>
            <w:proofErr w:type="spellStart"/>
            <w:proofErr w:type="gramStart"/>
            <w:r w:rsidRPr="00540134">
              <w:rPr>
                <w:sz w:val="28"/>
                <w:szCs w:val="28"/>
              </w:rPr>
              <w:t>Финан-совые</w:t>
            </w:r>
            <w:proofErr w:type="spellEnd"/>
            <w:proofErr w:type="gramEnd"/>
            <w:r w:rsidRPr="00540134">
              <w:rPr>
                <w:sz w:val="28"/>
                <w:szCs w:val="28"/>
              </w:rPr>
              <w:t xml:space="preserve"> потреб-</w:t>
            </w:r>
            <w:proofErr w:type="spellStart"/>
            <w:r w:rsidRPr="00540134">
              <w:rPr>
                <w:sz w:val="28"/>
                <w:szCs w:val="28"/>
              </w:rPr>
              <w:t>ности</w:t>
            </w:r>
            <w:proofErr w:type="spellEnd"/>
            <w:r w:rsidRPr="00540134">
              <w:rPr>
                <w:sz w:val="28"/>
                <w:szCs w:val="28"/>
              </w:rPr>
              <w:t>, тыс. руб. (без НДС)</w:t>
            </w:r>
          </w:p>
        </w:tc>
        <w:tc>
          <w:tcPr>
            <w:tcW w:w="3794" w:type="dxa"/>
            <w:gridSpan w:val="3"/>
            <w:vAlign w:val="center"/>
          </w:tcPr>
          <w:p w:rsidR="00540134" w:rsidRPr="00540134" w:rsidRDefault="00540134" w:rsidP="00540134">
            <w:pPr>
              <w:jc w:val="center"/>
              <w:rPr>
                <w:sz w:val="28"/>
                <w:szCs w:val="28"/>
              </w:rPr>
            </w:pPr>
            <w:r w:rsidRPr="00540134">
              <w:rPr>
                <w:sz w:val="28"/>
                <w:szCs w:val="28"/>
              </w:rPr>
              <w:t>Ожидаемый эффект</w:t>
            </w:r>
          </w:p>
        </w:tc>
      </w:tr>
      <w:tr w:rsidR="00540134" w:rsidRPr="00540134" w:rsidTr="00540134">
        <w:trPr>
          <w:trHeight w:val="844"/>
        </w:trPr>
        <w:tc>
          <w:tcPr>
            <w:tcW w:w="636" w:type="dxa"/>
            <w:vMerge/>
          </w:tcPr>
          <w:p w:rsidR="00540134" w:rsidRPr="00540134" w:rsidRDefault="00540134" w:rsidP="00540134">
            <w:pPr>
              <w:jc w:val="center"/>
              <w:rPr>
                <w:sz w:val="28"/>
                <w:szCs w:val="28"/>
              </w:rPr>
            </w:pPr>
          </w:p>
        </w:tc>
        <w:tc>
          <w:tcPr>
            <w:tcW w:w="3334" w:type="dxa"/>
            <w:vMerge/>
          </w:tcPr>
          <w:p w:rsidR="00540134" w:rsidRPr="00540134" w:rsidRDefault="00540134" w:rsidP="00540134">
            <w:pPr>
              <w:jc w:val="center"/>
              <w:rPr>
                <w:sz w:val="28"/>
                <w:szCs w:val="28"/>
              </w:rPr>
            </w:pPr>
          </w:p>
        </w:tc>
        <w:tc>
          <w:tcPr>
            <w:tcW w:w="992" w:type="dxa"/>
            <w:vMerge/>
          </w:tcPr>
          <w:p w:rsidR="00540134" w:rsidRPr="00540134" w:rsidRDefault="00540134" w:rsidP="00540134">
            <w:pPr>
              <w:jc w:val="center"/>
              <w:rPr>
                <w:sz w:val="28"/>
                <w:szCs w:val="28"/>
              </w:rPr>
            </w:pPr>
          </w:p>
        </w:tc>
        <w:tc>
          <w:tcPr>
            <w:tcW w:w="1451" w:type="dxa"/>
            <w:vMerge/>
          </w:tcPr>
          <w:p w:rsidR="00540134" w:rsidRPr="00540134" w:rsidRDefault="00540134" w:rsidP="00540134">
            <w:pPr>
              <w:jc w:val="center"/>
              <w:rPr>
                <w:sz w:val="28"/>
                <w:szCs w:val="28"/>
              </w:rPr>
            </w:pPr>
          </w:p>
        </w:tc>
        <w:tc>
          <w:tcPr>
            <w:tcW w:w="1983" w:type="dxa"/>
            <w:vAlign w:val="center"/>
          </w:tcPr>
          <w:p w:rsidR="00540134" w:rsidRPr="00540134" w:rsidRDefault="00540134" w:rsidP="00540134">
            <w:pPr>
              <w:jc w:val="center"/>
              <w:rPr>
                <w:sz w:val="28"/>
                <w:szCs w:val="28"/>
              </w:rPr>
            </w:pPr>
            <w:r w:rsidRPr="00540134">
              <w:rPr>
                <w:sz w:val="28"/>
                <w:szCs w:val="28"/>
              </w:rPr>
              <w:t>Наименование показателей</w:t>
            </w:r>
          </w:p>
        </w:tc>
        <w:tc>
          <w:tcPr>
            <w:tcW w:w="980" w:type="dxa"/>
            <w:vAlign w:val="center"/>
          </w:tcPr>
          <w:p w:rsidR="00540134" w:rsidRPr="00540134" w:rsidRDefault="00540134" w:rsidP="00540134">
            <w:pPr>
              <w:jc w:val="center"/>
              <w:rPr>
                <w:sz w:val="28"/>
                <w:szCs w:val="28"/>
              </w:rPr>
            </w:pPr>
            <w:r w:rsidRPr="00540134">
              <w:rPr>
                <w:sz w:val="28"/>
                <w:szCs w:val="28"/>
              </w:rPr>
              <w:t>тыс. руб.</w:t>
            </w:r>
          </w:p>
        </w:tc>
        <w:tc>
          <w:tcPr>
            <w:tcW w:w="831" w:type="dxa"/>
            <w:vAlign w:val="center"/>
          </w:tcPr>
          <w:p w:rsidR="00540134" w:rsidRPr="00540134" w:rsidRDefault="00540134" w:rsidP="00540134">
            <w:pPr>
              <w:jc w:val="center"/>
              <w:rPr>
                <w:sz w:val="28"/>
                <w:szCs w:val="28"/>
              </w:rPr>
            </w:pPr>
            <w:r w:rsidRPr="00540134">
              <w:rPr>
                <w:sz w:val="28"/>
                <w:szCs w:val="28"/>
              </w:rPr>
              <w:t>%</w:t>
            </w:r>
          </w:p>
        </w:tc>
      </w:tr>
      <w:tr w:rsidR="00540134" w:rsidRPr="00540134" w:rsidTr="00540134">
        <w:tc>
          <w:tcPr>
            <w:tcW w:w="10207" w:type="dxa"/>
            <w:gridSpan w:val="7"/>
          </w:tcPr>
          <w:p w:rsidR="00540134" w:rsidRPr="00540134" w:rsidRDefault="00540134" w:rsidP="00540134">
            <w:pPr>
              <w:jc w:val="center"/>
              <w:rPr>
                <w:sz w:val="28"/>
                <w:szCs w:val="28"/>
              </w:rPr>
            </w:pPr>
            <w:r w:rsidRPr="00540134">
              <w:rPr>
                <w:sz w:val="28"/>
                <w:szCs w:val="28"/>
              </w:rPr>
              <w:t>Захоронение твердых коммунальных отходов</w:t>
            </w:r>
          </w:p>
        </w:tc>
      </w:tr>
      <w:tr w:rsidR="00540134" w:rsidRPr="00540134" w:rsidTr="00540134">
        <w:tc>
          <w:tcPr>
            <w:tcW w:w="636" w:type="dxa"/>
            <w:vAlign w:val="center"/>
          </w:tcPr>
          <w:p w:rsidR="00540134" w:rsidRPr="00540134" w:rsidRDefault="00540134" w:rsidP="00540134">
            <w:pPr>
              <w:jc w:val="center"/>
              <w:rPr>
                <w:sz w:val="28"/>
                <w:szCs w:val="28"/>
              </w:rPr>
            </w:pPr>
            <w:r w:rsidRPr="00540134">
              <w:rPr>
                <w:sz w:val="28"/>
                <w:szCs w:val="28"/>
              </w:rPr>
              <w:t>1.</w:t>
            </w:r>
          </w:p>
        </w:tc>
        <w:tc>
          <w:tcPr>
            <w:tcW w:w="3334" w:type="dxa"/>
            <w:vAlign w:val="center"/>
          </w:tcPr>
          <w:p w:rsidR="00540134" w:rsidRPr="00540134" w:rsidRDefault="00540134" w:rsidP="00540134">
            <w:pPr>
              <w:rPr>
                <w:sz w:val="28"/>
                <w:szCs w:val="28"/>
              </w:rPr>
            </w:pPr>
            <w:r w:rsidRPr="00540134">
              <w:rPr>
                <w:sz w:val="28"/>
                <w:szCs w:val="28"/>
              </w:rPr>
              <w:t>Капитальный ремонт бульдозера Т-4</w:t>
            </w:r>
          </w:p>
        </w:tc>
        <w:tc>
          <w:tcPr>
            <w:tcW w:w="992" w:type="dxa"/>
            <w:vAlign w:val="center"/>
          </w:tcPr>
          <w:p w:rsidR="00540134" w:rsidRPr="00540134" w:rsidRDefault="00540134" w:rsidP="00540134">
            <w:pPr>
              <w:jc w:val="center"/>
              <w:rPr>
                <w:sz w:val="28"/>
                <w:szCs w:val="28"/>
              </w:rPr>
            </w:pPr>
            <w:r w:rsidRPr="00540134">
              <w:rPr>
                <w:sz w:val="28"/>
                <w:szCs w:val="28"/>
              </w:rPr>
              <w:t>2017</w:t>
            </w:r>
          </w:p>
        </w:tc>
        <w:tc>
          <w:tcPr>
            <w:tcW w:w="1451" w:type="dxa"/>
            <w:vAlign w:val="center"/>
          </w:tcPr>
          <w:p w:rsidR="00540134" w:rsidRPr="00540134" w:rsidRDefault="00540134" w:rsidP="00540134">
            <w:pPr>
              <w:jc w:val="center"/>
              <w:rPr>
                <w:sz w:val="28"/>
                <w:szCs w:val="28"/>
              </w:rPr>
            </w:pPr>
            <w:r w:rsidRPr="00540134">
              <w:rPr>
                <w:sz w:val="28"/>
                <w:szCs w:val="28"/>
              </w:rPr>
              <w:t>104,80</w:t>
            </w:r>
          </w:p>
        </w:tc>
        <w:tc>
          <w:tcPr>
            <w:tcW w:w="1983" w:type="dxa"/>
            <w:vMerge w:val="restart"/>
            <w:vAlign w:val="center"/>
          </w:tcPr>
          <w:p w:rsidR="00540134" w:rsidRPr="00540134" w:rsidRDefault="00540134" w:rsidP="00540134">
            <w:pPr>
              <w:jc w:val="center"/>
              <w:rPr>
                <w:sz w:val="28"/>
                <w:szCs w:val="28"/>
              </w:rPr>
            </w:pPr>
            <w:r w:rsidRPr="00540134">
              <w:rPr>
                <w:sz w:val="28"/>
                <w:szCs w:val="28"/>
              </w:rPr>
              <w:t>Повышение качества и надежности оказываемых услуг</w:t>
            </w:r>
          </w:p>
        </w:tc>
        <w:tc>
          <w:tcPr>
            <w:tcW w:w="980" w:type="dxa"/>
            <w:vAlign w:val="center"/>
          </w:tcPr>
          <w:p w:rsidR="00540134" w:rsidRPr="00540134" w:rsidRDefault="00540134" w:rsidP="00540134">
            <w:pPr>
              <w:jc w:val="center"/>
              <w:rPr>
                <w:sz w:val="28"/>
                <w:szCs w:val="28"/>
              </w:rPr>
            </w:pPr>
            <w:r w:rsidRPr="00540134">
              <w:rPr>
                <w:sz w:val="28"/>
                <w:szCs w:val="28"/>
              </w:rPr>
              <w:t>-</w:t>
            </w:r>
          </w:p>
        </w:tc>
        <w:tc>
          <w:tcPr>
            <w:tcW w:w="831" w:type="dxa"/>
            <w:vAlign w:val="center"/>
          </w:tcPr>
          <w:p w:rsidR="00540134" w:rsidRPr="00540134" w:rsidRDefault="00540134" w:rsidP="00540134">
            <w:pPr>
              <w:jc w:val="center"/>
              <w:rPr>
                <w:sz w:val="28"/>
                <w:szCs w:val="28"/>
              </w:rPr>
            </w:pPr>
            <w:r w:rsidRPr="00540134">
              <w:rPr>
                <w:sz w:val="28"/>
                <w:szCs w:val="28"/>
              </w:rPr>
              <w:t>-</w:t>
            </w:r>
          </w:p>
        </w:tc>
      </w:tr>
      <w:tr w:rsidR="00540134" w:rsidRPr="00540134" w:rsidTr="00540134">
        <w:trPr>
          <w:trHeight w:val="639"/>
        </w:trPr>
        <w:tc>
          <w:tcPr>
            <w:tcW w:w="636" w:type="dxa"/>
            <w:vAlign w:val="center"/>
          </w:tcPr>
          <w:p w:rsidR="00540134" w:rsidRPr="00540134" w:rsidRDefault="00540134" w:rsidP="00540134">
            <w:pPr>
              <w:jc w:val="center"/>
              <w:rPr>
                <w:sz w:val="28"/>
                <w:szCs w:val="28"/>
              </w:rPr>
            </w:pPr>
            <w:r w:rsidRPr="00540134">
              <w:rPr>
                <w:sz w:val="28"/>
                <w:szCs w:val="28"/>
              </w:rPr>
              <w:t>2.</w:t>
            </w:r>
          </w:p>
        </w:tc>
        <w:tc>
          <w:tcPr>
            <w:tcW w:w="3334" w:type="dxa"/>
            <w:vAlign w:val="center"/>
          </w:tcPr>
          <w:p w:rsidR="00540134" w:rsidRPr="00540134" w:rsidRDefault="00540134" w:rsidP="00540134">
            <w:pPr>
              <w:rPr>
                <w:sz w:val="28"/>
                <w:szCs w:val="28"/>
              </w:rPr>
            </w:pPr>
            <w:r w:rsidRPr="00540134">
              <w:rPr>
                <w:sz w:val="28"/>
                <w:szCs w:val="28"/>
              </w:rPr>
              <w:t>Капитальный ремонт</w:t>
            </w:r>
          </w:p>
        </w:tc>
        <w:tc>
          <w:tcPr>
            <w:tcW w:w="992" w:type="dxa"/>
            <w:vAlign w:val="center"/>
          </w:tcPr>
          <w:p w:rsidR="00540134" w:rsidRPr="00540134" w:rsidRDefault="00540134" w:rsidP="00540134">
            <w:pPr>
              <w:jc w:val="center"/>
              <w:rPr>
                <w:sz w:val="28"/>
                <w:szCs w:val="28"/>
              </w:rPr>
            </w:pPr>
            <w:r w:rsidRPr="00540134">
              <w:rPr>
                <w:sz w:val="28"/>
                <w:szCs w:val="28"/>
              </w:rPr>
              <w:t>2018</w:t>
            </w:r>
          </w:p>
        </w:tc>
        <w:tc>
          <w:tcPr>
            <w:tcW w:w="1451" w:type="dxa"/>
            <w:vAlign w:val="center"/>
          </w:tcPr>
          <w:p w:rsidR="00540134" w:rsidRPr="00540134" w:rsidRDefault="00540134" w:rsidP="00540134">
            <w:pPr>
              <w:jc w:val="center"/>
              <w:rPr>
                <w:sz w:val="28"/>
                <w:szCs w:val="28"/>
              </w:rPr>
            </w:pPr>
            <w:r w:rsidRPr="00540134">
              <w:rPr>
                <w:sz w:val="28"/>
                <w:szCs w:val="28"/>
              </w:rPr>
              <w:t>107,94</w:t>
            </w:r>
          </w:p>
        </w:tc>
        <w:tc>
          <w:tcPr>
            <w:tcW w:w="1983" w:type="dxa"/>
            <w:vMerge/>
          </w:tcPr>
          <w:p w:rsidR="00540134" w:rsidRPr="00540134" w:rsidRDefault="00540134" w:rsidP="00540134">
            <w:pPr>
              <w:jc w:val="center"/>
              <w:rPr>
                <w:sz w:val="28"/>
                <w:szCs w:val="28"/>
              </w:rPr>
            </w:pPr>
          </w:p>
        </w:tc>
        <w:tc>
          <w:tcPr>
            <w:tcW w:w="980" w:type="dxa"/>
            <w:vAlign w:val="center"/>
          </w:tcPr>
          <w:p w:rsidR="00540134" w:rsidRPr="00540134" w:rsidRDefault="00540134" w:rsidP="00540134">
            <w:pPr>
              <w:jc w:val="center"/>
              <w:rPr>
                <w:sz w:val="28"/>
                <w:szCs w:val="28"/>
              </w:rPr>
            </w:pPr>
            <w:r w:rsidRPr="00540134">
              <w:rPr>
                <w:sz w:val="28"/>
                <w:szCs w:val="28"/>
              </w:rPr>
              <w:t>-</w:t>
            </w:r>
          </w:p>
        </w:tc>
        <w:tc>
          <w:tcPr>
            <w:tcW w:w="831" w:type="dxa"/>
            <w:vAlign w:val="center"/>
          </w:tcPr>
          <w:p w:rsidR="00540134" w:rsidRPr="00540134" w:rsidRDefault="00540134" w:rsidP="00540134">
            <w:pPr>
              <w:jc w:val="center"/>
              <w:rPr>
                <w:sz w:val="28"/>
                <w:szCs w:val="28"/>
              </w:rPr>
            </w:pPr>
            <w:r w:rsidRPr="00540134">
              <w:rPr>
                <w:sz w:val="28"/>
                <w:szCs w:val="28"/>
              </w:rPr>
              <w:t>-</w:t>
            </w:r>
          </w:p>
        </w:tc>
      </w:tr>
      <w:tr w:rsidR="00540134" w:rsidRPr="00540134" w:rsidTr="00540134">
        <w:trPr>
          <w:trHeight w:val="563"/>
        </w:trPr>
        <w:tc>
          <w:tcPr>
            <w:tcW w:w="636" w:type="dxa"/>
            <w:vAlign w:val="center"/>
          </w:tcPr>
          <w:p w:rsidR="00540134" w:rsidRPr="00540134" w:rsidRDefault="00540134" w:rsidP="00540134">
            <w:pPr>
              <w:jc w:val="center"/>
              <w:rPr>
                <w:sz w:val="28"/>
                <w:szCs w:val="28"/>
              </w:rPr>
            </w:pPr>
            <w:r w:rsidRPr="00540134">
              <w:rPr>
                <w:sz w:val="28"/>
                <w:szCs w:val="28"/>
              </w:rPr>
              <w:t>3.</w:t>
            </w:r>
          </w:p>
        </w:tc>
        <w:tc>
          <w:tcPr>
            <w:tcW w:w="3334" w:type="dxa"/>
            <w:vAlign w:val="center"/>
          </w:tcPr>
          <w:p w:rsidR="00540134" w:rsidRPr="00540134" w:rsidRDefault="00540134" w:rsidP="00540134">
            <w:pPr>
              <w:rPr>
                <w:sz w:val="28"/>
                <w:szCs w:val="28"/>
              </w:rPr>
            </w:pPr>
            <w:r w:rsidRPr="00540134">
              <w:rPr>
                <w:sz w:val="28"/>
                <w:szCs w:val="28"/>
              </w:rPr>
              <w:t>Капитальный ремонт</w:t>
            </w:r>
          </w:p>
        </w:tc>
        <w:tc>
          <w:tcPr>
            <w:tcW w:w="992" w:type="dxa"/>
            <w:vAlign w:val="center"/>
          </w:tcPr>
          <w:p w:rsidR="00540134" w:rsidRPr="00540134" w:rsidRDefault="00540134" w:rsidP="00540134">
            <w:pPr>
              <w:jc w:val="center"/>
              <w:rPr>
                <w:sz w:val="28"/>
                <w:szCs w:val="28"/>
              </w:rPr>
            </w:pPr>
            <w:r w:rsidRPr="00540134">
              <w:rPr>
                <w:sz w:val="28"/>
                <w:szCs w:val="28"/>
              </w:rPr>
              <w:t>2019</w:t>
            </w:r>
          </w:p>
        </w:tc>
        <w:tc>
          <w:tcPr>
            <w:tcW w:w="1451" w:type="dxa"/>
            <w:vAlign w:val="center"/>
          </w:tcPr>
          <w:p w:rsidR="00540134" w:rsidRPr="00540134" w:rsidRDefault="00540134" w:rsidP="00540134">
            <w:pPr>
              <w:jc w:val="center"/>
              <w:rPr>
                <w:sz w:val="28"/>
                <w:szCs w:val="28"/>
              </w:rPr>
            </w:pPr>
            <w:r w:rsidRPr="00540134">
              <w:rPr>
                <w:sz w:val="28"/>
                <w:szCs w:val="28"/>
              </w:rPr>
              <w:t>111,18</w:t>
            </w:r>
          </w:p>
        </w:tc>
        <w:tc>
          <w:tcPr>
            <w:tcW w:w="1983" w:type="dxa"/>
            <w:vMerge/>
          </w:tcPr>
          <w:p w:rsidR="00540134" w:rsidRPr="00540134" w:rsidRDefault="00540134" w:rsidP="00540134">
            <w:pPr>
              <w:jc w:val="center"/>
              <w:rPr>
                <w:sz w:val="28"/>
                <w:szCs w:val="28"/>
              </w:rPr>
            </w:pPr>
          </w:p>
        </w:tc>
        <w:tc>
          <w:tcPr>
            <w:tcW w:w="980" w:type="dxa"/>
            <w:vAlign w:val="center"/>
          </w:tcPr>
          <w:p w:rsidR="00540134" w:rsidRPr="00540134" w:rsidRDefault="00540134" w:rsidP="00540134">
            <w:pPr>
              <w:jc w:val="center"/>
              <w:rPr>
                <w:sz w:val="28"/>
                <w:szCs w:val="28"/>
              </w:rPr>
            </w:pPr>
            <w:r w:rsidRPr="00540134">
              <w:rPr>
                <w:sz w:val="28"/>
                <w:szCs w:val="28"/>
              </w:rPr>
              <w:t>-</w:t>
            </w:r>
          </w:p>
        </w:tc>
        <w:tc>
          <w:tcPr>
            <w:tcW w:w="831" w:type="dxa"/>
            <w:vAlign w:val="center"/>
          </w:tcPr>
          <w:p w:rsidR="00540134" w:rsidRPr="00540134" w:rsidRDefault="00540134" w:rsidP="00540134">
            <w:pPr>
              <w:jc w:val="center"/>
              <w:rPr>
                <w:sz w:val="28"/>
                <w:szCs w:val="28"/>
              </w:rPr>
            </w:pPr>
            <w:r w:rsidRPr="00540134">
              <w:rPr>
                <w:sz w:val="28"/>
                <w:szCs w:val="28"/>
              </w:rPr>
              <w:t>-</w:t>
            </w:r>
          </w:p>
        </w:tc>
      </w:tr>
      <w:tr w:rsidR="00540134" w:rsidRPr="00540134" w:rsidTr="00540134">
        <w:trPr>
          <w:trHeight w:val="571"/>
        </w:trPr>
        <w:tc>
          <w:tcPr>
            <w:tcW w:w="636" w:type="dxa"/>
            <w:vAlign w:val="center"/>
          </w:tcPr>
          <w:p w:rsidR="00540134" w:rsidRPr="00540134" w:rsidRDefault="00540134" w:rsidP="00540134">
            <w:pPr>
              <w:jc w:val="center"/>
              <w:rPr>
                <w:sz w:val="28"/>
                <w:szCs w:val="28"/>
              </w:rPr>
            </w:pPr>
            <w:r w:rsidRPr="00540134">
              <w:rPr>
                <w:sz w:val="28"/>
                <w:szCs w:val="28"/>
              </w:rPr>
              <w:t>4.</w:t>
            </w:r>
          </w:p>
        </w:tc>
        <w:tc>
          <w:tcPr>
            <w:tcW w:w="3334" w:type="dxa"/>
            <w:vAlign w:val="center"/>
          </w:tcPr>
          <w:p w:rsidR="00540134" w:rsidRPr="00540134" w:rsidRDefault="00540134" w:rsidP="00540134">
            <w:pPr>
              <w:rPr>
                <w:sz w:val="28"/>
                <w:szCs w:val="28"/>
              </w:rPr>
            </w:pPr>
            <w:r w:rsidRPr="00540134">
              <w:rPr>
                <w:sz w:val="28"/>
                <w:szCs w:val="28"/>
              </w:rPr>
              <w:t>Капитальный ремонт</w:t>
            </w:r>
          </w:p>
        </w:tc>
        <w:tc>
          <w:tcPr>
            <w:tcW w:w="992" w:type="dxa"/>
            <w:vAlign w:val="center"/>
          </w:tcPr>
          <w:p w:rsidR="00540134" w:rsidRPr="00540134" w:rsidRDefault="00540134" w:rsidP="00540134">
            <w:pPr>
              <w:jc w:val="center"/>
              <w:rPr>
                <w:sz w:val="28"/>
                <w:szCs w:val="28"/>
              </w:rPr>
            </w:pPr>
            <w:r w:rsidRPr="00540134">
              <w:rPr>
                <w:sz w:val="28"/>
                <w:szCs w:val="28"/>
              </w:rPr>
              <w:t>2020</w:t>
            </w:r>
          </w:p>
        </w:tc>
        <w:tc>
          <w:tcPr>
            <w:tcW w:w="1451" w:type="dxa"/>
            <w:vAlign w:val="center"/>
          </w:tcPr>
          <w:p w:rsidR="00540134" w:rsidRPr="00540134" w:rsidRDefault="00540134" w:rsidP="00540134">
            <w:pPr>
              <w:jc w:val="center"/>
              <w:rPr>
                <w:sz w:val="28"/>
                <w:szCs w:val="28"/>
              </w:rPr>
            </w:pPr>
            <w:r w:rsidRPr="00540134">
              <w:rPr>
                <w:sz w:val="28"/>
                <w:szCs w:val="28"/>
              </w:rPr>
              <w:t>114,52</w:t>
            </w:r>
          </w:p>
        </w:tc>
        <w:tc>
          <w:tcPr>
            <w:tcW w:w="1983" w:type="dxa"/>
            <w:vMerge/>
          </w:tcPr>
          <w:p w:rsidR="00540134" w:rsidRPr="00540134" w:rsidRDefault="00540134" w:rsidP="00540134">
            <w:pPr>
              <w:jc w:val="center"/>
              <w:rPr>
                <w:sz w:val="28"/>
                <w:szCs w:val="28"/>
              </w:rPr>
            </w:pPr>
          </w:p>
        </w:tc>
        <w:tc>
          <w:tcPr>
            <w:tcW w:w="980" w:type="dxa"/>
            <w:vAlign w:val="center"/>
          </w:tcPr>
          <w:p w:rsidR="00540134" w:rsidRPr="00540134" w:rsidRDefault="00540134" w:rsidP="00540134">
            <w:pPr>
              <w:jc w:val="center"/>
              <w:rPr>
                <w:sz w:val="28"/>
                <w:szCs w:val="28"/>
              </w:rPr>
            </w:pPr>
            <w:r w:rsidRPr="00540134">
              <w:rPr>
                <w:sz w:val="28"/>
                <w:szCs w:val="28"/>
              </w:rPr>
              <w:t>-</w:t>
            </w:r>
          </w:p>
        </w:tc>
        <w:tc>
          <w:tcPr>
            <w:tcW w:w="831" w:type="dxa"/>
            <w:vAlign w:val="center"/>
          </w:tcPr>
          <w:p w:rsidR="00540134" w:rsidRPr="00540134" w:rsidRDefault="00540134" w:rsidP="00540134">
            <w:pPr>
              <w:jc w:val="center"/>
              <w:rPr>
                <w:sz w:val="28"/>
                <w:szCs w:val="28"/>
              </w:rPr>
            </w:pPr>
            <w:r w:rsidRPr="00540134">
              <w:rPr>
                <w:sz w:val="28"/>
                <w:szCs w:val="28"/>
              </w:rPr>
              <w:t>-</w:t>
            </w:r>
          </w:p>
        </w:tc>
      </w:tr>
    </w:tbl>
    <w:p w:rsidR="00540134" w:rsidRPr="00540134" w:rsidRDefault="00540134" w:rsidP="00540134">
      <w:pPr>
        <w:jc w:val="center"/>
        <w:rPr>
          <w:sz w:val="28"/>
          <w:szCs w:val="28"/>
        </w:rPr>
      </w:pPr>
    </w:p>
    <w:p w:rsidR="00540134" w:rsidRPr="00540134" w:rsidRDefault="00540134" w:rsidP="00540134">
      <w:pPr>
        <w:jc w:val="center"/>
        <w:rPr>
          <w:sz w:val="28"/>
          <w:szCs w:val="28"/>
        </w:rPr>
      </w:pPr>
    </w:p>
    <w:p w:rsidR="00540134" w:rsidRPr="00540134" w:rsidRDefault="00540134" w:rsidP="00540134">
      <w:pPr>
        <w:jc w:val="center"/>
        <w:rPr>
          <w:sz w:val="28"/>
          <w:szCs w:val="28"/>
        </w:rPr>
      </w:pPr>
    </w:p>
    <w:p w:rsidR="00540134" w:rsidRPr="00540134" w:rsidRDefault="00540134" w:rsidP="00540134">
      <w:pPr>
        <w:jc w:val="center"/>
        <w:rPr>
          <w:sz w:val="28"/>
          <w:szCs w:val="28"/>
        </w:rPr>
      </w:pPr>
    </w:p>
    <w:p w:rsidR="00540134" w:rsidRPr="00540134" w:rsidRDefault="00540134" w:rsidP="00540134">
      <w:pPr>
        <w:jc w:val="center"/>
        <w:rPr>
          <w:sz w:val="28"/>
          <w:szCs w:val="28"/>
        </w:rPr>
      </w:pPr>
    </w:p>
    <w:p w:rsidR="00540134" w:rsidRPr="00540134" w:rsidRDefault="00540134" w:rsidP="00540134">
      <w:pPr>
        <w:jc w:val="center"/>
        <w:rPr>
          <w:sz w:val="28"/>
          <w:szCs w:val="28"/>
        </w:rPr>
      </w:pPr>
    </w:p>
    <w:p w:rsidR="00540134" w:rsidRPr="00540134" w:rsidRDefault="00540134" w:rsidP="00540134">
      <w:pPr>
        <w:jc w:val="center"/>
        <w:rPr>
          <w:sz w:val="28"/>
          <w:szCs w:val="28"/>
        </w:rPr>
      </w:pPr>
    </w:p>
    <w:p w:rsidR="00540134" w:rsidRPr="00540134" w:rsidRDefault="00540134" w:rsidP="00540134">
      <w:pPr>
        <w:jc w:val="center"/>
        <w:rPr>
          <w:sz w:val="28"/>
          <w:szCs w:val="28"/>
        </w:rPr>
      </w:pPr>
    </w:p>
    <w:p w:rsidR="00540134" w:rsidRPr="00540134" w:rsidRDefault="00540134" w:rsidP="00540134">
      <w:pPr>
        <w:jc w:val="center"/>
        <w:rPr>
          <w:sz w:val="28"/>
          <w:szCs w:val="28"/>
        </w:rPr>
      </w:pPr>
    </w:p>
    <w:p w:rsidR="00540134" w:rsidRPr="00540134" w:rsidRDefault="00540134" w:rsidP="00540134">
      <w:pPr>
        <w:jc w:val="center"/>
        <w:rPr>
          <w:sz w:val="28"/>
          <w:szCs w:val="28"/>
        </w:rPr>
      </w:pPr>
    </w:p>
    <w:p w:rsidR="00540134" w:rsidRPr="00540134" w:rsidRDefault="00540134" w:rsidP="00540134">
      <w:pPr>
        <w:jc w:val="center"/>
        <w:rPr>
          <w:sz w:val="28"/>
          <w:szCs w:val="28"/>
        </w:rPr>
      </w:pPr>
    </w:p>
    <w:p w:rsidR="00540134" w:rsidRPr="00540134" w:rsidRDefault="00540134" w:rsidP="00540134">
      <w:pPr>
        <w:jc w:val="center"/>
        <w:rPr>
          <w:sz w:val="28"/>
          <w:szCs w:val="28"/>
        </w:rPr>
      </w:pPr>
    </w:p>
    <w:p w:rsidR="00540134" w:rsidRPr="00540134" w:rsidRDefault="00540134" w:rsidP="00540134">
      <w:pPr>
        <w:jc w:val="center"/>
        <w:rPr>
          <w:sz w:val="28"/>
          <w:szCs w:val="28"/>
        </w:rPr>
      </w:pPr>
    </w:p>
    <w:p w:rsidR="00540134" w:rsidRPr="00540134" w:rsidRDefault="00540134" w:rsidP="00540134">
      <w:pPr>
        <w:jc w:val="center"/>
        <w:rPr>
          <w:sz w:val="28"/>
          <w:szCs w:val="28"/>
        </w:rPr>
      </w:pPr>
    </w:p>
    <w:p w:rsidR="00540134" w:rsidRPr="00540134" w:rsidRDefault="00540134" w:rsidP="00540134">
      <w:pPr>
        <w:jc w:val="center"/>
        <w:rPr>
          <w:sz w:val="28"/>
          <w:szCs w:val="28"/>
        </w:rPr>
      </w:pPr>
    </w:p>
    <w:p w:rsidR="00540134" w:rsidRPr="00540134" w:rsidRDefault="00540134" w:rsidP="00540134">
      <w:pPr>
        <w:jc w:val="center"/>
        <w:rPr>
          <w:sz w:val="28"/>
          <w:szCs w:val="28"/>
        </w:rPr>
      </w:pPr>
    </w:p>
    <w:p w:rsidR="00540134" w:rsidRPr="00540134" w:rsidRDefault="00540134" w:rsidP="00540134">
      <w:pPr>
        <w:jc w:val="center"/>
        <w:rPr>
          <w:sz w:val="28"/>
          <w:szCs w:val="28"/>
        </w:rPr>
      </w:pPr>
    </w:p>
    <w:p w:rsidR="00540134" w:rsidRPr="00540134" w:rsidRDefault="00540134" w:rsidP="00540134">
      <w:pPr>
        <w:jc w:val="center"/>
        <w:rPr>
          <w:sz w:val="28"/>
          <w:szCs w:val="28"/>
        </w:rPr>
      </w:pPr>
    </w:p>
    <w:p w:rsidR="00540134" w:rsidRPr="00540134" w:rsidRDefault="00540134" w:rsidP="00540134">
      <w:pPr>
        <w:jc w:val="center"/>
        <w:rPr>
          <w:sz w:val="28"/>
          <w:szCs w:val="28"/>
        </w:rPr>
      </w:pPr>
    </w:p>
    <w:p w:rsidR="00540134" w:rsidRPr="00540134" w:rsidRDefault="00540134" w:rsidP="00540134">
      <w:pPr>
        <w:jc w:val="center"/>
        <w:rPr>
          <w:sz w:val="28"/>
          <w:szCs w:val="28"/>
        </w:rPr>
      </w:pPr>
    </w:p>
    <w:p w:rsidR="00540134" w:rsidRPr="00540134" w:rsidRDefault="00540134" w:rsidP="00540134">
      <w:pPr>
        <w:jc w:val="center"/>
        <w:rPr>
          <w:sz w:val="28"/>
          <w:szCs w:val="28"/>
        </w:rPr>
      </w:pPr>
    </w:p>
    <w:p w:rsidR="00540134" w:rsidRPr="00540134" w:rsidRDefault="00540134" w:rsidP="00540134">
      <w:pPr>
        <w:jc w:val="center"/>
        <w:rPr>
          <w:sz w:val="28"/>
          <w:szCs w:val="28"/>
        </w:rPr>
      </w:pPr>
    </w:p>
    <w:p w:rsidR="00540134" w:rsidRPr="00540134" w:rsidRDefault="00540134" w:rsidP="00540134">
      <w:pPr>
        <w:jc w:val="center"/>
        <w:rPr>
          <w:sz w:val="28"/>
          <w:szCs w:val="28"/>
        </w:rPr>
      </w:pPr>
    </w:p>
    <w:p w:rsidR="00540134" w:rsidRPr="00540134" w:rsidRDefault="00540134" w:rsidP="00540134">
      <w:pPr>
        <w:jc w:val="center"/>
        <w:rPr>
          <w:sz w:val="28"/>
          <w:szCs w:val="28"/>
        </w:rPr>
      </w:pPr>
    </w:p>
    <w:p w:rsidR="00540134" w:rsidRPr="00540134" w:rsidRDefault="00540134" w:rsidP="00540134">
      <w:pPr>
        <w:jc w:val="center"/>
        <w:rPr>
          <w:sz w:val="28"/>
          <w:szCs w:val="28"/>
        </w:rPr>
      </w:pPr>
    </w:p>
    <w:p w:rsidR="00540134" w:rsidRPr="00540134" w:rsidRDefault="00540134" w:rsidP="00540134">
      <w:pPr>
        <w:jc w:val="center"/>
        <w:rPr>
          <w:sz w:val="28"/>
          <w:szCs w:val="28"/>
        </w:rPr>
      </w:pPr>
    </w:p>
    <w:p w:rsidR="00540134" w:rsidRPr="00540134" w:rsidRDefault="00540134" w:rsidP="00540134">
      <w:pPr>
        <w:jc w:val="center"/>
        <w:rPr>
          <w:sz w:val="28"/>
          <w:szCs w:val="28"/>
        </w:rPr>
      </w:pPr>
    </w:p>
    <w:p w:rsidR="00540134" w:rsidRDefault="00540134" w:rsidP="00540134">
      <w:pPr>
        <w:jc w:val="center"/>
        <w:rPr>
          <w:sz w:val="28"/>
          <w:szCs w:val="28"/>
        </w:rPr>
        <w:sectPr w:rsidR="00540134" w:rsidSect="00A71E7D">
          <w:pgSz w:w="11906" w:h="16838"/>
          <w:pgMar w:top="851" w:right="851" w:bottom="851" w:left="993" w:header="709" w:footer="709" w:gutter="0"/>
          <w:cols w:space="708"/>
          <w:docGrid w:linePitch="360"/>
        </w:sectPr>
      </w:pPr>
    </w:p>
    <w:p w:rsidR="00540134" w:rsidRPr="00540134" w:rsidRDefault="00540134" w:rsidP="00540134">
      <w:pPr>
        <w:jc w:val="center"/>
        <w:rPr>
          <w:sz w:val="28"/>
          <w:szCs w:val="28"/>
        </w:rPr>
      </w:pPr>
    </w:p>
    <w:p w:rsidR="00540134" w:rsidRPr="00540134" w:rsidRDefault="00540134" w:rsidP="00540134">
      <w:pPr>
        <w:jc w:val="center"/>
        <w:rPr>
          <w:sz w:val="28"/>
          <w:szCs w:val="28"/>
        </w:rPr>
      </w:pPr>
    </w:p>
    <w:p w:rsidR="00540134" w:rsidRPr="00540134" w:rsidRDefault="00540134" w:rsidP="00540134">
      <w:pPr>
        <w:jc w:val="center"/>
        <w:rPr>
          <w:sz w:val="28"/>
          <w:szCs w:val="28"/>
        </w:rPr>
      </w:pPr>
      <w:r w:rsidRPr="00540134">
        <w:rPr>
          <w:sz w:val="28"/>
          <w:szCs w:val="28"/>
        </w:rPr>
        <w:t>Раздел 3. Планируемые объемы,</w:t>
      </w:r>
    </w:p>
    <w:p w:rsidR="00540134" w:rsidRPr="00540134" w:rsidRDefault="00540134" w:rsidP="00540134">
      <w:pPr>
        <w:jc w:val="center"/>
        <w:rPr>
          <w:sz w:val="28"/>
          <w:szCs w:val="28"/>
        </w:rPr>
      </w:pPr>
      <w:r w:rsidRPr="00540134">
        <w:rPr>
          <w:sz w:val="28"/>
          <w:szCs w:val="28"/>
        </w:rPr>
        <w:t xml:space="preserve"> размещаемых твердых коммунальных отходов</w:t>
      </w:r>
    </w:p>
    <w:p w:rsidR="00540134" w:rsidRPr="00540134" w:rsidRDefault="00540134" w:rsidP="00540134">
      <w:pPr>
        <w:jc w:val="center"/>
        <w:rPr>
          <w:sz w:val="28"/>
          <w:szCs w:val="28"/>
        </w:rPr>
      </w:pPr>
    </w:p>
    <w:tbl>
      <w:tblPr>
        <w:tblStyle w:val="47"/>
        <w:tblW w:w="10201" w:type="dxa"/>
        <w:jc w:val="center"/>
        <w:tblLayout w:type="fixed"/>
        <w:tblLook w:val="04A0" w:firstRow="1" w:lastRow="0" w:firstColumn="1" w:lastColumn="0" w:noHBand="0" w:noVBand="1"/>
      </w:tblPr>
      <w:tblGrid>
        <w:gridCol w:w="2127"/>
        <w:gridCol w:w="851"/>
        <w:gridCol w:w="1270"/>
        <w:gridCol w:w="993"/>
        <w:gridCol w:w="992"/>
        <w:gridCol w:w="992"/>
        <w:gridCol w:w="992"/>
        <w:gridCol w:w="992"/>
        <w:gridCol w:w="992"/>
      </w:tblGrid>
      <w:tr w:rsidR="00540134" w:rsidRPr="00540134" w:rsidTr="00891ABF">
        <w:trPr>
          <w:trHeight w:val="323"/>
          <w:jc w:val="center"/>
        </w:trPr>
        <w:tc>
          <w:tcPr>
            <w:tcW w:w="2127" w:type="dxa"/>
            <w:vMerge w:val="restart"/>
            <w:vAlign w:val="center"/>
          </w:tcPr>
          <w:p w:rsidR="00540134" w:rsidRPr="00540134" w:rsidRDefault="00540134" w:rsidP="00540134">
            <w:pPr>
              <w:jc w:val="center"/>
              <w:rPr>
                <w:sz w:val="28"/>
                <w:szCs w:val="28"/>
              </w:rPr>
            </w:pPr>
            <w:r w:rsidRPr="00540134">
              <w:rPr>
                <w:sz w:val="28"/>
                <w:szCs w:val="28"/>
              </w:rPr>
              <w:t>Наименование показателя</w:t>
            </w:r>
          </w:p>
        </w:tc>
        <w:tc>
          <w:tcPr>
            <w:tcW w:w="851" w:type="dxa"/>
            <w:vMerge w:val="restart"/>
            <w:vAlign w:val="center"/>
          </w:tcPr>
          <w:p w:rsidR="00540134" w:rsidRPr="00540134" w:rsidRDefault="00540134" w:rsidP="00540134">
            <w:pPr>
              <w:jc w:val="center"/>
              <w:rPr>
                <w:sz w:val="28"/>
                <w:szCs w:val="28"/>
              </w:rPr>
            </w:pPr>
            <w:r w:rsidRPr="00540134">
              <w:rPr>
                <w:sz w:val="28"/>
                <w:szCs w:val="28"/>
              </w:rPr>
              <w:t>Ед. изм.</w:t>
            </w:r>
          </w:p>
        </w:tc>
        <w:tc>
          <w:tcPr>
            <w:tcW w:w="1270" w:type="dxa"/>
            <w:vMerge w:val="restart"/>
          </w:tcPr>
          <w:p w:rsidR="00540134" w:rsidRPr="00540134" w:rsidRDefault="00540134" w:rsidP="00540134">
            <w:pPr>
              <w:jc w:val="center"/>
              <w:rPr>
                <w:sz w:val="28"/>
                <w:szCs w:val="28"/>
              </w:rPr>
            </w:pPr>
            <w:r w:rsidRPr="00540134">
              <w:rPr>
                <w:sz w:val="28"/>
                <w:szCs w:val="28"/>
              </w:rPr>
              <w:t>2017 год</w:t>
            </w:r>
          </w:p>
        </w:tc>
        <w:tc>
          <w:tcPr>
            <w:tcW w:w="1985" w:type="dxa"/>
            <w:gridSpan w:val="2"/>
            <w:vAlign w:val="center"/>
          </w:tcPr>
          <w:p w:rsidR="00540134" w:rsidRPr="00540134" w:rsidRDefault="00540134" w:rsidP="00540134">
            <w:pPr>
              <w:jc w:val="center"/>
              <w:rPr>
                <w:sz w:val="28"/>
                <w:szCs w:val="28"/>
              </w:rPr>
            </w:pPr>
            <w:r w:rsidRPr="00540134">
              <w:rPr>
                <w:sz w:val="28"/>
                <w:szCs w:val="28"/>
              </w:rPr>
              <w:t>2018 год</w:t>
            </w:r>
          </w:p>
        </w:tc>
        <w:tc>
          <w:tcPr>
            <w:tcW w:w="1984" w:type="dxa"/>
            <w:gridSpan w:val="2"/>
            <w:vAlign w:val="center"/>
          </w:tcPr>
          <w:p w:rsidR="00540134" w:rsidRPr="00540134" w:rsidRDefault="00540134" w:rsidP="00540134">
            <w:pPr>
              <w:jc w:val="center"/>
              <w:rPr>
                <w:sz w:val="28"/>
                <w:szCs w:val="28"/>
              </w:rPr>
            </w:pPr>
            <w:r w:rsidRPr="00540134">
              <w:rPr>
                <w:sz w:val="28"/>
                <w:szCs w:val="28"/>
              </w:rPr>
              <w:t>2019 год</w:t>
            </w:r>
          </w:p>
        </w:tc>
        <w:tc>
          <w:tcPr>
            <w:tcW w:w="1984" w:type="dxa"/>
            <w:gridSpan w:val="2"/>
            <w:vAlign w:val="center"/>
          </w:tcPr>
          <w:p w:rsidR="00540134" w:rsidRPr="00540134" w:rsidRDefault="00540134" w:rsidP="00540134">
            <w:pPr>
              <w:jc w:val="center"/>
              <w:rPr>
                <w:sz w:val="28"/>
                <w:szCs w:val="28"/>
              </w:rPr>
            </w:pPr>
            <w:r w:rsidRPr="00540134">
              <w:rPr>
                <w:sz w:val="28"/>
                <w:szCs w:val="28"/>
              </w:rPr>
              <w:t>2020 год</w:t>
            </w:r>
          </w:p>
        </w:tc>
      </w:tr>
      <w:tr w:rsidR="00540134" w:rsidRPr="00540134" w:rsidTr="00891ABF">
        <w:trPr>
          <w:trHeight w:val="936"/>
          <w:jc w:val="center"/>
        </w:trPr>
        <w:tc>
          <w:tcPr>
            <w:tcW w:w="2127" w:type="dxa"/>
            <w:vMerge/>
          </w:tcPr>
          <w:p w:rsidR="00540134" w:rsidRPr="00540134" w:rsidRDefault="00540134" w:rsidP="00540134">
            <w:pPr>
              <w:jc w:val="both"/>
              <w:rPr>
                <w:sz w:val="28"/>
                <w:szCs w:val="28"/>
              </w:rPr>
            </w:pPr>
          </w:p>
        </w:tc>
        <w:tc>
          <w:tcPr>
            <w:tcW w:w="851" w:type="dxa"/>
            <w:vMerge/>
          </w:tcPr>
          <w:p w:rsidR="00540134" w:rsidRPr="00540134" w:rsidRDefault="00540134" w:rsidP="00540134">
            <w:pPr>
              <w:jc w:val="both"/>
              <w:rPr>
                <w:sz w:val="28"/>
                <w:szCs w:val="28"/>
              </w:rPr>
            </w:pPr>
          </w:p>
        </w:tc>
        <w:tc>
          <w:tcPr>
            <w:tcW w:w="1270" w:type="dxa"/>
            <w:vMerge/>
            <w:vAlign w:val="center"/>
          </w:tcPr>
          <w:p w:rsidR="00540134" w:rsidRPr="00540134" w:rsidRDefault="00540134" w:rsidP="00540134">
            <w:pPr>
              <w:jc w:val="center"/>
              <w:rPr>
                <w:sz w:val="20"/>
                <w:szCs w:val="20"/>
              </w:rPr>
            </w:pPr>
          </w:p>
        </w:tc>
        <w:tc>
          <w:tcPr>
            <w:tcW w:w="993" w:type="dxa"/>
            <w:vAlign w:val="center"/>
          </w:tcPr>
          <w:p w:rsidR="00540134" w:rsidRPr="00540134" w:rsidRDefault="00540134" w:rsidP="00540134">
            <w:pPr>
              <w:jc w:val="center"/>
              <w:rPr>
                <w:sz w:val="20"/>
                <w:szCs w:val="20"/>
              </w:rPr>
            </w:pPr>
            <w:r w:rsidRPr="00540134">
              <w:rPr>
                <w:sz w:val="20"/>
                <w:szCs w:val="20"/>
              </w:rPr>
              <w:t>с 01.01.   по 30.06.</w:t>
            </w:r>
          </w:p>
        </w:tc>
        <w:tc>
          <w:tcPr>
            <w:tcW w:w="992" w:type="dxa"/>
            <w:vAlign w:val="center"/>
          </w:tcPr>
          <w:p w:rsidR="00540134" w:rsidRPr="00540134" w:rsidRDefault="00540134" w:rsidP="00540134">
            <w:pPr>
              <w:jc w:val="center"/>
              <w:rPr>
                <w:sz w:val="20"/>
                <w:szCs w:val="20"/>
              </w:rPr>
            </w:pPr>
            <w:r w:rsidRPr="00540134">
              <w:rPr>
                <w:sz w:val="20"/>
                <w:szCs w:val="20"/>
              </w:rPr>
              <w:t>с 01.07.   по 31.12.</w:t>
            </w:r>
          </w:p>
        </w:tc>
        <w:tc>
          <w:tcPr>
            <w:tcW w:w="992" w:type="dxa"/>
            <w:vAlign w:val="center"/>
          </w:tcPr>
          <w:p w:rsidR="00540134" w:rsidRPr="00540134" w:rsidRDefault="00540134" w:rsidP="00540134">
            <w:pPr>
              <w:jc w:val="center"/>
              <w:rPr>
                <w:sz w:val="20"/>
                <w:szCs w:val="20"/>
              </w:rPr>
            </w:pPr>
            <w:r w:rsidRPr="00540134">
              <w:rPr>
                <w:sz w:val="20"/>
                <w:szCs w:val="20"/>
              </w:rPr>
              <w:t>с 01.01. по 30.06.</w:t>
            </w:r>
          </w:p>
        </w:tc>
        <w:tc>
          <w:tcPr>
            <w:tcW w:w="992" w:type="dxa"/>
            <w:vAlign w:val="center"/>
          </w:tcPr>
          <w:p w:rsidR="00540134" w:rsidRPr="00540134" w:rsidRDefault="00540134" w:rsidP="00540134">
            <w:pPr>
              <w:jc w:val="center"/>
              <w:rPr>
                <w:sz w:val="20"/>
                <w:szCs w:val="20"/>
              </w:rPr>
            </w:pPr>
            <w:r w:rsidRPr="00540134">
              <w:rPr>
                <w:sz w:val="20"/>
                <w:szCs w:val="20"/>
              </w:rPr>
              <w:t>с 01.07. по 31.12.</w:t>
            </w:r>
          </w:p>
        </w:tc>
        <w:tc>
          <w:tcPr>
            <w:tcW w:w="992" w:type="dxa"/>
            <w:vAlign w:val="center"/>
          </w:tcPr>
          <w:p w:rsidR="00540134" w:rsidRPr="00540134" w:rsidRDefault="00540134" w:rsidP="00540134">
            <w:pPr>
              <w:jc w:val="center"/>
              <w:rPr>
                <w:sz w:val="20"/>
                <w:szCs w:val="20"/>
              </w:rPr>
            </w:pPr>
            <w:r w:rsidRPr="00540134">
              <w:rPr>
                <w:sz w:val="20"/>
                <w:szCs w:val="20"/>
              </w:rPr>
              <w:t>с 01.01. по 30.06.</w:t>
            </w:r>
          </w:p>
        </w:tc>
        <w:tc>
          <w:tcPr>
            <w:tcW w:w="992" w:type="dxa"/>
            <w:vAlign w:val="center"/>
          </w:tcPr>
          <w:p w:rsidR="00540134" w:rsidRPr="00540134" w:rsidRDefault="00540134" w:rsidP="00540134">
            <w:pPr>
              <w:jc w:val="center"/>
              <w:rPr>
                <w:sz w:val="20"/>
                <w:szCs w:val="20"/>
              </w:rPr>
            </w:pPr>
            <w:r w:rsidRPr="00540134">
              <w:rPr>
                <w:sz w:val="20"/>
                <w:szCs w:val="20"/>
              </w:rPr>
              <w:t>с 01.07. по 31.12.</w:t>
            </w:r>
          </w:p>
        </w:tc>
      </w:tr>
      <w:tr w:rsidR="00540134" w:rsidRPr="00540134" w:rsidTr="00891ABF">
        <w:trPr>
          <w:trHeight w:val="253"/>
          <w:jc w:val="center"/>
        </w:trPr>
        <w:tc>
          <w:tcPr>
            <w:tcW w:w="2127" w:type="dxa"/>
          </w:tcPr>
          <w:p w:rsidR="00540134" w:rsidRPr="00540134" w:rsidRDefault="00540134" w:rsidP="00540134">
            <w:pPr>
              <w:jc w:val="center"/>
              <w:rPr>
                <w:sz w:val="28"/>
                <w:szCs w:val="28"/>
              </w:rPr>
            </w:pPr>
            <w:r w:rsidRPr="00540134">
              <w:rPr>
                <w:sz w:val="28"/>
                <w:szCs w:val="28"/>
              </w:rPr>
              <w:t>1</w:t>
            </w:r>
          </w:p>
        </w:tc>
        <w:tc>
          <w:tcPr>
            <w:tcW w:w="851" w:type="dxa"/>
          </w:tcPr>
          <w:p w:rsidR="00540134" w:rsidRPr="00540134" w:rsidRDefault="00540134" w:rsidP="00540134">
            <w:pPr>
              <w:jc w:val="center"/>
              <w:rPr>
                <w:sz w:val="28"/>
                <w:szCs w:val="28"/>
              </w:rPr>
            </w:pPr>
            <w:r w:rsidRPr="00540134">
              <w:rPr>
                <w:sz w:val="28"/>
                <w:szCs w:val="28"/>
              </w:rPr>
              <w:t>2</w:t>
            </w:r>
          </w:p>
        </w:tc>
        <w:tc>
          <w:tcPr>
            <w:tcW w:w="1270" w:type="dxa"/>
            <w:vAlign w:val="center"/>
          </w:tcPr>
          <w:p w:rsidR="00540134" w:rsidRPr="00540134" w:rsidRDefault="00540134" w:rsidP="00540134">
            <w:pPr>
              <w:jc w:val="center"/>
              <w:rPr>
                <w:sz w:val="28"/>
                <w:szCs w:val="28"/>
              </w:rPr>
            </w:pPr>
            <w:r w:rsidRPr="00540134">
              <w:rPr>
                <w:sz w:val="28"/>
                <w:szCs w:val="28"/>
              </w:rPr>
              <w:t>3</w:t>
            </w:r>
          </w:p>
        </w:tc>
        <w:tc>
          <w:tcPr>
            <w:tcW w:w="993" w:type="dxa"/>
            <w:vAlign w:val="center"/>
          </w:tcPr>
          <w:p w:rsidR="00540134" w:rsidRPr="00540134" w:rsidRDefault="00540134" w:rsidP="00540134">
            <w:pPr>
              <w:jc w:val="center"/>
              <w:rPr>
                <w:sz w:val="28"/>
                <w:szCs w:val="28"/>
              </w:rPr>
            </w:pPr>
            <w:r w:rsidRPr="00540134">
              <w:rPr>
                <w:sz w:val="28"/>
                <w:szCs w:val="28"/>
              </w:rPr>
              <w:t>4</w:t>
            </w:r>
          </w:p>
        </w:tc>
        <w:tc>
          <w:tcPr>
            <w:tcW w:w="992" w:type="dxa"/>
            <w:vAlign w:val="center"/>
          </w:tcPr>
          <w:p w:rsidR="00540134" w:rsidRPr="00540134" w:rsidRDefault="00540134" w:rsidP="00540134">
            <w:pPr>
              <w:jc w:val="center"/>
              <w:rPr>
                <w:sz w:val="28"/>
                <w:szCs w:val="28"/>
              </w:rPr>
            </w:pPr>
            <w:r w:rsidRPr="00540134">
              <w:rPr>
                <w:sz w:val="28"/>
                <w:szCs w:val="28"/>
              </w:rPr>
              <w:t>5</w:t>
            </w:r>
          </w:p>
        </w:tc>
        <w:tc>
          <w:tcPr>
            <w:tcW w:w="992" w:type="dxa"/>
            <w:vAlign w:val="center"/>
          </w:tcPr>
          <w:p w:rsidR="00540134" w:rsidRPr="00540134" w:rsidRDefault="00540134" w:rsidP="00540134">
            <w:pPr>
              <w:jc w:val="center"/>
              <w:rPr>
                <w:sz w:val="28"/>
                <w:szCs w:val="28"/>
              </w:rPr>
            </w:pPr>
            <w:r w:rsidRPr="00540134">
              <w:rPr>
                <w:sz w:val="28"/>
                <w:szCs w:val="28"/>
              </w:rPr>
              <w:t>6</w:t>
            </w:r>
          </w:p>
        </w:tc>
        <w:tc>
          <w:tcPr>
            <w:tcW w:w="992" w:type="dxa"/>
          </w:tcPr>
          <w:p w:rsidR="00540134" w:rsidRPr="00540134" w:rsidRDefault="00540134" w:rsidP="00540134">
            <w:pPr>
              <w:jc w:val="center"/>
              <w:rPr>
                <w:sz w:val="28"/>
                <w:szCs w:val="28"/>
              </w:rPr>
            </w:pPr>
            <w:r w:rsidRPr="00540134">
              <w:rPr>
                <w:sz w:val="28"/>
                <w:szCs w:val="28"/>
              </w:rPr>
              <w:t>7</w:t>
            </w:r>
          </w:p>
        </w:tc>
        <w:tc>
          <w:tcPr>
            <w:tcW w:w="992" w:type="dxa"/>
          </w:tcPr>
          <w:p w:rsidR="00540134" w:rsidRPr="00540134" w:rsidRDefault="00540134" w:rsidP="00540134">
            <w:pPr>
              <w:jc w:val="center"/>
              <w:rPr>
                <w:sz w:val="28"/>
                <w:szCs w:val="28"/>
              </w:rPr>
            </w:pPr>
            <w:r w:rsidRPr="00540134">
              <w:rPr>
                <w:sz w:val="28"/>
                <w:szCs w:val="28"/>
              </w:rPr>
              <w:t>8</w:t>
            </w:r>
          </w:p>
        </w:tc>
        <w:tc>
          <w:tcPr>
            <w:tcW w:w="992" w:type="dxa"/>
            <w:vAlign w:val="center"/>
          </w:tcPr>
          <w:p w:rsidR="00540134" w:rsidRPr="00540134" w:rsidRDefault="00540134" w:rsidP="00540134">
            <w:pPr>
              <w:jc w:val="center"/>
              <w:rPr>
                <w:sz w:val="28"/>
                <w:szCs w:val="28"/>
              </w:rPr>
            </w:pPr>
            <w:r w:rsidRPr="00540134">
              <w:rPr>
                <w:sz w:val="28"/>
                <w:szCs w:val="28"/>
              </w:rPr>
              <w:t>9</w:t>
            </w:r>
          </w:p>
        </w:tc>
      </w:tr>
      <w:tr w:rsidR="00540134" w:rsidRPr="00540134" w:rsidTr="00891ABF">
        <w:trPr>
          <w:trHeight w:val="439"/>
          <w:jc w:val="center"/>
        </w:trPr>
        <w:tc>
          <w:tcPr>
            <w:tcW w:w="2127" w:type="dxa"/>
            <w:vAlign w:val="center"/>
          </w:tcPr>
          <w:p w:rsidR="00540134" w:rsidRPr="00540134" w:rsidRDefault="00540134" w:rsidP="00540134">
            <w:pPr>
              <w:rPr>
                <w:sz w:val="28"/>
                <w:szCs w:val="28"/>
              </w:rPr>
            </w:pPr>
            <w:r w:rsidRPr="00540134">
              <w:rPr>
                <w:sz w:val="28"/>
                <w:szCs w:val="28"/>
              </w:rPr>
              <w:t xml:space="preserve">Объем захоронения твердых коммунальных отходов </w:t>
            </w:r>
          </w:p>
        </w:tc>
        <w:tc>
          <w:tcPr>
            <w:tcW w:w="851" w:type="dxa"/>
            <w:vAlign w:val="center"/>
          </w:tcPr>
          <w:p w:rsidR="00540134" w:rsidRPr="00540134" w:rsidRDefault="00540134" w:rsidP="00540134">
            <w:pPr>
              <w:jc w:val="center"/>
              <w:rPr>
                <w:sz w:val="28"/>
                <w:szCs w:val="28"/>
                <w:vertAlign w:val="superscript"/>
              </w:rPr>
            </w:pPr>
            <w:r w:rsidRPr="00540134">
              <w:rPr>
                <w:sz w:val="28"/>
                <w:szCs w:val="28"/>
              </w:rPr>
              <w:t>т</w:t>
            </w:r>
          </w:p>
        </w:tc>
        <w:tc>
          <w:tcPr>
            <w:tcW w:w="1270" w:type="dxa"/>
            <w:vAlign w:val="center"/>
          </w:tcPr>
          <w:p w:rsidR="00540134" w:rsidRPr="00540134" w:rsidRDefault="00540134" w:rsidP="00540134">
            <w:pPr>
              <w:jc w:val="center"/>
            </w:pPr>
            <w:r w:rsidRPr="00540134">
              <w:t>38000</w:t>
            </w:r>
          </w:p>
        </w:tc>
        <w:tc>
          <w:tcPr>
            <w:tcW w:w="993" w:type="dxa"/>
            <w:vAlign w:val="center"/>
          </w:tcPr>
          <w:p w:rsidR="00540134" w:rsidRPr="00540134" w:rsidRDefault="00540134" w:rsidP="00540134">
            <w:pPr>
              <w:jc w:val="center"/>
            </w:pPr>
            <w:r w:rsidRPr="00540134">
              <w:t>18500</w:t>
            </w:r>
          </w:p>
        </w:tc>
        <w:tc>
          <w:tcPr>
            <w:tcW w:w="992" w:type="dxa"/>
            <w:vAlign w:val="center"/>
          </w:tcPr>
          <w:p w:rsidR="00540134" w:rsidRPr="00540134" w:rsidRDefault="00540134" w:rsidP="00540134">
            <w:pPr>
              <w:jc w:val="center"/>
            </w:pPr>
            <w:r w:rsidRPr="00540134">
              <w:t>18500</w:t>
            </w:r>
          </w:p>
        </w:tc>
        <w:tc>
          <w:tcPr>
            <w:tcW w:w="992" w:type="dxa"/>
            <w:vAlign w:val="center"/>
          </w:tcPr>
          <w:p w:rsidR="00540134" w:rsidRPr="00540134" w:rsidRDefault="00540134" w:rsidP="00540134">
            <w:pPr>
              <w:jc w:val="center"/>
            </w:pPr>
            <w:r w:rsidRPr="00540134">
              <w:t>18500</w:t>
            </w:r>
          </w:p>
        </w:tc>
        <w:tc>
          <w:tcPr>
            <w:tcW w:w="992" w:type="dxa"/>
            <w:vAlign w:val="center"/>
          </w:tcPr>
          <w:p w:rsidR="00540134" w:rsidRPr="00540134" w:rsidRDefault="00540134" w:rsidP="00540134">
            <w:pPr>
              <w:jc w:val="center"/>
            </w:pPr>
            <w:r w:rsidRPr="00540134">
              <w:t>18500</w:t>
            </w:r>
          </w:p>
        </w:tc>
        <w:tc>
          <w:tcPr>
            <w:tcW w:w="992" w:type="dxa"/>
            <w:vAlign w:val="center"/>
          </w:tcPr>
          <w:p w:rsidR="00540134" w:rsidRPr="00540134" w:rsidRDefault="00540134" w:rsidP="00540134">
            <w:pPr>
              <w:jc w:val="center"/>
            </w:pPr>
            <w:r w:rsidRPr="00540134">
              <w:t>18500</w:t>
            </w:r>
          </w:p>
        </w:tc>
        <w:tc>
          <w:tcPr>
            <w:tcW w:w="992" w:type="dxa"/>
            <w:vAlign w:val="center"/>
          </w:tcPr>
          <w:p w:rsidR="00540134" w:rsidRPr="00540134" w:rsidRDefault="00540134" w:rsidP="00540134">
            <w:pPr>
              <w:jc w:val="center"/>
            </w:pPr>
            <w:r w:rsidRPr="00540134">
              <w:t>18500</w:t>
            </w:r>
          </w:p>
        </w:tc>
      </w:tr>
    </w:tbl>
    <w:p w:rsidR="00540134" w:rsidRPr="00540134" w:rsidRDefault="00540134" w:rsidP="00540134">
      <w:pPr>
        <w:jc w:val="both"/>
        <w:rPr>
          <w:sz w:val="28"/>
          <w:szCs w:val="28"/>
          <w:lang w:eastAsia="en-US"/>
        </w:rPr>
      </w:pPr>
    </w:p>
    <w:p w:rsidR="00540134" w:rsidRPr="00540134" w:rsidRDefault="00540134" w:rsidP="00540134">
      <w:pPr>
        <w:jc w:val="both"/>
        <w:rPr>
          <w:sz w:val="28"/>
          <w:szCs w:val="28"/>
          <w:lang w:eastAsia="en-US"/>
        </w:rPr>
      </w:pPr>
    </w:p>
    <w:p w:rsidR="00540134" w:rsidRPr="00540134" w:rsidRDefault="00540134" w:rsidP="00540134">
      <w:pPr>
        <w:jc w:val="both"/>
        <w:rPr>
          <w:sz w:val="28"/>
          <w:szCs w:val="28"/>
          <w:lang w:eastAsia="en-US"/>
        </w:rPr>
      </w:pPr>
    </w:p>
    <w:p w:rsidR="00540134" w:rsidRPr="00540134" w:rsidRDefault="00540134" w:rsidP="00540134">
      <w:pPr>
        <w:jc w:val="both"/>
        <w:rPr>
          <w:sz w:val="28"/>
          <w:szCs w:val="28"/>
          <w:lang w:eastAsia="en-US"/>
        </w:rPr>
      </w:pPr>
    </w:p>
    <w:p w:rsidR="00540134" w:rsidRPr="00540134" w:rsidRDefault="00540134" w:rsidP="00540134">
      <w:pPr>
        <w:jc w:val="both"/>
        <w:rPr>
          <w:sz w:val="28"/>
          <w:szCs w:val="28"/>
          <w:lang w:eastAsia="en-US"/>
        </w:rPr>
      </w:pPr>
    </w:p>
    <w:p w:rsidR="00540134" w:rsidRPr="00540134" w:rsidRDefault="00540134" w:rsidP="00540134">
      <w:pPr>
        <w:jc w:val="both"/>
        <w:rPr>
          <w:sz w:val="28"/>
          <w:szCs w:val="28"/>
          <w:lang w:eastAsia="en-US"/>
        </w:rPr>
      </w:pPr>
    </w:p>
    <w:p w:rsidR="00540134" w:rsidRPr="00540134" w:rsidRDefault="00540134" w:rsidP="00540134">
      <w:pPr>
        <w:jc w:val="both"/>
        <w:rPr>
          <w:sz w:val="28"/>
          <w:szCs w:val="28"/>
          <w:lang w:eastAsia="en-US"/>
        </w:rPr>
      </w:pPr>
    </w:p>
    <w:p w:rsidR="00540134" w:rsidRPr="00540134" w:rsidRDefault="00540134" w:rsidP="00540134">
      <w:pPr>
        <w:jc w:val="both"/>
        <w:rPr>
          <w:sz w:val="28"/>
          <w:szCs w:val="28"/>
          <w:lang w:eastAsia="en-US"/>
        </w:rPr>
      </w:pPr>
    </w:p>
    <w:p w:rsidR="00540134" w:rsidRPr="00540134" w:rsidRDefault="00540134" w:rsidP="00540134">
      <w:pPr>
        <w:jc w:val="both"/>
        <w:rPr>
          <w:sz w:val="28"/>
          <w:szCs w:val="28"/>
          <w:lang w:eastAsia="en-US"/>
        </w:rPr>
      </w:pPr>
    </w:p>
    <w:p w:rsidR="00540134" w:rsidRPr="00540134" w:rsidRDefault="00540134" w:rsidP="00540134">
      <w:pPr>
        <w:jc w:val="both"/>
        <w:rPr>
          <w:sz w:val="28"/>
          <w:szCs w:val="28"/>
          <w:lang w:eastAsia="en-US"/>
        </w:rPr>
      </w:pPr>
    </w:p>
    <w:p w:rsidR="00540134" w:rsidRPr="00540134" w:rsidRDefault="00540134" w:rsidP="00540134">
      <w:pPr>
        <w:jc w:val="both"/>
        <w:rPr>
          <w:sz w:val="28"/>
          <w:szCs w:val="28"/>
          <w:lang w:eastAsia="en-US"/>
        </w:rPr>
      </w:pPr>
    </w:p>
    <w:p w:rsidR="00540134" w:rsidRPr="00540134" w:rsidRDefault="00540134" w:rsidP="00540134">
      <w:pPr>
        <w:jc w:val="both"/>
        <w:rPr>
          <w:sz w:val="28"/>
          <w:szCs w:val="28"/>
          <w:lang w:eastAsia="en-US"/>
        </w:rPr>
      </w:pPr>
    </w:p>
    <w:p w:rsidR="00540134" w:rsidRPr="00540134" w:rsidRDefault="00540134" w:rsidP="00540134">
      <w:pPr>
        <w:jc w:val="both"/>
        <w:rPr>
          <w:sz w:val="28"/>
          <w:szCs w:val="28"/>
          <w:lang w:eastAsia="en-US"/>
        </w:rPr>
      </w:pPr>
    </w:p>
    <w:p w:rsidR="00540134" w:rsidRPr="00540134" w:rsidRDefault="00540134" w:rsidP="00540134">
      <w:pPr>
        <w:jc w:val="both"/>
        <w:rPr>
          <w:sz w:val="28"/>
          <w:szCs w:val="28"/>
          <w:lang w:eastAsia="en-US"/>
        </w:rPr>
      </w:pPr>
    </w:p>
    <w:p w:rsidR="00540134" w:rsidRPr="00540134" w:rsidRDefault="00540134" w:rsidP="00540134">
      <w:pPr>
        <w:jc w:val="both"/>
        <w:rPr>
          <w:sz w:val="28"/>
          <w:szCs w:val="28"/>
          <w:lang w:eastAsia="en-US"/>
        </w:rPr>
      </w:pPr>
    </w:p>
    <w:p w:rsidR="00540134" w:rsidRPr="00540134" w:rsidRDefault="00540134" w:rsidP="00540134">
      <w:pPr>
        <w:jc w:val="both"/>
        <w:rPr>
          <w:sz w:val="28"/>
          <w:szCs w:val="28"/>
          <w:lang w:eastAsia="en-US"/>
        </w:rPr>
      </w:pPr>
    </w:p>
    <w:p w:rsidR="00540134" w:rsidRPr="00540134" w:rsidRDefault="00540134" w:rsidP="00540134">
      <w:pPr>
        <w:jc w:val="both"/>
        <w:rPr>
          <w:sz w:val="28"/>
          <w:szCs w:val="28"/>
          <w:lang w:eastAsia="en-US"/>
        </w:rPr>
      </w:pPr>
    </w:p>
    <w:p w:rsidR="00540134" w:rsidRPr="00540134" w:rsidRDefault="00540134" w:rsidP="00540134">
      <w:pPr>
        <w:jc w:val="both"/>
        <w:rPr>
          <w:sz w:val="28"/>
          <w:szCs w:val="28"/>
          <w:lang w:eastAsia="en-US"/>
        </w:rPr>
      </w:pPr>
    </w:p>
    <w:p w:rsidR="00540134" w:rsidRPr="00540134" w:rsidRDefault="00540134" w:rsidP="00540134">
      <w:pPr>
        <w:jc w:val="both"/>
        <w:rPr>
          <w:sz w:val="28"/>
          <w:szCs w:val="28"/>
          <w:lang w:eastAsia="en-US"/>
        </w:rPr>
      </w:pPr>
    </w:p>
    <w:p w:rsidR="00540134" w:rsidRPr="00540134" w:rsidRDefault="00540134" w:rsidP="00540134">
      <w:pPr>
        <w:jc w:val="both"/>
        <w:rPr>
          <w:sz w:val="28"/>
          <w:szCs w:val="28"/>
          <w:lang w:eastAsia="en-US"/>
        </w:rPr>
      </w:pPr>
    </w:p>
    <w:p w:rsidR="00540134" w:rsidRPr="00540134" w:rsidRDefault="00540134" w:rsidP="00540134">
      <w:pPr>
        <w:jc w:val="both"/>
        <w:rPr>
          <w:sz w:val="28"/>
          <w:szCs w:val="28"/>
          <w:lang w:eastAsia="en-US"/>
        </w:rPr>
      </w:pPr>
    </w:p>
    <w:p w:rsidR="00540134" w:rsidRPr="00540134" w:rsidRDefault="00540134" w:rsidP="00540134">
      <w:pPr>
        <w:jc w:val="both"/>
        <w:rPr>
          <w:sz w:val="28"/>
          <w:szCs w:val="28"/>
          <w:lang w:eastAsia="en-US"/>
        </w:rPr>
      </w:pPr>
    </w:p>
    <w:p w:rsidR="00540134" w:rsidRPr="00540134" w:rsidRDefault="00540134" w:rsidP="00540134">
      <w:pPr>
        <w:jc w:val="both"/>
        <w:rPr>
          <w:sz w:val="28"/>
          <w:szCs w:val="28"/>
          <w:lang w:eastAsia="en-US"/>
        </w:rPr>
      </w:pPr>
    </w:p>
    <w:p w:rsidR="00540134" w:rsidRPr="00540134" w:rsidRDefault="00540134" w:rsidP="00540134">
      <w:pPr>
        <w:jc w:val="both"/>
        <w:rPr>
          <w:sz w:val="28"/>
          <w:szCs w:val="28"/>
          <w:lang w:eastAsia="en-US"/>
        </w:rPr>
      </w:pPr>
    </w:p>
    <w:p w:rsidR="00540134" w:rsidRPr="00540134" w:rsidRDefault="00540134" w:rsidP="00540134">
      <w:pPr>
        <w:jc w:val="both"/>
        <w:rPr>
          <w:sz w:val="28"/>
          <w:szCs w:val="28"/>
          <w:lang w:eastAsia="en-US"/>
        </w:rPr>
      </w:pPr>
    </w:p>
    <w:p w:rsidR="00540134" w:rsidRPr="00540134" w:rsidRDefault="00540134" w:rsidP="00540134">
      <w:pPr>
        <w:jc w:val="both"/>
        <w:rPr>
          <w:sz w:val="28"/>
          <w:szCs w:val="28"/>
          <w:lang w:eastAsia="en-US"/>
        </w:rPr>
      </w:pPr>
    </w:p>
    <w:p w:rsidR="00540134" w:rsidRPr="00540134" w:rsidRDefault="00540134" w:rsidP="00540134">
      <w:pPr>
        <w:jc w:val="both"/>
        <w:rPr>
          <w:sz w:val="28"/>
          <w:szCs w:val="28"/>
          <w:lang w:eastAsia="en-US"/>
        </w:rPr>
      </w:pPr>
    </w:p>
    <w:p w:rsidR="00540134" w:rsidRPr="00540134" w:rsidRDefault="00540134" w:rsidP="00540134">
      <w:pPr>
        <w:jc w:val="both"/>
        <w:rPr>
          <w:sz w:val="28"/>
          <w:szCs w:val="28"/>
          <w:lang w:eastAsia="en-US"/>
        </w:rPr>
      </w:pPr>
    </w:p>
    <w:p w:rsidR="00540134" w:rsidRPr="00540134" w:rsidRDefault="00540134" w:rsidP="00540134">
      <w:pPr>
        <w:jc w:val="both"/>
        <w:rPr>
          <w:sz w:val="28"/>
          <w:szCs w:val="28"/>
          <w:lang w:eastAsia="en-US"/>
        </w:rPr>
      </w:pPr>
    </w:p>
    <w:p w:rsidR="00540134" w:rsidRPr="00540134" w:rsidRDefault="00540134" w:rsidP="00540134">
      <w:pPr>
        <w:jc w:val="both"/>
        <w:rPr>
          <w:sz w:val="28"/>
          <w:szCs w:val="28"/>
          <w:lang w:eastAsia="en-US"/>
        </w:rPr>
      </w:pPr>
    </w:p>
    <w:p w:rsidR="00540134" w:rsidRDefault="00540134" w:rsidP="00540134">
      <w:pPr>
        <w:jc w:val="both"/>
        <w:rPr>
          <w:sz w:val="28"/>
          <w:szCs w:val="28"/>
          <w:lang w:eastAsia="en-US"/>
        </w:rPr>
        <w:sectPr w:rsidR="00540134" w:rsidSect="00A71E7D">
          <w:pgSz w:w="11906" w:h="16838"/>
          <w:pgMar w:top="851" w:right="851" w:bottom="851" w:left="993" w:header="709" w:footer="709" w:gutter="0"/>
          <w:cols w:space="708"/>
          <w:docGrid w:linePitch="360"/>
        </w:sectPr>
      </w:pPr>
    </w:p>
    <w:p w:rsidR="00540134" w:rsidRPr="00540134" w:rsidRDefault="00540134" w:rsidP="00540134">
      <w:pPr>
        <w:jc w:val="both"/>
        <w:rPr>
          <w:sz w:val="28"/>
          <w:szCs w:val="28"/>
          <w:lang w:eastAsia="en-US"/>
        </w:rPr>
      </w:pPr>
    </w:p>
    <w:p w:rsidR="00540134" w:rsidRPr="00540134" w:rsidRDefault="00540134" w:rsidP="00540134">
      <w:pPr>
        <w:jc w:val="center"/>
        <w:rPr>
          <w:bCs/>
          <w:color w:val="000000"/>
          <w:sz w:val="28"/>
          <w:szCs w:val="28"/>
        </w:rPr>
      </w:pPr>
      <w:r w:rsidRPr="00540134">
        <w:rPr>
          <w:bCs/>
          <w:color w:val="000000"/>
          <w:sz w:val="28"/>
          <w:szCs w:val="28"/>
        </w:rPr>
        <w:t>Раздел 4. Объем финансовых потребностей,</w:t>
      </w:r>
    </w:p>
    <w:p w:rsidR="00540134" w:rsidRPr="00540134" w:rsidRDefault="00540134" w:rsidP="00540134">
      <w:pPr>
        <w:jc w:val="center"/>
        <w:rPr>
          <w:bCs/>
          <w:color w:val="000000"/>
          <w:sz w:val="28"/>
          <w:szCs w:val="28"/>
        </w:rPr>
      </w:pPr>
      <w:r w:rsidRPr="00540134">
        <w:rPr>
          <w:bCs/>
          <w:color w:val="000000"/>
          <w:sz w:val="28"/>
          <w:szCs w:val="28"/>
        </w:rPr>
        <w:t xml:space="preserve"> необходимых для реализации производственной программы</w:t>
      </w:r>
    </w:p>
    <w:p w:rsidR="00540134" w:rsidRPr="00540134" w:rsidRDefault="00540134" w:rsidP="00540134">
      <w:pPr>
        <w:ind w:left="-567"/>
        <w:jc w:val="center"/>
        <w:rPr>
          <w:bCs/>
          <w:color w:val="000000"/>
          <w:sz w:val="28"/>
          <w:szCs w:val="28"/>
        </w:rPr>
      </w:pPr>
    </w:p>
    <w:tbl>
      <w:tblPr>
        <w:tblStyle w:val="47"/>
        <w:tblW w:w="10774" w:type="dxa"/>
        <w:tblInd w:w="-289" w:type="dxa"/>
        <w:tblLayout w:type="fixed"/>
        <w:tblLook w:val="04A0" w:firstRow="1" w:lastRow="0" w:firstColumn="1" w:lastColumn="0" w:noHBand="0" w:noVBand="1"/>
      </w:tblPr>
      <w:tblGrid>
        <w:gridCol w:w="2552"/>
        <w:gridCol w:w="1418"/>
        <w:gridCol w:w="1134"/>
        <w:gridCol w:w="1108"/>
        <w:gridCol w:w="1160"/>
        <w:gridCol w:w="1134"/>
        <w:gridCol w:w="1134"/>
        <w:gridCol w:w="1134"/>
      </w:tblGrid>
      <w:tr w:rsidR="00540134" w:rsidRPr="00540134" w:rsidTr="00540134">
        <w:tc>
          <w:tcPr>
            <w:tcW w:w="2552" w:type="dxa"/>
            <w:vMerge w:val="restart"/>
            <w:vAlign w:val="center"/>
          </w:tcPr>
          <w:p w:rsidR="00540134" w:rsidRPr="00540134" w:rsidRDefault="00540134" w:rsidP="00540134">
            <w:pPr>
              <w:jc w:val="center"/>
              <w:rPr>
                <w:bCs/>
                <w:color w:val="000000"/>
                <w:sz w:val="28"/>
                <w:szCs w:val="28"/>
              </w:rPr>
            </w:pPr>
            <w:r w:rsidRPr="00540134">
              <w:rPr>
                <w:bCs/>
                <w:color w:val="000000"/>
                <w:sz w:val="28"/>
                <w:szCs w:val="28"/>
              </w:rPr>
              <w:t>Наименование показателя</w:t>
            </w:r>
          </w:p>
        </w:tc>
        <w:tc>
          <w:tcPr>
            <w:tcW w:w="1418" w:type="dxa"/>
            <w:vMerge w:val="restart"/>
          </w:tcPr>
          <w:p w:rsidR="00540134" w:rsidRPr="00540134" w:rsidRDefault="00540134" w:rsidP="00540134">
            <w:pPr>
              <w:jc w:val="center"/>
              <w:rPr>
                <w:bCs/>
                <w:color w:val="000000"/>
                <w:sz w:val="28"/>
                <w:szCs w:val="28"/>
              </w:rPr>
            </w:pPr>
            <w:r w:rsidRPr="00540134">
              <w:rPr>
                <w:bCs/>
                <w:color w:val="000000"/>
                <w:sz w:val="28"/>
                <w:szCs w:val="28"/>
              </w:rPr>
              <w:t>2017 год</w:t>
            </w:r>
          </w:p>
        </w:tc>
        <w:tc>
          <w:tcPr>
            <w:tcW w:w="2242" w:type="dxa"/>
            <w:gridSpan w:val="2"/>
          </w:tcPr>
          <w:p w:rsidR="00540134" w:rsidRPr="00540134" w:rsidRDefault="00540134" w:rsidP="00540134">
            <w:pPr>
              <w:jc w:val="center"/>
              <w:rPr>
                <w:bCs/>
                <w:color w:val="000000"/>
                <w:sz w:val="28"/>
                <w:szCs w:val="28"/>
              </w:rPr>
            </w:pPr>
            <w:r w:rsidRPr="00540134">
              <w:rPr>
                <w:bCs/>
                <w:color w:val="000000"/>
                <w:sz w:val="28"/>
                <w:szCs w:val="28"/>
              </w:rPr>
              <w:t>2018 год</w:t>
            </w:r>
          </w:p>
        </w:tc>
        <w:tc>
          <w:tcPr>
            <w:tcW w:w="2294" w:type="dxa"/>
            <w:gridSpan w:val="2"/>
          </w:tcPr>
          <w:p w:rsidR="00540134" w:rsidRPr="00540134" w:rsidRDefault="00540134" w:rsidP="00540134">
            <w:pPr>
              <w:jc w:val="center"/>
              <w:rPr>
                <w:bCs/>
                <w:color w:val="000000"/>
                <w:sz w:val="28"/>
                <w:szCs w:val="28"/>
              </w:rPr>
            </w:pPr>
            <w:r w:rsidRPr="00540134">
              <w:rPr>
                <w:bCs/>
                <w:color w:val="000000"/>
                <w:sz w:val="28"/>
                <w:szCs w:val="28"/>
              </w:rPr>
              <w:t>2019 год</w:t>
            </w:r>
          </w:p>
        </w:tc>
        <w:tc>
          <w:tcPr>
            <w:tcW w:w="2268" w:type="dxa"/>
            <w:gridSpan w:val="2"/>
          </w:tcPr>
          <w:p w:rsidR="00540134" w:rsidRPr="00540134" w:rsidRDefault="00540134" w:rsidP="00540134">
            <w:pPr>
              <w:jc w:val="center"/>
              <w:rPr>
                <w:bCs/>
                <w:color w:val="000000"/>
                <w:sz w:val="28"/>
                <w:szCs w:val="28"/>
              </w:rPr>
            </w:pPr>
            <w:r w:rsidRPr="00540134">
              <w:rPr>
                <w:bCs/>
                <w:color w:val="000000"/>
                <w:sz w:val="28"/>
                <w:szCs w:val="28"/>
              </w:rPr>
              <w:t>2020 год</w:t>
            </w:r>
          </w:p>
        </w:tc>
      </w:tr>
      <w:tr w:rsidR="00540134" w:rsidRPr="00540134" w:rsidTr="00540134">
        <w:trPr>
          <w:trHeight w:val="554"/>
        </w:trPr>
        <w:tc>
          <w:tcPr>
            <w:tcW w:w="2552" w:type="dxa"/>
            <w:vMerge/>
          </w:tcPr>
          <w:p w:rsidR="00540134" w:rsidRPr="00540134" w:rsidRDefault="00540134" w:rsidP="00540134">
            <w:pPr>
              <w:jc w:val="center"/>
              <w:rPr>
                <w:bCs/>
                <w:color w:val="000000"/>
                <w:sz w:val="28"/>
                <w:szCs w:val="28"/>
              </w:rPr>
            </w:pPr>
          </w:p>
        </w:tc>
        <w:tc>
          <w:tcPr>
            <w:tcW w:w="1418" w:type="dxa"/>
            <w:vMerge/>
            <w:vAlign w:val="center"/>
          </w:tcPr>
          <w:p w:rsidR="00540134" w:rsidRPr="00540134" w:rsidRDefault="00540134" w:rsidP="00540134">
            <w:pPr>
              <w:jc w:val="center"/>
              <w:rPr>
                <w:sz w:val="20"/>
                <w:szCs w:val="20"/>
              </w:rPr>
            </w:pPr>
          </w:p>
        </w:tc>
        <w:tc>
          <w:tcPr>
            <w:tcW w:w="1134" w:type="dxa"/>
            <w:vAlign w:val="center"/>
          </w:tcPr>
          <w:p w:rsidR="00540134" w:rsidRPr="00540134" w:rsidRDefault="00540134" w:rsidP="00540134">
            <w:pPr>
              <w:jc w:val="center"/>
              <w:rPr>
                <w:sz w:val="20"/>
                <w:szCs w:val="20"/>
              </w:rPr>
            </w:pPr>
            <w:r w:rsidRPr="00540134">
              <w:rPr>
                <w:sz w:val="20"/>
                <w:szCs w:val="20"/>
              </w:rPr>
              <w:t>с 01.01.    по 30.06.</w:t>
            </w:r>
          </w:p>
        </w:tc>
        <w:tc>
          <w:tcPr>
            <w:tcW w:w="1108" w:type="dxa"/>
            <w:vAlign w:val="center"/>
          </w:tcPr>
          <w:p w:rsidR="00540134" w:rsidRPr="00540134" w:rsidRDefault="00540134" w:rsidP="00540134">
            <w:pPr>
              <w:jc w:val="center"/>
              <w:rPr>
                <w:bCs/>
                <w:color w:val="000000"/>
                <w:sz w:val="20"/>
                <w:szCs w:val="20"/>
              </w:rPr>
            </w:pPr>
            <w:r w:rsidRPr="00540134">
              <w:rPr>
                <w:sz w:val="20"/>
                <w:szCs w:val="20"/>
              </w:rPr>
              <w:t>с 01.07.     по 31.12.</w:t>
            </w:r>
          </w:p>
        </w:tc>
        <w:tc>
          <w:tcPr>
            <w:tcW w:w="1160" w:type="dxa"/>
            <w:vAlign w:val="center"/>
          </w:tcPr>
          <w:p w:rsidR="00540134" w:rsidRPr="00540134" w:rsidRDefault="00540134" w:rsidP="00540134">
            <w:pPr>
              <w:jc w:val="center"/>
              <w:rPr>
                <w:sz w:val="20"/>
                <w:szCs w:val="20"/>
              </w:rPr>
            </w:pPr>
            <w:r w:rsidRPr="00540134">
              <w:rPr>
                <w:sz w:val="20"/>
                <w:szCs w:val="20"/>
              </w:rPr>
              <w:t>с 01.01.    по 30.06.</w:t>
            </w:r>
          </w:p>
        </w:tc>
        <w:tc>
          <w:tcPr>
            <w:tcW w:w="1134" w:type="dxa"/>
            <w:vAlign w:val="center"/>
          </w:tcPr>
          <w:p w:rsidR="00540134" w:rsidRPr="00540134" w:rsidRDefault="00540134" w:rsidP="00540134">
            <w:pPr>
              <w:jc w:val="center"/>
              <w:rPr>
                <w:bCs/>
                <w:color w:val="000000"/>
                <w:sz w:val="20"/>
                <w:szCs w:val="20"/>
              </w:rPr>
            </w:pPr>
            <w:r w:rsidRPr="00540134">
              <w:rPr>
                <w:sz w:val="20"/>
                <w:szCs w:val="20"/>
              </w:rPr>
              <w:t>с 01.07.     по 31.12.</w:t>
            </w:r>
          </w:p>
        </w:tc>
        <w:tc>
          <w:tcPr>
            <w:tcW w:w="1134" w:type="dxa"/>
            <w:vAlign w:val="center"/>
          </w:tcPr>
          <w:p w:rsidR="00540134" w:rsidRPr="00540134" w:rsidRDefault="00540134" w:rsidP="00540134">
            <w:pPr>
              <w:jc w:val="center"/>
              <w:rPr>
                <w:sz w:val="20"/>
                <w:szCs w:val="20"/>
              </w:rPr>
            </w:pPr>
            <w:r w:rsidRPr="00540134">
              <w:rPr>
                <w:sz w:val="20"/>
                <w:szCs w:val="20"/>
              </w:rPr>
              <w:t>с 01.01.    по 30.06.</w:t>
            </w:r>
          </w:p>
        </w:tc>
        <w:tc>
          <w:tcPr>
            <w:tcW w:w="1134" w:type="dxa"/>
            <w:vAlign w:val="center"/>
          </w:tcPr>
          <w:p w:rsidR="00540134" w:rsidRPr="00540134" w:rsidRDefault="00540134" w:rsidP="00540134">
            <w:pPr>
              <w:jc w:val="center"/>
              <w:rPr>
                <w:bCs/>
                <w:color w:val="000000"/>
                <w:sz w:val="20"/>
                <w:szCs w:val="20"/>
              </w:rPr>
            </w:pPr>
            <w:r w:rsidRPr="00540134">
              <w:rPr>
                <w:sz w:val="20"/>
                <w:szCs w:val="20"/>
              </w:rPr>
              <w:t>с 01.07.     по 31.12.</w:t>
            </w:r>
          </w:p>
        </w:tc>
      </w:tr>
      <w:tr w:rsidR="00540134" w:rsidRPr="00540134" w:rsidTr="00540134">
        <w:tc>
          <w:tcPr>
            <w:tcW w:w="2552" w:type="dxa"/>
          </w:tcPr>
          <w:p w:rsidR="00540134" w:rsidRPr="00540134" w:rsidRDefault="00540134" w:rsidP="00540134">
            <w:pPr>
              <w:jc w:val="center"/>
              <w:rPr>
                <w:bCs/>
                <w:color w:val="000000"/>
                <w:sz w:val="28"/>
                <w:szCs w:val="28"/>
              </w:rPr>
            </w:pPr>
            <w:r w:rsidRPr="00540134">
              <w:rPr>
                <w:bCs/>
                <w:color w:val="000000"/>
                <w:sz w:val="28"/>
                <w:szCs w:val="28"/>
              </w:rPr>
              <w:t>1</w:t>
            </w:r>
          </w:p>
        </w:tc>
        <w:tc>
          <w:tcPr>
            <w:tcW w:w="1418" w:type="dxa"/>
          </w:tcPr>
          <w:p w:rsidR="00540134" w:rsidRPr="00540134" w:rsidRDefault="00540134" w:rsidP="00540134">
            <w:pPr>
              <w:jc w:val="center"/>
              <w:rPr>
                <w:bCs/>
                <w:color w:val="000000"/>
                <w:sz w:val="28"/>
                <w:szCs w:val="28"/>
              </w:rPr>
            </w:pPr>
            <w:r w:rsidRPr="00540134">
              <w:rPr>
                <w:bCs/>
                <w:color w:val="000000"/>
                <w:sz w:val="28"/>
                <w:szCs w:val="28"/>
              </w:rPr>
              <w:t>2</w:t>
            </w:r>
          </w:p>
        </w:tc>
        <w:tc>
          <w:tcPr>
            <w:tcW w:w="1134" w:type="dxa"/>
          </w:tcPr>
          <w:p w:rsidR="00540134" w:rsidRPr="00540134" w:rsidRDefault="00540134" w:rsidP="00540134">
            <w:pPr>
              <w:jc w:val="center"/>
              <w:rPr>
                <w:bCs/>
                <w:color w:val="000000"/>
                <w:sz w:val="28"/>
                <w:szCs w:val="28"/>
              </w:rPr>
            </w:pPr>
            <w:r w:rsidRPr="00540134">
              <w:rPr>
                <w:bCs/>
                <w:color w:val="000000"/>
                <w:sz w:val="28"/>
                <w:szCs w:val="28"/>
              </w:rPr>
              <w:t>3</w:t>
            </w:r>
          </w:p>
        </w:tc>
        <w:tc>
          <w:tcPr>
            <w:tcW w:w="1108" w:type="dxa"/>
          </w:tcPr>
          <w:p w:rsidR="00540134" w:rsidRPr="00540134" w:rsidRDefault="00540134" w:rsidP="00540134">
            <w:pPr>
              <w:jc w:val="center"/>
              <w:rPr>
                <w:bCs/>
                <w:color w:val="000000"/>
                <w:sz w:val="28"/>
                <w:szCs w:val="28"/>
              </w:rPr>
            </w:pPr>
            <w:r w:rsidRPr="00540134">
              <w:rPr>
                <w:bCs/>
                <w:color w:val="000000"/>
                <w:sz w:val="28"/>
                <w:szCs w:val="28"/>
              </w:rPr>
              <w:t>4</w:t>
            </w:r>
          </w:p>
        </w:tc>
        <w:tc>
          <w:tcPr>
            <w:tcW w:w="1160" w:type="dxa"/>
          </w:tcPr>
          <w:p w:rsidR="00540134" w:rsidRPr="00540134" w:rsidRDefault="00540134" w:rsidP="00540134">
            <w:pPr>
              <w:jc w:val="center"/>
              <w:rPr>
                <w:bCs/>
                <w:color w:val="000000"/>
                <w:sz w:val="28"/>
                <w:szCs w:val="28"/>
              </w:rPr>
            </w:pPr>
            <w:r w:rsidRPr="00540134">
              <w:rPr>
                <w:bCs/>
                <w:color w:val="000000"/>
                <w:sz w:val="28"/>
                <w:szCs w:val="28"/>
              </w:rPr>
              <w:t>5</w:t>
            </w:r>
          </w:p>
        </w:tc>
        <w:tc>
          <w:tcPr>
            <w:tcW w:w="1134" w:type="dxa"/>
          </w:tcPr>
          <w:p w:rsidR="00540134" w:rsidRPr="00540134" w:rsidRDefault="00540134" w:rsidP="00540134">
            <w:pPr>
              <w:jc w:val="center"/>
              <w:rPr>
                <w:bCs/>
                <w:color w:val="000000"/>
                <w:sz w:val="28"/>
                <w:szCs w:val="28"/>
              </w:rPr>
            </w:pPr>
            <w:r w:rsidRPr="00540134">
              <w:rPr>
                <w:bCs/>
                <w:color w:val="000000"/>
                <w:sz w:val="28"/>
                <w:szCs w:val="28"/>
              </w:rPr>
              <w:t>6</w:t>
            </w:r>
          </w:p>
        </w:tc>
        <w:tc>
          <w:tcPr>
            <w:tcW w:w="1134" w:type="dxa"/>
          </w:tcPr>
          <w:p w:rsidR="00540134" w:rsidRPr="00540134" w:rsidRDefault="00540134" w:rsidP="00540134">
            <w:pPr>
              <w:jc w:val="center"/>
              <w:rPr>
                <w:bCs/>
                <w:color w:val="000000"/>
                <w:sz w:val="28"/>
                <w:szCs w:val="28"/>
              </w:rPr>
            </w:pPr>
            <w:r w:rsidRPr="00540134">
              <w:rPr>
                <w:bCs/>
                <w:color w:val="000000"/>
                <w:sz w:val="28"/>
                <w:szCs w:val="28"/>
              </w:rPr>
              <w:t>7</w:t>
            </w:r>
          </w:p>
        </w:tc>
        <w:tc>
          <w:tcPr>
            <w:tcW w:w="1134" w:type="dxa"/>
          </w:tcPr>
          <w:p w:rsidR="00540134" w:rsidRPr="00540134" w:rsidRDefault="00540134" w:rsidP="00540134">
            <w:pPr>
              <w:jc w:val="center"/>
              <w:rPr>
                <w:bCs/>
                <w:color w:val="000000"/>
                <w:sz w:val="28"/>
                <w:szCs w:val="28"/>
              </w:rPr>
            </w:pPr>
            <w:r w:rsidRPr="00540134">
              <w:rPr>
                <w:bCs/>
                <w:color w:val="000000"/>
                <w:sz w:val="28"/>
                <w:szCs w:val="28"/>
              </w:rPr>
              <w:t>8</w:t>
            </w:r>
          </w:p>
        </w:tc>
      </w:tr>
      <w:tr w:rsidR="00540134" w:rsidRPr="00540134" w:rsidTr="00540134">
        <w:tc>
          <w:tcPr>
            <w:tcW w:w="2552" w:type="dxa"/>
            <w:vAlign w:val="center"/>
          </w:tcPr>
          <w:p w:rsidR="00540134" w:rsidRPr="00540134" w:rsidRDefault="00540134" w:rsidP="00540134">
            <w:pPr>
              <w:rPr>
                <w:bCs/>
                <w:color w:val="000000"/>
                <w:sz w:val="28"/>
                <w:szCs w:val="28"/>
              </w:rPr>
            </w:pPr>
            <w:r w:rsidRPr="00540134">
              <w:rPr>
                <w:bCs/>
                <w:color w:val="000000"/>
                <w:sz w:val="28"/>
                <w:szCs w:val="28"/>
              </w:rPr>
              <w:t>Финансовые потребности, необходимые для реализации производственной программы в области захоронения твердых коммунальных отходов, тыс. руб.</w:t>
            </w:r>
          </w:p>
        </w:tc>
        <w:tc>
          <w:tcPr>
            <w:tcW w:w="1418" w:type="dxa"/>
            <w:vAlign w:val="center"/>
          </w:tcPr>
          <w:p w:rsidR="00540134" w:rsidRPr="00540134" w:rsidRDefault="00540134" w:rsidP="00540134">
            <w:pPr>
              <w:jc w:val="center"/>
              <w:rPr>
                <w:bCs/>
                <w:sz w:val="22"/>
                <w:szCs w:val="22"/>
              </w:rPr>
            </w:pPr>
            <w:r w:rsidRPr="00540134">
              <w:rPr>
                <w:bCs/>
                <w:sz w:val="22"/>
                <w:szCs w:val="22"/>
              </w:rPr>
              <w:t>28345,20</w:t>
            </w:r>
          </w:p>
        </w:tc>
        <w:tc>
          <w:tcPr>
            <w:tcW w:w="1134" w:type="dxa"/>
            <w:vAlign w:val="center"/>
          </w:tcPr>
          <w:p w:rsidR="00540134" w:rsidRPr="00540134" w:rsidRDefault="00540134" w:rsidP="00540134">
            <w:pPr>
              <w:jc w:val="center"/>
              <w:rPr>
                <w:bCs/>
                <w:sz w:val="22"/>
                <w:szCs w:val="22"/>
              </w:rPr>
            </w:pPr>
            <w:r w:rsidRPr="00540134">
              <w:rPr>
                <w:bCs/>
                <w:sz w:val="22"/>
                <w:szCs w:val="22"/>
              </w:rPr>
              <w:t>4890,89</w:t>
            </w:r>
          </w:p>
        </w:tc>
        <w:tc>
          <w:tcPr>
            <w:tcW w:w="1108" w:type="dxa"/>
            <w:vAlign w:val="center"/>
          </w:tcPr>
          <w:p w:rsidR="00540134" w:rsidRPr="00540134" w:rsidRDefault="00540134" w:rsidP="00540134">
            <w:pPr>
              <w:jc w:val="center"/>
              <w:rPr>
                <w:bCs/>
                <w:sz w:val="22"/>
                <w:szCs w:val="22"/>
              </w:rPr>
            </w:pPr>
            <w:r w:rsidRPr="00540134">
              <w:rPr>
                <w:bCs/>
                <w:sz w:val="22"/>
                <w:szCs w:val="22"/>
              </w:rPr>
              <w:t>4890,89</w:t>
            </w:r>
          </w:p>
        </w:tc>
        <w:tc>
          <w:tcPr>
            <w:tcW w:w="1160" w:type="dxa"/>
            <w:vAlign w:val="center"/>
          </w:tcPr>
          <w:p w:rsidR="00540134" w:rsidRPr="00540134" w:rsidRDefault="00540134" w:rsidP="00540134">
            <w:pPr>
              <w:jc w:val="center"/>
              <w:rPr>
                <w:bCs/>
                <w:sz w:val="22"/>
                <w:szCs w:val="22"/>
              </w:rPr>
            </w:pPr>
            <w:r w:rsidRPr="00540134">
              <w:rPr>
                <w:bCs/>
                <w:sz w:val="22"/>
                <w:szCs w:val="22"/>
              </w:rPr>
              <w:t>4890,89</w:t>
            </w:r>
          </w:p>
        </w:tc>
        <w:tc>
          <w:tcPr>
            <w:tcW w:w="1134" w:type="dxa"/>
            <w:vAlign w:val="center"/>
          </w:tcPr>
          <w:p w:rsidR="00540134" w:rsidRPr="00540134" w:rsidRDefault="00540134" w:rsidP="00540134">
            <w:pPr>
              <w:jc w:val="center"/>
              <w:rPr>
                <w:bCs/>
                <w:sz w:val="22"/>
                <w:szCs w:val="22"/>
              </w:rPr>
            </w:pPr>
            <w:r w:rsidRPr="00540134">
              <w:rPr>
                <w:bCs/>
                <w:sz w:val="22"/>
                <w:szCs w:val="22"/>
              </w:rPr>
              <w:t>8251,40</w:t>
            </w:r>
          </w:p>
        </w:tc>
        <w:tc>
          <w:tcPr>
            <w:tcW w:w="1134" w:type="dxa"/>
            <w:vAlign w:val="center"/>
          </w:tcPr>
          <w:p w:rsidR="00540134" w:rsidRPr="00540134" w:rsidRDefault="00540134" w:rsidP="00540134">
            <w:pPr>
              <w:jc w:val="center"/>
              <w:rPr>
                <w:bCs/>
                <w:sz w:val="22"/>
                <w:szCs w:val="22"/>
              </w:rPr>
            </w:pPr>
            <w:r w:rsidRPr="00540134">
              <w:rPr>
                <w:bCs/>
                <w:sz w:val="22"/>
                <w:szCs w:val="22"/>
              </w:rPr>
              <w:t>8243,03</w:t>
            </w:r>
          </w:p>
        </w:tc>
        <w:tc>
          <w:tcPr>
            <w:tcW w:w="1134" w:type="dxa"/>
            <w:vAlign w:val="center"/>
          </w:tcPr>
          <w:p w:rsidR="00540134" w:rsidRPr="00540134" w:rsidRDefault="00540134" w:rsidP="00540134">
            <w:pPr>
              <w:jc w:val="center"/>
              <w:rPr>
                <w:bCs/>
                <w:sz w:val="22"/>
                <w:szCs w:val="22"/>
              </w:rPr>
            </w:pPr>
            <w:r w:rsidRPr="00540134">
              <w:rPr>
                <w:bCs/>
                <w:sz w:val="22"/>
                <w:szCs w:val="22"/>
              </w:rPr>
              <w:t>8243,03</w:t>
            </w:r>
          </w:p>
        </w:tc>
      </w:tr>
    </w:tbl>
    <w:p w:rsidR="00540134" w:rsidRPr="00540134" w:rsidRDefault="00540134" w:rsidP="00540134">
      <w:pPr>
        <w:ind w:left="-567"/>
        <w:jc w:val="center"/>
        <w:rPr>
          <w:bCs/>
          <w:color w:val="000000"/>
          <w:sz w:val="28"/>
          <w:szCs w:val="28"/>
        </w:rPr>
      </w:pPr>
    </w:p>
    <w:p w:rsidR="00540134" w:rsidRPr="00540134" w:rsidRDefault="00540134" w:rsidP="00540134">
      <w:pPr>
        <w:ind w:left="-567"/>
        <w:jc w:val="center"/>
        <w:rPr>
          <w:bCs/>
          <w:color w:val="000000"/>
          <w:sz w:val="28"/>
          <w:szCs w:val="28"/>
        </w:rPr>
      </w:pPr>
    </w:p>
    <w:p w:rsidR="00540134" w:rsidRPr="00540134" w:rsidRDefault="00540134" w:rsidP="00540134">
      <w:pPr>
        <w:ind w:left="-567"/>
        <w:jc w:val="center"/>
        <w:rPr>
          <w:bCs/>
          <w:color w:val="000000"/>
          <w:sz w:val="28"/>
          <w:szCs w:val="28"/>
        </w:rPr>
      </w:pPr>
    </w:p>
    <w:p w:rsidR="00540134" w:rsidRPr="00540134" w:rsidRDefault="00540134" w:rsidP="00540134">
      <w:pPr>
        <w:ind w:left="-567"/>
        <w:jc w:val="center"/>
        <w:rPr>
          <w:bCs/>
          <w:color w:val="000000"/>
          <w:sz w:val="28"/>
          <w:szCs w:val="28"/>
        </w:rPr>
      </w:pPr>
    </w:p>
    <w:p w:rsidR="00540134" w:rsidRPr="00540134" w:rsidRDefault="00540134" w:rsidP="00540134">
      <w:pPr>
        <w:ind w:left="-567"/>
        <w:jc w:val="center"/>
        <w:rPr>
          <w:bCs/>
          <w:color w:val="000000"/>
          <w:sz w:val="28"/>
          <w:szCs w:val="28"/>
        </w:rPr>
      </w:pPr>
    </w:p>
    <w:p w:rsidR="00540134" w:rsidRPr="00540134" w:rsidRDefault="00540134" w:rsidP="00540134">
      <w:pPr>
        <w:ind w:left="-567"/>
        <w:jc w:val="center"/>
        <w:rPr>
          <w:bCs/>
          <w:color w:val="000000"/>
          <w:sz w:val="28"/>
          <w:szCs w:val="28"/>
        </w:rPr>
      </w:pPr>
    </w:p>
    <w:p w:rsidR="00540134" w:rsidRPr="00540134" w:rsidRDefault="00540134" w:rsidP="00540134">
      <w:pPr>
        <w:ind w:left="-567"/>
        <w:jc w:val="center"/>
        <w:rPr>
          <w:bCs/>
          <w:color w:val="000000"/>
          <w:sz w:val="28"/>
          <w:szCs w:val="28"/>
        </w:rPr>
      </w:pPr>
    </w:p>
    <w:p w:rsidR="00540134" w:rsidRPr="00540134" w:rsidRDefault="00540134" w:rsidP="00540134">
      <w:pPr>
        <w:ind w:left="-567"/>
        <w:jc w:val="center"/>
        <w:rPr>
          <w:bCs/>
          <w:color w:val="000000"/>
          <w:sz w:val="28"/>
          <w:szCs w:val="28"/>
        </w:rPr>
      </w:pPr>
    </w:p>
    <w:p w:rsidR="00540134" w:rsidRPr="00540134" w:rsidRDefault="00540134" w:rsidP="00540134">
      <w:pPr>
        <w:ind w:left="-567"/>
        <w:jc w:val="center"/>
        <w:rPr>
          <w:bCs/>
          <w:color w:val="000000"/>
          <w:sz w:val="28"/>
          <w:szCs w:val="28"/>
        </w:rPr>
      </w:pPr>
    </w:p>
    <w:p w:rsidR="00540134" w:rsidRPr="00540134" w:rsidRDefault="00540134" w:rsidP="00540134">
      <w:pPr>
        <w:ind w:left="-567"/>
        <w:jc w:val="center"/>
        <w:rPr>
          <w:bCs/>
          <w:color w:val="000000"/>
          <w:sz w:val="28"/>
          <w:szCs w:val="28"/>
        </w:rPr>
      </w:pPr>
    </w:p>
    <w:p w:rsidR="00540134" w:rsidRPr="00540134" w:rsidRDefault="00540134" w:rsidP="00540134">
      <w:pPr>
        <w:ind w:left="-567"/>
        <w:jc w:val="center"/>
        <w:rPr>
          <w:bCs/>
          <w:color w:val="000000"/>
          <w:sz w:val="28"/>
          <w:szCs w:val="28"/>
        </w:rPr>
      </w:pPr>
    </w:p>
    <w:p w:rsidR="00540134" w:rsidRPr="00540134" w:rsidRDefault="00540134" w:rsidP="00540134">
      <w:pPr>
        <w:ind w:left="-567"/>
        <w:jc w:val="center"/>
        <w:rPr>
          <w:bCs/>
          <w:color w:val="000000"/>
          <w:sz w:val="28"/>
          <w:szCs w:val="28"/>
        </w:rPr>
      </w:pPr>
    </w:p>
    <w:p w:rsidR="00540134" w:rsidRPr="00540134" w:rsidRDefault="00540134" w:rsidP="00540134">
      <w:pPr>
        <w:ind w:left="-567"/>
        <w:jc w:val="center"/>
        <w:rPr>
          <w:bCs/>
          <w:color w:val="000000"/>
          <w:sz w:val="28"/>
          <w:szCs w:val="28"/>
        </w:rPr>
      </w:pPr>
    </w:p>
    <w:p w:rsidR="00540134" w:rsidRPr="00540134" w:rsidRDefault="00540134" w:rsidP="00540134">
      <w:pPr>
        <w:ind w:left="-567"/>
        <w:jc w:val="center"/>
        <w:rPr>
          <w:bCs/>
          <w:color w:val="000000"/>
          <w:sz w:val="28"/>
          <w:szCs w:val="28"/>
        </w:rPr>
      </w:pPr>
    </w:p>
    <w:p w:rsidR="00540134" w:rsidRPr="00540134" w:rsidRDefault="00540134" w:rsidP="00540134">
      <w:pPr>
        <w:ind w:left="-567"/>
        <w:jc w:val="center"/>
        <w:rPr>
          <w:bCs/>
          <w:color w:val="000000"/>
          <w:sz w:val="28"/>
          <w:szCs w:val="28"/>
        </w:rPr>
      </w:pPr>
    </w:p>
    <w:p w:rsidR="00540134" w:rsidRPr="00540134" w:rsidRDefault="00540134" w:rsidP="00540134">
      <w:pPr>
        <w:ind w:left="-567"/>
        <w:jc w:val="center"/>
        <w:rPr>
          <w:bCs/>
          <w:color w:val="000000"/>
          <w:sz w:val="28"/>
          <w:szCs w:val="28"/>
        </w:rPr>
      </w:pPr>
    </w:p>
    <w:p w:rsidR="00540134" w:rsidRPr="00540134" w:rsidRDefault="00540134" w:rsidP="00540134">
      <w:pPr>
        <w:ind w:left="-567"/>
        <w:jc w:val="center"/>
        <w:rPr>
          <w:bCs/>
          <w:color w:val="000000"/>
          <w:sz w:val="28"/>
          <w:szCs w:val="28"/>
        </w:rPr>
      </w:pPr>
    </w:p>
    <w:p w:rsidR="00540134" w:rsidRPr="00540134" w:rsidRDefault="00540134" w:rsidP="00540134">
      <w:pPr>
        <w:ind w:left="-567"/>
        <w:jc w:val="center"/>
        <w:rPr>
          <w:bCs/>
          <w:color w:val="000000"/>
          <w:sz w:val="28"/>
          <w:szCs w:val="28"/>
        </w:rPr>
      </w:pPr>
    </w:p>
    <w:p w:rsidR="00540134" w:rsidRPr="00540134" w:rsidRDefault="00540134" w:rsidP="00540134">
      <w:pPr>
        <w:ind w:left="-567"/>
        <w:jc w:val="center"/>
        <w:rPr>
          <w:bCs/>
          <w:color w:val="000000"/>
          <w:sz w:val="28"/>
          <w:szCs w:val="28"/>
        </w:rPr>
      </w:pPr>
    </w:p>
    <w:p w:rsidR="00540134" w:rsidRPr="00540134" w:rsidRDefault="00540134" w:rsidP="00540134">
      <w:pPr>
        <w:ind w:left="-567"/>
        <w:jc w:val="center"/>
        <w:rPr>
          <w:bCs/>
          <w:color w:val="000000"/>
          <w:sz w:val="28"/>
          <w:szCs w:val="28"/>
        </w:rPr>
      </w:pPr>
    </w:p>
    <w:p w:rsidR="00540134" w:rsidRPr="00540134" w:rsidRDefault="00540134" w:rsidP="00540134">
      <w:pPr>
        <w:ind w:left="-567"/>
        <w:jc w:val="center"/>
        <w:rPr>
          <w:bCs/>
          <w:color w:val="000000"/>
          <w:sz w:val="28"/>
          <w:szCs w:val="28"/>
        </w:rPr>
      </w:pPr>
    </w:p>
    <w:p w:rsidR="00540134" w:rsidRPr="00540134" w:rsidRDefault="00540134" w:rsidP="00540134">
      <w:pPr>
        <w:ind w:left="-567"/>
        <w:jc w:val="center"/>
        <w:rPr>
          <w:bCs/>
          <w:color w:val="000000"/>
          <w:sz w:val="28"/>
          <w:szCs w:val="28"/>
        </w:rPr>
      </w:pPr>
    </w:p>
    <w:p w:rsidR="00540134" w:rsidRPr="00540134" w:rsidRDefault="00540134" w:rsidP="00540134">
      <w:pPr>
        <w:ind w:left="-567"/>
        <w:jc w:val="center"/>
        <w:rPr>
          <w:bCs/>
          <w:color w:val="000000"/>
          <w:sz w:val="28"/>
          <w:szCs w:val="28"/>
        </w:rPr>
      </w:pPr>
    </w:p>
    <w:p w:rsidR="00540134" w:rsidRPr="00540134" w:rsidRDefault="00540134" w:rsidP="00540134">
      <w:pPr>
        <w:ind w:left="-567"/>
        <w:jc w:val="center"/>
        <w:rPr>
          <w:bCs/>
          <w:color w:val="000000"/>
          <w:sz w:val="28"/>
          <w:szCs w:val="28"/>
        </w:rPr>
      </w:pPr>
    </w:p>
    <w:p w:rsidR="00540134" w:rsidRPr="00540134" w:rsidRDefault="00540134" w:rsidP="00540134">
      <w:pPr>
        <w:ind w:left="-567"/>
        <w:jc w:val="center"/>
        <w:rPr>
          <w:bCs/>
          <w:color w:val="000000"/>
          <w:sz w:val="28"/>
          <w:szCs w:val="28"/>
        </w:rPr>
      </w:pPr>
    </w:p>
    <w:p w:rsidR="00540134" w:rsidRPr="00540134" w:rsidRDefault="00540134" w:rsidP="00540134">
      <w:pPr>
        <w:ind w:left="-567"/>
        <w:jc w:val="center"/>
        <w:rPr>
          <w:bCs/>
          <w:color w:val="000000"/>
          <w:sz w:val="28"/>
          <w:szCs w:val="28"/>
        </w:rPr>
      </w:pPr>
    </w:p>
    <w:p w:rsidR="00540134" w:rsidRDefault="00540134" w:rsidP="00540134">
      <w:pPr>
        <w:ind w:left="-567"/>
        <w:jc w:val="center"/>
        <w:rPr>
          <w:bCs/>
          <w:color w:val="000000"/>
          <w:sz w:val="28"/>
          <w:szCs w:val="28"/>
        </w:rPr>
        <w:sectPr w:rsidR="00540134" w:rsidSect="00A71E7D">
          <w:pgSz w:w="11906" w:h="16838"/>
          <w:pgMar w:top="851" w:right="851" w:bottom="851" w:left="993" w:header="709" w:footer="709" w:gutter="0"/>
          <w:cols w:space="708"/>
          <w:docGrid w:linePitch="360"/>
        </w:sectPr>
      </w:pPr>
    </w:p>
    <w:p w:rsidR="00540134" w:rsidRPr="00540134" w:rsidRDefault="00540134" w:rsidP="00540134">
      <w:pPr>
        <w:ind w:left="-567"/>
        <w:jc w:val="center"/>
        <w:rPr>
          <w:bCs/>
          <w:color w:val="000000"/>
          <w:sz w:val="28"/>
          <w:szCs w:val="28"/>
        </w:rPr>
      </w:pPr>
    </w:p>
    <w:p w:rsidR="00540134" w:rsidRPr="00540134" w:rsidRDefault="00540134" w:rsidP="00540134">
      <w:pPr>
        <w:ind w:left="-567"/>
        <w:jc w:val="center"/>
        <w:rPr>
          <w:bCs/>
          <w:color w:val="000000"/>
          <w:sz w:val="28"/>
          <w:szCs w:val="28"/>
        </w:rPr>
      </w:pPr>
    </w:p>
    <w:p w:rsidR="00540134" w:rsidRPr="00540134" w:rsidRDefault="00540134" w:rsidP="00540134">
      <w:pPr>
        <w:jc w:val="center"/>
        <w:rPr>
          <w:bCs/>
          <w:color w:val="000000"/>
          <w:sz w:val="28"/>
          <w:szCs w:val="28"/>
        </w:rPr>
      </w:pPr>
      <w:r w:rsidRPr="00540134">
        <w:rPr>
          <w:bCs/>
          <w:color w:val="000000"/>
          <w:sz w:val="28"/>
          <w:szCs w:val="28"/>
        </w:rPr>
        <w:t>Раздел 5. График реализации мероприятий производственной программы</w:t>
      </w:r>
    </w:p>
    <w:p w:rsidR="00540134" w:rsidRPr="00540134" w:rsidRDefault="00540134" w:rsidP="00540134">
      <w:pPr>
        <w:jc w:val="center"/>
        <w:rPr>
          <w:bCs/>
          <w:color w:val="000000"/>
          <w:sz w:val="28"/>
          <w:szCs w:val="28"/>
        </w:rPr>
      </w:pPr>
    </w:p>
    <w:tbl>
      <w:tblPr>
        <w:tblStyle w:val="47"/>
        <w:tblW w:w="10060" w:type="dxa"/>
        <w:tblInd w:w="137" w:type="dxa"/>
        <w:tblLook w:val="04A0" w:firstRow="1" w:lastRow="0" w:firstColumn="1" w:lastColumn="0" w:noHBand="0" w:noVBand="1"/>
      </w:tblPr>
      <w:tblGrid>
        <w:gridCol w:w="3539"/>
        <w:gridCol w:w="3260"/>
        <w:gridCol w:w="3261"/>
      </w:tblGrid>
      <w:tr w:rsidR="00540134" w:rsidRPr="00540134" w:rsidTr="00540134">
        <w:trPr>
          <w:trHeight w:val="914"/>
        </w:trPr>
        <w:tc>
          <w:tcPr>
            <w:tcW w:w="3539" w:type="dxa"/>
            <w:vAlign w:val="center"/>
          </w:tcPr>
          <w:p w:rsidR="00540134" w:rsidRPr="00540134" w:rsidRDefault="00540134" w:rsidP="00540134">
            <w:pPr>
              <w:jc w:val="center"/>
              <w:rPr>
                <w:bCs/>
                <w:color w:val="000000"/>
                <w:sz w:val="28"/>
                <w:szCs w:val="28"/>
              </w:rPr>
            </w:pPr>
            <w:r w:rsidRPr="00540134">
              <w:rPr>
                <w:bCs/>
                <w:color w:val="000000"/>
                <w:sz w:val="28"/>
                <w:szCs w:val="28"/>
              </w:rPr>
              <w:t>Наименование мероприятия</w:t>
            </w:r>
          </w:p>
        </w:tc>
        <w:tc>
          <w:tcPr>
            <w:tcW w:w="3260" w:type="dxa"/>
            <w:vAlign w:val="center"/>
          </w:tcPr>
          <w:p w:rsidR="00540134" w:rsidRPr="00540134" w:rsidRDefault="00540134" w:rsidP="00540134">
            <w:pPr>
              <w:jc w:val="center"/>
              <w:rPr>
                <w:bCs/>
                <w:color w:val="000000"/>
                <w:sz w:val="28"/>
                <w:szCs w:val="28"/>
              </w:rPr>
            </w:pPr>
            <w:r w:rsidRPr="00540134">
              <w:rPr>
                <w:bCs/>
                <w:color w:val="000000"/>
                <w:sz w:val="28"/>
                <w:szCs w:val="28"/>
              </w:rPr>
              <w:t>Дата начала    реализации мероприятий</w:t>
            </w:r>
          </w:p>
        </w:tc>
        <w:tc>
          <w:tcPr>
            <w:tcW w:w="3261" w:type="dxa"/>
            <w:vAlign w:val="center"/>
          </w:tcPr>
          <w:p w:rsidR="00540134" w:rsidRPr="00540134" w:rsidRDefault="00540134" w:rsidP="00540134">
            <w:pPr>
              <w:jc w:val="center"/>
              <w:rPr>
                <w:bCs/>
                <w:color w:val="000000"/>
                <w:sz w:val="28"/>
                <w:szCs w:val="28"/>
              </w:rPr>
            </w:pPr>
            <w:r w:rsidRPr="00540134">
              <w:rPr>
                <w:bCs/>
                <w:color w:val="000000"/>
                <w:sz w:val="28"/>
                <w:szCs w:val="28"/>
              </w:rPr>
              <w:t>Дата окончания реализации мероприятий</w:t>
            </w:r>
          </w:p>
        </w:tc>
      </w:tr>
      <w:tr w:rsidR="00540134" w:rsidRPr="00540134" w:rsidTr="00540134">
        <w:trPr>
          <w:trHeight w:val="1409"/>
        </w:trPr>
        <w:tc>
          <w:tcPr>
            <w:tcW w:w="3539" w:type="dxa"/>
            <w:vAlign w:val="center"/>
          </w:tcPr>
          <w:p w:rsidR="00540134" w:rsidRPr="00540134" w:rsidRDefault="00540134" w:rsidP="00540134">
            <w:pPr>
              <w:jc w:val="center"/>
              <w:rPr>
                <w:bCs/>
                <w:color w:val="000000"/>
                <w:sz w:val="28"/>
                <w:szCs w:val="28"/>
              </w:rPr>
            </w:pPr>
            <w:r w:rsidRPr="00540134">
              <w:rPr>
                <w:bCs/>
                <w:color w:val="000000"/>
                <w:sz w:val="28"/>
                <w:szCs w:val="28"/>
              </w:rPr>
              <w:t>Бесперебойное захоронение твердых коммунальных отходов</w:t>
            </w:r>
          </w:p>
        </w:tc>
        <w:tc>
          <w:tcPr>
            <w:tcW w:w="3260" w:type="dxa"/>
            <w:vAlign w:val="center"/>
          </w:tcPr>
          <w:p w:rsidR="00540134" w:rsidRPr="00540134" w:rsidRDefault="00540134" w:rsidP="00540134">
            <w:pPr>
              <w:jc w:val="center"/>
              <w:rPr>
                <w:bCs/>
                <w:color w:val="000000"/>
                <w:sz w:val="28"/>
                <w:szCs w:val="28"/>
              </w:rPr>
            </w:pPr>
            <w:r w:rsidRPr="00540134">
              <w:rPr>
                <w:bCs/>
                <w:color w:val="000000"/>
                <w:sz w:val="28"/>
                <w:szCs w:val="28"/>
              </w:rPr>
              <w:t>2017 год</w:t>
            </w:r>
          </w:p>
        </w:tc>
        <w:tc>
          <w:tcPr>
            <w:tcW w:w="3261" w:type="dxa"/>
            <w:vAlign w:val="center"/>
          </w:tcPr>
          <w:p w:rsidR="00540134" w:rsidRPr="00540134" w:rsidRDefault="00540134" w:rsidP="00540134">
            <w:pPr>
              <w:jc w:val="center"/>
              <w:rPr>
                <w:bCs/>
                <w:color w:val="000000"/>
                <w:sz w:val="28"/>
                <w:szCs w:val="28"/>
              </w:rPr>
            </w:pPr>
            <w:r w:rsidRPr="00540134">
              <w:rPr>
                <w:bCs/>
                <w:color w:val="000000"/>
                <w:sz w:val="28"/>
                <w:szCs w:val="28"/>
              </w:rPr>
              <w:t>2020 год</w:t>
            </w:r>
          </w:p>
        </w:tc>
      </w:tr>
    </w:tbl>
    <w:p w:rsidR="00540134" w:rsidRPr="00540134" w:rsidRDefault="00540134" w:rsidP="00540134">
      <w:pPr>
        <w:ind w:left="-567"/>
        <w:jc w:val="center"/>
        <w:rPr>
          <w:bCs/>
          <w:color w:val="000000"/>
          <w:sz w:val="28"/>
          <w:szCs w:val="28"/>
        </w:rPr>
      </w:pPr>
    </w:p>
    <w:p w:rsidR="00540134" w:rsidRPr="00540134" w:rsidRDefault="00540134" w:rsidP="00540134">
      <w:pPr>
        <w:ind w:left="-567"/>
        <w:jc w:val="center"/>
        <w:rPr>
          <w:bCs/>
          <w:color w:val="000000"/>
          <w:sz w:val="28"/>
          <w:szCs w:val="28"/>
        </w:rPr>
      </w:pPr>
    </w:p>
    <w:p w:rsidR="00540134" w:rsidRPr="00540134" w:rsidRDefault="00540134" w:rsidP="00540134">
      <w:pPr>
        <w:ind w:left="-567"/>
        <w:jc w:val="center"/>
        <w:rPr>
          <w:bCs/>
          <w:color w:val="000000"/>
          <w:sz w:val="28"/>
          <w:szCs w:val="28"/>
        </w:rPr>
      </w:pPr>
    </w:p>
    <w:p w:rsidR="00540134" w:rsidRPr="00540134" w:rsidRDefault="00540134" w:rsidP="00540134">
      <w:pPr>
        <w:ind w:left="-567"/>
        <w:jc w:val="center"/>
        <w:rPr>
          <w:bCs/>
          <w:color w:val="000000"/>
          <w:sz w:val="28"/>
          <w:szCs w:val="28"/>
        </w:rPr>
      </w:pPr>
    </w:p>
    <w:p w:rsidR="00540134" w:rsidRPr="00540134" w:rsidRDefault="00540134" w:rsidP="00540134">
      <w:pPr>
        <w:ind w:left="-567"/>
        <w:jc w:val="center"/>
        <w:rPr>
          <w:bCs/>
          <w:color w:val="000000"/>
          <w:sz w:val="28"/>
          <w:szCs w:val="28"/>
        </w:rPr>
      </w:pPr>
    </w:p>
    <w:p w:rsidR="00540134" w:rsidRPr="00540134" w:rsidRDefault="00540134" w:rsidP="00540134">
      <w:pPr>
        <w:ind w:left="-567"/>
        <w:jc w:val="center"/>
        <w:rPr>
          <w:bCs/>
          <w:color w:val="000000"/>
          <w:sz w:val="28"/>
          <w:szCs w:val="28"/>
        </w:rPr>
      </w:pPr>
    </w:p>
    <w:p w:rsidR="00540134" w:rsidRPr="00540134" w:rsidRDefault="00540134" w:rsidP="00540134">
      <w:pPr>
        <w:ind w:left="-567"/>
        <w:jc w:val="center"/>
        <w:rPr>
          <w:bCs/>
          <w:color w:val="000000"/>
          <w:sz w:val="28"/>
          <w:szCs w:val="28"/>
        </w:rPr>
      </w:pPr>
    </w:p>
    <w:p w:rsidR="00540134" w:rsidRPr="00540134" w:rsidRDefault="00540134" w:rsidP="00540134">
      <w:pPr>
        <w:ind w:left="-567"/>
        <w:jc w:val="center"/>
        <w:rPr>
          <w:bCs/>
          <w:color w:val="000000"/>
          <w:sz w:val="28"/>
          <w:szCs w:val="28"/>
        </w:rPr>
      </w:pPr>
    </w:p>
    <w:p w:rsidR="00540134" w:rsidRPr="00540134" w:rsidRDefault="00540134" w:rsidP="00540134">
      <w:pPr>
        <w:ind w:left="-567"/>
        <w:jc w:val="center"/>
        <w:rPr>
          <w:bCs/>
          <w:color w:val="000000"/>
          <w:sz w:val="28"/>
          <w:szCs w:val="28"/>
        </w:rPr>
      </w:pPr>
    </w:p>
    <w:p w:rsidR="00540134" w:rsidRPr="00540134" w:rsidRDefault="00540134" w:rsidP="00540134">
      <w:pPr>
        <w:ind w:left="-567"/>
        <w:jc w:val="center"/>
        <w:rPr>
          <w:bCs/>
          <w:color w:val="000000"/>
          <w:sz w:val="28"/>
          <w:szCs w:val="28"/>
        </w:rPr>
      </w:pPr>
    </w:p>
    <w:p w:rsidR="00540134" w:rsidRPr="00540134" w:rsidRDefault="00540134" w:rsidP="00540134">
      <w:pPr>
        <w:ind w:left="-567"/>
        <w:jc w:val="center"/>
        <w:rPr>
          <w:bCs/>
          <w:color w:val="000000"/>
          <w:sz w:val="28"/>
          <w:szCs w:val="28"/>
        </w:rPr>
      </w:pPr>
    </w:p>
    <w:p w:rsidR="00540134" w:rsidRPr="00540134" w:rsidRDefault="00540134" w:rsidP="00540134">
      <w:pPr>
        <w:ind w:left="-567"/>
        <w:jc w:val="center"/>
        <w:rPr>
          <w:bCs/>
          <w:color w:val="000000"/>
          <w:sz w:val="28"/>
          <w:szCs w:val="28"/>
        </w:rPr>
      </w:pPr>
    </w:p>
    <w:p w:rsidR="00540134" w:rsidRPr="00540134" w:rsidRDefault="00540134" w:rsidP="00540134">
      <w:pPr>
        <w:ind w:left="-567"/>
        <w:jc w:val="center"/>
        <w:rPr>
          <w:bCs/>
          <w:color w:val="000000"/>
          <w:sz w:val="28"/>
          <w:szCs w:val="28"/>
        </w:rPr>
      </w:pPr>
    </w:p>
    <w:p w:rsidR="00540134" w:rsidRPr="00540134" w:rsidRDefault="00540134" w:rsidP="00540134">
      <w:pPr>
        <w:ind w:left="-567"/>
        <w:jc w:val="center"/>
        <w:rPr>
          <w:bCs/>
          <w:color w:val="000000"/>
          <w:sz w:val="28"/>
          <w:szCs w:val="28"/>
        </w:rPr>
      </w:pPr>
    </w:p>
    <w:p w:rsidR="00540134" w:rsidRPr="00540134" w:rsidRDefault="00540134" w:rsidP="00540134">
      <w:pPr>
        <w:ind w:left="-567"/>
        <w:jc w:val="center"/>
        <w:rPr>
          <w:bCs/>
          <w:color w:val="000000"/>
          <w:sz w:val="28"/>
          <w:szCs w:val="28"/>
        </w:rPr>
      </w:pPr>
    </w:p>
    <w:p w:rsidR="00540134" w:rsidRPr="00540134" w:rsidRDefault="00540134" w:rsidP="00540134">
      <w:pPr>
        <w:ind w:left="-567"/>
        <w:jc w:val="center"/>
        <w:rPr>
          <w:bCs/>
          <w:color w:val="000000"/>
          <w:sz w:val="28"/>
          <w:szCs w:val="28"/>
        </w:rPr>
      </w:pPr>
    </w:p>
    <w:p w:rsidR="00540134" w:rsidRPr="00540134" w:rsidRDefault="00540134" w:rsidP="00540134">
      <w:pPr>
        <w:ind w:left="-567"/>
        <w:jc w:val="center"/>
        <w:rPr>
          <w:bCs/>
          <w:color w:val="000000"/>
          <w:sz w:val="28"/>
          <w:szCs w:val="28"/>
        </w:rPr>
      </w:pPr>
    </w:p>
    <w:p w:rsidR="00540134" w:rsidRPr="00540134" w:rsidRDefault="00540134" w:rsidP="00540134">
      <w:pPr>
        <w:ind w:left="-567"/>
        <w:jc w:val="center"/>
        <w:rPr>
          <w:bCs/>
          <w:color w:val="000000"/>
          <w:sz w:val="28"/>
          <w:szCs w:val="28"/>
        </w:rPr>
      </w:pPr>
    </w:p>
    <w:p w:rsidR="00540134" w:rsidRPr="00540134" w:rsidRDefault="00540134" w:rsidP="00540134">
      <w:pPr>
        <w:ind w:left="-567"/>
        <w:jc w:val="center"/>
        <w:rPr>
          <w:bCs/>
          <w:color w:val="000000"/>
          <w:sz w:val="28"/>
          <w:szCs w:val="28"/>
        </w:rPr>
      </w:pPr>
    </w:p>
    <w:p w:rsidR="00540134" w:rsidRPr="00540134" w:rsidRDefault="00540134" w:rsidP="00540134">
      <w:pPr>
        <w:ind w:left="-567"/>
        <w:jc w:val="center"/>
        <w:rPr>
          <w:bCs/>
          <w:color w:val="000000"/>
          <w:sz w:val="28"/>
          <w:szCs w:val="28"/>
        </w:rPr>
      </w:pPr>
    </w:p>
    <w:p w:rsidR="00540134" w:rsidRPr="00540134" w:rsidRDefault="00540134" w:rsidP="00540134">
      <w:pPr>
        <w:ind w:left="-567"/>
        <w:jc w:val="center"/>
        <w:rPr>
          <w:bCs/>
          <w:color w:val="000000"/>
          <w:sz w:val="28"/>
          <w:szCs w:val="28"/>
        </w:rPr>
      </w:pPr>
    </w:p>
    <w:p w:rsidR="00540134" w:rsidRPr="00540134" w:rsidRDefault="00540134" w:rsidP="00540134">
      <w:pPr>
        <w:ind w:left="-567"/>
        <w:jc w:val="center"/>
        <w:rPr>
          <w:bCs/>
          <w:color w:val="000000"/>
          <w:sz w:val="28"/>
          <w:szCs w:val="28"/>
        </w:rPr>
      </w:pPr>
    </w:p>
    <w:p w:rsidR="00540134" w:rsidRPr="00540134" w:rsidRDefault="00540134" w:rsidP="00540134">
      <w:pPr>
        <w:ind w:left="-567"/>
        <w:jc w:val="center"/>
        <w:rPr>
          <w:bCs/>
          <w:color w:val="000000"/>
          <w:sz w:val="28"/>
          <w:szCs w:val="28"/>
        </w:rPr>
      </w:pPr>
    </w:p>
    <w:p w:rsidR="00540134" w:rsidRPr="00540134" w:rsidRDefault="00540134" w:rsidP="00540134">
      <w:pPr>
        <w:ind w:left="-567"/>
        <w:jc w:val="center"/>
        <w:rPr>
          <w:bCs/>
          <w:color w:val="000000"/>
          <w:sz w:val="28"/>
          <w:szCs w:val="28"/>
        </w:rPr>
      </w:pPr>
    </w:p>
    <w:p w:rsidR="00540134" w:rsidRPr="00540134" w:rsidRDefault="00540134" w:rsidP="00540134">
      <w:pPr>
        <w:ind w:left="-567"/>
        <w:jc w:val="center"/>
        <w:rPr>
          <w:bCs/>
          <w:color w:val="000000"/>
          <w:sz w:val="28"/>
          <w:szCs w:val="28"/>
        </w:rPr>
      </w:pPr>
    </w:p>
    <w:p w:rsidR="00540134" w:rsidRPr="00540134" w:rsidRDefault="00540134" w:rsidP="00540134">
      <w:pPr>
        <w:ind w:left="-567"/>
        <w:jc w:val="center"/>
        <w:rPr>
          <w:bCs/>
          <w:color w:val="000000"/>
          <w:sz w:val="28"/>
          <w:szCs w:val="28"/>
        </w:rPr>
      </w:pPr>
    </w:p>
    <w:p w:rsidR="00540134" w:rsidRPr="00540134" w:rsidRDefault="00540134" w:rsidP="00540134">
      <w:pPr>
        <w:ind w:left="-567"/>
        <w:jc w:val="center"/>
        <w:rPr>
          <w:bCs/>
          <w:color w:val="000000"/>
          <w:sz w:val="28"/>
          <w:szCs w:val="28"/>
        </w:rPr>
      </w:pPr>
    </w:p>
    <w:p w:rsidR="00540134" w:rsidRPr="00540134" w:rsidRDefault="00540134" w:rsidP="00540134">
      <w:pPr>
        <w:ind w:left="-567"/>
        <w:jc w:val="center"/>
        <w:rPr>
          <w:bCs/>
          <w:color w:val="000000"/>
          <w:sz w:val="28"/>
          <w:szCs w:val="28"/>
        </w:rPr>
      </w:pPr>
    </w:p>
    <w:p w:rsidR="00540134" w:rsidRPr="00540134" w:rsidRDefault="00540134" w:rsidP="00540134">
      <w:pPr>
        <w:ind w:left="-567"/>
        <w:jc w:val="center"/>
        <w:rPr>
          <w:bCs/>
          <w:color w:val="000000"/>
          <w:sz w:val="28"/>
          <w:szCs w:val="28"/>
        </w:rPr>
      </w:pPr>
    </w:p>
    <w:p w:rsidR="00540134" w:rsidRPr="00540134" w:rsidRDefault="00540134" w:rsidP="00540134">
      <w:pPr>
        <w:ind w:left="-567"/>
        <w:jc w:val="center"/>
        <w:rPr>
          <w:bCs/>
          <w:color w:val="000000"/>
          <w:sz w:val="28"/>
          <w:szCs w:val="28"/>
        </w:rPr>
      </w:pPr>
    </w:p>
    <w:p w:rsidR="00540134" w:rsidRPr="00540134" w:rsidRDefault="00540134" w:rsidP="00540134">
      <w:pPr>
        <w:ind w:left="-567"/>
        <w:jc w:val="center"/>
        <w:rPr>
          <w:bCs/>
          <w:color w:val="000000"/>
          <w:sz w:val="28"/>
          <w:szCs w:val="28"/>
        </w:rPr>
      </w:pPr>
    </w:p>
    <w:p w:rsidR="00540134" w:rsidRPr="00540134" w:rsidRDefault="00540134" w:rsidP="00540134">
      <w:pPr>
        <w:ind w:left="-567"/>
        <w:jc w:val="center"/>
        <w:rPr>
          <w:bCs/>
          <w:color w:val="000000"/>
          <w:sz w:val="28"/>
          <w:szCs w:val="28"/>
        </w:rPr>
      </w:pPr>
    </w:p>
    <w:p w:rsidR="00540134" w:rsidRPr="00540134" w:rsidRDefault="00540134" w:rsidP="00540134">
      <w:pPr>
        <w:ind w:left="-567"/>
        <w:jc w:val="center"/>
        <w:rPr>
          <w:bCs/>
          <w:color w:val="000000"/>
          <w:sz w:val="28"/>
          <w:szCs w:val="28"/>
        </w:rPr>
      </w:pPr>
    </w:p>
    <w:p w:rsidR="00540134" w:rsidRPr="00540134" w:rsidRDefault="00540134" w:rsidP="00540134">
      <w:pPr>
        <w:ind w:left="-567"/>
        <w:jc w:val="center"/>
        <w:rPr>
          <w:bCs/>
          <w:color w:val="000000"/>
          <w:sz w:val="28"/>
          <w:szCs w:val="28"/>
        </w:rPr>
      </w:pPr>
    </w:p>
    <w:p w:rsidR="00540134" w:rsidRDefault="00540134" w:rsidP="00540134">
      <w:pPr>
        <w:ind w:left="-567"/>
        <w:jc w:val="center"/>
        <w:rPr>
          <w:bCs/>
          <w:color w:val="000000"/>
          <w:sz w:val="28"/>
          <w:szCs w:val="28"/>
        </w:rPr>
        <w:sectPr w:rsidR="00540134" w:rsidSect="00A71E7D">
          <w:pgSz w:w="11906" w:h="16838"/>
          <w:pgMar w:top="851" w:right="851" w:bottom="851" w:left="993" w:header="709" w:footer="709" w:gutter="0"/>
          <w:cols w:space="708"/>
          <w:docGrid w:linePitch="360"/>
        </w:sectPr>
      </w:pPr>
    </w:p>
    <w:p w:rsidR="00540134" w:rsidRPr="00540134" w:rsidRDefault="00540134" w:rsidP="00540134">
      <w:pPr>
        <w:ind w:left="-567"/>
        <w:jc w:val="center"/>
        <w:rPr>
          <w:bCs/>
          <w:color w:val="000000"/>
          <w:sz w:val="28"/>
          <w:szCs w:val="28"/>
        </w:rPr>
      </w:pPr>
    </w:p>
    <w:p w:rsidR="00540134" w:rsidRPr="00540134" w:rsidRDefault="00540134" w:rsidP="00540134">
      <w:pPr>
        <w:ind w:left="-567"/>
        <w:jc w:val="center"/>
        <w:rPr>
          <w:bCs/>
          <w:color w:val="000000"/>
          <w:sz w:val="28"/>
          <w:szCs w:val="28"/>
        </w:rPr>
      </w:pPr>
    </w:p>
    <w:p w:rsidR="00540134" w:rsidRPr="00540134" w:rsidRDefault="00540134" w:rsidP="00540134">
      <w:pPr>
        <w:jc w:val="center"/>
        <w:rPr>
          <w:bCs/>
          <w:color w:val="000000"/>
          <w:sz w:val="28"/>
          <w:szCs w:val="28"/>
        </w:rPr>
      </w:pPr>
      <w:r w:rsidRPr="00540134">
        <w:rPr>
          <w:bCs/>
          <w:color w:val="000000"/>
          <w:sz w:val="28"/>
          <w:szCs w:val="28"/>
        </w:rPr>
        <w:t>Раздел 6. Показатели эффективности объектов,</w:t>
      </w:r>
    </w:p>
    <w:p w:rsidR="00540134" w:rsidRPr="00540134" w:rsidRDefault="00540134" w:rsidP="00540134">
      <w:pPr>
        <w:jc w:val="center"/>
        <w:rPr>
          <w:bCs/>
          <w:color w:val="000000"/>
          <w:sz w:val="28"/>
          <w:szCs w:val="28"/>
        </w:rPr>
      </w:pPr>
      <w:r w:rsidRPr="00540134">
        <w:rPr>
          <w:bCs/>
          <w:color w:val="000000"/>
          <w:sz w:val="28"/>
          <w:szCs w:val="28"/>
        </w:rPr>
        <w:t xml:space="preserve"> используемых для захоронения твердых коммунальных отходов</w:t>
      </w:r>
    </w:p>
    <w:p w:rsidR="00540134" w:rsidRPr="00540134" w:rsidRDefault="00540134" w:rsidP="00540134">
      <w:pPr>
        <w:ind w:left="-567"/>
        <w:jc w:val="center"/>
        <w:rPr>
          <w:bCs/>
          <w:color w:val="000000"/>
          <w:sz w:val="28"/>
          <w:szCs w:val="28"/>
        </w:rPr>
      </w:pPr>
    </w:p>
    <w:tbl>
      <w:tblPr>
        <w:tblStyle w:val="47"/>
        <w:tblW w:w="10603" w:type="dxa"/>
        <w:tblInd w:w="-147" w:type="dxa"/>
        <w:tblLayout w:type="fixed"/>
        <w:tblLook w:val="04A0" w:firstRow="1" w:lastRow="0" w:firstColumn="1" w:lastColumn="0" w:noHBand="0" w:noVBand="1"/>
      </w:tblPr>
      <w:tblGrid>
        <w:gridCol w:w="822"/>
        <w:gridCol w:w="3375"/>
        <w:gridCol w:w="993"/>
        <w:gridCol w:w="1701"/>
        <w:gridCol w:w="992"/>
        <w:gridCol w:w="935"/>
        <w:gridCol w:w="935"/>
        <w:gridCol w:w="850"/>
      </w:tblGrid>
      <w:tr w:rsidR="00540134" w:rsidRPr="00540134" w:rsidTr="00540134">
        <w:tc>
          <w:tcPr>
            <w:tcW w:w="822" w:type="dxa"/>
            <w:vAlign w:val="center"/>
          </w:tcPr>
          <w:p w:rsidR="00540134" w:rsidRPr="00540134" w:rsidRDefault="00540134" w:rsidP="00540134">
            <w:pPr>
              <w:jc w:val="center"/>
              <w:rPr>
                <w:bCs/>
                <w:color w:val="000000"/>
                <w:sz w:val="28"/>
                <w:szCs w:val="28"/>
              </w:rPr>
            </w:pPr>
            <w:r w:rsidRPr="00540134">
              <w:rPr>
                <w:bCs/>
                <w:color w:val="000000"/>
                <w:sz w:val="28"/>
                <w:szCs w:val="28"/>
              </w:rPr>
              <w:t>№ п/п</w:t>
            </w:r>
          </w:p>
        </w:tc>
        <w:tc>
          <w:tcPr>
            <w:tcW w:w="3375" w:type="dxa"/>
            <w:vAlign w:val="center"/>
          </w:tcPr>
          <w:p w:rsidR="00540134" w:rsidRPr="00540134" w:rsidRDefault="00540134" w:rsidP="00540134">
            <w:pPr>
              <w:jc w:val="center"/>
              <w:rPr>
                <w:bCs/>
                <w:color w:val="000000"/>
                <w:sz w:val="28"/>
                <w:szCs w:val="28"/>
              </w:rPr>
            </w:pPr>
            <w:r w:rsidRPr="00540134">
              <w:rPr>
                <w:bCs/>
                <w:color w:val="000000"/>
                <w:sz w:val="28"/>
                <w:szCs w:val="28"/>
              </w:rPr>
              <w:t>Наименование показателя</w:t>
            </w:r>
          </w:p>
        </w:tc>
        <w:tc>
          <w:tcPr>
            <w:tcW w:w="993" w:type="dxa"/>
            <w:vAlign w:val="center"/>
          </w:tcPr>
          <w:p w:rsidR="00540134" w:rsidRPr="00540134" w:rsidRDefault="00540134" w:rsidP="00540134">
            <w:pPr>
              <w:jc w:val="center"/>
              <w:rPr>
                <w:bCs/>
                <w:color w:val="000000"/>
                <w:sz w:val="28"/>
                <w:szCs w:val="28"/>
              </w:rPr>
            </w:pPr>
            <w:r w:rsidRPr="00540134">
              <w:rPr>
                <w:bCs/>
                <w:color w:val="000000"/>
                <w:sz w:val="28"/>
                <w:szCs w:val="28"/>
              </w:rPr>
              <w:t>Факт 2016 год</w:t>
            </w:r>
          </w:p>
        </w:tc>
        <w:tc>
          <w:tcPr>
            <w:tcW w:w="1701" w:type="dxa"/>
            <w:vAlign w:val="center"/>
          </w:tcPr>
          <w:p w:rsidR="00540134" w:rsidRPr="00540134" w:rsidRDefault="00540134" w:rsidP="00540134">
            <w:pPr>
              <w:jc w:val="center"/>
              <w:rPr>
                <w:bCs/>
                <w:color w:val="000000"/>
                <w:sz w:val="28"/>
                <w:szCs w:val="28"/>
              </w:rPr>
            </w:pPr>
            <w:r w:rsidRPr="00540134">
              <w:rPr>
                <w:bCs/>
                <w:color w:val="000000"/>
                <w:sz w:val="28"/>
                <w:szCs w:val="28"/>
              </w:rPr>
              <w:t>Ожидаемые значения 2017 год</w:t>
            </w:r>
          </w:p>
        </w:tc>
        <w:tc>
          <w:tcPr>
            <w:tcW w:w="992" w:type="dxa"/>
            <w:vAlign w:val="center"/>
          </w:tcPr>
          <w:p w:rsidR="00540134" w:rsidRPr="00540134" w:rsidRDefault="00540134" w:rsidP="00540134">
            <w:pPr>
              <w:jc w:val="center"/>
              <w:rPr>
                <w:bCs/>
                <w:color w:val="000000"/>
                <w:sz w:val="28"/>
                <w:szCs w:val="28"/>
              </w:rPr>
            </w:pPr>
            <w:r w:rsidRPr="00540134">
              <w:rPr>
                <w:bCs/>
                <w:color w:val="000000"/>
                <w:sz w:val="28"/>
                <w:szCs w:val="28"/>
              </w:rPr>
              <w:t>План 2018 год</w:t>
            </w:r>
          </w:p>
        </w:tc>
        <w:tc>
          <w:tcPr>
            <w:tcW w:w="935" w:type="dxa"/>
            <w:vAlign w:val="center"/>
          </w:tcPr>
          <w:p w:rsidR="00540134" w:rsidRPr="00540134" w:rsidRDefault="00540134" w:rsidP="00540134">
            <w:pPr>
              <w:jc w:val="center"/>
              <w:rPr>
                <w:bCs/>
                <w:color w:val="000000"/>
                <w:sz w:val="28"/>
                <w:szCs w:val="28"/>
              </w:rPr>
            </w:pPr>
            <w:r w:rsidRPr="00540134">
              <w:rPr>
                <w:bCs/>
                <w:color w:val="000000"/>
                <w:sz w:val="28"/>
                <w:szCs w:val="28"/>
              </w:rPr>
              <w:t>План 2019 год</w:t>
            </w:r>
          </w:p>
        </w:tc>
        <w:tc>
          <w:tcPr>
            <w:tcW w:w="935" w:type="dxa"/>
            <w:vAlign w:val="center"/>
          </w:tcPr>
          <w:p w:rsidR="00540134" w:rsidRPr="00540134" w:rsidRDefault="00540134" w:rsidP="00540134">
            <w:pPr>
              <w:jc w:val="center"/>
              <w:rPr>
                <w:bCs/>
                <w:color w:val="000000"/>
                <w:sz w:val="28"/>
                <w:szCs w:val="28"/>
              </w:rPr>
            </w:pPr>
            <w:r w:rsidRPr="00540134">
              <w:rPr>
                <w:bCs/>
                <w:color w:val="000000"/>
                <w:sz w:val="28"/>
                <w:szCs w:val="28"/>
              </w:rPr>
              <w:t>План 2020 год</w:t>
            </w:r>
          </w:p>
        </w:tc>
        <w:tc>
          <w:tcPr>
            <w:tcW w:w="850" w:type="dxa"/>
            <w:vAlign w:val="center"/>
          </w:tcPr>
          <w:p w:rsidR="00540134" w:rsidRPr="00540134" w:rsidRDefault="00540134" w:rsidP="00540134">
            <w:pPr>
              <w:jc w:val="center"/>
              <w:rPr>
                <w:bCs/>
                <w:color w:val="000000"/>
                <w:sz w:val="28"/>
                <w:szCs w:val="28"/>
              </w:rPr>
            </w:pPr>
            <w:r w:rsidRPr="00540134">
              <w:rPr>
                <w:bCs/>
                <w:color w:val="000000"/>
                <w:sz w:val="28"/>
                <w:szCs w:val="28"/>
              </w:rPr>
              <w:t>План 2021 год</w:t>
            </w:r>
          </w:p>
        </w:tc>
      </w:tr>
      <w:tr w:rsidR="00540134" w:rsidRPr="00540134" w:rsidTr="00540134">
        <w:tc>
          <w:tcPr>
            <w:tcW w:w="822" w:type="dxa"/>
          </w:tcPr>
          <w:p w:rsidR="00540134" w:rsidRPr="00540134" w:rsidRDefault="00540134" w:rsidP="00540134">
            <w:pPr>
              <w:jc w:val="center"/>
              <w:rPr>
                <w:bCs/>
                <w:color w:val="000000"/>
                <w:sz w:val="28"/>
                <w:szCs w:val="28"/>
              </w:rPr>
            </w:pPr>
            <w:r w:rsidRPr="00540134">
              <w:rPr>
                <w:bCs/>
                <w:color w:val="000000"/>
                <w:sz w:val="28"/>
                <w:szCs w:val="28"/>
              </w:rPr>
              <w:t>1</w:t>
            </w:r>
          </w:p>
        </w:tc>
        <w:tc>
          <w:tcPr>
            <w:tcW w:w="3375" w:type="dxa"/>
          </w:tcPr>
          <w:p w:rsidR="00540134" w:rsidRPr="00540134" w:rsidRDefault="00540134" w:rsidP="00540134">
            <w:pPr>
              <w:jc w:val="center"/>
              <w:rPr>
                <w:bCs/>
                <w:color w:val="000000"/>
                <w:sz w:val="28"/>
                <w:szCs w:val="28"/>
              </w:rPr>
            </w:pPr>
            <w:r w:rsidRPr="00540134">
              <w:rPr>
                <w:bCs/>
                <w:color w:val="000000"/>
                <w:sz w:val="28"/>
                <w:szCs w:val="28"/>
              </w:rPr>
              <w:t>2</w:t>
            </w:r>
          </w:p>
        </w:tc>
        <w:tc>
          <w:tcPr>
            <w:tcW w:w="993" w:type="dxa"/>
          </w:tcPr>
          <w:p w:rsidR="00540134" w:rsidRPr="00540134" w:rsidRDefault="00540134" w:rsidP="00540134">
            <w:pPr>
              <w:jc w:val="center"/>
              <w:rPr>
                <w:bCs/>
                <w:color w:val="000000"/>
                <w:sz w:val="28"/>
                <w:szCs w:val="28"/>
              </w:rPr>
            </w:pPr>
            <w:r w:rsidRPr="00540134">
              <w:rPr>
                <w:bCs/>
                <w:color w:val="000000"/>
                <w:sz w:val="28"/>
                <w:szCs w:val="28"/>
              </w:rPr>
              <w:t>3</w:t>
            </w:r>
          </w:p>
        </w:tc>
        <w:tc>
          <w:tcPr>
            <w:tcW w:w="1701" w:type="dxa"/>
          </w:tcPr>
          <w:p w:rsidR="00540134" w:rsidRPr="00540134" w:rsidRDefault="00540134" w:rsidP="00540134">
            <w:pPr>
              <w:jc w:val="center"/>
              <w:rPr>
                <w:bCs/>
                <w:color w:val="000000"/>
                <w:sz w:val="28"/>
                <w:szCs w:val="28"/>
              </w:rPr>
            </w:pPr>
            <w:r w:rsidRPr="00540134">
              <w:rPr>
                <w:bCs/>
                <w:color w:val="000000"/>
                <w:sz w:val="28"/>
                <w:szCs w:val="28"/>
              </w:rPr>
              <w:t>4</w:t>
            </w:r>
          </w:p>
        </w:tc>
        <w:tc>
          <w:tcPr>
            <w:tcW w:w="992" w:type="dxa"/>
          </w:tcPr>
          <w:p w:rsidR="00540134" w:rsidRPr="00540134" w:rsidRDefault="00540134" w:rsidP="00540134">
            <w:pPr>
              <w:jc w:val="center"/>
              <w:rPr>
                <w:bCs/>
                <w:color w:val="000000"/>
                <w:sz w:val="28"/>
                <w:szCs w:val="28"/>
              </w:rPr>
            </w:pPr>
            <w:r w:rsidRPr="00540134">
              <w:rPr>
                <w:bCs/>
                <w:color w:val="000000"/>
                <w:sz w:val="28"/>
                <w:szCs w:val="28"/>
              </w:rPr>
              <w:t>5</w:t>
            </w:r>
          </w:p>
        </w:tc>
        <w:tc>
          <w:tcPr>
            <w:tcW w:w="935" w:type="dxa"/>
          </w:tcPr>
          <w:p w:rsidR="00540134" w:rsidRPr="00540134" w:rsidRDefault="00540134" w:rsidP="00540134">
            <w:pPr>
              <w:jc w:val="center"/>
              <w:rPr>
                <w:bCs/>
                <w:color w:val="000000"/>
                <w:sz w:val="28"/>
                <w:szCs w:val="28"/>
              </w:rPr>
            </w:pPr>
            <w:r w:rsidRPr="00540134">
              <w:rPr>
                <w:bCs/>
                <w:color w:val="000000"/>
                <w:sz w:val="28"/>
                <w:szCs w:val="28"/>
              </w:rPr>
              <w:t>6</w:t>
            </w:r>
          </w:p>
        </w:tc>
        <w:tc>
          <w:tcPr>
            <w:tcW w:w="935" w:type="dxa"/>
          </w:tcPr>
          <w:p w:rsidR="00540134" w:rsidRPr="00540134" w:rsidRDefault="00540134" w:rsidP="00540134">
            <w:pPr>
              <w:jc w:val="center"/>
              <w:rPr>
                <w:bCs/>
                <w:color w:val="000000"/>
                <w:sz w:val="28"/>
                <w:szCs w:val="28"/>
              </w:rPr>
            </w:pPr>
            <w:r w:rsidRPr="00540134">
              <w:rPr>
                <w:bCs/>
                <w:color w:val="000000"/>
                <w:sz w:val="28"/>
                <w:szCs w:val="28"/>
              </w:rPr>
              <w:t>7</w:t>
            </w:r>
          </w:p>
        </w:tc>
        <w:tc>
          <w:tcPr>
            <w:tcW w:w="850" w:type="dxa"/>
          </w:tcPr>
          <w:p w:rsidR="00540134" w:rsidRPr="00540134" w:rsidRDefault="00540134" w:rsidP="00540134">
            <w:pPr>
              <w:jc w:val="center"/>
              <w:rPr>
                <w:bCs/>
                <w:color w:val="000000"/>
                <w:sz w:val="28"/>
                <w:szCs w:val="28"/>
              </w:rPr>
            </w:pPr>
            <w:r w:rsidRPr="00540134">
              <w:rPr>
                <w:bCs/>
                <w:color w:val="000000"/>
                <w:sz w:val="28"/>
                <w:szCs w:val="28"/>
              </w:rPr>
              <w:t>8</w:t>
            </w:r>
          </w:p>
        </w:tc>
      </w:tr>
      <w:tr w:rsidR="00540134" w:rsidRPr="00540134" w:rsidTr="00540134">
        <w:tc>
          <w:tcPr>
            <w:tcW w:w="10603" w:type="dxa"/>
            <w:gridSpan w:val="8"/>
          </w:tcPr>
          <w:p w:rsidR="00540134" w:rsidRPr="00540134" w:rsidRDefault="00540134" w:rsidP="00540134">
            <w:pPr>
              <w:jc w:val="center"/>
              <w:rPr>
                <w:bCs/>
                <w:color w:val="000000"/>
                <w:sz w:val="28"/>
                <w:szCs w:val="28"/>
              </w:rPr>
            </w:pPr>
            <w:r w:rsidRPr="00540134">
              <w:rPr>
                <w:bCs/>
                <w:color w:val="000000"/>
                <w:sz w:val="28"/>
                <w:szCs w:val="28"/>
              </w:rPr>
              <w:t>Захоронение твердых коммунальных отходов</w:t>
            </w:r>
          </w:p>
        </w:tc>
      </w:tr>
      <w:tr w:rsidR="00540134" w:rsidRPr="00540134" w:rsidTr="00540134">
        <w:trPr>
          <w:trHeight w:val="1882"/>
        </w:trPr>
        <w:tc>
          <w:tcPr>
            <w:tcW w:w="822" w:type="dxa"/>
            <w:vAlign w:val="center"/>
          </w:tcPr>
          <w:p w:rsidR="00540134" w:rsidRPr="00540134" w:rsidRDefault="00540134" w:rsidP="00540134">
            <w:pPr>
              <w:jc w:val="center"/>
              <w:rPr>
                <w:bCs/>
                <w:color w:val="000000"/>
                <w:sz w:val="28"/>
                <w:szCs w:val="28"/>
              </w:rPr>
            </w:pPr>
            <w:r w:rsidRPr="00540134">
              <w:rPr>
                <w:bCs/>
                <w:color w:val="000000"/>
                <w:sz w:val="28"/>
                <w:szCs w:val="28"/>
              </w:rPr>
              <w:t>1.</w:t>
            </w:r>
          </w:p>
        </w:tc>
        <w:tc>
          <w:tcPr>
            <w:tcW w:w="3375" w:type="dxa"/>
            <w:vAlign w:val="center"/>
          </w:tcPr>
          <w:p w:rsidR="00540134" w:rsidRPr="00540134" w:rsidRDefault="00540134" w:rsidP="00540134">
            <w:pPr>
              <w:rPr>
                <w:color w:val="000000"/>
                <w:sz w:val="22"/>
                <w:szCs w:val="22"/>
              </w:rPr>
            </w:pPr>
            <w:r w:rsidRPr="00540134">
              <w:rPr>
                <w:color w:val="000000"/>
                <w:sz w:val="22"/>
                <w:szCs w:val="22"/>
              </w:rPr>
              <w:t>Доля проб подземных вод, почвы и воздуха, отобранных по результатам производственного экологического контроля, не соответствующих установленным требованиям, в общем объеме таких проб</w:t>
            </w:r>
          </w:p>
        </w:tc>
        <w:tc>
          <w:tcPr>
            <w:tcW w:w="993" w:type="dxa"/>
            <w:vAlign w:val="center"/>
          </w:tcPr>
          <w:p w:rsidR="00540134" w:rsidRPr="00540134" w:rsidRDefault="00540134" w:rsidP="00540134">
            <w:pPr>
              <w:jc w:val="center"/>
              <w:rPr>
                <w:bCs/>
                <w:color w:val="000000"/>
                <w:sz w:val="28"/>
                <w:szCs w:val="28"/>
              </w:rPr>
            </w:pPr>
            <w:r w:rsidRPr="00540134">
              <w:rPr>
                <w:bCs/>
                <w:color w:val="000000"/>
                <w:sz w:val="28"/>
                <w:szCs w:val="28"/>
              </w:rPr>
              <w:t>0</w:t>
            </w:r>
          </w:p>
        </w:tc>
        <w:tc>
          <w:tcPr>
            <w:tcW w:w="1701" w:type="dxa"/>
            <w:vAlign w:val="center"/>
          </w:tcPr>
          <w:p w:rsidR="00540134" w:rsidRPr="00540134" w:rsidRDefault="00540134" w:rsidP="00540134">
            <w:pPr>
              <w:jc w:val="center"/>
              <w:rPr>
                <w:bCs/>
                <w:color w:val="000000"/>
                <w:sz w:val="28"/>
                <w:szCs w:val="28"/>
              </w:rPr>
            </w:pPr>
            <w:r w:rsidRPr="00540134">
              <w:rPr>
                <w:bCs/>
                <w:color w:val="000000"/>
                <w:sz w:val="28"/>
                <w:szCs w:val="28"/>
              </w:rPr>
              <w:t>0</w:t>
            </w:r>
          </w:p>
        </w:tc>
        <w:tc>
          <w:tcPr>
            <w:tcW w:w="992" w:type="dxa"/>
            <w:vAlign w:val="center"/>
          </w:tcPr>
          <w:p w:rsidR="00540134" w:rsidRPr="00540134" w:rsidRDefault="00540134" w:rsidP="00540134">
            <w:pPr>
              <w:jc w:val="center"/>
              <w:rPr>
                <w:bCs/>
                <w:color w:val="000000"/>
                <w:sz w:val="28"/>
                <w:szCs w:val="28"/>
              </w:rPr>
            </w:pPr>
            <w:r w:rsidRPr="00540134">
              <w:rPr>
                <w:bCs/>
                <w:color w:val="000000"/>
                <w:sz w:val="28"/>
                <w:szCs w:val="28"/>
              </w:rPr>
              <w:t>0</w:t>
            </w:r>
          </w:p>
        </w:tc>
        <w:tc>
          <w:tcPr>
            <w:tcW w:w="935" w:type="dxa"/>
            <w:vAlign w:val="center"/>
          </w:tcPr>
          <w:p w:rsidR="00540134" w:rsidRPr="00540134" w:rsidRDefault="00540134" w:rsidP="00540134">
            <w:pPr>
              <w:jc w:val="center"/>
              <w:rPr>
                <w:bCs/>
                <w:color w:val="000000"/>
                <w:sz w:val="28"/>
                <w:szCs w:val="28"/>
              </w:rPr>
            </w:pPr>
            <w:r w:rsidRPr="00540134">
              <w:rPr>
                <w:bCs/>
                <w:color w:val="000000"/>
                <w:sz w:val="28"/>
                <w:szCs w:val="28"/>
              </w:rPr>
              <w:t>0</w:t>
            </w:r>
          </w:p>
        </w:tc>
        <w:tc>
          <w:tcPr>
            <w:tcW w:w="935" w:type="dxa"/>
            <w:vAlign w:val="center"/>
          </w:tcPr>
          <w:p w:rsidR="00540134" w:rsidRPr="00540134" w:rsidRDefault="00540134" w:rsidP="00540134">
            <w:pPr>
              <w:jc w:val="center"/>
              <w:rPr>
                <w:bCs/>
                <w:color w:val="000000"/>
                <w:sz w:val="28"/>
                <w:szCs w:val="28"/>
              </w:rPr>
            </w:pPr>
            <w:r w:rsidRPr="00540134">
              <w:rPr>
                <w:bCs/>
                <w:color w:val="000000"/>
                <w:sz w:val="28"/>
                <w:szCs w:val="28"/>
              </w:rPr>
              <w:t>0</w:t>
            </w:r>
          </w:p>
        </w:tc>
        <w:tc>
          <w:tcPr>
            <w:tcW w:w="850" w:type="dxa"/>
            <w:vAlign w:val="center"/>
          </w:tcPr>
          <w:p w:rsidR="00540134" w:rsidRPr="00540134" w:rsidRDefault="00540134" w:rsidP="00540134">
            <w:pPr>
              <w:jc w:val="center"/>
              <w:rPr>
                <w:bCs/>
                <w:color w:val="000000"/>
                <w:sz w:val="28"/>
                <w:szCs w:val="28"/>
              </w:rPr>
            </w:pPr>
            <w:r w:rsidRPr="00540134">
              <w:rPr>
                <w:bCs/>
                <w:color w:val="000000"/>
                <w:sz w:val="28"/>
                <w:szCs w:val="28"/>
              </w:rPr>
              <w:t>0</w:t>
            </w:r>
          </w:p>
        </w:tc>
      </w:tr>
      <w:tr w:rsidR="00540134" w:rsidRPr="00540134" w:rsidTr="00540134">
        <w:trPr>
          <w:trHeight w:val="1361"/>
        </w:trPr>
        <w:tc>
          <w:tcPr>
            <w:tcW w:w="822" w:type="dxa"/>
            <w:vAlign w:val="center"/>
          </w:tcPr>
          <w:p w:rsidR="00540134" w:rsidRPr="00540134" w:rsidRDefault="00540134" w:rsidP="00540134">
            <w:pPr>
              <w:jc w:val="center"/>
              <w:rPr>
                <w:bCs/>
                <w:color w:val="000000"/>
                <w:sz w:val="28"/>
                <w:szCs w:val="28"/>
              </w:rPr>
            </w:pPr>
            <w:r w:rsidRPr="00540134">
              <w:rPr>
                <w:bCs/>
                <w:color w:val="000000"/>
                <w:sz w:val="28"/>
                <w:szCs w:val="28"/>
              </w:rPr>
              <w:t>2.</w:t>
            </w:r>
          </w:p>
        </w:tc>
        <w:tc>
          <w:tcPr>
            <w:tcW w:w="3375" w:type="dxa"/>
            <w:vAlign w:val="center"/>
          </w:tcPr>
          <w:p w:rsidR="00540134" w:rsidRPr="00540134" w:rsidRDefault="00540134" w:rsidP="00540134">
            <w:pPr>
              <w:rPr>
                <w:color w:val="000000"/>
                <w:sz w:val="22"/>
                <w:szCs w:val="22"/>
              </w:rPr>
            </w:pPr>
            <w:r w:rsidRPr="00540134">
              <w:rPr>
                <w:color w:val="000000"/>
                <w:sz w:val="22"/>
                <w:szCs w:val="22"/>
              </w:rPr>
              <w:t>Количество возгораний твердых коммунальных отходов в расчете на единицу площади объекта, используемого для захоронения твердых коммунальных отходов</w:t>
            </w:r>
          </w:p>
        </w:tc>
        <w:tc>
          <w:tcPr>
            <w:tcW w:w="993" w:type="dxa"/>
            <w:vAlign w:val="center"/>
          </w:tcPr>
          <w:p w:rsidR="00540134" w:rsidRPr="00540134" w:rsidRDefault="00540134" w:rsidP="00540134">
            <w:pPr>
              <w:jc w:val="center"/>
              <w:rPr>
                <w:bCs/>
                <w:color w:val="000000"/>
                <w:sz w:val="28"/>
                <w:szCs w:val="28"/>
              </w:rPr>
            </w:pPr>
            <w:r w:rsidRPr="00540134">
              <w:rPr>
                <w:bCs/>
                <w:color w:val="000000"/>
                <w:sz w:val="28"/>
                <w:szCs w:val="28"/>
              </w:rPr>
              <w:t>0</w:t>
            </w:r>
          </w:p>
        </w:tc>
        <w:tc>
          <w:tcPr>
            <w:tcW w:w="1701" w:type="dxa"/>
            <w:vAlign w:val="center"/>
          </w:tcPr>
          <w:p w:rsidR="00540134" w:rsidRPr="00540134" w:rsidRDefault="00540134" w:rsidP="00540134">
            <w:pPr>
              <w:jc w:val="center"/>
              <w:rPr>
                <w:bCs/>
                <w:color w:val="000000"/>
                <w:sz w:val="28"/>
                <w:szCs w:val="28"/>
              </w:rPr>
            </w:pPr>
            <w:r w:rsidRPr="00540134">
              <w:rPr>
                <w:bCs/>
                <w:color w:val="000000"/>
                <w:sz w:val="28"/>
                <w:szCs w:val="28"/>
              </w:rPr>
              <w:t>0</w:t>
            </w:r>
          </w:p>
        </w:tc>
        <w:tc>
          <w:tcPr>
            <w:tcW w:w="992" w:type="dxa"/>
            <w:vAlign w:val="center"/>
          </w:tcPr>
          <w:p w:rsidR="00540134" w:rsidRPr="00540134" w:rsidRDefault="00540134" w:rsidP="00540134">
            <w:pPr>
              <w:jc w:val="center"/>
              <w:rPr>
                <w:bCs/>
                <w:color w:val="000000"/>
                <w:sz w:val="28"/>
                <w:szCs w:val="28"/>
              </w:rPr>
            </w:pPr>
            <w:r w:rsidRPr="00540134">
              <w:rPr>
                <w:bCs/>
                <w:color w:val="000000"/>
                <w:sz w:val="28"/>
                <w:szCs w:val="28"/>
              </w:rPr>
              <w:t>0</w:t>
            </w:r>
          </w:p>
        </w:tc>
        <w:tc>
          <w:tcPr>
            <w:tcW w:w="935" w:type="dxa"/>
            <w:vAlign w:val="center"/>
          </w:tcPr>
          <w:p w:rsidR="00540134" w:rsidRPr="00540134" w:rsidRDefault="00540134" w:rsidP="00540134">
            <w:pPr>
              <w:jc w:val="center"/>
              <w:rPr>
                <w:bCs/>
                <w:color w:val="000000"/>
                <w:sz w:val="28"/>
                <w:szCs w:val="28"/>
              </w:rPr>
            </w:pPr>
            <w:r w:rsidRPr="00540134">
              <w:rPr>
                <w:bCs/>
                <w:color w:val="000000"/>
                <w:sz w:val="28"/>
                <w:szCs w:val="28"/>
              </w:rPr>
              <w:t>0</w:t>
            </w:r>
          </w:p>
        </w:tc>
        <w:tc>
          <w:tcPr>
            <w:tcW w:w="935" w:type="dxa"/>
            <w:vAlign w:val="center"/>
          </w:tcPr>
          <w:p w:rsidR="00540134" w:rsidRPr="00540134" w:rsidRDefault="00540134" w:rsidP="00540134">
            <w:pPr>
              <w:jc w:val="center"/>
              <w:rPr>
                <w:bCs/>
                <w:color w:val="000000"/>
                <w:sz w:val="28"/>
                <w:szCs w:val="28"/>
              </w:rPr>
            </w:pPr>
            <w:r w:rsidRPr="00540134">
              <w:rPr>
                <w:bCs/>
                <w:color w:val="000000"/>
                <w:sz w:val="28"/>
                <w:szCs w:val="28"/>
              </w:rPr>
              <w:t>0</w:t>
            </w:r>
          </w:p>
        </w:tc>
        <w:tc>
          <w:tcPr>
            <w:tcW w:w="850" w:type="dxa"/>
            <w:vAlign w:val="center"/>
          </w:tcPr>
          <w:p w:rsidR="00540134" w:rsidRPr="00540134" w:rsidRDefault="00540134" w:rsidP="00540134">
            <w:pPr>
              <w:jc w:val="center"/>
              <w:rPr>
                <w:bCs/>
                <w:color w:val="000000"/>
                <w:sz w:val="28"/>
                <w:szCs w:val="28"/>
              </w:rPr>
            </w:pPr>
            <w:r w:rsidRPr="00540134">
              <w:rPr>
                <w:bCs/>
                <w:color w:val="000000"/>
                <w:sz w:val="28"/>
                <w:szCs w:val="28"/>
              </w:rPr>
              <w:t>0</w:t>
            </w:r>
          </w:p>
        </w:tc>
      </w:tr>
    </w:tbl>
    <w:p w:rsidR="00540134" w:rsidRPr="00540134" w:rsidRDefault="00540134" w:rsidP="00540134">
      <w:pPr>
        <w:ind w:left="-567"/>
        <w:jc w:val="center"/>
        <w:rPr>
          <w:bCs/>
          <w:color w:val="000000"/>
          <w:sz w:val="28"/>
          <w:szCs w:val="28"/>
        </w:rPr>
      </w:pPr>
    </w:p>
    <w:p w:rsidR="00540134" w:rsidRPr="00540134" w:rsidRDefault="00540134" w:rsidP="00540134">
      <w:pPr>
        <w:ind w:left="-567"/>
        <w:jc w:val="center"/>
        <w:rPr>
          <w:bCs/>
          <w:color w:val="000000"/>
          <w:sz w:val="28"/>
          <w:szCs w:val="28"/>
        </w:rPr>
      </w:pPr>
    </w:p>
    <w:p w:rsidR="00540134" w:rsidRPr="00540134" w:rsidRDefault="00540134" w:rsidP="00540134">
      <w:pPr>
        <w:ind w:left="-567"/>
        <w:jc w:val="center"/>
        <w:rPr>
          <w:bCs/>
          <w:color w:val="000000"/>
          <w:sz w:val="28"/>
          <w:szCs w:val="28"/>
        </w:rPr>
      </w:pPr>
    </w:p>
    <w:p w:rsidR="00540134" w:rsidRPr="00540134" w:rsidRDefault="00540134" w:rsidP="00540134">
      <w:pPr>
        <w:ind w:left="-567"/>
        <w:jc w:val="center"/>
        <w:rPr>
          <w:bCs/>
          <w:color w:val="000000"/>
          <w:sz w:val="28"/>
          <w:szCs w:val="28"/>
        </w:rPr>
      </w:pPr>
    </w:p>
    <w:p w:rsidR="00540134" w:rsidRPr="00540134" w:rsidRDefault="00540134" w:rsidP="00540134">
      <w:pPr>
        <w:ind w:left="-567"/>
        <w:jc w:val="center"/>
        <w:rPr>
          <w:bCs/>
          <w:color w:val="000000"/>
          <w:sz w:val="28"/>
          <w:szCs w:val="28"/>
        </w:rPr>
      </w:pPr>
    </w:p>
    <w:p w:rsidR="00540134" w:rsidRPr="00540134" w:rsidRDefault="00540134" w:rsidP="00540134">
      <w:pPr>
        <w:ind w:left="-567"/>
        <w:jc w:val="center"/>
        <w:rPr>
          <w:bCs/>
          <w:color w:val="000000"/>
          <w:sz w:val="28"/>
          <w:szCs w:val="28"/>
        </w:rPr>
      </w:pPr>
    </w:p>
    <w:p w:rsidR="00540134" w:rsidRPr="00540134" w:rsidRDefault="00540134" w:rsidP="00540134">
      <w:pPr>
        <w:ind w:left="-567"/>
        <w:jc w:val="center"/>
        <w:rPr>
          <w:bCs/>
          <w:color w:val="000000"/>
          <w:sz w:val="28"/>
          <w:szCs w:val="28"/>
        </w:rPr>
      </w:pPr>
    </w:p>
    <w:p w:rsidR="00540134" w:rsidRPr="00540134" w:rsidRDefault="00540134" w:rsidP="00540134">
      <w:pPr>
        <w:ind w:left="-567"/>
        <w:jc w:val="center"/>
        <w:rPr>
          <w:bCs/>
          <w:color w:val="000000"/>
          <w:sz w:val="28"/>
          <w:szCs w:val="28"/>
        </w:rPr>
      </w:pPr>
    </w:p>
    <w:p w:rsidR="00540134" w:rsidRPr="00540134" w:rsidRDefault="00540134" w:rsidP="00540134">
      <w:pPr>
        <w:ind w:left="-567"/>
        <w:jc w:val="center"/>
        <w:rPr>
          <w:bCs/>
          <w:color w:val="000000"/>
          <w:sz w:val="28"/>
          <w:szCs w:val="28"/>
        </w:rPr>
      </w:pPr>
    </w:p>
    <w:p w:rsidR="00540134" w:rsidRPr="00540134" w:rsidRDefault="00540134" w:rsidP="00540134">
      <w:pPr>
        <w:ind w:left="-567"/>
        <w:jc w:val="center"/>
        <w:rPr>
          <w:bCs/>
          <w:color w:val="000000"/>
          <w:sz w:val="28"/>
          <w:szCs w:val="28"/>
        </w:rPr>
      </w:pPr>
    </w:p>
    <w:p w:rsidR="00540134" w:rsidRPr="00540134" w:rsidRDefault="00540134" w:rsidP="00540134">
      <w:pPr>
        <w:ind w:left="-567"/>
        <w:jc w:val="center"/>
        <w:rPr>
          <w:bCs/>
          <w:color w:val="000000"/>
          <w:sz w:val="28"/>
          <w:szCs w:val="28"/>
        </w:rPr>
      </w:pPr>
    </w:p>
    <w:p w:rsidR="00540134" w:rsidRPr="00540134" w:rsidRDefault="00540134" w:rsidP="00540134">
      <w:pPr>
        <w:ind w:left="-567"/>
        <w:jc w:val="center"/>
        <w:rPr>
          <w:bCs/>
          <w:color w:val="000000"/>
          <w:sz w:val="28"/>
          <w:szCs w:val="28"/>
        </w:rPr>
      </w:pPr>
    </w:p>
    <w:p w:rsidR="00540134" w:rsidRPr="00540134" w:rsidRDefault="00540134" w:rsidP="00540134">
      <w:pPr>
        <w:ind w:left="-567"/>
        <w:jc w:val="center"/>
        <w:rPr>
          <w:bCs/>
          <w:color w:val="000000"/>
          <w:sz w:val="28"/>
          <w:szCs w:val="28"/>
        </w:rPr>
      </w:pPr>
    </w:p>
    <w:p w:rsidR="00540134" w:rsidRPr="00540134" w:rsidRDefault="00540134" w:rsidP="00540134">
      <w:pPr>
        <w:ind w:left="-567"/>
        <w:jc w:val="center"/>
        <w:rPr>
          <w:bCs/>
          <w:color w:val="000000"/>
          <w:sz w:val="28"/>
          <w:szCs w:val="28"/>
        </w:rPr>
      </w:pPr>
    </w:p>
    <w:p w:rsidR="00540134" w:rsidRPr="00540134" w:rsidRDefault="00540134" w:rsidP="00540134">
      <w:pPr>
        <w:ind w:left="-567"/>
        <w:jc w:val="center"/>
        <w:rPr>
          <w:bCs/>
          <w:color w:val="000000"/>
          <w:sz w:val="28"/>
          <w:szCs w:val="28"/>
        </w:rPr>
      </w:pPr>
    </w:p>
    <w:p w:rsidR="00540134" w:rsidRPr="00540134" w:rsidRDefault="00540134" w:rsidP="00540134">
      <w:pPr>
        <w:ind w:left="-567"/>
        <w:jc w:val="center"/>
        <w:rPr>
          <w:bCs/>
          <w:color w:val="000000"/>
          <w:sz w:val="28"/>
          <w:szCs w:val="28"/>
        </w:rPr>
      </w:pPr>
    </w:p>
    <w:p w:rsidR="00540134" w:rsidRPr="00540134" w:rsidRDefault="00540134" w:rsidP="00540134">
      <w:pPr>
        <w:ind w:left="-567"/>
        <w:jc w:val="center"/>
        <w:rPr>
          <w:bCs/>
          <w:color w:val="000000"/>
          <w:sz w:val="28"/>
          <w:szCs w:val="28"/>
        </w:rPr>
      </w:pPr>
    </w:p>
    <w:p w:rsidR="00540134" w:rsidRPr="00540134" w:rsidRDefault="00540134" w:rsidP="00540134">
      <w:pPr>
        <w:ind w:left="-567"/>
        <w:jc w:val="center"/>
        <w:rPr>
          <w:bCs/>
          <w:color w:val="000000"/>
          <w:sz w:val="28"/>
          <w:szCs w:val="28"/>
        </w:rPr>
      </w:pPr>
    </w:p>
    <w:p w:rsidR="00540134" w:rsidRPr="00540134" w:rsidRDefault="00540134" w:rsidP="00540134">
      <w:pPr>
        <w:ind w:left="-567"/>
        <w:jc w:val="center"/>
        <w:rPr>
          <w:bCs/>
          <w:color w:val="000000"/>
          <w:sz w:val="28"/>
          <w:szCs w:val="28"/>
        </w:rPr>
      </w:pPr>
    </w:p>
    <w:p w:rsidR="00540134" w:rsidRPr="00540134" w:rsidRDefault="00540134" w:rsidP="00540134">
      <w:pPr>
        <w:ind w:left="-567"/>
        <w:jc w:val="center"/>
        <w:rPr>
          <w:bCs/>
          <w:color w:val="000000"/>
          <w:sz w:val="28"/>
          <w:szCs w:val="28"/>
        </w:rPr>
      </w:pPr>
    </w:p>
    <w:p w:rsidR="00540134" w:rsidRPr="00540134" w:rsidRDefault="00540134" w:rsidP="00540134">
      <w:pPr>
        <w:ind w:left="-567"/>
        <w:jc w:val="center"/>
        <w:rPr>
          <w:bCs/>
          <w:color w:val="000000"/>
          <w:sz w:val="28"/>
          <w:szCs w:val="28"/>
        </w:rPr>
      </w:pPr>
    </w:p>
    <w:p w:rsidR="00540134" w:rsidRPr="00540134" w:rsidRDefault="00540134" w:rsidP="00540134">
      <w:pPr>
        <w:ind w:left="-567"/>
        <w:jc w:val="center"/>
        <w:rPr>
          <w:bCs/>
          <w:color w:val="000000"/>
          <w:sz w:val="28"/>
          <w:szCs w:val="28"/>
        </w:rPr>
      </w:pPr>
    </w:p>
    <w:p w:rsidR="00540134" w:rsidRPr="00540134" w:rsidRDefault="00540134" w:rsidP="00540134">
      <w:pPr>
        <w:ind w:left="-567"/>
        <w:jc w:val="center"/>
        <w:rPr>
          <w:bCs/>
          <w:color w:val="000000"/>
          <w:sz w:val="28"/>
          <w:szCs w:val="28"/>
        </w:rPr>
      </w:pPr>
    </w:p>
    <w:p w:rsidR="00540134" w:rsidRPr="00540134" w:rsidRDefault="00540134" w:rsidP="00540134">
      <w:pPr>
        <w:ind w:left="-567"/>
        <w:jc w:val="center"/>
        <w:rPr>
          <w:bCs/>
          <w:color w:val="000000"/>
          <w:sz w:val="28"/>
          <w:szCs w:val="28"/>
        </w:rPr>
      </w:pPr>
    </w:p>
    <w:p w:rsidR="00540134" w:rsidRPr="00540134" w:rsidRDefault="00540134" w:rsidP="00540134">
      <w:pPr>
        <w:ind w:left="-567"/>
        <w:jc w:val="center"/>
        <w:rPr>
          <w:bCs/>
          <w:color w:val="000000"/>
          <w:sz w:val="28"/>
          <w:szCs w:val="28"/>
        </w:rPr>
      </w:pPr>
    </w:p>
    <w:p w:rsidR="00540134" w:rsidRDefault="00540134" w:rsidP="00540134">
      <w:pPr>
        <w:ind w:left="-567"/>
        <w:jc w:val="center"/>
        <w:rPr>
          <w:bCs/>
          <w:color w:val="000000"/>
          <w:sz w:val="28"/>
          <w:szCs w:val="28"/>
        </w:rPr>
        <w:sectPr w:rsidR="00540134" w:rsidSect="00A71E7D">
          <w:pgSz w:w="11906" w:h="16838"/>
          <w:pgMar w:top="851" w:right="851" w:bottom="851" w:left="993" w:header="709" w:footer="709" w:gutter="0"/>
          <w:cols w:space="708"/>
          <w:docGrid w:linePitch="360"/>
        </w:sectPr>
      </w:pPr>
    </w:p>
    <w:p w:rsidR="00540134" w:rsidRPr="00540134" w:rsidRDefault="00540134" w:rsidP="00540134">
      <w:pPr>
        <w:ind w:left="-567"/>
        <w:jc w:val="center"/>
        <w:rPr>
          <w:bCs/>
          <w:color w:val="000000"/>
          <w:sz w:val="28"/>
          <w:szCs w:val="28"/>
        </w:rPr>
      </w:pPr>
    </w:p>
    <w:p w:rsidR="00540134" w:rsidRPr="00540134" w:rsidRDefault="00540134" w:rsidP="00540134">
      <w:pPr>
        <w:ind w:left="-567"/>
        <w:jc w:val="center"/>
        <w:rPr>
          <w:bCs/>
          <w:color w:val="000000"/>
          <w:sz w:val="28"/>
          <w:szCs w:val="28"/>
        </w:rPr>
      </w:pPr>
    </w:p>
    <w:p w:rsidR="00540134" w:rsidRPr="00540134" w:rsidRDefault="00540134" w:rsidP="00540134">
      <w:pPr>
        <w:jc w:val="center"/>
        <w:rPr>
          <w:bCs/>
          <w:color w:val="000000"/>
          <w:sz w:val="28"/>
          <w:szCs w:val="28"/>
        </w:rPr>
      </w:pPr>
      <w:r w:rsidRPr="00540134">
        <w:rPr>
          <w:bCs/>
          <w:color w:val="000000"/>
          <w:sz w:val="28"/>
          <w:szCs w:val="28"/>
        </w:rPr>
        <w:t xml:space="preserve">      Раздел 7. Отчет об исполнении производственной программы</w:t>
      </w:r>
    </w:p>
    <w:p w:rsidR="00540134" w:rsidRPr="00540134" w:rsidRDefault="00540134" w:rsidP="00540134">
      <w:pPr>
        <w:jc w:val="center"/>
        <w:rPr>
          <w:bCs/>
          <w:color w:val="000000"/>
          <w:sz w:val="28"/>
          <w:szCs w:val="28"/>
        </w:rPr>
      </w:pPr>
      <w:r w:rsidRPr="00540134">
        <w:rPr>
          <w:bCs/>
          <w:color w:val="000000"/>
          <w:sz w:val="28"/>
          <w:szCs w:val="28"/>
        </w:rPr>
        <w:t xml:space="preserve"> за 2014 - 2016 годы</w:t>
      </w:r>
    </w:p>
    <w:p w:rsidR="00540134" w:rsidRPr="00540134" w:rsidRDefault="00540134" w:rsidP="00540134">
      <w:pPr>
        <w:ind w:left="-567"/>
        <w:jc w:val="center"/>
        <w:rPr>
          <w:bCs/>
          <w:color w:val="000000"/>
          <w:sz w:val="28"/>
          <w:szCs w:val="28"/>
        </w:rPr>
      </w:pPr>
    </w:p>
    <w:tbl>
      <w:tblPr>
        <w:tblStyle w:val="47"/>
        <w:tblW w:w="10173" w:type="dxa"/>
        <w:tblInd w:w="137" w:type="dxa"/>
        <w:tblLook w:val="04A0" w:firstRow="1" w:lastRow="0" w:firstColumn="1" w:lastColumn="0" w:noHBand="0" w:noVBand="1"/>
      </w:tblPr>
      <w:tblGrid>
        <w:gridCol w:w="6641"/>
        <w:gridCol w:w="3532"/>
      </w:tblGrid>
      <w:tr w:rsidR="00540134" w:rsidRPr="00540134" w:rsidTr="00540134">
        <w:tc>
          <w:tcPr>
            <w:tcW w:w="6641" w:type="dxa"/>
            <w:vAlign w:val="center"/>
          </w:tcPr>
          <w:p w:rsidR="00540134" w:rsidRPr="00540134" w:rsidRDefault="00540134" w:rsidP="00540134">
            <w:pPr>
              <w:jc w:val="center"/>
              <w:rPr>
                <w:bCs/>
                <w:color w:val="000000"/>
                <w:sz w:val="28"/>
                <w:szCs w:val="28"/>
              </w:rPr>
            </w:pPr>
            <w:r w:rsidRPr="00540134">
              <w:rPr>
                <w:bCs/>
                <w:color w:val="000000"/>
                <w:sz w:val="28"/>
                <w:szCs w:val="28"/>
              </w:rPr>
              <w:t>Наименование показателя</w:t>
            </w:r>
          </w:p>
        </w:tc>
        <w:tc>
          <w:tcPr>
            <w:tcW w:w="3532" w:type="dxa"/>
            <w:vAlign w:val="center"/>
          </w:tcPr>
          <w:p w:rsidR="00540134" w:rsidRPr="00540134" w:rsidRDefault="00540134" w:rsidP="00540134">
            <w:pPr>
              <w:jc w:val="center"/>
              <w:rPr>
                <w:bCs/>
                <w:color w:val="000000"/>
                <w:sz w:val="28"/>
                <w:szCs w:val="28"/>
              </w:rPr>
            </w:pPr>
            <w:r w:rsidRPr="00540134">
              <w:rPr>
                <w:bCs/>
                <w:color w:val="000000"/>
                <w:sz w:val="28"/>
                <w:szCs w:val="28"/>
              </w:rPr>
              <w:t>Фактическое значение показателя, тыс. руб.</w:t>
            </w:r>
          </w:p>
        </w:tc>
      </w:tr>
      <w:tr w:rsidR="00540134" w:rsidRPr="00540134" w:rsidTr="00540134">
        <w:tc>
          <w:tcPr>
            <w:tcW w:w="10173" w:type="dxa"/>
            <w:gridSpan w:val="2"/>
            <w:vAlign w:val="center"/>
          </w:tcPr>
          <w:p w:rsidR="00540134" w:rsidRPr="00540134" w:rsidRDefault="00540134" w:rsidP="00540134">
            <w:pPr>
              <w:jc w:val="center"/>
              <w:rPr>
                <w:bCs/>
                <w:color w:val="000000"/>
                <w:sz w:val="28"/>
                <w:szCs w:val="28"/>
              </w:rPr>
            </w:pPr>
            <w:r w:rsidRPr="00540134">
              <w:rPr>
                <w:bCs/>
                <w:color w:val="000000"/>
                <w:sz w:val="28"/>
                <w:szCs w:val="28"/>
              </w:rPr>
              <w:t>2014 год</w:t>
            </w:r>
          </w:p>
        </w:tc>
      </w:tr>
      <w:tr w:rsidR="00540134" w:rsidRPr="00540134" w:rsidTr="00540134">
        <w:tc>
          <w:tcPr>
            <w:tcW w:w="6641" w:type="dxa"/>
            <w:vAlign w:val="center"/>
          </w:tcPr>
          <w:p w:rsidR="00540134" w:rsidRPr="00540134" w:rsidRDefault="00540134" w:rsidP="00540134">
            <w:pPr>
              <w:jc w:val="center"/>
              <w:rPr>
                <w:bCs/>
                <w:color w:val="000000"/>
                <w:sz w:val="28"/>
                <w:szCs w:val="28"/>
              </w:rPr>
            </w:pPr>
            <w:r w:rsidRPr="00540134">
              <w:rPr>
                <w:bCs/>
                <w:color w:val="000000"/>
                <w:sz w:val="28"/>
                <w:szCs w:val="28"/>
              </w:rPr>
              <w:t>-</w:t>
            </w:r>
          </w:p>
        </w:tc>
        <w:tc>
          <w:tcPr>
            <w:tcW w:w="3532" w:type="dxa"/>
            <w:vAlign w:val="center"/>
          </w:tcPr>
          <w:p w:rsidR="00540134" w:rsidRPr="00540134" w:rsidRDefault="00540134" w:rsidP="00540134">
            <w:pPr>
              <w:jc w:val="center"/>
              <w:rPr>
                <w:bCs/>
                <w:color w:val="000000"/>
                <w:sz w:val="28"/>
                <w:szCs w:val="28"/>
              </w:rPr>
            </w:pPr>
            <w:r w:rsidRPr="00540134">
              <w:rPr>
                <w:bCs/>
                <w:color w:val="000000"/>
                <w:sz w:val="28"/>
                <w:szCs w:val="28"/>
              </w:rPr>
              <w:t>-</w:t>
            </w:r>
          </w:p>
        </w:tc>
      </w:tr>
      <w:tr w:rsidR="00540134" w:rsidRPr="00540134" w:rsidTr="00540134">
        <w:trPr>
          <w:trHeight w:val="399"/>
        </w:trPr>
        <w:tc>
          <w:tcPr>
            <w:tcW w:w="10173" w:type="dxa"/>
            <w:gridSpan w:val="2"/>
            <w:vAlign w:val="center"/>
          </w:tcPr>
          <w:p w:rsidR="00540134" w:rsidRPr="00540134" w:rsidRDefault="00540134" w:rsidP="00540134">
            <w:pPr>
              <w:contextualSpacing/>
              <w:jc w:val="center"/>
              <w:rPr>
                <w:bCs/>
                <w:sz w:val="28"/>
                <w:szCs w:val="28"/>
              </w:rPr>
            </w:pPr>
            <w:r w:rsidRPr="00540134">
              <w:rPr>
                <w:bCs/>
                <w:sz w:val="28"/>
                <w:szCs w:val="28"/>
              </w:rPr>
              <w:t>2015 год</w:t>
            </w:r>
          </w:p>
        </w:tc>
      </w:tr>
      <w:tr w:rsidR="00540134" w:rsidRPr="00540134" w:rsidTr="00540134">
        <w:tc>
          <w:tcPr>
            <w:tcW w:w="6641" w:type="dxa"/>
            <w:vAlign w:val="center"/>
          </w:tcPr>
          <w:p w:rsidR="00540134" w:rsidRPr="00540134" w:rsidRDefault="00540134" w:rsidP="00540134">
            <w:pPr>
              <w:jc w:val="center"/>
              <w:rPr>
                <w:bCs/>
                <w:sz w:val="28"/>
                <w:szCs w:val="28"/>
              </w:rPr>
            </w:pPr>
            <w:r w:rsidRPr="00540134">
              <w:rPr>
                <w:bCs/>
                <w:sz w:val="28"/>
                <w:szCs w:val="28"/>
              </w:rPr>
              <w:t>-</w:t>
            </w:r>
          </w:p>
        </w:tc>
        <w:tc>
          <w:tcPr>
            <w:tcW w:w="3532" w:type="dxa"/>
            <w:vAlign w:val="center"/>
          </w:tcPr>
          <w:p w:rsidR="00540134" w:rsidRPr="00540134" w:rsidRDefault="00540134" w:rsidP="00540134">
            <w:pPr>
              <w:jc w:val="center"/>
              <w:rPr>
                <w:bCs/>
                <w:sz w:val="28"/>
                <w:szCs w:val="28"/>
              </w:rPr>
            </w:pPr>
            <w:r w:rsidRPr="00540134">
              <w:rPr>
                <w:bCs/>
                <w:sz w:val="28"/>
                <w:szCs w:val="28"/>
              </w:rPr>
              <w:t>-</w:t>
            </w:r>
          </w:p>
        </w:tc>
      </w:tr>
      <w:tr w:rsidR="00540134" w:rsidRPr="00540134" w:rsidTr="00540134">
        <w:tc>
          <w:tcPr>
            <w:tcW w:w="10173" w:type="dxa"/>
            <w:gridSpan w:val="2"/>
            <w:vAlign w:val="center"/>
          </w:tcPr>
          <w:p w:rsidR="00540134" w:rsidRPr="00540134" w:rsidRDefault="00540134" w:rsidP="00540134">
            <w:pPr>
              <w:jc w:val="center"/>
              <w:rPr>
                <w:bCs/>
                <w:sz w:val="28"/>
                <w:szCs w:val="28"/>
              </w:rPr>
            </w:pPr>
            <w:r w:rsidRPr="00540134">
              <w:rPr>
                <w:bCs/>
                <w:sz w:val="28"/>
                <w:szCs w:val="28"/>
              </w:rPr>
              <w:t>2016 год</w:t>
            </w:r>
          </w:p>
        </w:tc>
      </w:tr>
      <w:tr w:rsidR="00540134" w:rsidRPr="00540134" w:rsidTr="00540134">
        <w:tc>
          <w:tcPr>
            <w:tcW w:w="6641" w:type="dxa"/>
            <w:vAlign w:val="center"/>
          </w:tcPr>
          <w:p w:rsidR="00540134" w:rsidRPr="00540134" w:rsidRDefault="00540134" w:rsidP="00540134">
            <w:pPr>
              <w:jc w:val="center"/>
              <w:rPr>
                <w:bCs/>
                <w:sz w:val="28"/>
                <w:szCs w:val="28"/>
              </w:rPr>
            </w:pPr>
            <w:r w:rsidRPr="00540134">
              <w:rPr>
                <w:bCs/>
                <w:sz w:val="28"/>
                <w:szCs w:val="28"/>
              </w:rPr>
              <w:t>-</w:t>
            </w:r>
          </w:p>
        </w:tc>
        <w:tc>
          <w:tcPr>
            <w:tcW w:w="3532" w:type="dxa"/>
            <w:vAlign w:val="center"/>
          </w:tcPr>
          <w:p w:rsidR="00540134" w:rsidRPr="00540134" w:rsidRDefault="00540134" w:rsidP="00540134">
            <w:pPr>
              <w:jc w:val="center"/>
              <w:rPr>
                <w:bCs/>
                <w:sz w:val="28"/>
                <w:szCs w:val="28"/>
              </w:rPr>
            </w:pPr>
            <w:r w:rsidRPr="00540134">
              <w:rPr>
                <w:bCs/>
                <w:sz w:val="28"/>
                <w:szCs w:val="28"/>
              </w:rPr>
              <w:t>-</w:t>
            </w:r>
          </w:p>
        </w:tc>
      </w:tr>
    </w:tbl>
    <w:p w:rsidR="00540134" w:rsidRDefault="00540134" w:rsidP="00A71E7D">
      <w:pPr>
        <w:sectPr w:rsidR="00540134" w:rsidSect="00A71E7D">
          <w:pgSz w:w="11906" w:h="16838"/>
          <w:pgMar w:top="851" w:right="851" w:bottom="851" w:left="993" w:header="709" w:footer="709" w:gutter="0"/>
          <w:cols w:space="708"/>
          <w:docGrid w:linePitch="360"/>
        </w:sectPr>
      </w:pPr>
    </w:p>
    <w:p w:rsidR="00540134" w:rsidRDefault="00540134" w:rsidP="00540134">
      <w:pPr>
        <w:ind w:left="10773"/>
      </w:pPr>
      <w:r>
        <w:lastRenderedPageBreak/>
        <w:t>Приложение № 55 к протоколу № 38</w:t>
      </w:r>
    </w:p>
    <w:p w:rsidR="00540134" w:rsidRDefault="00540134" w:rsidP="00540134">
      <w:pPr>
        <w:ind w:left="10773"/>
      </w:pPr>
      <w:r>
        <w:t>заседания Правления региональной</w:t>
      </w:r>
    </w:p>
    <w:p w:rsidR="00540134" w:rsidRDefault="00540134" w:rsidP="00540134">
      <w:pPr>
        <w:ind w:left="10773"/>
      </w:pPr>
      <w:r>
        <w:t>энергетической комиссии Кемеровской области от 12.07.2018</w:t>
      </w:r>
    </w:p>
    <w:p w:rsidR="00540134" w:rsidRDefault="00540134" w:rsidP="00A71E7D">
      <w:pPr>
        <w:sectPr w:rsidR="00540134" w:rsidSect="00540134">
          <w:pgSz w:w="16838" w:h="11906" w:orient="landscape"/>
          <w:pgMar w:top="993" w:right="851" w:bottom="851" w:left="851" w:header="709" w:footer="709" w:gutter="0"/>
          <w:cols w:space="708"/>
          <w:docGrid w:linePitch="360"/>
        </w:sectPr>
      </w:pPr>
      <w:r w:rsidRPr="00540134">
        <w:rPr>
          <w:noProof/>
        </w:rPr>
        <w:drawing>
          <wp:inline distT="0" distB="0" distL="0" distR="0" wp14:anchorId="2F5A180F" wp14:editId="2E59C081">
            <wp:extent cx="9604708" cy="120015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614690" cy="1201397"/>
                    </a:xfrm>
                    <a:prstGeom prst="rect">
                      <a:avLst/>
                    </a:prstGeom>
                    <a:noFill/>
                    <a:ln>
                      <a:noFill/>
                    </a:ln>
                  </pic:spPr>
                </pic:pic>
              </a:graphicData>
            </a:graphic>
          </wp:inline>
        </w:drawing>
      </w:r>
      <w:r w:rsidRPr="00540134">
        <w:rPr>
          <w:noProof/>
        </w:rPr>
        <w:drawing>
          <wp:inline distT="0" distB="0" distL="0" distR="0">
            <wp:extent cx="9610852" cy="4371975"/>
            <wp:effectExtent l="0" t="0" r="952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612122" cy="4372553"/>
                    </a:xfrm>
                    <a:prstGeom prst="rect">
                      <a:avLst/>
                    </a:prstGeom>
                    <a:noFill/>
                    <a:ln>
                      <a:noFill/>
                    </a:ln>
                  </pic:spPr>
                </pic:pic>
              </a:graphicData>
            </a:graphic>
          </wp:inline>
        </w:drawing>
      </w:r>
      <w:r w:rsidRPr="00540134">
        <w:rPr>
          <w:noProof/>
        </w:rPr>
        <w:lastRenderedPageBreak/>
        <w:drawing>
          <wp:inline distT="0" distB="0" distL="0" distR="0" wp14:anchorId="2F5A180F" wp14:editId="2E59C081">
            <wp:extent cx="9604708" cy="120015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614690" cy="1201397"/>
                    </a:xfrm>
                    <a:prstGeom prst="rect">
                      <a:avLst/>
                    </a:prstGeom>
                    <a:noFill/>
                    <a:ln>
                      <a:noFill/>
                    </a:ln>
                  </pic:spPr>
                </pic:pic>
              </a:graphicData>
            </a:graphic>
          </wp:inline>
        </w:drawing>
      </w:r>
      <w:r w:rsidRPr="00540134">
        <w:rPr>
          <w:noProof/>
        </w:rPr>
        <w:drawing>
          <wp:inline distT="0" distB="0" distL="0" distR="0">
            <wp:extent cx="9609985" cy="430530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614010" cy="4307103"/>
                    </a:xfrm>
                    <a:prstGeom prst="rect">
                      <a:avLst/>
                    </a:prstGeom>
                    <a:noFill/>
                    <a:ln>
                      <a:noFill/>
                    </a:ln>
                  </pic:spPr>
                </pic:pic>
              </a:graphicData>
            </a:graphic>
          </wp:inline>
        </w:drawing>
      </w:r>
    </w:p>
    <w:p w:rsidR="00540134" w:rsidRDefault="00540134" w:rsidP="00540134">
      <w:pPr>
        <w:ind w:left="5670"/>
      </w:pPr>
      <w:r>
        <w:lastRenderedPageBreak/>
        <w:t>Приложение № 56 к протоколу № 38</w:t>
      </w:r>
    </w:p>
    <w:p w:rsidR="00540134" w:rsidRDefault="00540134" w:rsidP="00540134">
      <w:pPr>
        <w:ind w:left="5670"/>
      </w:pPr>
      <w:r>
        <w:t>заседания Правления региональной</w:t>
      </w:r>
    </w:p>
    <w:p w:rsidR="00540134" w:rsidRDefault="00540134" w:rsidP="00540134">
      <w:pPr>
        <w:ind w:left="5670"/>
      </w:pPr>
      <w:r>
        <w:t>энергетической комиссии Кемеровской области от 12.07.2018</w:t>
      </w:r>
    </w:p>
    <w:p w:rsidR="00540134" w:rsidRDefault="00540134" w:rsidP="00540134"/>
    <w:p w:rsidR="00632116" w:rsidRPr="00632116" w:rsidRDefault="00632116" w:rsidP="00632116">
      <w:pPr>
        <w:jc w:val="center"/>
        <w:rPr>
          <w:b/>
          <w:sz w:val="28"/>
          <w:szCs w:val="28"/>
          <w:lang w:eastAsia="en-US"/>
        </w:rPr>
      </w:pPr>
      <w:r w:rsidRPr="00632116">
        <w:rPr>
          <w:b/>
          <w:sz w:val="28"/>
          <w:szCs w:val="28"/>
          <w:lang w:eastAsia="en-US"/>
        </w:rPr>
        <w:t xml:space="preserve">Предельные </w:t>
      </w:r>
      <w:proofErr w:type="spellStart"/>
      <w:r w:rsidRPr="00632116">
        <w:rPr>
          <w:b/>
          <w:sz w:val="28"/>
          <w:szCs w:val="28"/>
          <w:lang w:eastAsia="en-US"/>
        </w:rPr>
        <w:t>одноставочные</w:t>
      </w:r>
      <w:proofErr w:type="spellEnd"/>
      <w:r w:rsidRPr="00632116">
        <w:rPr>
          <w:b/>
          <w:sz w:val="28"/>
          <w:szCs w:val="28"/>
          <w:lang w:eastAsia="en-US"/>
        </w:rPr>
        <w:t xml:space="preserve"> тарифы </w:t>
      </w:r>
    </w:p>
    <w:p w:rsidR="00632116" w:rsidRPr="00632116" w:rsidRDefault="00632116" w:rsidP="00632116">
      <w:pPr>
        <w:jc w:val="center"/>
        <w:rPr>
          <w:b/>
          <w:sz w:val="28"/>
          <w:szCs w:val="28"/>
          <w:lang w:eastAsia="en-US"/>
        </w:rPr>
      </w:pPr>
      <w:r w:rsidRPr="00632116">
        <w:rPr>
          <w:b/>
          <w:sz w:val="28"/>
          <w:szCs w:val="28"/>
          <w:lang w:eastAsia="en-US"/>
        </w:rPr>
        <w:t xml:space="preserve">на захоронение твердых коммунальных отходов </w:t>
      </w:r>
    </w:p>
    <w:p w:rsidR="00632116" w:rsidRPr="00632116" w:rsidRDefault="00632116" w:rsidP="00632116">
      <w:pPr>
        <w:jc w:val="center"/>
        <w:rPr>
          <w:b/>
          <w:sz w:val="28"/>
          <w:szCs w:val="28"/>
          <w:lang w:eastAsia="en-US"/>
        </w:rPr>
      </w:pPr>
      <w:r w:rsidRPr="00632116">
        <w:rPr>
          <w:b/>
          <w:sz w:val="28"/>
          <w:szCs w:val="28"/>
          <w:lang w:eastAsia="en-US"/>
        </w:rPr>
        <w:t>ООО «Чистый город» (г. Киселевск)</w:t>
      </w:r>
    </w:p>
    <w:p w:rsidR="00632116" w:rsidRPr="00632116" w:rsidRDefault="00632116" w:rsidP="00632116">
      <w:pPr>
        <w:jc w:val="center"/>
        <w:rPr>
          <w:b/>
          <w:sz w:val="28"/>
          <w:szCs w:val="28"/>
          <w:lang w:eastAsia="en-US"/>
        </w:rPr>
      </w:pPr>
      <w:r w:rsidRPr="00632116">
        <w:rPr>
          <w:b/>
          <w:sz w:val="28"/>
          <w:szCs w:val="28"/>
          <w:lang w:eastAsia="en-US"/>
        </w:rPr>
        <w:t>на 2017-2020 годы</w:t>
      </w:r>
    </w:p>
    <w:p w:rsidR="00632116" w:rsidRPr="00632116" w:rsidRDefault="00632116" w:rsidP="00632116">
      <w:pPr>
        <w:jc w:val="center"/>
        <w:rPr>
          <w:b/>
          <w:sz w:val="28"/>
          <w:szCs w:val="28"/>
          <w:lang w:eastAsia="en-US"/>
        </w:rPr>
      </w:pPr>
    </w:p>
    <w:p w:rsidR="00632116" w:rsidRPr="00632116" w:rsidRDefault="00632116" w:rsidP="00632116">
      <w:pPr>
        <w:jc w:val="center"/>
        <w:rPr>
          <w:b/>
          <w:sz w:val="28"/>
          <w:szCs w:val="28"/>
          <w:lang w:eastAsia="en-US"/>
        </w:rPr>
      </w:pPr>
    </w:p>
    <w:tbl>
      <w:tblPr>
        <w:tblW w:w="9924" w:type="dxa"/>
        <w:tblInd w:w="279" w:type="dxa"/>
        <w:tblLayout w:type="fixed"/>
        <w:tblLook w:val="04A0" w:firstRow="1" w:lastRow="0" w:firstColumn="1" w:lastColumn="0" w:noHBand="0" w:noVBand="1"/>
      </w:tblPr>
      <w:tblGrid>
        <w:gridCol w:w="2127"/>
        <w:gridCol w:w="1843"/>
        <w:gridCol w:w="993"/>
        <w:gridCol w:w="992"/>
        <w:gridCol w:w="992"/>
        <w:gridCol w:w="992"/>
        <w:gridCol w:w="993"/>
        <w:gridCol w:w="992"/>
      </w:tblGrid>
      <w:tr w:rsidR="00632116" w:rsidRPr="00632116" w:rsidTr="00632116">
        <w:trPr>
          <w:trHeight w:val="495"/>
        </w:trPr>
        <w:tc>
          <w:tcPr>
            <w:tcW w:w="212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32116" w:rsidRPr="00632116" w:rsidRDefault="00632116" w:rsidP="00632116">
            <w:pPr>
              <w:jc w:val="center"/>
              <w:rPr>
                <w:color w:val="000000"/>
                <w:sz w:val="28"/>
                <w:szCs w:val="28"/>
              </w:rPr>
            </w:pPr>
            <w:r w:rsidRPr="00632116">
              <w:rPr>
                <w:color w:val="000000"/>
                <w:sz w:val="28"/>
                <w:szCs w:val="28"/>
              </w:rPr>
              <w:t>Наименование услуги</w:t>
            </w:r>
          </w:p>
        </w:tc>
        <w:tc>
          <w:tcPr>
            <w:tcW w:w="7797" w:type="dxa"/>
            <w:gridSpan w:val="7"/>
            <w:tcBorders>
              <w:top w:val="single" w:sz="4" w:space="0" w:color="auto"/>
              <w:left w:val="nil"/>
              <w:bottom w:val="single" w:sz="4" w:space="0" w:color="auto"/>
              <w:right w:val="single" w:sz="4" w:space="0" w:color="auto"/>
            </w:tcBorders>
            <w:shd w:val="clear" w:color="000000" w:fill="FFFFFF"/>
            <w:vAlign w:val="center"/>
            <w:hideMark/>
          </w:tcPr>
          <w:p w:rsidR="00632116" w:rsidRPr="00632116" w:rsidRDefault="00632116" w:rsidP="00632116">
            <w:pPr>
              <w:jc w:val="center"/>
              <w:rPr>
                <w:color w:val="000000"/>
                <w:sz w:val="28"/>
                <w:szCs w:val="28"/>
              </w:rPr>
            </w:pPr>
            <w:r w:rsidRPr="00632116">
              <w:rPr>
                <w:color w:val="000000"/>
                <w:sz w:val="28"/>
                <w:szCs w:val="28"/>
              </w:rPr>
              <w:t>Тариф, руб./т (НДС не облагается)</w:t>
            </w:r>
          </w:p>
        </w:tc>
      </w:tr>
      <w:tr w:rsidR="00632116" w:rsidRPr="00632116" w:rsidTr="00632116">
        <w:trPr>
          <w:trHeight w:val="403"/>
        </w:trPr>
        <w:tc>
          <w:tcPr>
            <w:tcW w:w="2127" w:type="dxa"/>
            <w:vMerge/>
            <w:tcBorders>
              <w:top w:val="single" w:sz="4" w:space="0" w:color="auto"/>
              <w:left w:val="single" w:sz="4" w:space="0" w:color="auto"/>
              <w:bottom w:val="single" w:sz="4" w:space="0" w:color="auto"/>
              <w:right w:val="single" w:sz="4" w:space="0" w:color="auto"/>
            </w:tcBorders>
            <w:vAlign w:val="center"/>
          </w:tcPr>
          <w:p w:rsidR="00632116" w:rsidRPr="00632116" w:rsidRDefault="00632116" w:rsidP="00632116">
            <w:pPr>
              <w:rPr>
                <w:color w:val="000000"/>
                <w:sz w:val="28"/>
                <w:szCs w:val="28"/>
              </w:rPr>
            </w:pPr>
          </w:p>
        </w:tc>
        <w:tc>
          <w:tcPr>
            <w:tcW w:w="1843" w:type="dxa"/>
            <w:vMerge w:val="restart"/>
            <w:tcBorders>
              <w:top w:val="nil"/>
              <w:left w:val="nil"/>
              <w:right w:val="single" w:sz="4" w:space="0" w:color="auto"/>
            </w:tcBorders>
            <w:shd w:val="clear" w:color="000000" w:fill="FFFFFF"/>
          </w:tcPr>
          <w:p w:rsidR="00632116" w:rsidRPr="00632116" w:rsidRDefault="00632116" w:rsidP="00632116">
            <w:pPr>
              <w:jc w:val="center"/>
              <w:rPr>
                <w:color w:val="000000"/>
                <w:sz w:val="28"/>
                <w:szCs w:val="28"/>
              </w:rPr>
            </w:pPr>
            <w:r w:rsidRPr="00632116">
              <w:rPr>
                <w:color w:val="000000"/>
                <w:sz w:val="28"/>
                <w:szCs w:val="28"/>
              </w:rPr>
              <w:t>2017 год</w:t>
            </w:r>
          </w:p>
        </w:tc>
        <w:tc>
          <w:tcPr>
            <w:tcW w:w="1985" w:type="dxa"/>
            <w:gridSpan w:val="2"/>
            <w:tcBorders>
              <w:top w:val="nil"/>
              <w:left w:val="nil"/>
              <w:bottom w:val="single" w:sz="4" w:space="0" w:color="auto"/>
              <w:right w:val="single" w:sz="4" w:space="0" w:color="auto"/>
            </w:tcBorders>
            <w:shd w:val="clear" w:color="000000" w:fill="FFFFFF"/>
            <w:vAlign w:val="center"/>
          </w:tcPr>
          <w:p w:rsidR="00632116" w:rsidRPr="00632116" w:rsidRDefault="00632116" w:rsidP="00632116">
            <w:pPr>
              <w:jc w:val="center"/>
              <w:rPr>
                <w:color w:val="000000"/>
                <w:sz w:val="28"/>
                <w:szCs w:val="28"/>
              </w:rPr>
            </w:pPr>
            <w:r w:rsidRPr="00632116">
              <w:rPr>
                <w:color w:val="000000"/>
                <w:sz w:val="28"/>
                <w:szCs w:val="28"/>
              </w:rPr>
              <w:t>2018 год</w:t>
            </w:r>
          </w:p>
        </w:tc>
        <w:tc>
          <w:tcPr>
            <w:tcW w:w="1984" w:type="dxa"/>
            <w:gridSpan w:val="2"/>
            <w:tcBorders>
              <w:top w:val="nil"/>
              <w:left w:val="nil"/>
              <w:bottom w:val="single" w:sz="4" w:space="0" w:color="auto"/>
              <w:right w:val="single" w:sz="4" w:space="0" w:color="auto"/>
            </w:tcBorders>
            <w:shd w:val="clear" w:color="000000" w:fill="FFFFFF"/>
            <w:vAlign w:val="center"/>
          </w:tcPr>
          <w:p w:rsidR="00632116" w:rsidRPr="00632116" w:rsidRDefault="00632116" w:rsidP="00632116">
            <w:pPr>
              <w:jc w:val="center"/>
              <w:rPr>
                <w:color w:val="000000"/>
                <w:sz w:val="28"/>
                <w:szCs w:val="28"/>
              </w:rPr>
            </w:pPr>
            <w:r w:rsidRPr="00632116">
              <w:rPr>
                <w:color w:val="000000"/>
                <w:sz w:val="28"/>
                <w:szCs w:val="28"/>
              </w:rPr>
              <w:t>2019 год</w:t>
            </w:r>
          </w:p>
        </w:tc>
        <w:tc>
          <w:tcPr>
            <w:tcW w:w="1985" w:type="dxa"/>
            <w:gridSpan w:val="2"/>
            <w:tcBorders>
              <w:top w:val="nil"/>
              <w:left w:val="nil"/>
              <w:bottom w:val="single" w:sz="4" w:space="0" w:color="auto"/>
              <w:right w:val="single" w:sz="4" w:space="0" w:color="auto"/>
            </w:tcBorders>
            <w:shd w:val="clear" w:color="000000" w:fill="FFFFFF"/>
          </w:tcPr>
          <w:p w:rsidR="00632116" w:rsidRPr="00632116" w:rsidRDefault="00632116" w:rsidP="00632116">
            <w:pPr>
              <w:jc w:val="center"/>
              <w:rPr>
                <w:color w:val="000000"/>
                <w:sz w:val="28"/>
                <w:szCs w:val="28"/>
              </w:rPr>
            </w:pPr>
            <w:r w:rsidRPr="00632116">
              <w:rPr>
                <w:color w:val="000000"/>
                <w:sz w:val="28"/>
                <w:szCs w:val="28"/>
              </w:rPr>
              <w:t>2020 год</w:t>
            </w:r>
          </w:p>
        </w:tc>
      </w:tr>
      <w:tr w:rsidR="00632116" w:rsidRPr="00632116" w:rsidTr="00632116">
        <w:trPr>
          <w:trHeight w:val="885"/>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632116" w:rsidRPr="00632116" w:rsidRDefault="00632116" w:rsidP="00632116">
            <w:pPr>
              <w:rPr>
                <w:color w:val="000000"/>
                <w:sz w:val="28"/>
                <w:szCs w:val="28"/>
              </w:rPr>
            </w:pPr>
          </w:p>
        </w:tc>
        <w:tc>
          <w:tcPr>
            <w:tcW w:w="1843" w:type="dxa"/>
            <w:vMerge/>
            <w:tcBorders>
              <w:left w:val="nil"/>
              <w:bottom w:val="single" w:sz="4" w:space="0" w:color="auto"/>
              <w:right w:val="single" w:sz="4" w:space="0" w:color="auto"/>
            </w:tcBorders>
            <w:shd w:val="clear" w:color="000000" w:fill="FFFFFF"/>
            <w:vAlign w:val="center"/>
          </w:tcPr>
          <w:p w:rsidR="00632116" w:rsidRPr="00632116" w:rsidRDefault="00632116" w:rsidP="00632116">
            <w:pPr>
              <w:jc w:val="center"/>
              <w:rPr>
                <w:color w:val="000000"/>
                <w:sz w:val="20"/>
                <w:szCs w:val="20"/>
              </w:rPr>
            </w:pPr>
          </w:p>
        </w:tc>
        <w:tc>
          <w:tcPr>
            <w:tcW w:w="993" w:type="dxa"/>
            <w:tcBorders>
              <w:top w:val="nil"/>
              <w:left w:val="nil"/>
              <w:bottom w:val="single" w:sz="4" w:space="0" w:color="auto"/>
              <w:right w:val="single" w:sz="4" w:space="0" w:color="auto"/>
            </w:tcBorders>
            <w:shd w:val="clear" w:color="000000" w:fill="FFFFFF"/>
            <w:vAlign w:val="center"/>
          </w:tcPr>
          <w:p w:rsidR="00632116" w:rsidRPr="00632116" w:rsidRDefault="00632116" w:rsidP="00632116">
            <w:pPr>
              <w:jc w:val="center"/>
              <w:rPr>
                <w:color w:val="000000"/>
                <w:sz w:val="20"/>
                <w:szCs w:val="20"/>
              </w:rPr>
            </w:pPr>
            <w:r w:rsidRPr="00632116">
              <w:rPr>
                <w:color w:val="000000"/>
                <w:sz w:val="20"/>
                <w:szCs w:val="20"/>
              </w:rPr>
              <w:t xml:space="preserve">с 01.01. </w:t>
            </w:r>
          </w:p>
          <w:p w:rsidR="00632116" w:rsidRPr="00632116" w:rsidRDefault="00632116" w:rsidP="00632116">
            <w:pPr>
              <w:jc w:val="center"/>
              <w:rPr>
                <w:color w:val="000000"/>
                <w:sz w:val="20"/>
                <w:szCs w:val="20"/>
              </w:rPr>
            </w:pPr>
            <w:r w:rsidRPr="00632116">
              <w:rPr>
                <w:color w:val="000000"/>
                <w:sz w:val="20"/>
                <w:szCs w:val="20"/>
              </w:rPr>
              <w:t>по 30.06.</w:t>
            </w:r>
          </w:p>
        </w:tc>
        <w:tc>
          <w:tcPr>
            <w:tcW w:w="992" w:type="dxa"/>
            <w:tcBorders>
              <w:top w:val="nil"/>
              <w:left w:val="nil"/>
              <w:bottom w:val="single" w:sz="4" w:space="0" w:color="auto"/>
              <w:right w:val="single" w:sz="4" w:space="0" w:color="auto"/>
            </w:tcBorders>
            <w:shd w:val="clear" w:color="000000" w:fill="FFFFFF"/>
            <w:vAlign w:val="center"/>
          </w:tcPr>
          <w:p w:rsidR="00632116" w:rsidRPr="00632116" w:rsidRDefault="00632116" w:rsidP="00632116">
            <w:pPr>
              <w:jc w:val="center"/>
              <w:rPr>
                <w:color w:val="000000"/>
                <w:sz w:val="20"/>
                <w:szCs w:val="20"/>
              </w:rPr>
            </w:pPr>
            <w:r w:rsidRPr="00632116">
              <w:rPr>
                <w:color w:val="000000"/>
                <w:sz w:val="20"/>
                <w:szCs w:val="20"/>
              </w:rPr>
              <w:t>с 01.07. по 31.12.</w:t>
            </w:r>
          </w:p>
        </w:tc>
        <w:tc>
          <w:tcPr>
            <w:tcW w:w="992" w:type="dxa"/>
            <w:tcBorders>
              <w:top w:val="nil"/>
              <w:left w:val="nil"/>
              <w:bottom w:val="single" w:sz="4" w:space="0" w:color="auto"/>
              <w:right w:val="single" w:sz="4" w:space="0" w:color="auto"/>
            </w:tcBorders>
            <w:shd w:val="clear" w:color="000000" w:fill="FFFFFF"/>
            <w:vAlign w:val="center"/>
          </w:tcPr>
          <w:p w:rsidR="00632116" w:rsidRPr="00632116" w:rsidRDefault="00632116" w:rsidP="00632116">
            <w:pPr>
              <w:jc w:val="center"/>
              <w:rPr>
                <w:color w:val="000000"/>
                <w:sz w:val="20"/>
                <w:szCs w:val="20"/>
              </w:rPr>
            </w:pPr>
            <w:r w:rsidRPr="00632116">
              <w:rPr>
                <w:color w:val="000000"/>
                <w:sz w:val="20"/>
                <w:szCs w:val="20"/>
              </w:rPr>
              <w:t xml:space="preserve">с 01.01. </w:t>
            </w:r>
          </w:p>
          <w:p w:rsidR="00632116" w:rsidRPr="00632116" w:rsidRDefault="00632116" w:rsidP="00632116">
            <w:pPr>
              <w:jc w:val="center"/>
              <w:rPr>
                <w:color w:val="000000"/>
                <w:sz w:val="20"/>
                <w:szCs w:val="20"/>
              </w:rPr>
            </w:pPr>
            <w:r w:rsidRPr="00632116">
              <w:rPr>
                <w:color w:val="000000"/>
                <w:sz w:val="20"/>
                <w:szCs w:val="20"/>
              </w:rPr>
              <w:t>по 30.06.</w:t>
            </w:r>
          </w:p>
        </w:tc>
        <w:tc>
          <w:tcPr>
            <w:tcW w:w="992" w:type="dxa"/>
            <w:tcBorders>
              <w:top w:val="nil"/>
              <w:left w:val="nil"/>
              <w:bottom w:val="single" w:sz="4" w:space="0" w:color="auto"/>
              <w:right w:val="single" w:sz="4" w:space="0" w:color="auto"/>
            </w:tcBorders>
            <w:shd w:val="clear" w:color="000000" w:fill="FFFFFF"/>
            <w:vAlign w:val="center"/>
          </w:tcPr>
          <w:p w:rsidR="00632116" w:rsidRPr="00632116" w:rsidRDefault="00632116" w:rsidP="00632116">
            <w:pPr>
              <w:jc w:val="center"/>
              <w:rPr>
                <w:color w:val="000000"/>
                <w:sz w:val="20"/>
                <w:szCs w:val="20"/>
              </w:rPr>
            </w:pPr>
            <w:r w:rsidRPr="00632116">
              <w:rPr>
                <w:color w:val="000000"/>
                <w:sz w:val="20"/>
                <w:szCs w:val="20"/>
              </w:rPr>
              <w:t>с 01.07. по 31.12.</w:t>
            </w:r>
          </w:p>
        </w:tc>
        <w:tc>
          <w:tcPr>
            <w:tcW w:w="993" w:type="dxa"/>
            <w:tcBorders>
              <w:top w:val="nil"/>
              <w:left w:val="nil"/>
              <w:bottom w:val="single" w:sz="4" w:space="0" w:color="auto"/>
              <w:right w:val="single" w:sz="4" w:space="0" w:color="auto"/>
            </w:tcBorders>
            <w:shd w:val="clear" w:color="000000" w:fill="FFFFFF"/>
            <w:vAlign w:val="center"/>
          </w:tcPr>
          <w:p w:rsidR="00632116" w:rsidRPr="00632116" w:rsidRDefault="00632116" w:rsidP="00632116">
            <w:pPr>
              <w:jc w:val="center"/>
              <w:rPr>
                <w:color w:val="000000"/>
                <w:sz w:val="20"/>
                <w:szCs w:val="20"/>
              </w:rPr>
            </w:pPr>
            <w:r w:rsidRPr="00632116">
              <w:rPr>
                <w:color w:val="000000"/>
                <w:sz w:val="20"/>
                <w:szCs w:val="20"/>
              </w:rPr>
              <w:t xml:space="preserve">с 01.01. </w:t>
            </w:r>
          </w:p>
          <w:p w:rsidR="00632116" w:rsidRPr="00632116" w:rsidRDefault="00632116" w:rsidP="00632116">
            <w:pPr>
              <w:jc w:val="center"/>
              <w:rPr>
                <w:color w:val="000000"/>
                <w:sz w:val="20"/>
                <w:szCs w:val="20"/>
              </w:rPr>
            </w:pPr>
            <w:r w:rsidRPr="00632116">
              <w:rPr>
                <w:color w:val="000000"/>
                <w:sz w:val="20"/>
                <w:szCs w:val="20"/>
              </w:rPr>
              <w:t>по 30.06.</w:t>
            </w:r>
          </w:p>
        </w:tc>
        <w:tc>
          <w:tcPr>
            <w:tcW w:w="992" w:type="dxa"/>
            <w:tcBorders>
              <w:top w:val="nil"/>
              <w:left w:val="nil"/>
              <w:bottom w:val="single" w:sz="4" w:space="0" w:color="auto"/>
              <w:right w:val="single" w:sz="4" w:space="0" w:color="auto"/>
            </w:tcBorders>
            <w:shd w:val="clear" w:color="000000" w:fill="FFFFFF"/>
            <w:vAlign w:val="center"/>
          </w:tcPr>
          <w:p w:rsidR="00632116" w:rsidRPr="00632116" w:rsidRDefault="00632116" w:rsidP="00632116">
            <w:pPr>
              <w:jc w:val="center"/>
              <w:rPr>
                <w:color w:val="000000"/>
                <w:sz w:val="20"/>
                <w:szCs w:val="20"/>
              </w:rPr>
            </w:pPr>
            <w:r w:rsidRPr="00632116">
              <w:rPr>
                <w:color w:val="000000"/>
                <w:sz w:val="20"/>
                <w:szCs w:val="20"/>
              </w:rPr>
              <w:t>с 01.07. по 31.12.</w:t>
            </w:r>
          </w:p>
        </w:tc>
      </w:tr>
      <w:tr w:rsidR="00632116" w:rsidRPr="00632116" w:rsidTr="00632116">
        <w:trPr>
          <w:trHeight w:val="492"/>
        </w:trPr>
        <w:tc>
          <w:tcPr>
            <w:tcW w:w="2127" w:type="dxa"/>
            <w:tcBorders>
              <w:top w:val="nil"/>
              <w:left w:val="single" w:sz="4" w:space="0" w:color="auto"/>
              <w:bottom w:val="single" w:sz="4" w:space="0" w:color="auto"/>
              <w:right w:val="single" w:sz="4" w:space="0" w:color="auto"/>
            </w:tcBorders>
            <w:shd w:val="clear" w:color="000000" w:fill="FFFFFF"/>
            <w:vAlign w:val="center"/>
          </w:tcPr>
          <w:p w:rsidR="00632116" w:rsidRPr="00632116" w:rsidRDefault="00632116" w:rsidP="00632116">
            <w:pPr>
              <w:rPr>
                <w:color w:val="000000"/>
                <w:sz w:val="28"/>
                <w:szCs w:val="28"/>
              </w:rPr>
            </w:pPr>
            <w:r w:rsidRPr="00632116">
              <w:rPr>
                <w:sz w:val="28"/>
                <w:szCs w:val="28"/>
              </w:rPr>
              <w:t>Захоронение твердых коммунальных отходов</w:t>
            </w:r>
          </w:p>
        </w:tc>
        <w:tc>
          <w:tcPr>
            <w:tcW w:w="1843" w:type="dxa"/>
            <w:tcBorders>
              <w:top w:val="nil"/>
              <w:left w:val="nil"/>
              <w:bottom w:val="single" w:sz="4" w:space="0" w:color="auto"/>
              <w:right w:val="single" w:sz="4" w:space="0" w:color="auto"/>
            </w:tcBorders>
            <w:shd w:val="clear" w:color="000000" w:fill="FFFFFF"/>
            <w:vAlign w:val="center"/>
          </w:tcPr>
          <w:p w:rsidR="00632116" w:rsidRPr="00632116" w:rsidRDefault="00632116" w:rsidP="00632116">
            <w:pPr>
              <w:jc w:val="center"/>
              <w:rPr>
                <w:sz w:val="28"/>
                <w:szCs w:val="28"/>
              </w:rPr>
            </w:pPr>
            <w:r w:rsidRPr="00632116">
              <w:rPr>
                <w:sz w:val="28"/>
                <w:szCs w:val="28"/>
              </w:rPr>
              <w:t>760,66</w:t>
            </w:r>
          </w:p>
        </w:tc>
        <w:tc>
          <w:tcPr>
            <w:tcW w:w="993" w:type="dxa"/>
            <w:tcBorders>
              <w:top w:val="nil"/>
              <w:left w:val="nil"/>
              <w:bottom w:val="single" w:sz="4" w:space="0" w:color="auto"/>
              <w:right w:val="single" w:sz="4" w:space="0" w:color="auto"/>
            </w:tcBorders>
            <w:shd w:val="clear" w:color="000000" w:fill="FFFFFF"/>
            <w:vAlign w:val="center"/>
          </w:tcPr>
          <w:p w:rsidR="00632116" w:rsidRPr="00632116" w:rsidRDefault="00632116" w:rsidP="00632116">
            <w:pPr>
              <w:jc w:val="center"/>
              <w:rPr>
                <w:sz w:val="28"/>
                <w:szCs w:val="28"/>
              </w:rPr>
            </w:pPr>
            <w:r w:rsidRPr="00632116">
              <w:rPr>
                <w:sz w:val="28"/>
                <w:szCs w:val="28"/>
              </w:rPr>
              <w:t>264,37</w:t>
            </w:r>
          </w:p>
        </w:tc>
        <w:tc>
          <w:tcPr>
            <w:tcW w:w="992" w:type="dxa"/>
            <w:tcBorders>
              <w:top w:val="nil"/>
              <w:left w:val="nil"/>
              <w:bottom w:val="single" w:sz="4" w:space="0" w:color="auto"/>
              <w:right w:val="single" w:sz="4" w:space="0" w:color="auto"/>
            </w:tcBorders>
            <w:shd w:val="clear" w:color="000000" w:fill="FFFFFF"/>
            <w:vAlign w:val="center"/>
          </w:tcPr>
          <w:p w:rsidR="00632116" w:rsidRPr="00632116" w:rsidRDefault="00632116" w:rsidP="00632116">
            <w:pPr>
              <w:jc w:val="center"/>
              <w:rPr>
                <w:sz w:val="28"/>
                <w:szCs w:val="28"/>
              </w:rPr>
            </w:pPr>
            <w:r w:rsidRPr="00632116">
              <w:rPr>
                <w:sz w:val="28"/>
                <w:szCs w:val="28"/>
              </w:rPr>
              <w:t>264,37</w:t>
            </w:r>
          </w:p>
        </w:tc>
        <w:tc>
          <w:tcPr>
            <w:tcW w:w="992" w:type="dxa"/>
            <w:tcBorders>
              <w:top w:val="nil"/>
              <w:left w:val="nil"/>
              <w:bottom w:val="single" w:sz="4" w:space="0" w:color="auto"/>
              <w:right w:val="single" w:sz="4" w:space="0" w:color="auto"/>
            </w:tcBorders>
            <w:shd w:val="clear" w:color="000000" w:fill="FFFFFF"/>
            <w:vAlign w:val="center"/>
          </w:tcPr>
          <w:p w:rsidR="00632116" w:rsidRPr="00632116" w:rsidRDefault="00632116" w:rsidP="00632116">
            <w:pPr>
              <w:jc w:val="center"/>
              <w:rPr>
                <w:sz w:val="28"/>
                <w:szCs w:val="28"/>
              </w:rPr>
            </w:pPr>
            <w:r w:rsidRPr="00632116">
              <w:rPr>
                <w:sz w:val="28"/>
                <w:szCs w:val="28"/>
              </w:rPr>
              <w:t>264,37</w:t>
            </w:r>
          </w:p>
        </w:tc>
        <w:tc>
          <w:tcPr>
            <w:tcW w:w="992" w:type="dxa"/>
            <w:tcBorders>
              <w:top w:val="nil"/>
              <w:left w:val="nil"/>
              <w:bottom w:val="single" w:sz="4" w:space="0" w:color="auto"/>
              <w:right w:val="single" w:sz="4" w:space="0" w:color="auto"/>
            </w:tcBorders>
            <w:shd w:val="clear" w:color="000000" w:fill="FFFFFF"/>
            <w:vAlign w:val="center"/>
          </w:tcPr>
          <w:p w:rsidR="00632116" w:rsidRPr="00632116" w:rsidRDefault="00632116" w:rsidP="00632116">
            <w:pPr>
              <w:jc w:val="center"/>
              <w:rPr>
                <w:sz w:val="28"/>
                <w:szCs w:val="28"/>
              </w:rPr>
            </w:pPr>
            <w:r w:rsidRPr="00632116">
              <w:rPr>
                <w:sz w:val="28"/>
                <w:szCs w:val="28"/>
              </w:rPr>
              <w:t>446,02</w:t>
            </w:r>
          </w:p>
        </w:tc>
        <w:tc>
          <w:tcPr>
            <w:tcW w:w="993" w:type="dxa"/>
            <w:tcBorders>
              <w:top w:val="nil"/>
              <w:left w:val="nil"/>
              <w:bottom w:val="single" w:sz="4" w:space="0" w:color="auto"/>
              <w:right w:val="single" w:sz="4" w:space="0" w:color="auto"/>
            </w:tcBorders>
            <w:shd w:val="clear" w:color="000000" w:fill="FFFFFF"/>
            <w:vAlign w:val="center"/>
          </w:tcPr>
          <w:p w:rsidR="00632116" w:rsidRPr="00632116" w:rsidRDefault="00632116" w:rsidP="00632116">
            <w:pPr>
              <w:jc w:val="center"/>
              <w:rPr>
                <w:sz w:val="28"/>
                <w:szCs w:val="28"/>
              </w:rPr>
            </w:pPr>
            <w:r w:rsidRPr="00632116">
              <w:rPr>
                <w:sz w:val="28"/>
                <w:szCs w:val="28"/>
              </w:rPr>
              <w:t>445,57</w:t>
            </w:r>
          </w:p>
        </w:tc>
        <w:tc>
          <w:tcPr>
            <w:tcW w:w="992" w:type="dxa"/>
            <w:tcBorders>
              <w:top w:val="nil"/>
              <w:left w:val="nil"/>
              <w:bottom w:val="single" w:sz="4" w:space="0" w:color="auto"/>
              <w:right w:val="single" w:sz="4" w:space="0" w:color="auto"/>
            </w:tcBorders>
            <w:shd w:val="clear" w:color="000000" w:fill="FFFFFF"/>
            <w:vAlign w:val="center"/>
          </w:tcPr>
          <w:p w:rsidR="00632116" w:rsidRPr="00632116" w:rsidRDefault="00632116" w:rsidP="00632116">
            <w:pPr>
              <w:jc w:val="center"/>
              <w:rPr>
                <w:sz w:val="28"/>
                <w:szCs w:val="28"/>
              </w:rPr>
            </w:pPr>
            <w:r w:rsidRPr="00632116">
              <w:rPr>
                <w:sz w:val="28"/>
                <w:szCs w:val="28"/>
              </w:rPr>
              <w:t>445,57</w:t>
            </w:r>
          </w:p>
        </w:tc>
      </w:tr>
    </w:tbl>
    <w:p w:rsidR="00F32005" w:rsidRDefault="00F32005" w:rsidP="00540134">
      <w:pPr>
        <w:sectPr w:rsidR="00F32005" w:rsidSect="00540134">
          <w:pgSz w:w="11906" w:h="16838"/>
          <w:pgMar w:top="851" w:right="851" w:bottom="851" w:left="993" w:header="709" w:footer="709" w:gutter="0"/>
          <w:cols w:space="708"/>
          <w:docGrid w:linePitch="360"/>
        </w:sectPr>
      </w:pPr>
    </w:p>
    <w:p w:rsidR="00F32005" w:rsidRDefault="00F32005" w:rsidP="00F32005">
      <w:pPr>
        <w:ind w:left="5670"/>
      </w:pPr>
      <w:r>
        <w:lastRenderedPageBreak/>
        <w:t>Приложение № 57 к протоколу № 38</w:t>
      </w:r>
    </w:p>
    <w:p w:rsidR="00F32005" w:rsidRDefault="00F32005" w:rsidP="00F32005">
      <w:pPr>
        <w:ind w:left="5670"/>
      </w:pPr>
      <w:r>
        <w:t>заседания Правления региональной</w:t>
      </w:r>
    </w:p>
    <w:p w:rsidR="00F32005" w:rsidRDefault="00F32005" w:rsidP="00F32005">
      <w:pPr>
        <w:ind w:left="5670"/>
      </w:pPr>
      <w:r>
        <w:t>энергетической комиссии Кемеровской области от 12.07.2018</w:t>
      </w:r>
    </w:p>
    <w:p w:rsidR="00DE5EB6" w:rsidRDefault="00DE5EB6" w:rsidP="00DE5EB6">
      <w:pPr>
        <w:jc w:val="center"/>
        <w:rPr>
          <w:b/>
          <w:szCs w:val="28"/>
          <w:lang w:eastAsia="en-US"/>
        </w:rPr>
      </w:pPr>
    </w:p>
    <w:p w:rsidR="00DE5EB6" w:rsidRPr="00DE5EB6" w:rsidRDefault="00DE5EB6" w:rsidP="00DE5EB6">
      <w:pPr>
        <w:jc w:val="center"/>
        <w:rPr>
          <w:b/>
          <w:szCs w:val="28"/>
          <w:lang w:eastAsia="en-US"/>
        </w:rPr>
      </w:pPr>
      <w:r w:rsidRPr="00DE5EB6">
        <w:rPr>
          <w:b/>
          <w:szCs w:val="28"/>
          <w:lang w:eastAsia="en-US"/>
        </w:rPr>
        <w:t>Пояснительная записка</w:t>
      </w:r>
    </w:p>
    <w:p w:rsidR="00DE5EB6" w:rsidRPr="00DE5EB6" w:rsidRDefault="00DE5EB6" w:rsidP="00DE5EB6">
      <w:pPr>
        <w:keepNext/>
        <w:ind w:left="360"/>
        <w:jc w:val="center"/>
        <w:outlineLvl w:val="4"/>
        <w:rPr>
          <w:b/>
          <w:szCs w:val="28"/>
          <w:lang w:eastAsia="en-US"/>
        </w:rPr>
      </w:pPr>
    </w:p>
    <w:p w:rsidR="00DE5EB6" w:rsidRPr="00DE5EB6" w:rsidRDefault="00DE5EB6" w:rsidP="00DE5EB6">
      <w:pPr>
        <w:ind w:firstLine="709"/>
        <w:jc w:val="both"/>
        <w:rPr>
          <w:bCs/>
          <w:kern w:val="32"/>
          <w:szCs w:val="28"/>
          <w:lang w:eastAsia="en-US"/>
        </w:rPr>
      </w:pPr>
      <w:r w:rsidRPr="00DE5EB6">
        <w:rPr>
          <w:bCs/>
          <w:kern w:val="32"/>
          <w:szCs w:val="28"/>
          <w:lang w:eastAsia="en-US"/>
        </w:rPr>
        <w:t xml:space="preserve">Постановлением Правительства Российской Федерации от 29.06.2018 № 758 «О ставках платы за негативное воздействие на окружающую среду при размещении твердых коммунальных отходов </w:t>
      </w:r>
      <w:r w:rsidRPr="00DE5EB6">
        <w:rPr>
          <w:bCs/>
          <w:kern w:val="32"/>
          <w:szCs w:val="28"/>
          <w:lang w:val="en-US" w:eastAsia="en-US"/>
        </w:rPr>
        <w:t>IV</w:t>
      </w:r>
      <w:r w:rsidRPr="00DE5EB6">
        <w:rPr>
          <w:bCs/>
          <w:kern w:val="32"/>
          <w:szCs w:val="28"/>
          <w:lang w:eastAsia="en-US"/>
        </w:rPr>
        <w:t xml:space="preserve"> класса опасности (малоопасные) и внесении изменений в некоторые акты Правительства Российской Федерации» снижены ставки платы за негативное воздействие на окружающую среду при размещении твердых коммунальных отходов </w:t>
      </w:r>
      <w:r w:rsidRPr="00DE5EB6">
        <w:rPr>
          <w:bCs/>
          <w:kern w:val="32"/>
          <w:szCs w:val="28"/>
          <w:lang w:val="en-US" w:eastAsia="en-US"/>
        </w:rPr>
        <w:t>IV</w:t>
      </w:r>
      <w:r w:rsidRPr="00DE5EB6">
        <w:rPr>
          <w:bCs/>
          <w:kern w:val="32"/>
          <w:szCs w:val="28"/>
          <w:lang w:eastAsia="en-US"/>
        </w:rPr>
        <w:t xml:space="preserve"> класса опасности (малоопасные). </w:t>
      </w:r>
    </w:p>
    <w:p w:rsidR="00DE5EB6" w:rsidRPr="00DE5EB6" w:rsidRDefault="00DE5EB6" w:rsidP="00DE5EB6">
      <w:pPr>
        <w:ind w:firstLine="709"/>
        <w:rPr>
          <w:sz w:val="22"/>
          <w:lang w:eastAsia="en-US"/>
        </w:rPr>
      </w:pPr>
    </w:p>
    <w:p w:rsidR="00DE5EB6" w:rsidRPr="00DE5EB6" w:rsidRDefault="00DE5EB6" w:rsidP="00DE5EB6">
      <w:pPr>
        <w:autoSpaceDE w:val="0"/>
        <w:autoSpaceDN w:val="0"/>
        <w:adjustRightInd w:val="0"/>
        <w:ind w:firstLine="709"/>
        <w:jc w:val="both"/>
        <w:rPr>
          <w:szCs w:val="28"/>
          <w:lang w:eastAsia="en-US"/>
        </w:rPr>
      </w:pPr>
      <w:r w:rsidRPr="00DE5EB6">
        <w:rPr>
          <w:rFonts w:eastAsia="Calibri"/>
          <w:szCs w:val="28"/>
          <w:lang w:eastAsia="en-US"/>
        </w:rPr>
        <w:t xml:space="preserve">В связи с вышеизложенным для </w:t>
      </w:r>
      <w:r w:rsidRPr="00DE5EB6">
        <w:rPr>
          <w:bCs/>
          <w:kern w:val="32"/>
          <w:szCs w:val="28"/>
          <w:lang w:eastAsia="en-US"/>
        </w:rPr>
        <w:t>ООО «Эдельвейс М»</w:t>
      </w:r>
      <w:r w:rsidRPr="00DE5EB6">
        <w:rPr>
          <w:szCs w:val="28"/>
          <w:lang w:eastAsia="en-US"/>
        </w:rPr>
        <w:t xml:space="preserve"> (Мариинский муниципальный район)</w:t>
      </w:r>
      <w:r w:rsidRPr="00DE5EB6">
        <w:rPr>
          <w:rFonts w:eastAsia="Calibri"/>
          <w:szCs w:val="28"/>
          <w:lang w:eastAsia="en-US"/>
        </w:rPr>
        <w:t xml:space="preserve"> </w:t>
      </w:r>
      <w:r w:rsidRPr="00DE5EB6">
        <w:rPr>
          <w:szCs w:val="28"/>
          <w:lang w:eastAsia="en-US"/>
        </w:rPr>
        <w:t xml:space="preserve">предлагается с 01.01.2018 произвести следующие корректировки: </w:t>
      </w:r>
    </w:p>
    <w:p w:rsidR="00DE5EB6" w:rsidRPr="00DE5EB6" w:rsidRDefault="00DE5EB6" w:rsidP="00DE5EB6">
      <w:pPr>
        <w:ind w:firstLine="709"/>
        <w:jc w:val="both"/>
        <w:rPr>
          <w:color w:val="FF0000"/>
          <w:sz w:val="8"/>
          <w:szCs w:val="28"/>
          <w:lang w:eastAsia="en-US"/>
        </w:rPr>
      </w:pPr>
    </w:p>
    <w:p w:rsidR="00DE5EB6" w:rsidRPr="00DE5EB6" w:rsidRDefault="00DE5EB6" w:rsidP="00DE5EB6">
      <w:pPr>
        <w:ind w:firstLine="709"/>
        <w:jc w:val="both"/>
        <w:rPr>
          <w:szCs w:val="28"/>
          <w:lang w:eastAsia="en-US"/>
        </w:rPr>
      </w:pPr>
      <w:r w:rsidRPr="00DE5EB6">
        <w:rPr>
          <w:szCs w:val="28"/>
          <w:lang w:eastAsia="en-US"/>
        </w:rPr>
        <w:t>1. Объемные показатели учесть согласно территориальной схемы обращения с отходами производства и потребления, в том числе с твердыми коммунальными отходами, Кемеровской области, утвержденной постановлением Коллегии Администрации Кемеровской области от 26.09.2016 № 367, на ранее принятом уровне по захоронению твердых коммунальных отходов с разбивкой по соответствующим периодам.</w:t>
      </w:r>
    </w:p>
    <w:p w:rsidR="00DE5EB6" w:rsidRPr="00DE5EB6" w:rsidRDefault="00DE5EB6" w:rsidP="00DE5EB6">
      <w:pPr>
        <w:widowControl w:val="0"/>
        <w:autoSpaceDE w:val="0"/>
        <w:autoSpaceDN w:val="0"/>
        <w:adjustRightInd w:val="0"/>
        <w:ind w:firstLine="709"/>
        <w:jc w:val="both"/>
        <w:rPr>
          <w:color w:val="FF0000"/>
          <w:sz w:val="8"/>
          <w:szCs w:val="28"/>
          <w:lang w:eastAsia="en-US"/>
        </w:rPr>
      </w:pPr>
    </w:p>
    <w:p w:rsidR="00DE5EB6" w:rsidRPr="00DE5EB6" w:rsidRDefault="00DE5EB6" w:rsidP="00DE5EB6">
      <w:pPr>
        <w:ind w:firstLine="709"/>
        <w:jc w:val="both"/>
        <w:rPr>
          <w:szCs w:val="28"/>
          <w:lang w:eastAsia="en-US"/>
        </w:rPr>
      </w:pPr>
      <w:r w:rsidRPr="00DE5EB6">
        <w:rPr>
          <w:szCs w:val="28"/>
          <w:lang w:eastAsia="en-US"/>
        </w:rPr>
        <w:t xml:space="preserve">2. Финансовые потребности, необходимые для реализации производственной программы, определенные ранее на захоронение ТКО скорректировать путем </w:t>
      </w:r>
      <w:r w:rsidRPr="00DE5EB6">
        <w:rPr>
          <w:bCs/>
          <w:kern w:val="32"/>
          <w:szCs w:val="28"/>
          <w:lang w:eastAsia="en-US"/>
        </w:rPr>
        <w:t>снижены ставки платы за негативное воздействие на окружающую среду</w:t>
      </w:r>
      <w:r w:rsidRPr="00DE5EB6">
        <w:rPr>
          <w:szCs w:val="28"/>
          <w:lang w:eastAsia="en-US"/>
        </w:rPr>
        <w:t xml:space="preserve"> в пересчете на соответствующий период, в том числе:</w:t>
      </w:r>
    </w:p>
    <w:p w:rsidR="00DE5EB6" w:rsidRPr="00DE5EB6" w:rsidRDefault="00DE5EB6" w:rsidP="00DE5EB6">
      <w:pPr>
        <w:ind w:firstLine="709"/>
        <w:jc w:val="both"/>
        <w:rPr>
          <w:szCs w:val="28"/>
          <w:lang w:eastAsia="en-US"/>
        </w:rPr>
      </w:pPr>
      <w:r w:rsidRPr="00DE5EB6">
        <w:rPr>
          <w:szCs w:val="28"/>
          <w:lang w:eastAsia="en-US"/>
        </w:rPr>
        <w:t>с 01.01.2018 по 30.06.2018 в размере 4012,16 тыс. руб.;</w:t>
      </w:r>
    </w:p>
    <w:p w:rsidR="00DE5EB6" w:rsidRPr="00DE5EB6" w:rsidRDefault="00DE5EB6" w:rsidP="00DE5EB6">
      <w:pPr>
        <w:ind w:firstLine="709"/>
        <w:jc w:val="both"/>
        <w:rPr>
          <w:szCs w:val="28"/>
          <w:lang w:eastAsia="en-US"/>
        </w:rPr>
      </w:pPr>
      <w:r w:rsidRPr="00DE5EB6">
        <w:rPr>
          <w:szCs w:val="28"/>
          <w:lang w:eastAsia="en-US"/>
        </w:rPr>
        <w:t>с 01.07.2018 по 31.12.2018 в размере 4012,16 тыс. руб.;</w:t>
      </w:r>
    </w:p>
    <w:p w:rsidR="00DE5EB6" w:rsidRPr="00DE5EB6" w:rsidRDefault="00DE5EB6" w:rsidP="00DE5EB6">
      <w:pPr>
        <w:ind w:firstLine="709"/>
        <w:jc w:val="both"/>
        <w:rPr>
          <w:szCs w:val="28"/>
          <w:lang w:eastAsia="en-US"/>
        </w:rPr>
      </w:pPr>
      <w:r w:rsidRPr="00DE5EB6">
        <w:rPr>
          <w:szCs w:val="28"/>
          <w:lang w:eastAsia="en-US"/>
        </w:rPr>
        <w:t>с 01.01.2019 по 30.06.2019 в размере 4012,16 тыс. руб.;</w:t>
      </w:r>
    </w:p>
    <w:p w:rsidR="00DE5EB6" w:rsidRPr="00DE5EB6" w:rsidRDefault="00DE5EB6" w:rsidP="00DE5EB6">
      <w:pPr>
        <w:ind w:firstLine="709"/>
        <w:jc w:val="both"/>
        <w:rPr>
          <w:szCs w:val="28"/>
          <w:lang w:eastAsia="en-US"/>
        </w:rPr>
      </w:pPr>
      <w:r w:rsidRPr="00DE5EB6">
        <w:rPr>
          <w:szCs w:val="28"/>
          <w:lang w:eastAsia="en-US"/>
        </w:rPr>
        <w:t>с 01.07.2019 по 31.12.2019 в размере 6692,48 тыс. руб.;</w:t>
      </w:r>
    </w:p>
    <w:p w:rsidR="00DE5EB6" w:rsidRPr="00DE5EB6" w:rsidRDefault="00DE5EB6" w:rsidP="00DE5EB6">
      <w:pPr>
        <w:ind w:firstLine="709"/>
        <w:jc w:val="both"/>
        <w:rPr>
          <w:szCs w:val="28"/>
          <w:lang w:eastAsia="en-US"/>
        </w:rPr>
      </w:pPr>
      <w:r w:rsidRPr="00DE5EB6">
        <w:rPr>
          <w:szCs w:val="28"/>
          <w:lang w:eastAsia="en-US"/>
        </w:rPr>
        <w:t>с 01.01.2020 по 30.06.2020 в размере 6663,52 тыс. руб.;</w:t>
      </w:r>
    </w:p>
    <w:p w:rsidR="00DE5EB6" w:rsidRPr="00DE5EB6" w:rsidRDefault="00DE5EB6" w:rsidP="00DE5EB6">
      <w:pPr>
        <w:ind w:firstLine="709"/>
        <w:jc w:val="both"/>
        <w:rPr>
          <w:szCs w:val="28"/>
          <w:lang w:eastAsia="en-US"/>
        </w:rPr>
      </w:pPr>
      <w:r w:rsidRPr="00DE5EB6">
        <w:rPr>
          <w:szCs w:val="28"/>
          <w:lang w:eastAsia="en-US"/>
        </w:rPr>
        <w:t>с 01.07.2020 по 31.12.2020 в размере 6663,52 тыс. руб.</w:t>
      </w:r>
    </w:p>
    <w:p w:rsidR="00DE5EB6" w:rsidRPr="00DE5EB6" w:rsidRDefault="00DE5EB6" w:rsidP="00DE5EB6">
      <w:pPr>
        <w:ind w:firstLine="709"/>
        <w:jc w:val="both"/>
        <w:rPr>
          <w:color w:val="FF0000"/>
          <w:sz w:val="8"/>
          <w:szCs w:val="28"/>
          <w:lang w:eastAsia="en-US"/>
        </w:rPr>
      </w:pPr>
    </w:p>
    <w:p w:rsidR="00DE5EB6" w:rsidRPr="00DE5EB6" w:rsidRDefault="00DE5EB6" w:rsidP="00DE5EB6">
      <w:pPr>
        <w:ind w:firstLine="709"/>
        <w:jc w:val="both"/>
        <w:rPr>
          <w:szCs w:val="28"/>
          <w:lang w:eastAsia="en-US"/>
        </w:rPr>
      </w:pPr>
      <w:r w:rsidRPr="00DE5EB6">
        <w:rPr>
          <w:szCs w:val="28"/>
          <w:lang w:eastAsia="en-US"/>
        </w:rPr>
        <w:t xml:space="preserve">3. Скорректировать предельные </w:t>
      </w:r>
      <w:proofErr w:type="spellStart"/>
      <w:r w:rsidRPr="00DE5EB6">
        <w:rPr>
          <w:szCs w:val="28"/>
          <w:lang w:eastAsia="en-US"/>
        </w:rPr>
        <w:t>одноставочные</w:t>
      </w:r>
      <w:proofErr w:type="spellEnd"/>
      <w:r w:rsidRPr="00DE5EB6">
        <w:rPr>
          <w:szCs w:val="28"/>
          <w:lang w:eastAsia="en-US"/>
        </w:rPr>
        <w:t xml:space="preserve"> тарифы на захоронение твердых коммунальных отходов, в том числе: </w:t>
      </w:r>
    </w:p>
    <w:p w:rsidR="00DE5EB6" w:rsidRPr="00DE5EB6" w:rsidRDefault="00DE5EB6" w:rsidP="00DE5EB6">
      <w:pPr>
        <w:ind w:firstLine="709"/>
        <w:jc w:val="both"/>
        <w:rPr>
          <w:szCs w:val="28"/>
          <w:lang w:eastAsia="en-US"/>
        </w:rPr>
      </w:pPr>
      <w:r w:rsidRPr="00DE5EB6">
        <w:rPr>
          <w:szCs w:val="28"/>
          <w:lang w:eastAsia="en-US"/>
        </w:rPr>
        <w:t xml:space="preserve">- с 01.01.2018 по 30.06.2018 в размере 250,76 </w:t>
      </w:r>
      <w:r w:rsidRPr="00DE5EB6">
        <w:rPr>
          <w:szCs w:val="28"/>
          <w:shd w:val="clear" w:color="auto" w:fill="FFFFFF"/>
          <w:lang w:eastAsia="en-US"/>
        </w:rPr>
        <w:t>руб./т;</w:t>
      </w:r>
    </w:p>
    <w:p w:rsidR="00DE5EB6" w:rsidRPr="00DE5EB6" w:rsidRDefault="00DE5EB6" w:rsidP="00DE5EB6">
      <w:pPr>
        <w:ind w:firstLine="709"/>
        <w:jc w:val="both"/>
        <w:rPr>
          <w:szCs w:val="28"/>
          <w:lang w:eastAsia="en-US"/>
        </w:rPr>
      </w:pPr>
      <w:r w:rsidRPr="00DE5EB6">
        <w:rPr>
          <w:szCs w:val="28"/>
          <w:lang w:eastAsia="en-US"/>
        </w:rPr>
        <w:t>-</w:t>
      </w:r>
      <w:r w:rsidRPr="00DE5EB6">
        <w:rPr>
          <w:szCs w:val="28"/>
          <w:shd w:val="clear" w:color="auto" w:fill="FFFFFF"/>
          <w:lang w:eastAsia="en-US"/>
        </w:rPr>
        <w:t xml:space="preserve"> с 01.07.2018 по 31.12.2018 в размере 250,76 руб./т;</w:t>
      </w:r>
    </w:p>
    <w:p w:rsidR="00DE5EB6" w:rsidRPr="00DE5EB6" w:rsidRDefault="00DE5EB6" w:rsidP="00DE5EB6">
      <w:pPr>
        <w:ind w:firstLine="709"/>
        <w:jc w:val="both"/>
        <w:rPr>
          <w:szCs w:val="28"/>
          <w:lang w:eastAsia="en-US"/>
        </w:rPr>
      </w:pPr>
      <w:r w:rsidRPr="00DE5EB6">
        <w:rPr>
          <w:szCs w:val="28"/>
          <w:lang w:eastAsia="en-US"/>
        </w:rPr>
        <w:t>- с 01.01.2019 по 30.06.2019 в размере 250,76 руб./т;</w:t>
      </w:r>
    </w:p>
    <w:p w:rsidR="00DE5EB6" w:rsidRPr="00DE5EB6" w:rsidRDefault="00DE5EB6" w:rsidP="00DE5EB6">
      <w:pPr>
        <w:ind w:firstLine="709"/>
        <w:jc w:val="both"/>
        <w:rPr>
          <w:szCs w:val="28"/>
          <w:lang w:eastAsia="en-US"/>
        </w:rPr>
      </w:pPr>
      <w:r w:rsidRPr="00DE5EB6">
        <w:rPr>
          <w:szCs w:val="28"/>
          <w:lang w:eastAsia="en-US"/>
        </w:rPr>
        <w:t>- с 01.07.2019 по 31.12.2019 в размере 418,28 руб./т;</w:t>
      </w:r>
    </w:p>
    <w:p w:rsidR="00DE5EB6" w:rsidRPr="00DE5EB6" w:rsidRDefault="00DE5EB6" w:rsidP="00DE5EB6">
      <w:pPr>
        <w:ind w:firstLine="709"/>
        <w:jc w:val="both"/>
        <w:rPr>
          <w:szCs w:val="28"/>
          <w:lang w:eastAsia="en-US"/>
        </w:rPr>
      </w:pPr>
      <w:r w:rsidRPr="00DE5EB6">
        <w:rPr>
          <w:szCs w:val="28"/>
          <w:lang w:eastAsia="en-US"/>
        </w:rPr>
        <w:t>- с 01.01.2020 по 30.06.2020 в размере 416,47 руб./т;</w:t>
      </w:r>
    </w:p>
    <w:p w:rsidR="00DE5EB6" w:rsidRPr="00DE5EB6" w:rsidRDefault="00DE5EB6" w:rsidP="00DE5EB6">
      <w:pPr>
        <w:ind w:firstLine="709"/>
        <w:jc w:val="both"/>
        <w:rPr>
          <w:szCs w:val="28"/>
          <w:lang w:eastAsia="en-US"/>
        </w:rPr>
      </w:pPr>
      <w:r w:rsidRPr="00DE5EB6">
        <w:rPr>
          <w:szCs w:val="28"/>
          <w:lang w:eastAsia="en-US"/>
        </w:rPr>
        <w:t>- с 01.07.2020 по 31.12.2020 в размере 416,47 руб./т.</w:t>
      </w:r>
    </w:p>
    <w:p w:rsidR="00DE5EB6" w:rsidRPr="00DE5EB6" w:rsidRDefault="00DE5EB6" w:rsidP="00DE5EB6">
      <w:pPr>
        <w:ind w:firstLine="709"/>
        <w:jc w:val="both"/>
        <w:rPr>
          <w:szCs w:val="28"/>
          <w:lang w:eastAsia="en-US"/>
        </w:rPr>
      </w:pPr>
    </w:p>
    <w:p w:rsidR="00DE5EB6" w:rsidRPr="00DE5EB6" w:rsidRDefault="00DE5EB6" w:rsidP="00DE5EB6">
      <w:pPr>
        <w:ind w:firstLine="709"/>
        <w:jc w:val="both"/>
        <w:rPr>
          <w:bCs/>
          <w:kern w:val="32"/>
          <w:szCs w:val="28"/>
          <w:lang w:eastAsia="en-US"/>
        </w:rPr>
      </w:pPr>
      <w:r w:rsidRPr="00DE5EB6">
        <w:rPr>
          <w:bCs/>
          <w:kern w:val="32"/>
          <w:szCs w:val="28"/>
          <w:lang w:eastAsia="en-US"/>
        </w:rPr>
        <w:t>Внести изменения в постановление региональной энергетической комиссии Кемеровской области от 27.07.2017 № 129 «Об утверждении производственной программы в области обращения с твердыми коммунальными отходами и об утверждении предельных тарифов</w:t>
      </w:r>
      <w:r>
        <w:rPr>
          <w:bCs/>
          <w:kern w:val="32"/>
          <w:szCs w:val="28"/>
          <w:lang w:eastAsia="en-US"/>
        </w:rPr>
        <w:t xml:space="preserve"> </w:t>
      </w:r>
      <w:r w:rsidRPr="00DE5EB6">
        <w:rPr>
          <w:bCs/>
          <w:kern w:val="32"/>
          <w:szCs w:val="28"/>
          <w:lang w:eastAsia="en-US"/>
        </w:rPr>
        <w:t xml:space="preserve">на захоронение  твердых коммунальных отходов  </w:t>
      </w:r>
      <w:r w:rsidRPr="00DE5EB6">
        <w:rPr>
          <w:szCs w:val="28"/>
          <w:lang w:eastAsia="en-US"/>
        </w:rPr>
        <w:t>ООО  «Эдельвейс М» (Мариинский муниципальный район)» в части финансовых потребностей, установленных тарифов.</w:t>
      </w:r>
    </w:p>
    <w:p w:rsidR="00DE5EB6" w:rsidRDefault="00DE5EB6" w:rsidP="00540134">
      <w:pPr>
        <w:sectPr w:rsidR="00DE5EB6" w:rsidSect="00540134">
          <w:pgSz w:w="11906" w:h="16838"/>
          <w:pgMar w:top="851" w:right="851" w:bottom="851" w:left="993" w:header="709" w:footer="709" w:gutter="0"/>
          <w:cols w:space="708"/>
          <w:docGrid w:linePitch="360"/>
        </w:sectPr>
      </w:pPr>
    </w:p>
    <w:p w:rsidR="00DE5EB6" w:rsidRDefault="00DE5EB6" w:rsidP="00DE5EB6">
      <w:pPr>
        <w:ind w:left="5670"/>
      </w:pPr>
      <w:r>
        <w:lastRenderedPageBreak/>
        <w:t>Приложение № 58 к протоколу № 38</w:t>
      </w:r>
    </w:p>
    <w:p w:rsidR="00DE5EB6" w:rsidRDefault="00DE5EB6" w:rsidP="00DE5EB6">
      <w:pPr>
        <w:ind w:left="5670"/>
      </w:pPr>
      <w:r>
        <w:t>заседания Правления региональной</w:t>
      </w:r>
    </w:p>
    <w:p w:rsidR="00DE5EB6" w:rsidRDefault="00DE5EB6" w:rsidP="00DE5EB6">
      <w:pPr>
        <w:ind w:left="5670"/>
      </w:pPr>
      <w:r>
        <w:t>энергетической комиссии Кемеровской области от 12.07.2018</w:t>
      </w:r>
    </w:p>
    <w:p w:rsidR="00DE5EB6" w:rsidRDefault="00DE5EB6" w:rsidP="00DE5EB6">
      <w:pPr>
        <w:tabs>
          <w:tab w:val="left" w:pos="3052"/>
        </w:tabs>
        <w:jc w:val="center"/>
        <w:rPr>
          <w:b/>
          <w:bCs/>
          <w:sz w:val="28"/>
          <w:szCs w:val="28"/>
        </w:rPr>
      </w:pPr>
    </w:p>
    <w:p w:rsidR="00DE5EB6" w:rsidRDefault="00DE5EB6" w:rsidP="00DE5EB6">
      <w:pPr>
        <w:tabs>
          <w:tab w:val="left" w:pos="3052"/>
        </w:tabs>
        <w:jc w:val="center"/>
        <w:rPr>
          <w:b/>
          <w:bCs/>
          <w:sz w:val="28"/>
          <w:szCs w:val="28"/>
        </w:rPr>
      </w:pPr>
    </w:p>
    <w:p w:rsidR="00DE5EB6" w:rsidRPr="00DE5EB6" w:rsidRDefault="00DE5EB6" w:rsidP="00DE5EB6">
      <w:pPr>
        <w:tabs>
          <w:tab w:val="left" w:pos="3052"/>
        </w:tabs>
        <w:jc w:val="center"/>
        <w:rPr>
          <w:b/>
          <w:bCs/>
          <w:sz w:val="28"/>
          <w:szCs w:val="28"/>
        </w:rPr>
      </w:pPr>
      <w:r w:rsidRPr="00DE5EB6">
        <w:rPr>
          <w:b/>
          <w:bCs/>
          <w:sz w:val="28"/>
          <w:szCs w:val="28"/>
        </w:rPr>
        <w:t>Производственная программа</w:t>
      </w:r>
    </w:p>
    <w:p w:rsidR="00DE5EB6" w:rsidRPr="00DE5EB6" w:rsidRDefault="00DE5EB6" w:rsidP="00DE5EB6">
      <w:pPr>
        <w:tabs>
          <w:tab w:val="left" w:pos="3052"/>
        </w:tabs>
        <w:jc w:val="center"/>
        <w:rPr>
          <w:b/>
          <w:sz w:val="28"/>
          <w:szCs w:val="28"/>
          <w:lang w:eastAsia="en-US"/>
        </w:rPr>
      </w:pPr>
      <w:r w:rsidRPr="00DE5EB6">
        <w:rPr>
          <w:b/>
          <w:sz w:val="28"/>
          <w:szCs w:val="28"/>
          <w:lang w:eastAsia="en-US"/>
        </w:rPr>
        <w:t xml:space="preserve">ООО «Эдельвейс М» </w:t>
      </w:r>
    </w:p>
    <w:p w:rsidR="00DE5EB6" w:rsidRPr="00DE5EB6" w:rsidRDefault="00DE5EB6" w:rsidP="00DE5EB6">
      <w:pPr>
        <w:tabs>
          <w:tab w:val="left" w:pos="3052"/>
        </w:tabs>
        <w:jc w:val="center"/>
        <w:rPr>
          <w:b/>
          <w:sz w:val="28"/>
          <w:szCs w:val="28"/>
          <w:lang w:eastAsia="en-US"/>
        </w:rPr>
      </w:pPr>
      <w:r w:rsidRPr="00DE5EB6">
        <w:rPr>
          <w:b/>
          <w:sz w:val="28"/>
          <w:szCs w:val="28"/>
          <w:lang w:eastAsia="en-US"/>
        </w:rPr>
        <w:t>(Мариинский муниципальный район)</w:t>
      </w:r>
    </w:p>
    <w:p w:rsidR="00DE5EB6" w:rsidRPr="00DE5EB6" w:rsidRDefault="00DE5EB6" w:rsidP="00DE5EB6">
      <w:pPr>
        <w:tabs>
          <w:tab w:val="left" w:pos="3052"/>
        </w:tabs>
        <w:jc w:val="center"/>
        <w:rPr>
          <w:b/>
          <w:bCs/>
          <w:sz w:val="28"/>
          <w:szCs w:val="28"/>
        </w:rPr>
      </w:pPr>
      <w:r w:rsidRPr="00DE5EB6">
        <w:rPr>
          <w:b/>
          <w:bCs/>
          <w:sz w:val="28"/>
          <w:szCs w:val="28"/>
        </w:rPr>
        <w:t>в области обращения с твердыми коммунальными отходами</w:t>
      </w:r>
    </w:p>
    <w:p w:rsidR="00DE5EB6" w:rsidRPr="00DE5EB6" w:rsidRDefault="00DE5EB6" w:rsidP="00DE5EB6">
      <w:pPr>
        <w:jc w:val="center"/>
        <w:rPr>
          <w:lang w:eastAsia="en-US"/>
        </w:rPr>
      </w:pPr>
    </w:p>
    <w:p w:rsidR="00DE5EB6" w:rsidRPr="00DE5EB6" w:rsidRDefault="00DE5EB6" w:rsidP="00DE5EB6">
      <w:pPr>
        <w:jc w:val="center"/>
        <w:rPr>
          <w:sz w:val="28"/>
          <w:szCs w:val="28"/>
        </w:rPr>
      </w:pPr>
      <w:r w:rsidRPr="00DE5EB6">
        <w:rPr>
          <w:sz w:val="28"/>
          <w:szCs w:val="28"/>
        </w:rPr>
        <w:t>Раздел 1. Паспорт производственной программы</w:t>
      </w:r>
    </w:p>
    <w:p w:rsidR="00DE5EB6" w:rsidRPr="00DE5EB6" w:rsidRDefault="00DE5EB6" w:rsidP="00DE5EB6">
      <w:pPr>
        <w:jc w:val="center"/>
        <w:rPr>
          <w:sz w:val="28"/>
          <w:szCs w:val="28"/>
        </w:rPr>
      </w:pPr>
    </w:p>
    <w:tbl>
      <w:tblPr>
        <w:tblStyle w:val="48"/>
        <w:tblW w:w="10207" w:type="dxa"/>
        <w:tblInd w:w="-5" w:type="dxa"/>
        <w:tblLook w:val="04A0" w:firstRow="1" w:lastRow="0" w:firstColumn="1" w:lastColumn="0" w:noHBand="0" w:noVBand="1"/>
      </w:tblPr>
      <w:tblGrid>
        <w:gridCol w:w="5103"/>
        <w:gridCol w:w="5104"/>
      </w:tblGrid>
      <w:tr w:rsidR="00DE5EB6" w:rsidRPr="00DE5EB6" w:rsidTr="00DE5EB6">
        <w:trPr>
          <w:trHeight w:val="1099"/>
        </w:trPr>
        <w:tc>
          <w:tcPr>
            <w:tcW w:w="5103" w:type="dxa"/>
            <w:vAlign w:val="center"/>
          </w:tcPr>
          <w:p w:rsidR="00DE5EB6" w:rsidRPr="00DE5EB6" w:rsidRDefault="00DE5EB6" w:rsidP="00DE5EB6">
            <w:pPr>
              <w:rPr>
                <w:sz w:val="28"/>
                <w:szCs w:val="28"/>
              </w:rPr>
            </w:pPr>
            <w:r w:rsidRPr="00DE5EB6">
              <w:rPr>
                <w:sz w:val="28"/>
                <w:szCs w:val="28"/>
              </w:rPr>
              <w:t>Наименование организации</w:t>
            </w:r>
          </w:p>
        </w:tc>
        <w:tc>
          <w:tcPr>
            <w:tcW w:w="5104" w:type="dxa"/>
            <w:vAlign w:val="center"/>
          </w:tcPr>
          <w:p w:rsidR="00DE5EB6" w:rsidRPr="00DE5EB6" w:rsidRDefault="00DE5EB6" w:rsidP="00DE5EB6">
            <w:pPr>
              <w:jc w:val="center"/>
              <w:rPr>
                <w:sz w:val="28"/>
                <w:szCs w:val="28"/>
              </w:rPr>
            </w:pPr>
            <w:r w:rsidRPr="00DE5EB6">
              <w:rPr>
                <w:sz w:val="28"/>
                <w:szCs w:val="28"/>
              </w:rPr>
              <w:t>ООО «Эдельвейс М»</w:t>
            </w:r>
          </w:p>
        </w:tc>
      </w:tr>
      <w:tr w:rsidR="00DE5EB6" w:rsidRPr="00DE5EB6" w:rsidTr="00DE5EB6">
        <w:trPr>
          <w:trHeight w:val="1109"/>
        </w:trPr>
        <w:tc>
          <w:tcPr>
            <w:tcW w:w="5103" w:type="dxa"/>
            <w:vAlign w:val="center"/>
          </w:tcPr>
          <w:p w:rsidR="00DE5EB6" w:rsidRPr="00DE5EB6" w:rsidRDefault="00DE5EB6" w:rsidP="00DE5EB6">
            <w:pPr>
              <w:rPr>
                <w:sz w:val="28"/>
                <w:szCs w:val="28"/>
              </w:rPr>
            </w:pPr>
            <w:r w:rsidRPr="00DE5EB6">
              <w:rPr>
                <w:sz w:val="28"/>
                <w:szCs w:val="28"/>
              </w:rPr>
              <w:t>Юридический адрес, почтовый адрес</w:t>
            </w:r>
          </w:p>
        </w:tc>
        <w:tc>
          <w:tcPr>
            <w:tcW w:w="5104" w:type="dxa"/>
            <w:vAlign w:val="center"/>
          </w:tcPr>
          <w:p w:rsidR="00DE5EB6" w:rsidRPr="00DE5EB6" w:rsidRDefault="00DE5EB6" w:rsidP="00DE5EB6">
            <w:pPr>
              <w:jc w:val="center"/>
              <w:rPr>
                <w:sz w:val="28"/>
                <w:szCs w:val="28"/>
              </w:rPr>
            </w:pPr>
            <w:r w:rsidRPr="00DE5EB6">
              <w:rPr>
                <w:sz w:val="28"/>
                <w:szCs w:val="28"/>
              </w:rPr>
              <w:t xml:space="preserve">652150, Кемеровская область, </w:t>
            </w:r>
          </w:p>
          <w:p w:rsidR="00DE5EB6" w:rsidRPr="00DE5EB6" w:rsidRDefault="00DE5EB6" w:rsidP="00DE5EB6">
            <w:pPr>
              <w:jc w:val="center"/>
              <w:rPr>
                <w:sz w:val="28"/>
                <w:szCs w:val="28"/>
              </w:rPr>
            </w:pPr>
            <w:r w:rsidRPr="00DE5EB6">
              <w:rPr>
                <w:sz w:val="28"/>
                <w:szCs w:val="28"/>
              </w:rPr>
              <w:t xml:space="preserve">г. Мариинск, ул. Новосибирская,13 </w:t>
            </w:r>
          </w:p>
          <w:p w:rsidR="00DE5EB6" w:rsidRPr="00DE5EB6" w:rsidRDefault="00DE5EB6" w:rsidP="00DE5EB6">
            <w:pPr>
              <w:jc w:val="center"/>
              <w:rPr>
                <w:sz w:val="28"/>
                <w:szCs w:val="28"/>
              </w:rPr>
            </w:pPr>
            <w:r w:rsidRPr="00DE5EB6">
              <w:rPr>
                <w:sz w:val="28"/>
                <w:szCs w:val="28"/>
              </w:rPr>
              <w:t>652150, Кемеровская область,</w:t>
            </w:r>
          </w:p>
          <w:p w:rsidR="00DE5EB6" w:rsidRPr="00DE5EB6" w:rsidRDefault="00DE5EB6" w:rsidP="00DE5EB6">
            <w:pPr>
              <w:jc w:val="center"/>
              <w:rPr>
                <w:color w:val="FF0000"/>
                <w:sz w:val="28"/>
                <w:szCs w:val="28"/>
              </w:rPr>
            </w:pPr>
            <w:r w:rsidRPr="00DE5EB6">
              <w:rPr>
                <w:sz w:val="28"/>
                <w:szCs w:val="28"/>
              </w:rPr>
              <w:t xml:space="preserve"> г. Мариинск, пер. Чеховский, 3</w:t>
            </w:r>
          </w:p>
        </w:tc>
      </w:tr>
      <w:tr w:rsidR="00DE5EB6" w:rsidRPr="00DE5EB6" w:rsidTr="00DE5EB6">
        <w:trPr>
          <w:trHeight w:val="1109"/>
        </w:trPr>
        <w:tc>
          <w:tcPr>
            <w:tcW w:w="5103" w:type="dxa"/>
            <w:vAlign w:val="center"/>
          </w:tcPr>
          <w:p w:rsidR="00DE5EB6" w:rsidRPr="00DE5EB6" w:rsidRDefault="00DE5EB6" w:rsidP="00DE5EB6">
            <w:pPr>
              <w:rPr>
                <w:sz w:val="28"/>
                <w:szCs w:val="28"/>
              </w:rPr>
            </w:pPr>
            <w:r w:rsidRPr="00DE5EB6">
              <w:rPr>
                <w:sz w:val="28"/>
                <w:szCs w:val="28"/>
              </w:rPr>
              <w:t xml:space="preserve">Лицо, ответственное за разработку производственной программы </w:t>
            </w:r>
          </w:p>
        </w:tc>
        <w:tc>
          <w:tcPr>
            <w:tcW w:w="5104" w:type="dxa"/>
            <w:vAlign w:val="center"/>
          </w:tcPr>
          <w:p w:rsidR="00DE5EB6" w:rsidRPr="00DE5EB6" w:rsidRDefault="00DE5EB6" w:rsidP="00DE5EB6">
            <w:pPr>
              <w:jc w:val="center"/>
              <w:rPr>
                <w:sz w:val="28"/>
                <w:szCs w:val="28"/>
              </w:rPr>
            </w:pPr>
            <w:r w:rsidRPr="00DE5EB6">
              <w:rPr>
                <w:sz w:val="28"/>
                <w:szCs w:val="28"/>
              </w:rPr>
              <w:t xml:space="preserve">Директор ООО «Эдельвейс М» </w:t>
            </w:r>
          </w:p>
          <w:p w:rsidR="00DE5EB6" w:rsidRPr="00DE5EB6" w:rsidRDefault="00DE5EB6" w:rsidP="00DE5EB6">
            <w:pPr>
              <w:jc w:val="center"/>
              <w:rPr>
                <w:sz w:val="28"/>
                <w:szCs w:val="28"/>
              </w:rPr>
            </w:pPr>
            <w:r w:rsidRPr="00DE5EB6">
              <w:rPr>
                <w:sz w:val="28"/>
                <w:szCs w:val="28"/>
              </w:rPr>
              <w:t>Доленко Надежда Леонидовна</w:t>
            </w:r>
          </w:p>
        </w:tc>
      </w:tr>
      <w:tr w:rsidR="00DE5EB6" w:rsidRPr="00DE5EB6" w:rsidTr="00DE5EB6">
        <w:trPr>
          <w:trHeight w:val="1109"/>
        </w:trPr>
        <w:tc>
          <w:tcPr>
            <w:tcW w:w="5103" w:type="dxa"/>
            <w:vAlign w:val="center"/>
          </w:tcPr>
          <w:p w:rsidR="00DE5EB6" w:rsidRPr="00DE5EB6" w:rsidRDefault="00DE5EB6" w:rsidP="00DE5EB6">
            <w:pPr>
              <w:rPr>
                <w:sz w:val="28"/>
                <w:szCs w:val="28"/>
              </w:rPr>
            </w:pPr>
            <w:r w:rsidRPr="00DE5EB6">
              <w:rPr>
                <w:sz w:val="28"/>
                <w:szCs w:val="28"/>
              </w:rPr>
              <w:t>Контактная информация лица, ответственного за разработку производственной программы</w:t>
            </w:r>
          </w:p>
        </w:tc>
        <w:tc>
          <w:tcPr>
            <w:tcW w:w="5104" w:type="dxa"/>
            <w:vAlign w:val="center"/>
          </w:tcPr>
          <w:p w:rsidR="00DE5EB6" w:rsidRPr="00DE5EB6" w:rsidRDefault="00DE5EB6" w:rsidP="00DE5EB6">
            <w:pPr>
              <w:jc w:val="center"/>
              <w:rPr>
                <w:sz w:val="28"/>
                <w:szCs w:val="28"/>
              </w:rPr>
            </w:pPr>
            <w:r w:rsidRPr="00DE5EB6">
              <w:rPr>
                <w:sz w:val="28"/>
                <w:szCs w:val="28"/>
              </w:rPr>
              <w:t xml:space="preserve">8(38443) 5-31-86 </w:t>
            </w:r>
          </w:p>
          <w:p w:rsidR="00DE5EB6" w:rsidRPr="00DE5EB6" w:rsidRDefault="00DE5EB6" w:rsidP="00DE5EB6">
            <w:pPr>
              <w:jc w:val="center"/>
              <w:rPr>
                <w:color w:val="FF0000"/>
                <w:sz w:val="28"/>
                <w:szCs w:val="28"/>
              </w:rPr>
            </w:pPr>
            <w:r w:rsidRPr="00DE5EB6">
              <w:rPr>
                <w:sz w:val="28"/>
                <w:szCs w:val="28"/>
              </w:rPr>
              <w:t>электронная почта dolenko.nadya@mail.ru</w:t>
            </w:r>
          </w:p>
        </w:tc>
      </w:tr>
      <w:tr w:rsidR="00DE5EB6" w:rsidRPr="00DE5EB6" w:rsidTr="00DE5EB6">
        <w:tc>
          <w:tcPr>
            <w:tcW w:w="5103" w:type="dxa"/>
            <w:vAlign w:val="center"/>
          </w:tcPr>
          <w:p w:rsidR="00DE5EB6" w:rsidRPr="00DE5EB6" w:rsidRDefault="00DE5EB6" w:rsidP="00DE5EB6">
            <w:pPr>
              <w:rPr>
                <w:sz w:val="28"/>
                <w:szCs w:val="28"/>
              </w:rPr>
            </w:pPr>
            <w:r w:rsidRPr="00DE5EB6">
              <w:rPr>
                <w:sz w:val="28"/>
                <w:szCs w:val="28"/>
              </w:rPr>
              <w:t>Наименование уполномоченного органа, утвердившего производственную программу</w:t>
            </w:r>
          </w:p>
        </w:tc>
        <w:tc>
          <w:tcPr>
            <w:tcW w:w="5104" w:type="dxa"/>
            <w:vAlign w:val="center"/>
          </w:tcPr>
          <w:p w:rsidR="00DE5EB6" w:rsidRPr="00DE5EB6" w:rsidRDefault="00DE5EB6" w:rsidP="00DE5EB6">
            <w:pPr>
              <w:jc w:val="center"/>
              <w:rPr>
                <w:sz w:val="28"/>
                <w:szCs w:val="28"/>
              </w:rPr>
            </w:pPr>
            <w:r w:rsidRPr="00DE5EB6">
              <w:rPr>
                <w:sz w:val="28"/>
                <w:szCs w:val="28"/>
              </w:rPr>
              <w:t>региональная энергетическая комиссия Кемеровской области</w:t>
            </w:r>
          </w:p>
        </w:tc>
      </w:tr>
      <w:tr w:rsidR="00DE5EB6" w:rsidRPr="00DE5EB6" w:rsidTr="00DE5EB6">
        <w:tc>
          <w:tcPr>
            <w:tcW w:w="5103" w:type="dxa"/>
            <w:vAlign w:val="center"/>
          </w:tcPr>
          <w:p w:rsidR="00DE5EB6" w:rsidRPr="00DE5EB6" w:rsidRDefault="00DE5EB6" w:rsidP="00DE5EB6">
            <w:pPr>
              <w:rPr>
                <w:sz w:val="28"/>
                <w:szCs w:val="28"/>
              </w:rPr>
            </w:pPr>
            <w:r w:rsidRPr="00DE5EB6">
              <w:rPr>
                <w:sz w:val="28"/>
                <w:szCs w:val="28"/>
              </w:rPr>
              <w:t>Юридический адрес, почтовый адрес уполномоченного органа, утвердившего программу</w:t>
            </w:r>
          </w:p>
        </w:tc>
        <w:tc>
          <w:tcPr>
            <w:tcW w:w="5104" w:type="dxa"/>
            <w:vAlign w:val="center"/>
          </w:tcPr>
          <w:p w:rsidR="00DE5EB6" w:rsidRPr="00DE5EB6" w:rsidRDefault="00DE5EB6" w:rsidP="00DE5EB6">
            <w:pPr>
              <w:jc w:val="center"/>
              <w:rPr>
                <w:sz w:val="28"/>
                <w:szCs w:val="28"/>
              </w:rPr>
            </w:pPr>
            <w:r w:rsidRPr="00DE5EB6">
              <w:rPr>
                <w:sz w:val="28"/>
                <w:szCs w:val="28"/>
              </w:rPr>
              <w:t xml:space="preserve">650993, г. Кемерово, </w:t>
            </w:r>
          </w:p>
          <w:p w:rsidR="00DE5EB6" w:rsidRPr="00DE5EB6" w:rsidRDefault="00DE5EB6" w:rsidP="00DE5EB6">
            <w:pPr>
              <w:jc w:val="center"/>
              <w:rPr>
                <w:sz w:val="28"/>
                <w:szCs w:val="28"/>
              </w:rPr>
            </w:pPr>
            <w:r w:rsidRPr="00DE5EB6">
              <w:rPr>
                <w:sz w:val="28"/>
                <w:szCs w:val="28"/>
              </w:rPr>
              <w:t>ул. Н. Островского, д. 32</w:t>
            </w:r>
          </w:p>
        </w:tc>
      </w:tr>
      <w:tr w:rsidR="00DE5EB6" w:rsidRPr="00DE5EB6" w:rsidTr="00DE5EB6">
        <w:trPr>
          <w:trHeight w:val="922"/>
        </w:trPr>
        <w:tc>
          <w:tcPr>
            <w:tcW w:w="5103" w:type="dxa"/>
            <w:vAlign w:val="center"/>
          </w:tcPr>
          <w:p w:rsidR="00DE5EB6" w:rsidRPr="00DE5EB6" w:rsidRDefault="00DE5EB6" w:rsidP="00DE5EB6">
            <w:pPr>
              <w:rPr>
                <w:sz w:val="28"/>
                <w:szCs w:val="28"/>
              </w:rPr>
            </w:pPr>
            <w:r w:rsidRPr="00DE5EB6">
              <w:rPr>
                <w:sz w:val="28"/>
                <w:szCs w:val="28"/>
              </w:rPr>
              <w:t>Должностное лицо, утвердившее производственную программу</w:t>
            </w:r>
          </w:p>
        </w:tc>
        <w:tc>
          <w:tcPr>
            <w:tcW w:w="5104" w:type="dxa"/>
            <w:vAlign w:val="center"/>
          </w:tcPr>
          <w:p w:rsidR="00DE5EB6" w:rsidRPr="00DE5EB6" w:rsidRDefault="00DE5EB6" w:rsidP="00DE5EB6">
            <w:pPr>
              <w:jc w:val="center"/>
              <w:rPr>
                <w:sz w:val="28"/>
                <w:szCs w:val="28"/>
              </w:rPr>
            </w:pPr>
            <w:r w:rsidRPr="00DE5EB6">
              <w:rPr>
                <w:sz w:val="28"/>
                <w:szCs w:val="28"/>
              </w:rPr>
              <w:t>Председатель РЭК КО</w:t>
            </w:r>
          </w:p>
          <w:p w:rsidR="00DE5EB6" w:rsidRPr="00DE5EB6" w:rsidRDefault="00DE5EB6" w:rsidP="00DE5EB6">
            <w:pPr>
              <w:jc w:val="center"/>
              <w:rPr>
                <w:sz w:val="28"/>
                <w:szCs w:val="28"/>
              </w:rPr>
            </w:pPr>
            <w:proofErr w:type="spellStart"/>
            <w:r w:rsidRPr="00DE5EB6">
              <w:rPr>
                <w:sz w:val="28"/>
                <w:szCs w:val="28"/>
              </w:rPr>
              <w:t>Малюта</w:t>
            </w:r>
            <w:proofErr w:type="spellEnd"/>
            <w:r w:rsidRPr="00DE5EB6">
              <w:rPr>
                <w:sz w:val="28"/>
                <w:szCs w:val="28"/>
              </w:rPr>
              <w:t xml:space="preserve"> Дмитрий Владимирович</w:t>
            </w:r>
          </w:p>
        </w:tc>
      </w:tr>
      <w:tr w:rsidR="00DE5EB6" w:rsidRPr="00DE5EB6" w:rsidTr="00DE5EB6">
        <w:tc>
          <w:tcPr>
            <w:tcW w:w="5103" w:type="dxa"/>
            <w:vAlign w:val="center"/>
          </w:tcPr>
          <w:p w:rsidR="00DE5EB6" w:rsidRPr="00DE5EB6" w:rsidRDefault="00DE5EB6" w:rsidP="00DE5EB6">
            <w:pPr>
              <w:rPr>
                <w:sz w:val="28"/>
                <w:szCs w:val="28"/>
              </w:rPr>
            </w:pPr>
            <w:r w:rsidRPr="00DE5EB6">
              <w:rPr>
                <w:sz w:val="28"/>
                <w:szCs w:val="28"/>
              </w:rPr>
              <w:t>Контактная информация лица, ответственного за утверждение производственной программы</w:t>
            </w:r>
          </w:p>
        </w:tc>
        <w:tc>
          <w:tcPr>
            <w:tcW w:w="5104" w:type="dxa"/>
            <w:vAlign w:val="center"/>
          </w:tcPr>
          <w:p w:rsidR="00DE5EB6" w:rsidRPr="00DE5EB6" w:rsidRDefault="00DE5EB6" w:rsidP="00DE5EB6">
            <w:pPr>
              <w:jc w:val="center"/>
              <w:rPr>
                <w:sz w:val="28"/>
                <w:szCs w:val="28"/>
              </w:rPr>
            </w:pPr>
            <w:r w:rsidRPr="00DE5EB6">
              <w:rPr>
                <w:sz w:val="28"/>
                <w:szCs w:val="28"/>
              </w:rPr>
              <w:t>8(3842) 36-28-28,</w:t>
            </w:r>
          </w:p>
          <w:p w:rsidR="00DE5EB6" w:rsidRPr="00DE5EB6" w:rsidRDefault="00DE5EB6" w:rsidP="00DE5EB6">
            <w:pPr>
              <w:jc w:val="center"/>
              <w:rPr>
                <w:sz w:val="28"/>
                <w:szCs w:val="28"/>
              </w:rPr>
            </w:pPr>
            <w:r w:rsidRPr="00DE5EB6">
              <w:rPr>
                <w:sz w:val="28"/>
                <w:szCs w:val="28"/>
              </w:rPr>
              <w:t xml:space="preserve">электронная почта </w:t>
            </w:r>
            <w:r w:rsidRPr="00DE5EB6">
              <w:rPr>
                <w:sz w:val="28"/>
                <w:szCs w:val="28"/>
                <w:u w:val="single"/>
              </w:rPr>
              <w:t>rec@kemnet.ru</w:t>
            </w:r>
          </w:p>
        </w:tc>
      </w:tr>
      <w:tr w:rsidR="00DE5EB6" w:rsidRPr="00DE5EB6" w:rsidTr="00DE5EB6">
        <w:trPr>
          <w:trHeight w:val="864"/>
        </w:trPr>
        <w:tc>
          <w:tcPr>
            <w:tcW w:w="5103" w:type="dxa"/>
            <w:vAlign w:val="center"/>
          </w:tcPr>
          <w:p w:rsidR="00DE5EB6" w:rsidRPr="00DE5EB6" w:rsidRDefault="00DE5EB6" w:rsidP="00DE5EB6">
            <w:pPr>
              <w:rPr>
                <w:sz w:val="28"/>
                <w:szCs w:val="28"/>
              </w:rPr>
            </w:pPr>
            <w:r w:rsidRPr="00DE5EB6">
              <w:rPr>
                <w:sz w:val="28"/>
                <w:szCs w:val="28"/>
              </w:rPr>
              <w:t>Период реализации</w:t>
            </w:r>
          </w:p>
        </w:tc>
        <w:tc>
          <w:tcPr>
            <w:tcW w:w="5104" w:type="dxa"/>
            <w:vAlign w:val="center"/>
          </w:tcPr>
          <w:p w:rsidR="00DE5EB6" w:rsidRPr="00DE5EB6" w:rsidRDefault="00DE5EB6" w:rsidP="00DE5EB6">
            <w:pPr>
              <w:jc w:val="center"/>
              <w:rPr>
                <w:sz w:val="28"/>
                <w:szCs w:val="28"/>
              </w:rPr>
            </w:pPr>
            <w:r w:rsidRPr="00DE5EB6">
              <w:rPr>
                <w:bCs/>
                <w:sz w:val="28"/>
                <w:szCs w:val="28"/>
              </w:rPr>
              <w:t>2017-2020 годы</w:t>
            </w:r>
          </w:p>
        </w:tc>
      </w:tr>
    </w:tbl>
    <w:p w:rsidR="00DE5EB6" w:rsidRDefault="00DE5EB6" w:rsidP="00DE5EB6">
      <w:pPr>
        <w:jc w:val="center"/>
        <w:rPr>
          <w:sz w:val="28"/>
          <w:szCs w:val="28"/>
        </w:rPr>
        <w:sectPr w:rsidR="00DE5EB6" w:rsidSect="00540134">
          <w:pgSz w:w="11906" w:h="16838"/>
          <w:pgMar w:top="851" w:right="851" w:bottom="851" w:left="993" w:header="709" w:footer="709" w:gutter="0"/>
          <w:cols w:space="708"/>
          <w:docGrid w:linePitch="360"/>
        </w:sectPr>
      </w:pPr>
    </w:p>
    <w:p w:rsidR="00DE5EB6" w:rsidRDefault="00DE5EB6" w:rsidP="00DE5EB6">
      <w:pPr>
        <w:jc w:val="center"/>
        <w:rPr>
          <w:sz w:val="28"/>
          <w:szCs w:val="28"/>
        </w:rPr>
      </w:pPr>
    </w:p>
    <w:p w:rsidR="00DE5EB6" w:rsidRPr="00DE5EB6" w:rsidRDefault="00DE5EB6" w:rsidP="00DE5EB6">
      <w:pPr>
        <w:jc w:val="center"/>
        <w:rPr>
          <w:sz w:val="28"/>
          <w:szCs w:val="28"/>
        </w:rPr>
      </w:pPr>
      <w:r w:rsidRPr="00DE5EB6">
        <w:rPr>
          <w:sz w:val="28"/>
          <w:szCs w:val="28"/>
        </w:rPr>
        <w:t>Раздел 2. Перечень мероприятий производственной программы</w:t>
      </w:r>
      <w:r w:rsidRPr="00DE5EB6">
        <w:rPr>
          <w:color w:val="FF0000"/>
          <w:sz w:val="28"/>
          <w:szCs w:val="28"/>
        </w:rPr>
        <w:t xml:space="preserve"> </w:t>
      </w:r>
    </w:p>
    <w:p w:rsidR="00DE5EB6" w:rsidRPr="00DE5EB6" w:rsidRDefault="00DE5EB6" w:rsidP="00DE5EB6">
      <w:pPr>
        <w:jc w:val="center"/>
        <w:rPr>
          <w:sz w:val="28"/>
          <w:szCs w:val="28"/>
        </w:rPr>
      </w:pPr>
    </w:p>
    <w:tbl>
      <w:tblPr>
        <w:tblStyle w:val="48"/>
        <w:tblW w:w="10207" w:type="dxa"/>
        <w:tblInd w:w="-5" w:type="dxa"/>
        <w:tblLayout w:type="fixed"/>
        <w:tblLook w:val="04A0" w:firstRow="1" w:lastRow="0" w:firstColumn="1" w:lastColumn="0" w:noHBand="0" w:noVBand="1"/>
      </w:tblPr>
      <w:tblGrid>
        <w:gridCol w:w="636"/>
        <w:gridCol w:w="3334"/>
        <w:gridCol w:w="992"/>
        <w:gridCol w:w="1451"/>
        <w:gridCol w:w="1983"/>
        <w:gridCol w:w="980"/>
        <w:gridCol w:w="831"/>
      </w:tblGrid>
      <w:tr w:rsidR="00DE5EB6" w:rsidRPr="00DE5EB6" w:rsidTr="00DE5EB6">
        <w:trPr>
          <w:trHeight w:val="706"/>
        </w:trPr>
        <w:tc>
          <w:tcPr>
            <w:tcW w:w="636" w:type="dxa"/>
            <w:vMerge w:val="restart"/>
            <w:vAlign w:val="center"/>
          </w:tcPr>
          <w:p w:rsidR="00DE5EB6" w:rsidRPr="00DE5EB6" w:rsidRDefault="00DE5EB6" w:rsidP="00DE5EB6">
            <w:pPr>
              <w:jc w:val="center"/>
              <w:rPr>
                <w:sz w:val="28"/>
                <w:szCs w:val="28"/>
              </w:rPr>
            </w:pPr>
            <w:r w:rsidRPr="00DE5EB6">
              <w:rPr>
                <w:sz w:val="28"/>
                <w:szCs w:val="28"/>
              </w:rPr>
              <w:t>№ п/п</w:t>
            </w:r>
          </w:p>
        </w:tc>
        <w:tc>
          <w:tcPr>
            <w:tcW w:w="3334" w:type="dxa"/>
            <w:vMerge w:val="restart"/>
            <w:vAlign w:val="center"/>
          </w:tcPr>
          <w:p w:rsidR="00DE5EB6" w:rsidRPr="00DE5EB6" w:rsidRDefault="00DE5EB6" w:rsidP="00DE5EB6">
            <w:pPr>
              <w:jc w:val="center"/>
              <w:rPr>
                <w:sz w:val="28"/>
                <w:szCs w:val="28"/>
              </w:rPr>
            </w:pPr>
            <w:r w:rsidRPr="00DE5EB6">
              <w:rPr>
                <w:sz w:val="28"/>
                <w:szCs w:val="28"/>
              </w:rPr>
              <w:t>Наименование мероприятия</w:t>
            </w:r>
          </w:p>
        </w:tc>
        <w:tc>
          <w:tcPr>
            <w:tcW w:w="992" w:type="dxa"/>
            <w:vMerge w:val="restart"/>
            <w:vAlign w:val="center"/>
          </w:tcPr>
          <w:p w:rsidR="00DE5EB6" w:rsidRPr="00DE5EB6" w:rsidRDefault="00DE5EB6" w:rsidP="00DE5EB6">
            <w:pPr>
              <w:jc w:val="center"/>
              <w:rPr>
                <w:sz w:val="28"/>
                <w:szCs w:val="28"/>
              </w:rPr>
            </w:pPr>
            <w:r w:rsidRPr="00DE5EB6">
              <w:rPr>
                <w:sz w:val="28"/>
                <w:szCs w:val="28"/>
              </w:rPr>
              <w:t xml:space="preserve">Срок </w:t>
            </w:r>
            <w:proofErr w:type="spellStart"/>
            <w:proofErr w:type="gramStart"/>
            <w:r w:rsidRPr="00DE5EB6">
              <w:rPr>
                <w:sz w:val="28"/>
                <w:szCs w:val="28"/>
              </w:rPr>
              <w:t>реали-зации</w:t>
            </w:r>
            <w:proofErr w:type="spellEnd"/>
            <w:proofErr w:type="gramEnd"/>
          </w:p>
        </w:tc>
        <w:tc>
          <w:tcPr>
            <w:tcW w:w="1451" w:type="dxa"/>
            <w:vMerge w:val="restart"/>
          </w:tcPr>
          <w:p w:rsidR="00DE5EB6" w:rsidRPr="00DE5EB6" w:rsidRDefault="00DE5EB6" w:rsidP="00DE5EB6">
            <w:pPr>
              <w:jc w:val="center"/>
              <w:rPr>
                <w:sz w:val="28"/>
                <w:szCs w:val="28"/>
              </w:rPr>
            </w:pPr>
            <w:proofErr w:type="spellStart"/>
            <w:proofErr w:type="gramStart"/>
            <w:r w:rsidRPr="00DE5EB6">
              <w:rPr>
                <w:sz w:val="28"/>
                <w:szCs w:val="28"/>
              </w:rPr>
              <w:t>Финан-совые</w:t>
            </w:r>
            <w:proofErr w:type="spellEnd"/>
            <w:proofErr w:type="gramEnd"/>
            <w:r w:rsidRPr="00DE5EB6">
              <w:rPr>
                <w:sz w:val="28"/>
                <w:szCs w:val="28"/>
              </w:rPr>
              <w:t xml:space="preserve"> потреб-</w:t>
            </w:r>
            <w:proofErr w:type="spellStart"/>
            <w:r w:rsidRPr="00DE5EB6">
              <w:rPr>
                <w:sz w:val="28"/>
                <w:szCs w:val="28"/>
              </w:rPr>
              <w:t>ности</w:t>
            </w:r>
            <w:proofErr w:type="spellEnd"/>
            <w:r w:rsidRPr="00DE5EB6">
              <w:rPr>
                <w:sz w:val="28"/>
                <w:szCs w:val="28"/>
              </w:rPr>
              <w:t>, тыс. руб. (без НДС)</w:t>
            </w:r>
          </w:p>
        </w:tc>
        <w:tc>
          <w:tcPr>
            <w:tcW w:w="3794" w:type="dxa"/>
            <w:gridSpan w:val="3"/>
            <w:vAlign w:val="center"/>
          </w:tcPr>
          <w:p w:rsidR="00DE5EB6" w:rsidRPr="00DE5EB6" w:rsidRDefault="00DE5EB6" w:rsidP="00DE5EB6">
            <w:pPr>
              <w:jc w:val="center"/>
              <w:rPr>
                <w:sz w:val="28"/>
                <w:szCs w:val="28"/>
              </w:rPr>
            </w:pPr>
            <w:r w:rsidRPr="00DE5EB6">
              <w:rPr>
                <w:sz w:val="28"/>
                <w:szCs w:val="28"/>
              </w:rPr>
              <w:t>Ожидаемый эффект</w:t>
            </w:r>
          </w:p>
        </w:tc>
      </w:tr>
      <w:tr w:rsidR="00DE5EB6" w:rsidRPr="00DE5EB6" w:rsidTr="00DE5EB6">
        <w:trPr>
          <w:trHeight w:val="844"/>
        </w:trPr>
        <w:tc>
          <w:tcPr>
            <w:tcW w:w="636" w:type="dxa"/>
            <w:vMerge/>
          </w:tcPr>
          <w:p w:rsidR="00DE5EB6" w:rsidRPr="00DE5EB6" w:rsidRDefault="00DE5EB6" w:rsidP="00DE5EB6">
            <w:pPr>
              <w:jc w:val="center"/>
              <w:rPr>
                <w:sz w:val="28"/>
                <w:szCs w:val="28"/>
              </w:rPr>
            </w:pPr>
          </w:p>
        </w:tc>
        <w:tc>
          <w:tcPr>
            <w:tcW w:w="3334" w:type="dxa"/>
            <w:vMerge/>
          </w:tcPr>
          <w:p w:rsidR="00DE5EB6" w:rsidRPr="00DE5EB6" w:rsidRDefault="00DE5EB6" w:rsidP="00DE5EB6">
            <w:pPr>
              <w:jc w:val="center"/>
              <w:rPr>
                <w:sz w:val="28"/>
                <w:szCs w:val="28"/>
              </w:rPr>
            </w:pPr>
          </w:p>
        </w:tc>
        <w:tc>
          <w:tcPr>
            <w:tcW w:w="992" w:type="dxa"/>
            <w:vMerge/>
          </w:tcPr>
          <w:p w:rsidR="00DE5EB6" w:rsidRPr="00DE5EB6" w:rsidRDefault="00DE5EB6" w:rsidP="00DE5EB6">
            <w:pPr>
              <w:jc w:val="center"/>
              <w:rPr>
                <w:sz w:val="28"/>
                <w:szCs w:val="28"/>
              </w:rPr>
            </w:pPr>
          </w:p>
        </w:tc>
        <w:tc>
          <w:tcPr>
            <w:tcW w:w="1451" w:type="dxa"/>
            <w:vMerge/>
          </w:tcPr>
          <w:p w:rsidR="00DE5EB6" w:rsidRPr="00DE5EB6" w:rsidRDefault="00DE5EB6" w:rsidP="00DE5EB6">
            <w:pPr>
              <w:jc w:val="center"/>
              <w:rPr>
                <w:sz w:val="28"/>
                <w:szCs w:val="28"/>
              </w:rPr>
            </w:pPr>
          </w:p>
        </w:tc>
        <w:tc>
          <w:tcPr>
            <w:tcW w:w="1983" w:type="dxa"/>
            <w:vAlign w:val="center"/>
          </w:tcPr>
          <w:p w:rsidR="00DE5EB6" w:rsidRPr="00DE5EB6" w:rsidRDefault="00DE5EB6" w:rsidP="00DE5EB6">
            <w:pPr>
              <w:jc w:val="center"/>
              <w:rPr>
                <w:sz w:val="28"/>
                <w:szCs w:val="28"/>
              </w:rPr>
            </w:pPr>
            <w:r w:rsidRPr="00DE5EB6">
              <w:rPr>
                <w:sz w:val="28"/>
                <w:szCs w:val="28"/>
              </w:rPr>
              <w:t>Наименование показателей</w:t>
            </w:r>
          </w:p>
        </w:tc>
        <w:tc>
          <w:tcPr>
            <w:tcW w:w="980" w:type="dxa"/>
            <w:vAlign w:val="center"/>
          </w:tcPr>
          <w:p w:rsidR="00DE5EB6" w:rsidRPr="00DE5EB6" w:rsidRDefault="00DE5EB6" w:rsidP="00DE5EB6">
            <w:pPr>
              <w:jc w:val="center"/>
              <w:rPr>
                <w:sz w:val="28"/>
                <w:szCs w:val="28"/>
              </w:rPr>
            </w:pPr>
            <w:r w:rsidRPr="00DE5EB6">
              <w:rPr>
                <w:sz w:val="28"/>
                <w:szCs w:val="28"/>
              </w:rPr>
              <w:t>тыс. руб.</w:t>
            </w:r>
          </w:p>
        </w:tc>
        <w:tc>
          <w:tcPr>
            <w:tcW w:w="831" w:type="dxa"/>
            <w:vAlign w:val="center"/>
          </w:tcPr>
          <w:p w:rsidR="00DE5EB6" w:rsidRPr="00DE5EB6" w:rsidRDefault="00DE5EB6" w:rsidP="00DE5EB6">
            <w:pPr>
              <w:jc w:val="center"/>
              <w:rPr>
                <w:sz w:val="28"/>
                <w:szCs w:val="28"/>
              </w:rPr>
            </w:pPr>
            <w:r w:rsidRPr="00DE5EB6">
              <w:rPr>
                <w:sz w:val="28"/>
                <w:szCs w:val="28"/>
              </w:rPr>
              <w:t>%</w:t>
            </w:r>
          </w:p>
        </w:tc>
      </w:tr>
      <w:tr w:rsidR="00DE5EB6" w:rsidRPr="00DE5EB6" w:rsidTr="00DE5EB6">
        <w:tc>
          <w:tcPr>
            <w:tcW w:w="10207" w:type="dxa"/>
            <w:gridSpan w:val="7"/>
          </w:tcPr>
          <w:p w:rsidR="00DE5EB6" w:rsidRPr="00DE5EB6" w:rsidRDefault="00DE5EB6" w:rsidP="00DE5EB6">
            <w:pPr>
              <w:jc w:val="center"/>
              <w:rPr>
                <w:sz w:val="28"/>
                <w:szCs w:val="28"/>
              </w:rPr>
            </w:pPr>
            <w:r w:rsidRPr="00DE5EB6">
              <w:rPr>
                <w:sz w:val="28"/>
                <w:szCs w:val="28"/>
              </w:rPr>
              <w:t>Захоронение твердых коммунальных отходов</w:t>
            </w:r>
          </w:p>
        </w:tc>
      </w:tr>
      <w:tr w:rsidR="00DE5EB6" w:rsidRPr="00DE5EB6" w:rsidTr="00DE5EB6">
        <w:trPr>
          <w:trHeight w:val="479"/>
        </w:trPr>
        <w:tc>
          <w:tcPr>
            <w:tcW w:w="636" w:type="dxa"/>
            <w:vAlign w:val="center"/>
          </w:tcPr>
          <w:p w:rsidR="00DE5EB6" w:rsidRPr="00DE5EB6" w:rsidRDefault="00DE5EB6" w:rsidP="00DE5EB6">
            <w:pPr>
              <w:jc w:val="center"/>
              <w:rPr>
                <w:sz w:val="28"/>
                <w:szCs w:val="28"/>
              </w:rPr>
            </w:pPr>
            <w:r w:rsidRPr="00DE5EB6">
              <w:rPr>
                <w:sz w:val="28"/>
                <w:szCs w:val="28"/>
              </w:rPr>
              <w:t>1.</w:t>
            </w:r>
          </w:p>
        </w:tc>
        <w:tc>
          <w:tcPr>
            <w:tcW w:w="3334" w:type="dxa"/>
            <w:vAlign w:val="center"/>
          </w:tcPr>
          <w:p w:rsidR="00DE5EB6" w:rsidRPr="00DE5EB6" w:rsidRDefault="00DE5EB6" w:rsidP="00DE5EB6">
            <w:pPr>
              <w:rPr>
                <w:color w:val="FF0000"/>
                <w:sz w:val="28"/>
                <w:szCs w:val="28"/>
              </w:rPr>
            </w:pPr>
            <w:r w:rsidRPr="00DE5EB6">
              <w:rPr>
                <w:sz w:val="28"/>
                <w:szCs w:val="28"/>
              </w:rPr>
              <w:t>Весовой контроль</w:t>
            </w:r>
          </w:p>
        </w:tc>
        <w:tc>
          <w:tcPr>
            <w:tcW w:w="992" w:type="dxa"/>
            <w:vAlign w:val="center"/>
          </w:tcPr>
          <w:p w:rsidR="00DE5EB6" w:rsidRPr="00DE5EB6" w:rsidRDefault="00DE5EB6" w:rsidP="00DE5EB6">
            <w:pPr>
              <w:jc w:val="center"/>
              <w:rPr>
                <w:sz w:val="28"/>
                <w:szCs w:val="28"/>
              </w:rPr>
            </w:pPr>
            <w:r w:rsidRPr="00DE5EB6">
              <w:rPr>
                <w:sz w:val="28"/>
                <w:szCs w:val="28"/>
              </w:rPr>
              <w:t>2017</w:t>
            </w:r>
          </w:p>
        </w:tc>
        <w:tc>
          <w:tcPr>
            <w:tcW w:w="1451" w:type="dxa"/>
            <w:vAlign w:val="center"/>
          </w:tcPr>
          <w:p w:rsidR="00DE5EB6" w:rsidRPr="00DE5EB6" w:rsidRDefault="00DE5EB6" w:rsidP="00DE5EB6">
            <w:pPr>
              <w:jc w:val="center"/>
              <w:rPr>
                <w:sz w:val="28"/>
                <w:szCs w:val="28"/>
              </w:rPr>
            </w:pPr>
            <w:r w:rsidRPr="00DE5EB6">
              <w:rPr>
                <w:sz w:val="28"/>
                <w:szCs w:val="28"/>
              </w:rPr>
              <w:t>450,0</w:t>
            </w:r>
          </w:p>
        </w:tc>
        <w:tc>
          <w:tcPr>
            <w:tcW w:w="1983" w:type="dxa"/>
            <w:vMerge w:val="restart"/>
            <w:vAlign w:val="center"/>
          </w:tcPr>
          <w:p w:rsidR="00DE5EB6" w:rsidRPr="00DE5EB6" w:rsidRDefault="00DE5EB6" w:rsidP="00DE5EB6">
            <w:pPr>
              <w:jc w:val="center"/>
              <w:rPr>
                <w:sz w:val="20"/>
                <w:szCs w:val="20"/>
              </w:rPr>
            </w:pPr>
            <w:r w:rsidRPr="00DE5EB6">
              <w:rPr>
                <w:sz w:val="20"/>
                <w:szCs w:val="20"/>
              </w:rPr>
              <w:t xml:space="preserve"> Выполнение требований действующего законодательства</w:t>
            </w:r>
          </w:p>
        </w:tc>
        <w:tc>
          <w:tcPr>
            <w:tcW w:w="980" w:type="dxa"/>
            <w:vAlign w:val="center"/>
          </w:tcPr>
          <w:p w:rsidR="00DE5EB6" w:rsidRPr="00DE5EB6" w:rsidRDefault="00DE5EB6" w:rsidP="00DE5EB6">
            <w:pPr>
              <w:jc w:val="center"/>
              <w:rPr>
                <w:sz w:val="28"/>
                <w:szCs w:val="28"/>
              </w:rPr>
            </w:pPr>
            <w:r w:rsidRPr="00DE5EB6">
              <w:rPr>
                <w:sz w:val="28"/>
                <w:szCs w:val="28"/>
              </w:rPr>
              <w:t>-</w:t>
            </w:r>
          </w:p>
        </w:tc>
        <w:tc>
          <w:tcPr>
            <w:tcW w:w="831" w:type="dxa"/>
            <w:vAlign w:val="center"/>
          </w:tcPr>
          <w:p w:rsidR="00DE5EB6" w:rsidRPr="00DE5EB6" w:rsidRDefault="00DE5EB6" w:rsidP="00DE5EB6">
            <w:pPr>
              <w:jc w:val="center"/>
            </w:pPr>
            <w:r w:rsidRPr="00DE5EB6">
              <w:rPr>
                <w:sz w:val="28"/>
                <w:szCs w:val="28"/>
              </w:rPr>
              <w:t>-</w:t>
            </w:r>
          </w:p>
        </w:tc>
      </w:tr>
      <w:tr w:rsidR="00DE5EB6" w:rsidRPr="00DE5EB6" w:rsidTr="00DE5EB6">
        <w:trPr>
          <w:trHeight w:val="414"/>
        </w:trPr>
        <w:tc>
          <w:tcPr>
            <w:tcW w:w="636" w:type="dxa"/>
            <w:vAlign w:val="center"/>
          </w:tcPr>
          <w:p w:rsidR="00DE5EB6" w:rsidRPr="00DE5EB6" w:rsidRDefault="00DE5EB6" w:rsidP="00DE5EB6">
            <w:pPr>
              <w:jc w:val="center"/>
              <w:rPr>
                <w:sz w:val="28"/>
                <w:szCs w:val="28"/>
              </w:rPr>
            </w:pPr>
            <w:r w:rsidRPr="00DE5EB6">
              <w:rPr>
                <w:sz w:val="28"/>
                <w:szCs w:val="28"/>
              </w:rPr>
              <w:t>2.</w:t>
            </w:r>
          </w:p>
        </w:tc>
        <w:tc>
          <w:tcPr>
            <w:tcW w:w="3334" w:type="dxa"/>
            <w:vAlign w:val="center"/>
          </w:tcPr>
          <w:p w:rsidR="00DE5EB6" w:rsidRPr="00DE5EB6" w:rsidRDefault="00DE5EB6" w:rsidP="00DE5EB6">
            <w:pPr>
              <w:rPr>
                <w:color w:val="FF0000"/>
                <w:sz w:val="28"/>
                <w:szCs w:val="28"/>
              </w:rPr>
            </w:pPr>
            <w:r w:rsidRPr="00DE5EB6">
              <w:rPr>
                <w:sz w:val="28"/>
                <w:szCs w:val="28"/>
              </w:rPr>
              <w:t>Весовой контроль</w:t>
            </w:r>
          </w:p>
        </w:tc>
        <w:tc>
          <w:tcPr>
            <w:tcW w:w="992" w:type="dxa"/>
            <w:vAlign w:val="center"/>
          </w:tcPr>
          <w:p w:rsidR="00DE5EB6" w:rsidRPr="00DE5EB6" w:rsidRDefault="00DE5EB6" w:rsidP="00DE5EB6">
            <w:pPr>
              <w:jc w:val="center"/>
              <w:rPr>
                <w:sz w:val="28"/>
                <w:szCs w:val="28"/>
              </w:rPr>
            </w:pPr>
            <w:r w:rsidRPr="00DE5EB6">
              <w:rPr>
                <w:sz w:val="28"/>
                <w:szCs w:val="28"/>
              </w:rPr>
              <w:t>2018</w:t>
            </w:r>
          </w:p>
        </w:tc>
        <w:tc>
          <w:tcPr>
            <w:tcW w:w="1451" w:type="dxa"/>
            <w:vAlign w:val="center"/>
          </w:tcPr>
          <w:p w:rsidR="00DE5EB6" w:rsidRPr="00DE5EB6" w:rsidRDefault="00DE5EB6" w:rsidP="00DE5EB6">
            <w:pPr>
              <w:jc w:val="center"/>
              <w:rPr>
                <w:sz w:val="28"/>
                <w:szCs w:val="28"/>
              </w:rPr>
            </w:pPr>
            <w:r w:rsidRPr="00DE5EB6">
              <w:rPr>
                <w:sz w:val="28"/>
                <w:szCs w:val="28"/>
              </w:rPr>
              <w:t>211,25</w:t>
            </w:r>
          </w:p>
        </w:tc>
        <w:tc>
          <w:tcPr>
            <w:tcW w:w="1983" w:type="dxa"/>
            <w:vMerge/>
          </w:tcPr>
          <w:p w:rsidR="00DE5EB6" w:rsidRPr="00DE5EB6" w:rsidRDefault="00DE5EB6" w:rsidP="00DE5EB6">
            <w:pPr>
              <w:jc w:val="center"/>
              <w:rPr>
                <w:sz w:val="28"/>
                <w:szCs w:val="28"/>
              </w:rPr>
            </w:pPr>
          </w:p>
        </w:tc>
        <w:tc>
          <w:tcPr>
            <w:tcW w:w="980" w:type="dxa"/>
            <w:vAlign w:val="center"/>
          </w:tcPr>
          <w:p w:rsidR="00DE5EB6" w:rsidRPr="00DE5EB6" w:rsidRDefault="00DE5EB6" w:rsidP="00DE5EB6">
            <w:pPr>
              <w:jc w:val="center"/>
            </w:pPr>
            <w:r w:rsidRPr="00DE5EB6">
              <w:rPr>
                <w:sz w:val="28"/>
                <w:szCs w:val="28"/>
              </w:rPr>
              <w:t>-</w:t>
            </w:r>
          </w:p>
        </w:tc>
        <w:tc>
          <w:tcPr>
            <w:tcW w:w="831" w:type="dxa"/>
            <w:vAlign w:val="center"/>
          </w:tcPr>
          <w:p w:rsidR="00DE5EB6" w:rsidRPr="00DE5EB6" w:rsidRDefault="00DE5EB6" w:rsidP="00DE5EB6">
            <w:pPr>
              <w:jc w:val="center"/>
            </w:pPr>
            <w:r w:rsidRPr="00DE5EB6">
              <w:rPr>
                <w:sz w:val="28"/>
                <w:szCs w:val="28"/>
              </w:rPr>
              <w:t>-</w:t>
            </w:r>
          </w:p>
        </w:tc>
      </w:tr>
    </w:tbl>
    <w:p w:rsidR="00DE5EB6" w:rsidRPr="00DE5EB6" w:rsidRDefault="00DE5EB6" w:rsidP="00DE5EB6">
      <w:pPr>
        <w:jc w:val="center"/>
        <w:rPr>
          <w:sz w:val="28"/>
          <w:szCs w:val="28"/>
        </w:rPr>
      </w:pPr>
    </w:p>
    <w:p w:rsidR="00DE5EB6" w:rsidRPr="00DE5EB6" w:rsidRDefault="00DE5EB6" w:rsidP="00DE5EB6">
      <w:pPr>
        <w:jc w:val="center"/>
        <w:rPr>
          <w:sz w:val="28"/>
          <w:szCs w:val="28"/>
        </w:rPr>
      </w:pPr>
    </w:p>
    <w:p w:rsidR="00DE5EB6" w:rsidRPr="00DE5EB6" w:rsidRDefault="00DE5EB6" w:rsidP="00DE5EB6">
      <w:pPr>
        <w:jc w:val="center"/>
        <w:rPr>
          <w:sz w:val="28"/>
          <w:szCs w:val="28"/>
        </w:rPr>
      </w:pPr>
    </w:p>
    <w:p w:rsidR="00DE5EB6" w:rsidRPr="00DE5EB6" w:rsidRDefault="00DE5EB6" w:rsidP="00DE5EB6">
      <w:pPr>
        <w:jc w:val="center"/>
        <w:rPr>
          <w:sz w:val="28"/>
          <w:szCs w:val="28"/>
        </w:rPr>
      </w:pPr>
    </w:p>
    <w:p w:rsidR="00DE5EB6" w:rsidRPr="00DE5EB6" w:rsidRDefault="00DE5EB6" w:rsidP="00DE5EB6">
      <w:pPr>
        <w:jc w:val="center"/>
        <w:rPr>
          <w:sz w:val="28"/>
          <w:szCs w:val="28"/>
        </w:rPr>
      </w:pPr>
    </w:p>
    <w:p w:rsidR="00DE5EB6" w:rsidRPr="00DE5EB6" w:rsidRDefault="00DE5EB6" w:rsidP="00DE5EB6">
      <w:pPr>
        <w:jc w:val="center"/>
        <w:rPr>
          <w:sz w:val="28"/>
          <w:szCs w:val="28"/>
        </w:rPr>
      </w:pPr>
    </w:p>
    <w:p w:rsidR="00DE5EB6" w:rsidRPr="00DE5EB6" w:rsidRDefault="00DE5EB6" w:rsidP="00DE5EB6">
      <w:pPr>
        <w:jc w:val="center"/>
        <w:rPr>
          <w:sz w:val="28"/>
          <w:szCs w:val="28"/>
        </w:rPr>
      </w:pPr>
    </w:p>
    <w:p w:rsidR="00DE5EB6" w:rsidRPr="00DE5EB6" w:rsidRDefault="00DE5EB6" w:rsidP="00DE5EB6">
      <w:pPr>
        <w:jc w:val="center"/>
        <w:rPr>
          <w:sz w:val="28"/>
          <w:szCs w:val="28"/>
        </w:rPr>
      </w:pPr>
    </w:p>
    <w:p w:rsidR="00DE5EB6" w:rsidRPr="00DE5EB6" w:rsidRDefault="00DE5EB6" w:rsidP="00DE5EB6">
      <w:pPr>
        <w:jc w:val="center"/>
        <w:rPr>
          <w:sz w:val="28"/>
          <w:szCs w:val="28"/>
        </w:rPr>
      </w:pPr>
    </w:p>
    <w:p w:rsidR="00DE5EB6" w:rsidRPr="00DE5EB6" w:rsidRDefault="00DE5EB6" w:rsidP="00DE5EB6">
      <w:pPr>
        <w:jc w:val="center"/>
        <w:rPr>
          <w:sz w:val="28"/>
          <w:szCs w:val="28"/>
        </w:rPr>
      </w:pPr>
    </w:p>
    <w:p w:rsidR="00DE5EB6" w:rsidRPr="00DE5EB6" w:rsidRDefault="00DE5EB6" w:rsidP="00DE5EB6">
      <w:pPr>
        <w:jc w:val="center"/>
        <w:rPr>
          <w:sz w:val="28"/>
          <w:szCs w:val="28"/>
        </w:rPr>
      </w:pPr>
    </w:p>
    <w:p w:rsidR="00DE5EB6" w:rsidRPr="00DE5EB6" w:rsidRDefault="00DE5EB6" w:rsidP="00DE5EB6">
      <w:pPr>
        <w:jc w:val="center"/>
        <w:rPr>
          <w:sz w:val="28"/>
          <w:szCs w:val="28"/>
        </w:rPr>
      </w:pPr>
    </w:p>
    <w:p w:rsidR="00DE5EB6" w:rsidRPr="00DE5EB6" w:rsidRDefault="00DE5EB6" w:rsidP="00DE5EB6">
      <w:pPr>
        <w:jc w:val="center"/>
        <w:rPr>
          <w:sz w:val="28"/>
          <w:szCs w:val="28"/>
        </w:rPr>
      </w:pPr>
    </w:p>
    <w:p w:rsidR="00DE5EB6" w:rsidRPr="00DE5EB6" w:rsidRDefault="00DE5EB6" w:rsidP="00DE5EB6">
      <w:pPr>
        <w:jc w:val="center"/>
        <w:rPr>
          <w:sz w:val="28"/>
          <w:szCs w:val="28"/>
        </w:rPr>
      </w:pPr>
    </w:p>
    <w:p w:rsidR="00DE5EB6" w:rsidRPr="00DE5EB6" w:rsidRDefault="00DE5EB6" w:rsidP="00DE5EB6">
      <w:pPr>
        <w:jc w:val="center"/>
        <w:rPr>
          <w:sz w:val="28"/>
          <w:szCs w:val="28"/>
        </w:rPr>
      </w:pPr>
    </w:p>
    <w:p w:rsidR="00DE5EB6" w:rsidRPr="00DE5EB6" w:rsidRDefault="00DE5EB6" w:rsidP="00DE5EB6">
      <w:pPr>
        <w:jc w:val="center"/>
        <w:rPr>
          <w:sz w:val="28"/>
          <w:szCs w:val="28"/>
        </w:rPr>
      </w:pPr>
    </w:p>
    <w:p w:rsidR="00DE5EB6" w:rsidRPr="00DE5EB6" w:rsidRDefault="00DE5EB6" w:rsidP="00DE5EB6">
      <w:pPr>
        <w:jc w:val="center"/>
        <w:rPr>
          <w:sz w:val="28"/>
          <w:szCs w:val="28"/>
        </w:rPr>
      </w:pPr>
    </w:p>
    <w:p w:rsidR="00DE5EB6" w:rsidRPr="00DE5EB6" w:rsidRDefault="00DE5EB6" w:rsidP="00DE5EB6">
      <w:pPr>
        <w:jc w:val="center"/>
        <w:rPr>
          <w:sz w:val="28"/>
          <w:szCs w:val="28"/>
        </w:rPr>
      </w:pPr>
    </w:p>
    <w:p w:rsidR="00DE5EB6" w:rsidRPr="00DE5EB6" w:rsidRDefault="00DE5EB6" w:rsidP="00DE5EB6">
      <w:pPr>
        <w:jc w:val="center"/>
        <w:rPr>
          <w:sz w:val="28"/>
          <w:szCs w:val="28"/>
        </w:rPr>
      </w:pPr>
    </w:p>
    <w:p w:rsidR="00DE5EB6" w:rsidRPr="00DE5EB6" w:rsidRDefault="00DE5EB6" w:rsidP="00DE5EB6">
      <w:pPr>
        <w:jc w:val="center"/>
        <w:rPr>
          <w:sz w:val="28"/>
          <w:szCs w:val="28"/>
        </w:rPr>
      </w:pPr>
    </w:p>
    <w:p w:rsidR="00DE5EB6" w:rsidRPr="00DE5EB6" w:rsidRDefault="00DE5EB6" w:rsidP="00DE5EB6">
      <w:pPr>
        <w:jc w:val="center"/>
        <w:rPr>
          <w:sz w:val="28"/>
          <w:szCs w:val="28"/>
        </w:rPr>
      </w:pPr>
    </w:p>
    <w:p w:rsidR="00DE5EB6" w:rsidRPr="00DE5EB6" w:rsidRDefault="00DE5EB6" w:rsidP="00DE5EB6">
      <w:pPr>
        <w:jc w:val="center"/>
        <w:rPr>
          <w:sz w:val="28"/>
          <w:szCs w:val="28"/>
        </w:rPr>
      </w:pPr>
    </w:p>
    <w:p w:rsidR="00DE5EB6" w:rsidRPr="00DE5EB6" w:rsidRDefault="00DE5EB6" w:rsidP="00DE5EB6">
      <w:pPr>
        <w:jc w:val="center"/>
        <w:rPr>
          <w:sz w:val="28"/>
          <w:szCs w:val="28"/>
        </w:rPr>
      </w:pPr>
    </w:p>
    <w:p w:rsidR="00DE5EB6" w:rsidRPr="00DE5EB6" w:rsidRDefault="00DE5EB6" w:rsidP="00DE5EB6">
      <w:pPr>
        <w:jc w:val="center"/>
        <w:rPr>
          <w:sz w:val="28"/>
          <w:szCs w:val="28"/>
        </w:rPr>
      </w:pPr>
    </w:p>
    <w:p w:rsidR="00DE5EB6" w:rsidRPr="00DE5EB6" w:rsidRDefault="00DE5EB6" w:rsidP="00DE5EB6">
      <w:pPr>
        <w:jc w:val="center"/>
        <w:rPr>
          <w:sz w:val="28"/>
          <w:szCs w:val="28"/>
        </w:rPr>
      </w:pPr>
    </w:p>
    <w:p w:rsidR="00DE5EB6" w:rsidRPr="00DE5EB6" w:rsidRDefault="00DE5EB6" w:rsidP="00DE5EB6">
      <w:pPr>
        <w:jc w:val="center"/>
        <w:rPr>
          <w:sz w:val="28"/>
          <w:szCs w:val="28"/>
        </w:rPr>
      </w:pPr>
    </w:p>
    <w:p w:rsidR="00DE5EB6" w:rsidRPr="00DE5EB6" w:rsidRDefault="00DE5EB6" w:rsidP="00DE5EB6">
      <w:pPr>
        <w:jc w:val="center"/>
        <w:rPr>
          <w:sz w:val="28"/>
          <w:szCs w:val="28"/>
        </w:rPr>
      </w:pPr>
    </w:p>
    <w:p w:rsidR="00DE5EB6" w:rsidRPr="00DE5EB6" w:rsidRDefault="00DE5EB6" w:rsidP="00DE5EB6">
      <w:pPr>
        <w:jc w:val="center"/>
        <w:rPr>
          <w:sz w:val="28"/>
          <w:szCs w:val="28"/>
        </w:rPr>
      </w:pPr>
    </w:p>
    <w:p w:rsidR="00DE5EB6" w:rsidRPr="00DE5EB6" w:rsidRDefault="00DE5EB6" w:rsidP="00DE5EB6">
      <w:pPr>
        <w:jc w:val="center"/>
        <w:rPr>
          <w:sz w:val="28"/>
          <w:szCs w:val="28"/>
        </w:rPr>
      </w:pPr>
    </w:p>
    <w:p w:rsidR="00DE5EB6" w:rsidRPr="00DE5EB6" w:rsidRDefault="00DE5EB6" w:rsidP="00DE5EB6">
      <w:pPr>
        <w:jc w:val="center"/>
        <w:rPr>
          <w:sz w:val="28"/>
          <w:szCs w:val="28"/>
        </w:rPr>
      </w:pPr>
    </w:p>
    <w:p w:rsidR="00DE5EB6" w:rsidRPr="00DE5EB6" w:rsidRDefault="00DE5EB6" w:rsidP="00DE5EB6">
      <w:pPr>
        <w:jc w:val="center"/>
        <w:rPr>
          <w:sz w:val="28"/>
          <w:szCs w:val="28"/>
        </w:rPr>
      </w:pPr>
    </w:p>
    <w:p w:rsidR="00DE5EB6" w:rsidRPr="00DE5EB6" w:rsidRDefault="00DE5EB6" w:rsidP="00DE5EB6">
      <w:pPr>
        <w:jc w:val="center"/>
        <w:rPr>
          <w:sz w:val="28"/>
          <w:szCs w:val="28"/>
        </w:rPr>
      </w:pPr>
    </w:p>
    <w:p w:rsidR="00DE5EB6" w:rsidRDefault="00DE5EB6" w:rsidP="00DE5EB6">
      <w:pPr>
        <w:jc w:val="center"/>
        <w:rPr>
          <w:sz w:val="28"/>
          <w:szCs w:val="28"/>
        </w:rPr>
        <w:sectPr w:rsidR="00DE5EB6" w:rsidSect="00540134">
          <w:pgSz w:w="11906" w:h="16838"/>
          <w:pgMar w:top="851" w:right="851" w:bottom="851" w:left="993" w:header="709" w:footer="709" w:gutter="0"/>
          <w:cols w:space="708"/>
          <w:docGrid w:linePitch="360"/>
        </w:sectPr>
      </w:pPr>
    </w:p>
    <w:p w:rsidR="00DE5EB6" w:rsidRPr="00DE5EB6" w:rsidRDefault="00DE5EB6" w:rsidP="00DE5EB6">
      <w:pPr>
        <w:jc w:val="center"/>
        <w:rPr>
          <w:sz w:val="28"/>
          <w:szCs w:val="28"/>
        </w:rPr>
      </w:pPr>
    </w:p>
    <w:p w:rsidR="00DE5EB6" w:rsidRPr="00DE5EB6" w:rsidRDefault="00DE5EB6" w:rsidP="00DE5EB6">
      <w:pPr>
        <w:jc w:val="center"/>
        <w:rPr>
          <w:sz w:val="28"/>
          <w:szCs w:val="28"/>
        </w:rPr>
      </w:pPr>
      <w:r w:rsidRPr="00DE5EB6">
        <w:rPr>
          <w:sz w:val="28"/>
          <w:szCs w:val="28"/>
        </w:rPr>
        <w:t>Раздел 3. Планируемые объемы,</w:t>
      </w:r>
    </w:p>
    <w:p w:rsidR="00DE5EB6" w:rsidRPr="00DE5EB6" w:rsidRDefault="00DE5EB6" w:rsidP="00DE5EB6">
      <w:pPr>
        <w:jc w:val="center"/>
        <w:rPr>
          <w:sz w:val="28"/>
          <w:szCs w:val="28"/>
        </w:rPr>
      </w:pPr>
      <w:r w:rsidRPr="00DE5EB6">
        <w:rPr>
          <w:sz w:val="28"/>
          <w:szCs w:val="28"/>
        </w:rPr>
        <w:t xml:space="preserve"> размещаемых твердых коммунальных отходов</w:t>
      </w:r>
    </w:p>
    <w:p w:rsidR="00DE5EB6" w:rsidRPr="00DE5EB6" w:rsidRDefault="00DE5EB6" w:rsidP="00DE5EB6">
      <w:pPr>
        <w:jc w:val="center"/>
        <w:rPr>
          <w:sz w:val="28"/>
          <w:szCs w:val="28"/>
        </w:rPr>
      </w:pPr>
    </w:p>
    <w:tbl>
      <w:tblPr>
        <w:tblStyle w:val="48"/>
        <w:tblW w:w="10201" w:type="dxa"/>
        <w:jc w:val="center"/>
        <w:tblLayout w:type="fixed"/>
        <w:tblLook w:val="04A0" w:firstRow="1" w:lastRow="0" w:firstColumn="1" w:lastColumn="0" w:noHBand="0" w:noVBand="1"/>
      </w:tblPr>
      <w:tblGrid>
        <w:gridCol w:w="2127"/>
        <w:gridCol w:w="851"/>
        <w:gridCol w:w="1270"/>
        <w:gridCol w:w="992"/>
        <w:gridCol w:w="993"/>
        <w:gridCol w:w="992"/>
        <w:gridCol w:w="992"/>
        <w:gridCol w:w="992"/>
        <w:gridCol w:w="992"/>
      </w:tblGrid>
      <w:tr w:rsidR="00DE5EB6" w:rsidRPr="00DE5EB6" w:rsidTr="0067735A">
        <w:trPr>
          <w:trHeight w:val="673"/>
          <w:jc w:val="center"/>
        </w:trPr>
        <w:tc>
          <w:tcPr>
            <w:tcW w:w="2127" w:type="dxa"/>
            <w:vMerge w:val="restart"/>
            <w:vAlign w:val="center"/>
          </w:tcPr>
          <w:p w:rsidR="00DE5EB6" w:rsidRPr="00DE5EB6" w:rsidRDefault="00DE5EB6" w:rsidP="00DE5EB6">
            <w:pPr>
              <w:jc w:val="center"/>
              <w:rPr>
                <w:sz w:val="28"/>
                <w:szCs w:val="28"/>
              </w:rPr>
            </w:pPr>
            <w:r w:rsidRPr="00DE5EB6">
              <w:rPr>
                <w:sz w:val="28"/>
                <w:szCs w:val="28"/>
              </w:rPr>
              <w:t>Наименование показателя</w:t>
            </w:r>
          </w:p>
        </w:tc>
        <w:tc>
          <w:tcPr>
            <w:tcW w:w="851" w:type="dxa"/>
            <w:vMerge w:val="restart"/>
            <w:vAlign w:val="center"/>
          </w:tcPr>
          <w:p w:rsidR="00DE5EB6" w:rsidRPr="00DE5EB6" w:rsidRDefault="00DE5EB6" w:rsidP="00DE5EB6">
            <w:pPr>
              <w:jc w:val="center"/>
              <w:rPr>
                <w:sz w:val="28"/>
                <w:szCs w:val="28"/>
              </w:rPr>
            </w:pPr>
            <w:r w:rsidRPr="00DE5EB6">
              <w:rPr>
                <w:sz w:val="28"/>
                <w:szCs w:val="28"/>
              </w:rPr>
              <w:t>Ед. изм.</w:t>
            </w:r>
          </w:p>
        </w:tc>
        <w:tc>
          <w:tcPr>
            <w:tcW w:w="1270" w:type="dxa"/>
            <w:vAlign w:val="center"/>
          </w:tcPr>
          <w:p w:rsidR="00DE5EB6" w:rsidRPr="00DE5EB6" w:rsidRDefault="00DE5EB6" w:rsidP="00DE5EB6">
            <w:pPr>
              <w:jc w:val="center"/>
              <w:rPr>
                <w:sz w:val="28"/>
                <w:szCs w:val="28"/>
              </w:rPr>
            </w:pPr>
            <w:r w:rsidRPr="00DE5EB6">
              <w:rPr>
                <w:sz w:val="28"/>
                <w:szCs w:val="28"/>
              </w:rPr>
              <w:t>2017 год</w:t>
            </w:r>
          </w:p>
        </w:tc>
        <w:tc>
          <w:tcPr>
            <w:tcW w:w="1985" w:type="dxa"/>
            <w:gridSpan w:val="2"/>
            <w:vAlign w:val="center"/>
          </w:tcPr>
          <w:p w:rsidR="00DE5EB6" w:rsidRPr="00DE5EB6" w:rsidRDefault="00DE5EB6" w:rsidP="00DE5EB6">
            <w:pPr>
              <w:jc w:val="center"/>
              <w:rPr>
                <w:sz w:val="28"/>
                <w:szCs w:val="28"/>
              </w:rPr>
            </w:pPr>
            <w:r w:rsidRPr="00DE5EB6">
              <w:rPr>
                <w:sz w:val="28"/>
                <w:szCs w:val="28"/>
              </w:rPr>
              <w:t>2018 год</w:t>
            </w:r>
          </w:p>
        </w:tc>
        <w:tc>
          <w:tcPr>
            <w:tcW w:w="1984" w:type="dxa"/>
            <w:gridSpan w:val="2"/>
            <w:vAlign w:val="center"/>
          </w:tcPr>
          <w:p w:rsidR="00DE5EB6" w:rsidRPr="00DE5EB6" w:rsidRDefault="00DE5EB6" w:rsidP="00DE5EB6">
            <w:pPr>
              <w:jc w:val="center"/>
              <w:rPr>
                <w:sz w:val="28"/>
                <w:szCs w:val="28"/>
              </w:rPr>
            </w:pPr>
            <w:r w:rsidRPr="00DE5EB6">
              <w:rPr>
                <w:sz w:val="28"/>
                <w:szCs w:val="28"/>
              </w:rPr>
              <w:t>2019 год</w:t>
            </w:r>
          </w:p>
        </w:tc>
        <w:tc>
          <w:tcPr>
            <w:tcW w:w="1984" w:type="dxa"/>
            <w:gridSpan w:val="2"/>
            <w:vAlign w:val="center"/>
          </w:tcPr>
          <w:p w:rsidR="00DE5EB6" w:rsidRPr="00DE5EB6" w:rsidRDefault="00DE5EB6" w:rsidP="00DE5EB6">
            <w:pPr>
              <w:jc w:val="center"/>
              <w:rPr>
                <w:sz w:val="28"/>
                <w:szCs w:val="28"/>
              </w:rPr>
            </w:pPr>
            <w:r w:rsidRPr="00DE5EB6">
              <w:rPr>
                <w:sz w:val="28"/>
                <w:szCs w:val="28"/>
              </w:rPr>
              <w:t>2020 год</w:t>
            </w:r>
          </w:p>
        </w:tc>
      </w:tr>
      <w:tr w:rsidR="00DE5EB6" w:rsidRPr="00DE5EB6" w:rsidTr="0067735A">
        <w:trPr>
          <w:trHeight w:val="936"/>
          <w:jc w:val="center"/>
        </w:trPr>
        <w:tc>
          <w:tcPr>
            <w:tcW w:w="2127" w:type="dxa"/>
            <w:vMerge/>
          </w:tcPr>
          <w:p w:rsidR="00DE5EB6" w:rsidRPr="00DE5EB6" w:rsidRDefault="00DE5EB6" w:rsidP="00DE5EB6">
            <w:pPr>
              <w:jc w:val="both"/>
              <w:rPr>
                <w:sz w:val="28"/>
                <w:szCs w:val="28"/>
              </w:rPr>
            </w:pPr>
          </w:p>
        </w:tc>
        <w:tc>
          <w:tcPr>
            <w:tcW w:w="851" w:type="dxa"/>
            <w:vMerge/>
          </w:tcPr>
          <w:p w:rsidR="00DE5EB6" w:rsidRPr="00DE5EB6" w:rsidRDefault="00DE5EB6" w:rsidP="00DE5EB6">
            <w:pPr>
              <w:jc w:val="both"/>
              <w:rPr>
                <w:sz w:val="28"/>
                <w:szCs w:val="28"/>
              </w:rPr>
            </w:pPr>
          </w:p>
        </w:tc>
        <w:tc>
          <w:tcPr>
            <w:tcW w:w="1270" w:type="dxa"/>
            <w:vAlign w:val="center"/>
          </w:tcPr>
          <w:p w:rsidR="00DE5EB6" w:rsidRPr="00DE5EB6" w:rsidRDefault="00DE5EB6" w:rsidP="00DE5EB6">
            <w:pPr>
              <w:jc w:val="center"/>
              <w:rPr>
                <w:sz w:val="20"/>
                <w:szCs w:val="20"/>
              </w:rPr>
            </w:pPr>
            <w:r w:rsidRPr="00DE5EB6">
              <w:rPr>
                <w:sz w:val="20"/>
                <w:szCs w:val="20"/>
              </w:rPr>
              <w:t>с 01.08.     по 31.12.</w:t>
            </w:r>
          </w:p>
        </w:tc>
        <w:tc>
          <w:tcPr>
            <w:tcW w:w="992" w:type="dxa"/>
            <w:vAlign w:val="center"/>
          </w:tcPr>
          <w:p w:rsidR="00DE5EB6" w:rsidRPr="00DE5EB6" w:rsidRDefault="00DE5EB6" w:rsidP="00DE5EB6">
            <w:pPr>
              <w:jc w:val="center"/>
              <w:rPr>
                <w:sz w:val="20"/>
                <w:szCs w:val="20"/>
              </w:rPr>
            </w:pPr>
            <w:r w:rsidRPr="00DE5EB6">
              <w:rPr>
                <w:sz w:val="20"/>
                <w:szCs w:val="20"/>
              </w:rPr>
              <w:t>с 01.01.   по 30.06.</w:t>
            </w:r>
          </w:p>
        </w:tc>
        <w:tc>
          <w:tcPr>
            <w:tcW w:w="993" w:type="dxa"/>
            <w:vAlign w:val="center"/>
          </w:tcPr>
          <w:p w:rsidR="00DE5EB6" w:rsidRPr="00DE5EB6" w:rsidRDefault="00DE5EB6" w:rsidP="00DE5EB6">
            <w:pPr>
              <w:jc w:val="center"/>
              <w:rPr>
                <w:sz w:val="20"/>
                <w:szCs w:val="20"/>
              </w:rPr>
            </w:pPr>
            <w:r w:rsidRPr="00DE5EB6">
              <w:rPr>
                <w:sz w:val="20"/>
                <w:szCs w:val="20"/>
              </w:rPr>
              <w:t>с 01.07.   по 31.12.</w:t>
            </w:r>
          </w:p>
        </w:tc>
        <w:tc>
          <w:tcPr>
            <w:tcW w:w="992" w:type="dxa"/>
            <w:vAlign w:val="center"/>
          </w:tcPr>
          <w:p w:rsidR="00DE5EB6" w:rsidRPr="00DE5EB6" w:rsidRDefault="00DE5EB6" w:rsidP="00DE5EB6">
            <w:pPr>
              <w:jc w:val="center"/>
              <w:rPr>
                <w:sz w:val="20"/>
                <w:szCs w:val="20"/>
              </w:rPr>
            </w:pPr>
            <w:r w:rsidRPr="00DE5EB6">
              <w:rPr>
                <w:sz w:val="20"/>
                <w:szCs w:val="20"/>
              </w:rPr>
              <w:t>с 01.01. по 30.06.</w:t>
            </w:r>
          </w:p>
        </w:tc>
        <w:tc>
          <w:tcPr>
            <w:tcW w:w="992" w:type="dxa"/>
            <w:vAlign w:val="center"/>
          </w:tcPr>
          <w:p w:rsidR="00DE5EB6" w:rsidRPr="00DE5EB6" w:rsidRDefault="00DE5EB6" w:rsidP="00DE5EB6">
            <w:pPr>
              <w:jc w:val="center"/>
              <w:rPr>
                <w:sz w:val="20"/>
                <w:szCs w:val="20"/>
              </w:rPr>
            </w:pPr>
            <w:r w:rsidRPr="00DE5EB6">
              <w:rPr>
                <w:sz w:val="20"/>
                <w:szCs w:val="20"/>
              </w:rPr>
              <w:t>с 01.07. по 31.12.</w:t>
            </w:r>
          </w:p>
        </w:tc>
        <w:tc>
          <w:tcPr>
            <w:tcW w:w="992" w:type="dxa"/>
            <w:vAlign w:val="center"/>
          </w:tcPr>
          <w:p w:rsidR="00DE5EB6" w:rsidRPr="00DE5EB6" w:rsidRDefault="00DE5EB6" w:rsidP="00DE5EB6">
            <w:pPr>
              <w:jc w:val="center"/>
              <w:rPr>
                <w:sz w:val="20"/>
                <w:szCs w:val="20"/>
              </w:rPr>
            </w:pPr>
            <w:r w:rsidRPr="00DE5EB6">
              <w:rPr>
                <w:sz w:val="20"/>
                <w:szCs w:val="20"/>
              </w:rPr>
              <w:t>с 01.01. по 30.06.</w:t>
            </w:r>
          </w:p>
        </w:tc>
        <w:tc>
          <w:tcPr>
            <w:tcW w:w="992" w:type="dxa"/>
            <w:vAlign w:val="center"/>
          </w:tcPr>
          <w:p w:rsidR="00DE5EB6" w:rsidRPr="00DE5EB6" w:rsidRDefault="00DE5EB6" w:rsidP="00DE5EB6">
            <w:pPr>
              <w:jc w:val="center"/>
              <w:rPr>
                <w:sz w:val="20"/>
                <w:szCs w:val="20"/>
              </w:rPr>
            </w:pPr>
            <w:r w:rsidRPr="00DE5EB6">
              <w:rPr>
                <w:sz w:val="20"/>
                <w:szCs w:val="20"/>
              </w:rPr>
              <w:t>с 01.07. по 31.12.</w:t>
            </w:r>
          </w:p>
        </w:tc>
      </w:tr>
      <w:tr w:rsidR="00DE5EB6" w:rsidRPr="00DE5EB6" w:rsidTr="0067735A">
        <w:trPr>
          <w:trHeight w:val="253"/>
          <w:jc w:val="center"/>
        </w:trPr>
        <w:tc>
          <w:tcPr>
            <w:tcW w:w="2127" w:type="dxa"/>
          </w:tcPr>
          <w:p w:rsidR="00DE5EB6" w:rsidRPr="00DE5EB6" w:rsidRDefault="00DE5EB6" w:rsidP="00DE5EB6">
            <w:pPr>
              <w:jc w:val="center"/>
              <w:rPr>
                <w:sz w:val="28"/>
                <w:szCs w:val="28"/>
              </w:rPr>
            </w:pPr>
            <w:r w:rsidRPr="00DE5EB6">
              <w:rPr>
                <w:sz w:val="28"/>
                <w:szCs w:val="28"/>
              </w:rPr>
              <w:t>1</w:t>
            </w:r>
          </w:p>
        </w:tc>
        <w:tc>
          <w:tcPr>
            <w:tcW w:w="851" w:type="dxa"/>
          </w:tcPr>
          <w:p w:rsidR="00DE5EB6" w:rsidRPr="00DE5EB6" w:rsidRDefault="00DE5EB6" w:rsidP="00DE5EB6">
            <w:pPr>
              <w:jc w:val="center"/>
              <w:rPr>
                <w:sz w:val="28"/>
                <w:szCs w:val="28"/>
              </w:rPr>
            </w:pPr>
            <w:r w:rsidRPr="00DE5EB6">
              <w:rPr>
                <w:sz w:val="28"/>
                <w:szCs w:val="28"/>
              </w:rPr>
              <w:t>2</w:t>
            </w:r>
          </w:p>
        </w:tc>
        <w:tc>
          <w:tcPr>
            <w:tcW w:w="1270" w:type="dxa"/>
            <w:vAlign w:val="center"/>
          </w:tcPr>
          <w:p w:rsidR="00DE5EB6" w:rsidRPr="00DE5EB6" w:rsidRDefault="00DE5EB6" w:rsidP="00DE5EB6">
            <w:pPr>
              <w:jc w:val="center"/>
              <w:rPr>
                <w:sz w:val="28"/>
                <w:szCs w:val="28"/>
              </w:rPr>
            </w:pPr>
            <w:r w:rsidRPr="00DE5EB6">
              <w:rPr>
                <w:sz w:val="28"/>
                <w:szCs w:val="28"/>
              </w:rPr>
              <w:t>3</w:t>
            </w:r>
          </w:p>
        </w:tc>
        <w:tc>
          <w:tcPr>
            <w:tcW w:w="992" w:type="dxa"/>
            <w:vAlign w:val="center"/>
          </w:tcPr>
          <w:p w:rsidR="00DE5EB6" w:rsidRPr="00DE5EB6" w:rsidRDefault="00DE5EB6" w:rsidP="00DE5EB6">
            <w:pPr>
              <w:jc w:val="center"/>
              <w:rPr>
                <w:sz w:val="28"/>
                <w:szCs w:val="28"/>
              </w:rPr>
            </w:pPr>
            <w:r w:rsidRPr="00DE5EB6">
              <w:rPr>
                <w:sz w:val="28"/>
                <w:szCs w:val="28"/>
              </w:rPr>
              <w:t>4</w:t>
            </w:r>
          </w:p>
        </w:tc>
        <w:tc>
          <w:tcPr>
            <w:tcW w:w="993" w:type="dxa"/>
            <w:vAlign w:val="center"/>
          </w:tcPr>
          <w:p w:rsidR="00DE5EB6" w:rsidRPr="00DE5EB6" w:rsidRDefault="00DE5EB6" w:rsidP="00DE5EB6">
            <w:pPr>
              <w:jc w:val="center"/>
              <w:rPr>
                <w:sz w:val="28"/>
                <w:szCs w:val="28"/>
              </w:rPr>
            </w:pPr>
            <w:r w:rsidRPr="00DE5EB6">
              <w:rPr>
                <w:sz w:val="28"/>
                <w:szCs w:val="28"/>
              </w:rPr>
              <w:t>5</w:t>
            </w:r>
          </w:p>
        </w:tc>
        <w:tc>
          <w:tcPr>
            <w:tcW w:w="992" w:type="dxa"/>
            <w:vAlign w:val="center"/>
          </w:tcPr>
          <w:p w:rsidR="00DE5EB6" w:rsidRPr="00DE5EB6" w:rsidRDefault="00DE5EB6" w:rsidP="00DE5EB6">
            <w:pPr>
              <w:jc w:val="center"/>
              <w:rPr>
                <w:sz w:val="28"/>
                <w:szCs w:val="28"/>
              </w:rPr>
            </w:pPr>
            <w:r w:rsidRPr="00DE5EB6">
              <w:rPr>
                <w:sz w:val="28"/>
                <w:szCs w:val="28"/>
              </w:rPr>
              <w:t>6</w:t>
            </w:r>
          </w:p>
        </w:tc>
        <w:tc>
          <w:tcPr>
            <w:tcW w:w="992" w:type="dxa"/>
          </w:tcPr>
          <w:p w:rsidR="00DE5EB6" w:rsidRPr="00DE5EB6" w:rsidRDefault="00DE5EB6" w:rsidP="00DE5EB6">
            <w:pPr>
              <w:jc w:val="center"/>
              <w:rPr>
                <w:sz w:val="28"/>
                <w:szCs w:val="28"/>
              </w:rPr>
            </w:pPr>
            <w:r w:rsidRPr="00DE5EB6">
              <w:rPr>
                <w:sz w:val="28"/>
                <w:szCs w:val="28"/>
              </w:rPr>
              <w:t>7</w:t>
            </w:r>
          </w:p>
        </w:tc>
        <w:tc>
          <w:tcPr>
            <w:tcW w:w="992" w:type="dxa"/>
          </w:tcPr>
          <w:p w:rsidR="00DE5EB6" w:rsidRPr="00DE5EB6" w:rsidRDefault="00DE5EB6" w:rsidP="00DE5EB6">
            <w:pPr>
              <w:jc w:val="center"/>
              <w:rPr>
                <w:sz w:val="28"/>
                <w:szCs w:val="28"/>
              </w:rPr>
            </w:pPr>
            <w:r w:rsidRPr="00DE5EB6">
              <w:rPr>
                <w:sz w:val="28"/>
                <w:szCs w:val="28"/>
              </w:rPr>
              <w:t>8</w:t>
            </w:r>
          </w:p>
        </w:tc>
        <w:tc>
          <w:tcPr>
            <w:tcW w:w="992" w:type="dxa"/>
            <w:vAlign w:val="center"/>
          </w:tcPr>
          <w:p w:rsidR="00DE5EB6" w:rsidRPr="00DE5EB6" w:rsidRDefault="00DE5EB6" w:rsidP="00DE5EB6">
            <w:pPr>
              <w:jc w:val="center"/>
              <w:rPr>
                <w:sz w:val="28"/>
                <w:szCs w:val="28"/>
              </w:rPr>
            </w:pPr>
            <w:r w:rsidRPr="00DE5EB6">
              <w:rPr>
                <w:sz w:val="28"/>
                <w:szCs w:val="28"/>
              </w:rPr>
              <w:t>9</w:t>
            </w:r>
          </w:p>
        </w:tc>
      </w:tr>
      <w:tr w:rsidR="00DE5EB6" w:rsidRPr="00DE5EB6" w:rsidTr="0067735A">
        <w:trPr>
          <w:trHeight w:val="439"/>
          <w:jc w:val="center"/>
        </w:trPr>
        <w:tc>
          <w:tcPr>
            <w:tcW w:w="2127" w:type="dxa"/>
            <w:vAlign w:val="center"/>
          </w:tcPr>
          <w:p w:rsidR="00DE5EB6" w:rsidRPr="00DE5EB6" w:rsidRDefault="00DE5EB6" w:rsidP="00DE5EB6">
            <w:pPr>
              <w:rPr>
                <w:sz w:val="28"/>
                <w:szCs w:val="28"/>
              </w:rPr>
            </w:pPr>
            <w:r w:rsidRPr="00DE5EB6">
              <w:rPr>
                <w:sz w:val="28"/>
                <w:szCs w:val="28"/>
              </w:rPr>
              <w:t xml:space="preserve">Объем захоронения твердых коммунальных отходов </w:t>
            </w:r>
          </w:p>
        </w:tc>
        <w:tc>
          <w:tcPr>
            <w:tcW w:w="851" w:type="dxa"/>
            <w:vAlign w:val="center"/>
          </w:tcPr>
          <w:p w:rsidR="00DE5EB6" w:rsidRPr="00DE5EB6" w:rsidRDefault="00DE5EB6" w:rsidP="00DE5EB6">
            <w:pPr>
              <w:jc w:val="center"/>
              <w:rPr>
                <w:sz w:val="28"/>
                <w:szCs w:val="28"/>
                <w:vertAlign w:val="superscript"/>
              </w:rPr>
            </w:pPr>
            <w:r w:rsidRPr="00DE5EB6">
              <w:rPr>
                <w:sz w:val="28"/>
                <w:szCs w:val="28"/>
              </w:rPr>
              <w:t>т</w:t>
            </w:r>
          </w:p>
        </w:tc>
        <w:tc>
          <w:tcPr>
            <w:tcW w:w="1270" w:type="dxa"/>
            <w:vAlign w:val="center"/>
          </w:tcPr>
          <w:p w:rsidR="00DE5EB6" w:rsidRPr="00DE5EB6" w:rsidRDefault="00DE5EB6" w:rsidP="00DE5EB6">
            <w:pPr>
              <w:jc w:val="center"/>
              <w:rPr>
                <w:sz w:val="28"/>
                <w:szCs w:val="28"/>
              </w:rPr>
            </w:pPr>
            <w:r w:rsidRPr="00DE5EB6">
              <w:rPr>
                <w:sz w:val="28"/>
                <w:szCs w:val="28"/>
              </w:rPr>
              <w:t>13333</w:t>
            </w:r>
          </w:p>
        </w:tc>
        <w:tc>
          <w:tcPr>
            <w:tcW w:w="992" w:type="dxa"/>
            <w:vAlign w:val="center"/>
          </w:tcPr>
          <w:p w:rsidR="00DE5EB6" w:rsidRPr="00DE5EB6" w:rsidRDefault="00DE5EB6" w:rsidP="00DE5EB6">
            <w:pPr>
              <w:jc w:val="center"/>
              <w:rPr>
                <w:sz w:val="28"/>
                <w:szCs w:val="28"/>
              </w:rPr>
            </w:pPr>
            <w:r w:rsidRPr="00DE5EB6">
              <w:rPr>
                <w:sz w:val="28"/>
                <w:szCs w:val="28"/>
              </w:rPr>
              <w:t>16000</w:t>
            </w:r>
          </w:p>
        </w:tc>
        <w:tc>
          <w:tcPr>
            <w:tcW w:w="993" w:type="dxa"/>
            <w:vAlign w:val="center"/>
          </w:tcPr>
          <w:p w:rsidR="00DE5EB6" w:rsidRPr="00DE5EB6" w:rsidRDefault="00DE5EB6" w:rsidP="00DE5EB6">
            <w:pPr>
              <w:jc w:val="center"/>
              <w:rPr>
                <w:sz w:val="28"/>
                <w:szCs w:val="28"/>
              </w:rPr>
            </w:pPr>
            <w:r w:rsidRPr="00DE5EB6">
              <w:rPr>
                <w:sz w:val="28"/>
                <w:szCs w:val="28"/>
              </w:rPr>
              <w:t>16000</w:t>
            </w:r>
          </w:p>
        </w:tc>
        <w:tc>
          <w:tcPr>
            <w:tcW w:w="992" w:type="dxa"/>
            <w:vAlign w:val="center"/>
          </w:tcPr>
          <w:p w:rsidR="00DE5EB6" w:rsidRPr="00DE5EB6" w:rsidRDefault="00DE5EB6" w:rsidP="00DE5EB6">
            <w:pPr>
              <w:jc w:val="center"/>
              <w:rPr>
                <w:sz w:val="28"/>
                <w:szCs w:val="28"/>
              </w:rPr>
            </w:pPr>
            <w:r w:rsidRPr="00DE5EB6">
              <w:rPr>
                <w:sz w:val="28"/>
                <w:szCs w:val="28"/>
              </w:rPr>
              <w:t>16000</w:t>
            </w:r>
          </w:p>
        </w:tc>
        <w:tc>
          <w:tcPr>
            <w:tcW w:w="992" w:type="dxa"/>
            <w:vAlign w:val="center"/>
          </w:tcPr>
          <w:p w:rsidR="00DE5EB6" w:rsidRPr="00DE5EB6" w:rsidRDefault="00DE5EB6" w:rsidP="00DE5EB6">
            <w:pPr>
              <w:jc w:val="center"/>
              <w:rPr>
                <w:sz w:val="28"/>
                <w:szCs w:val="28"/>
              </w:rPr>
            </w:pPr>
            <w:r w:rsidRPr="00DE5EB6">
              <w:rPr>
                <w:sz w:val="28"/>
                <w:szCs w:val="28"/>
              </w:rPr>
              <w:t>16000</w:t>
            </w:r>
          </w:p>
        </w:tc>
        <w:tc>
          <w:tcPr>
            <w:tcW w:w="992" w:type="dxa"/>
            <w:vAlign w:val="center"/>
          </w:tcPr>
          <w:p w:rsidR="00DE5EB6" w:rsidRPr="00DE5EB6" w:rsidRDefault="00DE5EB6" w:rsidP="00DE5EB6">
            <w:pPr>
              <w:jc w:val="center"/>
              <w:rPr>
                <w:sz w:val="28"/>
                <w:szCs w:val="28"/>
              </w:rPr>
            </w:pPr>
            <w:r w:rsidRPr="00DE5EB6">
              <w:rPr>
                <w:sz w:val="28"/>
                <w:szCs w:val="28"/>
              </w:rPr>
              <w:t>16000</w:t>
            </w:r>
          </w:p>
        </w:tc>
        <w:tc>
          <w:tcPr>
            <w:tcW w:w="992" w:type="dxa"/>
            <w:vAlign w:val="center"/>
          </w:tcPr>
          <w:p w:rsidR="00DE5EB6" w:rsidRPr="00DE5EB6" w:rsidRDefault="00DE5EB6" w:rsidP="00DE5EB6">
            <w:pPr>
              <w:jc w:val="center"/>
              <w:rPr>
                <w:sz w:val="28"/>
                <w:szCs w:val="28"/>
              </w:rPr>
            </w:pPr>
            <w:r w:rsidRPr="00DE5EB6">
              <w:rPr>
                <w:sz w:val="28"/>
                <w:szCs w:val="28"/>
              </w:rPr>
              <w:t>16000</w:t>
            </w:r>
          </w:p>
        </w:tc>
      </w:tr>
    </w:tbl>
    <w:p w:rsidR="00DE5EB6" w:rsidRPr="00DE5EB6" w:rsidRDefault="00DE5EB6" w:rsidP="00DE5EB6">
      <w:pPr>
        <w:jc w:val="both"/>
        <w:rPr>
          <w:sz w:val="28"/>
          <w:szCs w:val="28"/>
          <w:lang w:eastAsia="en-US"/>
        </w:rPr>
      </w:pPr>
    </w:p>
    <w:p w:rsidR="00DE5EB6" w:rsidRPr="00DE5EB6" w:rsidRDefault="00DE5EB6" w:rsidP="00DE5EB6">
      <w:pPr>
        <w:jc w:val="both"/>
        <w:rPr>
          <w:sz w:val="28"/>
          <w:szCs w:val="28"/>
          <w:lang w:eastAsia="en-US"/>
        </w:rPr>
      </w:pPr>
    </w:p>
    <w:p w:rsidR="00DE5EB6" w:rsidRPr="00DE5EB6" w:rsidRDefault="00DE5EB6" w:rsidP="00DE5EB6">
      <w:pPr>
        <w:jc w:val="both"/>
        <w:rPr>
          <w:sz w:val="28"/>
          <w:szCs w:val="28"/>
          <w:lang w:eastAsia="en-US"/>
        </w:rPr>
      </w:pPr>
    </w:p>
    <w:p w:rsidR="00DE5EB6" w:rsidRPr="00DE5EB6" w:rsidRDefault="00DE5EB6" w:rsidP="00DE5EB6">
      <w:pPr>
        <w:jc w:val="both"/>
        <w:rPr>
          <w:sz w:val="28"/>
          <w:szCs w:val="28"/>
          <w:lang w:eastAsia="en-US"/>
        </w:rPr>
      </w:pPr>
    </w:p>
    <w:p w:rsidR="00DE5EB6" w:rsidRPr="00DE5EB6" w:rsidRDefault="00DE5EB6" w:rsidP="00DE5EB6">
      <w:pPr>
        <w:jc w:val="both"/>
        <w:rPr>
          <w:sz w:val="28"/>
          <w:szCs w:val="28"/>
          <w:lang w:eastAsia="en-US"/>
        </w:rPr>
      </w:pPr>
    </w:p>
    <w:p w:rsidR="00DE5EB6" w:rsidRPr="00DE5EB6" w:rsidRDefault="00DE5EB6" w:rsidP="00DE5EB6">
      <w:pPr>
        <w:jc w:val="both"/>
        <w:rPr>
          <w:sz w:val="28"/>
          <w:szCs w:val="28"/>
          <w:lang w:eastAsia="en-US"/>
        </w:rPr>
      </w:pPr>
    </w:p>
    <w:p w:rsidR="00DE5EB6" w:rsidRPr="00DE5EB6" w:rsidRDefault="00DE5EB6" w:rsidP="00DE5EB6">
      <w:pPr>
        <w:jc w:val="both"/>
        <w:rPr>
          <w:sz w:val="28"/>
          <w:szCs w:val="28"/>
          <w:lang w:eastAsia="en-US"/>
        </w:rPr>
      </w:pPr>
    </w:p>
    <w:p w:rsidR="00DE5EB6" w:rsidRPr="00DE5EB6" w:rsidRDefault="00DE5EB6" w:rsidP="00DE5EB6">
      <w:pPr>
        <w:jc w:val="both"/>
        <w:rPr>
          <w:sz w:val="28"/>
          <w:szCs w:val="28"/>
          <w:lang w:eastAsia="en-US"/>
        </w:rPr>
      </w:pPr>
    </w:p>
    <w:p w:rsidR="00DE5EB6" w:rsidRPr="00DE5EB6" w:rsidRDefault="00DE5EB6" w:rsidP="00DE5EB6">
      <w:pPr>
        <w:jc w:val="both"/>
        <w:rPr>
          <w:sz w:val="28"/>
          <w:szCs w:val="28"/>
          <w:lang w:eastAsia="en-US"/>
        </w:rPr>
      </w:pPr>
    </w:p>
    <w:p w:rsidR="00DE5EB6" w:rsidRPr="00DE5EB6" w:rsidRDefault="00DE5EB6" w:rsidP="00DE5EB6">
      <w:pPr>
        <w:jc w:val="both"/>
        <w:rPr>
          <w:sz w:val="28"/>
          <w:szCs w:val="28"/>
          <w:lang w:eastAsia="en-US"/>
        </w:rPr>
      </w:pPr>
    </w:p>
    <w:p w:rsidR="00DE5EB6" w:rsidRPr="00DE5EB6" w:rsidRDefault="00DE5EB6" w:rsidP="00DE5EB6">
      <w:pPr>
        <w:jc w:val="both"/>
        <w:rPr>
          <w:sz w:val="28"/>
          <w:szCs w:val="28"/>
          <w:lang w:eastAsia="en-US"/>
        </w:rPr>
      </w:pPr>
    </w:p>
    <w:p w:rsidR="00DE5EB6" w:rsidRPr="00DE5EB6" w:rsidRDefault="00DE5EB6" w:rsidP="00DE5EB6">
      <w:pPr>
        <w:jc w:val="both"/>
        <w:rPr>
          <w:sz w:val="28"/>
          <w:szCs w:val="28"/>
          <w:lang w:eastAsia="en-US"/>
        </w:rPr>
      </w:pPr>
    </w:p>
    <w:p w:rsidR="00DE5EB6" w:rsidRPr="00DE5EB6" w:rsidRDefault="00DE5EB6" w:rsidP="00DE5EB6">
      <w:pPr>
        <w:jc w:val="both"/>
        <w:rPr>
          <w:sz w:val="28"/>
          <w:szCs w:val="28"/>
          <w:lang w:eastAsia="en-US"/>
        </w:rPr>
      </w:pPr>
    </w:p>
    <w:p w:rsidR="00DE5EB6" w:rsidRPr="00DE5EB6" w:rsidRDefault="00DE5EB6" w:rsidP="00DE5EB6">
      <w:pPr>
        <w:jc w:val="both"/>
        <w:rPr>
          <w:sz w:val="28"/>
          <w:szCs w:val="28"/>
          <w:lang w:eastAsia="en-US"/>
        </w:rPr>
      </w:pPr>
    </w:p>
    <w:p w:rsidR="00DE5EB6" w:rsidRPr="00DE5EB6" w:rsidRDefault="00DE5EB6" w:rsidP="00DE5EB6">
      <w:pPr>
        <w:jc w:val="both"/>
        <w:rPr>
          <w:sz w:val="28"/>
          <w:szCs w:val="28"/>
          <w:lang w:eastAsia="en-US"/>
        </w:rPr>
      </w:pPr>
    </w:p>
    <w:p w:rsidR="00DE5EB6" w:rsidRPr="00DE5EB6" w:rsidRDefault="00DE5EB6" w:rsidP="00DE5EB6">
      <w:pPr>
        <w:jc w:val="both"/>
        <w:rPr>
          <w:sz w:val="28"/>
          <w:szCs w:val="28"/>
          <w:lang w:eastAsia="en-US"/>
        </w:rPr>
      </w:pPr>
    </w:p>
    <w:p w:rsidR="00DE5EB6" w:rsidRPr="00DE5EB6" w:rsidRDefault="00DE5EB6" w:rsidP="00DE5EB6">
      <w:pPr>
        <w:jc w:val="both"/>
        <w:rPr>
          <w:sz w:val="28"/>
          <w:szCs w:val="28"/>
          <w:lang w:eastAsia="en-US"/>
        </w:rPr>
      </w:pPr>
    </w:p>
    <w:p w:rsidR="00DE5EB6" w:rsidRPr="00DE5EB6" w:rsidRDefault="00DE5EB6" w:rsidP="00DE5EB6">
      <w:pPr>
        <w:jc w:val="both"/>
        <w:rPr>
          <w:sz w:val="28"/>
          <w:szCs w:val="28"/>
          <w:lang w:eastAsia="en-US"/>
        </w:rPr>
      </w:pPr>
    </w:p>
    <w:p w:rsidR="00DE5EB6" w:rsidRPr="00DE5EB6" w:rsidRDefault="00DE5EB6" w:rsidP="00DE5EB6">
      <w:pPr>
        <w:jc w:val="both"/>
        <w:rPr>
          <w:sz w:val="28"/>
          <w:szCs w:val="28"/>
          <w:lang w:eastAsia="en-US"/>
        </w:rPr>
      </w:pPr>
    </w:p>
    <w:p w:rsidR="00DE5EB6" w:rsidRPr="00DE5EB6" w:rsidRDefault="00DE5EB6" w:rsidP="00DE5EB6">
      <w:pPr>
        <w:jc w:val="both"/>
        <w:rPr>
          <w:sz w:val="28"/>
          <w:szCs w:val="28"/>
          <w:lang w:eastAsia="en-US"/>
        </w:rPr>
      </w:pPr>
    </w:p>
    <w:p w:rsidR="00DE5EB6" w:rsidRPr="00DE5EB6" w:rsidRDefault="00DE5EB6" w:rsidP="00DE5EB6">
      <w:pPr>
        <w:jc w:val="both"/>
        <w:rPr>
          <w:sz w:val="28"/>
          <w:szCs w:val="28"/>
          <w:lang w:eastAsia="en-US"/>
        </w:rPr>
      </w:pPr>
    </w:p>
    <w:p w:rsidR="00DE5EB6" w:rsidRPr="00DE5EB6" w:rsidRDefault="00DE5EB6" w:rsidP="00DE5EB6">
      <w:pPr>
        <w:jc w:val="both"/>
        <w:rPr>
          <w:sz w:val="28"/>
          <w:szCs w:val="28"/>
          <w:lang w:eastAsia="en-US"/>
        </w:rPr>
      </w:pPr>
    </w:p>
    <w:p w:rsidR="00DE5EB6" w:rsidRPr="00DE5EB6" w:rsidRDefault="00DE5EB6" w:rsidP="00DE5EB6">
      <w:pPr>
        <w:jc w:val="both"/>
        <w:rPr>
          <w:sz w:val="28"/>
          <w:szCs w:val="28"/>
          <w:lang w:eastAsia="en-US"/>
        </w:rPr>
      </w:pPr>
    </w:p>
    <w:p w:rsidR="00DE5EB6" w:rsidRPr="00DE5EB6" w:rsidRDefault="00DE5EB6" w:rsidP="00DE5EB6">
      <w:pPr>
        <w:jc w:val="both"/>
        <w:rPr>
          <w:sz w:val="28"/>
          <w:szCs w:val="28"/>
          <w:lang w:eastAsia="en-US"/>
        </w:rPr>
      </w:pPr>
    </w:p>
    <w:p w:rsidR="00DE5EB6" w:rsidRPr="00DE5EB6" w:rsidRDefault="00DE5EB6" w:rsidP="00DE5EB6">
      <w:pPr>
        <w:jc w:val="both"/>
        <w:rPr>
          <w:sz w:val="28"/>
          <w:szCs w:val="28"/>
          <w:lang w:eastAsia="en-US"/>
        </w:rPr>
      </w:pPr>
    </w:p>
    <w:p w:rsidR="00DE5EB6" w:rsidRPr="00DE5EB6" w:rsidRDefault="00DE5EB6" w:rsidP="00DE5EB6">
      <w:pPr>
        <w:jc w:val="both"/>
        <w:rPr>
          <w:sz w:val="28"/>
          <w:szCs w:val="28"/>
          <w:lang w:eastAsia="en-US"/>
        </w:rPr>
      </w:pPr>
    </w:p>
    <w:p w:rsidR="00DE5EB6" w:rsidRPr="00DE5EB6" w:rsidRDefault="00DE5EB6" w:rsidP="00DE5EB6">
      <w:pPr>
        <w:jc w:val="both"/>
        <w:rPr>
          <w:sz w:val="28"/>
          <w:szCs w:val="28"/>
          <w:lang w:eastAsia="en-US"/>
        </w:rPr>
      </w:pPr>
    </w:p>
    <w:p w:rsidR="00DE5EB6" w:rsidRPr="00DE5EB6" w:rsidRDefault="00DE5EB6" w:rsidP="00DE5EB6">
      <w:pPr>
        <w:jc w:val="both"/>
        <w:rPr>
          <w:sz w:val="28"/>
          <w:szCs w:val="28"/>
          <w:lang w:eastAsia="en-US"/>
        </w:rPr>
      </w:pPr>
    </w:p>
    <w:p w:rsidR="00DE5EB6" w:rsidRPr="00DE5EB6" w:rsidRDefault="00DE5EB6" w:rsidP="00DE5EB6">
      <w:pPr>
        <w:jc w:val="both"/>
        <w:rPr>
          <w:sz w:val="28"/>
          <w:szCs w:val="28"/>
          <w:lang w:eastAsia="en-US"/>
        </w:rPr>
      </w:pPr>
    </w:p>
    <w:p w:rsidR="00DE5EB6" w:rsidRPr="00DE5EB6" w:rsidRDefault="00DE5EB6" w:rsidP="00DE5EB6">
      <w:pPr>
        <w:jc w:val="both"/>
        <w:rPr>
          <w:sz w:val="28"/>
          <w:szCs w:val="28"/>
          <w:lang w:eastAsia="en-US"/>
        </w:rPr>
      </w:pPr>
    </w:p>
    <w:p w:rsidR="00DE5EB6" w:rsidRDefault="00DE5EB6" w:rsidP="00DE5EB6">
      <w:pPr>
        <w:jc w:val="both"/>
        <w:rPr>
          <w:sz w:val="28"/>
          <w:szCs w:val="28"/>
          <w:lang w:eastAsia="en-US"/>
        </w:rPr>
        <w:sectPr w:rsidR="00DE5EB6" w:rsidSect="00540134">
          <w:pgSz w:w="11906" w:h="16838"/>
          <w:pgMar w:top="851" w:right="851" w:bottom="851" w:left="993" w:header="709" w:footer="709" w:gutter="0"/>
          <w:cols w:space="708"/>
          <w:docGrid w:linePitch="360"/>
        </w:sectPr>
      </w:pPr>
    </w:p>
    <w:p w:rsidR="00DE5EB6" w:rsidRPr="00DE5EB6" w:rsidRDefault="00DE5EB6" w:rsidP="00DE5EB6">
      <w:pPr>
        <w:jc w:val="both"/>
        <w:rPr>
          <w:sz w:val="28"/>
          <w:szCs w:val="28"/>
          <w:lang w:eastAsia="en-US"/>
        </w:rPr>
      </w:pPr>
    </w:p>
    <w:p w:rsidR="00DE5EB6" w:rsidRPr="00DE5EB6" w:rsidRDefault="00DE5EB6" w:rsidP="00DE5EB6">
      <w:pPr>
        <w:jc w:val="center"/>
        <w:rPr>
          <w:bCs/>
          <w:color w:val="000000"/>
          <w:sz w:val="28"/>
          <w:szCs w:val="28"/>
        </w:rPr>
      </w:pPr>
      <w:r w:rsidRPr="00DE5EB6">
        <w:rPr>
          <w:bCs/>
          <w:color w:val="000000"/>
          <w:sz w:val="28"/>
          <w:szCs w:val="28"/>
        </w:rPr>
        <w:t>Раздел 4. Объем финансовых потребностей, необходимых для реализации производственной программы</w:t>
      </w:r>
    </w:p>
    <w:p w:rsidR="00DE5EB6" w:rsidRPr="00DE5EB6" w:rsidRDefault="00DE5EB6" w:rsidP="00DE5EB6">
      <w:pPr>
        <w:ind w:left="-567"/>
        <w:jc w:val="center"/>
        <w:rPr>
          <w:bCs/>
          <w:color w:val="000000"/>
          <w:sz w:val="28"/>
          <w:szCs w:val="28"/>
        </w:rPr>
      </w:pPr>
    </w:p>
    <w:tbl>
      <w:tblPr>
        <w:tblStyle w:val="48"/>
        <w:tblW w:w="10632" w:type="dxa"/>
        <w:tblInd w:w="-147" w:type="dxa"/>
        <w:tblLayout w:type="fixed"/>
        <w:tblLook w:val="04A0" w:firstRow="1" w:lastRow="0" w:firstColumn="1" w:lastColumn="0" w:noHBand="0" w:noVBand="1"/>
      </w:tblPr>
      <w:tblGrid>
        <w:gridCol w:w="2552"/>
        <w:gridCol w:w="1276"/>
        <w:gridCol w:w="1134"/>
        <w:gridCol w:w="1134"/>
        <w:gridCol w:w="1134"/>
        <w:gridCol w:w="1134"/>
        <w:gridCol w:w="1134"/>
        <w:gridCol w:w="1134"/>
      </w:tblGrid>
      <w:tr w:rsidR="00DE5EB6" w:rsidRPr="00DE5EB6" w:rsidTr="00DE5EB6">
        <w:tc>
          <w:tcPr>
            <w:tcW w:w="2552" w:type="dxa"/>
            <w:vMerge w:val="restart"/>
            <w:vAlign w:val="center"/>
          </w:tcPr>
          <w:p w:rsidR="00DE5EB6" w:rsidRPr="00DE5EB6" w:rsidRDefault="00DE5EB6" w:rsidP="00DE5EB6">
            <w:pPr>
              <w:jc w:val="center"/>
              <w:rPr>
                <w:bCs/>
                <w:color w:val="000000"/>
                <w:sz w:val="28"/>
                <w:szCs w:val="28"/>
              </w:rPr>
            </w:pPr>
            <w:r w:rsidRPr="00DE5EB6">
              <w:rPr>
                <w:bCs/>
                <w:color w:val="000000"/>
                <w:sz w:val="28"/>
                <w:szCs w:val="28"/>
              </w:rPr>
              <w:t>Наименование показателя</w:t>
            </w:r>
          </w:p>
        </w:tc>
        <w:tc>
          <w:tcPr>
            <w:tcW w:w="1276" w:type="dxa"/>
          </w:tcPr>
          <w:p w:rsidR="00DE5EB6" w:rsidRPr="00DE5EB6" w:rsidRDefault="00DE5EB6" w:rsidP="00DE5EB6">
            <w:pPr>
              <w:jc w:val="center"/>
              <w:rPr>
                <w:bCs/>
                <w:color w:val="000000"/>
                <w:sz w:val="28"/>
                <w:szCs w:val="28"/>
              </w:rPr>
            </w:pPr>
            <w:r w:rsidRPr="00DE5EB6">
              <w:rPr>
                <w:bCs/>
                <w:color w:val="000000"/>
                <w:sz w:val="28"/>
                <w:szCs w:val="28"/>
              </w:rPr>
              <w:t>2017 год</w:t>
            </w:r>
          </w:p>
        </w:tc>
        <w:tc>
          <w:tcPr>
            <w:tcW w:w="2268" w:type="dxa"/>
            <w:gridSpan w:val="2"/>
          </w:tcPr>
          <w:p w:rsidR="00DE5EB6" w:rsidRPr="00DE5EB6" w:rsidRDefault="00DE5EB6" w:rsidP="00DE5EB6">
            <w:pPr>
              <w:jc w:val="center"/>
              <w:rPr>
                <w:bCs/>
                <w:color w:val="000000"/>
                <w:sz w:val="28"/>
                <w:szCs w:val="28"/>
              </w:rPr>
            </w:pPr>
            <w:r w:rsidRPr="00DE5EB6">
              <w:rPr>
                <w:bCs/>
                <w:color w:val="000000"/>
                <w:sz w:val="28"/>
                <w:szCs w:val="28"/>
              </w:rPr>
              <w:t>2018 год</w:t>
            </w:r>
          </w:p>
        </w:tc>
        <w:tc>
          <w:tcPr>
            <w:tcW w:w="2268" w:type="dxa"/>
            <w:gridSpan w:val="2"/>
          </w:tcPr>
          <w:p w:rsidR="00DE5EB6" w:rsidRPr="00DE5EB6" w:rsidRDefault="00DE5EB6" w:rsidP="00DE5EB6">
            <w:pPr>
              <w:jc w:val="center"/>
              <w:rPr>
                <w:bCs/>
                <w:color w:val="000000"/>
                <w:sz w:val="28"/>
                <w:szCs w:val="28"/>
              </w:rPr>
            </w:pPr>
            <w:r w:rsidRPr="00DE5EB6">
              <w:rPr>
                <w:bCs/>
                <w:color w:val="000000"/>
                <w:sz w:val="28"/>
                <w:szCs w:val="28"/>
              </w:rPr>
              <w:t>2019 год</w:t>
            </w:r>
          </w:p>
        </w:tc>
        <w:tc>
          <w:tcPr>
            <w:tcW w:w="2268" w:type="dxa"/>
            <w:gridSpan w:val="2"/>
          </w:tcPr>
          <w:p w:rsidR="00DE5EB6" w:rsidRPr="00DE5EB6" w:rsidRDefault="00DE5EB6" w:rsidP="00DE5EB6">
            <w:pPr>
              <w:jc w:val="center"/>
              <w:rPr>
                <w:bCs/>
                <w:color w:val="000000"/>
                <w:sz w:val="28"/>
                <w:szCs w:val="28"/>
              </w:rPr>
            </w:pPr>
            <w:r w:rsidRPr="00DE5EB6">
              <w:rPr>
                <w:bCs/>
                <w:color w:val="000000"/>
                <w:sz w:val="28"/>
                <w:szCs w:val="28"/>
              </w:rPr>
              <w:t>2020 год</w:t>
            </w:r>
          </w:p>
        </w:tc>
      </w:tr>
      <w:tr w:rsidR="00DE5EB6" w:rsidRPr="00DE5EB6" w:rsidTr="00DE5EB6">
        <w:trPr>
          <w:trHeight w:val="554"/>
        </w:trPr>
        <w:tc>
          <w:tcPr>
            <w:tcW w:w="2552" w:type="dxa"/>
            <w:vMerge/>
          </w:tcPr>
          <w:p w:rsidR="00DE5EB6" w:rsidRPr="00DE5EB6" w:rsidRDefault="00DE5EB6" w:rsidP="00DE5EB6">
            <w:pPr>
              <w:jc w:val="center"/>
              <w:rPr>
                <w:bCs/>
                <w:color w:val="000000"/>
                <w:sz w:val="28"/>
                <w:szCs w:val="28"/>
              </w:rPr>
            </w:pPr>
          </w:p>
        </w:tc>
        <w:tc>
          <w:tcPr>
            <w:tcW w:w="1276" w:type="dxa"/>
            <w:vAlign w:val="center"/>
          </w:tcPr>
          <w:p w:rsidR="00DE5EB6" w:rsidRPr="00DE5EB6" w:rsidRDefault="00DE5EB6" w:rsidP="00DE5EB6">
            <w:pPr>
              <w:jc w:val="center"/>
              <w:rPr>
                <w:bCs/>
                <w:color w:val="000000"/>
                <w:sz w:val="20"/>
                <w:szCs w:val="20"/>
              </w:rPr>
            </w:pPr>
            <w:r w:rsidRPr="00DE5EB6">
              <w:rPr>
                <w:sz w:val="20"/>
                <w:szCs w:val="20"/>
              </w:rPr>
              <w:t>с 01.08.     по 31.12.</w:t>
            </w:r>
          </w:p>
        </w:tc>
        <w:tc>
          <w:tcPr>
            <w:tcW w:w="1134" w:type="dxa"/>
            <w:vAlign w:val="center"/>
          </w:tcPr>
          <w:p w:rsidR="00DE5EB6" w:rsidRPr="00DE5EB6" w:rsidRDefault="00DE5EB6" w:rsidP="00DE5EB6">
            <w:pPr>
              <w:jc w:val="center"/>
              <w:rPr>
                <w:sz w:val="20"/>
                <w:szCs w:val="20"/>
              </w:rPr>
            </w:pPr>
            <w:r w:rsidRPr="00DE5EB6">
              <w:rPr>
                <w:sz w:val="20"/>
                <w:szCs w:val="20"/>
              </w:rPr>
              <w:t>с 01.01.    по 30.06.</w:t>
            </w:r>
          </w:p>
        </w:tc>
        <w:tc>
          <w:tcPr>
            <w:tcW w:w="1134" w:type="dxa"/>
            <w:vAlign w:val="center"/>
          </w:tcPr>
          <w:p w:rsidR="00DE5EB6" w:rsidRPr="00DE5EB6" w:rsidRDefault="00DE5EB6" w:rsidP="00DE5EB6">
            <w:pPr>
              <w:jc w:val="center"/>
              <w:rPr>
                <w:bCs/>
                <w:color w:val="000000"/>
                <w:sz w:val="20"/>
                <w:szCs w:val="20"/>
              </w:rPr>
            </w:pPr>
            <w:r w:rsidRPr="00DE5EB6">
              <w:rPr>
                <w:sz w:val="20"/>
                <w:szCs w:val="20"/>
              </w:rPr>
              <w:t>с 01.07.     по 31.12.</w:t>
            </w:r>
          </w:p>
        </w:tc>
        <w:tc>
          <w:tcPr>
            <w:tcW w:w="1134" w:type="dxa"/>
            <w:vAlign w:val="center"/>
          </w:tcPr>
          <w:p w:rsidR="00DE5EB6" w:rsidRPr="00DE5EB6" w:rsidRDefault="00DE5EB6" w:rsidP="00DE5EB6">
            <w:pPr>
              <w:jc w:val="center"/>
              <w:rPr>
                <w:sz w:val="20"/>
                <w:szCs w:val="20"/>
              </w:rPr>
            </w:pPr>
            <w:r w:rsidRPr="00DE5EB6">
              <w:rPr>
                <w:sz w:val="20"/>
                <w:szCs w:val="20"/>
              </w:rPr>
              <w:t>с 01.01.    по 30.06.</w:t>
            </w:r>
          </w:p>
        </w:tc>
        <w:tc>
          <w:tcPr>
            <w:tcW w:w="1134" w:type="dxa"/>
            <w:vAlign w:val="center"/>
          </w:tcPr>
          <w:p w:rsidR="00DE5EB6" w:rsidRPr="00DE5EB6" w:rsidRDefault="00DE5EB6" w:rsidP="00DE5EB6">
            <w:pPr>
              <w:jc w:val="center"/>
              <w:rPr>
                <w:bCs/>
                <w:color w:val="000000"/>
                <w:sz w:val="20"/>
                <w:szCs w:val="20"/>
              </w:rPr>
            </w:pPr>
            <w:r w:rsidRPr="00DE5EB6">
              <w:rPr>
                <w:sz w:val="20"/>
                <w:szCs w:val="20"/>
              </w:rPr>
              <w:t>с 01.07.     по 31.12.</w:t>
            </w:r>
          </w:p>
        </w:tc>
        <w:tc>
          <w:tcPr>
            <w:tcW w:w="1134" w:type="dxa"/>
            <w:vAlign w:val="center"/>
          </w:tcPr>
          <w:p w:rsidR="00DE5EB6" w:rsidRPr="00DE5EB6" w:rsidRDefault="00DE5EB6" w:rsidP="00DE5EB6">
            <w:pPr>
              <w:jc w:val="center"/>
              <w:rPr>
                <w:sz w:val="20"/>
                <w:szCs w:val="20"/>
              </w:rPr>
            </w:pPr>
            <w:r w:rsidRPr="00DE5EB6">
              <w:rPr>
                <w:sz w:val="20"/>
                <w:szCs w:val="20"/>
              </w:rPr>
              <w:t>с 01.01.    по 30.06.</w:t>
            </w:r>
          </w:p>
        </w:tc>
        <w:tc>
          <w:tcPr>
            <w:tcW w:w="1134" w:type="dxa"/>
            <w:vAlign w:val="center"/>
          </w:tcPr>
          <w:p w:rsidR="00DE5EB6" w:rsidRPr="00DE5EB6" w:rsidRDefault="00DE5EB6" w:rsidP="00DE5EB6">
            <w:pPr>
              <w:jc w:val="center"/>
              <w:rPr>
                <w:bCs/>
                <w:color w:val="000000"/>
                <w:sz w:val="20"/>
                <w:szCs w:val="20"/>
              </w:rPr>
            </w:pPr>
            <w:r w:rsidRPr="00DE5EB6">
              <w:rPr>
                <w:sz w:val="20"/>
                <w:szCs w:val="20"/>
              </w:rPr>
              <w:t>с 01.07.     по 31.12.</w:t>
            </w:r>
          </w:p>
        </w:tc>
      </w:tr>
      <w:tr w:rsidR="00DE5EB6" w:rsidRPr="00DE5EB6" w:rsidTr="00DE5EB6">
        <w:tc>
          <w:tcPr>
            <w:tcW w:w="2552" w:type="dxa"/>
          </w:tcPr>
          <w:p w:rsidR="00DE5EB6" w:rsidRPr="00DE5EB6" w:rsidRDefault="00DE5EB6" w:rsidP="00DE5EB6">
            <w:pPr>
              <w:jc w:val="center"/>
              <w:rPr>
                <w:bCs/>
                <w:color w:val="000000"/>
                <w:sz w:val="28"/>
                <w:szCs w:val="28"/>
              </w:rPr>
            </w:pPr>
            <w:r w:rsidRPr="00DE5EB6">
              <w:rPr>
                <w:bCs/>
                <w:color w:val="000000"/>
                <w:sz w:val="28"/>
                <w:szCs w:val="28"/>
              </w:rPr>
              <w:t>1</w:t>
            </w:r>
          </w:p>
        </w:tc>
        <w:tc>
          <w:tcPr>
            <w:tcW w:w="1276" w:type="dxa"/>
          </w:tcPr>
          <w:p w:rsidR="00DE5EB6" w:rsidRPr="00DE5EB6" w:rsidRDefault="00DE5EB6" w:rsidP="00DE5EB6">
            <w:pPr>
              <w:jc w:val="center"/>
              <w:rPr>
                <w:bCs/>
                <w:color w:val="000000"/>
                <w:sz w:val="28"/>
                <w:szCs w:val="28"/>
              </w:rPr>
            </w:pPr>
            <w:r w:rsidRPr="00DE5EB6">
              <w:rPr>
                <w:bCs/>
                <w:color w:val="000000"/>
                <w:sz w:val="28"/>
                <w:szCs w:val="28"/>
              </w:rPr>
              <w:t>2</w:t>
            </w:r>
          </w:p>
        </w:tc>
        <w:tc>
          <w:tcPr>
            <w:tcW w:w="1134" w:type="dxa"/>
          </w:tcPr>
          <w:p w:rsidR="00DE5EB6" w:rsidRPr="00DE5EB6" w:rsidRDefault="00DE5EB6" w:rsidP="00DE5EB6">
            <w:pPr>
              <w:jc w:val="center"/>
              <w:rPr>
                <w:bCs/>
                <w:color w:val="000000"/>
                <w:sz w:val="28"/>
                <w:szCs w:val="28"/>
              </w:rPr>
            </w:pPr>
            <w:r w:rsidRPr="00DE5EB6">
              <w:rPr>
                <w:bCs/>
                <w:color w:val="000000"/>
                <w:sz w:val="28"/>
                <w:szCs w:val="28"/>
              </w:rPr>
              <w:t>3</w:t>
            </w:r>
          </w:p>
        </w:tc>
        <w:tc>
          <w:tcPr>
            <w:tcW w:w="1134" w:type="dxa"/>
          </w:tcPr>
          <w:p w:rsidR="00DE5EB6" w:rsidRPr="00DE5EB6" w:rsidRDefault="00DE5EB6" w:rsidP="00DE5EB6">
            <w:pPr>
              <w:jc w:val="center"/>
              <w:rPr>
                <w:bCs/>
                <w:color w:val="000000"/>
                <w:sz w:val="28"/>
                <w:szCs w:val="28"/>
              </w:rPr>
            </w:pPr>
            <w:r w:rsidRPr="00DE5EB6">
              <w:rPr>
                <w:bCs/>
                <w:color w:val="000000"/>
                <w:sz w:val="28"/>
                <w:szCs w:val="28"/>
              </w:rPr>
              <w:t>4</w:t>
            </w:r>
          </w:p>
        </w:tc>
        <w:tc>
          <w:tcPr>
            <w:tcW w:w="1134" w:type="dxa"/>
          </w:tcPr>
          <w:p w:rsidR="00DE5EB6" w:rsidRPr="00DE5EB6" w:rsidRDefault="00DE5EB6" w:rsidP="00DE5EB6">
            <w:pPr>
              <w:jc w:val="center"/>
              <w:rPr>
                <w:bCs/>
                <w:color w:val="000000"/>
                <w:sz w:val="28"/>
                <w:szCs w:val="28"/>
              </w:rPr>
            </w:pPr>
            <w:r w:rsidRPr="00DE5EB6">
              <w:rPr>
                <w:bCs/>
                <w:color w:val="000000"/>
                <w:sz w:val="28"/>
                <w:szCs w:val="28"/>
              </w:rPr>
              <w:t>5</w:t>
            </w:r>
          </w:p>
        </w:tc>
        <w:tc>
          <w:tcPr>
            <w:tcW w:w="1134" w:type="dxa"/>
          </w:tcPr>
          <w:p w:rsidR="00DE5EB6" w:rsidRPr="00DE5EB6" w:rsidRDefault="00DE5EB6" w:rsidP="00DE5EB6">
            <w:pPr>
              <w:jc w:val="center"/>
              <w:rPr>
                <w:bCs/>
                <w:color w:val="000000"/>
                <w:sz w:val="28"/>
                <w:szCs w:val="28"/>
              </w:rPr>
            </w:pPr>
            <w:r w:rsidRPr="00DE5EB6">
              <w:rPr>
                <w:bCs/>
                <w:color w:val="000000"/>
                <w:sz w:val="28"/>
                <w:szCs w:val="28"/>
              </w:rPr>
              <w:t>6</w:t>
            </w:r>
          </w:p>
        </w:tc>
        <w:tc>
          <w:tcPr>
            <w:tcW w:w="1134" w:type="dxa"/>
          </w:tcPr>
          <w:p w:rsidR="00DE5EB6" w:rsidRPr="00DE5EB6" w:rsidRDefault="00DE5EB6" w:rsidP="00DE5EB6">
            <w:pPr>
              <w:jc w:val="center"/>
              <w:rPr>
                <w:bCs/>
                <w:color w:val="000000"/>
                <w:sz w:val="28"/>
                <w:szCs w:val="28"/>
              </w:rPr>
            </w:pPr>
            <w:r w:rsidRPr="00DE5EB6">
              <w:rPr>
                <w:bCs/>
                <w:color w:val="000000"/>
                <w:sz w:val="28"/>
                <w:szCs w:val="28"/>
              </w:rPr>
              <w:t>7</w:t>
            </w:r>
          </w:p>
        </w:tc>
        <w:tc>
          <w:tcPr>
            <w:tcW w:w="1134" w:type="dxa"/>
          </w:tcPr>
          <w:p w:rsidR="00DE5EB6" w:rsidRPr="00DE5EB6" w:rsidRDefault="00DE5EB6" w:rsidP="00DE5EB6">
            <w:pPr>
              <w:jc w:val="center"/>
              <w:rPr>
                <w:bCs/>
                <w:color w:val="000000"/>
                <w:sz w:val="28"/>
                <w:szCs w:val="28"/>
              </w:rPr>
            </w:pPr>
            <w:r w:rsidRPr="00DE5EB6">
              <w:rPr>
                <w:bCs/>
                <w:color w:val="000000"/>
                <w:sz w:val="28"/>
                <w:szCs w:val="28"/>
              </w:rPr>
              <w:t>8</w:t>
            </w:r>
          </w:p>
        </w:tc>
      </w:tr>
      <w:tr w:rsidR="00DE5EB6" w:rsidRPr="00DE5EB6" w:rsidTr="00DE5EB6">
        <w:tc>
          <w:tcPr>
            <w:tcW w:w="2552" w:type="dxa"/>
            <w:vAlign w:val="center"/>
          </w:tcPr>
          <w:p w:rsidR="00DE5EB6" w:rsidRPr="00DE5EB6" w:rsidRDefault="00DE5EB6" w:rsidP="00DE5EB6">
            <w:pPr>
              <w:rPr>
                <w:bCs/>
                <w:color w:val="000000"/>
                <w:sz w:val="28"/>
                <w:szCs w:val="28"/>
              </w:rPr>
            </w:pPr>
            <w:r w:rsidRPr="00DE5EB6">
              <w:rPr>
                <w:bCs/>
                <w:color w:val="000000"/>
                <w:sz w:val="28"/>
                <w:szCs w:val="28"/>
              </w:rPr>
              <w:t>Финансовые потребности, необходимые для реализации производственной программы в области захоронения твердых коммунальных отходов, тыс. руб.</w:t>
            </w:r>
          </w:p>
        </w:tc>
        <w:tc>
          <w:tcPr>
            <w:tcW w:w="1276" w:type="dxa"/>
            <w:vAlign w:val="center"/>
          </w:tcPr>
          <w:p w:rsidR="00DE5EB6" w:rsidRPr="00DE5EB6" w:rsidRDefault="00DE5EB6" w:rsidP="00DE5EB6">
            <w:pPr>
              <w:jc w:val="center"/>
              <w:rPr>
                <w:bCs/>
              </w:rPr>
            </w:pPr>
            <w:r w:rsidRPr="00DE5EB6">
              <w:rPr>
                <w:bCs/>
              </w:rPr>
              <w:t>9584,53</w:t>
            </w:r>
          </w:p>
        </w:tc>
        <w:tc>
          <w:tcPr>
            <w:tcW w:w="1134" w:type="dxa"/>
            <w:vAlign w:val="center"/>
          </w:tcPr>
          <w:p w:rsidR="00DE5EB6" w:rsidRPr="00DE5EB6" w:rsidRDefault="00DE5EB6" w:rsidP="00DE5EB6">
            <w:pPr>
              <w:jc w:val="center"/>
              <w:rPr>
                <w:bCs/>
              </w:rPr>
            </w:pPr>
            <w:r w:rsidRPr="00DE5EB6">
              <w:rPr>
                <w:bCs/>
              </w:rPr>
              <w:t>4012,16</w:t>
            </w:r>
          </w:p>
        </w:tc>
        <w:tc>
          <w:tcPr>
            <w:tcW w:w="1134" w:type="dxa"/>
            <w:vAlign w:val="center"/>
          </w:tcPr>
          <w:p w:rsidR="00DE5EB6" w:rsidRPr="00DE5EB6" w:rsidRDefault="00DE5EB6" w:rsidP="00DE5EB6">
            <w:pPr>
              <w:jc w:val="center"/>
              <w:rPr>
                <w:bCs/>
              </w:rPr>
            </w:pPr>
            <w:r w:rsidRPr="00DE5EB6">
              <w:rPr>
                <w:bCs/>
              </w:rPr>
              <w:t>4012,16</w:t>
            </w:r>
          </w:p>
        </w:tc>
        <w:tc>
          <w:tcPr>
            <w:tcW w:w="1134" w:type="dxa"/>
            <w:vAlign w:val="center"/>
          </w:tcPr>
          <w:p w:rsidR="00DE5EB6" w:rsidRPr="00DE5EB6" w:rsidRDefault="00DE5EB6" w:rsidP="00DE5EB6">
            <w:pPr>
              <w:jc w:val="center"/>
              <w:rPr>
                <w:bCs/>
              </w:rPr>
            </w:pPr>
            <w:r w:rsidRPr="00DE5EB6">
              <w:rPr>
                <w:bCs/>
              </w:rPr>
              <w:t>4012,16</w:t>
            </w:r>
          </w:p>
        </w:tc>
        <w:tc>
          <w:tcPr>
            <w:tcW w:w="1134" w:type="dxa"/>
            <w:vAlign w:val="center"/>
          </w:tcPr>
          <w:p w:rsidR="00DE5EB6" w:rsidRPr="00DE5EB6" w:rsidRDefault="00DE5EB6" w:rsidP="00DE5EB6">
            <w:pPr>
              <w:jc w:val="center"/>
              <w:rPr>
                <w:bCs/>
              </w:rPr>
            </w:pPr>
            <w:r w:rsidRPr="00DE5EB6">
              <w:rPr>
                <w:bCs/>
              </w:rPr>
              <w:t>6692,48</w:t>
            </w:r>
          </w:p>
        </w:tc>
        <w:tc>
          <w:tcPr>
            <w:tcW w:w="1134" w:type="dxa"/>
            <w:vAlign w:val="center"/>
          </w:tcPr>
          <w:p w:rsidR="00DE5EB6" w:rsidRPr="00DE5EB6" w:rsidRDefault="00DE5EB6" w:rsidP="00DE5EB6">
            <w:pPr>
              <w:jc w:val="center"/>
              <w:rPr>
                <w:bCs/>
              </w:rPr>
            </w:pPr>
            <w:r w:rsidRPr="00DE5EB6">
              <w:rPr>
                <w:bCs/>
              </w:rPr>
              <w:t>6663,52</w:t>
            </w:r>
          </w:p>
        </w:tc>
        <w:tc>
          <w:tcPr>
            <w:tcW w:w="1134" w:type="dxa"/>
            <w:vAlign w:val="center"/>
          </w:tcPr>
          <w:p w:rsidR="00DE5EB6" w:rsidRPr="00DE5EB6" w:rsidRDefault="00DE5EB6" w:rsidP="00DE5EB6">
            <w:pPr>
              <w:jc w:val="center"/>
              <w:rPr>
                <w:bCs/>
              </w:rPr>
            </w:pPr>
            <w:r w:rsidRPr="00DE5EB6">
              <w:rPr>
                <w:bCs/>
              </w:rPr>
              <w:t>6663,52</w:t>
            </w:r>
          </w:p>
        </w:tc>
      </w:tr>
    </w:tbl>
    <w:p w:rsidR="00DE5EB6" w:rsidRPr="00DE5EB6" w:rsidRDefault="00DE5EB6" w:rsidP="00DE5EB6">
      <w:pPr>
        <w:ind w:left="-567"/>
        <w:jc w:val="center"/>
        <w:rPr>
          <w:bCs/>
          <w:color w:val="000000"/>
          <w:sz w:val="28"/>
          <w:szCs w:val="28"/>
        </w:rPr>
      </w:pPr>
    </w:p>
    <w:p w:rsidR="00DE5EB6" w:rsidRPr="00DE5EB6" w:rsidRDefault="00DE5EB6" w:rsidP="00DE5EB6">
      <w:pPr>
        <w:ind w:left="-567"/>
        <w:jc w:val="center"/>
        <w:rPr>
          <w:bCs/>
          <w:color w:val="000000"/>
          <w:sz w:val="28"/>
          <w:szCs w:val="28"/>
        </w:rPr>
      </w:pPr>
    </w:p>
    <w:p w:rsidR="00DE5EB6" w:rsidRPr="00DE5EB6" w:rsidRDefault="00DE5EB6" w:rsidP="00DE5EB6">
      <w:pPr>
        <w:ind w:left="-567"/>
        <w:jc w:val="center"/>
        <w:rPr>
          <w:bCs/>
          <w:color w:val="000000"/>
          <w:sz w:val="28"/>
          <w:szCs w:val="28"/>
        </w:rPr>
      </w:pPr>
    </w:p>
    <w:p w:rsidR="00DE5EB6" w:rsidRPr="00DE5EB6" w:rsidRDefault="00DE5EB6" w:rsidP="00DE5EB6">
      <w:pPr>
        <w:ind w:left="-567"/>
        <w:jc w:val="center"/>
        <w:rPr>
          <w:bCs/>
          <w:color w:val="000000"/>
          <w:sz w:val="28"/>
          <w:szCs w:val="28"/>
        </w:rPr>
      </w:pPr>
    </w:p>
    <w:p w:rsidR="00DE5EB6" w:rsidRPr="00DE5EB6" w:rsidRDefault="00DE5EB6" w:rsidP="00DE5EB6">
      <w:pPr>
        <w:ind w:left="-567"/>
        <w:jc w:val="center"/>
        <w:rPr>
          <w:bCs/>
          <w:color w:val="000000"/>
          <w:sz w:val="28"/>
          <w:szCs w:val="28"/>
        </w:rPr>
      </w:pPr>
    </w:p>
    <w:p w:rsidR="00DE5EB6" w:rsidRPr="00DE5EB6" w:rsidRDefault="00DE5EB6" w:rsidP="00DE5EB6">
      <w:pPr>
        <w:ind w:left="-567"/>
        <w:jc w:val="center"/>
        <w:rPr>
          <w:bCs/>
          <w:color w:val="000000"/>
          <w:sz w:val="28"/>
          <w:szCs w:val="28"/>
        </w:rPr>
      </w:pPr>
    </w:p>
    <w:p w:rsidR="00DE5EB6" w:rsidRPr="00DE5EB6" w:rsidRDefault="00DE5EB6" w:rsidP="00DE5EB6">
      <w:pPr>
        <w:ind w:left="-567"/>
        <w:jc w:val="center"/>
        <w:rPr>
          <w:bCs/>
          <w:color w:val="000000"/>
          <w:sz w:val="28"/>
          <w:szCs w:val="28"/>
        </w:rPr>
      </w:pPr>
    </w:p>
    <w:p w:rsidR="00DE5EB6" w:rsidRPr="00DE5EB6" w:rsidRDefault="00DE5EB6" w:rsidP="00DE5EB6">
      <w:pPr>
        <w:ind w:left="-567"/>
        <w:jc w:val="center"/>
        <w:rPr>
          <w:bCs/>
          <w:color w:val="000000"/>
          <w:sz w:val="28"/>
          <w:szCs w:val="28"/>
        </w:rPr>
      </w:pPr>
    </w:p>
    <w:p w:rsidR="00DE5EB6" w:rsidRPr="00DE5EB6" w:rsidRDefault="00DE5EB6" w:rsidP="00DE5EB6">
      <w:pPr>
        <w:ind w:left="-567"/>
        <w:jc w:val="center"/>
        <w:rPr>
          <w:bCs/>
          <w:color w:val="000000"/>
          <w:sz w:val="28"/>
          <w:szCs w:val="28"/>
        </w:rPr>
      </w:pPr>
    </w:p>
    <w:p w:rsidR="00DE5EB6" w:rsidRPr="00DE5EB6" w:rsidRDefault="00DE5EB6" w:rsidP="00DE5EB6">
      <w:pPr>
        <w:ind w:left="-567"/>
        <w:jc w:val="center"/>
        <w:rPr>
          <w:bCs/>
          <w:color w:val="000000"/>
          <w:sz w:val="28"/>
          <w:szCs w:val="28"/>
        </w:rPr>
      </w:pPr>
    </w:p>
    <w:p w:rsidR="00DE5EB6" w:rsidRPr="00DE5EB6" w:rsidRDefault="00DE5EB6" w:rsidP="00DE5EB6">
      <w:pPr>
        <w:ind w:left="-567"/>
        <w:jc w:val="center"/>
        <w:rPr>
          <w:bCs/>
          <w:color w:val="000000"/>
          <w:sz w:val="28"/>
          <w:szCs w:val="28"/>
        </w:rPr>
      </w:pPr>
    </w:p>
    <w:p w:rsidR="00DE5EB6" w:rsidRPr="00DE5EB6" w:rsidRDefault="00DE5EB6" w:rsidP="00DE5EB6">
      <w:pPr>
        <w:ind w:left="-567"/>
        <w:jc w:val="center"/>
        <w:rPr>
          <w:bCs/>
          <w:color w:val="000000"/>
          <w:sz w:val="28"/>
          <w:szCs w:val="28"/>
        </w:rPr>
      </w:pPr>
    </w:p>
    <w:p w:rsidR="00DE5EB6" w:rsidRPr="00DE5EB6" w:rsidRDefault="00DE5EB6" w:rsidP="00DE5EB6">
      <w:pPr>
        <w:ind w:left="-567"/>
        <w:jc w:val="center"/>
        <w:rPr>
          <w:bCs/>
          <w:color w:val="000000"/>
          <w:sz w:val="28"/>
          <w:szCs w:val="28"/>
        </w:rPr>
      </w:pPr>
    </w:p>
    <w:p w:rsidR="00DE5EB6" w:rsidRPr="00DE5EB6" w:rsidRDefault="00DE5EB6" w:rsidP="00DE5EB6">
      <w:pPr>
        <w:ind w:left="-567"/>
        <w:jc w:val="center"/>
        <w:rPr>
          <w:bCs/>
          <w:color w:val="000000"/>
          <w:sz w:val="28"/>
          <w:szCs w:val="28"/>
        </w:rPr>
      </w:pPr>
    </w:p>
    <w:p w:rsidR="00DE5EB6" w:rsidRPr="00DE5EB6" w:rsidRDefault="00DE5EB6" w:rsidP="00DE5EB6">
      <w:pPr>
        <w:ind w:left="-567"/>
        <w:jc w:val="center"/>
        <w:rPr>
          <w:bCs/>
          <w:color w:val="000000"/>
          <w:sz w:val="28"/>
          <w:szCs w:val="28"/>
        </w:rPr>
      </w:pPr>
    </w:p>
    <w:p w:rsidR="00DE5EB6" w:rsidRPr="00DE5EB6" w:rsidRDefault="00DE5EB6" w:rsidP="00DE5EB6">
      <w:pPr>
        <w:ind w:left="-567"/>
        <w:jc w:val="center"/>
        <w:rPr>
          <w:bCs/>
          <w:color w:val="000000"/>
          <w:sz w:val="28"/>
          <w:szCs w:val="28"/>
        </w:rPr>
      </w:pPr>
    </w:p>
    <w:p w:rsidR="00DE5EB6" w:rsidRPr="00DE5EB6" w:rsidRDefault="00DE5EB6" w:rsidP="00DE5EB6">
      <w:pPr>
        <w:ind w:left="-567"/>
        <w:jc w:val="center"/>
        <w:rPr>
          <w:bCs/>
          <w:color w:val="000000"/>
          <w:sz w:val="28"/>
          <w:szCs w:val="28"/>
        </w:rPr>
      </w:pPr>
    </w:p>
    <w:p w:rsidR="00DE5EB6" w:rsidRPr="00DE5EB6" w:rsidRDefault="00DE5EB6" w:rsidP="00DE5EB6">
      <w:pPr>
        <w:ind w:left="-567"/>
        <w:jc w:val="center"/>
        <w:rPr>
          <w:bCs/>
          <w:color w:val="000000"/>
          <w:sz w:val="28"/>
          <w:szCs w:val="28"/>
        </w:rPr>
      </w:pPr>
    </w:p>
    <w:p w:rsidR="00DE5EB6" w:rsidRPr="00DE5EB6" w:rsidRDefault="00DE5EB6" w:rsidP="00DE5EB6">
      <w:pPr>
        <w:ind w:left="-567"/>
        <w:jc w:val="center"/>
        <w:rPr>
          <w:bCs/>
          <w:color w:val="000000"/>
          <w:sz w:val="28"/>
          <w:szCs w:val="28"/>
        </w:rPr>
      </w:pPr>
    </w:p>
    <w:p w:rsidR="00DE5EB6" w:rsidRPr="00DE5EB6" w:rsidRDefault="00DE5EB6" w:rsidP="00DE5EB6">
      <w:pPr>
        <w:ind w:left="-567"/>
        <w:jc w:val="center"/>
        <w:rPr>
          <w:bCs/>
          <w:color w:val="000000"/>
          <w:sz w:val="28"/>
          <w:szCs w:val="28"/>
        </w:rPr>
      </w:pPr>
    </w:p>
    <w:p w:rsidR="00DE5EB6" w:rsidRPr="00DE5EB6" w:rsidRDefault="00DE5EB6" w:rsidP="00DE5EB6">
      <w:pPr>
        <w:ind w:left="-567"/>
        <w:jc w:val="center"/>
        <w:rPr>
          <w:bCs/>
          <w:color w:val="000000"/>
          <w:sz w:val="28"/>
          <w:szCs w:val="28"/>
        </w:rPr>
      </w:pPr>
    </w:p>
    <w:p w:rsidR="00DE5EB6" w:rsidRPr="00DE5EB6" w:rsidRDefault="00DE5EB6" w:rsidP="00DE5EB6">
      <w:pPr>
        <w:ind w:left="-567"/>
        <w:jc w:val="center"/>
        <w:rPr>
          <w:bCs/>
          <w:color w:val="000000"/>
          <w:sz w:val="28"/>
          <w:szCs w:val="28"/>
        </w:rPr>
      </w:pPr>
    </w:p>
    <w:p w:rsidR="00DE5EB6" w:rsidRPr="00DE5EB6" w:rsidRDefault="00DE5EB6" w:rsidP="00DE5EB6">
      <w:pPr>
        <w:ind w:left="-567"/>
        <w:jc w:val="center"/>
        <w:rPr>
          <w:bCs/>
          <w:color w:val="000000"/>
          <w:sz w:val="28"/>
          <w:szCs w:val="28"/>
        </w:rPr>
      </w:pPr>
    </w:p>
    <w:p w:rsidR="00DE5EB6" w:rsidRPr="00DE5EB6" w:rsidRDefault="00DE5EB6" w:rsidP="00DE5EB6">
      <w:pPr>
        <w:ind w:left="-567"/>
        <w:jc w:val="center"/>
        <w:rPr>
          <w:bCs/>
          <w:color w:val="000000"/>
          <w:sz w:val="28"/>
          <w:szCs w:val="28"/>
        </w:rPr>
      </w:pPr>
    </w:p>
    <w:p w:rsidR="00DE5EB6" w:rsidRPr="00DE5EB6" w:rsidRDefault="00DE5EB6" w:rsidP="00DE5EB6">
      <w:pPr>
        <w:ind w:left="-567"/>
        <w:jc w:val="center"/>
        <w:rPr>
          <w:bCs/>
          <w:color w:val="000000"/>
          <w:sz w:val="28"/>
          <w:szCs w:val="28"/>
        </w:rPr>
      </w:pPr>
    </w:p>
    <w:p w:rsidR="00DE5EB6" w:rsidRPr="00DE5EB6" w:rsidRDefault="00DE5EB6" w:rsidP="00DE5EB6">
      <w:pPr>
        <w:ind w:left="-567"/>
        <w:jc w:val="center"/>
        <w:rPr>
          <w:bCs/>
          <w:color w:val="000000"/>
          <w:sz w:val="28"/>
          <w:szCs w:val="28"/>
        </w:rPr>
      </w:pPr>
    </w:p>
    <w:p w:rsidR="00DE5EB6" w:rsidRDefault="00DE5EB6" w:rsidP="00DE5EB6">
      <w:pPr>
        <w:ind w:left="-567"/>
        <w:jc w:val="center"/>
        <w:rPr>
          <w:bCs/>
          <w:color w:val="000000"/>
          <w:sz w:val="28"/>
          <w:szCs w:val="28"/>
        </w:rPr>
        <w:sectPr w:rsidR="00DE5EB6" w:rsidSect="00540134">
          <w:pgSz w:w="11906" w:h="16838"/>
          <w:pgMar w:top="851" w:right="851" w:bottom="851" w:left="993" w:header="709" w:footer="709" w:gutter="0"/>
          <w:cols w:space="708"/>
          <w:docGrid w:linePitch="360"/>
        </w:sectPr>
      </w:pPr>
    </w:p>
    <w:p w:rsidR="00DE5EB6" w:rsidRPr="00DE5EB6" w:rsidRDefault="00DE5EB6" w:rsidP="00DE5EB6">
      <w:pPr>
        <w:ind w:left="-567"/>
        <w:jc w:val="center"/>
        <w:rPr>
          <w:bCs/>
          <w:color w:val="000000"/>
          <w:sz w:val="28"/>
          <w:szCs w:val="28"/>
        </w:rPr>
      </w:pPr>
    </w:p>
    <w:p w:rsidR="00DE5EB6" w:rsidRPr="00DE5EB6" w:rsidRDefault="00DE5EB6" w:rsidP="00DE5EB6">
      <w:pPr>
        <w:jc w:val="center"/>
        <w:rPr>
          <w:bCs/>
          <w:color w:val="000000"/>
          <w:sz w:val="28"/>
          <w:szCs w:val="28"/>
        </w:rPr>
      </w:pPr>
      <w:r w:rsidRPr="00DE5EB6">
        <w:rPr>
          <w:bCs/>
          <w:color w:val="000000"/>
          <w:sz w:val="28"/>
          <w:szCs w:val="28"/>
        </w:rPr>
        <w:t>Раздел 5. График реализации мероприятий производственной программы</w:t>
      </w:r>
    </w:p>
    <w:p w:rsidR="00DE5EB6" w:rsidRPr="00DE5EB6" w:rsidRDefault="00DE5EB6" w:rsidP="00DE5EB6">
      <w:pPr>
        <w:ind w:left="-567"/>
        <w:jc w:val="center"/>
        <w:rPr>
          <w:bCs/>
          <w:color w:val="000000"/>
          <w:sz w:val="28"/>
          <w:szCs w:val="28"/>
        </w:rPr>
      </w:pPr>
    </w:p>
    <w:tbl>
      <w:tblPr>
        <w:tblStyle w:val="48"/>
        <w:tblW w:w="9777" w:type="dxa"/>
        <w:tblInd w:w="137" w:type="dxa"/>
        <w:tblLook w:val="04A0" w:firstRow="1" w:lastRow="0" w:firstColumn="1" w:lastColumn="0" w:noHBand="0" w:noVBand="1"/>
      </w:tblPr>
      <w:tblGrid>
        <w:gridCol w:w="3539"/>
        <w:gridCol w:w="2977"/>
        <w:gridCol w:w="3261"/>
      </w:tblGrid>
      <w:tr w:rsidR="00DE5EB6" w:rsidRPr="00DE5EB6" w:rsidTr="00DE5EB6">
        <w:trPr>
          <w:trHeight w:val="914"/>
        </w:trPr>
        <w:tc>
          <w:tcPr>
            <w:tcW w:w="3539" w:type="dxa"/>
            <w:vAlign w:val="center"/>
          </w:tcPr>
          <w:p w:rsidR="00DE5EB6" w:rsidRPr="00DE5EB6" w:rsidRDefault="00DE5EB6" w:rsidP="00DE5EB6">
            <w:pPr>
              <w:jc w:val="center"/>
              <w:rPr>
                <w:bCs/>
                <w:color w:val="000000"/>
                <w:sz w:val="28"/>
                <w:szCs w:val="28"/>
              </w:rPr>
            </w:pPr>
            <w:r w:rsidRPr="00DE5EB6">
              <w:rPr>
                <w:bCs/>
                <w:color w:val="000000"/>
                <w:sz w:val="28"/>
                <w:szCs w:val="28"/>
              </w:rPr>
              <w:t>Наименование мероприятия</w:t>
            </w:r>
          </w:p>
        </w:tc>
        <w:tc>
          <w:tcPr>
            <w:tcW w:w="2977" w:type="dxa"/>
            <w:vAlign w:val="center"/>
          </w:tcPr>
          <w:p w:rsidR="00DE5EB6" w:rsidRPr="00DE5EB6" w:rsidRDefault="00DE5EB6" w:rsidP="00DE5EB6">
            <w:pPr>
              <w:jc w:val="center"/>
              <w:rPr>
                <w:bCs/>
                <w:color w:val="000000"/>
                <w:sz w:val="28"/>
                <w:szCs w:val="28"/>
              </w:rPr>
            </w:pPr>
            <w:r w:rsidRPr="00DE5EB6">
              <w:rPr>
                <w:bCs/>
                <w:color w:val="000000"/>
                <w:sz w:val="28"/>
                <w:szCs w:val="28"/>
              </w:rPr>
              <w:t>Дата начала    реализации мероприятий</w:t>
            </w:r>
          </w:p>
        </w:tc>
        <w:tc>
          <w:tcPr>
            <w:tcW w:w="3261" w:type="dxa"/>
            <w:vAlign w:val="center"/>
          </w:tcPr>
          <w:p w:rsidR="00DE5EB6" w:rsidRPr="00DE5EB6" w:rsidRDefault="00DE5EB6" w:rsidP="00DE5EB6">
            <w:pPr>
              <w:jc w:val="center"/>
              <w:rPr>
                <w:bCs/>
                <w:color w:val="000000"/>
                <w:sz w:val="28"/>
                <w:szCs w:val="28"/>
              </w:rPr>
            </w:pPr>
            <w:r w:rsidRPr="00DE5EB6">
              <w:rPr>
                <w:bCs/>
                <w:color w:val="000000"/>
                <w:sz w:val="28"/>
                <w:szCs w:val="28"/>
              </w:rPr>
              <w:t>Дата окончания реализации мероприятий</w:t>
            </w:r>
          </w:p>
        </w:tc>
      </w:tr>
      <w:tr w:rsidR="00DE5EB6" w:rsidRPr="00DE5EB6" w:rsidTr="00DE5EB6">
        <w:trPr>
          <w:trHeight w:val="1409"/>
        </w:trPr>
        <w:tc>
          <w:tcPr>
            <w:tcW w:w="3539" w:type="dxa"/>
            <w:vAlign w:val="center"/>
          </w:tcPr>
          <w:p w:rsidR="00DE5EB6" w:rsidRPr="00DE5EB6" w:rsidRDefault="00DE5EB6" w:rsidP="00DE5EB6">
            <w:pPr>
              <w:jc w:val="center"/>
              <w:rPr>
                <w:bCs/>
                <w:color w:val="000000"/>
                <w:sz w:val="28"/>
                <w:szCs w:val="28"/>
              </w:rPr>
            </w:pPr>
            <w:r w:rsidRPr="00DE5EB6">
              <w:rPr>
                <w:bCs/>
                <w:color w:val="000000"/>
                <w:sz w:val="28"/>
                <w:szCs w:val="28"/>
              </w:rPr>
              <w:t>Бесперебойное захоронение твердых коммунальных отходов</w:t>
            </w:r>
          </w:p>
        </w:tc>
        <w:tc>
          <w:tcPr>
            <w:tcW w:w="2977" w:type="dxa"/>
            <w:vAlign w:val="center"/>
          </w:tcPr>
          <w:p w:rsidR="00DE5EB6" w:rsidRPr="00DE5EB6" w:rsidRDefault="00DE5EB6" w:rsidP="00DE5EB6">
            <w:pPr>
              <w:jc w:val="center"/>
              <w:rPr>
                <w:bCs/>
                <w:color w:val="000000"/>
                <w:sz w:val="28"/>
                <w:szCs w:val="28"/>
              </w:rPr>
            </w:pPr>
            <w:r w:rsidRPr="00DE5EB6">
              <w:rPr>
                <w:bCs/>
                <w:color w:val="000000"/>
                <w:sz w:val="28"/>
                <w:szCs w:val="28"/>
              </w:rPr>
              <w:t xml:space="preserve">01.08.2017 </w:t>
            </w:r>
          </w:p>
        </w:tc>
        <w:tc>
          <w:tcPr>
            <w:tcW w:w="3261" w:type="dxa"/>
            <w:vAlign w:val="center"/>
          </w:tcPr>
          <w:p w:rsidR="00DE5EB6" w:rsidRPr="00DE5EB6" w:rsidRDefault="00DE5EB6" w:rsidP="00DE5EB6">
            <w:pPr>
              <w:jc w:val="center"/>
              <w:rPr>
                <w:bCs/>
                <w:color w:val="000000"/>
                <w:sz w:val="28"/>
                <w:szCs w:val="28"/>
              </w:rPr>
            </w:pPr>
            <w:r w:rsidRPr="00DE5EB6">
              <w:rPr>
                <w:bCs/>
                <w:color w:val="000000"/>
                <w:sz w:val="28"/>
                <w:szCs w:val="28"/>
              </w:rPr>
              <w:t>31.12.2020</w:t>
            </w:r>
          </w:p>
        </w:tc>
      </w:tr>
    </w:tbl>
    <w:p w:rsidR="00DE5EB6" w:rsidRPr="00DE5EB6" w:rsidRDefault="00DE5EB6" w:rsidP="00DE5EB6">
      <w:pPr>
        <w:ind w:left="-567"/>
        <w:jc w:val="center"/>
        <w:rPr>
          <w:bCs/>
          <w:color w:val="000000"/>
          <w:sz w:val="28"/>
          <w:szCs w:val="28"/>
        </w:rPr>
      </w:pPr>
    </w:p>
    <w:p w:rsidR="00DE5EB6" w:rsidRPr="00DE5EB6" w:rsidRDefault="00DE5EB6" w:rsidP="00DE5EB6">
      <w:pPr>
        <w:ind w:left="-567"/>
        <w:jc w:val="center"/>
        <w:rPr>
          <w:bCs/>
          <w:color w:val="000000"/>
          <w:sz w:val="28"/>
          <w:szCs w:val="28"/>
        </w:rPr>
      </w:pPr>
    </w:p>
    <w:p w:rsidR="00DE5EB6" w:rsidRPr="00DE5EB6" w:rsidRDefault="00DE5EB6" w:rsidP="00DE5EB6">
      <w:pPr>
        <w:ind w:left="-567"/>
        <w:jc w:val="center"/>
        <w:rPr>
          <w:bCs/>
          <w:color w:val="000000"/>
          <w:sz w:val="28"/>
          <w:szCs w:val="28"/>
        </w:rPr>
      </w:pPr>
    </w:p>
    <w:p w:rsidR="00DE5EB6" w:rsidRPr="00DE5EB6" w:rsidRDefault="00DE5EB6" w:rsidP="00DE5EB6">
      <w:pPr>
        <w:ind w:left="-567"/>
        <w:jc w:val="center"/>
        <w:rPr>
          <w:bCs/>
          <w:color w:val="000000"/>
          <w:sz w:val="28"/>
          <w:szCs w:val="28"/>
        </w:rPr>
      </w:pPr>
    </w:p>
    <w:p w:rsidR="00DE5EB6" w:rsidRPr="00DE5EB6" w:rsidRDefault="00DE5EB6" w:rsidP="00DE5EB6">
      <w:pPr>
        <w:ind w:left="-567"/>
        <w:jc w:val="center"/>
        <w:rPr>
          <w:bCs/>
          <w:color w:val="000000"/>
          <w:sz w:val="28"/>
          <w:szCs w:val="28"/>
        </w:rPr>
      </w:pPr>
    </w:p>
    <w:p w:rsidR="00DE5EB6" w:rsidRPr="00DE5EB6" w:rsidRDefault="00DE5EB6" w:rsidP="00DE5EB6">
      <w:pPr>
        <w:ind w:left="-567"/>
        <w:jc w:val="center"/>
        <w:rPr>
          <w:bCs/>
          <w:color w:val="000000"/>
          <w:sz w:val="28"/>
          <w:szCs w:val="28"/>
        </w:rPr>
      </w:pPr>
    </w:p>
    <w:p w:rsidR="00DE5EB6" w:rsidRPr="00DE5EB6" w:rsidRDefault="00DE5EB6" w:rsidP="00DE5EB6">
      <w:pPr>
        <w:ind w:left="-567"/>
        <w:jc w:val="center"/>
        <w:rPr>
          <w:bCs/>
          <w:color w:val="000000"/>
          <w:sz w:val="28"/>
          <w:szCs w:val="28"/>
        </w:rPr>
      </w:pPr>
    </w:p>
    <w:p w:rsidR="00DE5EB6" w:rsidRPr="00DE5EB6" w:rsidRDefault="00DE5EB6" w:rsidP="00DE5EB6">
      <w:pPr>
        <w:ind w:left="-567"/>
        <w:jc w:val="center"/>
        <w:rPr>
          <w:bCs/>
          <w:color w:val="000000"/>
          <w:sz w:val="28"/>
          <w:szCs w:val="28"/>
        </w:rPr>
      </w:pPr>
    </w:p>
    <w:p w:rsidR="00DE5EB6" w:rsidRPr="00DE5EB6" w:rsidRDefault="00DE5EB6" w:rsidP="00DE5EB6">
      <w:pPr>
        <w:ind w:left="-567"/>
        <w:jc w:val="center"/>
        <w:rPr>
          <w:bCs/>
          <w:color w:val="000000"/>
          <w:sz w:val="28"/>
          <w:szCs w:val="28"/>
        </w:rPr>
      </w:pPr>
    </w:p>
    <w:p w:rsidR="00DE5EB6" w:rsidRPr="00DE5EB6" w:rsidRDefault="00DE5EB6" w:rsidP="00DE5EB6">
      <w:pPr>
        <w:ind w:left="-567"/>
        <w:jc w:val="center"/>
        <w:rPr>
          <w:bCs/>
          <w:color w:val="000000"/>
          <w:sz w:val="28"/>
          <w:szCs w:val="28"/>
        </w:rPr>
      </w:pPr>
    </w:p>
    <w:p w:rsidR="00DE5EB6" w:rsidRPr="00DE5EB6" w:rsidRDefault="00DE5EB6" w:rsidP="00DE5EB6">
      <w:pPr>
        <w:ind w:left="-567"/>
        <w:jc w:val="center"/>
        <w:rPr>
          <w:bCs/>
          <w:color w:val="000000"/>
          <w:sz w:val="28"/>
          <w:szCs w:val="28"/>
        </w:rPr>
      </w:pPr>
    </w:p>
    <w:p w:rsidR="00DE5EB6" w:rsidRPr="00DE5EB6" w:rsidRDefault="00DE5EB6" w:rsidP="00DE5EB6">
      <w:pPr>
        <w:ind w:left="-567"/>
        <w:jc w:val="center"/>
        <w:rPr>
          <w:bCs/>
          <w:color w:val="000000"/>
          <w:sz w:val="28"/>
          <w:szCs w:val="28"/>
        </w:rPr>
      </w:pPr>
    </w:p>
    <w:p w:rsidR="00DE5EB6" w:rsidRPr="00DE5EB6" w:rsidRDefault="00DE5EB6" w:rsidP="00DE5EB6">
      <w:pPr>
        <w:ind w:left="-567"/>
        <w:jc w:val="center"/>
        <w:rPr>
          <w:bCs/>
          <w:color w:val="000000"/>
          <w:sz w:val="28"/>
          <w:szCs w:val="28"/>
        </w:rPr>
      </w:pPr>
    </w:p>
    <w:p w:rsidR="00DE5EB6" w:rsidRPr="00DE5EB6" w:rsidRDefault="00DE5EB6" w:rsidP="00DE5EB6">
      <w:pPr>
        <w:ind w:left="-567"/>
        <w:jc w:val="center"/>
        <w:rPr>
          <w:bCs/>
          <w:color w:val="000000"/>
          <w:sz w:val="28"/>
          <w:szCs w:val="28"/>
        </w:rPr>
      </w:pPr>
    </w:p>
    <w:p w:rsidR="00DE5EB6" w:rsidRPr="00DE5EB6" w:rsidRDefault="00DE5EB6" w:rsidP="00DE5EB6">
      <w:pPr>
        <w:ind w:left="-567"/>
        <w:jc w:val="center"/>
        <w:rPr>
          <w:bCs/>
          <w:color w:val="000000"/>
          <w:sz w:val="28"/>
          <w:szCs w:val="28"/>
        </w:rPr>
      </w:pPr>
    </w:p>
    <w:p w:rsidR="00DE5EB6" w:rsidRPr="00DE5EB6" w:rsidRDefault="00DE5EB6" w:rsidP="00DE5EB6">
      <w:pPr>
        <w:ind w:left="-567"/>
        <w:jc w:val="center"/>
        <w:rPr>
          <w:bCs/>
          <w:color w:val="000000"/>
          <w:sz w:val="28"/>
          <w:szCs w:val="28"/>
        </w:rPr>
      </w:pPr>
    </w:p>
    <w:p w:rsidR="00DE5EB6" w:rsidRPr="00DE5EB6" w:rsidRDefault="00DE5EB6" w:rsidP="00DE5EB6">
      <w:pPr>
        <w:ind w:left="-567"/>
        <w:jc w:val="center"/>
        <w:rPr>
          <w:bCs/>
          <w:color w:val="000000"/>
          <w:sz w:val="28"/>
          <w:szCs w:val="28"/>
        </w:rPr>
      </w:pPr>
    </w:p>
    <w:p w:rsidR="00DE5EB6" w:rsidRPr="00DE5EB6" w:rsidRDefault="00DE5EB6" w:rsidP="00DE5EB6">
      <w:pPr>
        <w:ind w:left="-567"/>
        <w:jc w:val="center"/>
        <w:rPr>
          <w:bCs/>
          <w:color w:val="000000"/>
          <w:sz w:val="28"/>
          <w:szCs w:val="28"/>
        </w:rPr>
      </w:pPr>
    </w:p>
    <w:p w:rsidR="00DE5EB6" w:rsidRPr="00DE5EB6" w:rsidRDefault="00DE5EB6" w:rsidP="00DE5EB6">
      <w:pPr>
        <w:ind w:left="-567"/>
        <w:jc w:val="center"/>
        <w:rPr>
          <w:bCs/>
          <w:color w:val="000000"/>
          <w:sz w:val="28"/>
          <w:szCs w:val="28"/>
        </w:rPr>
      </w:pPr>
    </w:p>
    <w:p w:rsidR="00DE5EB6" w:rsidRPr="00DE5EB6" w:rsidRDefault="00DE5EB6" w:rsidP="00DE5EB6">
      <w:pPr>
        <w:ind w:left="-567"/>
        <w:jc w:val="center"/>
        <w:rPr>
          <w:bCs/>
          <w:color w:val="000000"/>
          <w:sz w:val="28"/>
          <w:szCs w:val="28"/>
        </w:rPr>
      </w:pPr>
    </w:p>
    <w:p w:rsidR="00DE5EB6" w:rsidRPr="00DE5EB6" w:rsidRDefault="00DE5EB6" w:rsidP="00DE5EB6">
      <w:pPr>
        <w:ind w:left="-567"/>
        <w:jc w:val="center"/>
        <w:rPr>
          <w:bCs/>
          <w:color w:val="000000"/>
          <w:sz w:val="28"/>
          <w:szCs w:val="28"/>
        </w:rPr>
      </w:pPr>
    </w:p>
    <w:p w:rsidR="00DE5EB6" w:rsidRPr="00DE5EB6" w:rsidRDefault="00DE5EB6" w:rsidP="00DE5EB6">
      <w:pPr>
        <w:ind w:left="-567"/>
        <w:jc w:val="center"/>
        <w:rPr>
          <w:bCs/>
          <w:color w:val="000000"/>
          <w:sz w:val="28"/>
          <w:szCs w:val="28"/>
        </w:rPr>
      </w:pPr>
    </w:p>
    <w:p w:rsidR="00DE5EB6" w:rsidRPr="00DE5EB6" w:rsidRDefault="00DE5EB6" w:rsidP="00DE5EB6">
      <w:pPr>
        <w:ind w:left="-567"/>
        <w:jc w:val="center"/>
        <w:rPr>
          <w:bCs/>
          <w:color w:val="000000"/>
          <w:sz w:val="28"/>
          <w:szCs w:val="28"/>
        </w:rPr>
      </w:pPr>
    </w:p>
    <w:p w:rsidR="00DE5EB6" w:rsidRPr="00DE5EB6" w:rsidRDefault="00DE5EB6" w:rsidP="00DE5EB6">
      <w:pPr>
        <w:ind w:left="-567"/>
        <w:jc w:val="center"/>
        <w:rPr>
          <w:bCs/>
          <w:color w:val="000000"/>
          <w:sz w:val="28"/>
          <w:szCs w:val="28"/>
        </w:rPr>
      </w:pPr>
    </w:p>
    <w:p w:rsidR="00DE5EB6" w:rsidRPr="00DE5EB6" w:rsidRDefault="00DE5EB6" w:rsidP="00DE5EB6">
      <w:pPr>
        <w:ind w:left="-567"/>
        <w:jc w:val="center"/>
        <w:rPr>
          <w:bCs/>
          <w:color w:val="000000"/>
          <w:sz w:val="28"/>
          <w:szCs w:val="28"/>
        </w:rPr>
      </w:pPr>
    </w:p>
    <w:p w:rsidR="00DE5EB6" w:rsidRPr="00DE5EB6" w:rsidRDefault="00DE5EB6" w:rsidP="00DE5EB6">
      <w:pPr>
        <w:ind w:left="-567"/>
        <w:jc w:val="center"/>
        <w:rPr>
          <w:bCs/>
          <w:color w:val="000000"/>
          <w:sz w:val="28"/>
          <w:szCs w:val="28"/>
        </w:rPr>
      </w:pPr>
    </w:p>
    <w:p w:rsidR="00DE5EB6" w:rsidRPr="00DE5EB6" w:rsidRDefault="00DE5EB6" w:rsidP="00DE5EB6">
      <w:pPr>
        <w:ind w:left="-567"/>
        <w:jc w:val="center"/>
        <w:rPr>
          <w:bCs/>
          <w:color w:val="000000"/>
          <w:sz w:val="28"/>
          <w:szCs w:val="28"/>
        </w:rPr>
      </w:pPr>
    </w:p>
    <w:p w:rsidR="00DE5EB6" w:rsidRPr="00DE5EB6" w:rsidRDefault="00DE5EB6" w:rsidP="00DE5EB6">
      <w:pPr>
        <w:ind w:left="-567"/>
        <w:jc w:val="center"/>
        <w:rPr>
          <w:bCs/>
          <w:color w:val="000000"/>
          <w:sz w:val="28"/>
          <w:szCs w:val="28"/>
        </w:rPr>
      </w:pPr>
    </w:p>
    <w:p w:rsidR="00DE5EB6" w:rsidRPr="00DE5EB6" w:rsidRDefault="00DE5EB6" w:rsidP="00DE5EB6">
      <w:pPr>
        <w:ind w:left="-567"/>
        <w:jc w:val="center"/>
        <w:rPr>
          <w:bCs/>
          <w:color w:val="000000"/>
          <w:sz w:val="28"/>
          <w:szCs w:val="28"/>
        </w:rPr>
      </w:pPr>
    </w:p>
    <w:p w:rsidR="00DE5EB6" w:rsidRPr="00DE5EB6" w:rsidRDefault="00DE5EB6" w:rsidP="00DE5EB6">
      <w:pPr>
        <w:ind w:left="-567"/>
        <w:jc w:val="center"/>
        <w:rPr>
          <w:bCs/>
          <w:color w:val="000000"/>
          <w:sz w:val="28"/>
          <w:szCs w:val="28"/>
        </w:rPr>
      </w:pPr>
    </w:p>
    <w:p w:rsidR="00DE5EB6" w:rsidRPr="00DE5EB6" w:rsidRDefault="00DE5EB6" w:rsidP="00DE5EB6">
      <w:pPr>
        <w:ind w:left="-567"/>
        <w:jc w:val="center"/>
        <w:rPr>
          <w:bCs/>
          <w:color w:val="000000"/>
          <w:sz w:val="28"/>
          <w:szCs w:val="28"/>
        </w:rPr>
      </w:pPr>
    </w:p>
    <w:p w:rsidR="00DE5EB6" w:rsidRPr="00DE5EB6" w:rsidRDefault="00DE5EB6" w:rsidP="00DE5EB6">
      <w:pPr>
        <w:ind w:left="-567"/>
        <w:jc w:val="center"/>
        <w:rPr>
          <w:bCs/>
          <w:color w:val="000000"/>
          <w:sz w:val="28"/>
          <w:szCs w:val="28"/>
        </w:rPr>
      </w:pPr>
    </w:p>
    <w:p w:rsidR="00DE5EB6" w:rsidRPr="00DE5EB6" w:rsidRDefault="00DE5EB6" w:rsidP="00DE5EB6">
      <w:pPr>
        <w:ind w:left="-567"/>
        <w:jc w:val="center"/>
        <w:rPr>
          <w:bCs/>
          <w:color w:val="000000"/>
          <w:sz w:val="28"/>
          <w:szCs w:val="28"/>
        </w:rPr>
      </w:pPr>
    </w:p>
    <w:p w:rsidR="00DE5EB6" w:rsidRPr="00DE5EB6" w:rsidRDefault="00DE5EB6" w:rsidP="00DE5EB6">
      <w:pPr>
        <w:ind w:left="-567"/>
        <w:jc w:val="center"/>
        <w:rPr>
          <w:bCs/>
          <w:color w:val="000000"/>
          <w:sz w:val="28"/>
          <w:szCs w:val="28"/>
        </w:rPr>
      </w:pPr>
    </w:p>
    <w:p w:rsidR="00DE5EB6" w:rsidRPr="00DE5EB6" w:rsidRDefault="00DE5EB6" w:rsidP="00DE5EB6">
      <w:pPr>
        <w:ind w:left="-567"/>
        <w:jc w:val="center"/>
        <w:rPr>
          <w:bCs/>
          <w:color w:val="000000"/>
          <w:sz w:val="28"/>
          <w:szCs w:val="28"/>
        </w:rPr>
      </w:pPr>
    </w:p>
    <w:p w:rsidR="00DE5EB6" w:rsidRDefault="00DE5EB6" w:rsidP="00DE5EB6">
      <w:pPr>
        <w:ind w:left="-567"/>
        <w:jc w:val="center"/>
        <w:rPr>
          <w:bCs/>
          <w:color w:val="000000"/>
          <w:sz w:val="28"/>
          <w:szCs w:val="28"/>
        </w:rPr>
        <w:sectPr w:rsidR="00DE5EB6" w:rsidSect="00540134">
          <w:pgSz w:w="11906" w:h="16838"/>
          <w:pgMar w:top="851" w:right="851" w:bottom="851" w:left="993" w:header="709" w:footer="709" w:gutter="0"/>
          <w:cols w:space="708"/>
          <w:docGrid w:linePitch="360"/>
        </w:sectPr>
      </w:pPr>
    </w:p>
    <w:p w:rsidR="00DE5EB6" w:rsidRPr="00DE5EB6" w:rsidRDefault="00DE5EB6" w:rsidP="00DE5EB6">
      <w:pPr>
        <w:ind w:left="-567"/>
        <w:jc w:val="center"/>
        <w:rPr>
          <w:bCs/>
          <w:color w:val="000000"/>
          <w:sz w:val="28"/>
          <w:szCs w:val="28"/>
        </w:rPr>
      </w:pPr>
    </w:p>
    <w:p w:rsidR="00DE5EB6" w:rsidRPr="00DE5EB6" w:rsidRDefault="00DE5EB6" w:rsidP="00DE5EB6">
      <w:pPr>
        <w:jc w:val="center"/>
        <w:rPr>
          <w:bCs/>
          <w:color w:val="000000"/>
          <w:sz w:val="28"/>
          <w:szCs w:val="28"/>
        </w:rPr>
      </w:pPr>
      <w:r w:rsidRPr="00DE5EB6">
        <w:rPr>
          <w:bCs/>
          <w:color w:val="000000"/>
          <w:sz w:val="28"/>
          <w:szCs w:val="28"/>
        </w:rPr>
        <w:t>Раздел 6. Показатели эффективности объектов,</w:t>
      </w:r>
    </w:p>
    <w:p w:rsidR="00DE5EB6" w:rsidRPr="00DE5EB6" w:rsidRDefault="00DE5EB6" w:rsidP="00DE5EB6">
      <w:pPr>
        <w:jc w:val="center"/>
        <w:rPr>
          <w:bCs/>
          <w:color w:val="000000"/>
          <w:sz w:val="28"/>
          <w:szCs w:val="28"/>
        </w:rPr>
      </w:pPr>
      <w:r w:rsidRPr="00DE5EB6">
        <w:rPr>
          <w:bCs/>
          <w:color w:val="000000"/>
          <w:sz w:val="28"/>
          <w:szCs w:val="28"/>
        </w:rPr>
        <w:t xml:space="preserve"> используемых для захоронения твердых коммунальных отходов</w:t>
      </w:r>
    </w:p>
    <w:p w:rsidR="00DE5EB6" w:rsidRPr="00DE5EB6" w:rsidRDefault="00DE5EB6" w:rsidP="00DE5EB6">
      <w:pPr>
        <w:ind w:left="-567"/>
        <w:jc w:val="center"/>
        <w:rPr>
          <w:bCs/>
          <w:color w:val="000000"/>
          <w:sz w:val="28"/>
          <w:szCs w:val="28"/>
        </w:rPr>
      </w:pPr>
    </w:p>
    <w:tbl>
      <w:tblPr>
        <w:tblStyle w:val="48"/>
        <w:tblW w:w="10603" w:type="dxa"/>
        <w:tblInd w:w="-289" w:type="dxa"/>
        <w:tblLayout w:type="fixed"/>
        <w:tblLook w:val="04A0" w:firstRow="1" w:lastRow="0" w:firstColumn="1" w:lastColumn="0" w:noHBand="0" w:noVBand="1"/>
      </w:tblPr>
      <w:tblGrid>
        <w:gridCol w:w="822"/>
        <w:gridCol w:w="3375"/>
        <w:gridCol w:w="993"/>
        <w:gridCol w:w="1701"/>
        <w:gridCol w:w="992"/>
        <w:gridCol w:w="935"/>
        <w:gridCol w:w="935"/>
        <w:gridCol w:w="850"/>
      </w:tblGrid>
      <w:tr w:rsidR="00DE5EB6" w:rsidRPr="00DE5EB6" w:rsidTr="00DE5EB6">
        <w:tc>
          <w:tcPr>
            <w:tcW w:w="822" w:type="dxa"/>
            <w:vAlign w:val="center"/>
          </w:tcPr>
          <w:p w:rsidR="00DE5EB6" w:rsidRPr="00DE5EB6" w:rsidRDefault="00DE5EB6" w:rsidP="00DE5EB6">
            <w:pPr>
              <w:jc w:val="center"/>
              <w:rPr>
                <w:bCs/>
                <w:color w:val="000000"/>
                <w:sz w:val="28"/>
                <w:szCs w:val="28"/>
              </w:rPr>
            </w:pPr>
            <w:r w:rsidRPr="00DE5EB6">
              <w:rPr>
                <w:bCs/>
                <w:color w:val="000000"/>
                <w:sz w:val="28"/>
                <w:szCs w:val="28"/>
              </w:rPr>
              <w:t>№ п/п</w:t>
            </w:r>
          </w:p>
        </w:tc>
        <w:tc>
          <w:tcPr>
            <w:tcW w:w="3375" w:type="dxa"/>
            <w:vAlign w:val="center"/>
          </w:tcPr>
          <w:p w:rsidR="00DE5EB6" w:rsidRPr="00DE5EB6" w:rsidRDefault="00DE5EB6" w:rsidP="00DE5EB6">
            <w:pPr>
              <w:jc w:val="center"/>
              <w:rPr>
                <w:bCs/>
                <w:color w:val="000000"/>
                <w:sz w:val="28"/>
                <w:szCs w:val="28"/>
              </w:rPr>
            </w:pPr>
            <w:r w:rsidRPr="00DE5EB6">
              <w:rPr>
                <w:bCs/>
                <w:color w:val="000000"/>
                <w:sz w:val="28"/>
                <w:szCs w:val="28"/>
              </w:rPr>
              <w:t>Наименование показателя</w:t>
            </w:r>
          </w:p>
        </w:tc>
        <w:tc>
          <w:tcPr>
            <w:tcW w:w="993" w:type="dxa"/>
            <w:vAlign w:val="center"/>
          </w:tcPr>
          <w:p w:rsidR="00DE5EB6" w:rsidRPr="00DE5EB6" w:rsidRDefault="00DE5EB6" w:rsidP="00DE5EB6">
            <w:pPr>
              <w:jc w:val="center"/>
              <w:rPr>
                <w:bCs/>
                <w:color w:val="000000"/>
                <w:sz w:val="28"/>
                <w:szCs w:val="28"/>
              </w:rPr>
            </w:pPr>
            <w:r w:rsidRPr="00DE5EB6">
              <w:rPr>
                <w:bCs/>
                <w:color w:val="000000"/>
                <w:sz w:val="28"/>
                <w:szCs w:val="28"/>
              </w:rPr>
              <w:t>Факт 2016 год</w:t>
            </w:r>
          </w:p>
        </w:tc>
        <w:tc>
          <w:tcPr>
            <w:tcW w:w="1701" w:type="dxa"/>
            <w:vAlign w:val="center"/>
          </w:tcPr>
          <w:p w:rsidR="00DE5EB6" w:rsidRPr="00DE5EB6" w:rsidRDefault="00DE5EB6" w:rsidP="00DE5EB6">
            <w:pPr>
              <w:jc w:val="center"/>
              <w:rPr>
                <w:bCs/>
                <w:color w:val="000000"/>
                <w:sz w:val="28"/>
                <w:szCs w:val="28"/>
              </w:rPr>
            </w:pPr>
            <w:r w:rsidRPr="00DE5EB6">
              <w:rPr>
                <w:bCs/>
                <w:color w:val="000000"/>
                <w:sz w:val="28"/>
                <w:szCs w:val="28"/>
              </w:rPr>
              <w:t>Ожидаемые значения 2017 год</w:t>
            </w:r>
          </w:p>
        </w:tc>
        <w:tc>
          <w:tcPr>
            <w:tcW w:w="992" w:type="dxa"/>
            <w:vAlign w:val="center"/>
          </w:tcPr>
          <w:p w:rsidR="00DE5EB6" w:rsidRPr="00DE5EB6" w:rsidRDefault="00DE5EB6" w:rsidP="00DE5EB6">
            <w:pPr>
              <w:jc w:val="center"/>
              <w:rPr>
                <w:bCs/>
                <w:color w:val="000000"/>
                <w:sz w:val="28"/>
                <w:szCs w:val="28"/>
              </w:rPr>
            </w:pPr>
            <w:r w:rsidRPr="00DE5EB6">
              <w:rPr>
                <w:bCs/>
                <w:color w:val="000000"/>
                <w:sz w:val="28"/>
                <w:szCs w:val="28"/>
              </w:rPr>
              <w:t>План 2018 год</w:t>
            </w:r>
          </w:p>
        </w:tc>
        <w:tc>
          <w:tcPr>
            <w:tcW w:w="935" w:type="dxa"/>
            <w:vAlign w:val="center"/>
          </w:tcPr>
          <w:p w:rsidR="00DE5EB6" w:rsidRPr="00DE5EB6" w:rsidRDefault="00DE5EB6" w:rsidP="00DE5EB6">
            <w:pPr>
              <w:jc w:val="center"/>
              <w:rPr>
                <w:bCs/>
                <w:color w:val="000000"/>
                <w:sz w:val="28"/>
                <w:szCs w:val="28"/>
              </w:rPr>
            </w:pPr>
            <w:r w:rsidRPr="00DE5EB6">
              <w:rPr>
                <w:bCs/>
                <w:color w:val="000000"/>
                <w:sz w:val="28"/>
                <w:szCs w:val="28"/>
              </w:rPr>
              <w:t>План 2019 год</w:t>
            </w:r>
          </w:p>
        </w:tc>
        <w:tc>
          <w:tcPr>
            <w:tcW w:w="935" w:type="dxa"/>
            <w:vAlign w:val="center"/>
          </w:tcPr>
          <w:p w:rsidR="00DE5EB6" w:rsidRPr="00DE5EB6" w:rsidRDefault="00DE5EB6" w:rsidP="00DE5EB6">
            <w:pPr>
              <w:jc w:val="center"/>
              <w:rPr>
                <w:bCs/>
                <w:color w:val="000000"/>
                <w:sz w:val="28"/>
                <w:szCs w:val="28"/>
              </w:rPr>
            </w:pPr>
            <w:r w:rsidRPr="00DE5EB6">
              <w:rPr>
                <w:bCs/>
                <w:color w:val="000000"/>
                <w:sz w:val="28"/>
                <w:szCs w:val="28"/>
              </w:rPr>
              <w:t>План 2020 год</w:t>
            </w:r>
          </w:p>
        </w:tc>
        <w:tc>
          <w:tcPr>
            <w:tcW w:w="850" w:type="dxa"/>
            <w:vAlign w:val="center"/>
          </w:tcPr>
          <w:p w:rsidR="00DE5EB6" w:rsidRPr="00DE5EB6" w:rsidRDefault="00DE5EB6" w:rsidP="00DE5EB6">
            <w:pPr>
              <w:jc w:val="center"/>
              <w:rPr>
                <w:bCs/>
                <w:color w:val="000000"/>
                <w:sz w:val="28"/>
                <w:szCs w:val="28"/>
              </w:rPr>
            </w:pPr>
            <w:r w:rsidRPr="00DE5EB6">
              <w:rPr>
                <w:bCs/>
                <w:color w:val="000000"/>
                <w:sz w:val="28"/>
                <w:szCs w:val="28"/>
              </w:rPr>
              <w:t>План 2021 год</w:t>
            </w:r>
          </w:p>
        </w:tc>
      </w:tr>
      <w:tr w:rsidR="00DE5EB6" w:rsidRPr="00DE5EB6" w:rsidTr="00DE5EB6">
        <w:tc>
          <w:tcPr>
            <w:tcW w:w="822" w:type="dxa"/>
          </w:tcPr>
          <w:p w:rsidR="00DE5EB6" w:rsidRPr="00DE5EB6" w:rsidRDefault="00DE5EB6" w:rsidP="00DE5EB6">
            <w:pPr>
              <w:jc w:val="center"/>
              <w:rPr>
                <w:bCs/>
                <w:color w:val="000000"/>
                <w:sz w:val="28"/>
                <w:szCs w:val="28"/>
              </w:rPr>
            </w:pPr>
            <w:r w:rsidRPr="00DE5EB6">
              <w:rPr>
                <w:bCs/>
                <w:color w:val="000000"/>
                <w:sz w:val="28"/>
                <w:szCs w:val="28"/>
              </w:rPr>
              <w:t>1</w:t>
            </w:r>
          </w:p>
        </w:tc>
        <w:tc>
          <w:tcPr>
            <w:tcW w:w="3375" w:type="dxa"/>
          </w:tcPr>
          <w:p w:rsidR="00DE5EB6" w:rsidRPr="00DE5EB6" w:rsidRDefault="00DE5EB6" w:rsidP="00DE5EB6">
            <w:pPr>
              <w:jc w:val="center"/>
              <w:rPr>
                <w:bCs/>
                <w:color w:val="000000"/>
                <w:sz w:val="28"/>
                <w:szCs w:val="28"/>
              </w:rPr>
            </w:pPr>
            <w:r w:rsidRPr="00DE5EB6">
              <w:rPr>
                <w:bCs/>
                <w:color w:val="000000"/>
                <w:sz w:val="28"/>
                <w:szCs w:val="28"/>
              </w:rPr>
              <w:t>2</w:t>
            </w:r>
          </w:p>
        </w:tc>
        <w:tc>
          <w:tcPr>
            <w:tcW w:w="993" w:type="dxa"/>
          </w:tcPr>
          <w:p w:rsidR="00DE5EB6" w:rsidRPr="00DE5EB6" w:rsidRDefault="00DE5EB6" w:rsidP="00DE5EB6">
            <w:pPr>
              <w:jc w:val="center"/>
              <w:rPr>
                <w:bCs/>
                <w:color w:val="000000"/>
                <w:sz w:val="28"/>
                <w:szCs w:val="28"/>
              </w:rPr>
            </w:pPr>
            <w:r w:rsidRPr="00DE5EB6">
              <w:rPr>
                <w:bCs/>
                <w:color w:val="000000"/>
                <w:sz w:val="28"/>
                <w:szCs w:val="28"/>
              </w:rPr>
              <w:t>3</w:t>
            </w:r>
          </w:p>
        </w:tc>
        <w:tc>
          <w:tcPr>
            <w:tcW w:w="1701" w:type="dxa"/>
          </w:tcPr>
          <w:p w:rsidR="00DE5EB6" w:rsidRPr="00DE5EB6" w:rsidRDefault="00DE5EB6" w:rsidP="00DE5EB6">
            <w:pPr>
              <w:jc w:val="center"/>
              <w:rPr>
                <w:bCs/>
                <w:color w:val="000000"/>
                <w:sz w:val="28"/>
                <w:szCs w:val="28"/>
              </w:rPr>
            </w:pPr>
            <w:r w:rsidRPr="00DE5EB6">
              <w:rPr>
                <w:bCs/>
                <w:color w:val="000000"/>
                <w:sz w:val="28"/>
                <w:szCs w:val="28"/>
              </w:rPr>
              <w:t>4</w:t>
            </w:r>
          </w:p>
        </w:tc>
        <w:tc>
          <w:tcPr>
            <w:tcW w:w="992" w:type="dxa"/>
          </w:tcPr>
          <w:p w:rsidR="00DE5EB6" w:rsidRPr="00DE5EB6" w:rsidRDefault="00DE5EB6" w:rsidP="00DE5EB6">
            <w:pPr>
              <w:jc w:val="center"/>
              <w:rPr>
                <w:bCs/>
                <w:color w:val="000000"/>
                <w:sz w:val="28"/>
                <w:szCs w:val="28"/>
              </w:rPr>
            </w:pPr>
            <w:r w:rsidRPr="00DE5EB6">
              <w:rPr>
                <w:bCs/>
                <w:color w:val="000000"/>
                <w:sz w:val="28"/>
                <w:szCs w:val="28"/>
              </w:rPr>
              <w:t>5</w:t>
            </w:r>
          </w:p>
        </w:tc>
        <w:tc>
          <w:tcPr>
            <w:tcW w:w="935" w:type="dxa"/>
          </w:tcPr>
          <w:p w:rsidR="00DE5EB6" w:rsidRPr="00DE5EB6" w:rsidRDefault="00DE5EB6" w:rsidP="00DE5EB6">
            <w:pPr>
              <w:jc w:val="center"/>
              <w:rPr>
                <w:bCs/>
                <w:color w:val="000000"/>
                <w:sz w:val="28"/>
                <w:szCs w:val="28"/>
              </w:rPr>
            </w:pPr>
            <w:r w:rsidRPr="00DE5EB6">
              <w:rPr>
                <w:bCs/>
                <w:color w:val="000000"/>
                <w:sz w:val="28"/>
                <w:szCs w:val="28"/>
              </w:rPr>
              <w:t>6</w:t>
            </w:r>
          </w:p>
        </w:tc>
        <w:tc>
          <w:tcPr>
            <w:tcW w:w="935" w:type="dxa"/>
          </w:tcPr>
          <w:p w:rsidR="00DE5EB6" w:rsidRPr="00DE5EB6" w:rsidRDefault="00DE5EB6" w:rsidP="00DE5EB6">
            <w:pPr>
              <w:jc w:val="center"/>
              <w:rPr>
                <w:bCs/>
                <w:color w:val="000000"/>
                <w:sz w:val="28"/>
                <w:szCs w:val="28"/>
              </w:rPr>
            </w:pPr>
            <w:r w:rsidRPr="00DE5EB6">
              <w:rPr>
                <w:bCs/>
                <w:color w:val="000000"/>
                <w:sz w:val="28"/>
                <w:szCs w:val="28"/>
              </w:rPr>
              <w:t>7</w:t>
            </w:r>
          </w:p>
        </w:tc>
        <w:tc>
          <w:tcPr>
            <w:tcW w:w="850" w:type="dxa"/>
          </w:tcPr>
          <w:p w:rsidR="00DE5EB6" w:rsidRPr="00DE5EB6" w:rsidRDefault="00DE5EB6" w:rsidP="00DE5EB6">
            <w:pPr>
              <w:jc w:val="center"/>
              <w:rPr>
                <w:bCs/>
                <w:color w:val="000000"/>
                <w:sz w:val="28"/>
                <w:szCs w:val="28"/>
              </w:rPr>
            </w:pPr>
            <w:r w:rsidRPr="00DE5EB6">
              <w:rPr>
                <w:bCs/>
                <w:color w:val="000000"/>
                <w:sz w:val="28"/>
                <w:szCs w:val="28"/>
              </w:rPr>
              <w:t>8</w:t>
            </w:r>
          </w:p>
        </w:tc>
      </w:tr>
      <w:tr w:rsidR="00DE5EB6" w:rsidRPr="00DE5EB6" w:rsidTr="00DE5EB6">
        <w:tc>
          <w:tcPr>
            <w:tcW w:w="10603" w:type="dxa"/>
            <w:gridSpan w:val="8"/>
          </w:tcPr>
          <w:p w:rsidR="00DE5EB6" w:rsidRPr="00DE5EB6" w:rsidRDefault="00DE5EB6" w:rsidP="00DE5EB6">
            <w:pPr>
              <w:jc w:val="center"/>
              <w:rPr>
                <w:bCs/>
                <w:color w:val="000000"/>
                <w:sz w:val="28"/>
                <w:szCs w:val="28"/>
              </w:rPr>
            </w:pPr>
            <w:r w:rsidRPr="00DE5EB6">
              <w:rPr>
                <w:bCs/>
                <w:color w:val="000000"/>
                <w:sz w:val="28"/>
                <w:szCs w:val="28"/>
              </w:rPr>
              <w:t>Захоронение твердых коммунальных отходов</w:t>
            </w:r>
          </w:p>
        </w:tc>
      </w:tr>
      <w:tr w:rsidR="00DE5EB6" w:rsidRPr="00DE5EB6" w:rsidTr="00DE5EB6">
        <w:trPr>
          <w:trHeight w:val="1882"/>
        </w:trPr>
        <w:tc>
          <w:tcPr>
            <w:tcW w:w="822" w:type="dxa"/>
            <w:vAlign w:val="center"/>
          </w:tcPr>
          <w:p w:rsidR="00DE5EB6" w:rsidRPr="00DE5EB6" w:rsidRDefault="00DE5EB6" w:rsidP="00DE5EB6">
            <w:pPr>
              <w:jc w:val="center"/>
              <w:rPr>
                <w:bCs/>
                <w:color w:val="000000"/>
                <w:sz w:val="28"/>
                <w:szCs w:val="28"/>
              </w:rPr>
            </w:pPr>
            <w:r w:rsidRPr="00DE5EB6">
              <w:rPr>
                <w:bCs/>
                <w:color w:val="000000"/>
                <w:sz w:val="28"/>
                <w:szCs w:val="28"/>
              </w:rPr>
              <w:t>1.</w:t>
            </w:r>
          </w:p>
        </w:tc>
        <w:tc>
          <w:tcPr>
            <w:tcW w:w="3375" w:type="dxa"/>
            <w:vAlign w:val="center"/>
          </w:tcPr>
          <w:p w:rsidR="00DE5EB6" w:rsidRPr="00DE5EB6" w:rsidRDefault="00DE5EB6" w:rsidP="00DE5EB6">
            <w:pPr>
              <w:rPr>
                <w:color w:val="000000"/>
                <w:sz w:val="22"/>
                <w:szCs w:val="22"/>
              </w:rPr>
            </w:pPr>
            <w:r w:rsidRPr="00DE5EB6">
              <w:rPr>
                <w:color w:val="000000"/>
                <w:sz w:val="22"/>
                <w:szCs w:val="22"/>
              </w:rPr>
              <w:t>Доля проб подземных вод, почвы и воздуха, отобранных по результатам производственного экологического контроля, не соответствующих установленным требованиям, в общем объеме таких проб</w:t>
            </w:r>
          </w:p>
        </w:tc>
        <w:tc>
          <w:tcPr>
            <w:tcW w:w="993" w:type="dxa"/>
            <w:vAlign w:val="center"/>
          </w:tcPr>
          <w:p w:rsidR="00DE5EB6" w:rsidRPr="00DE5EB6" w:rsidRDefault="00DE5EB6" w:rsidP="00DE5EB6">
            <w:pPr>
              <w:jc w:val="center"/>
              <w:rPr>
                <w:bCs/>
                <w:color w:val="000000"/>
                <w:sz w:val="28"/>
                <w:szCs w:val="28"/>
              </w:rPr>
            </w:pPr>
            <w:r w:rsidRPr="00DE5EB6">
              <w:rPr>
                <w:bCs/>
                <w:color w:val="000000"/>
                <w:sz w:val="28"/>
                <w:szCs w:val="28"/>
              </w:rPr>
              <w:t>0</w:t>
            </w:r>
          </w:p>
        </w:tc>
        <w:tc>
          <w:tcPr>
            <w:tcW w:w="1701" w:type="dxa"/>
            <w:vAlign w:val="center"/>
          </w:tcPr>
          <w:p w:rsidR="00DE5EB6" w:rsidRPr="00DE5EB6" w:rsidRDefault="00DE5EB6" w:rsidP="00DE5EB6">
            <w:pPr>
              <w:jc w:val="center"/>
              <w:rPr>
                <w:bCs/>
                <w:color w:val="000000"/>
                <w:sz w:val="28"/>
                <w:szCs w:val="28"/>
              </w:rPr>
            </w:pPr>
            <w:r w:rsidRPr="00DE5EB6">
              <w:rPr>
                <w:bCs/>
                <w:color w:val="000000"/>
                <w:sz w:val="28"/>
                <w:szCs w:val="28"/>
              </w:rPr>
              <w:t>0</w:t>
            </w:r>
          </w:p>
        </w:tc>
        <w:tc>
          <w:tcPr>
            <w:tcW w:w="992" w:type="dxa"/>
            <w:vAlign w:val="center"/>
          </w:tcPr>
          <w:p w:rsidR="00DE5EB6" w:rsidRPr="00DE5EB6" w:rsidRDefault="00DE5EB6" w:rsidP="00DE5EB6">
            <w:pPr>
              <w:jc w:val="center"/>
              <w:rPr>
                <w:bCs/>
                <w:color w:val="000000"/>
                <w:sz w:val="28"/>
                <w:szCs w:val="28"/>
              </w:rPr>
            </w:pPr>
            <w:r w:rsidRPr="00DE5EB6">
              <w:rPr>
                <w:bCs/>
                <w:color w:val="000000"/>
                <w:sz w:val="28"/>
                <w:szCs w:val="28"/>
              </w:rPr>
              <w:t>0</w:t>
            </w:r>
          </w:p>
        </w:tc>
        <w:tc>
          <w:tcPr>
            <w:tcW w:w="935" w:type="dxa"/>
            <w:vAlign w:val="center"/>
          </w:tcPr>
          <w:p w:rsidR="00DE5EB6" w:rsidRPr="00DE5EB6" w:rsidRDefault="00DE5EB6" w:rsidP="00DE5EB6">
            <w:pPr>
              <w:jc w:val="center"/>
              <w:rPr>
                <w:bCs/>
                <w:color w:val="000000"/>
                <w:sz w:val="28"/>
                <w:szCs w:val="28"/>
              </w:rPr>
            </w:pPr>
            <w:r w:rsidRPr="00DE5EB6">
              <w:rPr>
                <w:bCs/>
                <w:color w:val="000000"/>
                <w:sz w:val="28"/>
                <w:szCs w:val="28"/>
              </w:rPr>
              <w:t>0</w:t>
            </w:r>
          </w:p>
        </w:tc>
        <w:tc>
          <w:tcPr>
            <w:tcW w:w="935" w:type="dxa"/>
            <w:vAlign w:val="center"/>
          </w:tcPr>
          <w:p w:rsidR="00DE5EB6" w:rsidRPr="00DE5EB6" w:rsidRDefault="00DE5EB6" w:rsidP="00DE5EB6">
            <w:pPr>
              <w:jc w:val="center"/>
              <w:rPr>
                <w:bCs/>
                <w:color w:val="000000"/>
                <w:sz w:val="28"/>
                <w:szCs w:val="28"/>
              </w:rPr>
            </w:pPr>
            <w:r w:rsidRPr="00DE5EB6">
              <w:rPr>
                <w:bCs/>
                <w:color w:val="000000"/>
                <w:sz w:val="28"/>
                <w:szCs w:val="28"/>
              </w:rPr>
              <w:t>0</w:t>
            </w:r>
          </w:p>
        </w:tc>
        <w:tc>
          <w:tcPr>
            <w:tcW w:w="850" w:type="dxa"/>
            <w:vAlign w:val="center"/>
          </w:tcPr>
          <w:p w:rsidR="00DE5EB6" w:rsidRPr="00DE5EB6" w:rsidRDefault="00DE5EB6" w:rsidP="00DE5EB6">
            <w:pPr>
              <w:jc w:val="center"/>
              <w:rPr>
                <w:bCs/>
                <w:color w:val="000000"/>
                <w:sz w:val="28"/>
                <w:szCs w:val="28"/>
              </w:rPr>
            </w:pPr>
            <w:r w:rsidRPr="00DE5EB6">
              <w:rPr>
                <w:bCs/>
                <w:color w:val="000000"/>
                <w:sz w:val="28"/>
                <w:szCs w:val="28"/>
              </w:rPr>
              <w:t>0</w:t>
            </w:r>
          </w:p>
        </w:tc>
      </w:tr>
      <w:tr w:rsidR="00DE5EB6" w:rsidRPr="00DE5EB6" w:rsidTr="00DE5EB6">
        <w:trPr>
          <w:trHeight w:val="1361"/>
        </w:trPr>
        <w:tc>
          <w:tcPr>
            <w:tcW w:w="822" w:type="dxa"/>
            <w:vAlign w:val="center"/>
          </w:tcPr>
          <w:p w:rsidR="00DE5EB6" w:rsidRPr="00DE5EB6" w:rsidRDefault="00DE5EB6" w:rsidP="00DE5EB6">
            <w:pPr>
              <w:jc w:val="center"/>
              <w:rPr>
                <w:bCs/>
                <w:color w:val="000000"/>
                <w:sz w:val="28"/>
                <w:szCs w:val="28"/>
              </w:rPr>
            </w:pPr>
            <w:r w:rsidRPr="00DE5EB6">
              <w:rPr>
                <w:bCs/>
                <w:color w:val="000000"/>
                <w:sz w:val="28"/>
                <w:szCs w:val="28"/>
              </w:rPr>
              <w:t>2.</w:t>
            </w:r>
          </w:p>
        </w:tc>
        <w:tc>
          <w:tcPr>
            <w:tcW w:w="3375" w:type="dxa"/>
            <w:vAlign w:val="center"/>
          </w:tcPr>
          <w:p w:rsidR="00DE5EB6" w:rsidRPr="00DE5EB6" w:rsidRDefault="00DE5EB6" w:rsidP="00DE5EB6">
            <w:pPr>
              <w:rPr>
                <w:color w:val="000000"/>
                <w:sz w:val="22"/>
                <w:szCs w:val="22"/>
              </w:rPr>
            </w:pPr>
            <w:r w:rsidRPr="00DE5EB6">
              <w:rPr>
                <w:color w:val="000000"/>
                <w:sz w:val="22"/>
                <w:szCs w:val="22"/>
              </w:rPr>
              <w:t>Количество возгораний твердых коммунальных отходов в расчете на единицу площади объекта, используемого для захоронения твердых коммунальных отходов</w:t>
            </w:r>
          </w:p>
        </w:tc>
        <w:tc>
          <w:tcPr>
            <w:tcW w:w="993" w:type="dxa"/>
            <w:vAlign w:val="center"/>
          </w:tcPr>
          <w:p w:rsidR="00DE5EB6" w:rsidRPr="00DE5EB6" w:rsidRDefault="00DE5EB6" w:rsidP="00DE5EB6">
            <w:pPr>
              <w:jc w:val="center"/>
              <w:rPr>
                <w:bCs/>
                <w:color w:val="000000"/>
                <w:sz w:val="28"/>
                <w:szCs w:val="28"/>
              </w:rPr>
            </w:pPr>
            <w:r w:rsidRPr="00DE5EB6">
              <w:rPr>
                <w:bCs/>
                <w:color w:val="000000"/>
                <w:sz w:val="28"/>
                <w:szCs w:val="28"/>
              </w:rPr>
              <w:t>0,18</w:t>
            </w:r>
          </w:p>
        </w:tc>
        <w:tc>
          <w:tcPr>
            <w:tcW w:w="1701" w:type="dxa"/>
            <w:vAlign w:val="center"/>
          </w:tcPr>
          <w:p w:rsidR="00DE5EB6" w:rsidRPr="00DE5EB6" w:rsidRDefault="00DE5EB6" w:rsidP="00DE5EB6">
            <w:pPr>
              <w:jc w:val="center"/>
              <w:rPr>
                <w:bCs/>
                <w:sz w:val="28"/>
                <w:szCs w:val="28"/>
              </w:rPr>
            </w:pPr>
            <w:r w:rsidRPr="00DE5EB6">
              <w:rPr>
                <w:bCs/>
                <w:sz w:val="28"/>
                <w:szCs w:val="28"/>
              </w:rPr>
              <w:t>0,6</w:t>
            </w:r>
          </w:p>
        </w:tc>
        <w:tc>
          <w:tcPr>
            <w:tcW w:w="992" w:type="dxa"/>
            <w:vAlign w:val="center"/>
          </w:tcPr>
          <w:p w:rsidR="00DE5EB6" w:rsidRPr="00DE5EB6" w:rsidRDefault="00DE5EB6" w:rsidP="00DE5EB6">
            <w:pPr>
              <w:jc w:val="center"/>
              <w:rPr>
                <w:bCs/>
                <w:sz w:val="28"/>
                <w:szCs w:val="28"/>
              </w:rPr>
            </w:pPr>
            <w:r w:rsidRPr="00DE5EB6">
              <w:rPr>
                <w:bCs/>
                <w:sz w:val="28"/>
                <w:szCs w:val="28"/>
              </w:rPr>
              <w:t>0,4</w:t>
            </w:r>
          </w:p>
        </w:tc>
        <w:tc>
          <w:tcPr>
            <w:tcW w:w="935" w:type="dxa"/>
            <w:vAlign w:val="center"/>
          </w:tcPr>
          <w:p w:rsidR="00DE5EB6" w:rsidRPr="00DE5EB6" w:rsidRDefault="00DE5EB6" w:rsidP="00DE5EB6">
            <w:pPr>
              <w:jc w:val="center"/>
              <w:rPr>
                <w:bCs/>
                <w:sz w:val="28"/>
                <w:szCs w:val="28"/>
              </w:rPr>
            </w:pPr>
            <w:r w:rsidRPr="00DE5EB6">
              <w:rPr>
                <w:bCs/>
                <w:sz w:val="28"/>
                <w:szCs w:val="28"/>
              </w:rPr>
              <w:t>0</w:t>
            </w:r>
          </w:p>
        </w:tc>
        <w:tc>
          <w:tcPr>
            <w:tcW w:w="935" w:type="dxa"/>
            <w:vAlign w:val="center"/>
          </w:tcPr>
          <w:p w:rsidR="00DE5EB6" w:rsidRPr="00DE5EB6" w:rsidRDefault="00DE5EB6" w:rsidP="00DE5EB6">
            <w:pPr>
              <w:jc w:val="center"/>
              <w:rPr>
                <w:bCs/>
                <w:sz w:val="28"/>
                <w:szCs w:val="28"/>
              </w:rPr>
            </w:pPr>
            <w:r w:rsidRPr="00DE5EB6">
              <w:rPr>
                <w:bCs/>
                <w:sz w:val="28"/>
                <w:szCs w:val="28"/>
              </w:rPr>
              <w:t>0</w:t>
            </w:r>
          </w:p>
        </w:tc>
        <w:tc>
          <w:tcPr>
            <w:tcW w:w="850" w:type="dxa"/>
            <w:vAlign w:val="center"/>
          </w:tcPr>
          <w:p w:rsidR="00DE5EB6" w:rsidRPr="00DE5EB6" w:rsidRDefault="00DE5EB6" w:rsidP="00DE5EB6">
            <w:pPr>
              <w:jc w:val="center"/>
              <w:rPr>
                <w:bCs/>
                <w:sz w:val="28"/>
                <w:szCs w:val="28"/>
              </w:rPr>
            </w:pPr>
            <w:r w:rsidRPr="00DE5EB6">
              <w:rPr>
                <w:bCs/>
                <w:sz w:val="28"/>
                <w:szCs w:val="28"/>
              </w:rPr>
              <w:t>0</w:t>
            </w:r>
          </w:p>
        </w:tc>
      </w:tr>
    </w:tbl>
    <w:p w:rsidR="00DE5EB6" w:rsidRPr="00DE5EB6" w:rsidRDefault="00DE5EB6" w:rsidP="00DE5EB6">
      <w:pPr>
        <w:ind w:left="-567"/>
        <w:jc w:val="center"/>
        <w:rPr>
          <w:bCs/>
          <w:color w:val="000000"/>
          <w:sz w:val="28"/>
          <w:szCs w:val="28"/>
        </w:rPr>
      </w:pPr>
    </w:p>
    <w:p w:rsidR="00DE5EB6" w:rsidRPr="00DE5EB6" w:rsidRDefault="00DE5EB6" w:rsidP="00DE5EB6">
      <w:pPr>
        <w:ind w:left="-567"/>
        <w:jc w:val="center"/>
        <w:rPr>
          <w:bCs/>
          <w:color w:val="000000"/>
          <w:sz w:val="28"/>
          <w:szCs w:val="28"/>
        </w:rPr>
      </w:pPr>
    </w:p>
    <w:p w:rsidR="00DE5EB6" w:rsidRPr="00DE5EB6" w:rsidRDefault="00DE5EB6" w:rsidP="00DE5EB6">
      <w:pPr>
        <w:ind w:left="-567"/>
        <w:jc w:val="center"/>
        <w:rPr>
          <w:bCs/>
          <w:color w:val="000000"/>
          <w:sz w:val="28"/>
          <w:szCs w:val="28"/>
        </w:rPr>
      </w:pPr>
    </w:p>
    <w:p w:rsidR="00DE5EB6" w:rsidRPr="00DE5EB6" w:rsidRDefault="00DE5EB6" w:rsidP="00DE5EB6">
      <w:pPr>
        <w:ind w:left="-567"/>
        <w:jc w:val="center"/>
        <w:rPr>
          <w:bCs/>
          <w:color w:val="000000"/>
          <w:sz w:val="28"/>
          <w:szCs w:val="28"/>
        </w:rPr>
      </w:pPr>
    </w:p>
    <w:p w:rsidR="00DE5EB6" w:rsidRPr="00DE5EB6" w:rsidRDefault="00DE5EB6" w:rsidP="00DE5EB6">
      <w:pPr>
        <w:ind w:left="-567"/>
        <w:jc w:val="center"/>
        <w:rPr>
          <w:bCs/>
          <w:color w:val="000000"/>
          <w:sz w:val="28"/>
          <w:szCs w:val="28"/>
        </w:rPr>
      </w:pPr>
    </w:p>
    <w:p w:rsidR="00DE5EB6" w:rsidRPr="00DE5EB6" w:rsidRDefault="00DE5EB6" w:rsidP="00DE5EB6">
      <w:pPr>
        <w:ind w:left="-567"/>
        <w:jc w:val="center"/>
        <w:rPr>
          <w:bCs/>
          <w:color w:val="000000"/>
          <w:sz w:val="28"/>
          <w:szCs w:val="28"/>
        </w:rPr>
      </w:pPr>
    </w:p>
    <w:p w:rsidR="00DE5EB6" w:rsidRPr="00DE5EB6" w:rsidRDefault="00DE5EB6" w:rsidP="00DE5EB6">
      <w:pPr>
        <w:ind w:left="-567"/>
        <w:jc w:val="center"/>
        <w:rPr>
          <w:bCs/>
          <w:color w:val="000000"/>
          <w:sz w:val="28"/>
          <w:szCs w:val="28"/>
        </w:rPr>
      </w:pPr>
    </w:p>
    <w:p w:rsidR="00DE5EB6" w:rsidRPr="00DE5EB6" w:rsidRDefault="00DE5EB6" w:rsidP="00DE5EB6">
      <w:pPr>
        <w:ind w:left="-567"/>
        <w:jc w:val="center"/>
        <w:rPr>
          <w:bCs/>
          <w:color w:val="000000"/>
          <w:sz w:val="28"/>
          <w:szCs w:val="28"/>
        </w:rPr>
      </w:pPr>
    </w:p>
    <w:p w:rsidR="00DE5EB6" w:rsidRPr="00DE5EB6" w:rsidRDefault="00DE5EB6" w:rsidP="00DE5EB6">
      <w:pPr>
        <w:ind w:left="-567"/>
        <w:jc w:val="center"/>
        <w:rPr>
          <w:bCs/>
          <w:color w:val="000000"/>
          <w:sz w:val="28"/>
          <w:szCs w:val="28"/>
        </w:rPr>
      </w:pPr>
    </w:p>
    <w:p w:rsidR="00DE5EB6" w:rsidRPr="00DE5EB6" w:rsidRDefault="00DE5EB6" w:rsidP="00DE5EB6">
      <w:pPr>
        <w:ind w:left="-567"/>
        <w:jc w:val="center"/>
        <w:rPr>
          <w:bCs/>
          <w:color w:val="000000"/>
          <w:sz w:val="28"/>
          <w:szCs w:val="28"/>
        </w:rPr>
      </w:pPr>
    </w:p>
    <w:p w:rsidR="00DE5EB6" w:rsidRPr="00DE5EB6" w:rsidRDefault="00DE5EB6" w:rsidP="00DE5EB6">
      <w:pPr>
        <w:ind w:left="-567"/>
        <w:jc w:val="center"/>
        <w:rPr>
          <w:bCs/>
          <w:color w:val="000000"/>
          <w:sz w:val="28"/>
          <w:szCs w:val="28"/>
        </w:rPr>
      </w:pPr>
    </w:p>
    <w:p w:rsidR="00DE5EB6" w:rsidRPr="00DE5EB6" w:rsidRDefault="00DE5EB6" w:rsidP="00DE5EB6">
      <w:pPr>
        <w:ind w:left="-567"/>
        <w:jc w:val="center"/>
        <w:rPr>
          <w:bCs/>
          <w:color w:val="000000"/>
          <w:sz w:val="28"/>
          <w:szCs w:val="28"/>
        </w:rPr>
      </w:pPr>
    </w:p>
    <w:p w:rsidR="00DE5EB6" w:rsidRPr="00DE5EB6" w:rsidRDefault="00DE5EB6" w:rsidP="00DE5EB6">
      <w:pPr>
        <w:ind w:left="-567"/>
        <w:jc w:val="center"/>
        <w:rPr>
          <w:bCs/>
          <w:color w:val="000000"/>
          <w:sz w:val="28"/>
          <w:szCs w:val="28"/>
        </w:rPr>
      </w:pPr>
    </w:p>
    <w:p w:rsidR="00DE5EB6" w:rsidRPr="00DE5EB6" w:rsidRDefault="00DE5EB6" w:rsidP="00DE5EB6">
      <w:pPr>
        <w:ind w:left="-567"/>
        <w:jc w:val="center"/>
        <w:rPr>
          <w:bCs/>
          <w:color w:val="000000"/>
          <w:sz w:val="28"/>
          <w:szCs w:val="28"/>
        </w:rPr>
      </w:pPr>
    </w:p>
    <w:p w:rsidR="00DE5EB6" w:rsidRPr="00DE5EB6" w:rsidRDefault="00DE5EB6" w:rsidP="00DE5EB6">
      <w:pPr>
        <w:ind w:left="-567"/>
        <w:jc w:val="center"/>
        <w:rPr>
          <w:bCs/>
          <w:color w:val="000000"/>
          <w:sz w:val="28"/>
          <w:szCs w:val="28"/>
        </w:rPr>
      </w:pPr>
    </w:p>
    <w:p w:rsidR="00DE5EB6" w:rsidRPr="00DE5EB6" w:rsidRDefault="00DE5EB6" w:rsidP="00DE5EB6">
      <w:pPr>
        <w:ind w:left="-567"/>
        <w:jc w:val="center"/>
        <w:rPr>
          <w:bCs/>
          <w:color w:val="000000"/>
          <w:sz w:val="28"/>
          <w:szCs w:val="28"/>
        </w:rPr>
      </w:pPr>
    </w:p>
    <w:p w:rsidR="00DE5EB6" w:rsidRPr="00DE5EB6" w:rsidRDefault="00DE5EB6" w:rsidP="00DE5EB6">
      <w:pPr>
        <w:ind w:left="-567"/>
        <w:jc w:val="center"/>
        <w:rPr>
          <w:bCs/>
          <w:color w:val="000000"/>
          <w:sz w:val="28"/>
          <w:szCs w:val="28"/>
        </w:rPr>
      </w:pPr>
    </w:p>
    <w:p w:rsidR="00DE5EB6" w:rsidRPr="00DE5EB6" w:rsidRDefault="00DE5EB6" w:rsidP="00DE5EB6">
      <w:pPr>
        <w:ind w:left="-567"/>
        <w:jc w:val="center"/>
        <w:rPr>
          <w:bCs/>
          <w:color w:val="000000"/>
          <w:sz w:val="28"/>
          <w:szCs w:val="28"/>
        </w:rPr>
      </w:pPr>
    </w:p>
    <w:p w:rsidR="00DE5EB6" w:rsidRPr="00DE5EB6" w:rsidRDefault="00DE5EB6" w:rsidP="00DE5EB6">
      <w:pPr>
        <w:ind w:left="-567"/>
        <w:jc w:val="center"/>
        <w:rPr>
          <w:bCs/>
          <w:color w:val="000000"/>
          <w:sz w:val="28"/>
          <w:szCs w:val="28"/>
        </w:rPr>
      </w:pPr>
    </w:p>
    <w:p w:rsidR="00DE5EB6" w:rsidRPr="00DE5EB6" w:rsidRDefault="00DE5EB6" w:rsidP="00DE5EB6">
      <w:pPr>
        <w:ind w:left="-567"/>
        <w:jc w:val="center"/>
        <w:rPr>
          <w:bCs/>
          <w:color w:val="000000"/>
          <w:sz w:val="28"/>
          <w:szCs w:val="28"/>
        </w:rPr>
      </w:pPr>
    </w:p>
    <w:p w:rsidR="00DE5EB6" w:rsidRPr="00DE5EB6" w:rsidRDefault="00DE5EB6" w:rsidP="00DE5EB6">
      <w:pPr>
        <w:ind w:left="-567"/>
        <w:jc w:val="center"/>
        <w:rPr>
          <w:bCs/>
          <w:color w:val="000000"/>
          <w:sz w:val="28"/>
          <w:szCs w:val="28"/>
        </w:rPr>
      </w:pPr>
    </w:p>
    <w:p w:rsidR="00DE5EB6" w:rsidRPr="00DE5EB6" w:rsidRDefault="00DE5EB6" w:rsidP="00DE5EB6">
      <w:pPr>
        <w:ind w:left="-567"/>
        <w:jc w:val="center"/>
        <w:rPr>
          <w:bCs/>
          <w:color w:val="000000"/>
          <w:sz w:val="28"/>
          <w:szCs w:val="28"/>
        </w:rPr>
      </w:pPr>
    </w:p>
    <w:p w:rsidR="00DE5EB6" w:rsidRPr="00DE5EB6" w:rsidRDefault="00DE5EB6" w:rsidP="00DE5EB6">
      <w:pPr>
        <w:ind w:left="-567"/>
        <w:jc w:val="center"/>
        <w:rPr>
          <w:bCs/>
          <w:color w:val="000000"/>
          <w:sz w:val="28"/>
          <w:szCs w:val="28"/>
        </w:rPr>
      </w:pPr>
    </w:p>
    <w:p w:rsidR="00DE5EB6" w:rsidRPr="00DE5EB6" w:rsidRDefault="00DE5EB6" w:rsidP="00DE5EB6">
      <w:pPr>
        <w:ind w:left="-567"/>
        <w:jc w:val="center"/>
        <w:rPr>
          <w:bCs/>
          <w:color w:val="000000"/>
          <w:sz w:val="28"/>
          <w:szCs w:val="28"/>
        </w:rPr>
      </w:pPr>
    </w:p>
    <w:p w:rsidR="00DE5EB6" w:rsidRPr="00DE5EB6" w:rsidRDefault="00DE5EB6" w:rsidP="00DE5EB6">
      <w:pPr>
        <w:ind w:left="-567"/>
        <w:jc w:val="center"/>
        <w:rPr>
          <w:bCs/>
          <w:color w:val="000000"/>
          <w:sz w:val="28"/>
          <w:szCs w:val="28"/>
        </w:rPr>
      </w:pPr>
    </w:p>
    <w:p w:rsidR="00DE5EB6" w:rsidRPr="00DE5EB6" w:rsidRDefault="00DE5EB6" w:rsidP="00DE5EB6">
      <w:pPr>
        <w:ind w:left="-567"/>
        <w:jc w:val="center"/>
        <w:rPr>
          <w:bCs/>
          <w:color w:val="000000"/>
          <w:sz w:val="28"/>
          <w:szCs w:val="28"/>
        </w:rPr>
      </w:pPr>
    </w:p>
    <w:p w:rsidR="00DE5EB6" w:rsidRDefault="00DE5EB6" w:rsidP="00DE5EB6">
      <w:pPr>
        <w:ind w:left="-567"/>
        <w:jc w:val="center"/>
        <w:rPr>
          <w:bCs/>
          <w:color w:val="000000"/>
          <w:sz w:val="28"/>
          <w:szCs w:val="28"/>
        </w:rPr>
        <w:sectPr w:rsidR="00DE5EB6" w:rsidSect="00540134">
          <w:pgSz w:w="11906" w:h="16838"/>
          <w:pgMar w:top="851" w:right="851" w:bottom="851" w:left="993" w:header="709" w:footer="709" w:gutter="0"/>
          <w:cols w:space="708"/>
          <w:docGrid w:linePitch="360"/>
        </w:sectPr>
      </w:pPr>
    </w:p>
    <w:p w:rsidR="00DE5EB6" w:rsidRPr="00DE5EB6" w:rsidRDefault="00DE5EB6" w:rsidP="00DE5EB6">
      <w:pPr>
        <w:ind w:left="-567"/>
        <w:jc w:val="center"/>
        <w:rPr>
          <w:bCs/>
          <w:color w:val="000000"/>
          <w:sz w:val="28"/>
          <w:szCs w:val="28"/>
        </w:rPr>
      </w:pPr>
    </w:p>
    <w:p w:rsidR="00DE5EB6" w:rsidRPr="00DE5EB6" w:rsidRDefault="00DE5EB6" w:rsidP="00DE5EB6">
      <w:pPr>
        <w:jc w:val="center"/>
        <w:rPr>
          <w:bCs/>
          <w:color w:val="000000"/>
          <w:sz w:val="28"/>
          <w:szCs w:val="28"/>
        </w:rPr>
      </w:pPr>
      <w:r w:rsidRPr="00DE5EB6">
        <w:rPr>
          <w:bCs/>
          <w:color w:val="000000"/>
          <w:sz w:val="28"/>
          <w:szCs w:val="28"/>
        </w:rPr>
        <w:t xml:space="preserve">      Раздел 7. Отчет об исполнении производственной программы</w:t>
      </w:r>
    </w:p>
    <w:p w:rsidR="00DE5EB6" w:rsidRPr="00DE5EB6" w:rsidRDefault="00DE5EB6" w:rsidP="00DE5EB6">
      <w:pPr>
        <w:jc w:val="center"/>
        <w:rPr>
          <w:bCs/>
          <w:color w:val="000000"/>
          <w:sz w:val="28"/>
          <w:szCs w:val="28"/>
        </w:rPr>
      </w:pPr>
      <w:r w:rsidRPr="00DE5EB6">
        <w:rPr>
          <w:bCs/>
          <w:color w:val="000000"/>
          <w:sz w:val="28"/>
          <w:szCs w:val="28"/>
        </w:rPr>
        <w:t>за 2014 - 2016 годы</w:t>
      </w:r>
    </w:p>
    <w:p w:rsidR="00DE5EB6" w:rsidRPr="00DE5EB6" w:rsidRDefault="00DE5EB6" w:rsidP="00DE5EB6">
      <w:pPr>
        <w:ind w:left="-567"/>
        <w:jc w:val="center"/>
        <w:rPr>
          <w:bCs/>
          <w:color w:val="000000"/>
          <w:sz w:val="28"/>
          <w:szCs w:val="28"/>
        </w:rPr>
      </w:pPr>
    </w:p>
    <w:tbl>
      <w:tblPr>
        <w:tblStyle w:val="48"/>
        <w:tblW w:w="9467" w:type="dxa"/>
        <w:tblInd w:w="421" w:type="dxa"/>
        <w:tblLook w:val="04A0" w:firstRow="1" w:lastRow="0" w:firstColumn="1" w:lastColumn="0" w:noHBand="0" w:noVBand="1"/>
      </w:tblPr>
      <w:tblGrid>
        <w:gridCol w:w="5935"/>
        <w:gridCol w:w="3532"/>
      </w:tblGrid>
      <w:tr w:rsidR="00DE5EB6" w:rsidRPr="00DE5EB6" w:rsidTr="00DE5EB6">
        <w:tc>
          <w:tcPr>
            <w:tcW w:w="5935" w:type="dxa"/>
            <w:vAlign w:val="center"/>
          </w:tcPr>
          <w:p w:rsidR="00DE5EB6" w:rsidRPr="00DE5EB6" w:rsidRDefault="00DE5EB6" w:rsidP="00DE5EB6">
            <w:pPr>
              <w:jc w:val="center"/>
              <w:rPr>
                <w:bCs/>
                <w:color w:val="000000"/>
                <w:sz w:val="28"/>
                <w:szCs w:val="28"/>
              </w:rPr>
            </w:pPr>
            <w:r w:rsidRPr="00DE5EB6">
              <w:rPr>
                <w:bCs/>
                <w:color w:val="000000"/>
                <w:sz w:val="28"/>
                <w:szCs w:val="28"/>
              </w:rPr>
              <w:t>Наименование показателя</w:t>
            </w:r>
          </w:p>
        </w:tc>
        <w:tc>
          <w:tcPr>
            <w:tcW w:w="3532" w:type="dxa"/>
            <w:vAlign w:val="center"/>
          </w:tcPr>
          <w:p w:rsidR="00DE5EB6" w:rsidRPr="00DE5EB6" w:rsidRDefault="00DE5EB6" w:rsidP="00DE5EB6">
            <w:pPr>
              <w:jc w:val="center"/>
              <w:rPr>
                <w:bCs/>
                <w:color w:val="000000"/>
                <w:sz w:val="28"/>
                <w:szCs w:val="28"/>
              </w:rPr>
            </w:pPr>
            <w:r w:rsidRPr="00DE5EB6">
              <w:rPr>
                <w:bCs/>
                <w:color w:val="000000"/>
                <w:sz w:val="28"/>
                <w:szCs w:val="28"/>
              </w:rPr>
              <w:t>Фактическое значение показателя, тыс. руб.</w:t>
            </w:r>
          </w:p>
        </w:tc>
      </w:tr>
      <w:tr w:rsidR="00DE5EB6" w:rsidRPr="00DE5EB6" w:rsidTr="00DE5EB6">
        <w:tc>
          <w:tcPr>
            <w:tcW w:w="9467" w:type="dxa"/>
            <w:gridSpan w:val="2"/>
            <w:vAlign w:val="center"/>
          </w:tcPr>
          <w:p w:rsidR="00DE5EB6" w:rsidRPr="00DE5EB6" w:rsidRDefault="00DE5EB6" w:rsidP="00DE5EB6">
            <w:pPr>
              <w:jc w:val="center"/>
              <w:rPr>
                <w:bCs/>
                <w:color w:val="000000"/>
                <w:sz w:val="28"/>
                <w:szCs w:val="28"/>
              </w:rPr>
            </w:pPr>
            <w:r w:rsidRPr="00DE5EB6">
              <w:rPr>
                <w:bCs/>
                <w:color w:val="000000"/>
                <w:sz w:val="28"/>
                <w:szCs w:val="28"/>
              </w:rPr>
              <w:t>2014 год</w:t>
            </w:r>
          </w:p>
        </w:tc>
      </w:tr>
      <w:tr w:rsidR="00DE5EB6" w:rsidRPr="00DE5EB6" w:rsidTr="00DE5EB6">
        <w:tc>
          <w:tcPr>
            <w:tcW w:w="5935" w:type="dxa"/>
          </w:tcPr>
          <w:p w:rsidR="00DE5EB6" w:rsidRPr="00DE5EB6" w:rsidRDefault="00DE5EB6" w:rsidP="00DE5EB6">
            <w:pPr>
              <w:jc w:val="center"/>
              <w:rPr>
                <w:bCs/>
                <w:sz w:val="28"/>
                <w:szCs w:val="28"/>
              </w:rPr>
            </w:pPr>
            <w:r w:rsidRPr="00DE5EB6">
              <w:rPr>
                <w:bCs/>
                <w:sz w:val="28"/>
                <w:szCs w:val="28"/>
              </w:rPr>
              <w:t>-</w:t>
            </w:r>
          </w:p>
        </w:tc>
        <w:tc>
          <w:tcPr>
            <w:tcW w:w="3532" w:type="dxa"/>
            <w:vAlign w:val="center"/>
          </w:tcPr>
          <w:p w:rsidR="00DE5EB6" w:rsidRPr="00DE5EB6" w:rsidRDefault="00DE5EB6" w:rsidP="00DE5EB6">
            <w:pPr>
              <w:jc w:val="center"/>
              <w:rPr>
                <w:bCs/>
                <w:sz w:val="28"/>
                <w:szCs w:val="28"/>
              </w:rPr>
            </w:pPr>
            <w:r w:rsidRPr="00DE5EB6">
              <w:rPr>
                <w:bCs/>
                <w:sz w:val="28"/>
                <w:szCs w:val="28"/>
              </w:rPr>
              <w:t>-</w:t>
            </w:r>
          </w:p>
        </w:tc>
      </w:tr>
      <w:tr w:rsidR="00DE5EB6" w:rsidRPr="00DE5EB6" w:rsidTr="00DE5EB6">
        <w:tc>
          <w:tcPr>
            <w:tcW w:w="9467" w:type="dxa"/>
            <w:gridSpan w:val="2"/>
            <w:vAlign w:val="center"/>
          </w:tcPr>
          <w:p w:rsidR="00DE5EB6" w:rsidRPr="00DE5EB6" w:rsidRDefault="00DE5EB6" w:rsidP="00DE5EB6">
            <w:pPr>
              <w:jc w:val="center"/>
              <w:rPr>
                <w:bCs/>
                <w:sz w:val="28"/>
                <w:szCs w:val="28"/>
              </w:rPr>
            </w:pPr>
            <w:r w:rsidRPr="00DE5EB6">
              <w:rPr>
                <w:bCs/>
                <w:sz w:val="28"/>
                <w:szCs w:val="28"/>
              </w:rPr>
              <w:t>2015 год</w:t>
            </w:r>
          </w:p>
        </w:tc>
      </w:tr>
      <w:tr w:rsidR="00DE5EB6" w:rsidRPr="00DE5EB6" w:rsidTr="00DE5EB6">
        <w:tc>
          <w:tcPr>
            <w:tcW w:w="5935" w:type="dxa"/>
            <w:vAlign w:val="center"/>
          </w:tcPr>
          <w:p w:rsidR="00DE5EB6" w:rsidRPr="00DE5EB6" w:rsidRDefault="00DE5EB6" w:rsidP="00DE5EB6">
            <w:pPr>
              <w:jc w:val="center"/>
              <w:rPr>
                <w:bCs/>
                <w:sz w:val="28"/>
                <w:szCs w:val="28"/>
              </w:rPr>
            </w:pPr>
            <w:r w:rsidRPr="00DE5EB6">
              <w:rPr>
                <w:bCs/>
                <w:sz w:val="28"/>
                <w:szCs w:val="28"/>
              </w:rPr>
              <w:t>-</w:t>
            </w:r>
          </w:p>
        </w:tc>
        <w:tc>
          <w:tcPr>
            <w:tcW w:w="3532" w:type="dxa"/>
            <w:vAlign w:val="center"/>
          </w:tcPr>
          <w:p w:rsidR="00DE5EB6" w:rsidRPr="00DE5EB6" w:rsidRDefault="00DE5EB6" w:rsidP="00DE5EB6">
            <w:pPr>
              <w:jc w:val="center"/>
              <w:rPr>
                <w:bCs/>
                <w:sz w:val="28"/>
                <w:szCs w:val="28"/>
              </w:rPr>
            </w:pPr>
            <w:r w:rsidRPr="00DE5EB6">
              <w:rPr>
                <w:bCs/>
                <w:sz w:val="28"/>
                <w:szCs w:val="28"/>
              </w:rPr>
              <w:t>-</w:t>
            </w:r>
          </w:p>
        </w:tc>
      </w:tr>
      <w:tr w:rsidR="00DE5EB6" w:rsidRPr="00DE5EB6" w:rsidTr="00DE5EB6">
        <w:tc>
          <w:tcPr>
            <w:tcW w:w="9467" w:type="dxa"/>
            <w:gridSpan w:val="2"/>
            <w:vAlign w:val="center"/>
          </w:tcPr>
          <w:p w:rsidR="00DE5EB6" w:rsidRPr="00DE5EB6" w:rsidRDefault="00DE5EB6" w:rsidP="00DE5EB6">
            <w:pPr>
              <w:jc w:val="center"/>
              <w:rPr>
                <w:bCs/>
                <w:sz w:val="28"/>
                <w:szCs w:val="28"/>
              </w:rPr>
            </w:pPr>
            <w:r w:rsidRPr="00DE5EB6">
              <w:rPr>
                <w:bCs/>
                <w:sz w:val="28"/>
                <w:szCs w:val="28"/>
              </w:rPr>
              <w:t>2016 год</w:t>
            </w:r>
          </w:p>
        </w:tc>
      </w:tr>
      <w:tr w:rsidR="00DE5EB6" w:rsidRPr="00DE5EB6" w:rsidTr="00DE5EB6">
        <w:tc>
          <w:tcPr>
            <w:tcW w:w="5935" w:type="dxa"/>
            <w:vAlign w:val="center"/>
          </w:tcPr>
          <w:p w:rsidR="00DE5EB6" w:rsidRPr="00DE5EB6" w:rsidRDefault="00DE5EB6" w:rsidP="00DE5EB6">
            <w:pPr>
              <w:jc w:val="center"/>
              <w:rPr>
                <w:bCs/>
                <w:sz w:val="28"/>
                <w:szCs w:val="28"/>
              </w:rPr>
            </w:pPr>
            <w:r w:rsidRPr="00DE5EB6">
              <w:rPr>
                <w:bCs/>
                <w:sz w:val="28"/>
                <w:szCs w:val="28"/>
              </w:rPr>
              <w:t>-</w:t>
            </w:r>
          </w:p>
        </w:tc>
        <w:tc>
          <w:tcPr>
            <w:tcW w:w="3532" w:type="dxa"/>
            <w:vAlign w:val="center"/>
          </w:tcPr>
          <w:p w:rsidR="00DE5EB6" w:rsidRPr="00DE5EB6" w:rsidRDefault="00DE5EB6" w:rsidP="00DE5EB6">
            <w:pPr>
              <w:jc w:val="center"/>
              <w:rPr>
                <w:bCs/>
                <w:sz w:val="28"/>
                <w:szCs w:val="28"/>
              </w:rPr>
            </w:pPr>
            <w:r w:rsidRPr="00DE5EB6">
              <w:rPr>
                <w:bCs/>
                <w:sz w:val="28"/>
                <w:szCs w:val="28"/>
              </w:rPr>
              <w:t>-</w:t>
            </w:r>
          </w:p>
        </w:tc>
      </w:tr>
    </w:tbl>
    <w:p w:rsidR="00DE5EB6" w:rsidRDefault="00DE5EB6" w:rsidP="00540134">
      <w:pPr>
        <w:sectPr w:rsidR="00DE5EB6" w:rsidSect="00540134">
          <w:pgSz w:w="11906" w:h="16838"/>
          <w:pgMar w:top="851" w:right="851" w:bottom="851" w:left="993" w:header="709" w:footer="709" w:gutter="0"/>
          <w:cols w:space="708"/>
          <w:docGrid w:linePitch="360"/>
        </w:sectPr>
      </w:pPr>
    </w:p>
    <w:p w:rsidR="00DE5EB6" w:rsidRDefault="00DE5EB6" w:rsidP="00DE5EB6">
      <w:pPr>
        <w:ind w:left="10773"/>
      </w:pPr>
      <w:r>
        <w:lastRenderedPageBreak/>
        <w:t>Приложение № 59 к протоколу № 38</w:t>
      </w:r>
    </w:p>
    <w:p w:rsidR="00DE5EB6" w:rsidRDefault="00DE5EB6" w:rsidP="00DE5EB6">
      <w:pPr>
        <w:ind w:left="10773"/>
      </w:pPr>
      <w:r>
        <w:t>заседания Правления региональной</w:t>
      </w:r>
    </w:p>
    <w:p w:rsidR="00DE5EB6" w:rsidRDefault="00DE5EB6" w:rsidP="00DE5EB6">
      <w:pPr>
        <w:ind w:left="10773"/>
      </w:pPr>
      <w:r>
        <w:t>энергетической комиссии Кемеровской области от 12.07.2018</w:t>
      </w:r>
    </w:p>
    <w:p w:rsidR="00DE5EB6" w:rsidRDefault="00DE5EB6" w:rsidP="00540134">
      <w:pPr>
        <w:sectPr w:rsidR="00DE5EB6" w:rsidSect="00DE5EB6">
          <w:pgSz w:w="16838" w:h="11906" w:orient="landscape"/>
          <w:pgMar w:top="993" w:right="851" w:bottom="851" w:left="851" w:header="709" w:footer="709" w:gutter="0"/>
          <w:cols w:space="708"/>
          <w:docGrid w:linePitch="360"/>
        </w:sectPr>
      </w:pPr>
      <w:r w:rsidRPr="00DE5EB6">
        <w:rPr>
          <w:noProof/>
        </w:rPr>
        <w:drawing>
          <wp:inline distT="0" distB="0" distL="0" distR="0">
            <wp:extent cx="9604122" cy="131445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614798" cy="1315911"/>
                    </a:xfrm>
                    <a:prstGeom prst="rect">
                      <a:avLst/>
                    </a:prstGeom>
                    <a:noFill/>
                    <a:ln>
                      <a:noFill/>
                    </a:ln>
                  </pic:spPr>
                </pic:pic>
              </a:graphicData>
            </a:graphic>
          </wp:inline>
        </w:drawing>
      </w:r>
      <w:r w:rsidRPr="00DE5EB6">
        <w:rPr>
          <w:noProof/>
        </w:rPr>
        <w:drawing>
          <wp:inline distT="0" distB="0" distL="0" distR="0">
            <wp:extent cx="9610995" cy="4105275"/>
            <wp:effectExtent l="0" t="0" r="952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614600" cy="4106815"/>
                    </a:xfrm>
                    <a:prstGeom prst="rect">
                      <a:avLst/>
                    </a:prstGeom>
                    <a:noFill/>
                    <a:ln>
                      <a:noFill/>
                    </a:ln>
                  </pic:spPr>
                </pic:pic>
              </a:graphicData>
            </a:graphic>
          </wp:inline>
        </w:drawing>
      </w:r>
      <w:r w:rsidRPr="00DE5EB6">
        <w:rPr>
          <w:noProof/>
        </w:rPr>
        <w:lastRenderedPageBreak/>
        <w:drawing>
          <wp:inline distT="0" distB="0" distL="0" distR="0" wp14:anchorId="342E9A7F" wp14:editId="7AE9BA32">
            <wp:extent cx="9604122" cy="131445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614798" cy="1315911"/>
                    </a:xfrm>
                    <a:prstGeom prst="rect">
                      <a:avLst/>
                    </a:prstGeom>
                    <a:noFill/>
                    <a:ln>
                      <a:noFill/>
                    </a:ln>
                  </pic:spPr>
                </pic:pic>
              </a:graphicData>
            </a:graphic>
          </wp:inline>
        </w:drawing>
      </w:r>
      <w:r w:rsidRPr="00DE5EB6">
        <w:rPr>
          <w:noProof/>
        </w:rPr>
        <w:drawing>
          <wp:inline distT="0" distB="0" distL="0" distR="0">
            <wp:extent cx="9608931" cy="2009775"/>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612026" cy="2010422"/>
                    </a:xfrm>
                    <a:prstGeom prst="rect">
                      <a:avLst/>
                    </a:prstGeom>
                    <a:noFill/>
                    <a:ln>
                      <a:noFill/>
                    </a:ln>
                  </pic:spPr>
                </pic:pic>
              </a:graphicData>
            </a:graphic>
          </wp:inline>
        </w:drawing>
      </w:r>
    </w:p>
    <w:p w:rsidR="00DE5EB6" w:rsidRDefault="00DE5EB6" w:rsidP="00DE5EB6">
      <w:pPr>
        <w:ind w:left="5670"/>
      </w:pPr>
      <w:r>
        <w:lastRenderedPageBreak/>
        <w:t>Приложение № 60 к протоколу № 38</w:t>
      </w:r>
    </w:p>
    <w:p w:rsidR="00DE5EB6" w:rsidRDefault="00DE5EB6" w:rsidP="00DE5EB6">
      <w:pPr>
        <w:ind w:left="5670"/>
      </w:pPr>
      <w:r>
        <w:t>заседания Правления региональной</w:t>
      </w:r>
    </w:p>
    <w:p w:rsidR="00540134" w:rsidRDefault="00DE5EB6" w:rsidP="00DE5EB6">
      <w:pPr>
        <w:ind w:left="5670"/>
      </w:pPr>
      <w:r>
        <w:t>энергетической комиссии Кемеровской области от 12.07.2018</w:t>
      </w:r>
    </w:p>
    <w:p w:rsidR="00DE5EB6" w:rsidRDefault="00DE5EB6" w:rsidP="00DE5EB6"/>
    <w:p w:rsidR="00DE5EB6" w:rsidRPr="00DE5EB6" w:rsidRDefault="00DE5EB6" w:rsidP="00DE5EB6">
      <w:pPr>
        <w:jc w:val="center"/>
        <w:rPr>
          <w:b/>
          <w:sz w:val="28"/>
          <w:szCs w:val="28"/>
          <w:lang w:eastAsia="en-US"/>
        </w:rPr>
      </w:pPr>
      <w:r w:rsidRPr="00DE5EB6">
        <w:rPr>
          <w:b/>
          <w:sz w:val="28"/>
          <w:szCs w:val="28"/>
          <w:lang w:eastAsia="en-US"/>
        </w:rPr>
        <w:t xml:space="preserve">Предельные </w:t>
      </w:r>
      <w:proofErr w:type="spellStart"/>
      <w:r w:rsidRPr="00DE5EB6">
        <w:rPr>
          <w:b/>
          <w:sz w:val="28"/>
          <w:szCs w:val="28"/>
          <w:lang w:eastAsia="en-US"/>
        </w:rPr>
        <w:t>одноставочные</w:t>
      </w:r>
      <w:proofErr w:type="spellEnd"/>
      <w:r w:rsidRPr="00DE5EB6">
        <w:rPr>
          <w:b/>
          <w:sz w:val="28"/>
          <w:szCs w:val="28"/>
          <w:lang w:eastAsia="en-US"/>
        </w:rPr>
        <w:t xml:space="preserve"> тарифы </w:t>
      </w:r>
    </w:p>
    <w:p w:rsidR="00DE5EB6" w:rsidRPr="00DE5EB6" w:rsidRDefault="00DE5EB6" w:rsidP="00DE5EB6">
      <w:pPr>
        <w:jc w:val="center"/>
        <w:rPr>
          <w:b/>
          <w:sz w:val="28"/>
          <w:szCs w:val="28"/>
          <w:lang w:eastAsia="en-US"/>
        </w:rPr>
      </w:pPr>
      <w:r w:rsidRPr="00DE5EB6">
        <w:rPr>
          <w:b/>
          <w:sz w:val="28"/>
          <w:szCs w:val="28"/>
          <w:lang w:eastAsia="en-US"/>
        </w:rPr>
        <w:t xml:space="preserve">на захоронение твердых коммунальных отходов </w:t>
      </w:r>
    </w:p>
    <w:p w:rsidR="00DE5EB6" w:rsidRPr="00DE5EB6" w:rsidRDefault="00DE5EB6" w:rsidP="00DE5EB6">
      <w:pPr>
        <w:jc w:val="center"/>
        <w:rPr>
          <w:b/>
          <w:sz w:val="28"/>
          <w:szCs w:val="28"/>
          <w:lang w:eastAsia="en-US"/>
        </w:rPr>
      </w:pPr>
      <w:r w:rsidRPr="00DE5EB6">
        <w:rPr>
          <w:b/>
          <w:sz w:val="28"/>
          <w:szCs w:val="28"/>
          <w:lang w:eastAsia="en-US"/>
        </w:rPr>
        <w:t>ООО «Эдельвейс М»</w:t>
      </w:r>
    </w:p>
    <w:p w:rsidR="00DE5EB6" w:rsidRPr="00DE5EB6" w:rsidRDefault="00DE5EB6" w:rsidP="00DE5EB6">
      <w:pPr>
        <w:jc w:val="center"/>
        <w:rPr>
          <w:b/>
          <w:sz w:val="28"/>
          <w:szCs w:val="28"/>
          <w:lang w:eastAsia="en-US"/>
        </w:rPr>
      </w:pPr>
      <w:r w:rsidRPr="00DE5EB6">
        <w:rPr>
          <w:b/>
          <w:sz w:val="28"/>
          <w:szCs w:val="28"/>
          <w:lang w:eastAsia="en-US"/>
        </w:rPr>
        <w:t xml:space="preserve"> (Мариинский муниципальный район)</w:t>
      </w:r>
    </w:p>
    <w:p w:rsidR="00DE5EB6" w:rsidRPr="00DE5EB6" w:rsidRDefault="00DE5EB6" w:rsidP="00DE5EB6">
      <w:pPr>
        <w:jc w:val="center"/>
        <w:rPr>
          <w:b/>
          <w:sz w:val="28"/>
          <w:szCs w:val="28"/>
          <w:lang w:eastAsia="en-US"/>
        </w:rPr>
      </w:pPr>
      <w:r w:rsidRPr="00DE5EB6">
        <w:rPr>
          <w:b/>
          <w:sz w:val="28"/>
          <w:szCs w:val="28"/>
          <w:lang w:eastAsia="en-US"/>
        </w:rPr>
        <w:t>на период с 01.08.2017 по 31.12.2020</w:t>
      </w:r>
    </w:p>
    <w:p w:rsidR="00DE5EB6" w:rsidRPr="00DE5EB6" w:rsidRDefault="00DE5EB6" w:rsidP="00DE5EB6">
      <w:pPr>
        <w:jc w:val="center"/>
        <w:rPr>
          <w:b/>
          <w:sz w:val="28"/>
          <w:szCs w:val="28"/>
          <w:lang w:eastAsia="en-US"/>
        </w:rPr>
      </w:pPr>
    </w:p>
    <w:p w:rsidR="00DE5EB6" w:rsidRPr="00DE5EB6" w:rsidRDefault="00DE5EB6" w:rsidP="00DE5EB6">
      <w:pPr>
        <w:jc w:val="center"/>
        <w:rPr>
          <w:b/>
          <w:sz w:val="28"/>
          <w:szCs w:val="28"/>
          <w:lang w:eastAsia="en-US"/>
        </w:rPr>
      </w:pPr>
    </w:p>
    <w:tbl>
      <w:tblPr>
        <w:tblW w:w="9923" w:type="dxa"/>
        <w:tblInd w:w="279" w:type="dxa"/>
        <w:tblLayout w:type="fixed"/>
        <w:tblLook w:val="04A0" w:firstRow="1" w:lastRow="0" w:firstColumn="1" w:lastColumn="0" w:noHBand="0" w:noVBand="1"/>
      </w:tblPr>
      <w:tblGrid>
        <w:gridCol w:w="2127"/>
        <w:gridCol w:w="1418"/>
        <w:gridCol w:w="1134"/>
        <w:gridCol w:w="992"/>
        <w:gridCol w:w="1134"/>
        <w:gridCol w:w="992"/>
        <w:gridCol w:w="1134"/>
        <w:gridCol w:w="992"/>
      </w:tblGrid>
      <w:tr w:rsidR="00DE5EB6" w:rsidRPr="00DE5EB6" w:rsidTr="00DE5EB6">
        <w:trPr>
          <w:trHeight w:val="495"/>
        </w:trPr>
        <w:tc>
          <w:tcPr>
            <w:tcW w:w="212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E5EB6" w:rsidRPr="00DE5EB6" w:rsidRDefault="00DE5EB6" w:rsidP="00DE5EB6">
            <w:pPr>
              <w:jc w:val="center"/>
              <w:rPr>
                <w:color w:val="000000"/>
                <w:sz w:val="28"/>
                <w:szCs w:val="28"/>
              </w:rPr>
            </w:pPr>
            <w:r w:rsidRPr="00DE5EB6">
              <w:rPr>
                <w:color w:val="000000"/>
                <w:sz w:val="28"/>
                <w:szCs w:val="28"/>
              </w:rPr>
              <w:t>Наименование услуги</w:t>
            </w:r>
          </w:p>
        </w:tc>
        <w:tc>
          <w:tcPr>
            <w:tcW w:w="7796" w:type="dxa"/>
            <w:gridSpan w:val="7"/>
            <w:tcBorders>
              <w:top w:val="single" w:sz="4" w:space="0" w:color="auto"/>
              <w:left w:val="nil"/>
              <w:bottom w:val="single" w:sz="4" w:space="0" w:color="auto"/>
              <w:right w:val="single" w:sz="4" w:space="0" w:color="auto"/>
            </w:tcBorders>
            <w:shd w:val="clear" w:color="000000" w:fill="FFFFFF"/>
            <w:vAlign w:val="center"/>
            <w:hideMark/>
          </w:tcPr>
          <w:p w:rsidR="00DE5EB6" w:rsidRPr="00DE5EB6" w:rsidRDefault="00DE5EB6" w:rsidP="00DE5EB6">
            <w:pPr>
              <w:jc w:val="center"/>
              <w:rPr>
                <w:color w:val="000000"/>
                <w:sz w:val="28"/>
                <w:szCs w:val="28"/>
              </w:rPr>
            </w:pPr>
            <w:r w:rsidRPr="00DE5EB6">
              <w:rPr>
                <w:color w:val="000000"/>
                <w:sz w:val="28"/>
                <w:szCs w:val="28"/>
              </w:rPr>
              <w:t>Тариф, руб./т (НДС не облагается)</w:t>
            </w:r>
          </w:p>
        </w:tc>
      </w:tr>
      <w:tr w:rsidR="00DE5EB6" w:rsidRPr="00DE5EB6" w:rsidTr="00DE5EB6">
        <w:trPr>
          <w:trHeight w:val="403"/>
        </w:trPr>
        <w:tc>
          <w:tcPr>
            <w:tcW w:w="2127" w:type="dxa"/>
            <w:vMerge/>
            <w:tcBorders>
              <w:top w:val="single" w:sz="4" w:space="0" w:color="auto"/>
              <w:left w:val="single" w:sz="4" w:space="0" w:color="auto"/>
              <w:bottom w:val="single" w:sz="4" w:space="0" w:color="auto"/>
              <w:right w:val="single" w:sz="4" w:space="0" w:color="auto"/>
            </w:tcBorders>
            <w:vAlign w:val="center"/>
          </w:tcPr>
          <w:p w:rsidR="00DE5EB6" w:rsidRPr="00DE5EB6" w:rsidRDefault="00DE5EB6" w:rsidP="00DE5EB6">
            <w:pPr>
              <w:rPr>
                <w:color w:val="000000"/>
                <w:sz w:val="28"/>
                <w:szCs w:val="28"/>
              </w:rPr>
            </w:pPr>
          </w:p>
        </w:tc>
        <w:tc>
          <w:tcPr>
            <w:tcW w:w="1418" w:type="dxa"/>
            <w:tcBorders>
              <w:top w:val="nil"/>
              <w:left w:val="nil"/>
              <w:bottom w:val="single" w:sz="4" w:space="0" w:color="auto"/>
              <w:right w:val="single" w:sz="4" w:space="0" w:color="auto"/>
            </w:tcBorders>
            <w:shd w:val="clear" w:color="000000" w:fill="FFFFFF"/>
            <w:vAlign w:val="center"/>
          </w:tcPr>
          <w:p w:rsidR="00DE5EB6" w:rsidRPr="00DE5EB6" w:rsidRDefault="00DE5EB6" w:rsidP="00DE5EB6">
            <w:pPr>
              <w:jc w:val="center"/>
              <w:rPr>
                <w:color w:val="000000"/>
                <w:sz w:val="28"/>
                <w:szCs w:val="28"/>
              </w:rPr>
            </w:pPr>
            <w:r w:rsidRPr="00DE5EB6">
              <w:rPr>
                <w:color w:val="000000"/>
                <w:sz w:val="28"/>
                <w:szCs w:val="28"/>
              </w:rPr>
              <w:t>2017 год</w:t>
            </w:r>
          </w:p>
        </w:tc>
        <w:tc>
          <w:tcPr>
            <w:tcW w:w="2126" w:type="dxa"/>
            <w:gridSpan w:val="2"/>
            <w:tcBorders>
              <w:top w:val="nil"/>
              <w:left w:val="nil"/>
              <w:bottom w:val="single" w:sz="4" w:space="0" w:color="auto"/>
              <w:right w:val="single" w:sz="4" w:space="0" w:color="auto"/>
            </w:tcBorders>
            <w:shd w:val="clear" w:color="000000" w:fill="FFFFFF"/>
            <w:vAlign w:val="center"/>
          </w:tcPr>
          <w:p w:rsidR="00DE5EB6" w:rsidRPr="00DE5EB6" w:rsidRDefault="00DE5EB6" w:rsidP="00DE5EB6">
            <w:pPr>
              <w:jc w:val="center"/>
              <w:rPr>
                <w:color w:val="000000"/>
                <w:sz w:val="28"/>
                <w:szCs w:val="28"/>
              </w:rPr>
            </w:pPr>
            <w:r w:rsidRPr="00DE5EB6">
              <w:rPr>
                <w:color w:val="000000"/>
                <w:sz w:val="28"/>
                <w:szCs w:val="28"/>
              </w:rPr>
              <w:t>2018 год</w:t>
            </w:r>
          </w:p>
        </w:tc>
        <w:tc>
          <w:tcPr>
            <w:tcW w:w="2126" w:type="dxa"/>
            <w:gridSpan w:val="2"/>
            <w:tcBorders>
              <w:top w:val="nil"/>
              <w:left w:val="nil"/>
              <w:bottom w:val="single" w:sz="4" w:space="0" w:color="auto"/>
              <w:right w:val="single" w:sz="4" w:space="0" w:color="auto"/>
            </w:tcBorders>
            <w:shd w:val="clear" w:color="000000" w:fill="FFFFFF"/>
            <w:vAlign w:val="center"/>
          </w:tcPr>
          <w:p w:rsidR="00DE5EB6" w:rsidRPr="00DE5EB6" w:rsidRDefault="00DE5EB6" w:rsidP="00DE5EB6">
            <w:pPr>
              <w:jc w:val="center"/>
              <w:rPr>
                <w:color w:val="000000"/>
                <w:sz w:val="28"/>
                <w:szCs w:val="28"/>
              </w:rPr>
            </w:pPr>
            <w:r w:rsidRPr="00DE5EB6">
              <w:rPr>
                <w:color w:val="000000"/>
                <w:sz w:val="28"/>
                <w:szCs w:val="28"/>
              </w:rPr>
              <w:t>2019 год</w:t>
            </w:r>
          </w:p>
        </w:tc>
        <w:tc>
          <w:tcPr>
            <w:tcW w:w="2126" w:type="dxa"/>
            <w:gridSpan w:val="2"/>
            <w:tcBorders>
              <w:top w:val="nil"/>
              <w:left w:val="nil"/>
              <w:bottom w:val="single" w:sz="4" w:space="0" w:color="auto"/>
              <w:right w:val="single" w:sz="4" w:space="0" w:color="auto"/>
            </w:tcBorders>
            <w:shd w:val="clear" w:color="000000" w:fill="FFFFFF"/>
          </w:tcPr>
          <w:p w:rsidR="00DE5EB6" w:rsidRPr="00DE5EB6" w:rsidRDefault="00DE5EB6" w:rsidP="00DE5EB6">
            <w:pPr>
              <w:jc w:val="center"/>
              <w:rPr>
                <w:color w:val="000000"/>
                <w:sz w:val="28"/>
                <w:szCs w:val="28"/>
              </w:rPr>
            </w:pPr>
            <w:r w:rsidRPr="00DE5EB6">
              <w:rPr>
                <w:color w:val="000000"/>
                <w:sz w:val="28"/>
                <w:szCs w:val="28"/>
              </w:rPr>
              <w:t>2020 год</w:t>
            </w:r>
          </w:p>
        </w:tc>
      </w:tr>
      <w:tr w:rsidR="00DE5EB6" w:rsidRPr="00DE5EB6" w:rsidTr="00DE5EB6">
        <w:trPr>
          <w:trHeight w:val="885"/>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DE5EB6" w:rsidRPr="00DE5EB6" w:rsidRDefault="00DE5EB6" w:rsidP="00DE5EB6">
            <w:pPr>
              <w:rPr>
                <w:color w:val="000000"/>
                <w:sz w:val="28"/>
                <w:szCs w:val="28"/>
              </w:rPr>
            </w:pPr>
          </w:p>
        </w:tc>
        <w:tc>
          <w:tcPr>
            <w:tcW w:w="1418" w:type="dxa"/>
            <w:tcBorders>
              <w:top w:val="nil"/>
              <w:left w:val="nil"/>
              <w:bottom w:val="single" w:sz="4" w:space="0" w:color="auto"/>
              <w:right w:val="single" w:sz="4" w:space="0" w:color="auto"/>
            </w:tcBorders>
            <w:shd w:val="clear" w:color="000000" w:fill="FFFFFF"/>
            <w:vAlign w:val="center"/>
            <w:hideMark/>
          </w:tcPr>
          <w:p w:rsidR="00DE5EB6" w:rsidRPr="00DE5EB6" w:rsidRDefault="00DE5EB6" w:rsidP="00DE5EB6">
            <w:pPr>
              <w:jc w:val="center"/>
              <w:rPr>
                <w:color w:val="000000"/>
                <w:sz w:val="20"/>
                <w:szCs w:val="20"/>
              </w:rPr>
            </w:pPr>
            <w:r w:rsidRPr="00DE5EB6">
              <w:rPr>
                <w:color w:val="000000"/>
                <w:sz w:val="20"/>
                <w:szCs w:val="20"/>
              </w:rPr>
              <w:t xml:space="preserve">с 01.08. </w:t>
            </w:r>
          </w:p>
          <w:p w:rsidR="00DE5EB6" w:rsidRPr="00DE5EB6" w:rsidRDefault="00DE5EB6" w:rsidP="00DE5EB6">
            <w:pPr>
              <w:jc w:val="center"/>
              <w:rPr>
                <w:color w:val="000000"/>
                <w:sz w:val="20"/>
                <w:szCs w:val="20"/>
              </w:rPr>
            </w:pPr>
            <w:r w:rsidRPr="00DE5EB6">
              <w:rPr>
                <w:color w:val="000000"/>
                <w:sz w:val="20"/>
                <w:szCs w:val="20"/>
              </w:rPr>
              <w:t>по 31.12.</w:t>
            </w:r>
          </w:p>
        </w:tc>
        <w:tc>
          <w:tcPr>
            <w:tcW w:w="1134" w:type="dxa"/>
            <w:tcBorders>
              <w:top w:val="nil"/>
              <w:left w:val="nil"/>
              <w:bottom w:val="single" w:sz="4" w:space="0" w:color="auto"/>
              <w:right w:val="single" w:sz="4" w:space="0" w:color="auto"/>
            </w:tcBorders>
            <w:shd w:val="clear" w:color="000000" w:fill="FFFFFF"/>
            <w:vAlign w:val="center"/>
          </w:tcPr>
          <w:p w:rsidR="00DE5EB6" w:rsidRPr="00DE5EB6" w:rsidRDefault="00DE5EB6" w:rsidP="00DE5EB6">
            <w:pPr>
              <w:jc w:val="center"/>
              <w:rPr>
                <w:color w:val="000000"/>
                <w:sz w:val="20"/>
                <w:szCs w:val="20"/>
              </w:rPr>
            </w:pPr>
            <w:r w:rsidRPr="00DE5EB6">
              <w:rPr>
                <w:color w:val="000000"/>
                <w:sz w:val="20"/>
                <w:szCs w:val="20"/>
              </w:rPr>
              <w:t xml:space="preserve">с 01.01. </w:t>
            </w:r>
          </w:p>
          <w:p w:rsidR="00DE5EB6" w:rsidRPr="00DE5EB6" w:rsidRDefault="00DE5EB6" w:rsidP="00DE5EB6">
            <w:pPr>
              <w:jc w:val="center"/>
              <w:rPr>
                <w:color w:val="000000"/>
                <w:sz w:val="20"/>
                <w:szCs w:val="20"/>
              </w:rPr>
            </w:pPr>
            <w:r w:rsidRPr="00DE5EB6">
              <w:rPr>
                <w:color w:val="000000"/>
                <w:sz w:val="20"/>
                <w:szCs w:val="20"/>
              </w:rPr>
              <w:t>по 30.06.</w:t>
            </w:r>
          </w:p>
        </w:tc>
        <w:tc>
          <w:tcPr>
            <w:tcW w:w="992" w:type="dxa"/>
            <w:tcBorders>
              <w:top w:val="nil"/>
              <w:left w:val="nil"/>
              <w:bottom w:val="single" w:sz="4" w:space="0" w:color="auto"/>
              <w:right w:val="single" w:sz="4" w:space="0" w:color="auto"/>
            </w:tcBorders>
            <w:shd w:val="clear" w:color="000000" w:fill="FFFFFF"/>
            <w:vAlign w:val="center"/>
          </w:tcPr>
          <w:p w:rsidR="00DE5EB6" w:rsidRPr="00DE5EB6" w:rsidRDefault="00DE5EB6" w:rsidP="00DE5EB6">
            <w:pPr>
              <w:jc w:val="center"/>
              <w:rPr>
                <w:color w:val="000000"/>
                <w:sz w:val="20"/>
                <w:szCs w:val="20"/>
              </w:rPr>
            </w:pPr>
            <w:r w:rsidRPr="00DE5EB6">
              <w:rPr>
                <w:color w:val="000000"/>
                <w:sz w:val="20"/>
                <w:szCs w:val="20"/>
              </w:rPr>
              <w:t>с 01.07. по 31.12.</w:t>
            </w:r>
          </w:p>
        </w:tc>
        <w:tc>
          <w:tcPr>
            <w:tcW w:w="1134" w:type="dxa"/>
            <w:tcBorders>
              <w:top w:val="nil"/>
              <w:left w:val="nil"/>
              <w:bottom w:val="single" w:sz="4" w:space="0" w:color="auto"/>
              <w:right w:val="single" w:sz="4" w:space="0" w:color="auto"/>
            </w:tcBorders>
            <w:shd w:val="clear" w:color="000000" w:fill="FFFFFF"/>
            <w:vAlign w:val="center"/>
          </w:tcPr>
          <w:p w:rsidR="00DE5EB6" w:rsidRPr="00DE5EB6" w:rsidRDefault="00DE5EB6" w:rsidP="00DE5EB6">
            <w:pPr>
              <w:jc w:val="center"/>
              <w:rPr>
                <w:color w:val="000000"/>
                <w:sz w:val="20"/>
                <w:szCs w:val="20"/>
              </w:rPr>
            </w:pPr>
            <w:r w:rsidRPr="00DE5EB6">
              <w:rPr>
                <w:color w:val="000000"/>
                <w:sz w:val="20"/>
                <w:szCs w:val="20"/>
              </w:rPr>
              <w:t xml:space="preserve">с 01.01. </w:t>
            </w:r>
          </w:p>
          <w:p w:rsidR="00DE5EB6" w:rsidRPr="00DE5EB6" w:rsidRDefault="00DE5EB6" w:rsidP="00DE5EB6">
            <w:pPr>
              <w:jc w:val="center"/>
              <w:rPr>
                <w:color w:val="000000"/>
                <w:sz w:val="20"/>
                <w:szCs w:val="20"/>
              </w:rPr>
            </w:pPr>
            <w:r w:rsidRPr="00DE5EB6">
              <w:rPr>
                <w:color w:val="000000"/>
                <w:sz w:val="20"/>
                <w:szCs w:val="20"/>
              </w:rPr>
              <w:t>по 30.06.</w:t>
            </w:r>
          </w:p>
        </w:tc>
        <w:tc>
          <w:tcPr>
            <w:tcW w:w="992" w:type="dxa"/>
            <w:tcBorders>
              <w:top w:val="nil"/>
              <w:left w:val="nil"/>
              <w:bottom w:val="single" w:sz="4" w:space="0" w:color="auto"/>
              <w:right w:val="single" w:sz="4" w:space="0" w:color="auto"/>
            </w:tcBorders>
            <w:shd w:val="clear" w:color="000000" w:fill="FFFFFF"/>
            <w:vAlign w:val="center"/>
          </w:tcPr>
          <w:p w:rsidR="00DE5EB6" w:rsidRPr="00DE5EB6" w:rsidRDefault="00DE5EB6" w:rsidP="00DE5EB6">
            <w:pPr>
              <w:jc w:val="center"/>
              <w:rPr>
                <w:color w:val="000000"/>
                <w:sz w:val="20"/>
                <w:szCs w:val="20"/>
              </w:rPr>
            </w:pPr>
            <w:r w:rsidRPr="00DE5EB6">
              <w:rPr>
                <w:color w:val="000000"/>
                <w:sz w:val="20"/>
                <w:szCs w:val="20"/>
              </w:rPr>
              <w:t>с 01.07. по 31.12.</w:t>
            </w:r>
          </w:p>
        </w:tc>
        <w:tc>
          <w:tcPr>
            <w:tcW w:w="1134" w:type="dxa"/>
            <w:tcBorders>
              <w:top w:val="nil"/>
              <w:left w:val="nil"/>
              <w:bottom w:val="single" w:sz="4" w:space="0" w:color="auto"/>
              <w:right w:val="single" w:sz="4" w:space="0" w:color="auto"/>
            </w:tcBorders>
            <w:shd w:val="clear" w:color="000000" w:fill="FFFFFF"/>
            <w:vAlign w:val="center"/>
          </w:tcPr>
          <w:p w:rsidR="00DE5EB6" w:rsidRPr="00DE5EB6" w:rsidRDefault="00DE5EB6" w:rsidP="00DE5EB6">
            <w:pPr>
              <w:jc w:val="center"/>
              <w:rPr>
                <w:color w:val="000000"/>
                <w:sz w:val="20"/>
                <w:szCs w:val="20"/>
              </w:rPr>
            </w:pPr>
            <w:r w:rsidRPr="00DE5EB6">
              <w:rPr>
                <w:color w:val="000000"/>
                <w:sz w:val="20"/>
                <w:szCs w:val="20"/>
              </w:rPr>
              <w:t xml:space="preserve">с 01.01. </w:t>
            </w:r>
          </w:p>
          <w:p w:rsidR="00DE5EB6" w:rsidRPr="00DE5EB6" w:rsidRDefault="00DE5EB6" w:rsidP="00DE5EB6">
            <w:pPr>
              <w:jc w:val="center"/>
              <w:rPr>
                <w:color w:val="000000"/>
                <w:sz w:val="20"/>
                <w:szCs w:val="20"/>
              </w:rPr>
            </w:pPr>
            <w:r w:rsidRPr="00DE5EB6">
              <w:rPr>
                <w:color w:val="000000"/>
                <w:sz w:val="20"/>
                <w:szCs w:val="20"/>
              </w:rPr>
              <w:t>по 30.06.</w:t>
            </w:r>
          </w:p>
        </w:tc>
        <w:tc>
          <w:tcPr>
            <w:tcW w:w="992" w:type="dxa"/>
            <w:tcBorders>
              <w:top w:val="nil"/>
              <w:left w:val="nil"/>
              <w:bottom w:val="single" w:sz="4" w:space="0" w:color="auto"/>
              <w:right w:val="single" w:sz="4" w:space="0" w:color="auto"/>
            </w:tcBorders>
            <w:shd w:val="clear" w:color="000000" w:fill="FFFFFF"/>
            <w:vAlign w:val="center"/>
          </w:tcPr>
          <w:p w:rsidR="00DE5EB6" w:rsidRPr="00DE5EB6" w:rsidRDefault="00DE5EB6" w:rsidP="00DE5EB6">
            <w:pPr>
              <w:jc w:val="center"/>
              <w:rPr>
                <w:color w:val="000000"/>
                <w:sz w:val="20"/>
                <w:szCs w:val="20"/>
              </w:rPr>
            </w:pPr>
            <w:r w:rsidRPr="00DE5EB6">
              <w:rPr>
                <w:color w:val="000000"/>
                <w:sz w:val="20"/>
                <w:szCs w:val="20"/>
              </w:rPr>
              <w:t>с 01.07. по 31.12.</w:t>
            </w:r>
          </w:p>
        </w:tc>
      </w:tr>
      <w:tr w:rsidR="00DE5EB6" w:rsidRPr="00DE5EB6" w:rsidTr="00DE5EB6">
        <w:trPr>
          <w:trHeight w:val="492"/>
        </w:trPr>
        <w:tc>
          <w:tcPr>
            <w:tcW w:w="2127" w:type="dxa"/>
            <w:tcBorders>
              <w:top w:val="nil"/>
              <w:left w:val="single" w:sz="4" w:space="0" w:color="auto"/>
              <w:bottom w:val="single" w:sz="4" w:space="0" w:color="auto"/>
              <w:right w:val="single" w:sz="4" w:space="0" w:color="auto"/>
            </w:tcBorders>
            <w:shd w:val="clear" w:color="000000" w:fill="FFFFFF"/>
            <w:vAlign w:val="center"/>
          </w:tcPr>
          <w:p w:rsidR="00DE5EB6" w:rsidRPr="00DE5EB6" w:rsidRDefault="00DE5EB6" w:rsidP="00DE5EB6">
            <w:pPr>
              <w:rPr>
                <w:color w:val="000000"/>
                <w:sz w:val="28"/>
                <w:szCs w:val="28"/>
              </w:rPr>
            </w:pPr>
            <w:r w:rsidRPr="00DE5EB6">
              <w:rPr>
                <w:sz w:val="28"/>
                <w:szCs w:val="28"/>
              </w:rPr>
              <w:t>Захоронение твердых коммунальных отходов</w:t>
            </w:r>
          </w:p>
        </w:tc>
        <w:tc>
          <w:tcPr>
            <w:tcW w:w="1418" w:type="dxa"/>
            <w:tcBorders>
              <w:top w:val="nil"/>
              <w:left w:val="nil"/>
              <w:bottom w:val="single" w:sz="4" w:space="0" w:color="auto"/>
              <w:right w:val="single" w:sz="4" w:space="0" w:color="auto"/>
            </w:tcBorders>
            <w:shd w:val="clear" w:color="000000" w:fill="FFFFFF"/>
            <w:vAlign w:val="center"/>
          </w:tcPr>
          <w:p w:rsidR="00DE5EB6" w:rsidRPr="00DE5EB6" w:rsidRDefault="00DE5EB6" w:rsidP="00DE5EB6">
            <w:pPr>
              <w:jc w:val="center"/>
              <w:rPr>
                <w:sz w:val="28"/>
                <w:szCs w:val="28"/>
              </w:rPr>
            </w:pPr>
            <w:r w:rsidRPr="00DE5EB6">
              <w:rPr>
                <w:sz w:val="28"/>
                <w:szCs w:val="28"/>
              </w:rPr>
              <w:t>718,84</w:t>
            </w:r>
          </w:p>
        </w:tc>
        <w:tc>
          <w:tcPr>
            <w:tcW w:w="1134" w:type="dxa"/>
            <w:tcBorders>
              <w:top w:val="nil"/>
              <w:left w:val="nil"/>
              <w:bottom w:val="single" w:sz="4" w:space="0" w:color="auto"/>
              <w:right w:val="single" w:sz="4" w:space="0" w:color="auto"/>
            </w:tcBorders>
            <w:shd w:val="clear" w:color="000000" w:fill="FFFFFF"/>
            <w:vAlign w:val="center"/>
          </w:tcPr>
          <w:p w:rsidR="00DE5EB6" w:rsidRPr="00DE5EB6" w:rsidRDefault="00DE5EB6" w:rsidP="00DE5EB6">
            <w:pPr>
              <w:jc w:val="center"/>
              <w:rPr>
                <w:sz w:val="28"/>
                <w:szCs w:val="28"/>
              </w:rPr>
            </w:pPr>
            <w:r w:rsidRPr="00DE5EB6">
              <w:rPr>
                <w:sz w:val="28"/>
                <w:szCs w:val="28"/>
              </w:rPr>
              <w:t>250,76</w:t>
            </w:r>
          </w:p>
        </w:tc>
        <w:tc>
          <w:tcPr>
            <w:tcW w:w="992" w:type="dxa"/>
            <w:tcBorders>
              <w:top w:val="nil"/>
              <w:left w:val="nil"/>
              <w:bottom w:val="single" w:sz="4" w:space="0" w:color="auto"/>
              <w:right w:val="single" w:sz="4" w:space="0" w:color="auto"/>
            </w:tcBorders>
            <w:shd w:val="clear" w:color="000000" w:fill="FFFFFF"/>
            <w:vAlign w:val="center"/>
          </w:tcPr>
          <w:p w:rsidR="00DE5EB6" w:rsidRPr="00DE5EB6" w:rsidRDefault="00DE5EB6" w:rsidP="00DE5EB6">
            <w:pPr>
              <w:jc w:val="center"/>
              <w:rPr>
                <w:sz w:val="28"/>
                <w:szCs w:val="28"/>
              </w:rPr>
            </w:pPr>
            <w:r w:rsidRPr="00DE5EB6">
              <w:rPr>
                <w:sz w:val="28"/>
                <w:szCs w:val="28"/>
              </w:rPr>
              <w:t>250,76</w:t>
            </w:r>
          </w:p>
        </w:tc>
        <w:tc>
          <w:tcPr>
            <w:tcW w:w="1134" w:type="dxa"/>
            <w:tcBorders>
              <w:top w:val="nil"/>
              <w:left w:val="nil"/>
              <w:bottom w:val="single" w:sz="4" w:space="0" w:color="auto"/>
              <w:right w:val="single" w:sz="4" w:space="0" w:color="auto"/>
            </w:tcBorders>
            <w:shd w:val="clear" w:color="000000" w:fill="FFFFFF"/>
            <w:vAlign w:val="center"/>
          </w:tcPr>
          <w:p w:rsidR="00DE5EB6" w:rsidRPr="00DE5EB6" w:rsidRDefault="00DE5EB6" w:rsidP="00DE5EB6">
            <w:pPr>
              <w:jc w:val="center"/>
              <w:rPr>
                <w:sz w:val="28"/>
                <w:szCs w:val="28"/>
              </w:rPr>
            </w:pPr>
            <w:r w:rsidRPr="00DE5EB6">
              <w:rPr>
                <w:sz w:val="28"/>
                <w:szCs w:val="28"/>
              </w:rPr>
              <w:t>250,76</w:t>
            </w:r>
          </w:p>
        </w:tc>
        <w:tc>
          <w:tcPr>
            <w:tcW w:w="992" w:type="dxa"/>
            <w:tcBorders>
              <w:top w:val="nil"/>
              <w:left w:val="nil"/>
              <w:bottom w:val="single" w:sz="4" w:space="0" w:color="auto"/>
              <w:right w:val="single" w:sz="4" w:space="0" w:color="auto"/>
            </w:tcBorders>
            <w:shd w:val="clear" w:color="000000" w:fill="FFFFFF"/>
            <w:vAlign w:val="center"/>
          </w:tcPr>
          <w:p w:rsidR="00DE5EB6" w:rsidRPr="00DE5EB6" w:rsidRDefault="00DE5EB6" w:rsidP="00DE5EB6">
            <w:pPr>
              <w:jc w:val="center"/>
              <w:rPr>
                <w:sz w:val="28"/>
                <w:szCs w:val="28"/>
              </w:rPr>
            </w:pPr>
            <w:r w:rsidRPr="00DE5EB6">
              <w:rPr>
                <w:sz w:val="28"/>
                <w:szCs w:val="28"/>
              </w:rPr>
              <w:t>418,28</w:t>
            </w:r>
          </w:p>
        </w:tc>
        <w:tc>
          <w:tcPr>
            <w:tcW w:w="1134" w:type="dxa"/>
            <w:tcBorders>
              <w:top w:val="nil"/>
              <w:left w:val="nil"/>
              <w:bottom w:val="single" w:sz="4" w:space="0" w:color="auto"/>
              <w:right w:val="single" w:sz="4" w:space="0" w:color="auto"/>
            </w:tcBorders>
            <w:shd w:val="clear" w:color="000000" w:fill="FFFFFF"/>
            <w:vAlign w:val="center"/>
          </w:tcPr>
          <w:p w:rsidR="00DE5EB6" w:rsidRPr="00DE5EB6" w:rsidRDefault="00DE5EB6" w:rsidP="00DE5EB6">
            <w:pPr>
              <w:jc w:val="center"/>
              <w:rPr>
                <w:sz w:val="28"/>
                <w:szCs w:val="28"/>
              </w:rPr>
            </w:pPr>
            <w:r w:rsidRPr="00DE5EB6">
              <w:rPr>
                <w:sz w:val="28"/>
                <w:szCs w:val="28"/>
              </w:rPr>
              <w:t>416,47</w:t>
            </w:r>
          </w:p>
        </w:tc>
        <w:tc>
          <w:tcPr>
            <w:tcW w:w="992" w:type="dxa"/>
            <w:tcBorders>
              <w:top w:val="nil"/>
              <w:left w:val="nil"/>
              <w:bottom w:val="single" w:sz="4" w:space="0" w:color="auto"/>
              <w:right w:val="single" w:sz="4" w:space="0" w:color="auto"/>
            </w:tcBorders>
            <w:shd w:val="clear" w:color="000000" w:fill="FFFFFF"/>
            <w:vAlign w:val="center"/>
          </w:tcPr>
          <w:p w:rsidR="00DE5EB6" w:rsidRPr="00DE5EB6" w:rsidRDefault="00DE5EB6" w:rsidP="00DE5EB6">
            <w:pPr>
              <w:jc w:val="center"/>
              <w:rPr>
                <w:sz w:val="28"/>
                <w:szCs w:val="28"/>
              </w:rPr>
            </w:pPr>
            <w:r w:rsidRPr="00DE5EB6">
              <w:rPr>
                <w:sz w:val="28"/>
                <w:szCs w:val="28"/>
              </w:rPr>
              <w:t>416,47</w:t>
            </w:r>
          </w:p>
        </w:tc>
      </w:tr>
    </w:tbl>
    <w:p w:rsidR="00DE5EB6" w:rsidRDefault="00DE5EB6" w:rsidP="00DE5EB6">
      <w:pPr>
        <w:sectPr w:rsidR="00DE5EB6" w:rsidSect="00DE5EB6">
          <w:pgSz w:w="11906" w:h="16838"/>
          <w:pgMar w:top="851" w:right="851" w:bottom="851" w:left="993" w:header="709" w:footer="709" w:gutter="0"/>
          <w:cols w:space="708"/>
          <w:docGrid w:linePitch="360"/>
        </w:sectPr>
      </w:pPr>
    </w:p>
    <w:p w:rsidR="00DE5EB6" w:rsidRDefault="00DE5EB6" w:rsidP="00DE5EB6">
      <w:pPr>
        <w:ind w:left="5670"/>
      </w:pPr>
      <w:r>
        <w:lastRenderedPageBreak/>
        <w:t>Приложение № 61 к протоколу № 38</w:t>
      </w:r>
    </w:p>
    <w:p w:rsidR="00DE5EB6" w:rsidRDefault="00DE5EB6" w:rsidP="00DE5EB6">
      <w:pPr>
        <w:ind w:left="5670"/>
      </w:pPr>
      <w:r>
        <w:t>заседания Правления региональной</w:t>
      </w:r>
    </w:p>
    <w:p w:rsidR="00DE5EB6" w:rsidRDefault="00DE5EB6" w:rsidP="00DE5EB6">
      <w:pPr>
        <w:ind w:left="5670"/>
      </w:pPr>
      <w:r>
        <w:t>энергетической комиссии Кемеровской области от 12.07.2018</w:t>
      </w:r>
    </w:p>
    <w:p w:rsidR="0067735A" w:rsidRDefault="0067735A" w:rsidP="0067735A">
      <w:pPr>
        <w:jc w:val="center"/>
        <w:rPr>
          <w:b/>
          <w:szCs w:val="28"/>
          <w:lang w:eastAsia="en-US"/>
        </w:rPr>
      </w:pPr>
    </w:p>
    <w:p w:rsidR="0067735A" w:rsidRDefault="0067735A" w:rsidP="0067735A">
      <w:pPr>
        <w:jc w:val="center"/>
        <w:rPr>
          <w:b/>
          <w:szCs w:val="28"/>
          <w:lang w:eastAsia="en-US"/>
        </w:rPr>
      </w:pPr>
    </w:p>
    <w:p w:rsidR="0067735A" w:rsidRPr="0067735A" w:rsidRDefault="0067735A" w:rsidP="0067735A">
      <w:pPr>
        <w:jc w:val="center"/>
        <w:rPr>
          <w:b/>
          <w:szCs w:val="28"/>
          <w:lang w:eastAsia="en-US"/>
        </w:rPr>
      </w:pPr>
      <w:r w:rsidRPr="0067735A">
        <w:rPr>
          <w:b/>
          <w:szCs w:val="28"/>
          <w:lang w:eastAsia="en-US"/>
        </w:rPr>
        <w:t>Пояснительная записка</w:t>
      </w:r>
    </w:p>
    <w:p w:rsidR="0067735A" w:rsidRPr="0067735A" w:rsidRDefault="0067735A" w:rsidP="0067735A">
      <w:pPr>
        <w:keepNext/>
        <w:ind w:left="360"/>
        <w:jc w:val="center"/>
        <w:outlineLvl w:val="4"/>
        <w:rPr>
          <w:b/>
          <w:szCs w:val="28"/>
          <w:lang w:eastAsia="en-US"/>
        </w:rPr>
      </w:pPr>
    </w:p>
    <w:p w:rsidR="0067735A" w:rsidRPr="0067735A" w:rsidRDefault="0067735A" w:rsidP="0067735A">
      <w:pPr>
        <w:ind w:firstLine="709"/>
        <w:jc w:val="both"/>
        <w:rPr>
          <w:bCs/>
          <w:kern w:val="32"/>
          <w:szCs w:val="28"/>
          <w:lang w:eastAsia="en-US"/>
        </w:rPr>
      </w:pPr>
      <w:r w:rsidRPr="0067735A">
        <w:rPr>
          <w:bCs/>
          <w:kern w:val="32"/>
          <w:szCs w:val="28"/>
          <w:lang w:eastAsia="en-US"/>
        </w:rPr>
        <w:t xml:space="preserve">Постановлением Правительства Российской Федерации от 29.06.2018 № 758 «О ставках платы за негативное воздействие на окружающую среду при размещении твердых коммунальных отходов </w:t>
      </w:r>
      <w:r w:rsidRPr="0067735A">
        <w:rPr>
          <w:bCs/>
          <w:kern w:val="32"/>
          <w:szCs w:val="28"/>
          <w:lang w:val="en-US" w:eastAsia="en-US"/>
        </w:rPr>
        <w:t>IV</w:t>
      </w:r>
      <w:r w:rsidRPr="0067735A">
        <w:rPr>
          <w:bCs/>
          <w:kern w:val="32"/>
          <w:szCs w:val="28"/>
          <w:lang w:eastAsia="en-US"/>
        </w:rPr>
        <w:t xml:space="preserve"> класса опасности (малоопасные) и внесении изменений в некоторые акты Правительства Российской Федерации» снижены ставки платы за негативное воздействие на окружающую среду при размещении твердых коммунальных отходов </w:t>
      </w:r>
      <w:r w:rsidRPr="0067735A">
        <w:rPr>
          <w:bCs/>
          <w:kern w:val="32"/>
          <w:szCs w:val="28"/>
          <w:lang w:val="en-US" w:eastAsia="en-US"/>
        </w:rPr>
        <w:t>IV</w:t>
      </w:r>
      <w:r w:rsidRPr="0067735A">
        <w:rPr>
          <w:bCs/>
          <w:kern w:val="32"/>
          <w:szCs w:val="28"/>
          <w:lang w:eastAsia="en-US"/>
        </w:rPr>
        <w:t xml:space="preserve"> класса опасности (малоопасные). </w:t>
      </w:r>
    </w:p>
    <w:p w:rsidR="0067735A" w:rsidRPr="0067735A" w:rsidRDefault="0067735A" w:rsidP="0067735A">
      <w:pPr>
        <w:ind w:firstLine="709"/>
        <w:rPr>
          <w:sz w:val="22"/>
          <w:lang w:eastAsia="en-US"/>
        </w:rPr>
      </w:pPr>
    </w:p>
    <w:p w:rsidR="0067735A" w:rsidRPr="0067735A" w:rsidRDefault="0067735A" w:rsidP="0067735A">
      <w:pPr>
        <w:autoSpaceDE w:val="0"/>
        <w:autoSpaceDN w:val="0"/>
        <w:adjustRightInd w:val="0"/>
        <w:ind w:firstLine="709"/>
        <w:jc w:val="both"/>
        <w:rPr>
          <w:szCs w:val="28"/>
          <w:lang w:eastAsia="en-US"/>
        </w:rPr>
      </w:pPr>
      <w:r w:rsidRPr="0067735A">
        <w:rPr>
          <w:rFonts w:eastAsia="Calibri"/>
          <w:szCs w:val="28"/>
          <w:lang w:eastAsia="en-US"/>
        </w:rPr>
        <w:t xml:space="preserve">В связи с вышеизложенным для ООО «Экологические технологии» (Новокузнецкий муниципальный район) </w:t>
      </w:r>
      <w:r w:rsidRPr="0067735A">
        <w:rPr>
          <w:szCs w:val="28"/>
          <w:lang w:eastAsia="en-US"/>
        </w:rPr>
        <w:t xml:space="preserve">предлагается с 01.01.2018 произвести следующие корректировки: </w:t>
      </w:r>
    </w:p>
    <w:p w:rsidR="0067735A" w:rsidRPr="0067735A" w:rsidRDefault="0067735A" w:rsidP="0067735A">
      <w:pPr>
        <w:ind w:firstLine="709"/>
        <w:jc w:val="both"/>
        <w:rPr>
          <w:color w:val="FF0000"/>
          <w:sz w:val="8"/>
          <w:szCs w:val="28"/>
          <w:lang w:eastAsia="en-US"/>
        </w:rPr>
      </w:pPr>
    </w:p>
    <w:p w:rsidR="0067735A" w:rsidRPr="0067735A" w:rsidRDefault="0067735A" w:rsidP="0067735A">
      <w:pPr>
        <w:ind w:firstLine="709"/>
        <w:jc w:val="both"/>
        <w:rPr>
          <w:szCs w:val="28"/>
          <w:lang w:eastAsia="en-US"/>
        </w:rPr>
      </w:pPr>
      <w:r w:rsidRPr="0067735A">
        <w:rPr>
          <w:szCs w:val="28"/>
          <w:lang w:eastAsia="en-US"/>
        </w:rPr>
        <w:t>1. Объемные показатели учесть согласно территориальной схемы обращения с отходами производства и потребления, в том числе с твердыми коммунальными отходами, Кемеровской области, утвержденной постановлением Коллегии Администрации Кемеровской области от 26.09.2016 № 367, на ранее принятом уровне по захоронению твердых коммунальных отходов с разбивкой по соответствующим периодам.</w:t>
      </w:r>
    </w:p>
    <w:p w:rsidR="0067735A" w:rsidRPr="0067735A" w:rsidRDefault="0067735A" w:rsidP="0067735A">
      <w:pPr>
        <w:widowControl w:val="0"/>
        <w:autoSpaceDE w:val="0"/>
        <w:autoSpaceDN w:val="0"/>
        <w:adjustRightInd w:val="0"/>
        <w:ind w:firstLine="709"/>
        <w:jc w:val="both"/>
        <w:rPr>
          <w:color w:val="FF0000"/>
          <w:sz w:val="8"/>
          <w:szCs w:val="28"/>
          <w:lang w:eastAsia="en-US"/>
        </w:rPr>
      </w:pPr>
    </w:p>
    <w:p w:rsidR="0067735A" w:rsidRPr="0067735A" w:rsidRDefault="0067735A" w:rsidP="0067735A">
      <w:pPr>
        <w:ind w:firstLine="709"/>
        <w:jc w:val="both"/>
        <w:rPr>
          <w:szCs w:val="28"/>
          <w:lang w:eastAsia="en-US"/>
        </w:rPr>
      </w:pPr>
      <w:r w:rsidRPr="0067735A">
        <w:rPr>
          <w:szCs w:val="28"/>
          <w:lang w:eastAsia="en-US"/>
        </w:rPr>
        <w:t xml:space="preserve">2. Финансовые потребности, необходимые для реализации производственной программы, определенные ранее на захоронение ТКО скорректировать путем </w:t>
      </w:r>
      <w:r w:rsidRPr="0067735A">
        <w:rPr>
          <w:bCs/>
          <w:kern w:val="32"/>
          <w:szCs w:val="28"/>
          <w:lang w:eastAsia="en-US"/>
        </w:rPr>
        <w:t>снижения ставки платы за негативное воздействие на окружающую среду</w:t>
      </w:r>
      <w:r w:rsidRPr="0067735A">
        <w:rPr>
          <w:szCs w:val="28"/>
          <w:lang w:eastAsia="en-US"/>
        </w:rPr>
        <w:t xml:space="preserve"> в пересчете на соответствующий период, в том числе:</w:t>
      </w:r>
    </w:p>
    <w:p w:rsidR="0067735A" w:rsidRPr="0067735A" w:rsidRDefault="0067735A" w:rsidP="0067735A">
      <w:pPr>
        <w:ind w:firstLine="709"/>
        <w:jc w:val="both"/>
        <w:rPr>
          <w:szCs w:val="28"/>
          <w:lang w:eastAsia="en-US"/>
        </w:rPr>
      </w:pPr>
      <w:r w:rsidRPr="0067735A">
        <w:rPr>
          <w:szCs w:val="28"/>
          <w:lang w:eastAsia="en-US"/>
        </w:rPr>
        <w:t>с 01.01.2018 по 30.01.2018 в размере 552,9 тыс. руб.;</w:t>
      </w:r>
    </w:p>
    <w:p w:rsidR="0067735A" w:rsidRPr="0067735A" w:rsidRDefault="0067735A" w:rsidP="0067735A">
      <w:pPr>
        <w:ind w:firstLine="709"/>
        <w:jc w:val="both"/>
        <w:rPr>
          <w:szCs w:val="28"/>
          <w:lang w:eastAsia="en-US"/>
        </w:rPr>
      </w:pPr>
      <w:r w:rsidRPr="0067735A">
        <w:rPr>
          <w:szCs w:val="28"/>
          <w:lang w:eastAsia="en-US"/>
        </w:rPr>
        <w:t>с 31.01.2018 по 30.06.2018 в размере 2988,88 тыс. руб.;</w:t>
      </w:r>
    </w:p>
    <w:p w:rsidR="0067735A" w:rsidRPr="0067735A" w:rsidRDefault="0067735A" w:rsidP="0067735A">
      <w:pPr>
        <w:ind w:firstLine="709"/>
        <w:jc w:val="both"/>
        <w:rPr>
          <w:szCs w:val="28"/>
          <w:lang w:eastAsia="en-US"/>
        </w:rPr>
      </w:pPr>
      <w:r w:rsidRPr="0067735A">
        <w:rPr>
          <w:szCs w:val="28"/>
          <w:lang w:eastAsia="en-US"/>
        </w:rPr>
        <w:t>с 01.07.2018 по 31.12.2018 в размере 3586,66 тыс. руб.;</w:t>
      </w:r>
    </w:p>
    <w:p w:rsidR="0067735A" w:rsidRPr="0067735A" w:rsidRDefault="0067735A" w:rsidP="0067735A">
      <w:pPr>
        <w:ind w:firstLine="709"/>
        <w:jc w:val="both"/>
        <w:rPr>
          <w:szCs w:val="28"/>
          <w:lang w:eastAsia="en-US"/>
        </w:rPr>
      </w:pPr>
      <w:r w:rsidRPr="0067735A">
        <w:rPr>
          <w:szCs w:val="28"/>
          <w:lang w:eastAsia="en-US"/>
        </w:rPr>
        <w:t>с 01.01.2019 по 30.06.2019 в размере 3586,66 тыс. руб.;</w:t>
      </w:r>
    </w:p>
    <w:p w:rsidR="0067735A" w:rsidRPr="0067735A" w:rsidRDefault="0067735A" w:rsidP="0067735A">
      <w:pPr>
        <w:ind w:firstLine="709"/>
        <w:jc w:val="both"/>
        <w:rPr>
          <w:szCs w:val="28"/>
          <w:lang w:eastAsia="en-US"/>
        </w:rPr>
      </w:pPr>
      <w:r w:rsidRPr="0067735A">
        <w:rPr>
          <w:szCs w:val="28"/>
          <w:lang w:eastAsia="en-US"/>
        </w:rPr>
        <w:t>с 01.07.2019 по 31.12.2019 в размере 4501,66 тыс. руб.;</w:t>
      </w:r>
    </w:p>
    <w:p w:rsidR="0067735A" w:rsidRPr="0067735A" w:rsidRDefault="0067735A" w:rsidP="0067735A">
      <w:pPr>
        <w:ind w:firstLine="709"/>
        <w:jc w:val="both"/>
        <w:rPr>
          <w:szCs w:val="28"/>
          <w:lang w:eastAsia="en-US"/>
        </w:rPr>
      </w:pPr>
      <w:r w:rsidRPr="0067735A">
        <w:rPr>
          <w:szCs w:val="28"/>
          <w:lang w:eastAsia="en-US"/>
        </w:rPr>
        <w:t>с 01.01.2020 по 30.06.2020 в размере 4501,66 тыс. руб.;</w:t>
      </w:r>
    </w:p>
    <w:p w:rsidR="0067735A" w:rsidRPr="0067735A" w:rsidRDefault="0067735A" w:rsidP="0067735A">
      <w:pPr>
        <w:ind w:firstLine="709"/>
        <w:jc w:val="both"/>
        <w:rPr>
          <w:szCs w:val="28"/>
          <w:lang w:eastAsia="en-US"/>
        </w:rPr>
      </w:pPr>
      <w:r w:rsidRPr="0067735A">
        <w:rPr>
          <w:szCs w:val="28"/>
          <w:lang w:eastAsia="en-US"/>
        </w:rPr>
        <w:t>с 01.07.2020 по 31.12.2020 в размере 4511,62 тыс. руб.</w:t>
      </w:r>
    </w:p>
    <w:p w:rsidR="0067735A" w:rsidRPr="0067735A" w:rsidRDefault="0067735A" w:rsidP="0067735A">
      <w:pPr>
        <w:ind w:firstLine="709"/>
        <w:jc w:val="both"/>
        <w:rPr>
          <w:color w:val="FF0000"/>
          <w:sz w:val="8"/>
          <w:szCs w:val="28"/>
          <w:lang w:eastAsia="en-US"/>
        </w:rPr>
      </w:pPr>
    </w:p>
    <w:p w:rsidR="0067735A" w:rsidRPr="0067735A" w:rsidRDefault="0067735A" w:rsidP="0067735A">
      <w:pPr>
        <w:ind w:firstLine="709"/>
        <w:jc w:val="both"/>
        <w:rPr>
          <w:szCs w:val="28"/>
          <w:lang w:eastAsia="en-US"/>
        </w:rPr>
      </w:pPr>
      <w:r w:rsidRPr="0067735A">
        <w:rPr>
          <w:szCs w:val="28"/>
          <w:lang w:eastAsia="en-US"/>
        </w:rPr>
        <w:t xml:space="preserve">3. Скорректировать предельные </w:t>
      </w:r>
      <w:proofErr w:type="spellStart"/>
      <w:r w:rsidRPr="0067735A">
        <w:rPr>
          <w:szCs w:val="28"/>
          <w:lang w:eastAsia="en-US"/>
        </w:rPr>
        <w:t>одноставочные</w:t>
      </w:r>
      <w:proofErr w:type="spellEnd"/>
      <w:r w:rsidRPr="0067735A">
        <w:rPr>
          <w:szCs w:val="28"/>
          <w:lang w:eastAsia="en-US"/>
        </w:rPr>
        <w:t xml:space="preserve"> тарифы на захоронение твердых коммунальных отходов, в том числе: </w:t>
      </w:r>
    </w:p>
    <w:p w:rsidR="0067735A" w:rsidRPr="0067735A" w:rsidRDefault="0067735A" w:rsidP="0067735A">
      <w:pPr>
        <w:ind w:firstLine="709"/>
        <w:jc w:val="both"/>
        <w:rPr>
          <w:szCs w:val="28"/>
          <w:lang w:eastAsia="en-US"/>
        </w:rPr>
      </w:pPr>
      <w:r w:rsidRPr="0067735A">
        <w:rPr>
          <w:szCs w:val="28"/>
          <w:lang w:eastAsia="en-US"/>
        </w:rPr>
        <w:t xml:space="preserve">- с 01.01.2018 по 30.01.2018 в размере 709,23 </w:t>
      </w:r>
      <w:r w:rsidRPr="0067735A">
        <w:rPr>
          <w:szCs w:val="28"/>
          <w:shd w:val="clear" w:color="auto" w:fill="FFFFFF"/>
          <w:lang w:eastAsia="en-US"/>
        </w:rPr>
        <w:t>руб./т;</w:t>
      </w:r>
    </w:p>
    <w:p w:rsidR="0067735A" w:rsidRPr="0067735A" w:rsidRDefault="0067735A" w:rsidP="0067735A">
      <w:pPr>
        <w:ind w:firstLine="709"/>
        <w:jc w:val="both"/>
        <w:rPr>
          <w:szCs w:val="28"/>
          <w:lang w:eastAsia="en-US"/>
        </w:rPr>
      </w:pPr>
      <w:r w:rsidRPr="0067735A">
        <w:rPr>
          <w:szCs w:val="28"/>
          <w:lang w:eastAsia="en-US"/>
        </w:rPr>
        <w:t>-</w:t>
      </w:r>
      <w:r w:rsidRPr="0067735A">
        <w:rPr>
          <w:szCs w:val="28"/>
          <w:shd w:val="clear" w:color="auto" w:fill="FFFFFF"/>
          <w:lang w:eastAsia="en-US"/>
        </w:rPr>
        <w:t xml:space="preserve"> с 31.01.2018 по 30.06.2018 в размере 766,80 руб./т;</w:t>
      </w:r>
    </w:p>
    <w:p w:rsidR="0067735A" w:rsidRPr="0067735A" w:rsidRDefault="0067735A" w:rsidP="0067735A">
      <w:pPr>
        <w:ind w:firstLine="709"/>
        <w:jc w:val="both"/>
        <w:rPr>
          <w:szCs w:val="28"/>
          <w:lang w:eastAsia="en-US"/>
        </w:rPr>
      </w:pPr>
      <w:r w:rsidRPr="0067735A">
        <w:rPr>
          <w:szCs w:val="28"/>
          <w:lang w:eastAsia="en-US"/>
        </w:rPr>
        <w:t>- с 01.07.2018 по 31.12.2018 в размере 766,80 руб./т;</w:t>
      </w:r>
    </w:p>
    <w:p w:rsidR="0067735A" w:rsidRPr="0067735A" w:rsidRDefault="0067735A" w:rsidP="0067735A">
      <w:pPr>
        <w:ind w:firstLine="709"/>
        <w:jc w:val="both"/>
        <w:rPr>
          <w:szCs w:val="28"/>
          <w:lang w:eastAsia="en-US"/>
        </w:rPr>
      </w:pPr>
      <w:r w:rsidRPr="0067735A">
        <w:rPr>
          <w:szCs w:val="28"/>
          <w:lang w:eastAsia="en-US"/>
        </w:rPr>
        <w:t>- с 01.01.2019 по 30.06.2019 в размере 766,80 руб./т;</w:t>
      </w:r>
    </w:p>
    <w:p w:rsidR="0067735A" w:rsidRPr="0067735A" w:rsidRDefault="0067735A" w:rsidP="0067735A">
      <w:pPr>
        <w:ind w:firstLine="709"/>
        <w:jc w:val="both"/>
        <w:rPr>
          <w:szCs w:val="28"/>
          <w:lang w:eastAsia="en-US"/>
        </w:rPr>
      </w:pPr>
      <w:r w:rsidRPr="0067735A">
        <w:rPr>
          <w:szCs w:val="28"/>
          <w:lang w:eastAsia="en-US"/>
        </w:rPr>
        <w:t>- с 01.07.2019 по 31.12.2019 в размере 962,42 руб./т;</w:t>
      </w:r>
    </w:p>
    <w:p w:rsidR="0067735A" w:rsidRPr="0067735A" w:rsidRDefault="0067735A" w:rsidP="0067735A">
      <w:pPr>
        <w:ind w:firstLine="709"/>
        <w:jc w:val="both"/>
        <w:rPr>
          <w:szCs w:val="28"/>
          <w:lang w:eastAsia="en-US"/>
        </w:rPr>
      </w:pPr>
      <w:r w:rsidRPr="0067735A">
        <w:rPr>
          <w:szCs w:val="28"/>
          <w:lang w:eastAsia="en-US"/>
        </w:rPr>
        <w:t>- с 01.01.2020 по 30.06.2020 в размере 962,42 руб./т;</w:t>
      </w:r>
    </w:p>
    <w:p w:rsidR="0067735A" w:rsidRPr="0067735A" w:rsidRDefault="0067735A" w:rsidP="0067735A">
      <w:pPr>
        <w:ind w:firstLine="709"/>
        <w:jc w:val="both"/>
        <w:rPr>
          <w:szCs w:val="28"/>
          <w:lang w:eastAsia="en-US"/>
        </w:rPr>
      </w:pPr>
      <w:r w:rsidRPr="0067735A">
        <w:rPr>
          <w:szCs w:val="28"/>
          <w:lang w:eastAsia="en-US"/>
        </w:rPr>
        <w:t>- с 01.07.2020 по 31.12.2020 в размере 964,55 руб./т.</w:t>
      </w:r>
    </w:p>
    <w:p w:rsidR="0067735A" w:rsidRPr="0067735A" w:rsidRDefault="0067735A" w:rsidP="0067735A">
      <w:pPr>
        <w:ind w:firstLine="709"/>
        <w:jc w:val="both"/>
        <w:rPr>
          <w:szCs w:val="28"/>
          <w:lang w:eastAsia="en-US"/>
        </w:rPr>
      </w:pPr>
    </w:p>
    <w:p w:rsidR="0067735A" w:rsidRPr="0067735A" w:rsidRDefault="0067735A" w:rsidP="0067735A">
      <w:pPr>
        <w:ind w:firstLine="709"/>
        <w:jc w:val="both"/>
        <w:rPr>
          <w:bCs/>
          <w:kern w:val="32"/>
          <w:szCs w:val="28"/>
          <w:lang w:eastAsia="en-US"/>
        </w:rPr>
      </w:pPr>
      <w:r w:rsidRPr="0067735A">
        <w:rPr>
          <w:bCs/>
          <w:kern w:val="32"/>
          <w:szCs w:val="28"/>
          <w:lang w:eastAsia="en-US"/>
        </w:rPr>
        <w:t xml:space="preserve">Внести изменения в постановление региональной энергетической комиссии Кемеровской области от 25.07.2017 № 120 «Об утверждении производственной программы в области обращения с твердыми коммунальными отходами и об утверждении предельных тарифов на обработку твердых коммунальных отходов, захоронение твердых коммунальных отходов </w:t>
      </w:r>
      <w:r>
        <w:rPr>
          <w:bCs/>
          <w:kern w:val="32"/>
          <w:szCs w:val="28"/>
          <w:lang w:eastAsia="en-US"/>
        </w:rPr>
        <w:br/>
      </w:r>
      <w:r w:rsidRPr="0067735A">
        <w:rPr>
          <w:szCs w:val="28"/>
          <w:lang w:eastAsia="en-US"/>
        </w:rPr>
        <w:t>ООО «Экологические технологии» (Новокузнецкий муниципальный район)» (в редакции постановлений региональной энергетической комиссии Кемеровской области от 12.12.2017 № 463, от 30.01.2018 № 14) в части финансовых потребностей, установленных тарифов.</w:t>
      </w:r>
    </w:p>
    <w:p w:rsidR="0067735A" w:rsidRDefault="0067735A" w:rsidP="00DE5EB6">
      <w:pPr>
        <w:sectPr w:rsidR="0067735A" w:rsidSect="00DE5EB6">
          <w:pgSz w:w="11906" w:h="16838"/>
          <w:pgMar w:top="851" w:right="851" w:bottom="851" w:left="993" w:header="709" w:footer="709" w:gutter="0"/>
          <w:cols w:space="708"/>
          <w:docGrid w:linePitch="360"/>
        </w:sectPr>
      </w:pPr>
    </w:p>
    <w:p w:rsidR="0067735A" w:rsidRDefault="0067735A" w:rsidP="0067735A">
      <w:pPr>
        <w:ind w:left="5670"/>
      </w:pPr>
      <w:r>
        <w:lastRenderedPageBreak/>
        <w:t>Приложение № 62 к протоколу № 38</w:t>
      </w:r>
    </w:p>
    <w:p w:rsidR="0067735A" w:rsidRDefault="0067735A" w:rsidP="0067735A">
      <w:pPr>
        <w:ind w:left="5670"/>
      </w:pPr>
      <w:r>
        <w:t>заседания Правления региональной</w:t>
      </w:r>
    </w:p>
    <w:p w:rsidR="0067735A" w:rsidRDefault="0067735A" w:rsidP="0067735A">
      <w:pPr>
        <w:ind w:left="5670"/>
      </w:pPr>
      <w:r>
        <w:t>энергетической комиссии Кемеровской области от 12.07.2018</w:t>
      </w:r>
    </w:p>
    <w:p w:rsidR="0067735A" w:rsidRDefault="0067735A" w:rsidP="0067735A">
      <w:pPr>
        <w:tabs>
          <w:tab w:val="left" w:pos="3052"/>
        </w:tabs>
        <w:jc w:val="center"/>
        <w:rPr>
          <w:b/>
          <w:bCs/>
          <w:sz w:val="28"/>
          <w:szCs w:val="28"/>
        </w:rPr>
      </w:pPr>
    </w:p>
    <w:p w:rsidR="0067735A" w:rsidRPr="0067735A" w:rsidRDefault="0067735A" w:rsidP="0067735A">
      <w:pPr>
        <w:tabs>
          <w:tab w:val="left" w:pos="3052"/>
        </w:tabs>
        <w:jc w:val="center"/>
        <w:rPr>
          <w:b/>
          <w:bCs/>
          <w:sz w:val="28"/>
          <w:szCs w:val="28"/>
        </w:rPr>
      </w:pPr>
      <w:r w:rsidRPr="0067735A">
        <w:rPr>
          <w:b/>
          <w:bCs/>
          <w:sz w:val="28"/>
          <w:szCs w:val="28"/>
        </w:rPr>
        <w:t xml:space="preserve">Производственная программа </w:t>
      </w:r>
    </w:p>
    <w:p w:rsidR="0067735A" w:rsidRPr="0067735A" w:rsidRDefault="0067735A" w:rsidP="0067735A">
      <w:pPr>
        <w:tabs>
          <w:tab w:val="left" w:pos="3052"/>
        </w:tabs>
        <w:jc w:val="center"/>
        <w:rPr>
          <w:b/>
          <w:sz w:val="28"/>
          <w:szCs w:val="28"/>
          <w:lang w:eastAsia="en-US"/>
        </w:rPr>
      </w:pPr>
      <w:r w:rsidRPr="0067735A">
        <w:rPr>
          <w:b/>
          <w:sz w:val="28"/>
          <w:szCs w:val="28"/>
          <w:lang w:eastAsia="en-US"/>
        </w:rPr>
        <w:t xml:space="preserve">ООО «Экологические технологии» </w:t>
      </w:r>
    </w:p>
    <w:p w:rsidR="0067735A" w:rsidRPr="0067735A" w:rsidRDefault="0067735A" w:rsidP="0067735A">
      <w:pPr>
        <w:tabs>
          <w:tab w:val="left" w:pos="3052"/>
        </w:tabs>
        <w:jc w:val="center"/>
        <w:rPr>
          <w:b/>
          <w:sz w:val="28"/>
          <w:szCs w:val="28"/>
          <w:lang w:eastAsia="en-US"/>
        </w:rPr>
      </w:pPr>
      <w:r w:rsidRPr="0067735A">
        <w:rPr>
          <w:b/>
          <w:sz w:val="28"/>
          <w:szCs w:val="28"/>
          <w:lang w:eastAsia="en-US"/>
        </w:rPr>
        <w:t>(Новокузнецкий муниципальный район)</w:t>
      </w:r>
    </w:p>
    <w:p w:rsidR="0067735A" w:rsidRPr="0067735A" w:rsidRDefault="0067735A" w:rsidP="0067735A">
      <w:pPr>
        <w:tabs>
          <w:tab w:val="left" w:pos="3052"/>
        </w:tabs>
        <w:jc w:val="center"/>
        <w:rPr>
          <w:b/>
          <w:bCs/>
          <w:sz w:val="28"/>
          <w:szCs w:val="28"/>
        </w:rPr>
      </w:pPr>
      <w:r w:rsidRPr="0067735A">
        <w:rPr>
          <w:b/>
          <w:bCs/>
          <w:kern w:val="32"/>
          <w:sz w:val="28"/>
          <w:szCs w:val="28"/>
          <w:lang w:eastAsia="en-US"/>
        </w:rPr>
        <w:t xml:space="preserve"> </w:t>
      </w:r>
      <w:r w:rsidRPr="0067735A">
        <w:rPr>
          <w:b/>
          <w:bCs/>
          <w:sz w:val="28"/>
          <w:szCs w:val="28"/>
        </w:rPr>
        <w:t xml:space="preserve">в области обращения с твердыми коммунальными отходами </w:t>
      </w:r>
    </w:p>
    <w:p w:rsidR="0067735A" w:rsidRPr="0067735A" w:rsidRDefault="0067735A" w:rsidP="0067735A">
      <w:pPr>
        <w:rPr>
          <w:lang w:eastAsia="en-US"/>
        </w:rPr>
      </w:pPr>
    </w:p>
    <w:p w:rsidR="0067735A" w:rsidRPr="0067735A" w:rsidRDefault="0067735A" w:rsidP="0067735A">
      <w:pPr>
        <w:jc w:val="center"/>
        <w:rPr>
          <w:sz w:val="28"/>
          <w:szCs w:val="28"/>
        </w:rPr>
      </w:pPr>
      <w:r w:rsidRPr="0067735A">
        <w:rPr>
          <w:sz w:val="28"/>
          <w:szCs w:val="28"/>
        </w:rPr>
        <w:t>Раздел 1. Паспорт производственной программы</w:t>
      </w:r>
    </w:p>
    <w:p w:rsidR="0067735A" w:rsidRPr="0067735A" w:rsidRDefault="0067735A" w:rsidP="0067735A">
      <w:pPr>
        <w:jc w:val="center"/>
        <w:rPr>
          <w:sz w:val="28"/>
          <w:szCs w:val="28"/>
        </w:rPr>
      </w:pPr>
    </w:p>
    <w:tbl>
      <w:tblPr>
        <w:tblStyle w:val="49"/>
        <w:tblW w:w="10207" w:type="dxa"/>
        <w:tblInd w:w="137" w:type="dxa"/>
        <w:tblLook w:val="04A0" w:firstRow="1" w:lastRow="0" w:firstColumn="1" w:lastColumn="0" w:noHBand="0" w:noVBand="1"/>
      </w:tblPr>
      <w:tblGrid>
        <w:gridCol w:w="5103"/>
        <w:gridCol w:w="5104"/>
      </w:tblGrid>
      <w:tr w:rsidR="0067735A" w:rsidRPr="0067735A" w:rsidTr="0067735A">
        <w:trPr>
          <w:trHeight w:val="1099"/>
        </w:trPr>
        <w:tc>
          <w:tcPr>
            <w:tcW w:w="5103" w:type="dxa"/>
            <w:vAlign w:val="center"/>
          </w:tcPr>
          <w:p w:rsidR="0067735A" w:rsidRPr="0067735A" w:rsidRDefault="0067735A" w:rsidP="0067735A">
            <w:pPr>
              <w:rPr>
                <w:sz w:val="28"/>
                <w:szCs w:val="28"/>
              </w:rPr>
            </w:pPr>
            <w:r w:rsidRPr="0067735A">
              <w:rPr>
                <w:sz w:val="28"/>
                <w:szCs w:val="28"/>
              </w:rPr>
              <w:t>Наименование организации</w:t>
            </w:r>
          </w:p>
        </w:tc>
        <w:tc>
          <w:tcPr>
            <w:tcW w:w="5104" w:type="dxa"/>
            <w:vAlign w:val="center"/>
          </w:tcPr>
          <w:p w:rsidR="0067735A" w:rsidRPr="0067735A" w:rsidRDefault="0067735A" w:rsidP="0067735A">
            <w:pPr>
              <w:jc w:val="center"/>
              <w:rPr>
                <w:sz w:val="28"/>
                <w:szCs w:val="28"/>
              </w:rPr>
            </w:pPr>
            <w:r w:rsidRPr="0067735A">
              <w:rPr>
                <w:sz w:val="28"/>
                <w:szCs w:val="28"/>
              </w:rPr>
              <w:t>ООО «Экологические технологии»</w:t>
            </w:r>
          </w:p>
        </w:tc>
      </w:tr>
      <w:tr w:rsidR="0067735A" w:rsidRPr="0067735A" w:rsidTr="0067735A">
        <w:trPr>
          <w:trHeight w:val="1109"/>
        </w:trPr>
        <w:tc>
          <w:tcPr>
            <w:tcW w:w="5103" w:type="dxa"/>
            <w:vAlign w:val="center"/>
          </w:tcPr>
          <w:p w:rsidR="0067735A" w:rsidRPr="0067735A" w:rsidRDefault="0067735A" w:rsidP="0067735A">
            <w:pPr>
              <w:rPr>
                <w:sz w:val="28"/>
                <w:szCs w:val="28"/>
              </w:rPr>
            </w:pPr>
            <w:r w:rsidRPr="0067735A">
              <w:rPr>
                <w:sz w:val="28"/>
                <w:szCs w:val="28"/>
              </w:rPr>
              <w:t>Юридический адрес, почтовый адрес</w:t>
            </w:r>
          </w:p>
        </w:tc>
        <w:tc>
          <w:tcPr>
            <w:tcW w:w="5104" w:type="dxa"/>
            <w:vAlign w:val="center"/>
          </w:tcPr>
          <w:p w:rsidR="0067735A" w:rsidRPr="0067735A" w:rsidRDefault="0067735A" w:rsidP="0067735A">
            <w:pPr>
              <w:jc w:val="center"/>
              <w:rPr>
                <w:sz w:val="28"/>
                <w:szCs w:val="28"/>
              </w:rPr>
            </w:pPr>
            <w:r w:rsidRPr="0067735A">
              <w:rPr>
                <w:sz w:val="28"/>
                <w:szCs w:val="28"/>
              </w:rPr>
              <w:t>654080, Кемеровская область,</w:t>
            </w:r>
          </w:p>
          <w:p w:rsidR="0067735A" w:rsidRPr="0067735A" w:rsidRDefault="0067735A" w:rsidP="0067735A">
            <w:pPr>
              <w:jc w:val="center"/>
              <w:rPr>
                <w:sz w:val="28"/>
                <w:szCs w:val="28"/>
              </w:rPr>
            </w:pPr>
            <w:r w:rsidRPr="0067735A">
              <w:rPr>
                <w:sz w:val="28"/>
                <w:szCs w:val="28"/>
              </w:rPr>
              <w:t>г. Новокузнецк,</w:t>
            </w:r>
          </w:p>
          <w:p w:rsidR="0067735A" w:rsidRPr="0067735A" w:rsidRDefault="0067735A" w:rsidP="0067735A">
            <w:pPr>
              <w:jc w:val="center"/>
              <w:rPr>
                <w:color w:val="FF0000"/>
                <w:sz w:val="28"/>
                <w:szCs w:val="28"/>
              </w:rPr>
            </w:pPr>
            <w:r w:rsidRPr="0067735A">
              <w:rPr>
                <w:sz w:val="28"/>
                <w:szCs w:val="28"/>
              </w:rPr>
              <w:t>ул. Запорожская, 21А</w:t>
            </w:r>
          </w:p>
        </w:tc>
      </w:tr>
      <w:tr w:rsidR="0067735A" w:rsidRPr="0067735A" w:rsidTr="0067735A">
        <w:trPr>
          <w:trHeight w:val="1109"/>
        </w:trPr>
        <w:tc>
          <w:tcPr>
            <w:tcW w:w="5103" w:type="dxa"/>
            <w:vAlign w:val="center"/>
          </w:tcPr>
          <w:p w:rsidR="0067735A" w:rsidRPr="0067735A" w:rsidRDefault="0067735A" w:rsidP="0067735A">
            <w:pPr>
              <w:rPr>
                <w:sz w:val="28"/>
                <w:szCs w:val="28"/>
              </w:rPr>
            </w:pPr>
            <w:r w:rsidRPr="0067735A">
              <w:rPr>
                <w:sz w:val="28"/>
                <w:szCs w:val="28"/>
              </w:rPr>
              <w:t xml:space="preserve">Лицо, ответственное за разработку производственной программы </w:t>
            </w:r>
          </w:p>
        </w:tc>
        <w:tc>
          <w:tcPr>
            <w:tcW w:w="5104" w:type="dxa"/>
            <w:vAlign w:val="center"/>
          </w:tcPr>
          <w:p w:rsidR="0067735A" w:rsidRPr="0067735A" w:rsidRDefault="0067735A" w:rsidP="0067735A">
            <w:pPr>
              <w:jc w:val="center"/>
              <w:rPr>
                <w:sz w:val="28"/>
                <w:szCs w:val="28"/>
              </w:rPr>
            </w:pPr>
            <w:r w:rsidRPr="0067735A">
              <w:rPr>
                <w:sz w:val="28"/>
                <w:szCs w:val="28"/>
              </w:rPr>
              <w:t xml:space="preserve">Управляющий директор </w:t>
            </w:r>
          </w:p>
          <w:p w:rsidR="0067735A" w:rsidRPr="0067735A" w:rsidRDefault="0067735A" w:rsidP="0067735A">
            <w:pPr>
              <w:jc w:val="center"/>
              <w:rPr>
                <w:sz w:val="28"/>
                <w:szCs w:val="28"/>
              </w:rPr>
            </w:pPr>
            <w:r w:rsidRPr="0067735A">
              <w:rPr>
                <w:sz w:val="28"/>
                <w:szCs w:val="28"/>
              </w:rPr>
              <w:t>Васильева Наталья Александровна</w:t>
            </w:r>
          </w:p>
        </w:tc>
      </w:tr>
      <w:tr w:rsidR="0067735A" w:rsidRPr="0067735A" w:rsidTr="0067735A">
        <w:trPr>
          <w:trHeight w:val="1109"/>
        </w:trPr>
        <w:tc>
          <w:tcPr>
            <w:tcW w:w="5103" w:type="dxa"/>
            <w:vAlign w:val="center"/>
          </w:tcPr>
          <w:p w:rsidR="0067735A" w:rsidRPr="0067735A" w:rsidRDefault="0067735A" w:rsidP="0067735A">
            <w:pPr>
              <w:rPr>
                <w:sz w:val="28"/>
                <w:szCs w:val="28"/>
              </w:rPr>
            </w:pPr>
            <w:r w:rsidRPr="0067735A">
              <w:rPr>
                <w:sz w:val="28"/>
                <w:szCs w:val="28"/>
              </w:rPr>
              <w:t>Контактная информация лица, ответственного за разработку производственной программы</w:t>
            </w:r>
          </w:p>
        </w:tc>
        <w:tc>
          <w:tcPr>
            <w:tcW w:w="5104" w:type="dxa"/>
            <w:vAlign w:val="center"/>
          </w:tcPr>
          <w:p w:rsidR="0067735A" w:rsidRPr="0067735A" w:rsidRDefault="0067735A" w:rsidP="0067735A">
            <w:pPr>
              <w:jc w:val="center"/>
              <w:rPr>
                <w:sz w:val="28"/>
                <w:szCs w:val="28"/>
              </w:rPr>
            </w:pPr>
            <w:r w:rsidRPr="0067735A">
              <w:rPr>
                <w:sz w:val="28"/>
                <w:szCs w:val="28"/>
              </w:rPr>
              <w:t xml:space="preserve">8-905-071-11-09 </w:t>
            </w:r>
          </w:p>
          <w:p w:rsidR="0067735A" w:rsidRPr="0067735A" w:rsidRDefault="0067735A" w:rsidP="0067735A">
            <w:pPr>
              <w:jc w:val="center"/>
              <w:rPr>
                <w:sz w:val="28"/>
                <w:szCs w:val="28"/>
              </w:rPr>
            </w:pPr>
            <w:r w:rsidRPr="0067735A">
              <w:rPr>
                <w:sz w:val="28"/>
                <w:szCs w:val="28"/>
              </w:rPr>
              <w:t xml:space="preserve">электронная почта </w:t>
            </w:r>
            <w:r w:rsidRPr="0067735A">
              <w:rPr>
                <w:sz w:val="28"/>
                <w:szCs w:val="28"/>
                <w:u w:val="single"/>
              </w:rPr>
              <w:t>vna07@yandex.ru</w:t>
            </w:r>
          </w:p>
        </w:tc>
      </w:tr>
      <w:tr w:rsidR="0067735A" w:rsidRPr="0067735A" w:rsidTr="0067735A">
        <w:tc>
          <w:tcPr>
            <w:tcW w:w="5103" w:type="dxa"/>
            <w:vAlign w:val="center"/>
          </w:tcPr>
          <w:p w:rsidR="0067735A" w:rsidRPr="0067735A" w:rsidRDefault="0067735A" w:rsidP="0067735A">
            <w:pPr>
              <w:rPr>
                <w:sz w:val="28"/>
                <w:szCs w:val="28"/>
              </w:rPr>
            </w:pPr>
            <w:r w:rsidRPr="0067735A">
              <w:rPr>
                <w:sz w:val="28"/>
                <w:szCs w:val="28"/>
              </w:rPr>
              <w:t>Наименование уполномоченного органа, утвердившего производственную программу</w:t>
            </w:r>
          </w:p>
        </w:tc>
        <w:tc>
          <w:tcPr>
            <w:tcW w:w="5104" w:type="dxa"/>
            <w:vAlign w:val="center"/>
          </w:tcPr>
          <w:p w:rsidR="0067735A" w:rsidRPr="0067735A" w:rsidRDefault="0067735A" w:rsidP="0067735A">
            <w:pPr>
              <w:jc w:val="center"/>
              <w:rPr>
                <w:sz w:val="28"/>
                <w:szCs w:val="28"/>
              </w:rPr>
            </w:pPr>
            <w:r w:rsidRPr="0067735A">
              <w:rPr>
                <w:sz w:val="28"/>
                <w:szCs w:val="28"/>
              </w:rPr>
              <w:t>региональная энергетическая комиссия Кемеровской области</w:t>
            </w:r>
          </w:p>
        </w:tc>
      </w:tr>
      <w:tr w:rsidR="0067735A" w:rsidRPr="0067735A" w:rsidTr="0067735A">
        <w:tc>
          <w:tcPr>
            <w:tcW w:w="5103" w:type="dxa"/>
            <w:vAlign w:val="center"/>
          </w:tcPr>
          <w:p w:rsidR="0067735A" w:rsidRPr="0067735A" w:rsidRDefault="0067735A" w:rsidP="0067735A">
            <w:pPr>
              <w:rPr>
                <w:sz w:val="28"/>
                <w:szCs w:val="28"/>
              </w:rPr>
            </w:pPr>
            <w:r w:rsidRPr="0067735A">
              <w:rPr>
                <w:sz w:val="28"/>
                <w:szCs w:val="28"/>
              </w:rPr>
              <w:t>Юридический адрес, почтовый адрес уполномоченного органа, утвердившего программу</w:t>
            </w:r>
          </w:p>
        </w:tc>
        <w:tc>
          <w:tcPr>
            <w:tcW w:w="5104" w:type="dxa"/>
            <w:vAlign w:val="center"/>
          </w:tcPr>
          <w:p w:rsidR="0067735A" w:rsidRPr="0067735A" w:rsidRDefault="0067735A" w:rsidP="0067735A">
            <w:pPr>
              <w:jc w:val="center"/>
              <w:rPr>
                <w:sz w:val="28"/>
                <w:szCs w:val="28"/>
              </w:rPr>
            </w:pPr>
            <w:r w:rsidRPr="0067735A">
              <w:rPr>
                <w:sz w:val="28"/>
                <w:szCs w:val="28"/>
              </w:rPr>
              <w:t xml:space="preserve">650993, г. Кемерово, </w:t>
            </w:r>
          </w:p>
          <w:p w:rsidR="0067735A" w:rsidRPr="0067735A" w:rsidRDefault="0067735A" w:rsidP="0067735A">
            <w:pPr>
              <w:jc w:val="center"/>
              <w:rPr>
                <w:sz w:val="28"/>
                <w:szCs w:val="28"/>
              </w:rPr>
            </w:pPr>
            <w:r w:rsidRPr="0067735A">
              <w:rPr>
                <w:sz w:val="28"/>
                <w:szCs w:val="28"/>
              </w:rPr>
              <w:t>ул. Н. Островского, д. 32</w:t>
            </w:r>
          </w:p>
        </w:tc>
      </w:tr>
      <w:tr w:rsidR="0067735A" w:rsidRPr="0067735A" w:rsidTr="0067735A">
        <w:trPr>
          <w:trHeight w:val="922"/>
        </w:trPr>
        <w:tc>
          <w:tcPr>
            <w:tcW w:w="5103" w:type="dxa"/>
            <w:vAlign w:val="center"/>
          </w:tcPr>
          <w:p w:rsidR="0067735A" w:rsidRPr="0067735A" w:rsidRDefault="0067735A" w:rsidP="0067735A">
            <w:pPr>
              <w:rPr>
                <w:sz w:val="28"/>
                <w:szCs w:val="28"/>
              </w:rPr>
            </w:pPr>
            <w:r w:rsidRPr="0067735A">
              <w:rPr>
                <w:sz w:val="28"/>
                <w:szCs w:val="28"/>
              </w:rPr>
              <w:t>Должностное лицо, утвердившее производственную программу</w:t>
            </w:r>
          </w:p>
        </w:tc>
        <w:tc>
          <w:tcPr>
            <w:tcW w:w="5104" w:type="dxa"/>
            <w:vAlign w:val="center"/>
          </w:tcPr>
          <w:p w:rsidR="0067735A" w:rsidRPr="0067735A" w:rsidRDefault="0067735A" w:rsidP="0067735A">
            <w:pPr>
              <w:jc w:val="center"/>
              <w:rPr>
                <w:sz w:val="28"/>
                <w:szCs w:val="28"/>
              </w:rPr>
            </w:pPr>
            <w:r w:rsidRPr="0067735A">
              <w:rPr>
                <w:sz w:val="28"/>
                <w:szCs w:val="28"/>
              </w:rPr>
              <w:t>Председатель РЭК КО</w:t>
            </w:r>
          </w:p>
          <w:p w:rsidR="0067735A" w:rsidRPr="0067735A" w:rsidRDefault="0067735A" w:rsidP="0067735A">
            <w:pPr>
              <w:jc w:val="center"/>
              <w:rPr>
                <w:sz w:val="28"/>
                <w:szCs w:val="28"/>
              </w:rPr>
            </w:pPr>
            <w:proofErr w:type="spellStart"/>
            <w:r w:rsidRPr="0067735A">
              <w:rPr>
                <w:sz w:val="28"/>
                <w:szCs w:val="28"/>
              </w:rPr>
              <w:t>Малюта</w:t>
            </w:r>
            <w:proofErr w:type="spellEnd"/>
            <w:r w:rsidRPr="0067735A">
              <w:rPr>
                <w:sz w:val="28"/>
                <w:szCs w:val="28"/>
              </w:rPr>
              <w:t xml:space="preserve"> Дмитрий Владимирович</w:t>
            </w:r>
          </w:p>
        </w:tc>
      </w:tr>
      <w:tr w:rsidR="0067735A" w:rsidRPr="0067735A" w:rsidTr="0067735A">
        <w:tc>
          <w:tcPr>
            <w:tcW w:w="5103" w:type="dxa"/>
            <w:vAlign w:val="center"/>
          </w:tcPr>
          <w:p w:rsidR="0067735A" w:rsidRPr="0067735A" w:rsidRDefault="0067735A" w:rsidP="0067735A">
            <w:pPr>
              <w:rPr>
                <w:sz w:val="28"/>
                <w:szCs w:val="28"/>
              </w:rPr>
            </w:pPr>
            <w:r w:rsidRPr="0067735A">
              <w:rPr>
                <w:sz w:val="28"/>
                <w:szCs w:val="28"/>
              </w:rPr>
              <w:t>Контактная информация лица, ответственного за утверждение производственной программы</w:t>
            </w:r>
          </w:p>
        </w:tc>
        <w:tc>
          <w:tcPr>
            <w:tcW w:w="5104" w:type="dxa"/>
            <w:vAlign w:val="center"/>
          </w:tcPr>
          <w:p w:rsidR="0067735A" w:rsidRPr="0067735A" w:rsidRDefault="0067735A" w:rsidP="0067735A">
            <w:pPr>
              <w:jc w:val="center"/>
              <w:rPr>
                <w:sz w:val="28"/>
                <w:szCs w:val="28"/>
              </w:rPr>
            </w:pPr>
            <w:r w:rsidRPr="0067735A">
              <w:rPr>
                <w:sz w:val="28"/>
                <w:szCs w:val="28"/>
              </w:rPr>
              <w:t>8(3842) 36-28-28,</w:t>
            </w:r>
          </w:p>
          <w:p w:rsidR="0067735A" w:rsidRPr="0067735A" w:rsidRDefault="0067735A" w:rsidP="0067735A">
            <w:pPr>
              <w:jc w:val="center"/>
              <w:rPr>
                <w:sz w:val="28"/>
                <w:szCs w:val="28"/>
              </w:rPr>
            </w:pPr>
            <w:r w:rsidRPr="0067735A">
              <w:rPr>
                <w:sz w:val="28"/>
                <w:szCs w:val="28"/>
              </w:rPr>
              <w:t xml:space="preserve">электронная почта </w:t>
            </w:r>
            <w:r w:rsidRPr="0067735A">
              <w:rPr>
                <w:sz w:val="28"/>
                <w:szCs w:val="28"/>
                <w:u w:val="single"/>
              </w:rPr>
              <w:t>rec@kemnet.ru</w:t>
            </w:r>
          </w:p>
        </w:tc>
      </w:tr>
      <w:tr w:rsidR="0067735A" w:rsidRPr="0067735A" w:rsidTr="0067735A">
        <w:trPr>
          <w:trHeight w:val="864"/>
        </w:trPr>
        <w:tc>
          <w:tcPr>
            <w:tcW w:w="5103" w:type="dxa"/>
            <w:vAlign w:val="center"/>
          </w:tcPr>
          <w:p w:rsidR="0067735A" w:rsidRPr="0067735A" w:rsidRDefault="0067735A" w:rsidP="0067735A">
            <w:pPr>
              <w:rPr>
                <w:sz w:val="28"/>
                <w:szCs w:val="28"/>
              </w:rPr>
            </w:pPr>
            <w:r w:rsidRPr="0067735A">
              <w:rPr>
                <w:sz w:val="28"/>
                <w:szCs w:val="28"/>
              </w:rPr>
              <w:t>Период реализации</w:t>
            </w:r>
          </w:p>
        </w:tc>
        <w:tc>
          <w:tcPr>
            <w:tcW w:w="5104" w:type="dxa"/>
            <w:vAlign w:val="center"/>
          </w:tcPr>
          <w:p w:rsidR="0067735A" w:rsidRPr="0067735A" w:rsidRDefault="0067735A" w:rsidP="0067735A">
            <w:pPr>
              <w:jc w:val="center"/>
              <w:rPr>
                <w:sz w:val="28"/>
                <w:szCs w:val="28"/>
              </w:rPr>
            </w:pPr>
            <w:r w:rsidRPr="0067735A">
              <w:rPr>
                <w:sz w:val="28"/>
                <w:szCs w:val="28"/>
              </w:rPr>
              <w:t>2017-2020 годы</w:t>
            </w:r>
          </w:p>
        </w:tc>
      </w:tr>
    </w:tbl>
    <w:p w:rsidR="0067735A" w:rsidRPr="0067735A" w:rsidRDefault="0067735A" w:rsidP="0067735A">
      <w:pPr>
        <w:jc w:val="center"/>
        <w:rPr>
          <w:sz w:val="28"/>
          <w:szCs w:val="28"/>
        </w:rPr>
      </w:pPr>
    </w:p>
    <w:p w:rsidR="0067735A" w:rsidRDefault="0067735A" w:rsidP="0067735A">
      <w:pPr>
        <w:jc w:val="center"/>
        <w:rPr>
          <w:sz w:val="28"/>
          <w:szCs w:val="28"/>
        </w:rPr>
        <w:sectPr w:rsidR="0067735A" w:rsidSect="00DE5EB6">
          <w:pgSz w:w="11906" w:h="16838"/>
          <w:pgMar w:top="851" w:right="851" w:bottom="851" w:left="993" w:header="709" w:footer="709" w:gutter="0"/>
          <w:cols w:space="708"/>
          <w:docGrid w:linePitch="360"/>
        </w:sectPr>
      </w:pPr>
    </w:p>
    <w:p w:rsidR="0067735A" w:rsidRPr="0067735A" w:rsidRDefault="0067735A" w:rsidP="0067735A">
      <w:pPr>
        <w:jc w:val="center"/>
        <w:rPr>
          <w:sz w:val="28"/>
          <w:szCs w:val="28"/>
        </w:rPr>
      </w:pPr>
    </w:p>
    <w:p w:rsidR="0067735A" w:rsidRPr="0067735A" w:rsidRDefault="0067735A" w:rsidP="0067735A">
      <w:pPr>
        <w:jc w:val="center"/>
        <w:rPr>
          <w:sz w:val="28"/>
          <w:szCs w:val="28"/>
        </w:rPr>
      </w:pPr>
      <w:r w:rsidRPr="0067735A">
        <w:rPr>
          <w:sz w:val="28"/>
          <w:szCs w:val="28"/>
        </w:rPr>
        <w:t>Раздел 2. Перечень мероприятий производственной программы</w:t>
      </w:r>
      <w:r w:rsidRPr="0067735A">
        <w:rPr>
          <w:color w:val="FF0000"/>
          <w:sz w:val="28"/>
          <w:szCs w:val="28"/>
        </w:rPr>
        <w:t xml:space="preserve"> </w:t>
      </w:r>
    </w:p>
    <w:p w:rsidR="0067735A" w:rsidRPr="0067735A" w:rsidRDefault="0067735A" w:rsidP="0067735A">
      <w:pPr>
        <w:jc w:val="center"/>
        <w:rPr>
          <w:sz w:val="28"/>
          <w:szCs w:val="28"/>
        </w:rPr>
      </w:pPr>
    </w:p>
    <w:tbl>
      <w:tblPr>
        <w:tblStyle w:val="49"/>
        <w:tblW w:w="9571" w:type="dxa"/>
        <w:tblInd w:w="279" w:type="dxa"/>
        <w:tblLayout w:type="fixed"/>
        <w:tblLook w:val="04A0" w:firstRow="1" w:lastRow="0" w:firstColumn="1" w:lastColumn="0" w:noHBand="0" w:noVBand="1"/>
      </w:tblPr>
      <w:tblGrid>
        <w:gridCol w:w="3334"/>
        <w:gridCol w:w="992"/>
        <w:gridCol w:w="1451"/>
        <w:gridCol w:w="1983"/>
        <w:gridCol w:w="980"/>
        <w:gridCol w:w="831"/>
      </w:tblGrid>
      <w:tr w:rsidR="0067735A" w:rsidRPr="0067735A" w:rsidTr="0067735A">
        <w:trPr>
          <w:trHeight w:val="706"/>
        </w:trPr>
        <w:tc>
          <w:tcPr>
            <w:tcW w:w="3334" w:type="dxa"/>
            <w:vMerge w:val="restart"/>
            <w:vAlign w:val="center"/>
          </w:tcPr>
          <w:p w:rsidR="0067735A" w:rsidRPr="0067735A" w:rsidRDefault="0067735A" w:rsidP="0067735A">
            <w:pPr>
              <w:jc w:val="center"/>
              <w:rPr>
                <w:sz w:val="28"/>
                <w:szCs w:val="28"/>
              </w:rPr>
            </w:pPr>
            <w:r w:rsidRPr="0067735A">
              <w:rPr>
                <w:sz w:val="28"/>
                <w:szCs w:val="28"/>
              </w:rPr>
              <w:t>Наименование мероприятия</w:t>
            </w:r>
          </w:p>
        </w:tc>
        <w:tc>
          <w:tcPr>
            <w:tcW w:w="992" w:type="dxa"/>
            <w:vMerge w:val="restart"/>
            <w:vAlign w:val="center"/>
          </w:tcPr>
          <w:p w:rsidR="0067735A" w:rsidRPr="0067735A" w:rsidRDefault="0067735A" w:rsidP="0067735A">
            <w:pPr>
              <w:jc w:val="center"/>
              <w:rPr>
                <w:sz w:val="28"/>
                <w:szCs w:val="28"/>
              </w:rPr>
            </w:pPr>
            <w:r w:rsidRPr="0067735A">
              <w:rPr>
                <w:sz w:val="28"/>
                <w:szCs w:val="28"/>
              </w:rPr>
              <w:t xml:space="preserve">Срок </w:t>
            </w:r>
            <w:proofErr w:type="spellStart"/>
            <w:proofErr w:type="gramStart"/>
            <w:r w:rsidRPr="0067735A">
              <w:rPr>
                <w:sz w:val="28"/>
                <w:szCs w:val="28"/>
              </w:rPr>
              <w:t>реали-зации</w:t>
            </w:r>
            <w:proofErr w:type="spellEnd"/>
            <w:proofErr w:type="gramEnd"/>
          </w:p>
        </w:tc>
        <w:tc>
          <w:tcPr>
            <w:tcW w:w="1451" w:type="dxa"/>
            <w:vMerge w:val="restart"/>
          </w:tcPr>
          <w:p w:rsidR="0067735A" w:rsidRPr="0067735A" w:rsidRDefault="0067735A" w:rsidP="0067735A">
            <w:pPr>
              <w:jc w:val="center"/>
              <w:rPr>
                <w:sz w:val="28"/>
                <w:szCs w:val="28"/>
              </w:rPr>
            </w:pPr>
            <w:proofErr w:type="spellStart"/>
            <w:proofErr w:type="gramStart"/>
            <w:r w:rsidRPr="0067735A">
              <w:rPr>
                <w:sz w:val="28"/>
                <w:szCs w:val="28"/>
              </w:rPr>
              <w:t>Финан-совые</w:t>
            </w:r>
            <w:proofErr w:type="spellEnd"/>
            <w:proofErr w:type="gramEnd"/>
            <w:r w:rsidRPr="0067735A">
              <w:rPr>
                <w:sz w:val="28"/>
                <w:szCs w:val="28"/>
              </w:rPr>
              <w:t xml:space="preserve"> потреб-</w:t>
            </w:r>
            <w:proofErr w:type="spellStart"/>
            <w:r w:rsidRPr="0067735A">
              <w:rPr>
                <w:sz w:val="28"/>
                <w:szCs w:val="28"/>
              </w:rPr>
              <w:t>ности</w:t>
            </w:r>
            <w:proofErr w:type="spellEnd"/>
            <w:r w:rsidRPr="0067735A">
              <w:rPr>
                <w:sz w:val="28"/>
                <w:szCs w:val="28"/>
              </w:rPr>
              <w:t>, тыс. руб. (без НДС)</w:t>
            </w:r>
          </w:p>
        </w:tc>
        <w:tc>
          <w:tcPr>
            <w:tcW w:w="3794" w:type="dxa"/>
            <w:gridSpan w:val="3"/>
            <w:vAlign w:val="center"/>
          </w:tcPr>
          <w:p w:rsidR="0067735A" w:rsidRPr="0067735A" w:rsidRDefault="0067735A" w:rsidP="0067735A">
            <w:pPr>
              <w:jc w:val="center"/>
              <w:rPr>
                <w:sz w:val="28"/>
                <w:szCs w:val="28"/>
              </w:rPr>
            </w:pPr>
            <w:r w:rsidRPr="0067735A">
              <w:rPr>
                <w:sz w:val="28"/>
                <w:szCs w:val="28"/>
              </w:rPr>
              <w:t>Ожидаемый эффект</w:t>
            </w:r>
          </w:p>
        </w:tc>
      </w:tr>
      <w:tr w:rsidR="0067735A" w:rsidRPr="0067735A" w:rsidTr="0067735A">
        <w:trPr>
          <w:trHeight w:val="844"/>
        </w:trPr>
        <w:tc>
          <w:tcPr>
            <w:tcW w:w="3334" w:type="dxa"/>
            <w:vMerge/>
          </w:tcPr>
          <w:p w:rsidR="0067735A" w:rsidRPr="0067735A" w:rsidRDefault="0067735A" w:rsidP="0067735A">
            <w:pPr>
              <w:jc w:val="center"/>
              <w:rPr>
                <w:sz w:val="28"/>
                <w:szCs w:val="28"/>
              </w:rPr>
            </w:pPr>
          </w:p>
        </w:tc>
        <w:tc>
          <w:tcPr>
            <w:tcW w:w="992" w:type="dxa"/>
            <w:vMerge/>
          </w:tcPr>
          <w:p w:rsidR="0067735A" w:rsidRPr="0067735A" w:rsidRDefault="0067735A" w:rsidP="0067735A">
            <w:pPr>
              <w:jc w:val="center"/>
              <w:rPr>
                <w:sz w:val="28"/>
                <w:szCs w:val="28"/>
              </w:rPr>
            </w:pPr>
          </w:p>
        </w:tc>
        <w:tc>
          <w:tcPr>
            <w:tcW w:w="1451" w:type="dxa"/>
            <w:vMerge/>
          </w:tcPr>
          <w:p w:rsidR="0067735A" w:rsidRPr="0067735A" w:rsidRDefault="0067735A" w:rsidP="0067735A">
            <w:pPr>
              <w:jc w:val="center"/>
              <w:rPr>
                <w:sz w:val="28"/>
                <w:szCs w:val="28"/>
              </w:rPr>
            </w:pPr>
          </w:p>
        </w:tc>
        <w:tc>
          <w:tcPr>
            <w:tcW w:w="1983" w:type="dxa"/>
            <w:vAlign w:val="center"/>
          </w:tcPr>
          <w:p w:rsidR="0067735A" w:rsidRPr="0067735A" w:rsidRDefault="0067735A" w:rsidP="0067735A">
            <w:pPr>
              <w:jc w:val="center"/>
              <w:rPr>
                <w:sz w:val="28"/>
                <w:szCs w:val="28"/>
              </w:rPr>
            </w:pPr>
            <w:r w:rsidRPr="0067735A">
              <w:rPr>
                <w:sz w:val="28"/>
                <w:szCs w:val="28"/>
              </w:rPr>
              <w:t>Наименование показателей</w:t>
            </w:r>
          </w:p>
        </w:tc>
        <w:tc>
          <w:tcPr>
            <w:tcW w:w="980" w:type="dxa"/>
            <w:vAlign w:val="center"/>
          </w:tcPr>
          <w:p w:rsidR="0067735A" w:rsidRPr="0067735A" w:rsidRDefault="0067735A" w:rsidP="0067735A">
            <w:pPr>
              <w:jc w:val="center"/>
              <w:rPr>
                <w:sz w:val="28"/>
                <w:szCs w:val="28"/>
              </w:rPr>
            </w:pPr>
            <w:r w:rsidRPr="0067735A">
              <w:rPr>
                <w:sz w:val="28"/>
                <w:szCs w:val="28"/>
              </w:rPr>
              <w:t>тыс. руб.</w:t>
            </w:r>
          </w:p>
        </w:tc>
        <w:tc>
          <w:tcPr>
            <w:tcW w:w="831" w:type="dxa"/>
            <w:vAlign w:val="center"/>
          </w:tcPr>
          <w:p w:rsidR="0067735A" w:rsidRPr="0067735A" w:rsidRDefault="0067735A" w:rsidP="0067735A">
            <w:pPr>
              <w:jc w:val="center"/>
              <w:rPr>
                <w:sz w:val="28"/>
                <w:szCs w:val="28"/>
              </w:rPr>
            </w:pPr>
            <w:r w:rsidRPr="0067735A">
              <w:rPr>
                <w:sz w:val="28"/>
                <w:szCs w:val="28"/>
              </w:rPr>
              <w:t>%</w:t>
            </w:r>
          </w:p>
        </w:tc>
      </w:tr>
      <w:tr w:rsidR="0067735A" w:rsidRPr="0067735A" w:rsidTr="0067735A">
        <w:trPr>
          <w:trHeight w:val="389"/>
        </w:trPr>
        <w:tc>
          <w:tcPr>
            <w:tcW w:w="9571" w:type="dxa"/>
            <w:gridSpan w:val="6"/>
            <w:vAlign w:val="center"/>
          </w:tcPr>
          <w:p w:rsidR="0067735A" w:rsidRPr="0067735A" w:rsidRDefault="0067735A" w:rsidP="0067735A">
            <w:pPr>
              <w:jc w:val="center"/>
              <w:rPr>
                <w:sz w:val="28"/>
                <w:szCs w:val="28"/>
              </w:rPr>
            </w:pPr>
            <w:r w:rsidRPr="0067735A">
              <w:rPr>
                <w:sz w:val="28"/>
                <w:szCs w:val="28"/>
              </w:rPr>
              <w:t>Обработка твердых коммунальных отходов</w:t>
            </w:r>
          </w:p>
        </w:tc>
      </w:tr>
      <w:tr w:rsidR="0067735A" w:rsidRPr="0067735A" w:rsidTr="0067735A">
        <w:tc>
          <w:tcPr>
            <w:tcW w:w="3334" w:type="dxa"/>
          </w:tcPr>
          <w:p w:rsidR="0067735A" w:rsidRPr="0067735A" w:rsidRDefault="0067735A" w:rsidP="0067735A">
            <w:pPr>
              <w:jc w:val="center"/>
              <w:rPr>
                <w:color w:val="FF0000"/>
                <w:sz w:val="28"/>
                <w:szCs w:val="28"/>
              </w:rPr>
            </w:pPr>
            <w:r w:rsidRPr="0067735A">
              <w:rPr>
                <w:sz w:val="28"/>
                <w:szCs w:val="28"/>
              </w:rPr>
              <w:t>-</w:t>
            </w:r>
          </w:p>
        </w:tc>
        <w:tc>
          <w:tcPr>
            <w:tcW w:w="992" w:type="dxa"/>
          </w:tcPr>
          <w:p w:rsidR="0067735A" w:rsidRPr="0067735A" w:rsidRDefault="0067735A" w:rsidP="0067735A">
            <w:pPr>
              <w:jc w:val="center"/>
              <w:rPr>
                <w:sz w:val="28"/>
                <w:szCs w:val="28"/>
              </w:rPr>
            </w:pPr>
            <w:r w:rsidRPr="0067735A">
              <w:rPr>
                <w:sz w:val="28"/>
                <w:szCs w:val="28"/>
              </w:rPr>
              <w:t>-</w:t>
            </w:r>
          </w:p>
        </w:tc>
        <w:tc>
          <w:tcPr>
            <w:tcW w:w="1451" w:type="dxa"/>
          </w:tcPr>
          <w:p w:rsidR="0067735A" w:rsidRPr="0067735A" w:rsidRDefault="0067735A" w:rsidP="0067735A">
            <w:pPr>
              <w:jc w:val="center"/>
              <w:rPr>
                <w:sz w:val="28"/>
                <w:szCs w:val="28"/>
              </w:rPr>
            </w:pPr>
            <w:r w:rsidRPr="0067735A">
              <w:rPr>
                <w:sz w:val="28"/>
                <w:szCs w:val="28"/>
              </w:rPr>
              <w:t>-</w:t>
            </w:r>
          </w:p>
        </w:tc>
        <w:tc>
          <w:tcPr>
            <w:tcW w:w="1983" w:type="dxa"/>
          </w:tcPr>
          <w:p w:rsidR="0067735A" w:rsidRPr="0067735A" w:rsidRDefault="0067735A" w:rsidP="0067735A">
            <w:pPr>
              <w:jc w:val="center"/>
              <w:rPr>
                <w:sz w:val="28"/>
                <w:szCs w:val="28"/>
              </w:rPr>
            </w:pPr>
            <w:r w:rsidRPr="0067735A">
              <w:rPr>
                <w:sz w:val="28"/>
                <w:szCs w:val="28"/>
              </w:rPr>
              <w:t>-</w:t>
            </w:r>
          </w:p>
        </w:tc>
        <w:tc>
          <w:tcPr>
            <w:tcW w:w="980" w:type="dxa"/>
          </w:tcPr>
          <w:p w:rsidR="0067735A" w:rsidRPr="0067735A" w:rsidRDefault="0067735A" w:rsidP="0067735A">
            <w:pPr>
              <w:jc w:val="center"/>
              <w:rPr>
                <w:sz w:val="28"/>
                <w:szCs w:val="28"/>
              </w:rPr>
            </w:pPr>
            <w:r w:rsidRPr="0067735A">
              <w:rPr>
                <w:sz w:val="28"/>
                <w:szCs w:val="28"/>
              </w:rPr>
              <w:t>-</w:t>
            </w:r>
          </w:p>
        </w:tc>
        <w:tc>
          <w:tcPr>
            <w:tcW w:w="831" w:type="dxa"/>
          </w:tcPr>
          <w:p w:rsidR="0067735A" w:rsidRPr="0067735A" w:rsidRDefault="0067735A" w:rsidP="0067735A">
            <w:pPr>
              <w:jc w:val="center"/>
              <w:rPr>
                <w:sz w:val="28"/>
                <w:szCs w:val="28"/>
              </w:rPr>
            </w:pPr>
            <w:r w:rsidRPr="0067735A">
              <w:rPr>
                <w:sz w:val="28"/>
                <w:szCs w:val="28"/>
              </w:rPr>
              <w:t>-</w:t>
            </w:r>
          </w:p>
        </w:tc>
      </w:tr>
      <w:tr w:rsidR="0067735A" w:rsidRPr="0067735A" w:rsidTr="0067735A">
        <w:tc>
          <w:tcPr>
            <w:tcW w:w="9571" w:type="dxa"/>
            <w:gridSpan w:val="6"/>
          </w:tcPr>
          <w:p w:rsidR="0067735A" w:rsidRPr="0067735A" w:rsidRDefault="0067735A" w:rsidP="0067735A">
            <w:pPr>
              <w:jc w:val="center"/>
              <w:rPr>
                <w:sz w:val="28"/>
                <w:szCs w:val="28"/>
              </w:rPr>
            </w:pPr>
            <w:r w:rsidRPr="0067735A">
              <w:rPr>
                <w:sz w:val="28"/>
                <w:szCs w:val="28"/>
              </w:rPr>
              <w:t>Захоронение твердых коммунальных отходов</w:t>
            </w:r>
          </w:p>
        </w:tc>
      </w:tr>
      <w:tr w:rsidR="0067735A" w:rsidRPr="0067735A" w:rsidTr="0067735A">
        <w:tc>
          <w:tcPr>
            <w:tcW w:w="3334" w:type="dxa"/>
          </w:tcPr>
          <w:p w:rsidR="0067735A" w:rsidRPr="0067735A" w:rsidRDefault="0067735A" w:rsidP="0067735A">
            <w:pPr>
              <w:jc w:val="center"/>
              <w:rPr>
                <w:sz w:val="28"/>
                <w:szCs w:val="28"/>
              </w:rPr>
            </w:pPr>
            <w:r w:rsidRPr="0067735A">
              <w:rPr>
                <w:sz w:val="28"/>
                <w:szCs w:val="28"/>
              </w:rPr>
              <w:t>-</w:t>
            </w:r>
          </w:p>
        </w:tc>
        <w:tc>
          <w:tcPr>
            <w:tcW w:w="992" w:type="dxa"/>
          </w:tcPr>
          <w:p w:rsidR="0067735A" w:rsidRPr="0067735A" w:rsidRDefault="0067735A" w:rsidP="0067735A">
            <w:pPr>
              <w:jc w:val="center"/>
              <w:rPr>
                <w:sz w:val="28"/>
                <w:szCs w:val="28"/>
              </w:rPr>
            </w:pPr>
            <w:r w:rsidRPr="0067735A">
              <w:rPr>
                <w:sz w:val="28"/>
                <w:szCs w:val="28"/>
              </w:rPr>
              <w:t>-</w:t>
            </w:r>
          </w:p>
        </w:tc>
        <w:tc>
          <w:tcPr>
            <w:tcW w:w="1451" w:type="dxa"/>
          </w:tcPr>
          <w:p w:rsidR="0067735A" w:rsidRPr="0067735A" w:rsidRDefault="0067735A" w:rsidP="0067735A">
            <w:pPr>
              <w:jc w:val="center"/>
              <w:rPr>
                <w:sz w:val="28"/>
                <w:szCs w:val="28"/>
              </w:rPr>
            </w:pPr>
            <w:r w:rsidRPr="0067735A">
              <w:rPr>
                <w:sz w:val="28"/>
                <w:szCs w:val="28"/>
              </w:rPr>
              <w:t>-</w:t>
            </w:r>
          </w:p>
        </w:tc>
        <w:tc>
          <w:tcPr>
            <w:tcW w:w="1983" w:type="dxa"/>
          </w:tcPr>
          <w:p w:rsidR="0067735A" w:rsidRPr="0067735A" w:rsidRDefault="0067735A" w:rsidP="0067735A">
            <w:pPr>
              <w:jc w:val="center"/>
              <w:rPr>
                <w:sz w:val="28"/>
                <w:szCs w:val="28"/>
              </w:rPr>
            </w:pPr>
            <w:r w:rsidRPr="0067735A">
              <w:rPr>
                <w:sz w:val="28"/>
                <w:szCs w:val="28"/>
              </w:rPr>
              <w:t>-</w:t>
            </w:r>
          </w:p>
        </w:tc>
        <w:tc>
          <w:tcPr>
            <w:tcW w:w="980" w:type="dxa"/>
          </w:tcPr>
          <w:p w:rsidR="0067735A" w:rsidRPr="0067735A" w:rsidRDefault="0067735A" w:rsidP="0067735A">
            <w:pPr>
              <w:jc w:val="center"/>
              <w:rPr>
                <w:sz w:val="28"/>
                <w:szCs w:val="28"/>
              </w:rPr>
            </w:pPr>
            <w:r w:rsidRPr="0067735A">
              <w:rPr>
                <w:sz w:val="28"/>
                <w:szCs w:val="28"/>
              </w:rPr>
              <w:t>-</w:t>
            </w:r>
          </w:p>
        </w:tc>
        <w:tc>
          <w:tcPr>
            <w:tcW w:w="831" w:type="dxa"/>
          </w:tcPr>
          <w:p w:rsidR="0067735A" w:rsidRPr="0067735A" w:rsidRDefault="0067735A" w:rsidP="0067735A">
            <w:pPr>
              <w:jc w:val="center"/>
              <w:rPr>
                <w:sz w:val="28"/>
                <w:szCs w:val="28"/>
              </w:rPr>
            </w:pPr>
            <w:r w:rsidRPr="0067735A">
              <w:rPr>
                <w:sz w:val="28"/>
                <w:szCs w:val="28"/>
              </w:rPr>
              <w:t>-</w:t>
            </w:r>
          </w:p>
        </w:tc>
      </w:tr>
    </w:tbl>
    <w:p w:rsidR="0067735A" w:rsidRPr="0067735A" w:rsidRDefault="0067735A" w:rsidP="0067735A">
      <w:pPr>
        <w:jc w:val="center"/>
        <w:rPr>
          <w:sz w:val="28"/>
          <w:szCs w:val="28"/>
        </w:rPr>
      </w:pPr>
    </w:p>
    <w:p w:rsidR="0067735A" w:rsidRPr="0067735A" w:rsidRDefault="0067735A" w:rsidP="0067735A">
      <w:pPr>
        <w:jc w:val="center"/>
        <w:rPr>
          <w:sz w:val="28"/>
          <w:szCs w:val="28"/>
        </w:rPr>
      </w:pPr>
    </w:p>
    <w:p w:rsidR="0067735A" w:rsidRPr="0067735A" w:rsidRDefault="0067735A" w:rsidP="0067735A">
      <w:pPr>
        <w:jc w:val="center"/>
        <w:rPr>
          <w:sz w:val="28"/>
          <w:szCs w:val="28"/>
        </w:rPr>
      </w:pPr>
    </w:p>
    <w:p w:rsidR="0067735A" w:rsidRPr="0067735A" w:rsidRDefault="0067735A" w:rsidP="0067735A">
      <w:pPr>
        <w:jc w:val="center"/>
        <w:rPr>
          <w:sz w:val="28"/>
          <w:szCs w:val="28"/>
        </w:rPr>
      </w:pPr>
    </w:p>
    <w:p w:rsidR="0067735A" w:rsidRPr="0067735A" w:rsidRDefault="0067735A" w:rsidP="0067735A">
      <w:pPr>
        <w:jc w:val="center"/>
        <w:rPr>
          <w:sz w:val="28"/>
          <w:szCs w:val="28"/>
        </w:rPr>
      </w:pPr>
    </w:p>
    <w:p w:rsidR="0067735A" w:rsidRPr="0067735A" w:rsidRDefault="0067735A" w:rsidP="0067735A">
      <w:pPr>
        <w:jc w:val="center"/>
        <w:rPr>
          <w:sz w:val="28"/>
          <w:szCs w:val="28"/>
        </w:rPr>
      </w:pPr>
    </w:p>
    <w:p w:rsidR="0067735A" w:rsidRPr="0067735A" w:rsidRDefault="0067735A" w:rsidP="0067735A">
      <w:pPr>
        <w:jc w:val="center"/>
        <w:rPr>
          <w:sz w:val="28"/>
          <w:szCs w:val="28"/>
        </w:rPr>
      </w:pPr>
    </w:p>
    <w:p w:rsidR="0067735A" w:rsidRPr="0067735A" w:rsidRDefault="0067735A" w:rsidP="0067735A">
      <w:pPr>
        <w:jc w:val="center"/>
        <w:rPr>
          <w:sz w:val="28"/>
          <w:szCs w:val="28"/>
        </w:rPr>
      </w:pPr>
    </w:p>
    <w:p w:rsidR="0067735A" w:rsidRPr="0067735A" w:rsidRDefault="0067735A" w:rsidP="0067735A">
      <w:pPr>
        <w:jc w:val="center"/>
        <w:rPr>
          <w:sz w:val="28"/>
          <w:szCs w:val="28"/>
        </w:rPr>
      </w:pPr>
    </w:p>
    <w:p w:rsidR="0067735A" w:rsidRPr="0067735A" w:rsidRDefault="0067735A" w:rsidP="0067735A">
      <w:pPr>
        <w:jc w:val="center"/>
        <w:rPr>
          <w:sz w:val="28"/>
          <w:szCs w:val="28"/>
        </w:rPr>
      </w:pPr>
    </w:p>
    <w:p w:rsidR="0067735A" w:rsidRPr="0067735A" w:rsidRDefault="0067735A" w:rsidP="0067735A">
      <w:pPr>
        <w:jc w:val="center"/>
        <w:rPr>
          <w:sz w:val="28"/>
          <w:szCs w:val="28"/>
        </w:rPr>
      </w:pPr>
    </w:p>
    <w:p w:rsidR="0067735A" w:rsidRPr="0067735A" w:rsidRDefault="0067735A" w:rsidP="0067735A">
      <w:pPr>
        <w:jc w:val="center"/>
        <w:rPr>
          <w:sz w:val="28"/>
          <w:szCs w:val="28"/>
        </w:rPr>
      </w:pPr>
    </w:p>
    <w:p w:rsidR="0067735A" w:rsidRPr="0067735A" w:rsidRDefault="0067735A" w:rsidP="0067735A">
      <w:pPr>
        <w:jc w:val="center"/>
        <w:rPr>
          <w:sz w:val="28"/>
          <w:szCs w:val="28"/>
        </w:rPr>
      </w:pPr>
    </w:p>
    <w:p w:rsidR="0067735A" w:rsidRPr="0067735A" w:rsidRDefault="0067735A" w:rsidP="0067735A">
      <w:pPr>
        <w:jc w:val="center"/>
        <w:rPr>
          <w:sz w:val="28"/>
          <w:szCs w:val="28"/>
        </w:rPr>
      </w:pPr>
    </w:p>
    <w:p w:rsidR="0067735A" w:rsidRPr="0067735A" w:rsidRDefault="0067735A" w:rsidP="0067735A">
      <w:pPr>
        <w:jc w:val="center"/>
        <w:rPr>
          <w:sz w:val="28"/>
          <w:szCs w:val="28"/>
        </w:rPr>
      </w:pPr>
    </w:p>
    <w:p w:rsidR="0067735A" w:rsidRPr="0067735A" w:rsidRDefault="0067735A" w:rsidP="0067735A">
      <w:pPr>
        <w:jc w:val="center"/>
        <w:rPr>
          <w:sz w:val="28"/>
          <w:szCs w:val="28"/>
        </w:rPr>
      </w:pPr>
    </w:p>
    <w:p w:rsidR="0067735A" w:rsidRPr="0067735A" w:rsidRDefault="0067735A" w:rsidP="0067735A">
      <w:pPr>
        <w:jc w:val="center"/>
        <w:rPr>
          <w:sz w:val="28"/>
          <w:szCs w:val="28"/>
        </w:rPr>
      </w:pPr>
    </w:p>
    <w:p w:rsidR="0067735A" w:rsidRPr="0067735A" w:rsidRDefault="0067735A" w:rsidP="0067735A">
      <w:pPr>
        <w:jc w:val="center"/>
        <w:rPr>
          <w:sz w:val="28"/>
          <w:szCs w:val="28"/>
        </w:rPr>
      </w:pPr>
    </w:p>
    <w:p w:rsidR="0067735A" w:rsidRPr="0067735A" w:rsidRDefault="0067735A" w:rsidP="0067735A">
      <w:pPr>
        <w:jc w:val="center"/>
        <w:rPr>
          <w:sz w:val="28"/>
          <w:szCs w:val="28"/>
        </w:rPr>
      </w:pPr>
    </w:p>
    <w:p w:rsidR="0067735A" w:rsidRPr="0067735A" w:rsidRDefault="0067735A" w:rsidP="0067735A">
      <w:pPr>
        <w:jc w:val="center"/>
        <w:rPr>
          <w:sz w:val="28"/>
          <w:szCs w:val="28"/>
        </w:rPr>
      </w:pPr>
    </w:p>
    <w:p w:rsidR="0067735A" w:rsidRPr="0067735A" w:rsidRDefault="0067735A" w:rsidP="0067735A">
      <w:pPr>
        <w:jc w:val="center"/>
        <w:rPr>
          <w:sz w:val="28"/>
          <w:szCs w:val="28"/>
        </w:rPr>
      </w:pPr>
    </w:p>
    <w:p w:rsidR="0067735A" w:rsidRPr="0067735A" w:rsidRDefault="0067735A" w:rsidP="0067735A">
      <w:pPr>
        <w:jc w:val="center"/>
        <w:rPr>
          <w:sz w:val="28"/>
          <w:szCs w:val="28"/>
        </w:rPr>
      </w:pPr>
    </w:p>
    <w:p w:rsidR="0067735A" w:rsidRPr="0067735A" w:rsidRDefault="0067735A" w:rsidP="0067735A">
      <w:pPr>
        <w:jc w:val="center"/>
        <w:rPr>
          <w:sz w:val="28"/>
          <w:szCs w:val="28"/>
        </w:rPr>
      </w:pPr>
    </w:p>
    <w:p w:rsidR="0067735A" w:rsidRPr="0067735A" w:rsidRDefault="0067735A" w:rsidP="0067735A">
      <w:pPr>
        <w:jc w:val="center"/>
        <w:rPr>
          <w:sz w:val="28"/>
          <w:szCs w:val="28"/>
        </w:rPr>
      </w:pPr>
    </w:p>
    <w:p w:rsidR="0067735A" w:rsidRPr="0067735A" w:rsidRDefault="0067735A" w:rsidP="0067735A">
      <w:pPr>
        <w:jc w:val="center"/>
        <w:rPr>
          <w:sz w:val="28"/>
          <w:szCs w:val="28"/>
        </w:rPr>
      </w:pPr>
    </w:p>
    <w:p w:rsidR="0067735A" w:rsidRPr="0067735A" w:rsidRDefault="0067735A" w:rsidP="0067735A">
      <w:pPr>
        <w:jc w:val="center"/>
        <w:rPr>
          <w:sz w:val="28"/>
          <w:szCs w:val="28"/>
        </w:rPr>
      </w:pPr>
    </w:p>
    <w:p w:rsidR="0067735A" w:rsidRPr="0067735A" w:rsidRDefault="0067735A" w:rsidP="0067735A">
      <w:pPr>
        <w:jc w:val="center"/>
        <w:rPr>
          <w:sz w:val="28"/>
          <w:szCs w:val="28"/>
        </w:rPr>
      </w:pPr>
    </w:p>
    <w:p w:rsidR="0067735A" w:rsidRPr="0067735A" w:rsidRDefault="0067735A" w:rsidP="0067735A">
      <w:pPr>
        <w:jc w:val="center"/>
        <w:rPr>
          <w:sz w:val="28"/>
          <w:szCs w:val="28"/>
        </w:rPr>
      </w:pPr>
    </w:p>
    <w:p w:rsidR="0067735A" w:rsidRPr="0067735A" w:rsidRDefault="0067735A" w:rsidP="0067735A">
      <w:pPr>
        <w:jc w:val="center"/>
        <w:rPr>
          <w:sz w:val="28"/>
          <w:szCs w:val="28"/>
        </w:rPr>
      </w:pPr>
    </w:p>
    <w:p w:rsidR="0067735A" w:rsidRPr="0067735A" w:rsidRDefault="0067735A" w:rsidP="0067735A">
      <w:pPr>
        <w:jc w:val="center"/>
        <w:rPr>
          <w:sz w:val="28"/>
          <w:szCs w:val="28"/>
        </w:rPr>
      </w:pPr>
    </w:p>
    <w:p w:rsidR="0067735A" w:rsidRPr="0067735A" w:rsidRDefault="0067735A" w:rsidP="0067735A">
      <w:pPr>
        <w:jc w:val="center"/>
        <w:rPr>
          <w:sz w:val="28"/>
          <w:szCs w:val="28"/>
        </w:rPr>
      </w:pPr>
    </w:p>
    <w:p w:rsidR="0067735A" w:rsidRPr="0067735A" w:rsidRDefault="0067735A" w:rsidP="0067735A">
      <w:pPr>
        <w:jc w:val="center"/>
        <w:rPr>
          <w:sz w:val="28"/>
          <w:szCs w:val="28"/>
        </w:rPr>
      </w:pPr>
    </w:p>
    <w:p w:rsidR="0067735A" w:rsidRDefault="0067735A" w:rsidP="0067735A">
      <w:pPr>
        <w:jc w:val="center"/>
        <w:rPr>
          <w:sz w:val="28"/>
          <w:szCs w:val="28"/>
        </w:rPr>
        <w:sectPr w:rsidR="0067735A" w:rsidSect="00DE5EB6">
          <w:pgSz w:w="11906" w:h="16838"/>
          <w:pgMar w:top="851" w:right="851" w:bottom="851" w:left="993" w:header="709" w:footer="709" w:gutter="0"/>
          <w:cols w:space="708"/>
          <w:docGrid w:linePitch="360"/>
        </w:sectPr>
      </w:pPr>
    </w:p>
    <w:p w:rsidR="0067735A" w:rsidRPr="0067735A" w:rsidRDefault="0067735A" w:rsidP="0067735A">
      <w:pPr>
        <w:jc w:val="center"/>
        <w:rPr>
          <w:sz w:val="28"/>
          <w:szCs w:val="28"/>
        </w:rPr>
      </w:pPr>
    </w:p>
    <w:p w:rsidR="0067735A" w:rsidRPr="0067735A" w:rsidRDefault="0067735A" w:rsidP="0067735A">
      <w:pPr>
        <w:jc w:val="center"/>
        <w:rPr>
          <w:sz w:val="28"/>
          <w:szCs w:val="28"/>
        </w:rPr>
      </w:pPr>
      <w:r w:rsidRPr="0067735A">
        <w:rPr>
          <w:sz w:val="28"/>
          <w:szCs w:val="28"/>
        </w:rPr>
        <w:t xml:space="preserve">Раздел 3. Планируемые объемы обрабатываемых </w:t>
      </w:r>
    </w:p>
    <w:p w:rsidR="0067735A" w:rsidRPr="0067735A" w:rsidRDefault="0067735A" w:rsidP="0067735A">
      <w:pPr>
        <w:jc w:val="center"/>
        <w:rPr>
          <w:sz w:val="28"/>
          <w:szCs w:val="28"/>
        </w:rPr>
      </w:pPr>
      <w:r w:rsidRPr="0067735A">
        <w:rPr>
          <w:sz w:val="28"/>
          <w:szCs w:val="28"/>
        </w:rPr>
        <w:t>и размещаемых твердых коммунальных отходов</w:t>
      </w:r>
    </w:p>
    <w:p w:rsidR="0067735A" w:rsidRPr="0067735A" w:rsidRDefault="0067735A" w:rsidP="0067735A">
      <w:pPr>
        <w:jc w:val="center"/>
        <w:rPr>
          <w:sz w:val="28"/>
          <w:szCs w:val="28"/>
        </w:rPr>
      </w:pPr>
    </w:p>
    <w:p w:rsidR="0067735A" w:rsidRPr="0067735A" w:rsidRDefault="0067735A" w:rsidP="0067735A">
      <w:pPr>
        <w:jc w:val="both"/>
        <w:rPr>
          <w:sz w:val="28"/>
          <w:szCs w:val="28"/>
          <w:lang w:eastAsia="en-US"/>
        </w:rPr>
      </w:pPr>
    </w:p>
    <w:tbl>
      <w:tblPr>
        <w:tblStyle w:val="49"/>
        <w:tblW w:w="11193" w:type="dxa"/>
        <w:jc w:val="center"/>
        <w:tblLayout w:type="fixed"/>
        <w:tblLook w:val="04A0" w:firstRow="1" w:lastRow="0" w:firstColumn="1" w:lastColumn="0" w:noHBand="0" w:noVBand="1"/>
      </w:tblPr>
      <w:tblGrid>
        <w:gridCol w:w="562"/>
        <w:gridCol w:w="1843"/>
        <w:gridCol w:w="709"/>
        <w:gridCol w:w="1134"/>
        <w:gridCol w:w="992"/>
        <w:gridCol w:w="992"/>
        <w:gridCol w:w="993"/>
        <w:gridCol w:w="992"/>
        <w:gridCol w:w="992"/>
        <w:gridCol w:w="992"/>
        <w:gridCol w:w="992"/>
      </w:tblGrid>
      <w:tr w:rsidR="0067735A" w:rsidRPr="0067735A" w:rsidTr="0067735A">
        <w:trPr>
          <w:trHeight w:val="285"/>
          <w:jc w:val="center"/>
        </w:trPr>
        <w:tc>
          <w:tcPr>
            <w:tcW w:w="562" w:type="dxa"/>
            <w:vMerge w:val="restart"/>
            <w:vAlign w:val="center"/>
          </w:tcPr>
          <w:p w:rsidR="0067735A" w:rsidRPr="0067735A" w:rsidRDefault="0067735A" w:rsidP="0067735A">
            <w:pPr>
              <w:jc w:val="center"/>
            </w:pPr>
            <w:r w:rsidRPr="0067735A">
              <w:t>№ п/п</w:t>
            </w:r>
          </w:p>
        </w:tc>
        <w:tc>
          <w:tcPr>
            <w:tcW w:w="1843" w:type="dxa"/>
            <w:vMerge w:val="restart"/>
            <w:vAlign w:val="center"/>
          </w:tcPr>
          <w:p w:rsidR="0067735A" w:rsidRPr="0067735A" w:rsidRDefault="0067735A" w:rsidP="0067735A">
            <w:pPr>
              <w:jc w:val="center"/>
            </w:pPr>
            <w:r w:rsidRPr="0067735A">
              <w:t>Наименование показателя</w:t>
            </w:r>
          </w:p>
        </w:tc>
        <w:tc>
          <w:tcPr>
            <w:tcW w:w="709" w:type="dxa"/>
            <w:vMerge w:val="restart"/>
            <w:vAlign w:val="center"/>
          </w:tcPr>
          <w:p w:rsidR="0067735A" w:rsidRPr="0067735A" w:rsidRDefault="0067735A" w:rsidP="0067735A">
            <w:pPr>
              <w:jc w:val="center"/>
            </w:pPr>
            <w:r w:rsidRPr="0067735A">
              <w:t>Ед. изм.</w:t>
            </w:r>
          </w:p>
        </w:tc>
        <w:tc>
          <w:tcPr>
            <w:tcW w:w="1134" w:type="dxa"/>
            <w:vMerge w:val="restart"/>
            <w:vAlign w:val="center"/>
          </w:tcPr>
          <w:p w:rsidR="0067735A" w:rsidRPr="0067735A" w:rsidRDefault="0067735A" w:rsidP="0067735A">
            <w:pPr>
              <w:jc w:val="center"/>
            </w:pPr>
            <w:r w:rsidRPr="0067735A">
              <w:t>2017 год</w:t>
            </w:r>
          </w:p>
        </w:tc>
        <w:tc>
          <w:tcPr>
            <w:tcW w:w="2977" w:type="dxa"/>
            <w:gridSpan w:val="3"/>
            <w:vAlign w:val="center"/>
          </w:tcPr>
          <w:p w:rsidR="0067735A" w:rsidRPr="0067735A" w:rsidRDefault="0067735A" w:rsidP="0067735A">
            <w:pPr>
              <w:jc w:val="center"/>
            </w:pPr>
            <w:r w:rsidRPr="0067735A">
              <w:t>2018 год</w:t>
            </w:r>
          </w:p>
        </w:tc>
        <w:tc>
          <w:tcPr>
            <w:tcW w:w="1984" w:type="dxa"/>
            <w:gridSpan w:val="2"/>
            <w:vAlign w:val="center"/>
          </w:tcPr>
          <w:p w:rsidR="0067735A" w:rsidRPr="0067735A" w:rsidRDefault="0067735A" w:rsidP="0067735A">
            <w:pPr>
              <w:jc w:val="center"/>
            </w:pPr>
            <w:r w:rsidRPr="0067735A">
              <w:t>2019 год</w:t>
            </w:r>
          </w:p>
        </w:tc>
        <w:tc>
          <w:tcPr>
            <w:tcW w:w="1984" w:type="dxa"/>
            <w:gridSpan w:val="2"/>
            <w:vAlign w:val="center"/>
          </w:tcPr>
          <w:p w:rsidR="0067735A" w:rsidRPr="0067735A" w:rsidRDefault="0067735A" w:rsidP="0067735A">
            <w:pPr>
              <w:jc w:val="center"/>
            </w:pPr>
            <w:r w:rsidRPr="0067735A">
              <w:t>2020 год</w:t>
            </w:r>
          </w:p>
        </w:tc>
      </w:tr>
      <w:tr w:rsidR="0067735A" w:rsidRPr="0067735A" w:rsidTr="0067735A">
        <w:trPr>
          <w:trHeight w:val="936"/>
          <w:jc w:val="center"/>
        </w:trPr>
        <w:tc>
          <w:tcPr>
            <w:tcW w:w="562" w:type="dxa"/>
            <w:vMerge/>
          </w:tcPr>
          <w:p w:rsidR="0067735A" w:rsidRPr="0067735A" w:rsidRDefault="0067735A" w:rsidP="0067735A">
            <w:pPr>
              <w:jc w:val="both"/>
              <w:rPr>
                <w:sz w:val="28"/>
                <w:szCs w:val="28"/>
              </w:rPr>
            </w:pPr>
          </w:p>
        </w:tc>
        <w:tc>
          <w:tcPr>
            <w:tcW w:w="1843" w:type="dxa"/>
            <w:vMerge/>
          </w:tcPr>
          <w:p w:rsidR="0067735A" w:rsidRPr="0067735A" w:rsidRDefault="0067735A" w:rsidP="0067735A">
            <w:pPr>
              <w:jc w:val="both"/>
              <w:rPr>
                <w:sz w:val="28"/>
                <w:szCs w:val="28"/>
              </w:rPr>
            </w:pPr>
          </w:p>
        </w:tc>
        <w:tc>
          <w:tcPr>
            <w:tcW w:w="709" w:type="dxa"/>
            <w:vMerge/>
          </w:tcPr>
          <w:p w:rsidR="0067735A" w:rsidRPr="0067735A" w:rsidRDefault="0067735A" w:rsidP="0067735A">
            <w:pPr>
              <w:jc w:val="both"/>
              <w:rPr>
                <w:sz w:val="28"/>
                <w:szCs w:val="28"/>
              </w:rPr>
            </w:pPr>
          </w:p>
        </w:tc>
        <w:tc>
          <w:tcPr>
            <w:tcW w:w="1134" w:type="dxa"/>
            <w:vMerge/>
            <w:vAlign w:val="center"/>
          </w:tcPr>
          <w:p w:rsidR="0067735A" w:rsidRPr="0067735A" w:rsidRDefault="0067735A" w:rsidP="0067735A">
            <w:pPr>
              <w:jc w:val="center"/>
              <w:rPr>
                <w:sz w:val="20"/>
                <w:szCs w:val="20"/>
              </w:rPr>
            </w:pPr>
          </w:p>
        </w:tc>
        <w:tc>
          <w:tcPr>
            <w:tcW w:w="992" w:type="dxa"/>
            <w:vAlign w:val="center"/>
          </w:tcPr>
          <w:p w:rsidR="0067735A" w:rsidRPr="0067735A" w:rsidRDefault="0067735A" w:rsidP="0067735A">
            <w:pPr>
              <w:jc w:val="center"/>
              <w:rPr>
                <w:sz w:val="20"/>
                <w:szCs w:val="20"/>
              </w:rPr>
            </w:pPr>
            <w:r w:rsidRPr="0067735A">
              <w:rPr>
                <w:sz w:val="20"/>
                <w:szCs w:val="20"/>
              </w:rPr>
              <w:t>с 01.01.   по 30.01.</w:t>
            </w:r>
          </w:p>
        </w:tc>
        <w:tc>
          <w:tcPr>
            <w:tcW w:w="992" w:type="dxa"/>
            <w:vAlign w:val="center"/>
          </w:tcPr>
          <w:p w:rsidR="0067735A" w:rsidRPr="0067735A" w:rsidRDefault="0067735A" w:rsidP="0067735A">
            <w:pPr>
              <w:jc w:val="center"/>
              <w:rPr>
                <w:sz w:val="20"/>
                <w:szCs w:val="20"/>
              </w:rPr>
            </w:pPr>
            <w:r w:rsidRPr="0067735A">
              <w:rPr>
                <w:sz w:val="20"/>
                <w:szCs w:val="20"/>
              </w:rPr>
              <w:t>с 31.01.   по 30.06.</w:t>
            </w:r>
          </w:p>
        </w:tc>
        <w:tc>
          <w:tcPr>
            <w:tcW w:w="993" w:type="dxa"/>
            <w:vAlign w:val="center"/>
          </w:tcPr>
          <w:p w:rsidR="0067735A" w:rsidRPr="0067735A" w:rsidRDefault="0067735A" w:rsidP="0067735A">
            <w:pPr>
              <w:jc w:val="center"/>
              <w:rPr>
                <w:sz w:val="20"/>
                <w:szCs w:val="20"/>
              </w:rPr>
            </w:pPr>
            <w:r w:rsidRPr="0067735A">
              <w:rPr>
                <w:sz w:val="20"/>
                <w:szCs w:val="20"/>
              </w:rPr>
              <w:t>с 01.07.   по 31.12.</w:t>
            </w:r>
          </w:p>
        </w:tc>
        <w:tc>
          <w:tcPr>
            <w:tcW w:w="992" w:type="dxa"/>
            <w:vAlign w:val="center"/>
          </w:tcPr>
          <w:p w:rsidR="0067735A" w:rsidRPr="0067735A" w:rsidRDefault="0067735A" w:rsidP="0067735A">
            <w:pPr>
              <w:jc w:val="center"/>
              <w:rPr>
                <w:sz w:val="20"/>
                <w:szCs w:val="20"/>
              </w:rPr>
            </w:pPr>
            <w:r w:rsidRPr="0067735A">
              <w:rPr>
                <w:sz w:val="20"/>
                <w:szCs w:val="20"/>
              </w:rPr>
              <w:t>с 01.01. по 30.06.</w:t>
            </w:r>
          </w:p>
        </w:tc>
        <w:tc>
          <w:tcPr>
            <w:tcW w:w="992" w:type="dxa"/>
            <w:vAlign w:val="center"/>
          </w:tcPr>
          <w:p w:rsidR="0067735A" w:rsidRPr="0067735A" w:rsidRDefault="0067735A" w:rsidP="0067735A">
            <w:pPr>
              <w:jc w:val="center"/>
              <w:rPr>
                <w:sz w:val="20"/>
                <w:szCs w:val="20"/>
              </w:rPr>
            </w:pPr>
            <w:r w:rsidRPr="0067735A">
              <w:rPr>
                <w:sz w:val="20"/>
                <w:szCs w:val="20"/>
              </w:rPr>
              <w:t>с 01.07. по 31.12.</w:t>
            </w:r>
          </w:p>
        </w:tc>
        <w:tc>
          <w:tcPr>
            <w:tcW w:w="992" w:type="dxa"/>
            <w:vAlign w:val="center"/>
          </w:tcPr>
          <w:p w:rsidR="0067735A" w:rsidRPr="0067735A" w:rsidRDefault="0067735A" w:rsidP="0067735A">
            <w:pPr>
              <w:jc w:val="center"/>
              <w:rPr>
                <w:sz w:val="20"/>
                <w:szCs w:val="20"/>
              </w:rPr>
            </w:pPr>
            <w:r w:rsidRPr="0067735A">
              <w:rPr>
                <w:sz w:val="20"/>
                <w:szCs w:val="20"/>
              </w:rPr>
              <w:t>с 01.01. по 30.06.</w:t>
            </w:r>
          </w:p>
        </w:tc>
        <w:tc>
          <w:tcPr>
            <w:tcW w:w="992" w:type="dxa"/>
            <w:vAlign w:val="center"/>
          </w:tcPr>
          <w:p w:rsidR="0067735A" w:rsidRPr="0067735A" w:rsidRDefault="0067735A" w:rsidP="0067735A">
            <w:pPr>
              <w:jc w:val="center"/>
              <w:rPr>
                <w:sz w:val="20"/>
                <w:szCs w:val="20"/>
              </w:rPr>
            </w:pPr>
            <w:r w:rsidRPr="0067735A">
              <w:rPr>
                <w:sz w:val="20"/>
                <w:szCs w:val="20"/>
              </w:rPr>
              <w:t>с 01.07. по 31.12.</w:t>
            </w:r>
          </w:p>
        </w:tc>
      </w:tr>
      <w:tr w:rsidR="0067735A" w:rsidRPr="0067735A" w:rsidTr="0067735A">
        <w:trPr>
          <w:trHeight w:val="253"/>
          <w:jc w:val="center"/>
        </w:trPr>
        <w:tc>
          <w:tcPr>
            <w:tcW w:w="562" w:type="dxa"/>
          </w:tcPr>
          <w:p w:rsidR="0067735A" w:rsidRPr="0067735A" w:rsidRDefault="0067735A" w:rsidP="0067735A">
            <w:pPr>
              <w:jc w:val="center"/>
              <w:rPr>
                <w:sz w:val="28"/>
                <w:szCs w:val="28"/>
              </w:rPr>
            </w:pPr>
            <w:r w:rsidRPr="0067735A">
              <w:rPr>
                <w:sz w:val="28"/>
                <w:szCs w:val="28"/>
              </w:rPr>
              <w:t>1</w:t>
            </w:r>
          </w:p>
        </w:tc>
        <w:tc>
          <w:tcPr>
            <w:tcW w:w="1843" w:type="dxa"/>
          </w:tcPr>
          <w:p w:rsidR="0067735A" w:rsidRPr="0067735A" w:rsidRDefault="0067735A" w:rsidP="0067735A">
            <w:pPr>
              <w:jc w:val="center"/>
              <w:rPr>
                <w:sz w:val="28"/>
                <w:szCs w:val="28"/>
              </w:rPr>
            </w:pPr>
            <w:r w:rsidRPr="0067735A">
              <w:rPr>
                <w:sz w:val="28"/>
                <w:szCs w:val="28"/>
              </w:rPr>
              <w:t>2</w:t>
            </w:r>
          </w:p>
        </w:tc>
        <w:tc>
          <w:tcPr>
            <w:tcW w:w="709" w:type="dxa"/>
          </w:tcPr>
          <w:p w:rsidR="0067735A" w:rsidRPr="0067735A" w:rsidRDefault="0067735A" w:rsidP="0067735A">
            <w:pPr>
              <w:jc w:val="center"/>
              <w:rPr>
                <w:sz w:val="28"/>
                <w:szCs w:val="28"/>
              </w:rPr>
            </w:pPr>
            <w:r w:rsidRPr="0067735A">
              <w:rPr>
                <w:sz w:val="28"/>
                <w:szCs w:val="28"/>
              </w:rPr>
              <w:t>3</w:t>
            </w:r>
          </w:p>
        </w:tc>
        <w:tc>
          <w:tcPr>
            <w:tcW w:w="1134" w:type="dxa"/>
            <w:vAlign w:val="center"/>
          </w:tcPr>
          <w:p w:rsidR="0067735A" w:rsidRPr="0067735A" w:rsidRDefault="0067735A" w:rsidP="0067735A">
            <w:pPr>
              <w:jc w:val="center"/>
              <w:rPr>
                <w:sz w:val="28"/>
                <w:szCs w:val="28"/>
              </w:rPr>
            </w:pPr>
            <w:r w:rsidRPr="0067735A">
              <w:rPr>
                <w:sz w:val="28"/>
                <w:szCs w:val="28"/>
              </w:rPr>
              <w:t>4</w:t>
            </w:r>
          </w:p>
        </w:tc>
        <w:tc>
          <w:tcPr>
            <w:tcW w:w="992" w:type="dxa"/>
            <w:vAlign w:val="center"/>
          </w:tcPr>
          <w:p w:rsidR="0067735A" w:rsidRPr="0067735A" w:rsidRDefault="0067735A" w:rsidP="0067735A">
            <w:pPr>
              <w:jc w:val="center"/>
              <w:rPr>
                <w:sz w:val="28"/>
                <w:szCs w:val="28"/>
              </w:rPr>
            </w:pPr>
            <w:r w:rsidRPr="0067735A">
              <w:rPr>
                <w:sz w:val="28"/>
                <w:szCs w:val="28"/>
              </w:rPr>
              <w:t>5</w:t>
            </w:r>
          </w:p>
        </w:tc>
        <w:tc>
          <w:tcPr>
            <w:tcW w:w="992" w:type="dxa"/>
            <w:vAlign w:val="center"/>
          </w:tcPr>
          <w:p w:rsidR="0067735A" w:rsidRPr="0067735A" w:rsidRDefault="0067735A" w:rsidP="0067735A">
            <w:pPr>
              <w:jc w:val="center"/>
              <w:rPr>
                <w:sz w:val="28"/>
                <w:szCs w:val="28"/>
              </w:rPr>
            </w:pPr>
            <w:r w:rsidRPr="0067735A">
              <w:rPr>
                <w:sz w:val="28"/>
                <w:szCs w:val="28"/>
              </w:rPr>
              <w:t>6</w:t>
            </w:r>
          </w:p>
        </w:tc>
        <w:tc>
          <w:tcPr>
            <w:tcW w:w="993" w:type="dxa"/>
            <w:vAlign w:val="center"/>
          </w:tcPr>
          <w:p w:rsidR="0067735A" w:rsidRPr="0067735A" w:rsidRDefault="0067735A" w:rsidP="0067735A">
            <w:pPr>
              <w:jc w:val="center"/>
              <w:rPr>
                <w:sz w:val="28"/>
                <w:szCs w:val="28"/>
              </w:rPr>
            </w:pPr>
            <w:r w:rsidRPr="0067735A">
              <w:rPr>
                <w:sz w:val="28"/>
                <w:szCs w:val="28"/>
              </w:rPr>
              <w:t>7</w:t>
            </w:r>
          </w:p>
        </w:tc>
        <w:tc>
          <w:tcPr>
            <w:tcW w:w="992" w:type="dxa"/>
          </w:tcPr>
          <w:p w:rsidR="0067735A" w:rsidRPr="0067735A" w:rsidRDefault="0067735A" w:rsidP="0067735A">
            <w:pPr>
              <w:jc w:val="center"/>
              <w:rPr>
                <w:sz w:val="28"/>
                <w:szCs w:val="28"/>
              </w:rPr>
            </w:pPr>
            <w:r w:rsidRPr="0067735A">
              <w:rPr>
                <w:sz w:val="28"/>
                <w:szCs w:val="28"/>
              </w:rPr>
              <w:t>8</w:t>
            </w:r>
          </w:p>
        </w:tc>
        <w:tc>
          <w:tcPr>
            <w:tcW w:w="992" w:type="dxa"/>
          </w:tcPr>
          <w:p w:rsidR="0067735A" w:rsidRPr="0067735A" w:rsidRDefault="0067735A" w:rsidP="0067735A">
            <w:pPr>
              <w:jc w:val="center"/>
              <w:rPr>
                <w:sz w:val="28"/>
                <w:szCs w:val="28"/>
              </w:rPr>
            </w:pPr>
            <w:r w:rsidRPr="0067735A">
              <w:rPr>
                <w:sz w:val="28"/>
                <w:szCs w:val="28"/>
              </w:rPr>
              <w:t>9</w:t>
            </w:r>
          </w:p>
        </w:tc>
        <w:tc>
          <w:tcPr>
            <w:tcW w:w="992" w:type="dxa"/>
            <w:vAlign w:val="center"/>
          </w:tcPr>
          <w:p w:rsidR="0067735A" w:rsidRPr="0067735A" w:rsidRDefault="0067735A" w:rsidP="0067735A">
            <w:pPr>
              <w:jc w:val="center"/>
              <w:rPr>
                <w:sz w:val="28"/>
                <w:szCs w:val="28"/>
              </w:rPr>
            </w:pPr>
            <w:r w:rsidRPr="0067735A">
              <w:rPr>
                <w:sz w:val="28"/>
                <w:szCs w:val="28"/>
              </w:rPr>
              <w:t>10</w:t>
            </w:r>
          </w:p>
        </w:tc>
        <w:tc>
          <w:tcPr>
            <w:tcW w:w="992" w:type="dxa"/>
            <w:vAlign w:val="center"/>
          </w:tcPr>
          <w:p w:rsidR="0067735A" w:rsidRPr="0067735A" w:rsidRDefault="0067735A" w:rsidP="0067735A">
            <w:pPr>
              <w:jc w:val="center"/>
              <w:rPr>
                <w:sz w:val="28"/>
                <w:szCs w:val="28"/>
              </w:rPr>
            </w:pPr>
            <w:r w:rsidRPr="0067735A">
              <w:rPr>
                <w:sz w:val="28"/>
                <w:szCs w:val="28"/>
              </w:rPr>
              <w:t>11</w:t>
            </w:r>
          </w:p>
        </w:tc>
      </w:tr>
      <w:tr w:rsidR="0067735A" w:rsidRPr="0067735A" w:rsidTr="0067735A">
        <w:trPr>
          <w:trHeight w:val="253"/>
          <w:jc w:val="center"/>
        </w:trPr>
        <w:tc>
          <w:tcPr>
            <w:tcW w:w="11193" w:type="dxa"/>
            <w:gridSpan w:val="11"/>
          </w:tcPr>
          <w:p w:rsidR="0067735A" w:rsidRPr="0067735A" w:rsidRDefault="0067735A" w:rsidP="0067735A">
            <w:pPr>
              <w:jc w:val="center"/>
              <w:rPr>
                <w:sz w:val="28"/>
                <w:szCs w:val="28"/>
              </w:rPr>
            </w:pPr>
            <w:r w:rsidRPr="0067735A">
              <w:rPr>
                <w:sz w:val="28"/>
                <w:szCs w:val="28"/>
              </w:rPr>
              <w:t xml:space="preserve">1. Обработка твердых коммунальных отходов </w:t>
            </w:r>
          </w:p>
        </w:tc>
      </w:tr>
      <w:tr w:rsidR="0067735A" w:rsidRPr="0067735A" w:rsidTr="0067735A">
        <w:trPr>
          <w:trHeight w:val="439"/>
          <w:jc w:val="center"/>
        </w:trPr>
        <w:tc>
          <w:tcPr>
            <w:tcW w:w="562" w:type="dxa"/>
            <w:vAlign w:val="center"/>
          </w:tcPr>
          <w:p w:rsidR="0067735A" w:rsidRPr="0067735A" w:rsidRDefault="0067735A" w:rsidP="0067735A">
            <w:pPr>
              <w:jc w:val="center"/>
              <w:rPr>
                <w:sz w:val="22"/>
                <w:szCs w:val="22"/>
              </w:rPr>
            </w:pPr>
            <w:r w:rsidRPr="0067735A">
              <w:rPr>
                <w:sz w:val="22"/>
                <w:szCs w:val="22"/>
              </w:rPr>
              <w:t>1.1.</w:t>
            </w:r>
          </w:p>
        </w:tc>
        <w:tc>
          <w:tcPr>
            <w:tcW w:w="1843" w:type="dxa"/>
            <w:vAlign w:val="center"/>
          </w:tcPr>
          <w:p w:rsidR="0067735A" w:rsidRPr="0067735A" w:rsidRDefault="0067735A" w:rsidP="0067735A">
            <w:r w:rsidRPr="0067735A">
              <w:t xml:space="preserve">Объем обработки твердых коммунальных отходов </w:t>
            </w:r>
          </w:p>
        </w:tc>
        <w:tc>
          <w:tcPr>
            <w:tcW w:w="709" w:type="dxa"/>
            <w:vAlign w:val="center"/>
          </w:tcPr>
          <w:p w:rsidR="0067735A" w:rsidRPr="0067735A" w:rsidRDefault="0067735A" w:rsidP="0067735A">
            <w:pPr>
              <w:jc w:val="center"/>
              <w:rPr>
                <w:vertAlign w:val="superscript"/>
              </w:rPr>
            </w:pPr>
            <w:r w:rsidRPr="0067735A">
              <w:t>т</w:t>
            </w:r>
          </w:p>
        </w:tc>
        <w:tc>
          <w:tcPr>
            <w:tcW w:w="1134" w:type="dxa"/>
            <w:vAlign w:val="center"/>
          </w:tcPr>
          <w:p w:rsidR="0067735A" w:rsidRPr="0067735A" w:rsidRDefault="0067735A" w:rsidP="0067735A">
            <w:pPr>
              <w:jc w:val="center"/>
              <w:rPr>
                <w:sz w:val="22"/>
                <w:szCs w:val="22"/>
              </w:rPr>
            </w:pPr>
            <w:r w:rsidRPr="0067735A">
              <w:rPr>
                <w:sz w:val="22"/>
                <w:szCs w:val="22"/>
              </w:rPr>
              <w:t>9354,88</w:t>
            </w:r>
          </w:p>
        </w:tc>
        <w:tc>
          <w:tcPr>
            <w:tcW w:w="992" w:type="dxa"/>
            <w:vAlign w:val="center"/>
          </w:tcPr>
          <w:p w:rsidR="0067735A" w:rsidRPr="0067735A" w:rsidRDefault="0067735A" w:rsidP="0067735A">
            <w:pPr>
              <w:jc w:val="center"/>
              <w:rPr>
                <w:sz w:val="22"/>
                <w:szCs w:val="22"/>
              </w:rPr>
            </w:pPr>
            <w:r w:rsidRPr="0067735A">
              <w:rPr>
                <w:sz w:val="22"/>
                <w:szCs w:val="22"/>
              </w:rPr>
              <w:t>779,57</w:t>
            </w:r>
          </w:p>
        </w:tc>
        <w:tc>
          <w:tcPr>
            <w:tcW w:w="992" w:type="dxa"/>
            <w:vAlign w:val="center"/>
          </w:tcPr>
          <w:p w:rsidR="0067735A" w:rsidRPr="0067735A" w:rsidRDefault="0067735A" w:rsidP="0067735A">
            <w:pPr>
              <w:jc w:val="center"/>
              <w:rPr>
                <w:sz w:val="22"/>
                <w:szCs w:val="22"/>
              </w:rPr>
            </w:pPr>
            <w:r w:rsidRPr="0067735A">
              <w:rPr>
                <w:sz w:val="22"/>
                <w:szCs w:val="22"/>
              </w:rPr>
              <w:t>-</w:t>
            </w:r>
          </w:p>
        </w:tc>
        <w:tc>
          <w:tcPr>
            <w:tcW w:w="993" w:type="dxa"/>
            <w:vAlign w:val="center"/>
          </w:tcPr>
          <w:p w:rsidR="0067735A" w:rsidRPr="0067735A" w:rsidRDefault="0067735A" w:rsidP="0067735A">
            <w:pPr>
              <w:jc w:val="center"/>
            </w:pPr>
            <w:r w:rsidRPr="0067735A">
              <w:rPr>
                <w:sz w:val="22"/>
                <w:szCs w:val="22"/>
              </w:rPr>
              <w:t>-</w:t>
            </w:r>
          </w:p>
        </w:tc>
        <w:tc>
          <w:tcPr>
            <w:tcW w:w="992" w:type="dxa"/>
            <w:vAlign w:val="center"/>
          </w:tcPr>
          <w:p w:rsidR="0067735A" w:rsidRPr="0067735A" w:rsidRDefault="0067735A" w:rsidP="0067735A">
            <w:pPr>
              <w:jc w:val="center"/>
            </w:pPr>
            <w:r w:rsidRPr="0067735A">
              <w:rPr>
                <w:sz w:val="22"/>
                <w:szCs w:val="22"/>
              </w:rPr>
              <w:t>-</w:t>
            </w:r>
          </w:p>
        </w:tc>
        <w:tc>
          <w:tcPr>
            <w:tcW w:w="992" w:type="dxa"/>
            <w:vAlign w:val="center"/>
          </w:tcPr>
          <w:p w:rsidR="0067735A" w:rsidRPr="0067735A" w:rsidRDefault="0067735A" w:rsidP="0067735A">
            <w:pPr>
              <w:jc w:val="center"/>
            </w:pPr>
            <w:r w:rsidRPr="0067735A">
              <w:rPr>
                <w:sz w:val="22"/>
                <w:szCs w:val="22"/>
              </w:rPr>
              <w:t>-</w:t>
            </w:r>
          </w:p>
        </w:tc>
        <w:tc>
          <w:tcPr>
            <w:tcW w:w="992" w:type="dxa"/>
            <w:vAlign w:val="center"/>
          </w:tcPr>
          <w:p w:rsidR="0067735A" w:rsidRPr="0067735A" w:rsidRDefault="0067735A" w:rsidP="0067735A">
            <w:pPr>
              <w:jc w:val="center"/>
            </w:pPr>
            <w:r w:rsidRPr="0067735A">
              <w:rPr>
                <w:sz w:val="22"/>
                <w:szCs w:val="22"/>
              </w:rPr>
              <w:t>-</w:t>
            </w:r>
          </w:p>
        </w:tc>
        <w:tc>
          <w:tcPr>
            <w:tcW w:w="992" w:type="dxa"/>
            <w:vAlign w:val="center"/>
          </w:tcPr>
          <w:p w:rsidR="0067735A" w:rsidRPr="0067735A" w:rsidRDefault="0067735A" w:rsidP="0067735A">
            <w:pPr>
              <w:jc w:val="center"/>
            </w:pPr>
            <w:r w:rsidRPr="0067735A">
              <w:rPr>
                <w:sz w:val="22"/>
                <w:szCs w:val="22"/>
              </w:rPr>
              <w:t>-</w:t>
            </w:r>
          </w:p>
        </w:tc>
      </w:tr>
      <w:tr w:rsidR="0067735A" w:rsidRPr="0067735A" w:rsidTr="0067735A">
        <w:trPr>
          <w:trHeight w:val="359"/>
          <w:jc w:val="center"/>
        </w:trPr>
        <w:tc>
          <w:tcPr>
            <w:tcW w:w="11193" w:type="dxa"/>
            <w:gridSpan w:val="11"/>
          </w:tcPr>
          <w:p w:rsidR="0067735A" w:rsidRPr="0067735A" w:rsidRDefault="0067735A" w:rsidP="0067735A">
            <w:pPr>
              <w:jc w:val="center"/>
            </w:pPr>
            <w:r w:rsidRPr="0067735A">
              <w:rPr>
                <w:sz w:val="28"/>
                <w:szCs w:val="28"/>
              </w:rPr>
              <w:t xml:space="preserve">2. Захоронение твердых коммунальных отходов </w:t>
            </w:r>
          </w:p>
        </w:tc>
      </w:tr>
      <w:tr w:rsidR="0067735A" w:rsidRPr="0067735A" w:rsidTr="0067735A">
        <w:trPr>
          <w:trHeight w:val="439"/>
          <w:jc w:val="center"/>
        </w:trPr>
        <w:tc>
          <w:tcPr>
            <w:tcW w:w="562" w:type="dxa"/>
            <w:vAlign w:val="center"/>
          </w:tcPr>
          <w:p w:rsidR="0067735A" w:rsidRPr="0067735A" w:rsidRDefault="0067735A" w:rsidP="0067735A">
            <w:pPr>
              <w:jc w:val="center"/>
            </w:pPr>
            <w:r w:rsidRPr="0067735A">
              <w:rPr>
                <w:sz w:val="22"/>
                <w:szCs w:val="22"/>
              </w:rPr>
              <w:t>2.1.</w:t>
            </w:r>
          </w:p>
        </w:tc>
        <w:tc>
          <w:tcPr>
            <w:tcW w:w="1843" w:type="dxa"/>
            <w:vAlign w:val="center"/>
          </w:tcPr>
          <w:p w:rsidR="0067735A" w:rsidRPr="0067735A" w:rsidRDefault="0067735A" w:rsidP="0067735A">
            <w:r w:rsidRPr="0067735A">
              <w:t xml:space="preserve">Объем захоронения твердых коммунальных отходов </w:t>
            </w:r>
          </w:p>
        </w:tc>
        <w:tc>
          <w:tcPr>
            <w:tcW w:w="709" w:type="dxa"/>
            <w:vAlign w:val="center"/>
          </w:tcPr>
          <w:p w:rsidR="0067735A" w:rsidRPr="0067735A" w:rsidRDefault="0067735A" w:rsidP="0067735A">
            <w:pPr>
              <w:jc w:val="center"/>
              <w:rPr>
                <w:vertAlign w:val="superscript"/>
              </w:rPr>
            </w:pPr>
            <w:r w:rsidRPr="0067735A">
              <w:t>т</w:t>
            </w:r>
          </w:p>
        </w:tc>
        <w:tc>
          <w:tcPr>
            <w:tcW w:w="1134" w:type="dxa"/>
            <w:vAlign w:val="center"/>
          </w:tcPr>
          <w:p w:rsidR="0067735A" w:rsidRPr="0067735A" w:rsidRDefault="0067735A" w:rsidP="0067735A">
            <w:pPr>
              <w:jc w:val="center"/>
              <w:rPr>
                <w:sz w:val="22"/>
                <w:szCs w:val="22"/>
              </w:rPr>
            </w:pPr>
            <w:r w:rsidRPr="0067735A">
              <w:rPr>
                <w:sz w:val="22"/>
                <w:szCs w:val="22"/>
              </w:rPr>
              <w:t>9354,88</w:t>
            </w:r>
          </w:p>
        </w:tc>
        <w:tc>
          <w:tcPr>
            <w:tcW w:w="992" w:type="dxa"/>
            <w:vAlign w:val="center"/>
          </w:tcPr>
          <w:p w:rsidR="0067735A" w:rsidRPr="0067735A" w:rsidRDefault="0067735A" w:rsidP="0067735A">
            <w:pPr>
              <w:jc w:val="center"/>
              <w:rPr>
                <w:sz w:val="22"/>
                <w:szCs w:val="22"/>
              </w:rPr>
            </w:pPr>
            <w:r w:rsidRPr="0067735A">
              <w:rPr>
                <w:sz w:val="22"/>
                <w:szCs w:val="22"/>
              </w:rPr>
              <w:t>779,57</w:t>
            </w:r>
          </w:p>
        </w:tc>
        <w:tc>
          <w:tcPr>
            <w:tcW w:w="992" w:type="dxa"/>
            <w:vAlign w:val="center"/>
          </w:tcPr>
          <w:p w:rsidR="0067735A" w:rsidRPr="0067735A" w:rsidRDefault="0067735A" w:rsidP="0067735A">
            <w:pPr>
              <w:jc w:val="center"/>
              <w:rPr>
                <w:sz w:val="22"/>
                <w:szCs w:val="22"/>
              </w:rPr>
            </w:pPr>
            <w:r w:rsidRPr="0067735A">
              <w:rPr>
                <w:sz w:val="22"/>
                <w:szCs w:val="22"/>
              </w:rPr>
              <w:t>3897,87</w:t>
            </w:r>
          </w:p>
        </w:tc>
        <w:tc>
          <w:tcPr>
            <w:tcW w:w="993" w:type="dxa"/>
            <w:vAlign w:val="center"/>
          </w:tcPr>
          <w:p w:rsidR="0067735A" w:rsidRPr="0067735A" w:rsidRDefault="0067735A" w:rsidP="0067735A">
            <w:pPr>
              <w:jc w:val="center"/>
              <w:rPr>
                <w:sz w:val="22"/>
                <w:szCs w:val="22"/>
              </w:rPr>
            </w:pPr>
            <w:r w:rsidRPr="0067735A">
              <w:rPr>
                <w:sz w:val="22"/>
                <w:szCs w:val="22"/>
              </w:rPr>
              <w:t>4677,44</w:t>
            </w:r>
          </w:p>
        </w:tc>
        <w:tc>
          <w:tcPr>
            <w:tcW w:w="992" w:type="dxa"/>
            <w:vAlign w:val="center"/>
          </w:tcPr>
          <w:p w:rsidR="0067735A" w:rsidRPr="0067735A" w:rsidRDefault="0067735A" w:rsidP="0067735A">
            <w:pPr>
              <w:jc w:val="center"/>
              <w:rPr>
                <w:sz w:val="22"/>
                <w:szCs w:val="22"/>
              </w:rPr>
            </w:pPr>
            <w:r w:rsidRPr="0067735A">
              <w:rPr>
                <w:sz w:val="22"/>
                <w:szCs w:val="22"/>
              </w:rPr>
              <w:t>4677,44</w:t>
            </w:r>
          </w:p>
        </w:tc>
        <w:tc>
          <w:tcPr>
            <w:tcW w:w="992" w:type="dxa"/>
            <w:vAlign w:val="center"/>
          </w:tcPr>
          <w:p w:rsidR="0067735A" w:rsidRPr="0067735A" w:rsidRDefault="0067735A" w:rsidP="0067735A">
            <w:pPr>
              <w:jc w:val="center"/>
              <w:rPr>
                <w:sz w:val="22"/>
                <w:szCs w:val="22"/>
              </w:rPr>
            </w:pPr>
            <w:r w:rsidRPr="0067735A">
              <w:rPr>
                <w:sz w:val="22"/>
                <w:szCs w:val="22"/>
              </w:rPr>
              <w:t>4677,44</w:t>
            </w:r>
          </w:p>
        </w:tc>
        <w:tc>
          <w:tcPr>
            <w:tcW w:w="992" w:type="dxa"/>
            <w:vAlign w:val="center"/>
          </w:tcPr>
          <w:p w:rsidR="0067735A" w:rsidRPr="0067735A" w:rsidRDefault="0067735A" w:rsidP="0067735A">
            <w:pPr>
              <w:jc w:val="center"/>
              <w:rPr>
                <w:sz w:val="22"/>
                <w:szCs w:val="22"/>
              </w:rPr>
            </w:pPr>
            <w:r w:rsidRPr="0067735A">
              <w:rPr>
                <w:sz w:val="22"/>
                <w:szCs w:val="22"/>
              </w:rPr>
              <w:t>4677,44</w:t>
            </w:r>
          </w:p>
        </w:tc>
        <w:tc>
          <w:tcPr>
            <w:tcW w:w="992" w:type="dxa"/>
            <w:vAlign w:val="center"/>
          </w:tcPr>
          <w:p w:rsidR="0067735A" w:rsidRPr="0067735A" w:rsidRDefault="0067735A" w:rsidP="0067735A">
            <w:pPr>
              <w:jc w:val="center"/>
              <w:rPr>
                <w:sz w:val="22"/>
                <w:szCs w:val="22"/>
              </w:rPr>
            </w:pPr>
            <w:r w:rsidRPr="0067735A">
              <w:rPr>
                <w:sz w:val="22"/>
                <w:szCs w:val="22"/>
              </w:rPr>
              <w:t>4677,44</w:t>
            </w:r>
          </w:p>
        </w:tc>
      </w:tr>
    </w:tbl>
    <w:p w:rsidR="0067735A" w:rsidRPr="0067735A" w:rsidRDefault="0067735A" w:rsidP="0067735A">
      <w:pPr>
        <w:jc w:val="both"/>
        <w:rPr>
          <w:sz w:val="28"/>
          <w:szCs w:val="28"/>
          <w:lang w:eastAsia="en-US"/>
        </w:rPr>
      </w:pPr>
    </w:p>
    <w:p w:rsidR="0067735A" w:rsidRPr="0067735A" w:rsidRDefault="0067735A" w:rsidP="0067735A">
      <w:pPr>
        <w:jc w:val="both"/>
        <w:rPr>
          <w:sz w:val="28"/>
          <w:szCs w:val="28"/>
          <w:lang w:eastAsia="en-US"/>
        </w:rPr>
      </w:pPr>
    </w:p>
    <w:p w:rsidR="0067735A" w:rsidRPr="0067735A" w:rsidRDefault="0067735A" w:rsidP="0067735A">
      <w:pPr>
        <w:jc w:val="both"/>
        <w:rPr>
          <w:sz w:val="28"/>
          <w:szCs w:val="28"/>
          <w:lang w:eastAsia="en-US"/>
        </w:rPr>
      </w:pPr>
    </w:p>
    <w:p w:rsidR="0067735A" w:rsidRPr="0067735A" w:rsidRDefault="0067735A" w:rsidP="0067735A">
      <w:pPr>
        <w:jc w:val="both"/>
        <w:rPr>
          <w:sz w:val="28"/>
          <w:szCs w:val="28"/>
          <w:lang w:eastAsia="en-US"/>
        </w:rPr>
      </w:pPr>
    </w:p>
    <w:p w:rsidR="0067735A" w:rsidRPr="0067735A" w:rsidRDefault="0067735A" w:rsidP="0067735A">
      <w:pPr>
        <w:jc w:val="both"/>
        <w:rPr>
          <w:sz w:val="28"/>
          <w:szCs w:val="28"/>
          <w:lang w:eastAsia="en-US"/>
        </w:rPr>
      </w:pPr>
    </w:p>
    <w:p w:rsidR="0067735A" w:rsidRPr="0067735A" w:rsidRDefault="0067735A" w:rsidP="0067735A">
      <w:pPr>
        <w:jc w:val="both"/>
        <w:rPr>
          <w:sz w:val="28"/>
          <w:szCs w:val="28"/>
          <w:lang w:eastAsia="en-US"/>
        </w:rPr>
      </w:pPr>
    </w:p>
    <w:p w:rsidR="0067735A" w:rsidRPr="0067735A" w:rsidRDefault="0067735A" w:rsidP="0067735A">
      <w:pPr>
        <w:jc w:val="both"/>
        <w:rPr>
          <w:sz w:val="28"/>
          <w:szCs w:val="28"/>
          <w:lang w:eastAsia="en-US"/>
        </w:rPr>
      </w:pPr>
    </w:p>
    <w:p w:rsidR="0067735A" w:rsidRPr="0067735A" w:rsidRDefault="0067735A" w:rsidP="0067735A">
      <w:pPr>
        <w:jc w:val="both"/>
        <w:rPr>
          <w:sz w:val="28"/>
          <w:szCs w:val="28"/>
          <w:lang w:eastAsia="en-US"/>
        </w:rPr>
      </w:pPr>
    </w:p>
    <w:p w:rsidR="0067735A" w:rsidRPr="0067735A" w:rsidRDefault="0067735A" w:rsidP="0067735A">
      <w:pPr>
        <w:jc w:val="both"/>
        <w:rPr>
          <w:sz w:val="28"/>
          <w:szCs w:val="28"/>
          <w:lang w:eastAsia="en-US"/>
        </w:rPr>
      </w:pPr>
    </w:p>
    <w:p w:rsidR="0067735A" w:rsidRPr="0067735A" w:rsidRDefault="0067735A" w:rsidP="0067735A">
      <w:pPr>
        <w:jc w:val="both"/>
        <w:rPr>
          <w:sz w:val="28"/>
          <w:szCs w:val="28"/>
          <w:lang w:eastAsia="en-US"/>
        </w:rPr>
      </w:pPr>
    </w:p>
    <w:p w:rsidR="0067735A" w:rsidRPr="0067735A" w:rsidRDefault="0067735A" w:rsidP="0067735A">
      <w:pPr>
        <w:jc w:val="both"/>
        <w:rPr>
          <w:sz w:val="28"/>
          <w:szCs w:val="28"/>
          <w:lang w:eastAsia="en-US"/>
        </w:rPr>
      </w:pPr>
    </w:p>
    <w:p w:rsidR="0067735A" w:rsidRPr="0067735A" w:rsidRDefault="0067735A" w:rsidP="0067735A">
      <w:pPr>
        <w:jc w:val="both"/>
        <w:rPr>
          <w:sz w:val="28"/>
          <w:szCs w:val="28"/>
          <w:lang w:eastAsia="en-US"/>
        </w:rPr>
      </w:pPr>
    </w:p>
    <w:p w:rsidR="0067735A" w:rsidRPr="0067735A" w:rsidRDefault="0067735A" w:rsidP="0067735A">
      <w:pPr>
        <w:jc w:val="both"/>
        <w:rPr>
          <w:sz w:val="28"/>
          <w:szCs w:val="28"/>
          <w:lang w:eastAsia="en-US"/>
        </w:rPr>
      </w:pPr>
    </w:p>
    <w:p w:rsidR="0067735A" w:rsidRPr="0067735A" w:rsidRDefault="0067735A" w:rsidP="0067735A">
      <w:pPr>
        <w:jc w:val="both"/>
        <w:rPr>
          <w:sz w:val="28"/>
          <w:szCs w:val="28"/>
          <w:lang w:eastAsia="en-US"/>
        </w:rPr>
      </w:pPr>
    </w:p>
    <w:p w:rsidR="0067735A" w:rsidRPr="0067735A" w:rsidRDefault="0067735A" w:rsidP="0067735A">
      <w:pPr>
        <w:jc w:val="both"/>
        <w:rPr>
          <w:sz w:val="28"/>
          <w:szCs w:val="28"/>
          <w:lang w:eastAsia="en-US"/>
        </w:rPr>
      </w:pPr>
    </w:p>
    <w:p w:rsidR="0067735A" w:rsidRPr="0067735A" w:rsidRDefault="0067735A" w:rsidP="0067735A">
      <w:pPr>
        <w:jc w:val="both"/>
        <w:rPr>
          <w:sz w:val="28"/>
          <w:szCs w:val="28"/>
          <w:lang w:eastAsia="en-US"/>
        </w:rPr>
      </w:pPr>
    </w:p>
    <w:p w:rsidR="0067735A" w:rsidRPr="0067735A" w:rsidRDefault="0067735A" w:rsidP="0067735A">
      <w:pPr>
        <w:jc w:val="both"/>
        <w:rPr>
          <w:sz w:val="28"/>
          <w:szCs w:val="28"/>
          <w:lang w:eastAsia="en-US"/>
        </w:rPr>
      </w:pPr>
    </w:p>
    <w:p w:rsidR="0067735A" w:rsidRPr="0067735A" w:rsidRDefault="0067735A" w:rsidP="0067735A">
      <w:pPr>
        <w:jc w:val="both"/>
        <w:rPr>
          <w:sz w:val="28"/>
          <w:szCs w:val="28"/>
          <w:lang w:eastAsia="en-US"/>
        </w:rPr>
      </w:pPr>
    </w:p>
    <w:p w:rsidR="0067735A" w:rsidRPr="0067735A" w:rsidRDefault="0067735A" w:rsidP="0067735A">
      <w:pPr>
        <w:jc w:val="both"/>
        <w:rPr>
          <w:sz w:val="28"/>
          <w:szCs w:val="28"/>
          <w:lang w:eastAsia="en-US"/>
        </w:rPr>
      </w:pPr>
    </w:p>
    <w:p w:rsidR="0067735A" w:rsidRPr="0067735A" w:rsidRDefault="0067735A" w:rsidP="0067735A">
      <w:pPr>
        <w:jc w:val="both"/>
        <w:rPr>
          <w:sz w:val="28"/>
          <w:szCs w:val="28"/>
          <w:lang w:eastAsia="en-US"/>
        </w:rPr>
      </w:pPr>
    </w:p>
    <w:p w:rsidR="0067735A" w:rsidRPr="0067735A" w:rsidRDefault="0067735A" w:rsidP="0067735A">
      <w:pPr>
        <w:jc w:val="both"/>
        <w:rPr>
          <w:sz w:val="28"/>
          <w:szCs w:val="28"/>
          <w:lang w:eastAsia="en-US"/>
        </w:rPr>
      </w:pPr>
    </w:p>
    <w:p w:rsidR="0067735A" w:rsidRPr="0067735A" w:rsidRDefault="0067735A" w:rsidP="0067735A">
      <w:pPr>
        <w:jc w:val="both"/>
        <w:rPr>
          <w:sz w:val="28"/>
          <w:szCs w:val="28"/>
          <w:lang w:eastAsia="en-US"/>
        </w:rPr>
      </w:pPr>
    </w:p>
    <w:p w:rsidR="0067735A" w:rsidRPr="0067735A" w:rsidRDefault="0067735A" w:rsidP="0067735A">
      <w:pPr>
        <w:jc w:val="both"/>
        <w:rPr>
          <w:sz w:val="28"/>
          <w:szCs w:val="28"/>
          <w:lang w:eastAsia="en-US"/>
        </w:rPr>
      </w:pPr>
    </w:p>
    <w:p w:rsidR="0067735A" w:rsidRPr="0067735A" w:rsidRDefault="0067735A" w:rsidP="0067735A">
      <w:pPr>
        <w:jc w:val="both"/>
        <w:rPr>
          <w:sz w:val="28"/>
          <w:szCs w:val="28"/>
          <w:lang w:eastAsia="en-US"/>
        </w:rPr>
      </w:pPr>
    </w:p>
    <w:p w:rsidR="0067735A" w:rsidRDefault="0067735A" w:rsidP="0067735A">
      <w:pPr>
        <w:jc w:val="both"/>
        <w:rPr>
          <w:sz w:val="28"/>
          <w:szCs w:val="28"/>
          <w:lang w:eastAsia="en-US"/>
        </w:rPr>
        <w:sectPr w:rsidR="0067735A" w:rsidSect="00DE5EB6">
          <w:pgSz w:w="11906" w:h="16838"/>
          <w:pgMar w:top="851" w:right="851" w:bottom="851" w:left="993" w:header="709" w:footer="709" w:gutter="0"/>
          <w:cols w:space="708"/>
          <w:docGrid w:linePitch="360"/>
        </w:sectPr>
      </w:pPr>
    </w:p>
    <w:p w:rsidR="0067735A" w:rsidRPr="0067735A" w:rsidRDefault="0067735A" w:rsidP="0067735A">
      <w:pPr>
        <w:jc w:val="both"/>
        <w:rPr>
          <w:sz w:val="28"/>
          <w:szCs w:val="28"/>
          <w:lang w:eastAsia="en-US"/>
        </w:rPr>
      </w:pPr>
    </w:p>
    <w:p w:rsidR="0067735A" w:rsidRPr="0067735A" w:rsidRDefault="0067735A" w:rsidP="0067735A">
      <w:pPr>
        <w:jc w:val="center"/>
        <w:rPr>
          <w:bCs/>
          <w:color w:val="000000"/>
          <w:sz w:val="28"/>
          <w:szCs w:val="28"/>
        </w:rPr>
      </w:pPr>
      <w:r w:rsidRPr="0067735A">
        <w:rPr>
          <w:bCs/>
          <w:color w:val="000000"/>
          <w:sz w:val="28"/>
          <w:szCs w:val="28"/>
        </w:rPr>
        <w:t>Раздел 4. Объем финансовых потребностей,</w:t>
      </w:r>
    </w:p>
    <w:p w:rsidR="0067735A" w:rsidRPr="0067735A" w:rsidRDefault="0067735A" w:rsidP="0067735A">
      <w:pPr>
        <w:jc w:val="center"/>
        <w:rPr>
          <w:bCs/>
          <w:color w:val="000000"/>
          <w:sz w:val="28"/>
          <w:szCs w:val="28"/>
        </w:rPr>
      </w:pPr>
      <w:r w:rsidRPr="0067735A">
        <w:rPr>
          <w:bCs/>
          <w:color w:val="000000"/>
          <w:sz w:val="28"/>
          <w:szCs w:val="28"/>
        </w:rPr>
        <w:t xml:space="preserve"> необходимых для реализации производственной программы</w:t>
      </w:r>
    </w:p>
    <w:p w:rsidR="0067735A" w:rsidRPr="0067735A" w:rsidRDefault="0067735A" w:rsidP="0067735A">
      <w:pPr>
        <w:ind w:left="-567"/>
        <w:jc w:val="center"/>
        <w:rPr>
          <w:bCs/>
          <w:color w:val="000000"/>
          <w:sz w:val="28"/>
          <w:szCs w:val="28"/>
        </w:rPr>
      </w:pPr>
    </w:p>
    <w:p w:rsidR="0067735A" w:rsidRPr="0067735A" w:rsidRDefault="0067735A" w:rsidP="0067735A">
      <w:pPr>
        <w:ind w:left="-567"/>
        <w:jc w:val="center"/>
        <w:rPr>
          <w:bCs/>
          <w:color w:val="000000"/>
          <w:sz w:val="28"/>
          <w:szCs w:val="28"/>
        </w:rPr>
      </w:pPr>
    </w:p>
    <w:tbl>
      <w:tblPr>
        <w:tblStyle w:val="49"/>
        <w:tblW w:w="11058" w:type="dxa"/>
        <w:tblInd w:w="-431" w:type="dxa"/>
        <w:tblLayout w:type="fixed"/>
        <w:tblLook w:val="04A0" w:firstRow="1" w:lastRow="0" w:firstColumn="1" w:lastColumn="0" w:noHBand="0" w:noVBand="1"/>
      </w:tblPr>
      <w:tblGrid>
        <w:gridCol w:w="708"/>
        <w:gridCol w:w="2127"/>
        <w:gridCol w:w="1276"/>
        <w:gridCol w:w="993"/>
        <w:gridCol w:w="992"/>
        <w:gridCol w:w="992"/>
        <w:gridCol w:w="992"/>
        <w:gridCol w:w="992"/>
        <w:gridCol w:w="993"/>
        <w:gridCol w:w="993"/>
      </w:tblGrid>
      <w:tr w:rsidR="0067735A" w:rsidRPr="0067735A" w:rsidTr="0067735A">
        <w:tc>
          <w:tcPr>
            <w:tcW w:w="708" w:type="dxa"/>
            <w:vMerge w:val="restart"/>
            <w:vAlign w:val="center"/>
          </w:tcPr>
          <w:p w:rsidR="0067735A" w:rsidRPr="0067735A" w:rsidRDefault="0067735A" w:rsidP="0067735A">
            <w:pPr>
              <w:jc w:val="center"/>
              <w:rPr>
                <w:bCs/>
                <w:color w:val="000000"/>
                <w:sz w:val="28"/>
                <w:szCs w:val="28"/>
              </w:rPr>
            </w:pPr>
            <w:r w:rsidRPr="0067735A">
              <w:rPr>
                <w:bCs/>
                <w:color w:val="000000"/>
                <w:sz w:val="28"/>
                <w:szCs w:val="28"/>
              </w:rPr>
              <w:t>№ п/п</w:t>
            </w:r>
          </w:p>
        </w:tc>
        <w:tc>
          <w:tcPr>
            <w:tcW w:w="2127" w:type="dxa"/>
            <w:vMerge w:val="restart"/>
            <w:vAlign w:val="center"/>
          </w:tcPr>
          <w:p w:rsidR="0067735A" w:rsidRPr="0067735A" w:rsidRDefault="0067735A" w:rsidP="0067735A">
            <w:pPr>
              <w:jc w:val="center"/>
              <w:rPr>
                <w:bCs/>
                <w:color w:val="000000"/>
                <w:sz w:val="28"/>
                <w:szCs w:val="28"/>
              </w:rPr>
            </w:pPr>
            <w:r w:rsidRPr="0067735A">
              <w:rPr>
                <w:bCs/>
                <w:color w:val="000000"/>
                <w:sz w:val="28"/>
                <w:szCs w:val="28"/>
              </w:rPr>
              <w:t>Наименование показателя</w:t>
            </w:r>
          </w:p>
        </w:tc>
        <w:tc>
          <w:tcPr>
            <w:tcW w:w="1276" w:type="dxa"/>
            <w:vMerge w:val="restart"/>
            <w:vAlign w:val="center"/>
          </w:tcPr>
          <w:p w:rsidR="0067735A" w:rsidRPr="0067735A" w:rsidRDefault="0067735A" w:rsidP="0067735A">
            <w:pPr>
              <w:jc w:val="center"/>
              <w:rPr>
                <w:bCs/>
                <w:color w:val="000000"/>
                <w:sz w:val="28"/>
                <w:szCs w:val="28"/>
              </w:rPr>
            </w:pPr>
            <w:r w:rsidRPr="0067735A">
              <w:rPr>
                <w:bCs/>
                <w:color w:val="000000"/>
                <w:sz w:val="28"/>
                <w:szCs w:val="28"/>
              </w:rPr>
              <w:t>2017 год</w:t>
            </w:r>
          </w:p>
        </w:tc>
        <w:tc>
          <w:tcPr>
            <w:tcW w:w="2977" w:type="dxa"/>
            <w:gridSpan w:val="3"/>
          </w:tcPr>
          <w:p w:rsidR="0067735A" w:rsidRPr="0067735A" w:rsidRDefault="0067735A" w:rsidP="0067735A">
            <w:pPr>
              <w:jc w:val="center"/>
              <w:rPr>
                <w:bCs/>
                <w:color w:val="000000"/>
                <w:sz w:val="28"/>
                <w:szCs w:val="28"/>
              </w:rPr>
            </w:pPr>
            <w:r w:rsidRPr="0067735A">
              <w:rPr>
                <w:bCs/>
                <w:color w:val="000000"/>
                <w:sz w:val="28"/>
                <w:szCs w:val="28"/>
              </w:rPr>
              <w:t>2018 год</w:t>
            </w:r>
          </w:p>
        </w:tc>
        <w:tc>
          <w:tcPr>
            <w:tcW w:w="1984" w:type="dxa"/>
            <w:gridSpan w:val="2"/>
          </w:tcPr>
          <w:p w:rsidR="0067735A" w:rsidRPr="0067735A" w:rsidRDefault="0067735A" w:rsidP="0067735A">
            <w:pPr>
              <w:jc w:val="center"/>
              <w:rPr>
                <w:bCs/>
                <w:color w:val="000000"/>
                <w:sz w:val="28"/>
                <w:szCs w:val="28"/>
              </w:rPr>
            </w:pPr>
            <w:r w:rsidRPr="0067735A">
              <w:rPr>
                <w:bCs/>
                <w:color w:val="000000"/>
                <w:sz w:val="28"/>
                <w:szCs w:val="28"/>
              </w:rPr>
              <w:t>2019 год</w:t>
            </w:r>
          </w:p>
        </w:tc>
        <w:tc>
          <w:tcPr>
            <w:tcW w:w="1986" w:type="dxa"/>
            <w:gridSpan w:val="2"/>
          </w:tcPr>
          <w:p w:rsidR="0067735A" w:rsidRPr="0067735A" w:rsidRDefault="0067735A" w:rsidP="0067735A">
            <w:pPr>
              <w:jc w:val="center"/>
              <w:rPr>
                <w:bCs/>
                <w:color w:val="000000"/>
                <w:sz w:val="28"/>
                <w:szCs w:val="28"/>
              </w:rPr>
            </w:pPr>
            <w:r w:rsidRPr="0067735A">
              <w:rPr>
                <w:bCs/>
                <w:color w:val="000000"/>
                <w:sz w:val="28"/>
                <w:szCs w:val="28"/>
              </w:rPr>
              <w:t>2020 год</w:t>
            </w:r>
          </w:p>
        </w:tc>
      </w:tr>
      <w:tr w:rsidR="0067735A" w:rsidRPr="0067735A" w:rsidTr="0067735A">
        <w:trPr>
          <w:trHeight w:val="554"/>
        </w:trPr>
        <w:tc>
          <w:tcPr>
            <w:tcW w:w="708" w:type="dxa"/>
            <w:vMerge/>
          </w:tcPr>
          <w:p w:rsidR="0067735A" w:rsidRPr="0067735A" w:rsidRDefault="0067735A" w:rsidP="0067735A">
            <w:pPr>
              <w:jc w:val="center"/>
              <w:rPr>
                <w:bCs/>
                <w:color w:val="000000"/>
                <w:sz w:val="28"/>
                <w:szCs w:val="28"/>
              </w:rPr>
            </w:pPr>
          </w:p>
        </w:tc>
        <w:tc>
          <w:tcPr>
            <w:tcW w:w="2127" w:type="dxa"/>
            <w:vMerge/>
          </w:tcPr>
          <w:p w:rsidR="0067735A" w:rsidRPr="0067735A" w:rsidRDefault="0067735A" w:rsidP="0067735A">
            <w:pPr>
              <w:jc w:val="center"/>
              <w:rPr>
                <w:bCs/>
                <w:color w:val="000000"/>
                <w:sz w:val="28"/>
                <w:szCs w:val="28"/>
              </w:rPr>
            </w:pPr>
          </w:p>
        </w:tc>
        <w:tc>
          <w:tcPr>
            <w:tcW w:w="1276" w:type="dxa"/>
            <w:vMerge/>
            <w:vAlign w:val="center"/>
          </w:tcPr>
          <w:p w:rsidR="0067735A" w:rsidRPr="0067735A" w:rsidRDefault="0067735A" w:rsidP="0067735A">
            <w:pPr>
              <w:jc w:val="center"/>
              <w:rPr>
                <w:bCs/>
                <w:color w:val="000000"/>
                <w:sz w:val="20"/>
                <w:szCs w:val="20"/>
              </w:rPr>
            </w:pPr>
          </w:p>
        </w:tc>
        <w:tc>
          <w:tcPr>
            <w:tcW w:w="993" w:type="dxa"/>
            <w:vAlign w:val="center"/>
          </w:tcPr>
          <w:p w:rsidR="0067735A" w:rsidRPr="0067735A" w:rsidRDefault="0067735A" w:rsidP="0067735A">
            <w:pPr>
              <w:jc w:val="center"/>
              <w:rPr>
                <w:sz w:val="20"/>
                <w:szCs w:val="20"/>
              </w:rPr>
            </w:pPr>
            <w:r w:rsidRPr="0067735A">
              <w:rPr>
                <w:sz w:val="20"/>
                <w:szCs w:val="20"/>
              </w:rPr>
              <w:t>с 01.01.   по 30.01.</w:t>
            </w:r>
          </w:p>
        </w:tc>
        <w:tc>
          <w:tcPr>
            <w:tcW w:w="992" w:type="dxa"/>
            <w:vAlign w:val="center"/>
          </w:tcPr>
          <w:p w:rsidR="0067735A" w:rsidRPr="0067735A" w:rsidRDefault="0067735A" w:rsidP="0067735A">
            <w:pPr>
              <w:jc w:val="center"/>
              <w:rPr>
                <w:sz w:val="20"/>
                <w:szCs w:val="20"/>
              </w:rPr>
            </w:pPr>
            <w:r w:rsidRPr="0067735A">
              <w:rPr>
                <w:sz w:val="20"/>
                <w:szCs w:val="20"/>
              </w:rPr>
              <w:t>с 31.01.   по 30.06.</w:t>
            </w:r>
          </w:p>
        </w:tc>
        <w:tc>
          <w:tcPr>
            <w:tcW w:w="992" w:type="dxa"/>
            <w:vAlign w:val="center"/>
          </w:tcPr>
          <w:p w:rsidR="0067735A" w:rsidRPr="0067735A" w:rsidRDefault="0067735A" w:rsidP="0067735A">
            <w:pPr>
              <w:jc w:val="center"/>
              <w:rPr>
                <w:bCs/>
                <w:color w:val="000000"/>
                <w:sz w:val="20"/>
                <w:szCs w:val="20"/>
              </w:rPr>
            </w:pPr>
            <w:r w:rsidRPr="0067735A">
              <w:rPr>
                <w:sz w:val="20"/>
                <w:szCs w:val="20"/>
              </w:rPr>
              <w:t>с 01.07.     по 31.12.</w:t>
            </w:r>
          </w:p>
        </w:tc>
        <w:tc>
          <w:tcPr>
            <w:tcW w:w="992" w:type="dxa"/>
            <w:vAlign w:val="center"/>
          </w:tcPr>
          <w:p w:rsidR="0067735A" w:rsidRPr="0067735A" w:rsidRDefault="0067735A" w:rsidP="0067735A">
            <w:pPr>
              <w:jc w:val="center"/>
              <w:rPr>
                <w:sz w:val="20"/>
                <w:szCs w:val="20"/>
              </w:rPr>
            </w:pPr>
            <w:r w:rsidRPr="0067735A">
              <w:rPr>
                <w:sz w:val="20"/>
                <w:szCs w:val="20"/>
              </w:rPr>
              <w:t>с 01.01.    по 30.06.</w:t>
            </w:r>
          </w:p>
        </w:tc>
        <w:tc>
          <w:tcPr>
            <w:tcW w:w="992" w:type="dxa"/>
            <w:vAlign w:val="center"/>
          </w:tcPr>
          <w:p w:rsidR="0067735A" w:rsidRPr="0067735A" w:rsidRDefault="0067735A" w:rsidP="0067735A">
            <w:pPr>
              <w:jc w:val="center"/>
              <w:rPr>
                <w:bCs/>
                <w:color w:val="000000"/>
                <w:sz w:val="20"/>
                <w:szCs w:val="20"/>
              </w:rPr>
            </w:pPr>
            <w:r w:rsidRPr="0067735A">
              <w:rPr>
                <w:sz w:val="20"/>
                <w:szCs w:val="20"/>
              </w:rPr>
              <w:t>с 01.07.     по 31.12.</w:t>
            </w:r>
          </w:p>
        </w:tc>
        <w:tc>
          <w:tcPr>
            <w:tcW w:w="993" w:type="dxa"/>
            <w:vAlign w:val="center"/>
          </w:tcPr>
          <w:p w:rsidR="0067735A" w:rsidRPr="0067735A" w:rsidRDefault="0067735A" w:rsidP="0067735A">
            <w:pPr>
              <w:jc w:val="center"/>
              <w:rPr>
                <w:sz w:val="20"/>
                <w:szCs w:val="20"/>
              </w:rPr>
            </w:pPr>
            <w:r w:rsidRPr="0067735A">
              <w:rPr>
                <w:sz w:val="20"/>
                <w:szCs w:val="20"/>
              </w:rPr>
              <w:t>с 01.01.    по 30.06.</w:t>
            </w:r>
          </w:p>
        </w:tc>
        <w:tc>
          <w:tcPr>
            <w:tcW w:w="993" w:type="dxa"/>
            <w:vAlign w:val="center"/>
          </w:tcPr>
          <w:p w:rsidR="0067735A" w:rsidRPr="0067735A" w:rsidRDefault="0067735A" w:rsidP="0067735A">
            <w:pPr>
              <w:jc w:val="center"/>
              <w:rPr>
                <w:bCs/>
                <w:color w:val="000000"/>
                <w:sz w:val="20"/>
                <w:szCs w:val="20"/>
              </w:rPr>
            </w:pPr>
            <w:r w:rsidRPr="0067735A">
              <w:rPr>
                <w:sz w:val="20"/>
                <w:szCs w:val="20"/>
              </w:rPr>
              <w:t>с 01.07.     по 31.12.</w:t>
            </w:r>
          </w:p>
        </w:tc>
      </w:tr>
      <w:tr w:rsidR="0067735A" w:rsidRPr="0067735A" w:rsidTr="0067735A">
        <w:tc>
          <w:tcPr>
            <w:tcW w:w="708" w:type="dxa"/>
          </w:tcPr>
          <w:p w:rsidR="0067735A" w:rsidRPr="0067735A" w:rsidRDefault="0067735A" w:rsidP="0067735A">
            <w:pPr>
              <w:jc w:val="center"/>
              <w:rPr>
                <w:bCs/>
                <w:color w:val="000000"/>
                <w:sz w:val="28"/>
                <w:szCs w:val="28"/>
              </w:rPr>
            </w:pPr>
            <w:r w:rsidRPr="0067735A">
              <w:rPr>
                <w:bCs/>
                <w:color w:val="000000"/>
                <w:sz w:val="28"/>
                <w:szCs w:val="28"/>
              </w:rPr>
              <w:t>1</w:t>
            </w:r>
          </w:p>
        </w:tc>
        <w:tc>
          <w:tcPr>
            <w:tcW w:w="2127" w:type="dxa"/>
          </w:tcPr>
          <w:p w:rsidR="0067735A" w:rsidRPr="0067735A" w:rsidRDefault="0067735A" w:rsidP="0067735A">
            <w:pPr>
              <w:jc w:val="center"/>
              <w:rPr>
                <w:bCs/>
                <w:color w:val="000000"/>
                <w:sz w:val="28"/>
                <w:szCs w:val="28"/>
              </w:rPr>
            </w:pPr>
            <w:r w:rsidRPr="0067735A">
              <w:rPr>
                <w:bCs/>
                <w:color w:val="000000"/>
                <w:sz w:val="28"/>
                <w:szCs w:val="28"/>
              </w:rPr>
              <w:t>2</w:t>
            </w:r>
          </w:p>
        </w:tc>
        <w:tc>
          <w:tcPr>
            <w:tcW w:w="1276" w:type="dxa"/>
          </w:tcPr>
          <w:p w:rsidR="0067735A" w:rsidRPr="0067735A" w:rsidRDefault="0067735A" w:rsidP="0067735A">
            <w:pPr>
              <w:jc w:val="center"/>
              <w:rPr>
                <w:bCs/>
                <w:color w:val="000000"/>
                <w:sz w:val="28"/>
                <w:szCs w:val="28"/>
              </w:rPr>
            </w:pPr>
            <w:r w:rsidRPr="0067735A">
              <w:rPr>
                <w:bCs/>
                <w:color w:val="000000"/>
                <w:sz w:val="28"/>
                <w:szCs w:val="28"/>
              </w:rPr>
              <w:t>3</w:t>
            </w:r>
          </w:p>
        </w:tc>
        <w:tc>
          <w:tcPr>
            <w:tcW w:w="993" w:type="dxa"/>
          </w:tcPr>
          <w:p w:rsidR="0067735A" w:rsidRPr="0067735A" w:rsidRDefault="0067735A" w:rsidP="0067735A">
            <w:pPr>
              <w:jc w:val="center"/>
              <w:rPr>
                <w:bCs/>
                <w:color w:val="000000"/>
                <w:sz w:val="28"/>
                <w:szCs w:val="28"/>
              </w:rPr>
            </w:pPr>
            <w:r w:rsidRPr="0067735A">
              <w:rPr>
                <w:bCs/>
                <w:color w:val="000000"/>
                <w:sz w:val="28"/>
                <w:szCs w:val="28"/>
              </w:rPr>
              <w:t>4</w:t>
            </w:r>
          </w:p>
        </w:tc>
        <w:tc>
          <w:tcPr>
            <w:tcW w:w="992" w:type="dxa"/>
          </w:tcPr>
          <w:p w:rsidR="0067735A" w:rsidRPr="0067735A" w:rsidRDefault="0067735A" w:rsidP="0067735A">
            <w:pPr>
              <w:jc w:val="center"/>
              <w:rPr>
                <w:bCs/>
                <w:color w:val="000000"/>
                <w:sz w:val="28"/>
                <w:szCs w:val="28"/>
              </w:rPr>
            </w:pPr>
            <w:r w:rsidRPr="0067735A">
              <w:rPr>
                <w:bCs/>
                <w:color w:val="000000"/>
                <w:sz w:val="28"/>
                <w:szCs w:val="28"/>
              </w:rPr>
              <w:t>5</w:t>
            </w:r>
          </w:p>
        </w:tc>
        <w:tc>
          <w:tcPr>
            <w:tcW w:w="992" w:type="dxa"/>
          </w:tcPr>
          <w:p w:rsidR="0067735A" w:rsidRPr="0067735A" w:rsidRDefault="0067735A" w:rsidP="0067735A">
            <w:pPr>
              <w:jc w:val="center"/>
              <w:rPr>
                <w:bCs/>
                <w:color w:val="000000"/>
                <w:sz w:val="28"/>
                <w:szCs w:val="28"/>
              </w:rPr>
            </w:pPr>
            <w:r w:rsidRPr="0067735A">
              <w:rPr>
                <w:bCs/>
                <w:color w:val="000000"/>
                <w:sz w:val="28"/>
                <w:szCs w:val="28"/>
              </w:rPr>
              <w:t>6</w:t>
            </w:r>
          </w:p>
        </w:tc>
        <w:tc>
          <w:tcPr>
            <w:tcW w:w="992" w:type="dxa"/>
          </w:tcPr>
          <w:p w:rsidR="0067735A" w:rsidRPr="0067735A" w:rsidRDefault="0067735A" w:rsidP="0067735A">
            <w:pPr>
              <w:jc w:val="center"/>
              <w:rPr>
                <w:bCs/>
                <w:color w:val="000000"/>
                <w:sz w:val="28"/>
                <w:szCs w:val="28"/>
              </w:rPr>
            </w:pPr>
            <w:r w:rsidRPr="0067735A">
              <w:rPr>
                <w:bCs/>
                <w:color w:val="000000"/>
                <w:sz w:val="28"/>
                <w:szCs w:val="28"/>
              </w:rPr>
              <w:t>7</w:t>
            </w:r>
          </w:p>
        </w:tc>
        <w:tc>
          <w:tcPr>
            <w:tcW w:w="992" w:type="dxa"/>
          </w:tcPr>
          <w:p w:rsidR="0067735A" w:rsidRPr="0067735A" w:rsidRDefault="0067735A" w:rsidP="0067735A">
            <w:pPr>
              <w:jc w:val="center"/>
              <w:rPr>
                <w:bCs/>
                <w:color w:val="000000"/>
                <w:sz w:val="28"/>
                <w:szCs w:val="28"/>
              </w:rPr>
            </w:pPr>
            <w:r w:rsidRPr="0067735A">
              <w:rPr>
                <w:bCs/>
                <w:color w:val="000000"/>
                <w:sz w:val="28"/>
                <w:szCs w:val="28"/>
              </w:rPr>
              <w:t>8</w:t>
            </w:r>
          </w:p>
        </w:tc>
        <w:tc>
          <w:tcPr>
            <w:tcW w:w="993" w:type="dxa"/>
          </w:tcPr>
          <w:p w:rsidR="0067735A" w:rsidRPr="0067735A" w:rsidRDefault="0067735A" w:rsidP="0067735A">
            <w:pPr>
              <w:jc w:val="center"/>
              <w:rPr>
                <w:bCs/>
                <w:color w:val="000000"/>
                <w:sz w:val="28"/>
                <w:szCs w:val="28"/>
              </w:rPr>
            </w:pPr>
            <w:r w:rsidRPr="0067735A">
              <w:rPr>
                <w:bCs/>
                <w:color w:val="000000"/>
                <w:sz w:val="28"/>
                <w:szCs w:val="28"/>
              </w:rPr>
              <w:t>9</w:t>
            </w:r>
          </w:p>
        </w:tc>
        <w:tc>
          <w:tcPr>
            <w:tcW w:w="993" w:type="dxa"/>
          </w:tcPr>
          <w:p w:rsidR="0067735A" w:rsidRPr="0067735A" w:rsidRDefault="0067735A" w:rsidP="0067735A">
            <w:pPr>
              <w:jc w:val="center"/>
              <w:rPr>
                <w:bCs/>
                <w:color w:val="000000"/>
                <w:sz w:val="28"/>
                <w:szCs w:val="28"/>
              </w:rPr>
            </w:pPr>
            <w:r w:rsidRPr="0067735A">
              <w:rPr>
                <w:bCs/>
                <w:color w:val="000000"/>
                <w:sz w:val="28"/>
                <w:szCs w:val="28"/>
              </w:rPr>
              <w:t>10</w:t>
            </w:r>
          </w:p>
        </w:tc>
      </w:tr>
      <w:tr w:rsidR="0067735A" w:rsidRPr="0067735A" w:rsidTr="0067735A">
        <w:tc>
          <w:tcPr>
            <w:tcW w:w="708" w:type="dxa"/>
            <w:vAlign w:val="center"/>
          </w:tcPr>
          <w:p w:rsidR="0067735A" w:rsidRPr="0067735A" w:rsidRDefault="0067735A" w:rsidP="0067735A">
            <w:pPr>
              <w:jc w:val="center"/>
              <w:rPr>
                <w:bCs/>
                <w:color w:val="000000"/>
                <w:sz w:val="28"/>
                <w:szCs w:val="28"/>
              </w:rPr>
            </w:pPr>
            <w:r w:rsidRPr="0067735A">
              <w:rPr>
                <w:bCs/>
                <w:color w:val="000000"/>
                <w:sz w:val="28"/>
                <w:szCs w:val="28"/>
              </w:rPr>
              <w:t>1.</w:t>
            </w:r>
          </w:p>
        </w:tc>
        <w:tc>
          <w:tcPr>
            <w:tcW w:w="2127" w:type="dxa"/>
            <w:vAlign w:val="center"/>
          </w:tcPr>
          <w:p w:rsidR="0067735A" w:rsidRPr="0067735A" w:rsidRDefault="0067735A" w:rsidP="0067735A">
            <w:pPr>
              <w:rPr>
                <w:bCs/>
                <w:color w:val="000000"/>
              </w:rPr>
            </w:pPr>
            <w:r w:rsidRPr="0067735A">
              <w:rPr>
                <w:bCs/>
                <w:color w:val="000000"/>
              </w:rPr>
              <w:t>Финансовые потребности, необходимые для реализации производственной программы в области обработки твердых коммунальных отходов, тыс. руб.</w:t>
            </w:r>
          </w:p>
        </w:tc>
        <w:tc>
          <w:tcPr>
            <w:tcW w:w="1276" w:type="dxa"/>
            <w:vAlign w:val="center"/>
          </w:tcPr>
          <w:p w:rsidR="0067735A" w:rsidRPr="0067735A" w:rsidRDefault="0067735A" w:rsidP="0067735A">
            <w:pPr>
              <w:jc w:val="center"/>
              <w:rPr>
                <w:bCs/>
                <w:sz w:val="22"/>
              </w:rPr>
            </w:pPr>
            <w:r w:rsidRPr="0067735A">
              <w:rPr>
                <w:bCs/>
                <w:sz w:val="22"/>
              </w:rPr>
              <w:t>503,46</w:t>
            </w:r>
          </w:p>
        </w:tc>
        <w:tc>
          <w:tcPr>
            <w:tcW w:w="993" w:type="dxa"/>
            <w:vAlign w:val="center"/>
          </w:tcPr>
          <w:p w:rsidR="0067735A" w:rsidRPr="0067735A" w:rsidRDefault="0067735A" w:rsidP="0067735A">
            <w:pPr>
              <w:jc w:val="center"/>
              <w:rPr>
                <w:bCs/>
                <w:sz w:val="22"/>
              </w:rPr>
            </w:pPr>
            <w:r w:rsidRPr="0067735A">
              <w:rPr>
                <w:bCs/>
                <w:sz w:val="22"/>
              </w:rPr>
              <w:t>43,38</w:t>
            </w:r>
          </w:p>
        </w:tc>
        <w:tc>
          <w:tcPr>
            <w:tcW w:w="992" w:type="dxa"/>
            <w:vAlign w:val="center"/>
          </w:tcPr>
          <w:p w:rsidR="0067735A" w:rsidRPr="0067735A" w:rsidRDefault="0067735A" w:rsidP="0067735A">
            <w:pPr>
              <w:jc w:val="center"/>
              <w:rPr>
                <w:bCs/>
                <w:sz w:val="22"/>
              </w:rPr>
            </w:pPr>
            <w:r w:rsidRPr="0067735A">
              <w:rPr>
                <w:bCs/>
                <w:sz w:val="22"/>
              </w:rPr>
              <w:t>-</w:t>
            </w:r>
          </w:p>
        </w:tc>
        <w:tc>
          <w:tcPr>
            <w:tcW w:w="992" w:type="dxa"/>
            <w:vAlign w:val="center"/>
          </w:tcPr>
          <w:p w:rsidR="0067735A" w:rsidRPr="0067735A" w:rsidRDefault="0067735A" w:rsidP="0067735A">
            <w:pPr>
              <w:jc w:val="center"/>
              <w:rPr>
                <w:bCs/>
                <w:sz w:val="22"/>
              </w:rPr>
            </w:pPr>
            <w:r w:rsidRPr="0067735A">
              <w:rPr>
                <w:bCs/>
                <w:sz w:val="22"/>
              </w:rPr>
              <w:t>-</w:t>
            </w:r>
          </w:p>
        </w:tc>
        <w:tc>
          <w:tcPr>
            <w:tcW w:w="992" w:type="dxa"/>
            <w:vAlign w:val="center"/>
          </w:tcPr>
          <w:p w:rsidR="0067735A" w:rsidRPr="0067735A" w:rsidRDefault="0067735A" w:rsidP="0067735A">
            <w:pPr>
              <w:jc w:val="center"/>
              <w:rPr>
                <w:bCs/>
                <w:sz w:val="22"/>
              </w:rPr>
            </w:pPr>
            <w:r w:rsidRPr="0067735A">
              <w:rPr>
                <w:bCs/>
                <w:sz w:val="22"/>
              </w:rPr>
              <w:t>-</w:t>
            </w:r>
          </w:p>
        </w:tc>
        <w:tc>
          <w:tcPr>
            <w:tcW w:w="992" w:type="dxa"/>
            <w:vAlign w:val="center"/>
          </w:tcPr>
          <w:p w:rsidR="0067735A" w:rsidRPr="0067735A" w:rsidRDefault="0067735A" w:rsidP="0067735A">
            <w:pPr>
              <w:jc w:val="center"/>
              <w:rPr>
                <w:bCs/>
                <w:sz w:val="22"/>
              </w:rPr>
            </w:pPr>
            <w:r w:rsidRPr="0067735A">
              <w:rPr>
                <w:bCs/>
                <w:sz w:val="22"/>
              </w:rPr>
              <w:t>-</w:t>
            </w:r>
          </w:p>
        </w:tc>
        <w:tc>
          <w:tcPr>
            <w:tcW w:w="993" w:type="dxa"/>
            <w:vAlign w:val="center"/>
          </w:tcPr>
          <w:p w:rsidR="0067735A" w:rsidRPr="0067735A" w:rsidRDefault="0067735A" w:rsidP="0067735A">
            <w:pPr>
              <w:jc w:val="center"/>
              <w:rPr>
                <w:bCs/>
                <w:sz w:val="22"/>
              </w:rPr>
            </w:pPr>
            <w:r w:rsidRPr="0067735A">
              <w:rPr>
                <w:bCs/>
                <w:sz w:val="22"/>
              </w:rPr>
              <w:t>-</w:t>
            </w:r>
          </w:p>
        </w:tc>
        <w:tc>
          <w:tcPr>
            <w:tcW w:w="993" w:type="dxa"/>
            <w:vAlign w:val="center"/>
          </w:tcPr>
          <w:p w:rsidR="0067735A" w:rsidRPr="0067735A" w:rsidRDefault="0067735A" w:rsidP="0067735A">
            <w:pPr>
              <w:jc w:val="center"/>
              <w:rPr>
                <w:bCs/>
                <w:sz w:val="22"/>
              </w:rPr>
            </w:pPr>
            <w:r w:rsidRPr="0067735A">
              <w:rPr>
                <w:bCs/>
                <w:sz w:val="22"/>
              </w:rPr>
              <w:t>-</w:t>
            </w:r>
          </w:p>
        </w:tc>
      </w:tr>
      <w:tr w:rsidR="0067735A" w:rsidRPr="0067735A" w:rsidTr="0067735A">
        <w:tc>
          <w:tcPr>
            <w:tcW w:w="708" w:type="dxa"/>
            <w:vAlign w:val="center"/>
          </w:tcPr>
          <w:p w:rsidR="0067735A" w:rsidRPr="0067735A" w:rsidRDefault="0067735A" w:rsidP="0067735A">
            <w:pPr>
              <w:jc w:val="center"/>
              <w:rPr>
                <w:bCs/>
                <w:color w:val="000000"/>
                <w:sz w:val="28"/>
                <w:szCs w:val="28"/>
              </w:rPr>
            </w:pPr>
            <w:r w:rsidRPr="0067735A">
              <w:rPr>
                <w:bCs/>
                <w:color w:val="000000"/>
                <w:sz w:val="28"/>
                <w:szCs w:val="28"/>
              </w:rPr>
              <w:t>2.</w:t>
            </w:r>
          </w:p>
        </w:tc>
        <w:tc>
          <w:tcPr>
            <w:tcW w:w="2127" w:type="dxa"/>
            <w:vAlign w:val="center"/>
          </w:tcPr>
          <w:p w:rsidR="0067735A" w:rsidRPr="0067735A" w:rsidRDefault="0067735A" w:rsidP="0067735A">
            <w:pPr>
              <w:rPr>
                <w:bCs/>
                <w:color w:val="000000"/>
              </w:rPr>
            </w:pPr>
            <w:r w:rsidRPr="0067735A">
              <w:rPr>
                <w:bCs/>
                <w:color w:val="000000"/>
              </w:rPr>
              <w:t>Финансовые потребности, необходимые для реализации производственной программы в области захоронения твердых коммунальных отходов, тыс. руб.</w:t>
            </w:r>
          </w:p>
        </w:tc>
        <w:tc>
          <w:tcPr>
            <w:tcW w:w="1276" w:type="dxa"/>
            <w:vAlign w:val="center"/>
          </w:tcPr>
          <w:p w:rsidR="0067735A" w:rsidRPr="0067735A" w:rsidRDefault="0067735A" w:rsidP="0067735A">
            <w:pPr>
              <w:jc w:val="center"/>
              <w:rPr>
                <w:bCs/>
                <w:sz w:val="22"/>
              </w:rPr>
            </w:pPr>
            <w:r w:rsidRPr="0067735A">
              <w:rPr>
                <w:bCs/>
                <w:sz w:val="22"/>
              </w:rPr>
              <w:t>11018,21</w:t>
            </w:r>
          </w:p>
        </w:tc>
        <w:tc>
          <w:tcPr>
            <w:tcW w:w="993" w:type="dxa"/>
            <w:vAlign w:val="center"/>
          </w:tcPr>
          <w:p w:rsidR="0067735A" w:rsidRPr="0067735A" w:rsidRDefault="0067735A" w:rsidP="0067735A">
            <w:pPr>
              <w:jc w:val="center"/>
              <w:rPr>
                <w:bCs/>
                <w:color w:val="FF0000"/>
                <w:sz w:val="22"/>
              </w:rPr>
            </w:pPr>
            <w:r w:rsidRPr="0067735A">
              <w:rPr>
                <w:bCs/>
                <w:sz w:val="22"/>
              </w:rPr>
              <w:t>552,90</w:t>
            </w:r>
          </w:p>
        </w:tc>
        <w:tc>
          <w:tcPr>
            <w:tcW w:w="992" w:type="dxa"/>
            <w:vAlign w:val="center"/>
          </w:tcPr>
          <w:p w:rsidR="0067735A" w:rsidRPr="0067735A" w:rsidRDefault="0067735A" w:rsidP="0067735A">
            <w:pPr>
              <w:jc w:val="center"/>
              <w:rPr>
                <w:bCs/>
                <w:sz w:val="22"/>
              </w:rPr>
            </w:pPr>
            <w:r w:rsidRPr="0067735A">
              <w:rPr>
                <w:bCs/>
                <w:sz w:val="22"/>
              </w:rPr>
              <w:t>2988,88</w:t>
            </w:r>
          </w:p>
        </w:tc>
        <w:tc>
          <w:tcPr>
            <w:tcW w:w="992" w:type="dxa"/>
            <w:vAlign w:val="center"/>
          </w:tcPr>
          <w:p w:rsidR="0067735A" w:rsidRPr="0067735A" w:rsidRDefault="0067735A" w:rsidP="0067735A">
            <w:pPr>
              <w:jc w:val="center"/>
              <w:rPr>
                <w:bCs/>
                <w:sz w:val="22"/>
              </w:rPr>
            </w:pPr>
            <w:r w:rsidRPr="0067735A">
              <w:rPr>
                <w:bCs/>
                <w:sz w:val="22"/>
              </w:rPr>
              <w:t>3586,66</w:t>
            </w:r>
          </w:p>
        </w:tc>
        <w:tc>
          <w:tcPr>
            <w:tcW w:w="992" w:type="dxa"/>
            <w:vAlign w:val="center"/>
          </w:tcPr>
          <w:p w:rsidR="0067735A" w:rsidRPr="0067735A" w:rsidRDefault="0067735A" w:rsidP="0067735A">
            <w:pPr>
              <w:jc w:val="center"/>
              <w:rPr>
                <w:bCs/>
                <w:sz w:val="22"/>
              </w:rPr>
            </w:pPr>
            <w:r w:rsidRPr="0067735A">
              <w:rPr>
                <w:bCs/>
                <w:sz w:val="22"/>
              </w:rPr>
              <w:t>3586,66</w:t>
            </w:r>
          </w:p>
        </w:tc>
        <w:tc>
          <w:tcPr>
            <w:tcW w:w="992" w:type="dxa"/>
            <w:vAlign w:val="center"/>
          </w:tcPr>
          <w:p w:rsidR="0067735A" w:rsidRPr="0067735A" w:rsidRDefault="0067735A" w:rsidP="0067735A">
            <w:pPr>
              <w:jc w:val="center"/>
              <w:rPr>
                <w:bCs/>
                <w:sz w:val="22"/>
              </w:rPr>
            </w:pPr>
            <w:r w:rsidRPr="0067735A">
              <w:rPr>
                <w:bCs/>
                <w:sz w:val="22"/>
              </w:rPr>
              <w:t>4501,66</w:t>
            </w:r>
          </w:p>
        </w:tc>
        <w:tc>
          <w:tcPr>
            <w:tcW w:w="993" w:type="dxa"/>
            <w:vAlign w:val="center"/>
          </w:tcPr>
          <w:p w:rsidR="0067735A" w:rsidRPr="0067735A" w:rsidRDefault="0067735A" w:rsidP="0067735A">
            <w:pPr>
              <w:jc w:val="center"/>
              <w:rPr>
                <w:bCs/>
                <w:sz w:val="22"/>
              </w:rPr>
            </w:pPr>
            <w:r w:rsidRPr="0067735A">
              <w:rPr>
                <w:bCs/>
                <w:sz w:val="22"/>
              </w:rPr>
              <w:t>4501,66</w:t>
            </w:r>
          </w:p>
        </w:tc>
        <w:tc>
          <w:tcPr>
            <w:tcW w:w="993" w:type="dxa"/>
            <w:vAlign w:val="center"/>
          </w:tcPr>
          <w:p w:rsidR="0067735A" w:rsidRPr="0067735A" w:rsidRDefault="0067735A" w:rsidP="0067735A">
            <w:pPr>
              <w:jc w:val="center"/>
              <w:rPr>
                <w:bCs/>
                <w:sz w:val="22"/>
              </w:rPr>
            </w:pPr>
            <w:r w:rsidRPr="0067735A">
              <w:rPr>
                <w:bCs/>
                <w:sz w:val="22"/>
              </w:rPr>
              <w:t>4511,62</w:t>
            </w:r>
          </w:p>
        </w:tc>
      </w:tr>
    </w:tbl>
    <w:p w:rsidR="0067735A" w:rsidRPr="0067735A" w:rsidRDefault="0067735A" w:rsidP="0067735A">
      <w:pPr>
        <w:ind w:left="-567"/>
        <w:jc w:val="center"/>
        <w:rPr>
          <w:bCs/>
          <w:color w:val="000000"/>
          <w:sz w:val="28"/>
          <w:szCs w:val="28"/>
        </w:rPr>
      </w:pPr>
    </w:p>
    <w:p w:rsidR="0067735A" w:rsidRPr="0067735A" w:rsidRDefault="0067735A" w:rsidP="0067735A">
      <w:pPr>
        <w:ind w:left="-567"/>
        <w:jc w:val="center"/>
        <w:rPr>
          <w:bCs/>
          <w:color w:val="000000"/>
          <w:sz w:val="28"/>
          <w:szCs w:val="28"/>
        </w:rPr>
      </w:pPr>
    </w:p>
    <w:p w:rsidR="0067735A" w:rsidRPr="0067735A" w:rsidRDefault="0067735A" w:rsidP="0067735A">
      <w:pPr>
        <w:ind w:left="-567"/>
        <w:jc w:val="center"/>
        <w:rPr>
          <w:bCs/>
          <w:color w:val="000000"/>
          <w:sz w:val="28"/>
          <w:szCs w:val="28"/>
        </w:rPr>
      </w:pPr>
    </w:p>
    <w:p w:rsidR="0067735A" w:rsidRPr="0067735A" w:rsidRDefault="0067735A" w:rsidP="0067735A">
      <w:pPr>
        <w:ind w:left="-567"/>
        <w:jc w:val="center"/>
        <w:rPr>
          <w:bCs/>
          <w:color w:val="000000"/>
          <w:sz w:val="28"/>
          <w:szCs w:val="28"/>
        </w:rPr>
      </w:pPr>
    </w:p>
    <w:p w:rsidR="0067735A" w:rsidRPr="0067735A" w:rsidRDefault="0067735A" w:rsidP="0067735A">
      <w:pPr>
        <w:ind w:left="-567"/>
        <w:jc w:val="center"/>
        <w:rPr>
          <w:bCs/>
          <w:color w:val="000000"/>
          <w:sz w:val="28"/>
          <w:szCs w:val="28"/>
        </w:rPr>
      </w:pPr>
    </w:p>
    <w:p w:rsidR="0067735A" w:rsidRPr="0067735A" w:rsidRDefault="0067735A" w:rsidP="0067735A">
      <w:pPr>
        <w:ind w:left="-567"/>
        <w:jc w:val="center"/>
        <w:rPr>
          <w:bCs/>
          <w:color w:val="000000"/>
          <w:sz w:val="28"/>
          <w:szCs w:val="28"/>
        </w:rPr>
      </w:pPr>
    </w:p>
    <w:p w:rsidR="0067735A" w:rsidRPr="0067735A" w:rsidRDefault="0067735A" w:rsidP="0067735A">
      <w:pPr>
        <w:ind w:left="-567"/>
        <w:jc w:val="center"/>
        <w:rPr>
          <w:bCs/>
          <w:color w:val="000000"/>
          <w:sz w:val="28"/>
          <w:szCs w:val="28"/>
        </w:rPr>
      </w:pPr>
    </w:p>
    <w:p w:rsidR="0067735A" w:rsidRPr="0067735A" w:rsidRDefault="0067735A" w:rsidP="0067735A">
      <w:pPr>
        <w:ind w:left="-567"/>
        <w:jc w:val="center"/>
        <w:rPr>
          <w:bCs/>
          <w:color w:val="000000"/>
          <w:sz w:val="28"/>
          <w:szCs w:val="28"/>
        </w:rPr>
      </w:pPr>
    </w:p>
    <w:p w:rsidR="0067735A" w:rsidRPr="0067735A" w:rsidRDefault="0067735A" w:rsidP="0067735A">
      <w:pPr>
        <w:ind w:left="-567"/>
        <w:jc w:val="center"/>
        <w:rPr>
          <w:bCs/>
          <w:color w:val="000000"/>
          <w:sz w:val="28"/>
          <w:szCs w:val="28"/>
        </w:rPr>
      </w:pPr>
    </w:p>
    <w:p w:rsidR="0067735A" w:rsidRPr="0067735A" w:rsidRDefault="0067735A" w:rsidP="0067735A">
      <w:pPr>
        <w:ind w:left="-567"/>
        <w:jc w:val="center"/>
        <w:rPr>
          <w:bCs/>
          <w:color w:val="000000"/>
          <w:sz w:val="28"/>
          <w:szCs w:val="28"/>
        </w:rPr>
      </w:pPr>
    </w:p>
    <w:p w:rsidR="0067735A" w:rsidRPr="0067735A" w:rsidRDefault="0067735A" w:rsidP="0067735A">
      <w:pPr>
        <w:ind w:left="-567"/>
        <w:jc w:val="center"/>
        <w:rPr>
          <w:bCs/>
          <w:color w:val="000000"/>
          <w:sz w:val="28"/>
          <w:szCs w:val="28"/>
        </w:rPr>
      </w:pPr>
    </w:p>
    <w:p w:rsidR="0067735A" w:rsidRPr="0067735A" w:rsidRDefault="0067735A" w:rsidP="0067735A">
      <w:pPr>
        <w:ind w:left="-567"/>
        <w:jc w:val="center"/>
        <w:rPr>
          <w:bCs/>
          <w:color w:val="000000"/>
          <w:sz w:val="28"/>
          <w:szCs w:val="28"/>
        </w:rPr>
      </w:pPr>
    </w:p>
    <w:p w:rsidR="0067735A" w:rsidRPr="0067735A" w:rsidRDefault="0067735A" w:rsidP="0067735A">
      <w:pPr>
        <w:ind w:left="-567"/>
        <w:jc w:val="center"/>
        <w:rPr>
          <w:bCs/>
          <w:color w:val="000000"/>
          <w:sz w:val="28"/>
          <w:szCs w:val="28"/>
        </w:rPr>
      </w:pPr>
    </w:p>
    <w:p w:rsidR="0067735A" w:rsidRPr="0067735A" w:rsidRDefault="0067735A" w:rsidP="0067735A">
      <w:pPr>
        <w:ind w:left="-567"/>
        <w:jc w:val="center"/>
        <w:rPr>
          <w:bCs/>
          <w:color w:val="000000"/>
          <w:sz w:val="28"/>
          <w:szCs w:val="28"/>
        </w:rPr>
      </w:pPr>
    </w:p>
    <w:p w:rsidR="0067735A" w:rsidRPr="0067735A" w:rsidRDefault="0067735A" w:rsidP="0067735A">
      <w:pPr>
        <w:ind w:left="-567"/>
        <w:jc w:val="center"/>
        <w:rPr>
          <w:bCs/>
          <w:color w:val="000000"/>
          <w:sz w:val="28"/>
          <w:szCs w:val="28"/>
        </w:rPr>
      </w:pPr>
    </w:p>
    <w:p w:rsidR="0067735A" w:rsidRPr="0067735A" w:rsidRDefault="0067735A" w:rsidP="0067735A">
      <w:pPr>
        <w:ind w:left="-567"/>
        <w:jc w:val="center"/>
        <w:rPr>
          <w:bCs/>
          <w:color w:val="000000"/>
          <w:sz w:val="28"/>
          <w:szCs w:val="28"/>
        </w:rPr>
      </w:pPr>
    </w:p>
    <w:p w:rsidR="0067735A" w:rsidRPr="0067735A" w:rsidRDefault="0067735A" w:rsidP="0067735A">
      <w:pPr>
        <w:ind w:left="-567"/>
        <w:jc w:val="center"/>
        <w:rPr>
          <w:bCs/>
          <w:color w:val="000000"/>
          <w:sz w:val="28"/>
          <w:szCs w:val="28"/>
        </w:rPr>
      </w:pPr>
    </w:p>
    <w:p w:rsidR="0067735A" w:rsidRDefault="0067735A" w:rsidP="0067735A">
      <w:pPr>
        <w:ind w:left="-567"/>
        <w:jc w:val="center"/>
        <w:rPr>
          <w:bCs/>
          <w:color w:val="000000"/>
          <w:sz w:val="28"/>
          <w:szCs w:val="28"/>
        </w:rPr>
        <w:sectPr w:rsidR="0067735A" w:rsidSect="00DE5EB6">
          <w:pgSz w:w="11906" w:h="16838"/>
          <w:pgMar w:top="851" w:right="851" w:bottom="851" w:left="993" w:header="709" w:footer="709" w:gutter="0"/>
          <w:cols w:space="708"/>
          <w:docGrid w:linePitch="360"/>
        </w:sectPr>
      </w:pPr>
    </w:p>
    <w:p w:rsidR="0067735A" w:rsidRPr="0067735A" w:rsidRDefault="0067735A" w:rsidP="0067735A">
      <w:pPr>
        <w:ind w:left="-567"/>
        <w:jc w:val="center"/>
        <w:rPr>
          <w:bCs/>
          <w:color w:val="000000"/>
          <w:sz w:val="28"/>
          <w:szCs w:val="28"/>
        </w:rPr>
      </w:pPr>
    </w:p>
    <w:p w:rsidR="0067735A" w:rsidRPr="0067735A" w:rsidRDefault="0067735A" w:rsidP="0067735A">
      <w:pPr>
        <w:jc w:val="center"/>
        <w:rPr>
          <w:bCs/>
          <w:color w:val="000000"/>
          <w:sz w:val="28"/>
          <w:szCs w:val="28"/>
        </w:rPr>
      </w:pPr>
      <w:r w:rsidRPr="0067735A">
        <w:rPr>
          <w:bCs/>
          <w:color w:val="000000"/>
          <w:sz w:val="28"/>
          <w:szCs w:val="28"/>
        </w:rPr>
        <w:t>Раздел 5. График реализации мероприятий производственной программы</w:t>
      </w:r>
    </w:p>
    <w:p w:rsidR="0067735A" w:rsidRPr="0067735A" w:rsidRDefault="0067735A" w:rsidP="0067735A">
      <w:pPr>
        <w:ind w:left="-567"/>
        <w:jc w:val="center"/>
        <w:rPr>
          <w:bCs/>
          <w:color w:val="000000"/>
          <w:sz w:val="28"/>
          <w:szCs w:val="28"/>
        </w:rPr>
      </w:pPr>
    </w:p>
    <w:tbl>
      <w:tblPr>
        <w:tblStyle w:val="49"/>
        <w:tblW w:w="10060" w:type="dxa"/>
        <w:tblInd w:w="-5" w:type="dxa"/>
        <w:tblLook w:val="04A0" w:firstRow="1" w:lastRow="0" w:firstColumn="1" w:lastColumn="0" w:noHBand="0" w:noVBand="1"/>
      </w:tblPr>
      <w:tblGrid>
        <w:gridCol w:w="3539"/>
        <w:gridCol w:w="3260"/>
        <w:gridCol w:w="3261"/>
      </w:tblGrid>
      <w:tr w:rsidR="0067735A" w:rsidRPr="0067735A" w:rsidTr="0067735A">
        <w:trPr>
          <w:trHeight w:val="914"/>
        </w:trPr>
        <w:tc>
          <w:tcPr>
            <w:tcW w:w="3539" w:type="dxa"/>
            <w:vAlign w:val="center"/>
          </w:tcPr>
          <w:p w:rsidR="0067735A" w:rsidRPr="0067735A" w:rsidRDefault="0067735A" w:rsidP="0067735A">
            <w:pPr>
              <w:jc w:val="center"/>
              <w:rPr>
                <w:bCs/>
                <w:color w:val="000000"/>
                <w:sz w:val="28"/>
                <w:szCs w:val="28"/>
              </w:rPr>
            </w:pPr>
            <w:r w:rsidRPr="0067735A">
              <w:rPr>
                <w:bCs/>
                <w:color w:val="000000"/>
                <w:sz w:val="28"/>
                <w:szCs w:val="28"/>
              </w:rPr>
              <w:t>Наименование мероприятия</w:t>
            </w:r>
          </w:p>
        </w:tc>
        <w:tc>
          <w:tcPr>
            <w:tcW w:w="3260" w:type="dxa"/>
            <w:vAlign w:val="center"/>
          </w:tcPr>
          <w:p w:rsidR="0067735A" w:rsidRPr="0067735A" w:rsidRDefault="0067735A" w:rsidP="0067735A">
            <w:pPr>
              <w:jc w:val="center"/>
              <w:rPr>
                <w:bCs/>
                <w:color w:val="000000"/>
                <w:sz w:val="28"/>
                <w:szCs w:val="28"/>
              </w:rPr>
            </w:pPr>
            <w:r w:rsidRPr="0067735A">
              <w:rPr>
                <w:bCs/>
                <w:color w:val="000000"/>
                <w:sz w:val="28"/>
                <w:szCs w:val="28"/>
              </w:rPr>
              <w:t>Дата начала    реализации мероприятий</w:t>
            </w:r>
          </w:p>
        </w:tc>
        <w:tc>
          <w:tcPr>
            <w:tcW w:w="3261" w:type="dxa"/>
            <w:vAlign w:val="center"/>
          </w:tcPr>
          <w:p w:rsidR="0067735A" w:rsidRPr="0067735A" w:rsidRDefault="0067735A" w:rsidP="0067735A">
            <w:pPr>
              <w:jc w:val="center"/>
              <w:rPr>
                <w:bCs/>
                <w:color w:val="000000"/>
                <w:sz w:val="28"/>
                <w:szCs w:val="28"/>
              </w:rPr>
            </w:pPr>
            <w:r w:rsidRPr="0067735A">
              <w:rPr>
                <w:bCs/>
                <w:color w:val="000000"/>
                <w:sz w:val="28"/>
                <w:szCs w:val="28"/>
              </w:rPr>
              <w:t>Дата окончания реализации мероприятий</w:t>
            </w:r>
          </w:p>
        </w:tc>
      </w:tr>
      <w:tr w:rsidR="0067735A" w:rsidRPr="0067735A" w:rsidTr="0067735A">
        <w:trPr>
          <w:trHeight w:val="1409"/>
        </w:trPr>
        <w:tc>
          <w:tcPr>
            <w:tcW w:w="3539" w:type="dxa"/>
            <w:vAlign w:val="center"/>
          </w:tcPr>
          <w:p w:rsidR="0067735A" w:rsidRPr="0067735A" w:rsidRDefault="0067735A" w:rsidP="0067735A">
            <w:pPr>
              <w:jc w:val="center"/>
              <w:rPr>
                <w:bCs/>
                <w:color w:val="000000"/>
                <w:sz w:val="28"/>
                <w:szCs w:val="28"/>
              </w:rPr>
            </w:pPr>
            <w:r w:rsidRPr="0067735A">
              <w:rPr>
                <w:bCs/>
                <w:color w:val="000000"/>
                <w:sz w:val="28"/>
                <w:szCs w:val="28"/>
              </w:rPr>
              <w:t>Бесперебойная обработка, захоронение твердых коммунальных отходов</w:t>
            </w:r>
          </w:p>
        </w:tc>
        <w:tc>
          <w:tcPr>
            <w:tcW w:w="3260" w:type="dxa"/>
            <w:vAlign w:val="center"/>
          </w:tcPr>
          <w:p w:rsidR="0067735A" w:rsidRPr="0067735A" w:rsidRDefault="0067735A" w:rsidP="0067735A">
            <w:pPr>
              <w:jc w:val="center"/>
              <w:rPr>
                <w:bCs/>
                <w:color w:val="000000"/>
                <w:sz w:val="28"/>
                <w:szCs w:val="28"/>
              </w:rPr>
            </w:pPr>
            <w:r w:rsidRPr="0067735A">
              <w:rPr>
                <w:bCs/>
                <w:color w:val="000000"/>
                <w:sz w:val="28"/>
                <w:szCs w:val="28"/>
              </w:rPr>
              <w:t>2017 год</w:t>
            </w:r>
          </w:p>
        </w:tc>
        <w:tc>
          <w:tcPr>
            <w:tcW w:w="3261" w:type="dxa"/>
            <w:vAlign w:val="center"/>
          </w:tcPr>
          <w:p w:rsidR="0067735A" w:rsidRPr="0067735A" w:rsidRDefault="0067735A" w:rsidP="0067735A">
            <w:pPr>
              <w:jc w:val="center"/>
              <w:rPr>
                <w:bCs/>
                <w:color w:val="000000"/>
                <w:sz w:val="28"/>
                <w:szCs w:val="28"/>
              </w:rPr>
            </w:pPr>
            <w:r w:rsidRPr="0067735A">
              <w:rPr>
                <w:bCs/>
                <w:color w:val="000000"/>
                <w:sz w:val="28"/>
                <w:szCs w:val="28"/>
              </w:rPr>
              <w:t>2020 год</w:t>
            </w:r>
          </w:p>
        </w:tc>
      </w:tr>
    </w:tbl>
    <w:p w:rsidR="0067735A" w:rsidRPr="0067735A" w:rsidRDefault="0067735A" w:rsidP="0067735A">
      <w:pPr>
        <w:ind w:left="-567"/>
        <w:jc w:val="center"/>
        <w:rPr>
          <w:bCs/>
          <w:color w:val="000000"/>
          <w:sz w:val="28"/>
          <w:szCs w:val="28"/>
        </w:rPr>
      </w:pPr>
    </w:p>
    <w:p w:rsidR="0067735A" w:rsidRPr="0067735A" w:rsidRDefault="0067735A" w:rsidP="0067735A">
      <w:pPr>
        <w:ind w:left="-567"/>
        <w:jc w:val="center"/>
        <w:rPr>
          <w:bCs/>
          <w:color w:val="000000"/>
          <w:sz w:val="28"/>
          <w:szCs w:val="28"/>
        </w:rPr>
      </w:pPr>
    </w:p>
    <w:p w:rsidR="0067735A" w:rsidRPr="0067735A" w:rsidRDefault="0067735A" w:rsidP="0067735A">
      <w:pPr>
        <w:ind w:left="-567"/>
        <w:jc w:val="center"/>
        <w:rPr>
          <w:bCs/>
          <w:color w:val="000000"/>
          <w:sz w:val="28"/>
          <w:szCs w:val="28"/>
        </w:rPr>
      </w:pPr>
    </w:p>
    <w:p w:rsidR="0067735A" w:rsidRPr="0067735A" w:rsidRDefault="0067735A" w:rsidP="0067735A">
      <w:pPr>
        <w:ind w:left="-567"/>
        <w:jc w:val="center"/>
        <w:rPr>
          <w:bCs/>
          <w:color w:val="000000"/>
          <w:sz w:val="28"/>
          <w:szCs w:val="28"/>
        </w:rPr>
      </w:pPr>
    </w:p>
    <w:p w:rsidR="0067735A" w:rsidRPr="0067735A" w:rsidRDefault="0067735A" w:rsidP="0067735A">
      <w:pPr>
        <w:ind w:left="-567"/>
        <w:jc w:val="center"/>
        <w:rPr>
          <w:bCs/>
          <w:color w:val="000000"/>
          <w:sz w:val="28"/>
          <w:szCs w:val="28"/>
        </w:rPr>
      </w:pPr>
    </w:p>
    <w:p w:rsidR="0067735A" w:rsidRPr="0067735A" w:rsidRDefault="0067735A" w:rsidP="0067735A">
      <w:pPr>
        <w:ind w:left="-567"/>
        <w:jc w:val="center"/>
        <w:rPr>
          <w:bCs/>
          <w:color w:val="000000"/>
          <w:sz w:val="28"/>
          <w:szCs w:val="28"/>
        </w:rPr>
      </w:pPr>
    </w:p>
    <w:p w:rsidR="0067735A" w:rsidRPr="0067735A" w:rsidRDefault="0067735A" w:rsidP="0067735A">
      <w:pPr>
        <w:ind w:left="-567"/>
        <w:jc w:val="center"/>
        <w:rPr>
          <w:bCs/>
          <w:color w:val="000000"/>
          <w:sz w:val="28"/>
          <w:szCs w:val="28"/>
        </w:rPr>
      </w:pPr>
    </w:p>
    <w:p w:rsidR="0067735A" w:rsidRPr="0067735A" w:rsidRDefault="0067735A" w:rsidP="0067735A">
      <w:pPr>
        <w:ind w:left="-567"/>
        <w:jc w:val="center"/>
        <w:rPr>
          <w:bCs/>
          <w:color w:val="000000"/>
          <w:sz w:val="28"/>
          <w:szCs w:val="28"/>
        </w:rPr>
      </w:pPr>
    </w:p>
    <w:p w:rsidR="0067735A" w:rsidRPr="0067735A" w:rsidRDefault="0067735A" w:rsidP="0067735A">
      <w:pPr>
        <w:ind w:left="-567"/>
        <w:jc w:val="center"/>
        <w:rPr>
          <w:bCs/>
          <w:color w:val="000000"/>
          <w:sz w:val="28"/>
          <w:szCs w:val="28"/>
        </w:rPr>
      </w:pPr>
    </w:p>
    <w:p w:rsidR="0067735A" w:rsidRPr="0067735A" w:rsidRDefault="0067735A" w:rsidP="0067735A">
      <w:pPr>
        <w:ind w:left="-567"/>
        <w:jc w:val="center"/>
        <w:rPr>
          <w:bCs/>
          <w:color w:val="000000"/>
          <w:sz w:val="28"/>
          <w:szCs w:val="28"/>
        </w:rPr>
      </w:pPr>
    </w:p>
    <w:p w:rsidR="0067735A" w:rsidRPr="0067735A" w:rsidRDefault="0067735A" w:rsidP="0067735A">
      <w:pPr>
        <w:ind w:left="-567"/>
        <w:jc w:val="center"/>
        <w:rPr>
          <w:bCs/>
          <w:color w:val="000000"/>
          <w:sz w:val="28"/>
          <w:szCs w:val="28"/>
        </w:rPr>
      </w:pPr>
    </w:p>
    <w:p w:rsidR="0067735A" w:rsidRPr="0067735A" w:rsidRDefault="0067735A" w:rsidP="0067735A">
      <w:pPr>
        <w:ind w:left="-567"/>
        <w:jc w:val="center"/>
        <w:rPr>
          <w:bCs/>
          <w:color w:val="000000"/>
          <w:sz w:val="28"/>
          <w:szCs w:val="28"/>
        </w:rPr>
      </w:pPr>
    </w:p>
    <w:p w:rsidR="0067735A" w:rsidRPr="0067735A" w:rsidRDefault="0067735A" w:rsidP="0067735A">
      <w:pPr>
        <w:ind w:left="-567"/>
        <w:jc w:val="center"/>
        <w:rPr>
          <w:bCs/>
          <w:color w:val="000000"/>
          <w:sz w:val="28"/>
          <w:szCs w:val="28"/>
        </w:rPr>
      </w:pPr>
    </w:p>
    <w:p w:rsidR="0067735A" w:rsidRPr="0067735A" w:rsidRDefault="0067735A" w:rsidP="0067735A">
      <w:pPr>
        <w:ind w:left="-567"/>
        <w:jc w:val="center"/>
        <w:rPr>
          <w:bCs/>
          <w:color w:val="000000"/>
          <w:sz w:val="28"/>
          <w:szCs w:val="28"/>
        </w:rPr>
      </w:pPr>
    </w:p>
    <w:p w:rsidR="0067735A" w:rsidRPr="0067735A" w:rsidRDefault="0067735A" w:rsidP="0067735A">
      <w:pPr>
        <w:ind w:left="-567"/>
        <w:jc w:val="center"/>
        <w:rPr>
          <w:bCs/>
          <w:color w:val="000000"/>
          <w:sz w:val="28"/>
          <w:szCs w:val="28"/>
        </w:rPr>
      </w:pPr>
    </w:p>
    <w:p w:rsidR="0067735A" w:rsidRPr="0067735A" w:rsidRDefault="0067735A" w:rsidP="0067735A">
      <w:pPr>
        <w:ind w:left="-567"/>
        <w:jc w:val="center"/>
        <w:rPr>
          <w:bCs/>
          <w:color w:val="000000"/>
          <w:sz w:val="28"/>
          <w:szCs w:val="28"/>
        </w:rPr>
      </w:pPr>
    </w:p>
    <w:p w:rsidR="0067735A" w:rsidRPr="0067735A" w:rsidRDefault="0067735A" w:rsidP="0067735A">
      <w:pPr>
        <w:ind w:left="-567"/>
        <w:jc w:val="center"/>
        <w:rPr>
          <w:bCs/>
          <w:color w:val="000000"/>
          <w:sz w:val="28"/>
          <w:szCs w:val="28"/>
        </w:rPr>
      </w:pPr>
    </w:p>
    <w:p w:rsidR="0067735A" w:rsidRPr="0067735A" w:rsidRDefault="0067735A" w:rsidP="0067735A">
      <w:pPr>
        <w:ind w:left="-567"/>
        <w:jc w:val="center"/>
        <w:rPr>
          <w:bCs/>
          <w:color w:val="000000"/>
          <w:sz w:val="28"/>
          <w:szCs w:val="28"/>
        </w:rPr>
      </w:pPr>
    </w:p>
    <w:p w:rsidR="0067735A" w:rsidRPr="0067735A" w:rsidRDefault="0067735A" w:rsidP="0067735A">
      <w:pPr>
        <w:ind w:left="-567"/>
        <w:jc w:val="center"/>
        <w:rPr>
          <w:bCs/>
          <w:color w:val="000000"/>
          <w:sz w:val="28"/>
          <w:szCs w:val="28"/>
        </w:rPr>
      </w:pPr>
    </w:p>
    <w:p w:rsidR="0067735A" w:rsidRPr="0067735A" w:rsidRDefault="0067735A" w:rsidP="0067735A">
      <w:pPr>
        <w:ind w:left="-567"/>
        <w:jc w:val="center"/>
        <w:rPr>
          <w:bCs/>
          <w:color w:val="000000"/>
          <w:sz w:val="28"/>
          <w:szCs w:val="28"/>
        </w:rPr>
      </w:pPr>
    </w:p>
    <w:p w:rsidR="0067735A" w:rsidRPr="0067735A" w:rsidRDefault="0067735A" w:rsidP="0067735A">
      <w:pPr>
        <w:ind w:left="-567"/>
        <w:jc w:val="center"/>
        <w:rPr>
          <w:bCs/>
          <w:color w:val="000000"/>
          <w:sz w:val="28"/>
          <w:szCs w:val="28"/>
        </w:rPr>
      </w:pPr>
    </w:p>
    <w:p w:rsidR="0067735A" w:rsidRPr="0067735A" w:rsidRDefault="0067735A" w:rsidP="0067735A">
      <w:pPr>
        <w:ind w:left="-567"/>
        <w:jc w:val="center"/>
        <w:rPr>
          <w:bCs/>
          <w:color w:val="000000"/>
          <w:sz w:val="28"/>
          <w:szCs w:val="28"/>
        </w:rPr>
      </w:pPr>
    </w:p>
    <w:p w:rsidR="0067735A" w:rsidRPr="0067735A" w:rsidRDefault="0067735A" w:rsidP="0067735A">
      <w:pPr>
        <w:ind w:left="-567"/>
        <w:jc w:val="center"/>
        <w:rPr>
          <w:bCs/>
          <w:color w:val="000000"/>
          <w:sz w:val="28"/>
          <w:szCs w:val="28"/>
        </w:rPr>
      </w:pPr>
    </w:p>
    <w:p w:rsidR="0067735A" w:rsidRPr="0067735A" w:rsidRDefault="0067735A" w:rsidP="0067735A">
      <w:pPr>
        <w:ind w:left="-567"/>
        <w:jc w:val="center"/>
        <w:rPr>
          <w:bCs/>
          <w:color w:val="000000"/>
          <w:sz w:val="28"/>
          <w:szCs w:val="28"/>
        </w:rPr>
      </w:pPr>
    </w:p>
    <w:p w:rsidR="0067735A" w:rsidRPr="0067735A" w:rsidRDefault="0067735A" w:rsidP="0067735A">
      <w:pPr>
        <w:ind w:left="-567"/>
        <w:jc w:val="center"/>
        <w:rPr>
          <w:bCs/>
          <w:color w:val="000000"/>
          <w:sz w:val="28"/>
          <w:szCs w:val="28"/>
        </w:rPr>
      </w:pPr>
    </w:p>
    <w:p w:rsidR="0067735A" w:rsidRPr="0067735A" w:rsidRDefault="0067735A" w:rsidP="0067735A">
      <w:pPr>
        <w:ind w:left="-567"/>
        <w:jc w:val="center"/>
        <w:rPr>
          <w:bCs/>
          <w:color w:val="000000"/>
          <w:sz w:val="28"/>
          <w:szCs w:val="28"/>
        </w:rPr>
      </w:pPr>
    </w:p>
    <w:p w:rsidR="0067735A" w:rsidRPr="0067735A" w:rsidRDefault="0067735A" w:rsidP="0067735A">
      <w:pPr>
        <w:ind w:left="-567"/>
        <w:jc w:val="center"/>
        <w:rPr>
          <w:bCs/>
          <w:color w:val="000000"/>
          <w:sz w:val="28"/>
          <w:szCs w:val="28"/>
        </w:rPr>
      </w:pPr>
    </w:p>
    <w:p w:rsidR="0067735A" w:rsidRPr="0067735A" w:rsidRDefault="0067735A" w:rsidP="0067735A">
      <w:pPr>
        <w:ind w:left="-567"/>
        <w:jc w:val="center"/>
        <w:rPr>
          <w:bCs/>
          <w:color w:val="000000"/>
          <w:sz w:val="28"/>
          <w:szCs w:val="28"/>
        </w:rPr>
      </w:pPr>
    </w:p>
    <w:p w:rsidR="0067735A" w:rsidRPr="0067735A" w:rsidRDefault="0067735A" w:rsidP="0067735A">
      <w:pPr>
        <w:ind w:left="-567"/>
        <w:jc w:val="center"/>
        <w:rPr>
          <w:bCs/>
          <w:color w:val="000000"/>
          <w:sz w:val="28"/>
          <w:szCs w:val="28"/>
        </w:rPr>
      </w:pPr>
    </w:p>
    <w:p w:rsidR="0067735A" w:rsidRPr="0067735A" w:rsidRDefault="0067735A" w:rsidP="0067735A">
      <w:pPr>
        <w:ind w:left="-567"/>
        <w:jc w:val="center"/>
        <w:rPr>
          <w:bCs/>
          <w:color w:val="000000"/>
          <w:sz w:val="28"/>
          <w:szCs w:val="28"/>
        </w:rPr>
      </w:pPr>
    </w:p>
    <w:p w:rsidR="0067735A" w:rsidRPr="0067735A" w:rsidRDefault="0067735A" w:rsidP="0067735A">
      <w:pPr>
        <w:ind w:left="-567"/>
        <w:jc w:val="center"/>
        <w:rPr>
          <w:bCs/>
          <w:color w:val="000000"/>
          <w:sz w:val="28"/>
          <w:szCs w:val="28"/>
        </w:rPr>
      </w:pPr>
    </w:p>
    <w:p w:rsidR="0067735A" w:rsidRPr="0067735A" w:rsidRDefault="0067735A" w:rsidP="0067735A">
      <w:pPr>
        <w:ind w:left="-567"/>
        <w:jc w:val="center"/>
        <w:rPr>
          <w:bCs/>
          <w:color w:val="000000"/>
          <w:sz w:val="28"/>
          <w:szCs w:val="28"/>
        </w:rPr>
      </w:pPr>
    </w:p>
    <w:p w:rsidR="0067735A" w:rsidRPr="0067735A" w:rsidRDefault="0067735A" w:rsidP="0067735A">
      <w:pPr>
        <w:ind w:left="-567"/>
        <w:jc w:val="center"/>
        <w:rPr>
          <w:bCs/>
          <w:color w:val="000000"/>
          <w:sz w:val="28"/>
          <w:szCs w:val="28"/>
        </w:rPr>
      </w:pPr>
    </w:p>
    <w:p w:rsidR="0067735A" w:rsidRPr="0067735A" w:rsidRDefault="0067735A" w:rsidP="0067735A">
      <w:pPr>
        <w:ind w:left="-567"/>
        <w:jc w:val="center"/>
        <w:rPr>
          <w:bCs/>
          <w:color w:val="000000"/>
          <w:sz w:val="28"/>
          <w:szCs w:val="28"/>
        </w:rPr>
      </w:pPr>
    </w:p>
    <w:p w:rsidR="0067735A" w:rsidRPr="0067735A" w:rsidRDefault="0067735A" w:rsidP="0067735A">
      <w:pPr>
        <w:ind w:left="-567"/>
        <w:jc w:val="center"/>
        <w:rPr>
          <w:bCs/>
          <w:color w:val="000000"/>
          <w:sz w:val="28"/>
          <w:szCs w:val="28"/>
        </w:rPr>
      </w:pPr>
    </w:p>
    <w:p w:rsidR="0067735A" w:rsidRDefault="0067735A" w:rsidP="0067735A">
      <w:pPr>
        <w:ind w:left="-567"/>
        <w:jc w:val="center"/>
        <w:rPr>
          <w:bCs/>
          <w:color w:val="000000"/>
          <w:sz w:val="28"/>
          <w:szCs w:val="28"/>
        </w:rPr>
        <w:sectPr w:rsidR="0067735A" w:rsidSect="00DE5EB6">
          <w:pgSz w:w="11906" w:h="16838"/>
          <w:pgMar w:top="851" w:right="851" w:bottom="851" w:left="993" w:header="709" w:footer="709" w:gutter="0"/>
          <w:cols w:space="708"/>
          <w:docGrid w:linePitch="360"/>
        </w:sectPr>
      </w:pPr>
    </w:p>
    <w:p w:rsidR="0067735A" w:rsidRPr="0067735A" w:rsidRDefault="0067735A" w:rsidP="0067735A">
      <w:pPr>
        <w:ind w:left="-567"/>
        <w:jc w:val="center"/>
        <w:rPr>
          <w:bCs/>
          <w:color w:val="000000"/>
          <w:sz w:val="28"/>
          <w:szCs w:val="28"/>
        </w:rPr>
      </w:pPr>
    </w:p>
    <w:p w:rsidR="0067735A" w:rsidRPr="0067735A" w:rsidRDefault="0067735A" w:rsidP="0067735A">
      <w:pPr>
        <w:ind w:left="-567"/>
        <w:jc w:val="center"/>
        <w:rPr>
          <w:bCs/>
          <w:color w:val="000000"/>
          <w:sz w:val="28"/>
          <w:szCs w:val="28"/>
        </w:rPr>
      </w:pPr>
    </w:p>
    <w:p w:rsidR="0067735A" w:rsidRPr="0067735A" w:rsidRDefault="0067735A" w:rsidP="0067735A">
      <w:pPr>
        <w:jc w:val="center"/>
        <w:rPr>
          <w:bCs/>
          <w:color w:val="000000"/>
          <w:sz w:val="28"/>
          <w:szCs w:val="28"/>
        </w:rPr>
      </w:pPr>
      <w:r w:rsidRPr="0067735A">
        <w:rPr>
          <w:bCs/>
          <w:color w:val="000000"/>
          <w:sz w:val="28"/>
          <w:szCs w:val="28"/>
        </w:rPr>
        <w:t>Раздел 6. Показатели эффективности объектов, используемых для обработки и захоронения твердых коммунальных отходов</w:t>
      </w:r>
    </w:p>
    <w:p w:rsidR="0067735A" w:rsidRPr="0067735A" w:rsidRDefault="0067735A" w:rsidP="0067735A">
      <w:pPr>
        <w:ind w:left="-567"/>
        <w:jc w:val="center"/>
        <w:rPr>
          <w:bCs/>
          <w:color w:val="000000"/>
          <w:sz w:val="28"/>
          <w:szCs w:val="28"/>
        </w:rPr>
      </w:pPr>
    </w:p>
    <w:tbl>
      <w:tblPr>
        <w:tblStyle w:val="49"/>
        <w:tblW w:w="10774" w:type="dxa"/>
        <w:tblInd w:w="-289" w:type="dxa"/>
        <w:tblLayout w:type="fixed"/>
        <w:tblLook w:val="04A0" w:firstRow="1" w:lastRow="0" w:firstColumn="1" w:lastColumn="0" w:noHBand="0" w:noVBand="1"/>
      </w:tblPr>
      <w:tblGrid>
        <w:gridCol w:w="822"/>
        <w:gridCol w:w="3375"/>
        <w:gridCol w:w="993"/>
        <w:gridCol w:w="1701"/>
        <w:gridCol w:w="992"/>
        <w:gridCol w:w="935"/>
        <w:gridCol w:w="935"/>
        <w:gridCol w:w="1021"/>
      </w:tblGrid>
      <w:tr w:rsidR="0067735A" w:rsidRPr="0067735A" w:rsidTr="0067735A">
        <w:tc>
          <w:tcPr>
            <w:tcW w:w="822" w:type="dxa"/>
            <w:vAlign w:val="center"/>
          </w:tcPr>
          <w:p w:rsidR="0067735A" w:rsidRPr="0067735A" w:rsidRDefault="0067735A" w:rsidP="0067735A">
            <w:pPr>
              <w:jc w:val="center"/>
              <w:rPr>
                <w:bCs/>
                <w:color w:val="000000"/>
                <w:sz w:val="28"/>
                <w:szCs w:val="28"/>
              </w:rPr>
            </w:pPr>
            <w:r w:rsidRPr="0067735A">
              <w:rPr>
                <w:bCs/>
                <w:color w:val="000000"/>
                <w:sz w:val="28"/>
                <w:szCs w:val="28"/>
              </w:rPr>
              <w:t>№ п/п</w:t>
            </w:r>
          </w:p>
        </w:tc>
        <w:tc>
          <w:tcPr>
            <w:tcW w:w="3375" w:type="dxa"/>
            <w:vAlign w:val="center"/>
          </w:tcPr>
          <w:p w:rsidR="0067735A" w:rsidRPr="0067735A" w:rsidRDefault="0067735A" w:rsidP="0067735A">
            <w:pPr>
              <w:jc w:val="center"/>
              <w:rPr>
                <w:bCs/>
                <w:color w:val="000000"/>
                <w:sz w:val="28"/>
                <w:szCs w:val="28"/>
              </w:rPr>
            </w:pPr>
            <w:r w:rsidRPr="0067735A">
              <w:rPr>
                <w:bCs/>
                <w:color w:val="000000"/>
                <w:sz w:val="28"/>
                <w:szCs w:val="28"/>
              </w:rPr>
              <w:t>Наименование показателя</w:t>
            </w:r>
          </w:p>
        </w:tc>
        <w:tc>
          <w:tcPr>
            <w:tcW w:w="993" w:type="dxa"/>
            <w:vAlign w:val="center"/>
          </w:tcPr>
          <w:p w:rsidR="0067735A" w:rsidRPr="0067735A" w:rsidRDefault="0067735A" w:rsidP="0067735A">
            <w:pPr>
              <w:jc w:val="center"/>
              <w:rPr>
                <w:bCs/>
                <w:color w:val="000000"/>
                <w:sz w:val="28"/>
                <w:szCs w:val="28"/>
              </w:rPr>
            </w:pPr>
            <w:r w:rsidRPr="0067735A">
              <w:rPr>
                <w:bCs/>
                <w:color w:val="000000"/>
                <w:sz w:val="28"/>
                <w:szCs w:val="28"/>
              </w:rPr>
              <w:t>Факт 2016 год</w:t>
            </w:r>
          </w:p>
        </w:tc>
        <w:tc>
          <w:tcPr>
            <w:tcW w:w="1701" w:type="dxa"/>
            <w:vAlign w:val="center"/>
          </w:tcPr>
          <w:p w:rsidR="0067735A" w:rsidRPr="0067735A" w:rsidRDefault="0067735A" w:rsidP="0067735A">
            <w:pPr>
              <w:jc w:val="center"/>
              <w:rPr>
                <w:bCs/>
                <w:color w:val="000000"/>
                <w:sz w:val="28"/>
                <w:szCs w:val="28"/>
              </w:rPr>
            </w:pPr>
            <w:r w:rsidRPr="0067735A">
              <w:rPr>
                <w:bCs/>
                <w:color w:val="000000"/>
                <w:sz w:val="28"/>
                <w:szCs w:val="28"/>
              </w:rPr>
              <w:t>Ожидаемые значения 2017 год</w:t>
            </w:r>
          </w:p>
        </w:tc>
        <w:tc>
          <w:tcPr>
            <w:tcW w:w="992" w:type="dxa"/>
            <w:vAlign w:val="center"/>
          </w:tcPr>
          <w:p w:rsidR="0067735A" w:rsidRPr="0067735A" w:rsidRDefault="0067735A" w:rsidP="0067735A">
            <w:pPr>
              <w:jc w:val="center"/>
              <w:rPr>
                <w:bCs/>
                <w:color w:val="000000"/>
                <w:sz w:val="28"/>
                <w:szCs w:val="28"/>
              </w:rPr>
            </w:pPr>
            <w:r w:rsidRPr="0067735A">
              <w:rPr>
                <w:bCs/>
                <w:color w:val="000000"/>
                <w:sz w:val="28"/>
                <w:szCs w:val="28"/>
              </w:rPr>
              <w:t>План 2018 год</w:t>
            </w:r>
          </w:p>
        </w:tc>
        <w:tc>
          <w:tcPr>
            <w:tcW w:w="935" w:type="dxa"/>
            <w:vAlign w:val="center"/>
          </w:tcPr>
          <w:p w:rsidR="0067735A" w:rsidRPr="0067735A" w:rsidRDefault="0067735A" w:rsidP="0067735A">
            <w:pPr>
              <w:jc w:val="center"/>
              <w:rPr>
                <w:bCs/>
                <w:color w:val="000000"/>
                <w:sz w:val="28"/>
                <w:szCs w:val="28"/>
              </w:rPr>
            </w:pPr>
            <w:r w:rsidRPr="0067735A">
              <w:rPr>
                <w:bCs/>
                <w:color w:val="000000"/>
                <w:sz w:val="28"/>
                <w:szCs w:val="28"/>
              </w:rPr>
              <w:t>План 2019 год</w:t>
            </w:r>
          </w:p>
        </w:tc>
        <w:tc>
          <w:tcPr>
            <w:tcW w:w="935" w:type="dxa"/>
            <w:vAlign w:val="center"/>
          </w:tcPr>
          <w:p w:rsidR="0067735A" w:rsidRPr="0067735A" w:rsidRDefault="0067735A" w:rsidP="0067735A">
            <w:pPr>
              <w:jc w:val="center"/>
              <w:rPr>
                <w:bCs/>
                <w:color w:val="000000"/>
                <w:sz w:val="28"/>
                <w:szCs w:val="28"/>
              </w:rPr>
            </w:pPr>
            <w:r w:rsidRPr="0067735A">
              <w:rPr>
                <w:bCs/>
                <w:color w:val="000000"/>
                <w:sz w:val="28"/>
                <w:szCs w:val="28"/>
              </w:rPr>
              <w:t>План 2020 год</w:t>
            </w:r>
          </w:p>
        </w:tc>
        <w:tc>
          <w:tcPr>
            <w:tcW w:w="1021" w:type="dxa"/>
            <w:vAlign w:val="center"/>
          </w:tcPr>
          <w:p w:rsidR="0067735A" w:rsidRPr="0067735A" w:rsidRDefault="0067735A" w:rsidP="0067735A">
            <w:pPr>
              <w:jc w:val="center"/>
              <w:rPr>
                <w:bCs/>
                <w:color w:val="000000"/>
                <w:sz w:val="28"/>
                <w:szCs w:val="28"/>
              </w:rPr>
            </w:pPr>
            <w:r w:rsidRPr="0067735A">
              <w:rPr>
                <w:bCs/>
                <w:color w:val="000000"/>
                <w:sz w:val="28"/>
                <w:szCs w:val="28"/>
              </w:rPr>
              <w:t>План 2021 год</w:t>
            </w:r>
          </w:p>
        </w:tc>
      </w:tr>
      <w:tr w:rsidR="0067735A" w:rsidRPr="0067735A" w:rsidTr="0067735A">
        <w:tc>
          <w:tcPr>
            <w:tcW w:w="822" w:type="dxa"/>
          </w:tcPr>
          <w:p w:rsidR="0067735A" w:rsidRPr="0067735A" w:rsidRDefault="0067735A" w:rsidP="0067735A">
            <w:pPr>
              <w:jc w:val="center"/>
              <w:rPr>
                <w:bCs/>
                <w:color w:val="000000"/>
                <w:sz w:val="28"/>
                <w:szCs w:val="28"/>
              </w:rPr>
            </w:pPr>
            <w:r w:rsidRPr="0067735A">
              <w:rPr>
                <w:bCs/>
                <w:color w:val="000000"/>
                <w:sz w:val="28"/>
                <w:szCs w:val="28"/>
              </w:rPr>
              <w:t>1</w:t>
            </w:r>
          </w:p>
        </w:tc>
        <w:tc>
          <w:tcPr>
            <w:tcW w:w="3375" w:type="dxa"/>
          </w:tcPr>
          <w:p w:rsidR="0067735A" w:rsidRPr="0067735A" w:rsidRDefault="0067735A" w:rsidP="0067735A">
            <w:pPr>
              <w:jc w:val="center"/>
              <w:rPr>
                <w:bCs/>
                <w:color w:val="000000"/>
                <w:sz w:val="28"/>
                <w:szCs w:val="28"/>
              </w:rPr>
            </w:pPr>
            <w:r w:rsidRPr="0067735A">
              <w:rPr>
                <w:bCs/>
                <w:color w:val="000000"/>
                <w:sz w:val="28"/>
                <w:szCs w:val="28"/>
              </w:rPr>
              <w:t>2</w:t>
            </w:r>
          </w:p>
        </w:tc>
        <w:tc>
          <w:tcPr>
            <w:tcW w:w="993" w:type="dxa"/>
          </w:tcPr>
          <w:p w:rsidR="0067735A" w:rsidRPr="0067735A" w:rsidRDefault="0067735A" w:rsidP="0067735A">
            <w:pPr>
              <w:jc w:val="center"/>
              <w:rPr>
                <w:bCs/>
                <w:color w:val="000000"/>
                <w:sz w:val="28"/>
                <w:szCs w:val="28"/>
              </w:rPr>
            </w:pPr>
            <w:r w:rsidRPr="0067735A">
              <w:rPr>
                <w:bCs/>
                <w:color w:val="000000"/>
                <w:sz w:val="28"/>
                <w:szCs w:val="28"/>
              </w:rPr>
              <w:t>3</w:t>
            </w:r>
          </w:p>
        </w:tc>
        <w:tc>
          <w:tcPr>
            <w:tcW w:w="1701" w:type="dxa"/>
          </w:tcPr>
          <w:p w:rsidR="0067735A" w:rsidRPr="0067735A" w:rsidRDefault="0067735A" w:rsidP="0067735A">
            <w:pPr>
              <w:jc w:val="center"/>
              <w:rPr>
                <w:bCs/>
                <w:color w:val="000000"/>
                <w:sz w:val="28"/>
                <w:szCs w:val="28"/>
              </w:rPr>
            </w:pPr>
            <w:r w:rsidRPr="0067735A">
              <w:rPr>
                <w:bCs/>
                <w:color w:val="000000"/>
                <w:sz w:val="28"/>
                <w:szCs w:val="28"/>
              </w:rPr>
              <w:t>4</w:t>
            </w:r>
          </w:p>
        </w:tc>
        <w:tc>
          <w:tcPr>
            <w:tcW w:w="992" w:type="dxa"/>
          </w:tcPr>
          <w:p w:rsidR="0067735A" w:rsidRPr="0067735A" w:rsidRDefault="0067735A" w:rsidP="0067735A">
            <w:pPr>
              <w:jc w:val="center"/>
              <w:rPr>
                <w:bCs/>
                <w:color w:val="000000"/>
                <w:sz w:val="28"/>
                <w:szCs w:val="28"/>
              </w:rPr>
            </w:pPr>
            <w:r w:rsidRPr="0067735A">
              <w:rPr>
                <w:bCs/>
                <w:color w:val="000000"/>
                <w:sz w:val="28"/>
                <w:szCs w:val="28"/>
              </w:rPr>
              <w:t>5</w:t>
            </w:r>
          </w:p>
        </w:tc>
        <w:tc>
          <w:tcPr>
            <w:tcW w:w="935" w:type="dxa"/>
          </w:tcPr>
          <w:p w:rsidR="0067735A" w:rsidRPr="0067735A" w:rsidRDefault="0067735A" w:rsidP="0067735A">
            <w:pPr>
              <w:jc w:val="center"/>
              <w:rPr>
                <w:bCs/>
                <w:color w:val="000000"/>
                <w:sz w:val="28"/>
                <w:szCs w:val="28"/>
              </w:rPr>
            </w:pPr>
            <w:r w:rsidRPr="0067735A">
              <w:rPr>
                <w:bCs/>
                <w:color w:val="000000"/>
                <w:sz w:val="28"/>
                <w:szCs w:val="28"/>
              </w:rPr>
              <w:t>6</w:t>
            </w:r>
          </w:p>
        </w:tc>
        <w:tc>
          <w:tcPr>
            <w:tcW w:w="935" w:type="dxa"/>
          </w:tcPr>
          <w:p w:rsidR="0067735A" w:rsidRPr="0067735A" w:rsidRDefault="0067735A" w:rsidP="0067735A">
            <w:pPr>
              <w:jc w:val="center"/>
              <w:rPr>
                <w:bCs/>
                <w:color w:val="000000"/>
                <w:sz w:val="28"/>
                <w:szCs w:val="28"/>
              </w:rPr>
            </w:pPr>
            <w:r w:rsidRPr="0067735A">
              <w:rPr>
                <w:bCs/>
                <w:color w:val="000000"/>
                <w:sz w:val="28"/>
                <w:szCs w:val="28"/>
              </w:rPr>
              <w:t>7</w:t>
            </w:r>
          </w:p>
        </w:tc>
        <w:tc>
          <w:tcPr>
            <w:tcW w:w="1021" w:type="dxa"/>
          </w:tcPr>
          <w:p w:rsidR="0067735A" w:rsidRPr="0067735A" w:rsidRDefault="0067735A" w:rsidP="0067735A">
            <w:pPr>
              <w:jc w:val="center"/>
              <w:rPr>
                <w:bCs/>
                <w:color w:val="000000"/>
                <w:sz w:val="28"/>
                <w:szCs w:val="28"/>
              </w:rPr>
            </w:pPr>
            <w:r w:rsidRPr="0067735A">
              <w:rPr>
                <w:bCs/>
                <w:color w:val="000000"/>
                <w:sz w:val="28"/>
                <w:szCs w:val="28"/>
              </w:rPr>
              <w:t>8</w:t>
            </w:r>
          </w:p>
        </w:tc>
      </w:tr>
      <w:tr w:rsidR="0067735A" w:rsidRPr="0067735A" w:rsidTr="0067735A">
        <w:tc>
          <w:tcPr>
            <w:tcW w:w="10774" w:type="dxa"/>
            <w:gridSpan w:val="8"/>
          </w:tcPr>
          <w:p w:rsidR="0067735A" w:rsidRPr="0067735A" w:rsidRDefault="0067735A" w:rsidP="0067735A">
            <w:pPr>
              <w:jc w:val="center"/>
              <w:rPr>
                <w:bCs/>
                <w:color w:val="000000"/>
                <w:sz w:val="28"/>
                <w:szCs w:val="28"/>
              </w:rPr>
            </w:pPr>
            <w:r w:rsidRPr="0067735A">
              <w:rPr>
                <w:bCs/>
                <w:color w:val="000000"/>
                <w:sz w:val="28"/>
                <w:szCs w:val="28"/>
              </w:rPr>
              <w:t>1. Обработка твердых коммунальных отходов</w:t>
            </w:r>
          </w:p>
        </w:tc>
      </w:tr>
      <w:tr w:rsidR="0067735A" w:rsidRPr="0067735A" w:rsidTr="0067735A">
        <w:trPr>
          <w:trHeight w:val="1303"/>
        </w:trPr>
        <w:tc>
          <w:tcPr>
            <w:tcW w:w="822" w:type="dxa"/>
            <w:vAlign w:val="center"/>
          </w:tcPr>
          <w:p w:rsidR="0067735A" w:rsidRPr="0067735A" w:rsidRDefault="0067735A" w:rsidP="0067735A">
            <w:pPr>
              <w:jc w:val="center"/>
              <w:rPr>
                <w:bCs/>
                <w:color w:val="000000"/>
                <w:sz w:val="28"/>
                <w:szCs w:val="28"/>
              </w:rPr>
            </w:pPr>
            <w:r w:rsidRPr="0067735A">
              <w:rPr>
                <w:bCs/>
                <w:color w:val="000000"/>
                <w:sz w:val="28"/>
                <w:szCs w:val="28"/>
              </w:rPr>
              <w:t>1.1.</w:t>
            </w:r>
          </w:p>
        </w:tc>
        <w:tc>
          <w:tcPr>
            <w:tcW w:w="3375" w:type="dxa"/>
            <w:vAlign w:val="center"/>
          </w:tcPr>
          <w:p w:rsidR="0067735A" w:rsidRPr="0067735A" w:rsidRDefault="0067735A" w:rsidP="0067735A">
            <w:pPr>
              <w:rPr>
                <w:bCs/>
                <w:color w:val="000000"/>
                <w:sz w:val="28"/>
                <w:szCs w:val="28"/>
              </w:rPr>
            </w:pPr>
            <w:r w:rsidRPr="0067735A">
              <w:rPr>
                <w:color w:val="000000"/>
                <w:sz w:val="22"/>
                <w:szCs w:val="22"/>
              </w:rPr>
              <w:t xml:space="preserve">Доля твердых коммунальных отходов, направляемых на утилизацию в массе твердых коммунальных отходов, принятых на обработку </w:t>
            </w:r>
          </w:p>
        </w:tc>
        <w:tc>
          <w:tcPr>
            <w:tcW w:w="993" w:type="dxa"/>
            <w:vAlign w:val="center"/>
          </w:tcPr>
          <w:p w:rsidR="0067735A" w:rsidRPr="0067735A" w:rsidRDefault="0067735A" w:rsidP="0067735A">
            <w:pPr>
              <w:jc w:val="center"/>
              <w:rPr>
                <w:bCs/>
                <w:color w:val="000000"/>
                <w:sz w:val="28"/>
                <w:szCs w:val="28"/>
              </w:rPr>
            </w:pPr>
            <w:r w:rsidRPr="0067735A">
              <w:rPr>
                <w:bCs/>
                <w:color w:val="000000"/>
                <w:sz w:val="28"/>
                <w:szCs w:val="28"/>
              </w:rPr>
              <w:t>-</w:t>
            </w:r>
          </w:p>
        </w:tc>
        <w:tc>
          <w:tcPr>
            <w:tcW w:w="1701" w:type="dxa"/>
            <w:vAlign w:val="center"/>
          </w:tcPr>
          <w:p w:rsidR="0067735A" w:rsidRPr="0067735A" w:rsidRDefault="0067735A" w:rsidP="0067735A">
            <w:pPr>
              <w:jc w:val="center"/>
              <w:rPr>
                <w:bCs/>
                <w:color w:val="000000"/>
                <w:sz w:val="28"/>
                <w:szCs w:val="28"/>
              </w:rPr>
            </w:pPr>
            <w:r w:rsidRPr="0067735A">
              <w:rPr>
                <w:bCs/>
                <w:color w:val="000000"/>
                <w:sz w:val="28"/>
                <w:szCs w:val="28"/>
              </w:rPr>
              <w:t>0,05</w:t>
            </w:r>
          </w:p>
        </w:tc>
        <w:tc>
          <w:tcPr>
            <w:tcW w:w="992" w:type="dxa"/>
            <w:vAlign w:val="center"/>
          </w:tcPr>
          <w:p w:rsidR="0067735A" w:rsidRPr="0067735A" w:rsidRDefault="0067735A" w:rsidP="0067735A">
            <w:pPr>
              <w:jc w:val="center"/>
              <w:rPr>
                <w:bCs/>
                <w:color w:val="000000"/>
                <w:sz w:val="28"/>
                <w:szCs w:val="28"/>
              </w:rPr>
            </w:pPr>
            <w:r w:rsidRPr="0067735A">
              <w:rPr>
                <w:bCs/>
                <w:color w:val="000000"/>
                <w:sz w:val="28"/>
                <w:szCs w:val="28"/>
              </w:rPr>
              <w:t>0,05</w:t>
            </w:r>
          </w:p>
        </w:tc>
        <w:tc>
          <w:tcPr>
            <w:tcW w:w="935" w:type="dxa"/>
            <w:vAlign w:val="center"/>
          </w:tcPr>
          <w:p w:rsidR="0067735A" w:rsidRPr="0067735A" w:rsidRDefault="0067735A" w:rsidP="0067735A">
            <w:pPr>
              <w:jc w:val="center"/>
              <w:rPr>
                <w:bCs/>
                <w:color w:val="000000"/>
                <w:sz w:val="28"/>
                <w:szCs w:val="28"/>
              </w:rPr>
            </w:pPr>
            <w:r w:rsidRPr="0067735A">
              <w:rPr>
                <w:bCs/>
                <w:color w:val="000000"/>
                <w:sz w:val="28"/>
                <w:szCs w:val="28"/>
              </w:rPr>
              <w:t>0,05</w:t>
            </w:r>
          </w:p>
        </w:tc>
        <w:tc>
          <w:tcPr>
            <w:tcW w:w="935" w:type="dxa"/>
            <w:vAlign w:val="center"/>
          </w:tcPr>
          <w:p w:rsidR="0067735A" w:rsidRPr="0067735A" w:rsidRDefault="0067735A" w:rsidP="0067735A">
            <w:pPr>
              <w:jc w:val="center"/>
              <w:rPr>
                <w:bCs/>
                <w:color w:val="000000"/>
                <w:sz w:val="28"/>
                <w:szCs w:val="28"/>
              </w:rPr>
            </w:pPr>
            <w:r w:rsidRPr="0067735A">
              <w:rPr>
                <w:bCs/>
                <w:color w:val="000000"/>
                <w:sz w:val="28"/>
                <w:szCs w:val="28"/>
              </w:rPr>
              <w:t>0,05</w:t>
            </w:r>
          </w:p>
        </w:tc>
        <w:tc>
          <w:tcPr>
            <w:tcW w:w="1021" w:type="dxa"/>
            <w:vAlign w:val="center"/>
          </w:tcPr>
          <w:p w:rsidR="0067735A" w:rsidRPr="0067735A" w:rsidRDefault="0067735A" w:rsidP="0067735A">
            <w:pPr>
              <w:jc w:val="center"/>
              <w:rPr>
                <w:bCs/>
                <w:color w:val="000000"/>
                <w:sz w:val="28"/>
                <w:szCs w:val="28"/>
              </w:rPr>
            </w:pPr>
            <w:r w:rsidRPr="0067735A">
              <w:rPr>
                <w:bCs/>
                <w:color w:val="000000"/>
                <w:sz w:val="28"/>
                <w:szCs w:val="28"/>
              </w:rPr>
              <w:t>0,05</w:t>
            </w:r>
          </w:p>
        </w:tc>
      </w:tr>
      <w:tr w:rsidR="0067735A" w:rsidRPr="0067735A" w:rsidTr="0067735A">
        <w:trPr>
          <w:trHeight w:val="479"/>
        </w:trPr>
        <w:tc>
          <w:tcPr>
            <w:tcW w:w="10774" w:type="dxa"/>
            <w:gridSpan w:val="8"/>
            <w:vAlign w:val="center"/>
          </w:tcPr>
          <w:p w:rsidR="0067735A" w:rsidRPr="0067735A" w:rsidRDefault="0067735A" w:rsidP="0067735A">
            <w:pPr>
              <w:jc w:val="center"/>
              <w:rPr>
                <w:bCs/>
                <w:color w:val="000000"/>
                <w:sz w:val="28"/>
                <w:szCs w:val="28"/>
              </w:rPr>
            </w:pPr>
            <w:r w:rsidRPr="0067735A">
              <w:rPr>
                <w:bCs/>
                <w:color w:val="000000"/>
                <w:sz w:val="28"/>
                <w:szCs w:val="28"/>
              </w:rPr>
              <w:t>2. Захоронение твердых коммунальных отходов</w:t>
            </w:r>
          </w:p>
        </w:tc>
      </w:tr>
      <w:tr w:rsidR="0067735A" w:rsidRPr="0067735A" w:rsidTr="0067735A">
        <w:trPr>
          <w:trHeight w:val="1882"/>
        </w:trPr>
        <w:tc>
          <w:tcPr>
            <w:tcW w:w="822" w:type="dxa"/>
            <w:vAlign w:val="center"/>
          </w:tcPr>
          <w:p w:rsidR="0067735A" w:rsidRPr="0067735A" w:rsidRDefault="0067735A" w:rsidP="0067735A">
            <w:pPr>
              <w:jc w:val="center"/>
              <w:rPr>
                <w:bCs/>
                <w:color w:val="000000"/>
                <w:sz w:val="28"/>
                <w:szCs w:val="28"/>
              </w:rPr>
            </w:pPr>
            <w:r w:rsidRPr="0067735A">
              <w:rPr>
                <w:bCs/>
                <w:color w:val="000000"/>
                <w:sz w:val="28"/>
                <w:szCs w:val="28"/>
              </w:rPr>
              <w:t>2.1.</w:t>
            </w:r>
          </w:p>
        </w:tc>
        <w:tc>
          <w:tcPr>
            <w:tcW w:w="3375" w:type="dxa"/>
            <w:vAlign w:val="center"/>
          </w:tcPr>
          <w:p w:rsidR="0067735A" w:rsidRPr="0067735A" w:rsidRDefault="0067735A" w:rsidP="0067735A">
            <w:pPr>
              <w:rPr>
                <w:color w:val="000000"/>
                <w:sz w:val="22"/>
                <w:szCs w:val="22"/>
              </w:rPr>
            </w:pPr>
            <w:r w:rsidRPr="0067735A">
              <w:rPr>
                <w:color w:val="000000"/>
                <w:sz w:val="22"/>
                <w:szCs w:val="22"/>
              </w:rPr>
              <w:t>Доля проб подземных вод, почвы и воздуха, отобранных по результатам производственного экологического контроля, не соответствующих установленным требованиям, в общем объеме таких проб</w:t>
            </w:r>
          </w:p>
        </w:tc>
        <w:tc>
          <w:tcPr>
            <w:tcW w:w="993" w:type="dxa"/>
            <w:vAlign w:val="center"/>
          </w:tcPr>
          <w:p w:rsidR="0067735A" w:rsidRPr="0067735A" w:rsidRDefault="0067735A" w:rsidP="0067735A">
            <w:pPr>
              <w:jc w:val="center"/>
              <w:rPr>
                <w:bCs/>
                <w:color w:val="000000"/>
                <w:sz w:val="28"/>
                <w:szCs w:val="28"/>
              </w:rPr>
            </w:pPr>
            <w:r w:rsidRPr="0067735A">
              <w:rPr>
                <w:bCs/>
                <w:color w:val="000000"/>
                <w:sz w:val="28"/>
                <w:szCs w:val="28"/>
              </w:rPr>
              <w:t>0</w:t>
            </w:r>
          </w:p>
        </w:tc>
        <w:tc>
          <w:tcPr>
            <w:tcW w:w="1701" w:type="dxa"/>
            <w:vAlign w:val="center"/>
          </w:tcPr>
          <w:p w:rsidR="0067735A" w:rsidRPr="0067735A" w:rsidRDefault="0067735A" w:rsidP="0067735A">
            <w:pPr>
              <w:jc w:val="center"/>
              <w:rPr>
                <w:bCs/>
                <w:color w:val="000000"/>
                <w:sz w:val="28"/>
                <w:szCs w:val="28"/>
              </w:rPr>
            </w:pPr>
            <w:r w:rsidRPr="0067735A">
              <w:rPr>
                <w:bCs/>
                <w:color w:val="000000"/>
                <w:sz w:val="28"/>
                <w:szCs w:val="28"/>
              </w:rPr>
              <w:t>0</w:t>
            </w:r>
          </w:p>
        </w:tc>
        <w:tc>
          <w:tcPr>
            <w:tcW w:w="992" w:type="dxa"/>
            <w:vAlign w:val="center"/>
          </w:tcPr>
          <w:p w:rsidR="0067735A" w:rsidRPr="0067735A" w:rsidRDefault="0067735A" w:rsidP="0067735A">
            <w:pPr>
              <w:jc w:val="center"/>
              <w:rPr>
                <w:bCs/>
                <w:color w:val="000000"/>
                <w:sz w:val="28"/>
                <w:szCs w:val="28"/>
              </w:rPr>
            </w:pPr>
            <w:r w:rsidRPr="0067735A">
              <w:rPr>
                <w:bCs/>
                <w:color w:val="000000"/>
                <w:sz w:val="28"/>
                <w:szCs w:val="28"/>
              </w:rPr>
              <w:t>0</w:t>
            </w:r>
          </w:p>
        </w:tc>
        <w:tc>
          <w:tcPr>
            <w:tcW w:w="935" w:type="dxa"/>
            <w:vAlign w:val="center"/>
          </w:tcPr>
          <w:p w:rsidR="0067735A" w:rsidRPr="0067735A" w:rsidRDefault="0067735A" w:rsidP="0067735A">
            <w:pPr>
              <w:jc w:val="center"/>
              <w:rPr>
                <w:bCs/>
                <w:color w:val="000000"/>
                <w:sz w:val="28"/>
                <w:szCs w:val="28"/>
              </w:rPr>
            </w:pPr>
            <w:r w:rsidRPr="0067735A">
              <w:rPr>
                <w:bCs/>
                <w:color w:val="000000"/>
                <w:sz w:val="28"/>
                <w:szCs w:val="28"/>
              </w:rPr>
              <w:t>0</w:t>
            </w:r>
          </w:p>
        </w:tc>
        <w:tc>
          <w:tcPr>
            <w:tcW w:w="935" w:type="dxa"/>
            <w:vAlign w:val="center"/>
          </w:tcPr>
          <w:p w:rsidR="0067735A" w:rsidRPr="0067735A" w:rsidRDefault="0067735A" w:rsidP="0067735A">
            <w:pPr>
              <w:jc w:val="center"/>
              <w:rPr>
                <w:bCs/>
                <w:color w:val="000000"/>
                <w:sz w:val="28"/>
                <w:szCs w:val="28"/>
              </w:rPr>
            </w:pPr>
            <w:r w:rsidRPr="0067735A">
              <w:rPr>
                <w:bCs/>
                <w:color w:val="000000"/>
                <w:sz w:val="28"/>
                <w:szCs w:val="28"/>
              </w:rPr>
              <w:t>0</w:t>
            </w:r>
          </w:p>
        </w:tc>
        <w:tc>
          <w:tcPr>
            <w:tcW w:w="1021" w:type="dxa"/>
            <w:vAlign w:val="center"/>
          </w:tcPr>
          <w:p w:rsidR="0067735A" w:rsidRPr="0067735A" w:rsidRDefault="0067735A" w:rsidP="0067735A">
            <w:pPr>
              <w:jc w:val="center"/>
              <w:rPr>
                <w:bCs/>
                <w:color w:val="000000"/>
                <w:sz w:val="28"/>
                <w:szCs w:val="28"/>
              </w:rPr>
            </w:pPr>
            <w:r w:rsidRPr="0067735A">
              <w:rPr>
                <w:bCs/>
                <w:color w:val="000000"/>
                <w:sz w:val="28"/>
                <w:szCs w:val="28"/>
              </w:rPr>
              <w:t>0</w:t>
            </w:r>
          </w:p>
        </w:tc>
      </w:tr>
      <w:tr w:rsidR="0067735A" w:rsidRPr="0067735A" w:rsidTr="0067735A">
        <w:trPr>
          <w:trHeight w:val="1361"/>
        </w:trPr>
        <w:tc>
          <w:tcPr>
            <w:tcW w:w="822" w:type="dxa"/>
            <w:vAlign w:val="center"/>
          </w:tcPr>
          <w:p w:rsidR="0067735A" w:rsidRPr="0067735A" w:rsidRDefault="0067735A" w:rsidP="0067735A">
            <w:pPr>
              <w:jc w:val="center"/>
              <w:rPr>
                <w:bCs/>
                <w:color w:val="000000"/>
                <w:sz w:val="28"/>
                <w:szCs w:val="28"/>
              </w:rPr>
            </w:pPr>
            <w:r w:rsidRPr="0067735A">
              <w:rPr>
                <w:bCs/>
                <w:color w:val="000000"/>
                <w:sz w:val="28"/>
                <w:szCs w:val="28"/>
              </w:rPr>
              <w:t>2.2.</w:t>
            </w:r>
          </w:p>
        </w:tc>
        <w:tc>
          <w:tcPr>
            <w:tcW w:w="3375" w:type="dxa"/>
            <w:vAlign w:val="center"/>
          </w:tcPr>
          <w:p w:rsidR="0067735A" w:rsidRPr="0067735A" w:rsidRDefault="0067735A" w:rsidP="0067735A">
            <w:pPr>
              <w:rPr>
                <w:color w:val="000000"/>
                <w:sz w:val="22"/>
                <w:szCs w:val="22"/>
              </w:rPr>
            </w:pPr>
            <w:r w:rsidRPr="0067735A">
              <w:rPr>
                <w:color w:val="000000"/>
                <w:sz w:val="22"/>
                <w:szCs w:val="22"/>
              </w:rPr>
              <w:t>Количество возгораний твердых коммунальных отходов в расчете на единицу площади объекта, используемого для захоронения твердых коммунальных отходов</w:t>
            </w:r>
          </w:p>
        </w:tc>
        <w:tc>
          <w:tcPr>
            <w:tcW w:w="993" w:type="dxa"/>
            <w:vAlign w:val="center"/>
          </w:tcPr>
          <w:p w:rsidR="0067735A" w:rsidRPr="0067735A" w:rsidRDefault="0067735A" w:rsidP="0067735A">
            <w:pPr>
              <w:jc w:val="center"/>
              <w:rPr>
                <w:bCs/>
                <w:color w:val="000000"/>
                <w:sz w:val="28"/>
                <w:szCs w:val="28"/>
              </w:rPr>
            </w:pPr>
            <w:r w:rsidRPr="0067735A">
              <w:rPr>
                <w:bCs/>
                <w:color w:val="000000"/>
                <w:sz w:val="28"/>
                <w:szCs w:val="28"/>
              </w:rPr>
              <w:t>0</w:t>
            </w:r>
          </w:p>
        </w:tc>
        <w:tc>
          <w:tcPr>
            <w:tcW w:w="1701" w:type="dxa"/>
            <w:vAlign w:val="center"/>
          </w:tcPr>
          <w:p w:rsidR="0067735A" w:rsidRPr="0067735A" w:rsidRDefault="0067735A" w:rsidP="0067735A">
            <w:pPr>
              <w:jc w:val="center"/>
              <w:rPr>
                <w:bCs/>
                <w:color w:val="000000"/>
                <w:sz w:val="28"/>
                <w:szCs w:val="28"/>
              </w:rPr>
            </w:pPr>
            <w:r w:rsidRPr="0067735A">
              <w:rPr>
                <w:bCs/>
                <w:color w:val="000000"/>
                <w:sz w:val="28"/>
                <w:szCs w:val="28"/>
              </w:rPr>
              <w:t>0</w:t>
            </w:r>
          </w:p>
        </w:tc>
        <w:tc>
          <w:tcPr>
            <w:tcW w:w="992" w:type="dxa"/>
            <w:vAlign w:val="center"/>
          </w:tcPr>
          <w:p w:rsidR="0067735A" w:rsidRPr="0067735A" w:rsidRDefault="0067735A" w:rsidP="0067735A">
            <w:pPr>
              <w:jc w:val="center"/>
              <w:rPr>
                <w:bCs/>
                <w:color w:val="000000"/>
                <w:sz w:val="28"/>
                <w:szCs w:val="28"/>
              </w:rPr>
            </w:pPr>
            <w:r w:rsidRPr="0067735A">
              <w:rPr>
                <w:bCs/>
                <w:color w:val="000000"/>
                <w:sz w:val="28"/>
                <w:szCs w:val="28"/>
              </w:rPr>
              <w:t>0</w:t>
            </w:r>
          </w:p>
        </w:tc>
        <w:tc>
          <w:tcPr>
            <w:tcW w:w="935" w:type="dxa"/>
            <w:vAlign w:val="center"/>
          </w:tcPr>
          <w:p w:rsidR="0067735A" w:rsidRPr="0067735A" w:rsidRDefault="0067735A" w:rsidP="0067735A">
            <w:pPr>
              <w:jc w:val="center"/>
              <w:rPr>
                <w:bCs/>
                <w:color w:val="000000"/>
                <w:sz w:val="28"/>
                <w:szCs w:val="28"/>
              </w:rPr>
            </w:pPr>
            <w:r w:rsidRPr="0067735A">
              <w:rPr>
                <w:bCs/>
                <w:color w:val="000000"/>
                <w:sz w:val="28"/>
                <w:szCs w:val="28"/>
              </w:rPr>
              <w:t>0</w:t>
            </w:r>
          </w:p>
        </w:tc>
        <w:tc>
          <w:tcPr>
            <w:tcW w:w="935" w:type="dxa"/>
            <w:vAlign w:val="center"/>
          </w:tcPr>
          <w:p w:rsidR="0067735A" w:rsidRPr="0067735A" w:rsidRDefault="0067735A" w:rsidP="0067735A">
            <w:pPr>
              <w:jc w:val="center"/>
              <w:rPr>
                <w:bCs/>
                <w:color w:val="000000"/>
                <w:sz w:val="28"/>
                <w:szCs w:val="28"/>
              </w:rPr>
            </w:pPr>
            <w:r w:rsidRPr="0067735A">
              <w:rPr>
                <w:bCs/>
                <w:color w:val="000000"/>
                <w:sz w:val="28"/>
                <w:szCs w:val="28"/>
              </w:rPr>
              <w:t>0</w:t>
            </w:r>
          </w:p>
        </w:tc>
        <w:tc>
          <w:tcPr>
            <w:tcW w:w="1021" w:type="dxa"/>
            <w:vAlign w:val="center"/>
          </w:tcPr>
          <w:p w:rsidR="0067735A" w:rsidRPr="0067735A" w:rsidRDefault="0067735A" w:rsidP="0067735A">
            <w:pPr>
              <w:jc w:val="center"/>
              <w:rPr>
                <w:bCs/>
                <w:color w:val="000000"/>
                <w:sz w:val="28"/>
                <w:szCs w:val="28"/>
              </w:rPr>
            </w:pPr>
            <w:r w:rsidRPr="0067735A">
              <w:rPr>
                <w:bCs/>
                <w:color w:val="000000"/>
                <w:sz w:val="28"/>
                <w:szCs w:val="28"/>
              </w:rPr>
              <w:t>0</w:t>
            </w:r>
          </w:p>
        </w:tc>
      </w:tr>
    </w:tbl>
    <w:p w:rsidR="0067735A" w:rsidRPr="0067735A" w:rsidRDefault="0067735A" w:rsidP="0067735A">
      <w:pPr>
        <w:ind w:left="-567"/>
        <w:jc w:val="center"/>
        <w:rPr>
          <w:bCs/>
          <w:color w:val="000000"/>
          <w:sz w:val="28"/>
          <w:szCs w:val="28"/>
        </w:rPr>
      </w:pPr>
    </w:p>
    <w:p w:rsidR="0067735A" w:rsidRPr="0067735A" w:rsidRDefault="0067735A" w:rsidP="0067735A">
      <w:pPr>
        <w:ind w:left="-567"/>
        <w:jc w:val="center"/>
        <w:rPr>
          <w:bCs/>
          <w:color w:val="000000"/>
          <w:sz w:val="28"/>
          <w:szCs w:val="28"/>
        </w:rPr>
      </w:pPr>
    </w:p>
    <w:p w:rsidR="0067735A" w:rsidRPr="0067735A" w:rsidRDefault="0067735A" w:rsidP="0067735A">
      <w:pPr>
        <w:ind w:left="-567"/>
        <w:jc w:val="center"/>
        <w:rPr>
          <w:bCs/>
          <w:color w:val="000000"/>
          <w:sz w:val="28"/>
          <w:szCs w:val="28"/>
        </w:rPr>
      </w:pPr>
    </w:p>
    <w:p w:rsidR="0067735A" w:rsidRPr="0067735A" w:rsidRDefault="0067735A" w:rsidP="0067735A">
      <w:pPr>
        <w:ind w:left="-567"/>
        <w:jc w:val="center"/>
        <w:rPr>
          <w:bCs/>
          <w:color w:val="000000"/>
          <w:sz w:val="28"/>
          <w:szCs w:val="28"/>
        </w:rPr>
      </w:pPr>
    </w:p>
    <w:p w:rsidR="0067735A" w:rsidRPr="0067735A" w:rsidRDefault="0067735A" w:rsidP="0067735A">
      <w:pPr>
        <w:ind w:left="-567"/>
        <w:jc w:val="center"/>
        <w:rPr>
          <w:bCs/>
          <w:color w:val="000000"/>
          <w:sz w:val="28"/>
          <w:szCs w:val="28"/>
        </w:rPr>
      </w:pPr>
    </w:p>
    <w:p w:rsidR="0067735A" w:rsidRPr="0067735A" w:rsidRDefault="0067735A" w:rsidP="0067735A">
      <w:pPr>
        <w:ind w:left="-567"/>
        <w:jc w:val="center"/>
        <w:rPr>
          <w:bCs/>
          <w:color w:val="000000"/>
          <w:sz w:val="28"/>
          <w:szCs w:val="28"/>
        </w:rPr>
      </w:pPr>
    </w:p>
    <w:p w:rsidR="0067735A" w:rsidRPr="0067735A" w:rsidRDefault="0067735A" w:rsidP="0067735A">
      <w:pPr>
        <w:ind w:left="-567"/>
        <w:jc w:val="center"/>
        <w:rPr>
          <w:bCs/>
          <w:color w:val="000000"/>
          <w:sz w:val="28"/>
          <w:szCs w:val="28"/>
        </w:rPr>
      </w:pPr>
    </w:p>
    <w:p w:rsidR="0067735A" w:rsidRPr="0067735A" w:rsidRDefault="0067735A" w:rsidP="0067735A">
      <w:pPr>
        <w:ind w:left="-567"/>
        <w:jc w:val="center"/>
        <w:rPr>
          <w:bCs/>
          <w:color w:val="000000"/>
          <w:sz w:val="28"/>
          <w:szCs w:val="28"/>
        </w:rPr>
      </w:pPr>
    </w:p>
    <w:p w:rsidR="0067735A" w:rsidRPr="0067735A" w:rsidRDefault="0067735A" w:rsidP="0067735A">
      <w:pPr>
        <w:ind w:left="-567"/>
        <w:jc w:val="center"/>
        <w:rPr>
          <w:bCs/>
          <w:color w:val="000000"/>
          <w:sz w:val="28"/>
          <w:szCs w:val="28"/>
        </w:rPr>
      </w:pPr>
    </w:p>
    <w:p w:rsidR="0067735A" w:rsidRPr="0067735A" w:rsidRDefault="0067735A" w:rsidP="0067735A">
      <w:pPr>
        <w:ind w:left="-567"/>
        <w:jc w:val="center"/>
        <w:rPr>
          <w:bCs/>
          <w:color w:val="000000"/>
          <w:sz w:val="28"/>
          <w:szCs w:val="28"/>
        </w:rPr>
      </w:pPr>
    </w:p>
    <w:p w:rsidR="0067735A" w:rsidRPr="0067735A" w:rsidRDefault="0067735A" w:rsidP="0067735A">
      <w:pPr>
        <w:ind w:left="-567"/>
        <w:jc w:val="center"/>
        <w:rPr>
          <w:bCs/>
          <w:color w:val="000000"/>
          <w:sz w:val="28"/>
          <w:szCs w:val="28"/>
        </w:rPr>
      </w:pPr>
    </w:p>
    <w:p w:rsidR="0067735A" w:rsidRPr="0067735A" w:rsidRDefault="0067735A" w:rsidP="0067735A">
      <w:pPr>
        <w:ind w:left="-567"/>
        <w:jc w:val="center"/>
        <w:rPr>
          <w:bCs/>
          <w:color w:val="000000"/>
          <w:sz w:val="28"/>
          <w:szCs w:val="28"/>
        </w:rPr>
      </w:pPr>
    </w:p>
    <w:p w:rsidR="0067735A" w:rsidRPr="0067735A" w:rsidRDefault="0067735A" w:rsidP="0067735A">
      <w:pPr>
        <w:ind w:left="-567"/>
        <w:jc w:val="center"/>
        <w:rPr>
          <w:bCs/>
          <w:color w:val="000000"/>
          <w:sz w:val="28"/>
          <w:szCs w:val="28"/>
        </w:rPr>
      </w:pPr>
    </w:p>
    <w:p w:rsidR="0067735A" w:rsidRPr="0067735A" w:rsidRDefault="0067735A" w:rsidP="0067735A">
      <w:pPr>
        <w:ind w:left="-567"/>
        <w:jc w:val="center"/>
        <w:rPr>
          <w:bCs/>
          <w:color w:val="000000"/>
          <w:sz w:val="28"/>
          <w:szCs w:val="28"/>
        </w:rPr>
      </w:pPr>
    </w:p>
    <w:p w:rsidR="0067735A" w:rsidRPr="0067735A" w:rsidRDefault="0067735A" w:rsidP="0067735A">
      <w:pPr>
        <w:ind w:left="-567"/>
        <w:jc w:val="center"/>
        <w:rPr>
          <w:bCs/>
          <w:color w:val="000000"/>
          <w:sz w:val="28"/>
          <w:szCs w:val="28"/>
        </w:rPr>
      </w:pPr>
    </w:p>
    <w:p w:rsidR="0067735A" w:rsidRPr="0067735A" w:rsidRDefault="0067735A" w:rsidP="0067735A">
      <w:pPr>
        <w:ind w:left="-567"/>
        <w:jc w:val="center"/>
        <w:rPr>
          <w:bCs/>
          <w:color w:val="000000"/>
          <w:sz w:val="28"/>
          <w:szCs w:val="28"/>
        </w:rPr>
      </w:pPr>
    </w:p>
    <w:p w:rsidR="0067735A" w:rsidRPr="0067735A" w:rsidRDefault="0067735A" w:rsidP="0067735A">
      <w:pPr>
        <w:ind w:left="-567"/>
        <w:jc w:val="center"/>
        <w:rPr>
          <w:bCs/>
          <w:color w:val="000000"/>
          <w:sz w:val="28"/>
          <w:szCs w:val="28"/>
        </w:rPr>
      </w:pPr>
    </w:p>
    <w:p w:rsidR="0067735A" w:rsidRPr="0067735A" w:rsidRDefault="0067735A" w:rsidP="0067735A">
      <w:pPr>
        <w:ind w:left="-567"/>
        <w:jc w:val="center"/>
        <w:rPr>
          <w:bCs/>
          <w:color w:val="000000"/>
          <w:sz w:val="28"/>
          <w:szCs w:val="28"/>
        </w:rPr>
      </w:pPr>
    </w:p>
    <w:p w:rsidR="0067735A" w:rsidRPr="0067735A" w:rsidRDefault="0067735A" w:rsidP="0067735A">
      <w:pPr>
        <w:ind w:left="-567"/>
        <w:jc w:val="center"/>
        <w:rPr>
          <w:bCs/>
          <w:color w:val="000000"/>
          <w:sz w:val="28"/>
          <w:szCs w:val="28"/>
        </w:rPr>
      </w:pPr>
    </w:p>
    <w:p w:rsidR="0067735A" w:rsidRDefault="0067735A" w:rsidP="0067735A">
      <w:pPr>
        <w:ind w:left="-567"/>
        <w:jc w:val="center"/>
        <w:rPr>
          <w:bCs/>
          <w:color w:val="000000"/>
          <w:sz w:val="28"/>
          <w:szCs w:val="28"/>
        </w:rPr>
        <w:sectPr w:rsidR="0067735A" w:rsidSect="00DE5EB6">
          <w:pgSz w:w="11906" w:h="16838"/>
          <w:pgMar w:top="851" w:right="851" w:bottom="851" w:left="993" w:header="709" w:footer="709" w:gutter="0"/>
          <w:cols w:space="708"/>
          <w:docGrid w:linePitch="360"/>
        </w:sectPr>
      </w:pPr>
    </w:p>
    <w:p w:rsidR="0067735A" w:rsidRPr="0067735A" w:rsidRDefault="0067735A" w:rsidP="0067735A">
      <w:pPr>
        <w:ind w:left="-567"/>
        <w:jc w:val="center"/>
        <w:rPr>
          <w:bCs/>
          <w:color w:val="000000"/>
          <w:sz w:val="28"/>
          <w:szCs w:val="28"/>
        </w:rPr>
      </w:pPr>
    </w:p>
    <w:p w:rsidR="0067735A" w:rsidRPr="0067735A" w:rsidRDefault="0067735A" w:rsidP="0067735A">
      <w:pPr>
        <w:jc w:val="center"/>
        <w:rPr>
          <w:bCs/>
          <w:color w:val="000000"/>
          <w:sz w:val="28"/>
          <w:szCs w:val="28"/>
        </w:rPr>
      </w:pPr>
      <w:r w:rsidRPr="0067735A">
        <w:rPr>
          <w:bCs/>
          <w:color w:val="000000"/>
          <w:sz w:val="28"/>
          <w:szCs w:val="28"/>
        </w:rPr>
        <w:t xml:space="preserve">      Раздел 7. Отчет об исполнении производственной программы</w:t>
      </w:r>
    </w:p>
    <w:p w:rsidR="0067735A" w:rsidRPr="0067735A" w:rsidRDefault="0067735A" w:rsidP="0067735A">
      <w:pPr>
        <w:jc w:val="center"/>
        <w:rPr>
          <w:bCs/>
          <w:color w:val="000000"/>
          <w:sz w:val="28"/>
          <w:szCs w:val="28"/>
        </w:rPr>
      </w:pPr>
      <w:r w:rsidRPr="0067735A">
        <w:rPr>
          <w:bCs/>
          <w:color w:val="000000"/>
          <w:sz w:val="28"/>
          <w:szCs w:val="28"/>
        </w:rPr>
        <w:t xml:space="preserve"> за 2014-2016 годы</w:t>
      </w:r>
    </w:p>
    <w:p w:rsidR="0067735A" w:rsidRPr="0067735A" w:rsidRDefault="0067735A" w:rsidP="0067735A">
      <w:pPr>
        <w:ind w:left="-567"/>
        <w:jc w:val="center"/>
        <w:rPr>
          <w:bCs/>
          <w:color w:val="000000"/>
          <w:sz w:val="28"/>
          <w:szCs w:val="28"/>
        </w:rPr>
      </w:pPr>
    </w:p>
    <w:tbl>
      <w:tblPr>
        <w:tblStyle w:val="49"/>
        <w:tblW w:w="9467" w:type="dxa"/>
        <w:tblInd w:w="704" w:type="dxa"/>
        <w:tblLook w:val="04A0" w:firstRow="1" w:lastRow="0" w:firstColumn="1" w:lastColumn="0" w:noHBand="0" w:noVBand="1"/>
      </w:tblPr>
      <w:tblGrid>
        <w:gridCol w:w="5935"/>
        <w:gridCol w:w="3532"/>
      </w:tblGrid>
      <w:tr w:rsidR="0067735A" w:rsidRPr="0067735A" w:rsidTr="0067735A">
        <w:tc>
          <w:tcPr>
            <w:tcW w:w="5935" w:type="dxa"/>
            <w:vAlign w:val="center"/>
          </w:tcPr>
          <w:p w:rsidR="0067735A" w:rsidRPr="0067735A" w:rsidRDefault="0067735A" w:rsidP="0067735A">
            <w:pPr>
              <w:jc w:val="center"/>
              <w:rPr>
                <w:bCs/>
                <w:color w:val="000000"/>
                <w:sz w:val="28"/>
                <w:szCs w:val="28"/>
              </w:rPr>
            </w:pPr>
            <w:r w:rsidRPr="0067735A">
              <w:rPr>
                <w:bCs/>
                <w:color w:val="000000"/>
                <w:sz w:val="28"/>
                <w:szCs w:val="28"/>
              </w:rPr>
              <w:t>Наименование показателя</w:t>
            </w:r>
          </w:p>
        </w:tc>
        <w:tc>
          <w:tcPr>
            <w:tcW w:w="3532" w:type="dxa"/>
            <w:vAlign w:val="center"/>
          </w:tcPr>
          <w:p w:rsidR="0067735A" w:rsidRPr="0067735A" w:rsidRDefault="0067735A" w:rsidP="0067735A">
            <w:pPr>
              <w:jc w:val="center"/>
              <w:rPr>
                <w:bCs/>
                <w:color w:val="000000"/>
                <w:sz w:val="28"/>
                <w:szCs w:val="28"/>
              </w:rPr>
            </w:pPr>
            <w:r w:rsidRPr="0067735A">
              <w:rPr>
                <w:bCs/>
                <w:color w:val="000000"/>
                <w:sz w:val="28"/>
                <w:szCs w:val="28"/>
              </w:rPr>
              <w:t>Фактическое значение показателя, тыс. руб.</w:t>
            </w:r>
          </w:p>
        </w:tc>
      </w:tr>
      <w:tr w:rsidR="0067735A" w:rsidRPr="0067735A" w:rsidTr="0067735A">
        <w:tc>
          <w:tcPr>
            <w:tcW w:w="9467" w:type="dxa"/>
            <w:gridSpan w:val="2"/>
            <w:vAlign w:val="center"/>
          </w:tcPr>
          <w:p w:rsidR="0067735A" w:rsidRPr="0067735A" w:rsidRDefault="0067735A" w:rsidP="0067735A">
            <w:pPr>
              <w:jc w:val="center"/>
              <w:rPr>
                <w:bCs/>
                <w:color w:val="000000"/>
                <w:sz w:val="28"/>
                <w:szCs w:val="28"/>
              </w:rPr>
            </w:pPr>
            <w:r w:rsidRPr="0067735A">
              <w:rPr>
                <w:bCs/>
                <w:color w:val="000000"/>
                <w:sz w:val="28"/>
                <w:szCs w:val="28"/>
              </w:rPr>
              <w:t>Захоронение твердых коммунальных отходов</w:t>
            </w:r>
          </w:p>
        </w:tc>
      </w:tr>
      <w:tr w:rsidR="0067735A" w:rsidRPr="0067735A" w:rsidTr="0067735A">
        <w:tc>
          <w:tcPr>
            <w:tcW w:w="9467" w:type="dxa"/>
            <w:gridSpan w:val="2"/>
            <w:vAlign w:val="center"/>
          </w:tcPr>
          <w:p w:rsidR="0067735A" w:rsidRPr="0067735A" w:rsidRDefault="0067735A" w:rsidP="0067735A">
            <w:pPr>
              <w:jc w:val="center"/>
              <w:rPr>
                <w:bCs/>
                <w:color w:val="000000"/>
                <w:sz w:val="28"/>
                <w:szCs w:val="28"/>
              </w:rPr>
            </w:pPr>
            <w:r w:rsidRPr="0067735A">
              <w:rPr>
                <w:bCs/>
                <w:color w:val="000000"/>
                <w:sz w:val="28"/>
                <w:szCs w:val="28"/>
              </w:rPr>
              <w:t>2014 год</w:t>
            </w:r>
          </w:p>
        </w:tc>
      </w:tr>
      <w:tr w:rsidR="0067735A" w:rsidRPr="0067735A" w:rsidTr="0067735A">
        <w:tc>
          <w:tcPr>
            <w:tcW w:w="5935" w:type="dxa"/>
            <w:vAlign w:val="center"/>
          </w:tcPr>
          <w:p w:rsidR="0067735A" w:rsidRPr="0067735A" w:rsidRDefault="0067735A" w:rsidP="0067735A">
            <w:pPr>
              <w:jc w:val="center"/>
              <w:rPr>
                <w:bCs/>
                <w:color w:val="000000"/>
                <w:sz w:val="28"/>
                <w:szCs w:val="28"/>
              </w:rPr>
            </w:pPr>
            <w:r w:rsidRPr="0067735A">
              <w:rPr>
                <w:bCs/>
                <w:color w:val="000000"/>
                <w:sz w:val="28"/>
                <w:szCs w:val="28"/>
              </w:rPr>
              <w:t>-</w:t>
            </w:r>
          </w:p>
        </w:tc>
        <w:tc>
          <w:tcPr>
            <w:tcW w:w="3532" w:type="dxa"/>
            <w:vAlign w:val="center"/>
          </w:tcPr>
          <w:p w:rsidR="0067735A" w:rsidRPr="0067735A" w:rsidRDefault="0067735A" w:rsidP="0067735A">
            <w:pPr>
              <w:jc w:val="center"/>
              <w:rPr>
                <w:bCs/>
                <w:color w:val="000000"/>
                <w:sz w:val="28"/>
                <w:szCs w:val="28"/>
              </w:rPr>
            </w:pPr>
            <w:r w:rsidRPr="0067735A">
              <w:rPr>
                <w:bCs/>
                <w:color w:val="000000"/>
                <w:sz w:val="28"/>
                <w:szCs w:val="28"/>
              </w:rPr>
              <w:t>-</w:t>
            </w:r>
          </w:p>
        </w:tc>
      </w:tr>
      <w:tr w:rsidR="0067735A" w:rsidRPr="0067735A" w:rsidTr="0067735A">
        <w:tc>
          <w:tcPr>
            <w:tcW w:w="9467" w:type="dxa"/>
            <w:gridSpan w:val="2"/>
            <w:vAlign w:val="center"/>
          </w:tcPr>
          <w:p w:rsidR="0067735A" w:rsidRPr="0067735A" w:rsidRDefault="0067735A" w:rsidP="0067735A">
            <w:pPr>
              <w:jc w:val="center"/>
              <w:rPr>
                <w:bCs/>
                <w:color w:val="000000"/>
                <w:sz w:val="28"/>
                <w:szCs w:val="28"/>
              </w:rPr>
            </w:pPr>
            <w:r w:rsidRPr="0067735A">
              <w:rPr>
                <w:bCs/>
                <w:color w:val="000000"/>
                <w:sz w:val="28"/>
                <w:szCs w:val="28"/>
              </w:rPr>
              <w:t>2015 год</w:t>
            </w:r>
          </w:p>
        </w:tc>
      </w:tr>
      <w:tr w:rsidR="0067735A" w:rsidRPr="0067735A" w:rsidTr="0067735A">
        <w:tc>
          <w:tcPr>
            <w:tcW w:w="5935" w:type="dxa"/>
            <w:vAlign w:val="center"/>
          </w:tcPr>
          <w:p w:rsidR="0067735A" w:rsidRPr="0067735A" w:rsidRDefault="0067735A" w:rsidP="0067735A">
            <w:pPr>
              <w:jc w:val="center"/>
              <w:rPr>
                <w:bCs/>
                <w:color w:val="000000"/>
                <w:sz w:val="28"/>
                <w:szCs w:val="28"/>
              </w:rPr>
            </w:pPr>
            <w:r w:rsidRPr="0067735A">
              <w:rPr>
                <w:bCs/>
                <w:color w:val="000000"/>
                <w:sz w:val="28"/>
                <w:szCs w:val="28"/>
              </w:rPr>
              <w:t>-</w:t>
            </w:r>
          </w:p>
        </w:tc>
        <w:tc>
          <w:tcPr>
            <w:tcW w:w="3532" w:type="dxa"/>
            <w:vAlign w:val="center"/>
          </w:tcPr>
          <w:p w:rsidR="0067735A" w:rsidRPr="0067735A" w:rsidRDefault="0067735A" w:rsidP="0067735A">
            <w:pPr>
              <w:jc w:val="center"/>
              <w:rPr>
                <w:bCs/>
                <w:color w:val="000000"/>
                <w:sz w:val="28"/>
                <w:szCs w:val="28"/>
              </w:rPr>
            </w:pPr>
            <w:r w:rsidRPr="0067735A">
              <w:rPr>
                <w:bCs/>
                <w:color w:val="000000"/>
                <w:sz w:val="28"/>
                <w:szCs w:val="28"/>
              </w:rPr>
              <w:t>-</w:t>
            </w:r>
          </w:p>
        </w:tc>
      </w:tr>
      <w:tr w:rsidR="0067735A" w:rsidRPr="0067735A" w:rsidTr="0067735A">
        <w:tc>
          <w:tcPr>
            <w:tcW w:w="9467" w:type="dxa"/>
            <w:gridSpan w:val="2"/>
            <w:vAlign w:val="center"/>
          </w:tcPr>
          <w:p w:rsidR="0067735A" w:rsidRPr="0067735A" w:rsidRDefault="0067735A" w:rsidP="0067735A">
            <w:pPr>
              <w:jc w:val="center"/>
              <w:rPr>
                <w:bCs/>
                <w:color w:val="000000"/>
                <w:sz w:val="28"/>
                <w:szCs w:val="28"/>
              </w:rPr>
            </w:pPr>
            <w:r w:rsidRPr="0067735A">
              <w:rPr>
                <w:bCs/>
                <w:color w:val="000000"/>
                <w:sz w:val="28"/>
                <w:szCs w:val="28"/>
              </w:rPr>
              <w:t>2016 год</w:t>
            </w:r>
          </w:p>
        </w:tc>
      </w:tr>
      <w:tr w:rsidR="0067735A" w:rsidRPr="0067735A" w:rsidTr="0067735A">
        <w:tc>
          <w:tcPr>
            <w:tcW w:w="5935" w:type="dxa"/>
            <w:vAlign w:val="center"/>
          </w:tcPr>
          <w:p w:rsidR="0067735A" w:rsidRPr="0067735A" w:rsidRDefault="0067735A" w:rsidP="0067735A">
            <w:pPr>
              <w:jc w:val="center"/>
              <w:rPr>
                <w:bCs/>
                <w:color w:val="000000"/>
                <w:sz w:val="28"/>
                <w:szCs w:val="28"/>
              </w:rPr>
            </w:pPr>
            <w:r w:rsidRPr="0067735A">
              <w:rPr>
                <w:bCs/>
                <w:color w:val="000000"/>
                <w:sz w:val="28"/>
                <w:szCs w:val="28"/>
              </w:rPr>
              <w:t>-</w:t>
            </w:r>
          </w:p>
        </w:tc>
        <w:tc>
          <w:tcPr>
            <w:tcW w:w="3532" w:type="dxa"/>
            <w:vAlign w:val="center"/>
          </w:tcPr>
          <w:p w:rsidR="0067735A" w:rsidRPr="0067735A" w:rsidRDefault="0067735A" w:rsidP="0067735A">
            <w:pPr>
              <w:jc w:val="center"/>
              <w:rPr>
                <w:bCs/>
                <w:color w:val="000000"/>
                <w:sz w:val="28"/>
                <w:szCs w:val="28"/>
              </w:rPr>
            </w:pPr>
            <w:r w:rsidRPr="0067735A">
              <w:rPr>
                <w:bCs/>
                <w:color w:val="000000"/>
                <w:sz w:val="28"/>
                <w:szCs w:val="28"/>
              </w:rPr>
              <w:t>-</w:t>
            </w:r>
          </w:p>
        </w:tc>
      </w:tr>
    </w:tbl>
    <w:p w:rsidR="0067735A" w:rsidRDefault="0067735A" w:rsidP="00DE5EB6">
      <w:pPr>
        <w:sectPr w:rsidR="0067735A" w:rsidSect="00DE5EB6">
          <w:pgSz w:w="11906" w:h="16838"/>
          <w:pgMar w:top="851" w:right="851" w:bottom="851" w:left="993" w:header="709" w:footer="709" w:gutter="0"/>
          <w:cols w:space="708"/>
          <w:docGrid w:linePitch="360"/>
        </w:sectPr>
      </w:pPr>
    </w:p>
    <w:p w:rsidR="0067735A" w:rsidRDefault="0067735A" w:rsidP="0067735A">
      <w:pPr>
        <w:ind w:left="10773"/>
      </w:pPr>
      <w:r>
        <w:lastRenderedPageBreak/>
        <w:t>Приложение № 63 к протоколу № 38</w:t>
      </w:r>
    </w:p>
    <w:p w:rsidR="0067735A" w:rsidRDefault="0067735A" w:rsidP="0067735A">
      <w:pPr>
        <w:ind w:left="10773"/>
      </w:pPr>
      <w:r>
        <w:t>заседания Правления региональной</w:t>
      </w:r>
    </w:p>
    <w:p w:rsidR="0067735A" w:rsidRDefault="0067735A" w:rsidP="0067735A">
      <w:pPr>
        <w:ind w:left="10773"/>
      </w:pPr>
      <w:r>
        <w:t>энергетической комиссии Кемеровской области от 12.07.2018</w:t>
      </w:r>
    </w:p>
    <w:p w:rsidR="0067735A" w:rsidRDefault="0067735A" w:rsidP="00DE5EB6">
      <w:pPr>
        <w:sectPr w:rsidR="0067735A" w:rsidSect="0067735A">
          <w:pgSz w:w="16838" w:h="11906" w:orient="landscape"/>
          <w:pgMar w:top="993" w:right="851" w:bottom="851" w:left="851" w:header="709" w:footer="709" w:gutter="0"/>
          <w:cols w:space="708"/>
          <w:docGrid w:linePitch="360"/>
        </w:sectPr>
      </w:pPr>
      <w:r w:rsidRPr="0067735A">
        <w:drawing>
          <wp:inline distT="0" distB="0" distL="0" distR="0" wp14:anchorId="2266CC2D" wp14:editId="5CB3ABB8">
            <wp:extent cx="9608816" cy="13049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618304" cy="1306213"/>
                    </a:xfrm>
                    <a:prstGeom prst="rect">
                      <a:avLst/>
                    </a:prstGeom>
                    <a:noFill/>
                    <a:ln>
                      <a:noFill/>
                    </a:ln>
                  </pic:spPr>
                </pic:pic>
              </a:graphicData>
            </a:graphic>
          </wp:inline>
        </w:drawing>
      </w:r>
      <w:r w:rsidRPr="0067735A">
        <w:drawing>
          <wp:inline distT="0" distB="0" distL="0" distR="0">
            <wp:extent cx="9610908" cy="42481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612458" cy="4248835"/>
                    </a:xfrm>
                    <a:prstGeom prst="rect">
                      <a:avLst/>
                    </a:prstGeom>
                    <a:noFill/>
                    <a:ln>
                      <a:noFill/>
                    </a:ln>
                  </pic:spPr>
                </pic:pic>
              </a:graphicData>
            </a:graphic>
          </wp:inline>
        </w:drawing>
      </w:r>
      <w:r w:rsidRPr="0067735A">
        <w:lastRenderedPageBreak/>
        <w:drawing>
          <wp:inline distT="0" distB="0" distL="0" distR="0" wp14:anchorId="2266CC2D" wp14:editId="5CB3ABB8">
            <wp:extent cx="9608816" cy="13049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618304" cy="1306213"/>
                    </a:xfrm>
                    <a:prstGeom prst="rect">
                      <a:avLst/>
                    </a:prstGeom>
                    <a:noFill/>
                    <a:ln>
                      <a:noFill/>
                    </a:ln>
                  </pic:spPr>
                </pic:pic>
              </a:graphicData>
            </a:graphic>
          </wp:inline>
        </w:drawing>
      </w:r>
      <w:r w:rsidRPr="0067735A">
        <w:drawing>
          <wp:inline distT="0" distB="0" distL="0" distR="0">
            <wp:extent cx="9610090" cy="46101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614365" cy="4612151"/>
                    </a:xfrm>
                    <a:prstGeom prst="rect">
                      <a:avLst/>
                    </a:prstGeom>
                    <a:noFill/>
                    <a:ln>
                      <a:noFill/>
                    </a:ln>
                  </pic:spPr>
                </pic:pic>
              </a:graphicData>
            </a:graphic>
          </wp:inline>
        </w:drawing>
      </w:r>
    </w:p>
    <w:p w:rsidR="0067735A" w:rsidRDefault="0067735A" w:rsidP="0067735A">
      <w:pPr>
        <w:ind w:left="5670"/>
      </w:pPr>
      <w:r>
        <w:lastRenderedPageBreak/>
        <w:t>Приложение № 6</w:t>
      </w:r>
      <w:r w:rsidR="008F3D2F">
        <w:t>4</w:t>
      </w:r>
      <w:r>
        <w:t xml:space="preserve"> к протоколу № 38</w:t>
      </w:r>
    </w:p>
    <w:p w:rsidR="0067735A" w:rsidRDefault="0067735A" w:rsidP="0067735A">
      <w:pPr>
        <w:ind w:left="5670"/>
      </w:pPr>
      <w:r>
        <w:t>заседания Правления региональной</w:t>
      </w:r>
    </w:p>
    <w:p w:rsidR="00DE5EB6" w:rsidRDefault="0067735A" w:rsidP="0067735A">
      <w:pPr>
        <w:ind w:left="5670"/>
      </w:pPr>
      <w:r>
        <w:t>энергетической комиссии Кемеровской области от 12.07.2018</w:t>
      </w:r>
    </w:p>
    <w:p w:rsidR="0067735A" w:rsidRDefault="0067735A" w:rsidP="0067735A"/>
    <w:p w:rsidR="00CC1E54" w:rsidRPr="00CC1E54" w:rsidRDefault="00CC1E54" w:rsidP="00CC1E54">
      <w:pPr>
        <w:jc w:val="center"/>
        <w:rPr>
          <w:b/>
          <w:sz w:val="28"/>
          <w:szCs w:val="28"/>
          <w:lang w:eastAsia="en-US"/>
        </w:rPr>
      </w:pPr>
      <w:r w:rsidRPr="00CC1E54">
        <w:rPr>
          <w:b/>
          <w:sz w:val="28"/>
          <w:szCs w:val="28"/>
          <w:lang w:eastAsia="en-US"/>
        </w:rPr>
        <w:t xml:space="preserve">Предельные </w:t>
      </w:r>
      <w:proofErr w:type="spellStart"/>
      <w:r w:rsidRPr="00CC1E54">
        <w:rPr>
          <w:b/>
          <w:sz w:val="28"/>
          <w:szCs w:val="28"/>
          <w:lang w:eastAsia="en-US"/>
        </w:rPr>
        <w:t>одноставочные</w:t>
      </w:r>
      <w:proofErr w:type="spellEnd"/>
      <w:r w:rsidRPr="00CC1E54">
        <w:rPr>
          <w:b/>
          <w:sz w:val="28"/>
          <w:szCs w:val="28"/>
          <w:lang w:eastAsia="en-US"/>
        </w:rPr>
        <w:t xml:space="preserve"> тарифы </w:t>
      </w:r>
    </w:p>
    <w:p w:rsidR="00CC1E54" w:rsidRPr="00CC1E54" w:rsidRDefault="00CC1E54" w:rsidP="00CC1E54">
      <w:pPr>
        <w:jc w:val="center"/>
        <w:rPr>
          <w:b/>
          <w:sz w:val="28"/>
          <w:szCs w:val="28"/>
          <w:lang w:eastAsia="en-US"/>
        </w:rPr>
      </w:pPr>
      <w:r w:rsidRPr="00CC1E54">
        <w:rPr>
          <w:b/>
          <w:sz w:val="28"/>
          <w:szCs w:val="28"/>
          <w:lang w:eastAsia="en-US"/>
        </w:rPr>
        <w:t>на обработку твердых коммунальных отходов,</w:t>
      </w:r>
    </w:p>
    <w:p w:rsidR="00CC1E54" w:rsidRPr="00CC1E54" w:rsidRDefault="00CC1E54" w:rsidP="00CC1E54">
      <w:pPr>
        <w:jc w:val="center"/>
        <w:rPr>
          <w:b/>
          <w:sz w:val="28"/>
          <w:szCs w:val="28"/>
          <w:lang w:eastAsia="en-US"/>
        </w:rPr>
      </w:pPr>
      <w:r w:rsidRPr="00CC1E54">
        <w:rPr>
          <w:b/>
          <w:sz w:val="28"/>
          <w:szCs w:val="28"/>
          <w:lang w:eastAsia="en-US"/>
        </w:rPr>
        <w:t xml:space="preserve"> захоронение твердых коммунальных отходов </w:t>
      </w:r>
    </w:p>
    <w:p w:rsidR="00CC1E54" w:rsidRPr="00CC1E54" w:rsidRDefault="00CC1E54" w:rsidP="00CC1E54">
      <w:pPr>
        <w:jc w:val="center"/>
        <w:rPr>
          <w:b/>
          <w:sz w:val="28"/>
          <w:szCs w:val="28"/>
          <w:lang w:eastAsia="en-US"/>
        </w:rPr>
      </w:pPr>
      <w:r w:rsidRPr="00CC1E54">
        <w:rPr>
          <w:b/>
          <w:sz w:val="28"/>
          <w:szCs w:val="28"/>
          <w:lang w:eastAsia="en-US"/>
        </w:rPr>
        <w:t>ООО «Экологические технологии»</w:t>
      </w:r>
    </w:p>
    <w:p w:rsidR="00CC1E54" w:rsidRPr="00CC1E54" w:rsidRDefault="00CC1E54" w:rsidP="00CC1E54">
      <w:pPr>
        <w:jc w:val="center"/>
        <w:rPr>
          <w:b/>
          <w:sz w:val="28"/>
          <w:szCs w:val="28"/>
          <w:lang w:eastAsia="en-US"/>
        </w:rPr>
      </w:pPr>
      <w:r w:rsidRPr="00CC1E54">
        <w:rPr>
          <w:b/>
          <w:sz w:val="28"/>
          <w:szCs w:val="28"/>
          <w:lang w:eastAsia="en-US"/>
        </w:rPr>
        <w:t xml:space="preserve"> (Новокузнецкий муниципальный район)</w:t>
      </w:r>
    </w:p>
    <w:p w:rsidR="00CC1E54" w:rsidRPr="00CC1E54" w:rsidRDefault="00CC1E54" w:rsidP="00CC1E54">
      <w:pPr>
        <w:jc w:val="center"/>
        <w:rPr>
          <w:b/>
          <w:sz w:val="28"/>
          <w:szCs w:val="28"/>
          <w:lang w:eastAsia="en-US"/>
        </w:rPr>
      </w:pPr>
      <w:r w:rsidRPr="00CC1E54">
        <w:rPr>
          <w:b/>
          <w:sz w:val="28"/>
          <w:szCs w:val="28"/>
          <w:lang w:eastAsia="en-US"/>
        </w:rPr>
        <w:t>на 2017-2020 годы</w:t>
      </w:r>
    </w:p>
    <w:p w:rsidR="00CC1E54" w:rsidRPr="00CC1E54" w:rsidRDefault="00CC1E54" w:rsidP="00CC1E54">
      <w:pPr>
        <w:jc w:val="center"/>
        <w:rPr>
          <w:b/>
          <w:sz w:val="28"/>
          <w:szCs w:val="28"/>
          <w:lang w:eastAsia="en-US"/>
        </w:rPr>
      </w:pPr>
    </w:p>
    <w:p w:rsidR="00CC1E54" w:rsidRPr="00CC1E54" w:rsidRDefault="00CC1E54" w:rsidP="00CC1E54">
      <w:pPr>
        <w:jc w:val="center"/>
        <w:rPr>
          <w:b/>
          <w:sz w:val="28"/>
          <w:szCs w:val="28"/>
          <w:lang w:eastAsia="en-US"/>
        </w:rPr>
      </w:pPr>
    </w:p>
    <w:tbl>
      <w:tblPr>
        <w:tblW w:w="10916" w:type="dxa"/>
        <w:tblInd w:w="-289" w:type="dxa"/>
        <w:tblLayout w:type="fixed"/>
        <w:tblLook w:val="04A0" w:firstRow="1" w:lastRow="0" w:firstColumn="1" w:lastColumn="0" w:noHBand="0" w:noVBand="1"/>
      </w:tblPr>
      <w:tblGrid>
        <w:gridCol w:w="708"/>
        <w:gridCol w:w="1986"/>
        <w:gridCol w:w="1276"/>
        <w:gridCol w:w="992"/>
        <w:gridCol w:w="992"/>
        <w:gridCol w:w="992"/>
        <w:gridCol w:w="992"/>
        <w:gridCol w:w="993"/>
        <w:gridCol w:w="992"/>
        <w:gridCol w:w="993"/>
      </w:tblGrid>
      <w:tr w:rsidR="00CC1E54" w:rsidRPr="00CC1E54" w:rsidTr="00CC1E54">
        <w:trPr>
          <w:trHeight w:val="495"/>
        </w:trPr>
        <w:tc>
          <w:tcPr>
            <w:tcW w:w="70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C1E54" w:rsidRPr="00CC1E54" w:rsidRDefault="00CC1E54" w:rsidP="00CC1E54">
            <w:pPr>
              <w:jc w:val="center"/>
              <w:rPr>
                <w:color w:val="000000"/>
                <w:sz w:val="28"/>
                <w:szCs w:val="28"/>
              </w:rPr>
            </w:pPr>
            <w:r w:rsidRPr="00CC1E54">
              <w:rPr>
                <w:color w:val="000000"/>
                <w:sz w:val="28"/>
                <w:szCs w:val="28"/>
              </w:rPr>
              <w:t>№ п/п</w:t>
            </w:r>
          </w:p>
        </w:tc>
        <w:tc>
          <w:tcPr>
            <w:tcW w:w="1986"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CC1E54" w:rsidRPr="00CC1E54" w:rsidRDefault="00CC1E54" w:rsidP="00CC1E54">
            <w:pPr>
              <w:jc w:val="center"/>
              <w:rPr>
                <w:color w:val="000000"/>
                <w:sz w:val="28"/>
                <w:szCs w:val="28"/>
              </w:rPr>
            </w:pPr>
            <w:r w:rsidRPr="00CC1E54">
              <w:rPr>
                <w:color w:val="000000"/>
                <w:sz w:val="28"/>
                <w:szCs w:val="28"/>
              </w:rPr>
              <w:t>Наименование услуг</w:t>
            </w:r>
          </w:p>
        </w:tc>
        <w:tc>
          <w:tcPr>
            <w:tcW w:w="8222" w:type="dxa"/>
            <w:gridSpan w:val="8"/>
            <w:tcBorders>
              <w:top w:val="single" w:sz="4" w:space="0" w:color="auto"/>
              <w:left w:val="nil"/>
              <w:bottom w:val="single" w:sz="4" w:space="0" w:color="auto"/>
              <w:right w:val="single" w:sz="4" w:space="0" w:color="auto"/>
            </w:tcBorders>
            <w:shd w:val="clear" w:color="000000" w:fill="FFFFFF"/>
            <w:vAlign w:val="center"/>
            <w:hideMark/>
          </w:tcPr>
          <w:p w:rsidR="00CC1E54" w:rsidRPr="00CC1E54" w:rsidRDefault="00CC1E54" w:rsidP="00CC1E54">
            <w:pPr>
              <w:jc w:val="center"/>
              <w:rPr>
                <w:color w:val="000000"/>
                <w:sz w:val="28"/>
                <w:szCs w:val="28"/>
              </w:rPr>
            </w:pPr>
            <w:r w:rsidRPr="00CC1E54">
              <w:rPr>
                <w:color w:val="000000"/>
                <w:sz w:val="28"/>
                <w:szCs w:val="28"/>
              </w:rPr>
              <w:t>Тариф, руб./т (без НДС)</w:t>
            </w:r>
          </w:p>
        </w:tc>
      </w:tr>
      <w:tr w:rsidR="00CC1E54" w:rsidRPr="00CC1E54" w:rsidTr="00CC1E54">
        <w:trPr>
          <w:trHeight w:val="345"/>
        </w:trPr>
        <w:tc>
          <w:tcPr>
            <w:tcW w:w="708" w:type="dxa"/>
            <w:vMerge/>
            <w:tcBorders>
              <w:top w:val="single" w:sz="4" w:space="0" w:color="auto"/>
              <w:left w:val="single" w:sz="4" w:space="0" w:color="auto"/>
              <w:bottom w:val="single" w:sz="4" w:space="0" w:color="auto"/>
              <w:right w:val="single" w:sz="4" w:space="0" w:color="auto"/>
            </w:tcBorders>
            <w:vAlign w:val="center"/>
          </w:tcPr>
          <w:p w:rsidR="00CC1E54" w:rsidRPr="00CC1E54" w:rsidRDefault="00CC1E54" w:rsidP="00CC1E54">
            <w:pPr>
              <w:rPr>
                <w:color w:val="000000"/>
                <w:sz w:val="28"/>
                <w:szCs w:val="28"/>
              </w:rPr>
            </w:pPr>
          </w:p>
        </w:tc>
        <w:tc>
          <w:tcPr>
            <w:tcW w:w="1986" w:type="dxa"/>
            <w:vMerge/>
            <w:tcBorders>
              <w:top w:val="single" w:sz="4" w:space="0" w:color="auto"/>
              <w:left w:val="single" w:sz="4" w:space="0" w:color="auto"/>
              <w:bottom w:val="single" w:sz="4" w:space="0" w:color="auto"/>
              <w:right w:val="single" w:sz="4" w:space="0" w:color="auto"/>
            </w:tcBorders>
            <w:vAlign w:val="center"/>
          </w:tcPr>
          <w:p w:rsidR="00CC1E54" w:rsidRPr="00CC1E54" w:rsidRDefault="00CC1E54" w:rsidP="00CC1E54">
            <w:pPr>
              <w:rPr>
                <w:color w:val="000000"/>
                <w:sz w:val="28"/>
                <w:szCs w:val="28"/>
              </w:rPr>
            </w:pPr>
          </w:p>
        </w:tc>
        <w:tc>
          <w:tcPr>
            <w:tcW w:w="1276" w:type="dxa"/>
            <w:vMerge w:val="restart"/>
            <w:tcBorders>
              <w:top w:val="nil"/>
              <w:left w:val="nil"/>
              <w:right w:val="single" w:sz="4" w:space="0" w:color="auto"/>
            </w:tcBorders>
            <w:shd w:val="clear" w:color="000000" w:fill="FFFFFF"/>
          </w:tcPr>
          <w:p w:rsidR="00CC1E54" w:rsidRPr="00CC1E54" w:rsidRDefault="00CC1E54" w:rsidP="00CC1E54">
            <w:pPr>
              <w:jc w:val="center"/>
              <w:rPr>
                <w:color w:val="000000"/>
                <w:sz w:val="28"/>
                <w:szCs w:val="28"/>
              </w:rPr>
            </w:pPr>
            <w:r w:rsidRPr="00CC1E54">
              <w:rPr>
                <w:color w:val="000000"/>
                <w:sz w:val="28"/>
                <w:szCs w:val="28"/>
              </w:rPr>
              <w:t>2017 год</w:t>
            </w:r>
          </w:p>
        </w:tc>
        <w:tc>
          <w:tcPr>
            <w:tcW w:w="2976" w:type="dxa"/>
            <w:gridSpan w:val="3"/>
            <w:tcBorders>
              <w:top w:val="nil"/>
              <w:left w:val="nil"/>
              <w:bottom w:val="single" w:sz="4" w:space="0" w:color="auto"/>
              <w:right w:val="single" w:sz="4" w:space="0" w:color="auto"/>
            </w:tcBorders>
            <w:shd w:val="clear" w:color="000000" w:fill="FFFFFF"/>
            <w:vAlign w:val="center"/>
          </w:tcPr>
          <w:p w:rsidR="00CC1E54" w:rsidRPr="00CC1E54" w:rsidRDefault="00CC1E54" w:rsidP="00CC1E54">
            <w:pPr>
              <w:jc w:val="center"/>
              <w:rPr>
                <w:color w:val="000000"/>
                <w:sz w:val="28"/>
                <w:szCs w:val="28"/>
              </w:rPr>
            </w:pPr>
            <w:r w:rsidRPr="00CC1E54">
              <w:rPr>
                <w:color w:val="000000"/>
                <w:sz w:val="28"/>
                <w:szCs w:val="28"/>
              </w:rPr>
              <w:t>2018 год</w:t>
            </w:r>
          </w:p>
        </w:tc>
        <w:tc>
          <w:tcPr>
            <w:tcW w:w="1985" w:type="dxa"/>
            <w:gridSpan w:val="2"/>
            <w:tcBorders>
              <w:top w:val="nil"/>
              <w:left w:val="nil"/>
              <w:bottom w:val="single" w:sz="4" w:space="0" w:color="auto"/>
              <w:right w:val="single" w:sz="4" w:space="0" w:color="auto"/>
            </w:tcBorders>
            <w:shd w:val="clear" w:color="000000" w:fill="FFFFFF"/>
            <w:vAlign w:val="center"/>
          </w:tcPr>
          <w:p w:rsidR="00CC1E54" w:rsidRPr="00CC1E54" w:rsidRDefault="00CC1E54" w:rsidP="00CC1E54">
            <w:pPr>
              <w:jc w:val="center"/>
              <w:rPr>
                <w:color w:val="000000"/>
                <w:sz w:val="28"/>
                <w:szCs w:val="28"/>
              </w:rPr>
            </w:pPr>
            <w:r w:rsidRPr="00CC1E54">
              <w:rPr>
                <w:color w:val="000000"/>
                <w:sz w:val="28"/>
                <w:szCs w:val="28"/>
              </w:rPr>
              <w:t>2019 год</w:t>
            </w:r>
          </w:p>
        </w:tc>
        <w:tc>
          <w:tcPr>
            <w:tcW w:w="1985" w:type="dxa"/>
            <w:gridSpan w:val="2"/>
            <w:tcBorders>
              <w:top w:val="nil"/>
              <w:left w:val="nil"/>
              <w:bottom w:val="single" w:sz="4" w:space="0" w:color="auto"/>
              <w:right w:val="single" w:sz="4" w:space="0" w:color="auto"/>
            </w:tcBorders>
            <w:shd w:val="clear" w:color="000000" w:fill="FFFFFF"/>
            <w:vAlign w:val="center"/>
          </w:tcPr>
          <w:p w:rsidR="00CC1E54" w:rsidRPr="00CC1E54" w:rsidRDefault="00CC1E54" w:rsidP="00CC1E54">
            <w:pPr>
              <w:jc w:val="center"/>
              <w:rPr>
                <w:color w:val="000000"/>
                <w:sz w:val="28"/>
                <w:szCs w:val="28"/>
              </w:rPr>
            </w:pPr>
            <w:r w:rsidRPr="00CC1E54">
              <w:rPr>
                <w:color w:val="000000"/>
                <w:sz w:val="28"/>
                <w:szCs w:val="28"/>
              </w:rPr>
              <w:t>2020 год</w:t>
            </w:r>
          </w:p>
        </w:tc>
      </w:tr>
      <w:tr w:rsidR="00CC1E54" w:rsidRPr="00CC1E54" w:rsidTr="00CC1E54">
        <w:trPr>
          <w:trHeight w:val="885"/>
        </w:trPr>
        <w:tc>
          <w:tcPr>
            <w:tcW w:w="708" w:type="dxa"/>
            <w:vMerge/>
            <w:tcBorders>
              <w:top w:val="single" w:sz="4" w:space="0" w:color="auto"/>
              <w:left w:val="single" w:sz="4" w:space="0" w:color="auto"/>
              <w:bottom w:val="single" w:sz="4" w:space="0" w:color="auto"/>
              <w:right w:val="single" w:sz="4" w:space="0" w:color="auto"/>
            </w:tcBorders>
            <w:vAlign w:val="center"/>
            <w:hideMark/>
          </w:tcPr>
          <w:p w:rsidR="00CC1E54" w:rsidRPr="00CC1E54" w:rsidRDefault="00CC1E54" w:rsidP="00CC1E54">
            <w:pPr>
              <w:rPr>
                <w:color w:val="000000"/>
                <w:sz w:val="28"/>
                <w:szCs w:val="28"/>
              </w:rPr>
            </w:pPr>
          </w:p>
        </w:tc>
        <w:tc>
          <w:tcPr>
            <w:tcW w:w="1986" w:type="dxa"/>
            <w:vMerge/>
            <w:tcBorders>
              <w:top w:val="single" w:sz="4" w:space="0" w:color="auto"/>
              <w:left w:val="single" w:sz="4" w:space="0" w:color="auto"/>
              <w:bottom w:val="single" w:sz="4" w:space="0" w:color="auto"/>
              <w:right w:val="single" w:sz="4" w:space="0" w:color="auto"/>
            </w:tcBorders>
            <w:vAlign w:val="center"/>
          </w:tcPr>
          <w:p w:rsidR="00CC1E54" w:rsidRPr="00CC1E54" w:rsidRDefault="00CC1E54" w:rsidP="00CC1E54">
            <w:pPr>
              <w:rPr>
                <w:color w:val="000000"/>
                <w:sz w:val="28"/>
                <w:szCs w:val="28"/>
              </w:rPr>
            </w:pPr>
          </w:p>
        </w:tc>
        <w:tc>
          <w:tcPr>
            <w:tcW w:w="1276" w:type="dxa"/>
            <w:vMerge/>
            <w:tcBorders>
              <w:left w:val="nil"/>
              <w:bottom w:val="single" w:sz="4" w:space="0" w:color="auto"/>
              <w:right w:val="single" w:sz="4" w:space="0" w:color="auto"/>
            </w:tcBorders>
            <w:shd w:val="clear" w:color="000000" w:fill="FFFFFF"/>
            <w:vAlign w:val="center"/>
          </w:tcPr>
          <w:p w:rsidR="00CC1E54" w:rsidRPr="00CC1E54" w:rsidRDefault="00CC1E54" w:rsidP="00CC1E54">
            <w:pPr>
              <w:jc w:val="center"/>
              <w:rPr>
                <w:color w:val="000000"/>
                <w:sz w:val="20"/>
                <w:szCs w:val="20"/>
              </w:rPr>
            </w:pPr>
          </w:p>
        </w:tc>
        <w:tc>
          <w:tcPr>
            <w:tcW w:w="992" w:type="dxa"/>
            <w:tcBorders>
              <w:top w:val="nil"/>
              <w:left w:val="nil"/>
              <w:bottom w:val="single" w:sz="4" w:space="0" w:color="auto"/>
              <w:right w:val="single" w:sz="4" w:space="0" w:color="auto"/>
            </w:tcBorders>
            <w:shd w:val="clear" w:color="000000" w:fill="FFFFFF"/>
            <w:vAlign w:val="center"/>
          </w:tcPr>
          <w:p w:rsidR="00CC1E54" w:rsidRPr="00CC1E54" w:rsidRDefault="00CC1E54" w:rsidP="00CC1E54">
            <w:pPr>
              <w:jc w:val="center"/>
              <w:rPr>
                <w:color w:val="000000"/>
                <w:sz w:val="20"/>
                <w:szCs w:val="20"/>
              </w:rPr>
            </w:pPr>
            <w:r w:rsidRPr="00CC1E54">
              <w:rPr>
                <w:color w:val="000000"/>
                <w:sz w:val="20"/>
                <w:szCs w:val="20"/>
              </w:rPr>
              <w:t>с 01.01. по 30.01.</w:t>
            </w:r>
          </w:p>
        </w:tc>
        <w:tc>
          <w:tcPr>
            <w:tcW w:w="992" w:type="dxa"/>
            <w:tcBorders>
              <w:top w:val="nil"/>
              <w:left w:val="nil"/>
              <w:bottom w:val="single" w:sz="4" w:space="0" w:color="auto"/>
              <w:right w:val="single" w:sz="4" w:space="0" w:color="auto"/>
            </w:tcBorders>
            <w:shd w:val="clear" w:color="000000" w:fill="FFFFFF"/>
            <w:vAlign w:val="center"/>
          </w:tcPr>
          <w:p w:rsidR="00CC1E54" w:rsidRPr="00CC1E54" w:rsidRDefault="00CC1E54" w:rsidP="00CC1E54">
            <w:pPr>
              <w:jc w:val="center"/>
              <w:rPr>
                <w:color w:val="000000"/>
                <w:sz w:val="20"/>
                <w:szCs w:val="20"/>
              </w:rPr>
            </w:pPr>
            <w:r w:rsidRPr="00CC1E54">
              <w:rPr>
                <w:color w:val="000000"/>
                <w:sz w:val="20"/>
                <w:szCs w:val="20"/>
              </w:rPr>
              <w:t>с 31.01. по 30.06.</w:t>
            </w:r>
          </w:p>
        </w:tc>
        <w:tc>
          <w:tcPr>
            <w:tcW w:w="992" w:type="dxa"/>
            <w:tcBorders>
              <w:top w:val="nil"/>
              <w:left w:val="nil"/>
              <w:bottom w:val="single" w:sz="4" w:space="0" w:color="auto"/>
              <w:right w:val="single" w:sz="4" w:space="0" w:color="auto"/>
            </w:tcBorders>
            <w:shd w:val="clear" w:color="000000" w:fill="FFFFFF"/>
            <w:vAlign w:val="center"/>
          </w:tcPr>
          <w:p w:rsidR="00CC1E54" w:rsidRPr="00CC1E54" w:rsidRDefault="00CC1E54" w:rsidP="00CC1E54">
            <w:pPr>
              <w:jc w:val="center"/>
              <w:rPr>
                <w:color w:val="000000"/>
                <w:sz w:val="20"/>
                <w:szCs w:val="20"/>
              </w:rPr>
            </w:pPr>
            <w:r w:rsidRPr="00CC1E54">
              <w:rPr>
                <w:color w:val="000000"/>
                <w:sz w:val="20"/>
                <w:szCs w:val="20"/>
              </w:rPr>
              <w:t>с 01.07.  по 31.12.</w:t>
            </w:r>
          </w:p>
        </w:tc>
        <w:tc>
          <w:tcPr>
            <w:tcW w:w="992" w:type="dxa"/>
            <w:tcBorders>
              <w:top w:val="nil"/>
              <w:left w:val="nil"/>
              <w:bottom w:val="single" w:sz="4" w:space="0" w:color="auto"/>
              <w:right w:val="single" w:sz="4" w:space="0" w:color="auto"/>
            </w:tcBorders>
            <w:shd w:val="clear" w:color="000000" w:fill="FFFFFF"/>
            <w:vAlign w:val="center"/>
          </w:tcPr>
          <w:p w:rsidR="00CC1E54" w:rsidRPr="00CC1E54" w:rsidRDefault="00CC1E54" w:rsidP="00CC1E54">
            <w:pPr>
              <w:jc w:val="center"/>
              <w:rPr>
                <w:color w:val="000000"/>
                <w:sz w:val="20"/>
                <w:szCs w:val="20"/>
              </w:rPr>
            </w:pPr>
            <w:r w:rsidRPr="00CC1E54">
              <w:rPr>
                <w:color w:val="000000"/>
                <w:sz w:val="20"/>
                <w:szCs w:val="20"/>
              </w:rPr>
              <w:t xml:space="preserve">с 01.01. </w:t>
            </w:r>
          </w:p>
          <w:p w:rsidR="00CC1E54" w:rsidRPr="00CC1E54" w:rsidRDefault="00CC1E54" w:rsidP="00CC1E54">
            <w:pPr>
              <w:jc w:val="center"/>
              <w:rPr>
                <w:color w:val="000000"/>
                <w:sz w:val="20"/>
                <w:szCs w:val="20"/>
              </w:rPr>
            </w:pPr>
            <w:r w:rsidRPr="00CC1E54">
              <w:rPr>
                <w:color w:val="000000"/>
                <w:sz w:val="20"/>
                <w:szCs w:val="20"/>
              </w:rPr>
              <w:t>по 30.06.</w:t>
            </w:r>
          </w:p>
        </w:tc>
        <w:tc>
          <w:tcPr>
            <w:tcW w:w="993" w:type="dxa"/>
            <w:tcBorders>
              <w:top w:val="nil"/>
              <w:left w:val="nil"/>
              <w:bottom w:val="single" w:sz="4" w:space="0" w:color="auto"/>
              <w:right w:val="single" w:sz="4" w:space="0" w:color="auto"/>
            </w:tcBorders>
            <w:shd w:val="clear" w:color="000000" w:fill="FFFFFF"/>
            <w:vAlign w:val="center"/>
          </w:tcPr>
          <w:p w:rsidR="00CC1E54" w:rsidRPr="00CC1E54" w:rsidRDefault="00CC1E54" w:rsidP="00CC1E54">
            <w:pPr>
              <w:jc w:val="center"/>
              <w:rPr>
                <w:color w:val="000000"/>
                <w:sz w:val="20"/>
                <w:szCs w:val="20"/>
              </w:rPr>
            </w:pPr>
            <w:r w:rsidRPr="00CC1E54">
              <w:rPr>
                <w:color w:val="000000"/>
                <w:sz w:val="20"/>
                <w:szCs w:val="20"/>
              </w:rPr>
              <w:t>с 01.07.  по 31.12.</w:t>
            </w:r>
          </w:p>
        </w:tc>
        <w:tc>
          <w:tcPr>
            <w:tcW w:w="992" w:type="dxa"/>
            <w:tcBorders>
              <w:top w:val="nil"/>
              <w:left w:val="nil"/>
              <w:bottom w:val="single" w:sz="4" w:space="0" w:color="auto"/>
              <w:right w:val="single" w:sz="4" w:space="0" w:color="auto"/>
            </w:tcBorders>
            <w:shd w:val="clear" w:color="000000" w:fill="FFFFFF"/>
            <w:vAlign w:val="center"/>
          </w:tcPr>
          <w:p w:rsidR="00CC1E54" w:rsidRPr="00CC1E54" w:rsidRDefault="00CC1E54" w:rsidP="00CC1E54">
            <w:pPr>
              <w:jc w:val="center"/>
              <w:rPr>
                <w:color w:val="000000"/>
                <w:sz w:val="20"/>
                <w:szCs w:val="20"/>
              </w:rPr>
            </w:pPr>
            <w:r w:rsidRPr="00CC1E54">
              <w:rPr>
                <w:color w:val="000000"/>
                <w:sz w:val="20"/>
                <w:szCs w:val="20"/>
              </w:rPr>
              <w:t xml:space="preserve">с 01.01. </w:t>
            </w:r>
          </w:p>
          <w:p w:rsidR="00CC1E54" w:rsidRPr="00CC1E54" w:rsidRDefault="00CC1E54" w:rsidP="00CC1E54">
            <w:pPr>
              <w:jc w:val="center"/>
              <w:rPr>
                <w:color w:val="000000"/>
                <w:sz w:val="20"/>
                <w:szCs w:val="20"/>
              </w:rPr>
            </w:pPr>
            <w:r w:rsidRPr="00CC1E54">
              <w:rPr>
                <w:color w:val="000000"/>
                <w:sz w:val="20"/>
                <w:szCs w:val="20"/>
              </w:rPr>
              <w:t>по 30.06.</w:t>
            </w:r>
          </w:p>
        </w:tc>
        <w:tc>
          <w:tcPr>
            <w:tcW w:w="993" w:type="dxa"/>
            <w:tcBorders>
              <w:top w:val="nil"/>
              <w:left w:val="nil"/>
              <w:bottom w:val="single" w:sz="4" w:space="0" w:color="auto"/>
              <w:right w:val="single" w:sz="4" w:space="0" w:color="auto"/>
            </w:tcBorders>
            <w:shd w:val="clear" w:color="000000" w:fill="FFFFFF"/>
            <w:vAlign w:val="center"/>
          </w:tcPr>
          <w:p w:rsidR="00CC1E54" w:rsidRPr="00CC1E54" w:rsidRDefault="00CC1E54" w:rsidP="00CC1E54">
            <w:pPr>
              <w:jc w:val="center"/>
              <w:rPr>
                <w:color w:val="000000"/>
                <w:sz w:val="20"/>
                <w:szCs w:val="20"/>
              </w:rPr>
            </w:pPr>
            <w:r w:rsidRPr="00CC1E54">
              <w:rPr>
                <w:color w:val="000000"/>
                <w:sz w:val="20"/>
                <w:szCs w:val="20"/>
              </w:rPr>
              <w:t>с 01.07.  по 31.12.</w:t>
            </w:r>
          </w:p>
        </w:tc>
      </w:tr>
      <w:tr w:rsidR="00CC1E54" w:rsidRPr="00CC1E54" w:rsidTr="00CC1E54">
        <w:trPr>
          <w:trHeight w:val="1531"/>
        </w:trPr>
        <w:tc>
          <w:tcPr>
            <w:tcW w:w="708" w:type="dxa"/>
            <w:tcBorders>
              <w:top w:val="nil"/>
              <w:left w:val="single" w:sz="4" w:space="0" w:color="auto"/>
              <w:bottom w:val="single" w:sz="4" w:space="0" w:color="auto"/>
              <w:right w:val="single" w:sz="4" w:space="0" w:color="auto"/>
            </w:tcBorders>
            <w:shd w:val="clear" w:color="000000" w:fill="FFFFFF"/>
            <w:vAlign w:val="center"/>
            <w:hideMark/>
          </w:tcPr>
          <w:p w:rsidR="00CC1E54" w:rsidRPr="00CC1E54" w:rsidRDefault="00CC1E54" w:rsidP="00CC1E54">
            <w:pPr>
              <w:jc w:val="center"/>
              <w:rPr>
                <w:sz w:val="28"/>
                <w:szCs w:val="28"/>
              </w:rPr>
            </w:pPr>
            <w:r w:rsidRPr="00CC1E54">
              <w:rPr>
                <w:sz w:val="28"/>
                <w:szCs w:val="28"/>
              </w:rPr>
              <w:t>1.</w:t>
            </w:r>
          </w:p>
        </w:tc>
        <w:tc>
          <w:tcPr>
            <w:tcW w:w="1986" w:type="dxa"/>
            <w:tcBorders>
              <w:top w:val="nil"/>
              <w:left w:val="single" w:sz="4" w:space="0" w:color="auto"/>
              <w:bottom w:val="single" w:sz="4" w:space="0" w:color="auto"/>
              <w:right w:val="single" w:sz="4" w:space="0" w:color="auto"/>
            </w:tcBorders>
            <w:shd w:val="clear" w:color="000000" w:fill="FFFFFF"/>
            <w:vAlign w:val="center"/>
          </w:tcPr>
          <w:p w:rsidR="00CC1E54" w:rsidRPr="00CC1E54" w:rsidRDefault="00CC1E54" w:rsidP="00CC1E54">
            <w:pPr>
              <w:rPr>
                <w:szCs w:val="28"/>
              </w:rPr>
            </w:pPr>
            <w:r w:rsidRPr="00CC1E54">
              <w:rPr>
                <w:szCs w:val="28"/>
              </w:rPr>
              <w:t>Обработка твердых коммунальных отходов</w:t>
            </w:r>
          </w:p>
        </w:tc>
        <w:tc>
          <w:tcPr>
            <w:tcW w:w="1276" w:type="dxa"/>
            <w:tcBorders>
              <w:top w:val="nil"/>
              <w:left w:val="nil"/>
              <w:bottom w:val="single" w:sz="4" w:space="0" w:color="auto"/>
              <w:right w:val="single" w:sz="4" w:space="0" w:color="auto"/>
            </w:tcBorders>
            <w:shd w:val="clear" w:color="000000" w:fill="FFFFFF"/>
            <w:vAlign w:val="center"/>
          </w:tcPr>
          <w:p w:rsidR="00CC1E54" w:rsidRPr="00CC1E54" w:rsidRDefault="00CC1E54" w:rsidP="00CC1E54">
            <w:pPr>
              <w:jc w:val="center"/>
              <w:rPr>
                <w:sz w:val="22"/>
                <w:szCs w:val="28"/>
              </w:rPr>
            </w:pPr>
            <w:r w:rsidRPr="00CC1E54">
              <w:rPr>
                <w:sz w:val="22"/>
                <w:szCs w:val="28"/>
              </w:rPr>
              <w:t>55,64</w:t>
            </w:r>
          </w:p>
        </w:tc>
        <w:tc>
          <w:tcPr>
            <w:tcW w:w="992" w:type="dxa"/>
            <w:tcBorders>
              <w:top w:val="nil"/>
              <w:left w:val="nil"/>
              <w:bottom w:val="single" w:sz="4" w:space="0" w:color="auto"/>
              <w:right w:val="single" w:sz="4" w:space="0" w:color="auto"/>
            </w:tcBorders>
            <w:shd w:val="clear" w:color="000000" w:fill="FFFFFF"/>
            <w:vAlign w:val="center"/>
          </w:tcPr>
          <w:p w:rsidR="00CC1E54" w:rsidRPr="00CC1E54" w:rsidRDefault="00CC1E54" w:rsidP="00CC1E54">
            <w:pPr>
              <w:jc w:val="center"/>
              <w:rPr>
                <w:sz w:val="22"/>
                <w:szCs w:val="28"/>
              </w:rPr>
            </w:pPr>
            <w:r w:rsidRPr="00CC1E54">
              <w:rPr>
                <w:sz w:val="22"/>
                <w:szCs w:val="28"/>
              </w:rPr>
              <w:t>55,64</w:t>
            </w:r>
          </w:p>
        </w:tc>
        <w:tc>
          <w:tcPr>
            <w:tcW w:w="992" w:type="dxa"/>
            <w:tcBorders>
              <w:top w:val="nil"/>
              <w:left w:val="nil"/>
              <w:bottom w:val="single" w:sz="4" w:space="0" w:color="auto"/>
              <w:right w:val="single" w:sz="4" w:space="0" w:color="auto"/>
            </w:tcBorders>
            <w:shd w:val="clear" w:color="000000" w:fill="FFFFFF"/>
            <w:vAlign w:val="center"/>
          </w:tcPr>
          <w:p w:rsidR="00CC1E54" w:rsidRPr="00CC1E54" w:rsidRDefault="00CC1E54" w:rsidP="00CC1E54">
            <w:pPr>
              <w:jc w:val="center"/>
              <w:rPr>
                <w:sz w:val="22"/>
                <w:szCs w:val="28"/>
              </w:rPr>
            </w:pPr>
            <w:r w:rsidRPr="00CC1E54">
              <w:rPr>
                <w:sz w:val="22"/>
                <w:szCs w:val="28"/>
              </w:rPr>
              <w:t>-</w:t>
            </w:r>
          </w:p>
        </w:tc>
        <w:tc>
          <w:tcPr>
            <w:tcW w:w="992" w:type="dxa"/>
            <w:tcBorders>
              <w:top w:val="nil"/>
              <w:left w:val="nil"/>
              <w:bottom w:val="single" w:sz="4" w:space="0" w:color="auto"/>
              <w:right w:val="single" w:sz="4" w:space="0" w:color="auto"/>
            </w:tcBorders>
            <w:shd w:val="clear" w:color="000000" w:fill="FFFFFF"/>
            <w:vAlign w:val="center"/>
          </w:tcPr>
          <w:p w:rsidR="00CC1E54" w:rsidRPr="00CC1E54" w:rsidRDefault="00CC1E54" w:rsidP="00CC1E54">
            <w:pPr>
              <w:jc w:val="center"/>
              <w:rPr>
                <w:sz w:val="22"/>
                <w:szCs w:val="28"/>
              </w:rPr>
            </w:pPr>
            <w:r w:rsidRPr="00CC1E54">
              <w:rPr>
                <w:sz w:val="22"/>
                <w:szCs w:val="28"/>
              </w:rPr>
              <w:t>-</w:t>
            </w:r>
          </w:p>
        </w:tc>
        <w:tc>
          <w:tcPr>
            <w:tcW w:w="992" w:type="dxa"/>
            <w:tcBorders>
              <w:top w:val="nil"/>
              <w:left w:val="nil"/>
              <w:bottom w:val="single" w:sz="4" w:space="0" w:color="auto"/>
              <w:right w:val="single" w:sz="4" w:space="0" w:color="auto"/>
            </w:tcBorders>
            <w:shd w:val="clear" w:color="000000" w:fill="FFFFFF"/>
            <w:vAlign w:val="center"/>
          </w:tcPr>
          <w:p w:rsidR="00CC1E54" w:rsidRPr="00CC1E54" w:rsidRDefault="00CC1E54" w:rsidP="00CC1E54">
            <w:pPr>
              <w:jc w:val="center"/>
              <w:rPr>
                <w:sz w:val="22"/>
                <w:szCs w:val="28"/>
              </w:rPr>
            </w:pPr>
            <w:r w:rsidRPr="00CC1E54">
              <w:rPr>
                <w:sz w:val="22"/>
                <w:szCs w:val="28"/>
              </w:rPr>
              <w:t>-</w:t>
            </w:r>
          </w:p>
        </w:tc>
        <w:tc>
          <w:tcPr>
            <w:tcW w:w="993" w:type="dxa"/>
            <w:tcBorders>
              <w:top w:val="nil"/>
              <w:left w:val="nil"/>
              <w:bottom w:val="single" w:sz="4" w:space="0" w:color="auto"/>
              <w:right w:val="single" w:sz="4" w:space="0" w:color="auto"/>
            </w:tcBorders>
            <w:shd w:val="clear" w:color="000000" w:fill="FFFFFF"/>
            <w:vAlign w:val="center"/>
          </w:tcPr>
          <w:p w:rsidR="00CC1E54" w:rsidRPr="00CC1E54" w:rsidRDefault="00CC1E54" w:rsidP="00CC1E54">
            <w:pPr>
              <w:jc w:val="center"/>
              <w:rPr>
                <w:sz w:val="22"/>
                <w:szCs w:val="28"/>
              </w:rPr>
            </w:pPr>
            <w:r w:rsidRPr="00CC1E54">
              <w:rPr>
                <w:sz w:val="22"/>
                <w:szCs w:val="28"/>
              </w:rPr>
              <w:t>-</w:t>
            </w:r>
          </w:p>
        </w:tc>
        <w:tc>
          <w:tcPr>
            <w:tcW w:w="992" w:type="dxa"/>
            <w:tcBorders>
              <w:top w:val="nil"/>
              <w:left w:val="nil"/>
              <w:bottom w:val="single" w:sz="4" w:space="0" w:color="auto"/>
              <w:right w:val="single" w:sz="4" w:space="0" w:color="auto"/>
            </w:tcBorders>
            <w:shd w:val="clear" w:color="000000" w:fill="FFFFFF"/>
            <w:vAlign w:val="center"/>
          </w:tcPr>
          <w:p w:rsidR="00CC1E54" w:rsidRPr="00CC1E54" w:rsidRDefault="00CC1E54" w:rsidP="00CC1E54">
            <w:pPr>
              <w:jc w:val="center"/>
              <w:rPr>
                <w:sz w:val="22"/>
                <w:szCs w:val="28"/>
              </w:rPr>
            </w:pPr>
            <w:r w:rsidRPr="00CC1E54">
              <w:rPr>
                <w:sz w:val="22"/>
                <w:szCs w:val="28"/>
              </w:rPr>
              <w:t>-</w:t>
            </w:r>
          </w:p>
        </w:tc>
        <w:tc>
          <w:tcPr>
            <w:tcW w:w="993" w:type="dxa"/>
            <w:tcBorders>
              <w:top w:val="nil"/>
              <w:left w:val="nil"/>
              <w:bottom w:val="single" w:sz="4" w:space="0" w:color="auto"/>
              <w:right w:val="single" w:sz="4" w:space="0" w:color="auto"/>
            </w:tcBorders>
            <w:shd w:val="clear" w:color="000000" w:fill="FFFFFF"/>
            <w:vAlign w:val="center"/>
          </w:tcPr>
          <w:p w:rsidR="00CC1E54" w:rsidRPr="00CC1E54" w:rsidRDefault="00CC1E54" w:rsidP="00CC1E54">
            <w:pPr>
              <w:jc w:val="center"/>
              <w:rPr>
                <w:sz w:val="22"/>
                <w:szCs w:val="28"/>
              </w:rPr>
            </w:pPr>
            <w:r w:rsidRPr="00CC1E54">
              <w:rPr>
                <w:sz w:val="22"/>
                <w:szCs w:val="28"/>
              </w:rPr>
              <w:t>-</w:t>
            </w:r>
          </w:p>
        </w:tc>
      </w:tr>
      <w:tr w:rsidR="00CC1E54" w:rsidRPr="00CC1E54" w:rsidTr="00CC1E54">
        <w:trPr>
          <w:trHeight w:val="1562"/>
        </w:trPr>
        <w:tc>
          <w:tcPr>
            <w:tcW w:w="708" w:type="dxa"/>
            <w:tcBorders>
              <w:top w:val="nil"/>
              <w:left w:val="single" w:sz="4" w:space="0" w:color="auto"/>
              <w:bottom w:val="single" w:sz="4" w:space="0" w:color="auto"/>
              <w:right w:val="single" w:sz="4" w:space="0" w:color="auto"/>
            </w:tcBorders>
            <w:shd w:val="clear" w:color="000000" w:fill="FFFFFF"/>
            <w:vAlign w:val="center"/>
          </w:tcPr>
          <w:p w:rsidR="00CC1E54" w:rsidRPr="00CC1E54" w:rsidRDefault="00CC1E54" w:rsidP="00CC1E54">
            <w:pPr>
              <w:jc w:val="center"/>
              <w:rPr>
                <w:sz w:val="28"/>
                <w:szCs w:val="28"/>
              </w:rPr>
            </w:pPr>
            <w:r w:rsidRPr="00CC1E54">
              <w:rPr>
                <w:sz w:val="28"/>
                <w:szCs w:val="28"/>
              </w:rPr>
              <w:t>2.</w:t>
            </w:r>
          </w:p>
        </w:tc>
        <w:tc>
          <w:tcPr>
            <w:tcW w:w="1986" w:type="dxa"/>
            <w:tcBorders>
              <w:top w:val="nil"/>
              <w:left w:val="single" w:sz="4" w:space="0" w:color="auto"/>
              <w:bottom w:val="single" w:sz="4" w:space="0" w:color="auto"/>
              <w:right w:val="single" w:sz="4" w:space="0" w:color="auto"/>
            </w:tcBorders>
            <w:shd w:val="clear" w:color="000000" w:fill="FFFFFF"/>
            <w:vAlign w:val="center"/>
          </w:tcPr>
          <w:p w:rsidR="00CC1E54" w:rsidRPr="00CC1E54" w:rsidRDefault="00CC1E54" w:rsidP="00CC1E54">
            <w:pPr>
              <w:rPr>
                <w:color w:val="000000"/>
                <w:szCs w:val="28"/>
              </w:rPr>
            </w:pPr>
            <w:r w:rsidRPr="00CC1E54">
              <w:rPr>
                <w:szCs w:val="28"/>
              </w:rPr>
              <w:t xml:space="preserve">Захоронение твердых коммунальных отходов </w:t>
            </w:r>
          </w:p>
        </w:tc>
        <w:tc>
          <w:tcPr>
            <w:tcW w:w="1276" w:type="dxa"/>
            <w:tcBorders>
              <w:top w:val="nil"/>
              <w:left w:val="nil"/>
              <w:bottom w:val="single" w:sz="4" w:space="0" w:color="auto"/>
              <w:right w:val="single" w:sz="4" w:space="0" w:color="auto"/>
            </w:tcBorders>
            <w:shd w:val="clear" w:color="000000" w:fill="FFFFFF"/>
            <w:vAlign w:val="center"/>
          </w:tcPr>
          <w:p w:rsidR="00CC1E54" w:rsidRPr="00CC1E54" w:rsidRDefault="00CC1E54" w:rsidP="00CC1E54">
            <w:pPr>
              <w:jc w:val="center"/>
              <w:rPr>
                <w:sz w:val="22"/>
                <w:szCs w:val="28"/>
              </w:rPr>
            </w:pPr>
            <w:r w:rsidRPr="00CC1E54">
              <w:rPr>
                <w:sz w:val="22"/>
                <w:szCs w:val="28"/>
              </w:rPr>
              <w:t>1200,68</w:t>
            </w:r>
          </w:p>
        </w:tc>
        <w:tc>
          <w:tcPr>
            <w:tcW w:w="992" w:type="dxa"/>
            <w:tcBorders>
              <w:top w:val="nil"/>
              <w:left w:val="nil"/>
              <w:bottom w:val="single" w:sz="4" w:space="0" w:color="auto"/>
              <w:right w:val="single" w:sz="4" w:space="0" w:color="auto"/>
            </w:tcBorders>
            <w:shd w:val="clear" w:color="000000" w:fill="FFFFFF"/>
            <w:vAlign w:val="center"/>
          </w:tcPr>
          <w:p w:rsidR="00CC1E54" w:rsidRPr="00CC1E54" w:rsidRDefault="00CC1E54" w:rsidP="00CC1E54">
            <w:pPr>
              <w:jc w:val="center"/>
              <w:rPr>
                <w:color w:val="FF0000"/>
                <w:sz w:val="22"/>
                <w:szCs w:val="28"/>
              </w:rPr>
            </w:pPr>
            <w:r w:rsidRPr="00CC1E54">
              <w:rPr>
                <w:sz w:val="22"/>
                <w:szCs w:val="28"/>
              </w:rPr>
              <w:t>709,23</w:t>
            </w:r>
          </w:p>
        </w:tc>
        <w:tc>
          <w:tcPr>
            <w:tcW w:w="992" w:type="dxa"/>
            <w:tcBorders>
              <w:top w:val="nil"/>
              <w:left w:val="nil"/>
              <w:bottom w:val="single" w:sz="4" w:space="0" w:color="auto"/>
              <w:right w:val="single" w:sz="4" w:space="0" w:color="auto"/>
            </w:tcBorders>
            <w:shd w:val="clear" w:color="000000" w:fill="FFFFFF"/>
            <w:vAlign w:val="center"/>
          </w:tcPr>
          <w:p w:rsidR="00CC1E54" w:rsidRPr="00CC1E54" w:rsidRDefault="00CC1E54" w:rsidP="00CC1E54">
            <w:pPr>
              <w:jc w:val="center"/>
              <w:rPr>
                <w:sz w:val="22"/>
                <w:szCs w:val="28"/>
              </w:rPr>
            </w:pPr>
            <w:r w:rsidRPr="00CC1E54">
              <w:rPr>
                <w:sz w:val="22"/>
                <w:szCs w:val="28"/>
              </w:rPr>
              <w:t>766,80</w:t>
            </w:r>
          </w:p>
        </w:tc>
        <w:tc>
          <w:tcPr>
            <w:tcW w:w="992" w:type="dxa"/>
            <w:tcBorders>
              <w:top w:val="nil"/>
              <w:left w:val="nil"/>
              <w:bottom w:val="single" w:sz="4" w:space="0" w:color="auto"/>
              <w:right w:val="single" w:sz="4" w:space="0" w:color="auto"/>
            </w:tcBorders>
            <w:shd w:val="clear" w:color="000000" w:fill="FFFFFF"/>
            <w:vAlign w:val="center"/>
          </w:tcPr>
          <w:p w:rsidR="00CC1E54" w:rsidRPr="00CC1E54" w:rsidRDefault="00CC1E54" w:rsidP="00CC1E54">
            <w:pPr>
              <w:jc w:val="center"/>
              <w:rPr>
                <w:sz w:val="22"/>
                <w:szCs w:val="28"/>
              </w:rPr>
            </w:pPr>
            <w:r w:rsidRPr="00CC1E54">
              <w:rPr>
                <w:sz w:val="22"/>
                <w:szCs w:val="28"/>
              </w:rPr>
              <w:t>766,80</w:t>
            </w:r>
          </w:p>
        </w:tc>
        <w:tc>
          <w:tcPr>
            <w:tcW w:w="992" w:type="dxa"/>
            <w:tcBorders>
              <w:top w:val="nil"/>
              <w:left w:val="nil"/>
              <w:bottom w:val="single" w:sz="4" w:space="0" w:color="auto"/>
              <w:right w:val="single" w:sz="4" w:space="0" w:color="auto"/>
            </w:tcBorders>
            <w:shd w:val="clear" w:color="000000" w:fill="FFFFFF"/>
            <w:vAlign w:val="center"/>
          </w:tcPr>
          <w:p w:rsidR="00CC1E54" w:rsidRPr="00CC1E54" w:rsidRDefault="00CC1E54" w:rsidP="00CC1E54">
            <w:pPr>
              <w:jc w:val="center"/>
              <w:rPr>
                <w:sz w:val="22"/>
                <w:szCs w:val="28"/>
              </w:rPr>
            </w:pPr>
            <w:r w:rsidRPr="00CC1E54">
              <w:rPr>
                <w:sz w:val="22"/>
                <w:szCs w:val="28"/>
              </w:rPr>
              <w:t>766,80</w:t>
            </w:r>
          </w:p>
        </w:tc>
        <w:tc>
          <w:tcPr>
            <w:tcW w:w="993" w:type="dxa"/>
            <w:tcBorders>
              <w:top w:val="nil"/>
              <w:left w:val="nil"/>
              <w:bottom w:val="single" w:sz="4" w:space="0" w:color="auto"/>
              <w:right w:val="single" w:sz="4" w:space="0" w:color="auto"/>
            </w:tcBorders>
            <w:shd w:val="clear" w:color="000000" w:fill="FFFFFF"/>
            <w:vAlign w:val="center"/>
          </w:tcPr>
          <w:p w:rsidR="00CC1E54" w:rsidRPr="00CC1E54" w:rsidRDefault="00CC1E54" w:rsidP="00CC1E54">
            <w:pPr>
              <w:jc w:val="center"/>
              <w:rPr>
                <w:sz w:val="22"/>
                <w:szCs w:val="28"/>
              </w:rPr>
            </w:pPr>
            <w:r w:rsidRPr="00CC1E54">
              <w:rPr>
                <w:sz w:val="22"/>
                <w:szCs w:val="28"/>
              </w:rPr>
              <w:t>962,42</w:t>
            </w:r>
          </w:p>
        </w:tc>
        <w:tc>
          <w:tcPr>
            <w:tcW w:w="992" w:type="dxa"/>
            <w:tcBorders>
              <w:top w:val="nil"/>
              <w:left w:val="nil"/>
              <w:bottom w:val="single" w:sz="4" w:space="0" w:color="auto"/>
              <w:right w:val="single" w:sz="4" w:space="0" w:color="auto"/>
            </w:tcBorders>
            <w:shd w:val="clear" w:color="000000" w:fill="FFFFFF"/>
            <w:vAlign w:val="center"/>
          </w:tcPr>
          <w:p w:rsidR="00CC1E54" w:rsidRPr="00CC1E54" w:rsidRDefault="00CC1E54" w:rsidP="00CC1E54">
            <w:pPr>
              <w:jc w:val="center"/>
              <w:rPr>
                <w:sz w:val="22"/>
                <w:szCs w:val="28"/>
              </w:rPr>
            </w:pPr>
            <w:r w:rsidRPr="00CC1E54">
              <w:rPr>
                <w:sz w:val="22"/>
                <w:szCs w:val="28"/>
              </w:rPr>
              <w:t>962,42</w:t>
            </w:r>
          </w:p>
        </w:tc>
        <w:tc>
          <w:tcPr>
            <w:tcW w:w="993" w:type="dxa"/>
            <w:tcBorders>
              <w:top w:val="nil"/>
              <w:left w:val="nil"/>
              <w:bottom w:val="single" w:sz="4" w:space="0" w:color="auto"/>
              <w:right w:val="single" w:sz="4" w:space="0" w:color="auto"/>
            </w:tcBorders>
            <w:shd w:val="clear" w:color="000000" w:fill="FFFFFF"/>
            <w:vAlign w:val="center"/>
          </w:tcPr>
          <w:p w:rsidR="00CC1E54" w:rsidRPr="00CC1E54" w:rsidRDefault="00CC1E54" w:rsidP="00CC1E54">
            <w:pPr>
              <w:jc w:val="center"/>
              <w:rPr>
                <w:sz w:val="22"/>
                <w:szCs w:val="28"/>
              </w:rPr>
            </w:pPr>
            <w:r w:rsidRPr="00CC1E54">
              <w:rPr>
                <w:sz w:val="22"/>
                <w:szCs w:val="28"/>
              </w:rPr>
              <w:t>964,55</w:t>
            </w:r>
          </w:p>
        </w:tc>
      </w:tr>
    </w:tbl>
    <w:p w:rsidR="0067735A" w:rsidRDefault="0067735A" w:rsidP="0067735A"/>
    <w:sectPr w:rsidR="0067735A" w:rsidSect="0067735A">
      <w:pgSz w:w="11906" w:h="16838"/>
      <w:pgMar w:top="851" w:right="851" w:bottom="851"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735A" w:rsidRDefault="0067735A">
      <w:r>
        <w:separator/>
      </w:r>
    </w:p>
  </w:endnote>
  <w:endnote w:type="continuationSeparator" w:id="0">
    <w:p w:rsidR="0067735A" w:rsidRDefault="006773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AFF" w:usb1="C000247B" w:usb2="00000009" w:usb3="00000000" w:csb0="000001FF" w:csb1="00000000"/>
  </w:font>
  <w:font w:name="font376">
    <w:altName w:val="Tahoma"/>
    <w:charset w:val="00"/>
    <w:family w:val="roman"/>
    <w:pitch w:val="variable"/>
    <w:sig w:usb0="00000287" w:usb1="00000000" w:usb2="00000000" w:usb3="00000000" w:csb0="009F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Arial CYR">
    <w:altName w:val="Arial"/>
    <w:panose1 w:val="020B0604020202020204"/>
    <w:charset w:val="CC"/>
    <w:family w:val="swiss"/>
    <w:pitch w:val="variable"/>
    <w:sig w:usb0="E0002EFF" w:usb1="C0007843" w:usb2="00000009" w:usb3="00000000" w:csb0="000001FF" w:csb1="00000000"/>
  </w:font>
  <w:font w:name="TimesDL">
    <w:altName w:val="Times New Roman"/>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SchoolBook">
    <w:altName w:val="Times New 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A0002AEF" w:usb1="4000207B" w:usb2="00000000"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735A" w:rsidRDefault="0067735A">
      <w:r>
        <w:separator/>
      </w:r>
    </w:p>
  </w:footnote>
  <w:footnote w:type="continuationSeparator" w:id="0">
    <w:p w:rsidR="0067735A" w:rsidRDefault="006773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0853157"/>
      <w:docPartObj>
        <w:docPartGallery w:val="Page Numbers (Top of Page)"/>
        <w:docPartUnique/>
      </w:docPartObj>
    </w:sdtPr>
    <w:sdtContent>
      <w:p w:rsidR="0067735A" w:rsidRDefault="0067735A">
        <w:pPr>
          <w:pStyle w:val="a8"/>
          <w:jc w:val="center"/>
        </w:pPr>
        <w:r>
          <w:fldChar w:fldCharType="begin"/>
        </w:r>
        <w:r>
          <w:instrText>PAGE   \* MERGEFORMAT</w:instrText>
        </w:r>
        <w:r>
          <w:fldChar w:fldCharType="separate"/>
        </w:r>
        <w:r>
          <w:t>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1284C396"/>
    <w:lvl w:ilvl="0">
      <w:start w:val="1"/>
      <w:numFmt w:val="decimal"/>
      <w:pStyle w:val="2"/>
      <w:lvlText w:val="%1."/>
      <w:lvlJc w:val="left"/>
      <w:pPr>
        <w:tabs>
          <w:tab w:val="num" w:pos="643"/>
        </w:tabs>
        <w:ind w:left="643" w:hanging="360"/>
      </w:pPr>
    </w:lvl>
  </w:abstractNum>
  <w:abstractNum w:abstractNumId="1" w15:restartNumberingAfterBreak="0">
    <w:nsid w:val="FFFFFF88"/>
    <w:multiLevelType w:val="singleLevel"/>
    <w:tmpl w:val="C1E040DE"/>
    <w:lvl w:ilvl="0">
      <w:start w:val="1"/>
      <w:numFmt w:val="decimal"/>
      <w:pStyle w:val="a"/>
      <w:lvlText w:val="%1."/>
      <w:lvlJc w:val="left"/>
      <w:pPr>
        <w:tabs>
          <w:tab w:val="num" w:pos="360"/>
        </w:tabs>
        <w:ind w:left="360" w:hanging="360"/>
      </w:pPr>
    </w:lvl>
  </w:abstractNum>
  <w:abstractNum w:abstractNumId="2"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02"/>
    <w:multiLevelType w:val="singleLevel"/>
    <w:tmpl w:val="00000002"/>
    <w:name w:val="WW8Num2"/>
    <w:lvl w:ilvl="0">
      <w:start w:val="1"/>
      <w:numFmt w:val="decimal"/>
      <w:lvlText w:val="%1."/>
      <w:lvlJc w:val="left"/>
      <w:pPr>
        <w:tabs>
          <w:tab w:val="num" w:pos="720"/>
        </w:tabs>
        <w:ind w:left="720" w:hanging="360"/>
      </w:pPr>
      <w:rPr>
        <w:rFonts w:ascii="Symbol" w:hAnsi="Symbol"/>
      </w:rPr>
    </w:lvl>
  </w:abstractNum>
  <w:abstractNum w:abstractNumId="4"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5" w15:restartNumberingAfterBreak="0">
    <w:nsid w:val="00000004"/>
    <w:multiLevelType w:val="singleLevel"/>
    <w:tmpl w:val="00000004"/>
    <w:name w:val="WW8Num4"/>
    <w:lvl w:ilvl="0">
      <w:start w:val="1"/>
      <w:numFmt w:val="bullet"/>
      <w:lvlText w:val=""/>
      <w:lvlJc w:val="left"/>
      <w:pPr>
        <w:tabs>
          <w:tab w:val="num" w:pos="1080"/>
        </w:tabs>
        <w:ind w:left="1080" w:hanging="360"/>
      </w:pPr>
      <w:rPr>
        <w:rFonts w:ascii="Symbol" w:hAnsi="Symbol"/>
        <w:b/>
      </w:rPr>
    </w:lvl>
  </w:abstractNum>
  <w:abstractNum w:abstractNumId="6"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7"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07"/>
    <w:multiLevelType w:val="singleLevel"/>
    <w:tmpl w:val="00000007"/>
    <w:name w:val="WW8Num7"/>
    <w:lvl w:ilvl="0">
      <w:start w:val="1"/>
      <w:numFmt w:val="bullet"/>
      <w:lvlText w:val=""/>
      <w:lvlJc w:val="left"/>
      <w:pPr>
        <w:tabs>
          <w:tab w:val="num" w:pos="1080"/>
        </w:tabs>
        <w:ind w:left="1080" w:hanging="360"/>
      </w:pPr>
      <w:rPr>
        <w:rFonts w:ascii="Symbol" w:hAnsi="Symbol"/>
      </w:rPr>
    </w:lvl>
  </w:abstractNum>
  <w:abstractNum w:abstractNumId="9" w15:restartNumberingAfterBreak="0">
    <w:nsid w:val="00000008"/>
    <w:multiLevelType w:val="singleLevel"/>
    <w:tmpl w:val="00000008"/>
    <w:name w:val="WW8Num8"/>
    <w:lvl w:ilvl="0">
      <w:start w:val="1"/>
      <w:numFmt w:val="bullet"/>
      <w:lvlText w:val=""/>
      <w:lvlJc w:val="left"/>
      <w:pPr>
        <w:tabs>
          <w:tab w:val="num" w:pos="720"/>
        </w:tabs>
        <w:ind w:left="720" w:hanging="360"/>
      </w:pPr>
      <w:rPr>
        <w:rFonts w:ascii="Symbol" w:hAnsi="Symbol"/>
      </w:rPr>
    </w:lvl>
  </w:abstractNum>
  <w:abstractNum w:abstractNumId="10"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0A"/>
    <w:multiLevelType w:val="multilevel"/>
    <w:tmpl w:val="0000000A"/>
    <w:name w:val="WW8Num1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2"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Symbol" w:hAnsi="Symbol"/>
        <w:b w:val="0"/>
        <w:bCs w:val="0"/>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b w:val="0"/>
        <w:bCs w:val="0"/>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b w:val="0"/>
        <w:bCs w:val="0"/>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3" w15:restartNumberingAfterBreak="0">
    <w:nsid w:val="0000000C"/>
    <w:multiLevelType w:val="multilevel"/>
    <w:tmpl w:val="0000000C"/>
    <w:name w:val="WW8Num14"/>
    <w:lvl w:ilvl="0">
      <w:start w:val="1"/>
      <w:numFmt w:val="bullet"/>
      <w:lvlText w:val=""/>
      <w:lvlJc w:val="left"/>
      <w:pPr>
        <w:tabs>
          <w:tab w:val="num" w:pos="720"/>
        </w:tabs>
        <w:ind w:left="720" w:hanging="360"/>
      </w:pPr>
      <w:rPr>
        <w:rFonts w:ascii="Symbol" w:hAnsi="Symbol" w:cs="OpenSymbol"/>
        <w:b w:val="0"/>
        <w:bCs w:val="0"/>
        <w:sz w:val="20"/>
        <w:szCs w:val="24"/>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cs="OpenSymbol"/>
        <w:b w:val="0"/>
        <w:bCs w:val="0"/>
        <w:sz w:val="20"/>
        <w:szCs w:val="24"/>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cs="OpenSymbol"/>
        <w:b w:val="0"/>
        <w:bCs w:val="0"/>
        <w:sz w:val="20"/>
        <w:szCs w:val="24"/>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4" w15:restartNumberingAfterBreak="0">
    <w:nsid w:val="081F3A3C"/>
    <w:multiLevelType w:val="hybridMultilevel"/>
    <w:tmpl w:val="95043662"/>
    <w:lvl w:ilvl="0" w:tplc="0419000F">
      <w:start w:val="1"/>
      <w:numFmt w:val="decimal"/>
      <w:pStyle w:val="a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DF64B0C"/>
    <w:multiLevelType w:val="hybridMultilevel"/>
    <w:tmpl w:val="1BA28D04"/>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EC07BE9"/>
    <w:multiLevelType w:val="hybridMultilevel"/>
    <w:tmpl w:val="B6F0BB68"/>
    <w:lvl w:ilvl="0" w:tplc="C79A0612">
      <w:start w:val="1"/>
      <w:numFmt w:val="decimal"/>
      <w:lvlText w:val="Таблица %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23CE562A"/>
    <w:multiLevelType w:val="hybridMultilevel"/>
    <w:tmpl w:val="B6F0BB68"/>
    <w:lvl w:ilvl="0" w:tplc="C79A0612">
      <w:start w:val="1"/>
      <w:numFmt w:val="decimal"/>
      <w:lvlText w:val="Таблица %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2A774DBD"/>
    <w:multiLevelType w:val="hybridMultilevel"/>
    <w:tmpl w:val="2D84999C"/>
    <w:lvl w:ilvl="0" w:tplc="4524F1EE">
      <w:start w:val="1"/>
      <w:numFmt w:val="bullet"/>
      <w:lvlText w:val=""/>
      <w:lvlJc w:val="left"/>
      <w:pPr>
        <w:tabs>
          <w:tab w:val="num" w:pos="2160"/>
        </w:tabs>
        <w:ind w:left="2160" w:hanging="360"/>
      </w:pPr>
      <w:rPr>
        <w:rFonts w:ascii="Symbol" w:hAnsi="Symbol" w:hint="default"/>
      </w:rPr>
    </w:lvl>
    <w:lvl w:ilvl="1" w:tplc="4524F1EE">
      <w:start w:val="1"/>
      <w:numFmt w:val="bullet"/>
      <w:lvlText w:val=""/>
      <w:lvlJc w:val="left"/>
      <w:pPr>
        <w:tabs>
          <w:tab w:val="num" w:pos="2160"/>
        </w:tabs>
        <w:ind w:left="2160" w:hanging="360"/>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2BAD59DE"/>
    <w:multiLevelType w:val="hybridMultilevel"/>
    <w:tmpl w:val="294EE2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D9C7A95"/>
    <w:multiLevelType w:val="hybridMultilevel"/>
    <w:tmpl w:val="DD92D07A"/>
    <w:lvl w:ilvl="0" w:tplc="F3F80A24">
      <w:start w:val="1"/>
      <w:numFmt w:val="bullet"/>
      <w:lvlText w:val=""/>
      <w:lvlJc w:val="left"/>
      <w:pPr>
        <w:tabs>
          <w:tab w:val="num" w:pos="1473"/>
        </w:tabs>
        <w:ind w:left="708" w:firstLine="765"/>
      </w:pPr>
      <w:rPr>
        <w:rFonts w:ascii="Wingdings" w:hAnsi="Wingding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1" w15:restartNumberingAfterBreak="0">
    <w:nsid w:val="3B88221E"/>
    <w:multiLevelType w:val="hybridMultilevel"/>
    <w:tmpl w:val="1BA28D04"/>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D9A5178"/>
    <w:multiLevelType w:val="hybridMultilevel"/>
    <w:tmpl w:val="67B0387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1C81A74"/>
    <w:multiLevelType w:val="hybridMultilevel"/>
    <w:tmpl w:val="3BE2B546"/>
    <w:lvl w:ilvl="0" w:tplc="2496D22A">
      <w:start w:val="1"/>
      <w:numFmt w:val="decimal"/>
      <w:lvlText w:val="%1."/>
      <w:lvlJc w:val="left"/>
      <w:pPr>
        <w:ind w:left="1137" w:hanging="5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60590683"/>
    <w:multiLevelType w:val="hybridMultilevel"/>
    <w:tmpl w:val="1FFA19C0"/>
    <w:lvl w:ilvl="0" w:tplc="8A9E7994">
      <w:start w:val="1"/>
      <w:numFmt w:val="bullet"/>
      <w:lvlText w:val=""/>
      <w:lvlJc w:val="left"/>
      <w:pPr>
        <w:ind w:left="928"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5" w15:restartNumberingAfterBreak="0">
    <w:nsid w:val="62064BFB"/>
    <w:multiLevelType w:val="hybridMultilevel"/>
    <w:tmpl w:val="1BA28D04"/>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22F7D5F"/>
    <w:multiLevelType w:val="hybridMultilevel"/>
    <w:tmpl w:val="B6F0BB68"/>
    <w:lvl w:ilvl="0" w:tplc="C79A0612">
      <w:start w:val="1"/>
      <w:numFmt w:val="decimal"/>
      <w:lvlText w:val="Таблица %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771C331A"/>
    <w:multiLevelType w:val="hybridMultilevel"/>
    <w:tmpl w:val="C266795C"/>
    <w:lvl w:ilvl="0" w:tplc="10FA96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4"/>
  </w:num>
  <w:num w:numId="2">
    <w:abstractNumId w:val="0"/>
  </w:num>
  <w:num w:numId="3">
    <w:abstractNumId w:val="1"/>
  </w:num>
  <w:num w:numId="4">
    <w:abstractNumId w:val="19"/>
  </w:num>
  <w:num w:numId="5">
    <w:abstractNumId w:val="20"/>
  </w:num>
  <w:num w:numId="6">
    <w:abstractNumId w:val="26"/>
  </w:num>
  <w:num w:numId="7">
    <w:abstractNumId w:val="15"/>
  </w:num>
  <w:num w:numId="8">
    <w:abstractNumId w:val="21"/>
  </w:num>
  <w:num w:numId="9">
    <w:abstractNumId w:val="17"/>
  </w:num>
  <w:num w:numId="10">
    <w:abstractNumId w:val="25"/>
  </w:num>
  <w:num w:numId="11">
    <w:abstractNumId w:val="16"/>
  </w:num>
  <w:num w:numId="12">
    <w:abstractNumId w:val="18"/>
  </w:num>
  <w:num w:numId="13">
    <w:abstractNumId w:val="27"/>
  </w:num>
  <w:num w:numId="14">
    <w:abstractNumId w:val="24"/>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357"/>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1519"/>
    <w:rsid w:val="00000A21"/>
    <w:rsid w:val="00000EB1"/>
    <w:rsid w:val="00001E97"/>
    <w:rsid w:val="00001F17"/>
    <w:rsid w:val="00002557"/>
    <w:rsid w:val="00002C74"/>
    <w:rsid w:val="0000314B"/>
    <w:rsid w:val="0000334D"/>
    <w:rsid w:val="000038BA"/>
    <w:rsid w:val="00003B3A"/>
    <w:rsid w:val="00004776"/>
    <w:rsid w:val="00004CE1"/>
    <w:rsid w:val="00004D11"/>
    <w:rsid w:val="00005BBB"/>
    <w:rsid w:val="00005E14"/>
    <w:rsid w:val="00006918"/>
    <w:rsid w:val="0000715F"/>
    <w:rsid w:val="00010C36"/>
    <w:rsid w:val="00010EAC"/>
    <w:rsid w:val="0001167F"/>
    <w:rsid w:val="000116D3"/>
    <w:rsid w:val="00011792"/>
    <w:rsid w:val="000120FD"/>
    <w:rsid w:val="00012DC2"/>
    <w:rsid w:val="0001313B"/>
    <w:rsid w:val="00013CF5"/>
    <w:rsid w:val="000144ED"/>
    <w:rsid w:val="0001659F"/>
    <w:rsid w:val="00016A0E"/>
    <w:rsid w:val="00017AA2"/>
    <w:rsid w:val="00020470"/>
    <w:rsid w:val="00020D63"/>
    <w:rsid w:val="00021DE8"/>
    <w:rsid w:val="0002343D"/>
    <w:rsid w:val="0002371B"/>
    <w:rsid w:val="00024A06"/>
    <w:rsid w:val="00024CBF"/>
    <w:rsid w:val="000251C2"/>
    <w:rsid w:val="0002527C"/>
    <w:rsid w:val="00025E3F"/>
    <w:rsid w:val="0002640B"/>
    <w:rsid w:val="000267B4"/>
    <w:rsid w:val="00026A8A"/>
    <w:rsid w:val="00027289"/>
    <w:rsid w:val="000273A3"/>
    <w:rsid w:val="00027B17"/>
    <w:rsid w:val="000300C5"/>
    <w:rsid w:val="0003030A"/>
    <w:rsid w:val="000303EF"/>
    <w:rsid w:val="000304E7"/>
    <w:rsid w:val="00030F1C"/>
    <w:rsid w:val="000313F3"/>
    <w:rsid w:val="00031928"/>
    <w:rsid w:val="00031DC3"/>
    <w:rsid w:val="00032437"/>
    <w:rsid w:val="000326E8"/>
    <w:rsid w:val="00032DFF"/>
    <w:rsid w:val="00033C23"/>
    <w:rsid w:val="0003401C"/>
    <w:rsid w:val="00034F1C"/>
    <w:rsid w:val="00035593"/>
    <w:rsid w:val="00036075"/>
    <w:rsid w:val="000360B3"/>
    <w:rsid w:val="000364B7"/>
    <w:rsid w:val="00037CF6"/>
    <w:rsid w:val="00040067"/>
    <w:rsid w:val="00040D3B"/>
    <w:rsid w:val="00040EC7"/>
    <w:rsid w:val="00041305"/>
    <w:rsid w:val="00041DE7"/>
    <w:rsid w:val="00041FEB"/>
    <w:rsid w:val="000427E5"/>
    <w:rsid w:val="00042A81"/>
    <w:rsid w:val="000437B2"/>
    <w:rsid w:val="00043F2B"/>
    <w:rsid w:val="00044165"/>
    <w:rsid w:val="00044A01"/>
    <w:rsid w:val="00045352"/>
    <w:rsid w:val="00045814"/>
    <w:rsid w:val="0004638F"/>
    <w:rsid w:val="000467E4"/>
    <w:rsid w:val="00047CE6"/>
    <w:rsid w:val="00050816"/>
    <w:rsid w:val="00050DDE"/>
    <w:rsid w:val="00051086"/>
    <w:rsid w:val="000515B6"/>
    <w:rsid w:val="00051CC0"/>
    <w:rsid w:val="00051E52"/>
    <w:rsid w:val="00053AED"/>
    <w:rsid w:val="00054E47"/>
    <w:rsid w:val="00054F95"/>
    <w:rsid w:val="00055583"/>
    <w:rsid w:val="000556F9"/>
    <w:rsid w:val="0005578A"/>
    <w:rsid w:val="00055CC6"/>
    <w:rsid w:val="00055DDE"/>
    <w:rsid w:val="00060055"/>
    <w:rsid w:val="0006013D"/>
    <w:rsid w:val="0006097E"/>
    <w:rsid w:val="00060E8C"/>
    <w:rsid w:val="00062974"/>
    <w:rsid w:val="000635E3"/>
    <w:rsid w:val="0006407E"/>
    <w:rsid w:val="00064734"/>
    <w:rsid w:val="00064748"/>
    <w:rsid w:val="000648B2"/>
    <w:rsid w:val="00065BBB"/>
    <w:rsid w:val="00065CEE"/>
    <w:rsid w:val="00065FF3"/>
    <w:rsid w:val="000664D8"/>
    <w:rsid w:val="0006704C"/>
    <w:rsid w:val="0006776B"/>
    <w:rsid w:val="000677CB"/>
    <w:rsid w:val="000702D7"/>
    <w:rsid w:val="00070E4B"/>
    <w:rsid w:val="00071186"/>
    <w:rsid w:val="00071949"/>
    <w:rsid w:val="000723B7"/>
    <w:rsid w:val="000731D1"/>
    <w:rsid w:val="00073928"/>
    <w:rsid w:val="00074F66"/>
    <w:rsid w:val="00075759"/>
    <w:rsid w:val="000758A9"/>
    <w:rsid w:val="00075E61"/>
    <w:rsid w:val="000760BD"/>
    <w:rsid w:val="00076545"/>
    <w:rsid w:val="00076A38"/>
    <w:rsid w:val="000771DD"/>
    <w:rsid w:val="000806A8"/>
    <w:rsid w:val="000809E0"/>
    <w:rsid w:val="00081401"/>
    <w:rsid w:val="0008168B"/>
    <w:rsid w:val="00081B9E"/>
    <w:rsid w:val="000828B8"/>
    <w:rsid w:val="0008328F"/>
    <w:rsid w:val="00083470"/>
    <w:rsid w:val="0008388A"/>
    <w:rsid w:val="00084233"/>
    <w:rsid w:val="00084BA2"/>
    <w:rsid w:val="00084CC2"/>
    <w:rsid w:val="00084D80"/>
    <w:rsid w:val="00085487"/>
    <w:rsid w:val="00085E6F"/>
    <w:rsid w:val="000866D2"/>
    <w:rsid w:val="000873AE"/>
    <w:rsid w:val="00087BE1"/>
    <w:rsid w:val="00087C42"/>
    <w:rsid w:val="00091AA5"/>
    <w:rsid w:val="00091B21"/>
    <w:rsid w:val="000929A7"/>
    <w:rsid w:val="00092F3A"/>
    <w:rsid w:val="000940D3"/>
    <w:rsid w:val="000942BD"/>
    <w:rsid w:val="000944E6"/>
    <w:rsid w:val="000946E7"/>
    <w:rsid w:val="000960DC"/>
    <w:rsid w:val="000966E6"/>
    <w:rsid w:val="00096765"/>
    <w:rsid w:val="0009678B"/>
    <w:rsid w:val="00096B6B"/>
    <w:rsid w:val="00096D4A"/>
    <w:rsid w:val="00097203"/>
    <w:rsid w:val="00097422"/>
    <w:rsid w:val="00097C81"/>
    <w:rsid w:val="000A06B2"/>
    <w:rsid w:val="000A0B78"/>
    <w:rsid w:val="000A0FB6"/>
    <w:rsid w:val="000A110B"/>
    <w:rsid w:val="000A1928"/>
    <w:rsid w:val="000A1DA1"/>
    <w:rsid w:val="000A2272"/>
    <w:rsid w:val="000A3328"/>
    <w:rsid w:val="000A359C"/>
    <w:rsid w:val="000A3A10"/>
    <w:rsid w:val="000A3C8A"/>
    <w:rsid w:val="000A4CBE"/>
    <w:rsid w:val="000A535A"/>
    <w:rsid w:val="000A6182"/>
    <w:rsid w:val="000A672A"/>
    <w:rsid w:val="000A673B"/>
    <w:rsid w:val="000A7C39"/>
    <w:rsid w:val="000B0C69"/>
    <w:rsid w:val="000B0CA4"/>
    <w:rsid w:val="000B1002"/>
    <w:rsid w:val="000B134E"/>
    <w:rsid w:val="000B15DB"/>
    <w:rsid w:val="000B166F"/>
    <w:rsid w:val="000B1932"/>
    <w:rsid w:val="000B19F4"/>
    <w:rsid w:val="000B1B1F"/>
    <w:rsid w:val="000B2082"/>
    <w:rsid w:val="000B2D2F"/>
    <w:rsid w:val="000B2EAB"/>
    <w:rsid w:val="000B2F26"/>
    <w:rsid w:val="000B3235"/>
    <w:rsid w:val="000B3E93"/>
    <w:rsid w:val="000B3EEC"/>
    <w:rsid w:val="000B42E0"/>
    <w:rsid w:val="000B4687"/>
    <w:rsid w:val="000B4BC5"/>
    <w:rsid w:val="000B51AD"/>
    <w:rsid w:val="000B5B88"/>
    <w:rsid w:val="000B5C3F"/>
    <w:rsid w:val="000B75BF"/>
    <w:rsid w:val="000B7860"/>
    <w:rsid w:val="000B78A4"/>
    <w:rsid w:val="000B7A23"/>
    <w:rsid w:val="000C071B"/>
    <w:rsid w:val="000C073C"/>
    <w:rsid w:val="000C09B7"/>
    <w:rsid w:val="000C12D9"/>
    <w:rsid w:val="000C193B"/>
    <w:rsid w:val="000C1B72"/>
    <w:rsid w:val="000C1BC3"/>
    <w:rsid w:val="000C2126"/>
    <w:rsid w:val="000C2E7F"/>
    <w:rsid w:val="000C4CE0"/>
    <w:rsid w:val="000C51BE"/>
    <w:rsid w:val="000C7760"/>
    <w:rsid w:val="000D0500"/>
    <w:rsid w:val="000D0C08"/>
    <w:rsid w:val="000D0CE2"/>
    <w:rsid w:val="000D1747"/>
    <w:rsid w:val="000D19A9"/>
    <w:rsid w:val="000D345F"/>
    <w:rsid w:val="000D38F3"/>
    <w:rsid w:val="000D58A7"/>
    <w:rsid w:val="000D5D61"/>
    <w:rsid w:val="000D5F82"/>
    <w:rsid w:val="000D63D5"/>
    <w:rsid w:val="000D6A78"/>
    <w:rsid w:val="000D6FAC"/>
    <w:rsid w:val="000D7696"/>
    <w:rsid w:val="000D7772"/>
    <w:rsid w:val="000D7B5C"/>
    <w:rsid w:val="000D7F54"/>
    <w:rsid w:val="000E056E"/>
    <w:rsid w:val="000E12FC"/>
    <w:rsid w:val="000E1567"/>
    <w:rsid w:val="000E1971"/>
    <w:rsid w:val="000E2AE5"/>
    <w:rsid w:val="000E3550"/>
    <w:rsid w:val="000E38AB"/>
    <w:rsid w:val="000E42FF"/>
    <w:rsid w:val="000E497C"/>
    <w:rsid w:val="000E5A48"/>
    <w:rsid w:val="000E5F64"/>
    <w:rsid w:val="000E6CFB"/>
    <w:rsid w:val="000E6F13"/>
    <w:rsid w:val="000E7267"/>
    <w:rsid w:val="000E7735"/>
    <w:rsid w:val="000F0BBE"/>
    <w:rsid w:val="000F11D6"/>
    <w:rsid w:val="000F14D8"/>
    <w:rsid w:val="000F16FE"/>
    <w:rsid w:val="000F284F"/>
    <w:rsid w:val="000F3683"/>
    <w:rsid w:val="000F4139"/>
    <w:rsid w:val="000F41AF"/>
    <w:rsid w:val="000F43C3"/>
    <w:rsid w:val="000F45B7"/>
    <w:rsid w:val="000F472B"/>
    <w:rsid w:val="000F5579"/>
    <w:rsid w:val="000F684B"/>
    <w:rsid w:val="000F6E8C"/>
    <w:rsid w:val="000F7102"/>
    <w:rsid w:val="000F713C"/>
    <w:rsid w:val="000F7213"/>
    <w:rsid w:val="000F7464"/>
    <w:rsid w:val="000F7C38"/>
    <w:rsid w:val="000F7DA1"/>
    <w:rsid w:val="000F7FA5"/>
    <w:rsid w:val="00100AC7"/>
    <w:rsid w:val="001026B0"/>
    <w:rsid w:val="00102748"/>
    <w:rsid w:val="00102D9B"/>
    <w:rsid w:val="00102F45"/>
    <w:rsid w:val="001030F0"/>
    <w:rsid w:val="00103E08"/>
    <w:rsid w:val="00104FC9"/>
    <w:rsid w:val="00105015"/>
    <w:rsid w:val="00105FDE"/>
    <w:rsid w:val="001067BB"/>
    <w:rsid w:val="00106AA5"/>
    <w:rsid w:val="00106B71"/>
    <w:rsid w:val="00107B1C"/>
    <w:rsid w:val="00107D24"/>
    <w:rsid w:val="00107D47"/>
    <w:rsid w:val="00110640"/>
    <w:rsid w:val="00112278"/>
    <w:rsid w:val="00112611"/>
    <w:rsid w:val="00112E41"/>
    <w:rsid w:val="0011357B"/>
    <w:rsid w:val="00113607"/>
    <w:rsid w:val="00114196"/>
    <w:rsid w:val="001149B2"/>
    <w:rsid w:val="0011568C"/>
    <w:rsid w:val="00115E5D"/>
    <w:rsid w:val="00116D49"/>
    <w:rsid w:val="001171D9"/>
    <w:rsid w:val="0011753B"/>
    <w:rsid w:val="001201DC"/>
    <w:rsid w:val="00120516"/>
    <w:rsid w:val="00121EAF"/>
    <w:rsid w:val="00121F14"/>
    <w:rsid w:val="00121FE7"/>
    <w:rsid w:val="001227C8"/>
    <w:rsid w:val="00122ABB"/>
    <w:rsid w:val="00123407"/>
    <w:rsid w:val="00123B5D"/>
    <w:rsid w:val="00125515"/>
    <w:rsid w:val="00125763"/>
    <w:rsid w:val="00127FA1"/>
    <w:rsid w:val="0013040D"/>
    <w:rsid w:val="00130E6F"/>
    <w:rsid w:val="00131C22"/>
    <w:rsid w:val="00131D33"/>
    <w:rsid w:val="00132941"/>
    <w:rsid w:val="00132A77"/>
    <w:rsid w:val="00134213"/>
    <w:rsid w:val="001345F9"/>
    <w:rsid w:val="00134728"/>
    <w:rsid w:val="00134BBC"/>
    <w:rsid w:val="001350CE"/>
    <w:rsid w:val="00135A14"/>
    <w:rsid w:val="00135F3E"/>
    <w:rsid w:val="001360D0"/>
    <w:rsid w:val="001364D6"/>
    <w:rsid w:val="001367BF"/>
    <w:rsid w:val="00136D32"/>
    <w:rsid w:val="001375A0"/>
    <w:rsid w:val="00140D1D"/>
    <w:rsid w:val="001412A8"/>
    <w:rsid w:val="0014139C"/>
    <w:rsid w:val="00141A7B"/>
    <w:rsid w:val="001420F0"/>
    <w:rsid w:val="00142727"/>
    <w:rsid w:val="001428B1"/>
    <w:rsid w:val="00142D64"/>
    <w:rsid w:val="001430AB"/>
    <w:rsid w:val="001433C9"/>
    <w:rsid w:val="00143433"/>
    <w:rsid w:val="00143666"/>
    <w:rsid w:val="0014451E"/>
    <w:rsid w:val="001445D5"/>
    <w:rsid w:val="001446CD"/>
    <w:rsid w:val="001449AC"/>
    <w:rsid w:val="0014558C"/>
    <w:rsid w:val="00145A06"/>
    <w:rsid w:val="00145E3F"/>
    <w:rsid w:val="0014690A"/>
    <w:rsid w:val="00147C74"/>
    <w:rsid w:val="001501CD"/>
    <w:rsid w:val="001507F4"/>
    <w:rsid w:val="00150905"/>
    <w:rsid w:val="00150AA2"/>
    <w:rsid w:val="00152363"/>
    <w:rsid w:val="001526C3"/>
    <w:rsid w:val="00152AF0"/>
    <w:rsid w:val="001539AF"/>
    <w:rsid w:val="00154092"/>
    <w:rsid w:val="00154910"/>
    <w:rsid w:val="00155835"/>
    <w:rsid w:val="00156F31"/>
    <w:rsid w:val="0015745E"/>
    <w:rsid w:val="001604D4"/>
    <w:rsid w:val="001607CD"/>
    <w:rsid w:val="00161D97"/>
    <w:rsid w:val="001626F0"/>
    <w:rsid w:val="001639F4"/>
    <w:rsid w:val="00163A2F"/>
    <w:rsid w:val="00163D1F"/>
    <w:rsid w:val="001658F3"/>
    <w:rsid w:val="00165FA8"/>
    <w:rsid w:val="001668AE"/>
    <w:rsid w:val="0016751D"/>
    <w:rsid w:val="00170352"/>
    <w:rsid w:val="001705D5"/>
    <w:rsid w:val="00170AA2"/>
    <w:rsid w:val="00171920"/>
    <w:rsid w:val="00172E34"/>
    <w:rsid w:val="00173201"/>
    <w:rsid w:val="00174B22"/>
    <w:rsid w:val="00174EC2"/>
    <w:rsid w:val="00175013"/>
    <w:rsid w:val="0017507F"/>
    <w:rsid w:val="0017542E"/>
    <w:rsid w:val="00175D8D"/>
    <w:rsid w:val="00175F58"/>
    <w:rsid w:val="00176905"/>
    <w:rsid w:val="00177559"/>
    <w:rsid w:val="001779B4"/>
    <w:rsid w:val="00177D86"/>
    <w:rsid w:val="00180E43"/>
    <w:rsid w:val="001816EE"/>
    <w:rsid w:val="001819E9"/>
    <w:rsid w:val="00182148"/>
    <w:rsid w:val="001835AC"/>
    <w:rsid w:val="00183778"/>
    <w:rsid w:val="00183AA6"/>
    <w:rsid w:val="0018497F"/>
    <w:rsid w:val="001866D2"/>
    <w:rsid w:val="00186D34"/>
    <w:rsid w:val="00186DDB"/>
    <w:rsid w:val="00187BA0"/>
    <w:rsid w:val="001907ED"/>
    <w:rsid w:val="00190A14"/>
    <w:rsid w:val="00190C7C"/>
    <w:rsid w:val="001911A2"/>
    <w:rsid w:val="00192206"/>
    <w:rsid w:val="00192422"/>
    <w:rsid w:val="00193042"/>
    <w:rsid w:val="001939E3"/>
    <w:rsid w:val="001957E1"/>
    <w:rsid w:val="001963B4"/>
    <w:rsid w:val="00196588"/>
    <w:rsid w:val="001970EF"/>
    <w:rsid w:val="0019711E"/>
    <w:rsid w:val="00197E26"/>
    <w:rsid w:val="001A0762"/>
    <w:rsid w:val="001A08A6"/>
    <w:rsid w:val="001A0D92"/>
    <w:rsid w:val="001A13EF"/>
    <w:rsid w:val="001A185C"/>
    <w:rsid w:val="001A1CE2"/>
    <w:rsid w:val="001A244C"/>
    <w:rsid w:val="001A328B"/>
    <w:rsid w:val="001A39B5"/>
    <w:rsid w:val="001A586B"/>
    <w:rsid w:val="001A632F"/>
    <w:rsid w:val="001A6AF4"/>
    <w:rsid w:val="001A6D45"/>
    <w:rsid w:val="001A6DE1"/>
    <w:rsid w:val="001B055F"/>
    <w:rsid w:val="001B1049"/>
    <w:rsid w:val="001B16D4"/>
    <w:rsid w:val="001B18C0"/>
    <w:rsid w:val="001B191C"/>
    <w:rsid w:val="001B1D02"/>
    <w:rsid w:val="001B2708"/>
    <w:rsid w:val="001B2CBC"/>
    <w:rsid w:val="001B35AE"/>
    <w:rsid w:val="001B38D2"/>
    <w:rsid w:val="001B394A"/>
    <w:rsid w:val="001B413A"/>
    <w:rsid w:val="001B43DC"/>
    <w:rsid w:val="001B4ADD"/>
    <w:rsid w:val="001B4F7E"/>
    <w:rsid w:val="001B585F"/>
    <w:rsid w:val="001B60C3"/>
    <w:rsid w:val="001B7392"/>
    <w:rsid w:val="001B7B79"/>
    <w:rsid w:val="001C08EE"/>
    <w:rsid w:val="001C2024"/>
    <w:rsid w:val="001C2126"/>
    <w:rsid w:val="001C21CB"/>
    <w:rsid w:val="001C3984"/>
    <w:rsid w:val="001C50D3"/>
    <w:rsid w:val="001C5ACF"/>
    <w:rsid w:val="001C5BA2"/>
    <w:rsid w:val="001C6CFE"/>
    <w:rsid w:val="001C70B3"/>
    <w:rsid w:val="001C78E7"/>
    <w:rsid w:val="001D01BD"/>
    <w:rsid w:val="001D11DE"/>
    <w:rsid w:val="001D12CA"/>
    <w:rsid w:val="001D1DB0"/>
    <w:rsid w:val="001D2EE6"/>
    <w:rsid w:val="001D4476"/>
    <w:rsid w:val="001D5887"/>
    <w:rsid w:val="001D6808"/>
    <w:rsid w:val="001D6A3C"/>
    <w:rsid w:val="001D75DD"/>
    <w:rsid w:val="001E018E"/>
    <w:rsid w:val="001E0CBF"/>
    <w:rsid w:val="001E17CB"/>
    <w:rsid w:val="001E236A"/>
    <w:rsid w:val="001E2B9C"/>
    <w:rsid w:val="001E3E67"/>
    <w:rsid w:val="001E53E6"/>
    <w:rsid w:val="001E593D"/>
    <w:rsid w:val="001E657A"/>
    <w:rsid w:val="001E6D05"/>
    <w:rsid w:val="001E7DAE"/>
    <w:rsid w:val="001F03E9"/>
    <w:rsid w:val="001F0878"/>
    <w:rsid w:val="001F0BC9"/>
    <w:rsid w:val="001F0F56"/>
    <w:rsid w:val="001F0FAE"/>
    <w:rsid w:val="001F117B"/>
    <w:rsid w:val="001F16C8"/>
    <w:rsid w:val="001F3235"/>
    <w:rsid w:val="001F33CF"/>
    <w:rsid w:val="001F4247"/>
    <w:rsid w:val="001F4627"/>
    <w:rsid w:val="001F4C4C"/>
    <w:rsid w:val="001F5759"/>
    <w:rsid w:val="001F6398"/>
    <w:rsid w:val="001F6CA9"/>
    <w:rsid w:val="001F70AE"/>
    <w:rsid w:val="001F71BB"/>
    <w:rsid w:val="001F7C7D"/>
    <w:rsid w:val="00200369"/>
    <w:rsid w:val="002019EC"/>
    <w:rsid w:val="00203628"/>
    <w:rsid w:val="00203786"/>
    <w:rsid w:val="0020433E"/>
    <w:rsid w:val="002043D9"/>
    <w:rsid w:val="002056FF"/>
    <w:rsid w:val="00206891"/>
    <w:rsid w:val="002070F8"/>
    <w:rsid w:val="00207708"/>
    <w:rsid w:val="00207D89"/>
    <w:rsid w:val="00210D49"/>
    <w:rsid w:val="00210FC3"/>
    <w:rsid w:val="0021120B"/>
    <w:rsid w:val="002117DE"/>
    <w:rsid w:val="00211E49"/>
    <w:rsid w:val="00212CFE"/>
    <w:rsid w:val="002141DD"/>
    <w:rsid w:val="00214622"/>
    <w:rsid w:val="00214C75"/>
    <w:rsid w:val="00214D55"/>
    <w:rsid w:val="00215125"/>
    <w:rsid w:val="00215B45"/>
    <w:rsid w:val="002162E7"/>
    <w:rsid w:val="00216DD5"/>
    <w:rsid w:val="0021740D"/>
    <w:rsid w:val="00220241"/>
    <w:rsid w:val="00220869"/>
    <w:rsid w:val="00220AF0"/>
    <w:rsid w:val="0022116E"/>
    <w:rsid w:val="002211EC"/>
    <w:rsid w:val="0022127B"/>
    <w:rsid w:val="002213C9"/>
    <w:rsid w:val="00221729"/>
    <w:rsid w:val="002224CA"/>
    <w:rsid w:val="0022499E"/>
    <w:rsid w:val="00224E7B"/>
    <w:rsid w:val="00225602"/>
    <w:rsid w:val="002256FF"/>
    <w:rsid w:val="00226A73"/>
    <w:rsid w:val="00227020"/>
    <w:rsid w:val="002276E4"/>
    <w:rsid w:val="00227B0D"/>
    <w:rsid w:val="00227DFA"/>
    <w:rsid w:val="00230539"/>
    <w:rsid w:val="00230E0D"/>
    <w:rsid w:val="00232911"/>
    <w:rsid w:val="00233A65"/>
    <w:rsid w:val="00233B13"/>
    <w:rsid w:val="0023413B"/>
    <w:rsid w:val="0023422A"/>
    <w:rsid w:val="002343F8"/>
    <w:rsid w:val="002344E4"/>
    <w:rsid w:val="002347FD"/>
    <w:rsid w:val="002352B0"/>
    <w:rsid w:val="002353B9"/>
    <w:rsid w:val="00235BD9"/>
    <w:rsid w:val="0023613B"/>
    <w:rsid w:val="00236303"/>
    <w:rsid w:val="00236470"/>
    <w:rsid w:val="00237A9D"/>
    <w:rsid w:val="00237F1A"/>
    <w:rsid w:val="00241241"/>
    <w:rsid w:val="0024130C"/>
    <w:rsid w:val="002418FD"/>
    <w:rsid w:val="00241CBA"/>
    <w:rsid w:val="00242480"/>
    <w:rsid w:val="00242A49"/>
    <w:rsid w:val="00243831"/>
    <w:rsid w:val="002446D5"/>
    <w:rsid w:val="00244931"/>
    <w:rsid w:val="00244ED0"/>
    <w:rsid w:val="00245D03"/>
    <w:rsid w:val="00245F93"/>
    <w:rsid w:val="00246214"/>
    <w:rsid w:val="0024646F"/>
    <w:rsid w:val="00246CA2"/>
    <w:rsid w:val="00246E1A"/>
    <w:rsid w:val="00250000"/>
    <w:rsid w:val="00250504"/>
    <w:rsid w:val="00251413"/>
    <w:rsid w:val="00251A21"/>
    <w:rsid w:val="0025227B"/>
    <w:rsid w:val="002524CF"/>
    <w:rsid w:val="00253203"/>
    <w:rsid w:val="00253DF1"/>
    <w:rsid w:val="00253EE4"/>
    <w:rsid w:val="00255676"/>
    <w:rsid w:val="00255D16"/>
    <w:rsid w:val="0025655E"/>
    <w:rsid w:val="00260869"/>
    <w:rsid w:val="00260A15"/>
    <w:rsid w:val="00261349"/>
    <w:rsid w:val="00261784"/>
    <w:rsid w:val="002623A5"/>
    <w:rsid w:val="00262E83"/>
    <w:rsid w:val="00263A19"/>
    <w:rsid w:val="002640D0"/>
    <w:rsid w:val="002650F0"/>
    <w:rsid w:val="002659FF"/>
    <w:rsid w:val="002674AE"/>
    <w:rsid w:val="00267541"/>
    <w:rsid w:val="002678CF"/>
    <w:rsid w:val="00270E98"/>
    <w:rsid w:val="002723AA"/>
    <w:rsid w:val="0027295C"/>
    <w:rsid w:val="00273E34"/>
    <w:rsid w:val="00275000"/>
    <w:rsid w:val="00275B76"/>
    <w:rsid w:val="00276AB1"/>
    <w:rsid w:val="002772AC"/>
    <w:rsid w:val="0027755A"/>
    <w:rsid w:val="00277E25"/>
    <w:rsid w:val="002802C6"/>
    <w:rsid w:val="002809C3"/>
    <w:rsid w:val="00280BAA"/>
    <w:rsid w:val="00280CC4"/>
    <w:rsid w:val="00281109"/>
    <w:rsid w:val="0028199E"/>
    <w:rsid w:val="00282354"/>
    <w:rsid w:val="0028273C"/>
    <w:rsid w:val="0028278D"/>
    <w:rsid w:val="002834A6"/>
    <w:rsid w:val="0028388C"/>
    <w:rsid w:val="00283A9D"/>
    <w:rsid w:val="00284071"/>
    <w:rsid w:val="00284752"/>
    <w:rsid w:val="002855C8"/>
    <w:rsid w:val="00286FFD"/>
    <w:rsid w:val="002872E9"/>
    <w:rsid w:val="0028747B"/>
    <w:rsid w:val="002877B2"/>
    <w:rsid w:val="00290050"/>
    <w:rsid w:val="00290591"/>
    <w:rsid w:val="00292782"/>
    <w:rsid w:val="00292D06"/>
    <w:rsid w:val="00292D28"/>
    <w:rsid w:val="00292E2D"/>
    <w:rsid w:val="00293C8C"/>
    <w:rsid w:val="00293E33"/>
    <w:rsid w:val="00294016"/>
    <w:rsid w:val="002948E6"/>
    <w:rsid w:val="00294D0B"/>
    <w:rsid w:val="00295A54"/>
    <w:rsid w:val="0029604C"/>
    <w:rsid w:val="0029645F"/>
    <w:rsid w:val="00296A71"/>
    <w:rsid w:val="00296C5A"/>
    <w:rsid w:val="0029711F"/>
    <w:rsid w:val="00297371"/>
    <w:rsid w:val="0029758A"/>
    <w:rsid w:val="002A06AA"/>
    <w:rsid w:val="002A0C82"/>
    <w:rsid w:val="002A0EF4"/>
    <w:rsid w:val="002A1CCB"/>
    <w:rsid w:val="002A22E8"/>
    <w:rsid w:val="002A27E4"/>
    <w:rsid w:val="002A27E7"/>
    <w:rsid w:val="002A3070"/>
    <w:rsid w:val="002A34B8"/>
    <w:rsid w:val="002A3D3E"/>
    <w:rsid w:val="002A4583"/>
    <w:rsid w:val="002A45AC"/>
    <w:rsid w:val="002A56B3"/>
    <w:rsid w:val="002A6C57"/>
    <w:rsid w:val="002A7073"/>
    <w:rsid w:val="002A732B"/>
    <w:rsid w:val="002A7496"/>
    <w:rsid w:val="002A7C29"/>
    <w:rsid w:val="002B0C2C"/>
    <w:rsid w:val="002B0E2B"/>
    <w:rsid w:val="002B100C"/>
    <w:rsid w:val="002B17F4"/>
    <w:rsid w:val="002B1B58"/>
    <w:rsid w:val="002B1D8B"/>
    <w:rsid w:val="002B2387"/>
    <w:rsid w:val="002B26C1"/>
    <w:rsid w:val="002B2996"/>
    <w:rsid w:val="002B3EA9"/>
    <w:rsid w:val="002B4098"/>
    <w:rsid w:val="002B410F"/>
    <w:rsid w:val="002B4972"/>
    <w:rsid w:val="002B4A3F"/>
    <w:rsid w:val="002B4C12"/>
    <w:rsid w:val="002B5804"/>
    <w:rsid w:val="002B5C98"/>
    <w:rsid w:val="002B6070"/>
    <w:rsid w:val="002B611C"/>
    <w:rsid w:val="002B7087"/>
    <w:rsid w:val="002C0F67"/>
    <w:rsid w:val="002C12B3"/>
    <w:rsid w:val="002C2749"/>
    <w:rsid w:val="002C367F"/>
    <w:rsid w:val="002C4236"/>
    <w:rsid w:val="002C5B99"/>
    <w:rsid w:val="002C69C1"/>
    <w:rsid w:val="002C6E87"/>
    <w:rsid w:val="002C6FF2"/>
    <w:rsid w:val="002C7417"/>
    <w:rsid w:val="002C77D1"/>
    <w:rsid w:val="002C7A0A"/>
    <w:rsid w:val="002C7ED4"/>
    <w:rsid w:val="002D064D"/>
    <w:rsid w:val="002D0E68"/>
    <w:rsid w:val="002D0EDB"/>
    <w:rsid w:val="002D1E20"/>
    <w:rsid w:val="002D2AC2"/>
    <w:rsid w:val="002D2D9A"/>
    <w:rsid w:val="002D354D"/>
    <w:rsid w:val="002D3C28"/>
    <w:rsid w:val="002D3DC3"/>
    <w:rsid w:val="002D3E35"/>
    <w:rsid w:val="002D4837"/>
    <w:rsid w:val="002D5C3D"/>
    <w:rsid w:val="002D61E6"/>
    <w:rsid w:val="002D63BA"/>
    <w:rsid w:val="002D7B59"/>
    <w:rsid w:val="002D7EAF"/>
    <w:rsid w:val="002E08A4"/>
    <w:rsid w:val="002E0928"/>
    <w:rsid w:val="002E1354"/>
    <w:rsid w:val="002E14F2"/>
    <w:rsid w:val="002E1C64"/>
    <w:rsid w:val="002E23E9"/>
    <w:rsid w:val="002E303F"/>
    <w:rsid w:val="002E347D"/>
    <w:rsid w:val="002E48C7"/>
    <w:rsid w:val="002E4928"/>
    <w:rsid w:val="002E5926"/>
    <w:rsid w:val="002E643F"/>
    <w:rsid w:val="002E691D"/>
    <w:rsid w:val="002E69EA"/>
    <w:rsid w:val="002E6F6A"/>
    <w:rsid w:val="002E7421"/>
    <w:rsid w:val="002F0393"/>
    <w:rsid w:val="002F0414"/>
    <w:rsid w:val="002F192A"/>
    <w:rsid w:val="002F1F98"/>
    <w:rsid w:val="002F3034"/>
    <w:rsid w:val="002F4AEE"/>
    <w:rsid w:val="002F4CED"/>
    <w:rsid w:val="002F4DBE"/>
    <w:rsid w:val="002F599D"/>
    <w:rsid w:val="002F73A2"/>
    <w:rsid w:val="002F7831"/>
    <w:rsid w:val="002F7C8E"/>
    <w:rsid w:val="002F7E94"/>
    <w:rsid w:val="003009C6"/>
    <w:rsid w:val="003010B5"/>
    <w:rsid w:val="003015EF"/>
    <w:rsid w:val="00301850"/>
    <w:rsid w:val="003021B5"/>
    <w:rsid w:val="00302CA9"/>
    <w:rsid w:val="00304677"/>
    <w:rsid w:val="00304C3E"/>
    <w:rsid w:val="003061CE"/>
    <w:rsid w:val="003066F8"/>
    <w:rsid w:val="00306E1F"/>
    <w:rsid w:val="003071CD"/>
    <w:rsid w:val="003106BA"/>
    <w:rsid w:val="00311515"/>
    <w:rsid w:val="003128E9"/>
    <w:rsid w:val="003130B5"/>
    <w:rsid w:val="00313668"/>
    <w:rsid w:val="003136B7"/>
    <w:rsid w:val="00313F33"/>
    <w:rsid w:val="0031436D"/>
    <w:rsid w:val="00314C42"/>
    <w:rsid w:val="003154EE"/>
    <w:rsid w:val="003156FC"/>
    <w:rsid w:val="0031590F"/>
    <w:rsid w:val="003159DF"/>
    <w:rsid w:val="00315BCC"/>
    <w:rsid w:val="00316FE9"/>
    <w:rsid w:val="00317A1C"/>
    <w:rsid w:val="00320144"/>
    <w:rsid w:val="0032079C"/>
    <w:rsid w:val="00320AD0"/>
    <w:rsid w:val="00320AFD"/>
    <w:rsid w:val="00322E46"/>
    <w:rsid w:val="00322F67"/>
    <w:rsid w:val="0032362F"/>
    <w:rsid w:val="00323879"/>
    <w:rsid w:val="003253D2"/>
    <w:rsid w:val="00325536"/>
    <w:rsid w:val="00325FB9"/>
    <w:rsid w:val="0032641A"/>
    <w:rsid w:val="00326E92"/>
    <w:rsid w:val="0032764E"/>
    <w:rsid w:val="00327871"/>
    <w:rsid w:val="00327C67"/>
    <w:rsid w:val="00330493"/>
    <w:rsid w:val="003308BF"/>
    <w:rsid w:val="00330A29"/>
    <w:rsid w:val="00330AA5"/>
    <w:rsid w:val="00330EA1"/>
    <w:rsid w:val="0033229D"/>
    <w:rsid w:val="003331E9"/>
    <w:rsid w:val="00333D5A"/>
    <w:rsid w:val="00333F26"/>
    <w:rsid w:val="003349C0"/>
    <w:rsid w:val="003349C3"/>
    <w:rsid w:val="00334F41"/>
    <w:rsid w:val="00335989"/>
    <w:rsid w:val="003365AB"/>
    <w:rsid w:val="0033688C"/>
    <w:rsid w:val="003370C2"/>
    <w:rsid w:val="003370D3"/>
    <w:rsid w:val="003375C7"/>
    <w:rsid w:val="003422FA"/>
    <w:rsid w:val="00342DE0"/>
    <w:rsid w:val="0034354F"/>
    <w:rsid w:val="00343CE8"/>
    <w:rsid w:val="00344104"/>
    <w:rsid w:val="003445EB"/>
    <w:rsid w:val="00344B87"/>
    <w:rsid w:val="0034648F"/>
    <w:rsid w:val="00346991"/>
    <w:rsid w:val="003473E5"/>
    <w:rsid w:val="00347FD9"/>
    <w:rsid w:val="003502D7"/>
    <w:rsid w:val="00350F66"/>
    <w:rsid w:val="00351120"/>
    <w:rsid w:val="00351A41"/>
    <w:rsid w:val="00351A97"/>
    <w:rsid w:val="00351DAC"/>
    <w:rsid w:val="00352CB0"/>
    <w:rsid w:val="00353A4B"/>
    <w:rsid w:val="00353ED6"/>
    <w:rsid w:val="00354B0A"/>
    <w:rsid w:val="00354E14"/>
    <w:rsid w:val="00354E65"/>
    <w:rsid w:val="003557C5"/>
    <w:rsid w:val="00355FBB"/>
    <w:rsid w:val="00356FF8"/>
    <w:rsid w:val="00357307"/>
    <w:rsid w:val="003608D0"/>
    <w:rsid w:val="00362A0B"/>
    <w:rsid w:val="00362D19"/>
    <w:rsid w:val="003635A5"/>
    <w:rsid w:val="0036384C"/>
    <w:rsid w:val="00363D40"/>
    <w:rsid w:val="00364346"/>
    <w:rsid w:val="003645C4"/>
    <w:rsid w:val="00364A96"/>
    <w:rsid w:val="00365AE7"/>
    <w:rsid w:val="003664F4"/>
    <w:rsid w:val="003671BD"/>
    <w:rsid w:val="00370115"/>
    <w:rsid w:val="0037071F"/>
    <w:rsid w:val="00371138"/>
    <w:rsid w:val="00372C81"/>
    <w:rsid w:val="0037375A"/>
    <w:rsid w:val="00374083"/>
    <w:rsid w:val="00374810"/>
    <w:rsid w:val="0037736C"/>
    <w:rsid w:val="00377B32"/>
    <w:rsid w:val="00377BEF"/>
    <w:rsid w:val="00380BEC"/>
    <w:rsid w:val="00380E2C"/>
    <w:rsid w:val="003811FB"/>
    <w:rsid w:val="00381CD7"/>
    <w:rsid w:val="00381CE3"/>
    <w:rsid w:val="00381D8A"/>
    <w:rsid w:val="003826D3"/>
    <w:rsid w:val="00382C79"/>
    <w:rsid w:val="003831CB"/>
    <w:rsid w:val="003835E2"/>
    <w:rsid w:val="00383CB4"/>
    <w:rsid w:val="00383D44"/>
    <w:rsid w:val="00383D83"/>
    <w:rsid w:val="003843E0"/>
    <w:rsid w:val="00384798"/>
    <w:rsid w:val="00385B45"/>
    <w:rsid w:val="003866BB"/>
    <w:rsid w:val="0038694D"/>
    <w:rsid w:val="0038714A"/>
    <w:rsid w:val="00387475"/>
    <w:rsid w:val="00387696"/>
    <w:rsid w:val="00387951"/>
    <w:rsid w:val="003900C5"/>
    <w:rsid w:val="00390A93"/>
    <w:rsid w:val="00390AC2"/>
    <w:rsid w:val="00390B34"/>
    <w:rsid w:val="00391538"/>
    <w:rsid w:val="003920EB"/>
    <w:rsid w:val="003923A7"/>
    <w:rsid w:val="00392684"/>
    <w:rsid w:val="00393893"/>
    <w:rsid w:val="00393974"/>
    <w:rsid w:val="00393BE7"/>
    <w:rsid w:val="003940C2"/>
    <w:rsid w:val="00394E7C"/>
    <w:rsid w:val="00396499"/>
    <w:rsid w:val="00396CA5"/>
    <w:rsid w:val="00397723"/>
    <w:rsid w:val="003A0A1D"/>
    <w:rsid w:val="003A1C2D"/>
    <w:rsid w:val="003A242D"/>
    <w:rsid w:val="003A2538"/>
    <w:rsid w:val="003A2581"/>
    <w:rsid w:val="003A2716"/>
    <w:rsid w:val="003A291A"/>
    <w:rsid w:val="003A37F4"/>
    <w:rsid w:val="003A413E"/>
    <w:rsid w:val="003A44E6"/>
    <w:rsid w:val="003A478B"/>
    <w:rsid w:val="003A4C71"/>
    <w:rsid w:val="003A4EA2"/>
    <w:rsid w:val="003A52E3"/>
    <w:rsid w:val="003A5A40"/>
    <w:rsid w:val="003A5A61"/>
    <w:rsid w:val="003A5E4E"/>
    <w:rsid w:val="003A6136"/>
    <w:rsid w:val="003A6B23"/>
    <w:rsid w:val="003A7504"/>
    <w:rsid w:val="003A76DE"/>
    <w:rsid w:val="003A7CC4"/>
    <w:rsid w:val="003B06CB"/>
    <w:rsid w:val="003B1315"/>
    <w:rsid w:val="003B15E9"/>
    <w:rsid w:val="003B18E5"/>
    <w:rsid w:val="003B19E2"/>
    <w:rsid w:val="003B1AF9"/>
    <w:rsid w:val="003B1C49"/>
    <w:rsid w:val="003B1D04"/>
    <w:rsid w:val="003B1D95"/>
    <w:rsid w:val="003B2898"/>
    <w:rsid w:val="003B3511"/>
    <w:rsid w:val="003B3901"/>
    <w:rsid w:val="003B3BE4"/>
    <w:rsid w:val="003B4482"/>
    <w:rsid w:val="003B47AE"/>
    <w:rsid w:val="003B4B4D"/>
    <w:rsid w:val="003B533D"/>
    <w:rsid w:val="003B5847"/>
    <w:rsid w:val="003B60DB"/>
    <w:rsid w:val="003B7453"/>
    <w:rsid w:val="003B765E"/>
    <w:rsid w:val="003C1A1E"/>
    <w:rsid w:val="003C1AA3"/>
    <w:rsid w:val="003C1F21"/>
    <w:rsid w:val="003C252E"/>
    <w:rsid w:val="003C25B9"/>
    <w:rsid w:val="003C2C5B"/>
    <w:rsid w:val="003C2CB3"/>
    <w:rsid w:val="003C3A0A"/>
    <w:rsid w:val="003C3DCC"/>
    <w:rsid w:val="003C3F32"/>
    <w:rsid w:val="003C4240"/>
    <w:rsid w:val="003C5633"/>
    <w:rsid w:val="003C64C2"/>
    <w:rsid w:val="003C7190"/>
    <w:rsid w:val="003C75AB"/>
    <w:rsid w:val="003D08D0"/>
    <w:rsid w:val="003D0C0E"/>
    <w:rsid w:val="003D0DC6"/>
    <w:rsid w:val="003D169E"/>
    <w:rsid w:val="003D2017"/>
    <w:rsid w:val="003D24CA"/>
    <w:rsid w:val="003D25D2"/>
    <w:rsid w:val="003D2825"/>
    <w:rsid w:val="003D2916"/>
    <w:rsid w:val="003D2EE2"/>
    <w:rsid w:val="003D3A49"/>
    <w:rsid w:val="003D4F3C"/>
    <w:rsid w:val="003D5393"/>
    <w:rsid w:val="003D56CF"/>
    <w:rsid w:val="003D5FC6"/>
    <w:rsid w:val="003D66A6"/>
    <w:rsid w:val="003D6C16"/>
    <w:rsid w:val="003D797E"/>
    <w:rsid w:val="003D7A1A"/>
    <w:rsid w:val="003D7CC1"/>
    <w:rsid w:val="003E0AB6"/>
    <w:rsid w:val="003E0AE7"/>
    <w:rsid w:val="003E0D55"/>
    <w:rsid w:val="003E1539"/>
    <w:rsid w:val="003E1A2F"/>
    <w:rsid w:val="003E1ED6"/>
    <w:rsid w:val="003E2198"/>
    <w:rsid w:val="003E25C1"/>
    <w:rsid w:val="003E26D0"/>
    <w:rsid w:val="003E3787"/>
    <w:rsid w:val="003E40D3"/>
    <w:rsid w:val="003E4264"/>
    <w:rsid w:val="003E43AE"/>
    <w:rsid w:val="003E661B"/>
    <w:rsid w:val="003E6B0A"/>
    <w:rsid w:val="003E7A38"/>
    <w:rsid w:val="003E7F03"/>
    <w:rsid w:val="003E7F8D"/>
    <w:rsid w:val="003F0501"/>
    <w:rsid w:val="003F0880"/>
    <w:rsid w:val="003F1111"/>
    <w:rsid w:val="003F1965"/>
    <w:rsid w:val="003F2579"/>
    <w:rsid w:val="003F2CAC"/>
    <w:rsid w:val="003F3928"/>
    <w:rsid w:val="003F410E"/>
    <w:rsid w:val="003F5501"/>
    <w:rsid w:val="003F5A74"/>
    <w:rsid w:val="003F6594"/>
    <w:rsid w:val="003F6963"/>
    <w:rsid w:val="003F7168"/>
    <w:rsid w:val="003F7528"/>
    <w:rsid w:val="003F760B"/>
    <w:rsid w:val="003F7F8D"/>
    <w:rsid w:val="00400727"/>
    <w:rsid w:val="004009F4"/>
    <w:rsid w:val="00400CA0"/>
    <w:rsid w:val="00401168"/>
    <w:rsid w:val="00401B11"/>
    <w:rsid w:val="00402643"/>
    <w:rsid w:val="00403C14"/>
    <w:rsid w:val="004044D6"/>
    <w:rsid w:val="004048F9"/>
    <w:rsid w:val="00405129"/>
    <w:rsid w:val="004062E8"/>
    <w:rsid w:val="00406528"/>
    <w:rsid w:val="0040691B"/>
    <w:rsid w:val="0040768F"/>
    <w:rsid w:val="004103D0"/>
    <w:rsid w:val="00410908"/>
    <w:rsid w:val="00410A27"/>
    <w:rsid w:val="00410A2C"/>
    <w:rsid w:val="00410C5F"/>
    <w:rsid w:val="004114FE"/>
    <w:rsid w:val="00411A36"/>
    <w:rsid w:val="00412014"/>
    <w:rsid w:val="00412689"/>
    <w:rsid w:val="004129A4"/>
    <w:rsid w:val="00412BB3"/>
    <w:rsid w:val="00413C65"/>
    <w:rsid w:val="004144A5"/>
    <w:rsid w:val="0041455F"/>
    <w:rsid w:val="004158EE"/>
    <w:rsid w:val="00416692"/>
    <w:rsid w:val="00416FE9"/>
    <w:rsid w:val="00417C89"/>
    <w:rsid w:val="00417E02"/>
    <w:rsid w:val="004209AF"/>
    <w:rsid w:val="00421481"/>
    <w:rsid w:val="00422D55"/>
    <w:rsid w:val="00424397"/>
    <w:rsid w:val="00424B1B"/>
    <w:rsid w:val="004257EF"/>
    <w:rsid w:val="00425D50"/>
    <w:rsid w:val="004260BC"/>
    <w:rsid w:val="00426306"/>
    <w:rsid w:val="004266F0"/>
    <w:rsid w:val="00426E0A"/>
    <w:rsid w:val="00427844"/>
    <w:rsid w:val="0042799A"/>
    <w:rsid w:val="00430A1A"/>
    <w:rsid w:val="00430A25"/>
    <w:rsid w:val="0043119D"/>
    <w:rsid w:val="00432BFB"/>
    <w:rsid w:val="004333EC"/>
    <w:rsid w:val="00433C73"/>
    <w:rsid w:val="00433EA2"/>
    <w:rsid w:val="00433EE4"/>
    <w:rsid w:val="00434345"/>
    <w:rsid w:val="00434FEC"/>
    <w:rsid w:val="00435F5F"/>
    <w:rsid w:val="00436175"/>
    <w:rsid w:val="0043689A"/>
    <w:rsid w:val="004369DF"/>
    <w:rsid w:val="00436B98"/>
    <w:rsid w:val="00437281"/>
    <w:rsid w:val="0043765F"/>
    <w:rsid w:val="00440FD2"/>
    <w:rsid w:val="004410AE"/>
    <w:rsid w:val="00441371"/>
    <w:rsid w:val="00441943"/>
    <w:rsid w:val="00441ACF"/>
    <w:rsid w:val="0044305B"/>
    <w:rsid w:val="00443597"/>
    <w:rsid w:val="0044367D"/>
    <w:rsid w:val="00443A02"/>
    <w:rsid w:val="00443D64"/>
    <w:rsid w:val="00443E49"/>
    <w:rsid w:val="004444A2"/>
    <w:rsid w:val="004455A9"/>
    <w:rsid w:val="00446D5C"/>
    <w:rsid w:val="004474C4"/>
    <w:rsid w:val="004474FF"/>
    <w:rsid w:val="00451424"/>
    <w:rsid w:val="004520AD"/>
    <w:rsid w:val="004524F9"/>
    <w:rsid w:val="0045289F"/>
    <w:rsid w:val="004528B0"/>
    <w:rsid w:val="00452CC5"/>
    <w:rsid w:val="00453DB1"/>
    <w:rsid w:val="0045447E"/>
    <w:rsid w:val="004546CE"/>
    <w:rsid w:val="00454A34"/>
    <w:rsid w:val="004555CA"/>
    <w:rsid w:val="004557B4"/>
    <w:rsid w:val="0046056C"/>
    <w:rsid w:val="00461E9D"/>
    <w:rsid w:val="00462028"/>
    <w:rsid w:val="00462506"/>
    <w:rsid w:val="004625EF"/>
    <w:rsid w:val="00462A46"/>
    <w:rsid w:val="00463A66"/>
    <w:rsid w:val="00463B69"/>
    <w:rsid w:val="00464335"/>
    <w:rsid w:val="00464F9B"/>
    <w:rsid w:val="00465067"/>
    <w:rsid w:val="00466659"/>
    <w:rsid w:val="004703B9"/>
    <w:rsid w:val="0047188E"/>
    <w:rsid w:val="004730A4"/>
    <w:rsid w:val="00473F13"/>
    <w:rsid w:val="004744AC"/>
    <w:rsid w:val="00475566"/>
    <w:rsid w:val="00475877"/>
    <w:rsid w:val="00477DAB"/>
    <w:rsid w:val="004802A7"/>
    <w:rsid w:val="00480AFD"/>
    <w:rsid w:val="00481616"/>
    <w:rsid w:val="00481BC9"/>
    <w:rsid w:val="00482EF9"/>
    <w:rsid w:val="00483236"/>
    <w:rsid w:val="00483C92"/>
    <w:rsid w:val="00483CA5"/>
    <w:rsid w:val="00483F3D"/>
    <w:rsid w:val="00484334"/>
    <w:rsid w:val="00484980"/>
    <w:rsid w:val="00486279"/>
    <w:rsid w:val="00486C08"/>
    <w:rsid w:val="004870F3"/>
    <w:rsid w:val="0048760A"/>
    <w:rsid w:val="00487696"/>
    <w:rsid w:val="00487887"/>
    <w:rsid w:val="00487EFF"/>
    <w:rsid w:val="00490EB2"/>
    <w:rsid w:val="004917F6"/>
    <w:rsid w:val="00492BB6"/>
    <w:rsid w:val="00492C60"/>
    <w:rsid w:val="004930F3"/>
    <w:rsid w:val="004933FD"/>
    <w:rsid w:val="00493925"/>
    <w:rsid w:val="004941EF"/>
    <w:rsid w:val="00495821"/>
    <w:rsid w:val="00495A65"/>
    <w:rsid w:val="00495E90"/>
    <w:rsid w:val="004964FA"/>
    <w:rsid w:val="0049677A"/>
    <w:rsid w:val="00496C43"/>
    <w:rsid w:val="00496CBF"/>
    <w:rsid w:val="00497422"/>
    <w:rsid w:val="00497899"/>
    <w:rsid w:val="004A12F9"/>
    <w:rsid w:val="004A19F9"/>
    <w:rsid w:val="004A1E2F"/>
    <w:rsid w:val="004A1ED8"/>
    <w:rsid w:val="004A21B6"/>
    <w:rsid w:val="004A2399"/>
    <w:rsid w:val="004A2EDE"/>
    <w:rsid w:val="004A2FC2"/>
    <w:rsid w:val="004A3790"/>
    <w:rsid w:val="004A3A26"/>
    <w:rsid w:val="004A3B52"/>
    <w:rsid w:val="004A4C62"/>
    <w:rsid w:val="004A51CF"/>
    <w:rsid w:val="004A538D"/>
    <w:rsid w:val="004A5DAD"/>
    <w:rsid w:val="004A6137"/>
    <w:rsid w:val="004A68AB"/>
    <w:rsid w:val="004A6BA1"/>
    <w:rsid w:val="004A6DA7"/>
    <w:rsid w:val="004B06C8"/>
    <w:rsid w:val="004B0A3F"/>
    <w:rsid w:val="004B0D9D"/>
    <w:rsid w:val="004B0FAA"/>
    <w:rsid w:val="004B269F"/>
    <w:rsid w:val="004B31B1"/>
    <w:rsid w:val="004B37F0"/>
    <w:rsid w:val="004B42E7"/>
    <w:rsid w:val="004B45E8"/>
    <w:rsid w:val="004B5051"/>
    <w:rsid w:val="004B5F52"/>
    <w:rsid w:val="004B624F"/>
    <w:rsid w:val="004B62CB"/>
    <w:rsid w:val="004B68BF"/>
    <w:rsid w:val="004B68F7"/>
    <w:rsid w:val="004B73C8"/>
    <w:rsid w:val="004B7FC7"/>
    <w:rsid w:val="004C0930"/>
    <w:rsid w:val="004C09AD"/>
    <w:rsid w:val="004C147D"/>
    <w:rsid w:val="004C19AD"/>
    <w:rsid w:val="004C265A"/>
    <w:rsid w:val="004C2E66"/>
    <w:rsid w:val="004C4602"/>
    <w:rsid w:val="004C499E"/>
    <w:rsid w:val="004C4F70"/>
    <w:rsid w:val="004C548E"/>
    <w:rsid w:val="004C6104"/>
    <w:rsid w:val="004C69C2"/>
    <w:rsid w:val="004C77DB"/>
    <w:rsid w:val="004C7D4C"/>
    <w:rsid w:val="004D0687"/>
    <w:rsid w:val="004D07CC"/>
    <w:rsid w:val="004D089A"/>
    <w:rsid w:val="004D0FC3"/>
    <w:rsid w:val="004D1155"/>
    <w:rsid w:val="004D13AD"/>
    <w:rsid w:val="004D2EEF"/>
    <w:rsid w:val="004D308F"/>
    <w:rsid w:val="004D3115"/>
    <w:rsid w:val="004D3223"/>
    <w:rsid w:val="004D405D"/>
    <w:rsid w:val="004D4B57"/>
    <w:rsid w:val="004D5847"/>
    <w:rsid w:val="004D6107"/>
    <w:rsid w:val="004D65A0"/>
    <w:rsid w:val="004D7077"/>
    <w:rsid w:val="004E0019"/>
    <w:rsid w:val="004E06E8"/>
    <w:rsid w:val="004E0947"/>
    <w:rsid w:val="004E0E25"/>
    <w:rsid w:val="004E25CC"/>
    <w:rsid w:val="004E261B"/>
    <w:rsid w:val="004E2D7B"/>
    <w:rsid w:val="004E365E"/>
    <w:rsid w:val="004E4872"/>
    <w:rsid w:val="004E4C4B"/>
    <w:rsid w:val="004E4F0A"/>
    <w:rsid w:val="004E5216"/>
    <w:rsid w:val="004E7006"/>
    <w:rsid w:val="004E7C64"/>
    <w:rsid w:val="004F0294"/>
    <w:rsid w:val="004F072C"/>
    <w:rsid w:val="004F0929"/>
    <w:rsid w:val="004F1256"/>
    <w:rsid w:val="004F1302"/>
    <w:rsid w:val="004F192E"/>
    <w:rsid w:val="004F1A48"/>
    <w:rsid w:val="004F1DEA"/>
    <w:rsid w:val="004F4A9B"/>
    <w:rsid w:val="004F4C1D"/>
    <w:rsid w:val="004F4E26"/>
    <w:rsid w:val="004F50D6"/>
    <w:rsid w:val="004F59F0"/>
    <w:rsid w:val="004F5CA2"/>
    <w:rsid w:val="004F77DA"/>
    <w:rsid w:val="004F7AEF"/>
    <w:rsid w:val="00500152"/>
    <w:rsid w:val="00500B44"/>
    <w:rsid w:val="00500D0A"/>
    <w:rsid w:val="00501DEB"/>
    <w:rsid w:val="00502C35"/>
    <w:rsid w:val="00503840"/>
    <w:rsid w:val="00503EA8"/>
    <w:rsid w:val="005046B0"/>
    <w:rsid w:val="00504A3F"/>
    <w:rsid w:val="00504B87"/>
    <w:rsid w:val="00504DFF"/>
    <w:rsid w:val="00505F82"/>
    <w:rsid w:val="00506346"/>
    <w:rsid w:val="005067BD"/>
    <w:rsid w:val="00510335"/>
    <w:rsid w:val="00510F6D"/>
    <w:rsid w:val="00512090"/>
    <w:rsid w:val="00512A4E"/>
    <w:rsid w:val="00512D41"/>
    <w:rsid w:val="00512E7A"/>
    <w:rsid w:val="00512F68"/>
    <w:rsid w:val="00512F85"/>
    <w:rsid w:val="00513B21"/>
    <w:rsid w:val="005143FD"/>
    <w:rsid w:val="00515F4B"/>
    <w:rsid w:val="00516F8E"/>
    <w:rsid w:val="005178FA"/>
    <w:rsid w:val="00517EB0"/>
    <w:rsid w:val="00520FC6"/>
    <w:rsid w:val="0052127C"/>
    <w:rsid w:val="00521D10"/>
    <w:rsid w:val="00521DEF"/>
    <w:rsid w:val="0052277C"/>
    <w:rsid w:val="005227CB"/>
    <w:rsid w:val="0052289B"/>
    <w:rsid w:val="005228BE"/>
    <w:rsid w:val="005244E6"/>
    <w:rsid w:val="00524C26"/>
    <w:rsid w:val="005253AB"/>
    <w:rsid w:val="00525E5F"/>
    <w:rsid w:val="00526074"/>
    <w:rsid w:val="00526E79"/>
    <w:rsid w:val="005275CE"/>
    <w:rsid w:val="00527C5F"/>
    <w:rsid w:val="005304B4"/>
    <w:rsid w:val="00530526"/>
    <w:rsid w:val="005308D7"/>
    <w:rsid w:val="0053113E"/>
    <w:rsid w:val="00532569"/>
    <w:rsid w:val="00532845"/>
    <w:rsid w:val="00532BCD"/>
    <w:rsid w:val="005330BB"/>
    <w:rsid w:val="00533A41"/>
    <w:rsid w:val="00533D91"/>
    <w:rsid w:val="00534069"/>
    <w:rsid w:val="005344F3"/>
    <w:rsid w:val="0053481D"/>
    <w:rsid w:val="0053528B"/>
    <w:rsid w:val="005354A6"/>
    <w:rsid w:val="00535FF5"/>
    <w:rsid w:val="00536FB7"/>
    <w:rsid w:val="005370DE"/>
    <w:rsid w:val="0053761B"/>
    <w:rsid w:val="00537711"/>
    <w:rsid w:val="00537FA1"/>
    <w:rsid w:val="00540134"/>
    <w:rsid w:val="00541046"/>
    <w:rsid w:val="00541068"/>
    <w:rsid w:val="0054160A"/>
    <w:rsid w:val="0054181E"/>
    <w:rsid w:val="00541B9F"/>
    <w:rsid w:val="00541C34"/>
    <w:rsid w:val="00542E4C"/>
    <w:rsid w:val="00543A75"/>
    <w:rsid w:val="005440E7"/>
    <w:rsid w:val="005445A7"/>
    <w:rsid w:val="005448C5"/>
    <w:rsid w:val="00545144"/>
    <w:rsid w:val="00546507"/>
    <w:rsid w:val="005468FC"/>
    <w:rsid w:val="00546D2F"/>
    <w:rsid w:val="00546EF6"/>
    <w:rsid w:val="0054765B"/>
    <w:rsid w:val="00550960"/>
    <w:rsid w:val="00551589"/>
    <w:rsid w:val="00551964"/>
    <w:rsid w:val="00551B67"/>
    <w:rsid w:val="005529C8"/>
    <w:rsid w:val="00553AF8"/>
    <w:rsid w:val="00555312"/>
    <w:rsid w:val="0055659C"/>
    <w:rsid w:val="00556C3E"/>
    <w:rsid w:val="0056093E"/>
    <w:rsid w:val="00560DA1"/>
    <w:rsid w:val="00560DBD"/>
    <w:rsid w:val="00561B54"/>
    <w:rsid w:val="00561DC3"/>
    <w:rsid w:val="005632C7"/>
    <w:rsid w:val="00564010"/>
    <w:rsid w:val="0056457E"/>
    <w:rsid w:val="005653C5"/>
    <w:rsid w:val="00565A5B"/>
    <w:rsid w:val="00565A7B"/>
    <w:rsid w:val="00565FD9"/>
    <w:rsid w:val="0056616B"/>
    <w:rsid w:val="00566430"/>
    <w:rsid w:val="0056650F"/>
    <w:rsid w:val="00566715"/>
    <w:rsid w:val="00567060"/>
    <w:rsid w:val="00567EAF"/>
    <w:rsid w:val="00570EEB"/>
    <w:rsid w:val="0057170D"/>
    <w:rsid w:val="00571815"/>
    <w:rsid w:val="00571D79"/>
    <w:rsid w:val="005722DC"/>
    <w:rsid w:val="0057247D"/>
    <w:rsid w:val="0057390B"/>
    <w:rsid w:val="005743EC"/>
    <w:rsid w:val="0057441D"/>
    <w:rsid w:val="00574D63"/>
    <w:rsid w:val="005756C5"/>
    <w:rsid w:val="00576AB1"/>
    <w:rsid w:val="00576B73"/>
    <w:rsid w:val="00576E59"/>
    <w:rsid w:val="005772B2"/>
    <w:rsid w:val="00577547"/>
    <w:rsid w:val="00577D1A"/>
    <w:rsid w:val="00581A83"/>
    <w:rsid w:val="00581D55"/>
    <w:rsid w:val="005821DD"/>
    <w:rsid w:val="00582C95"/>
    <w:rsid w:val="00583FB8"/>
    <w:rsid w:val="0058425B"/>
    <w:rsid w:val="00584423"/>
    <w:rsid w:val="00584F0D"/>
    <w:rsid w:val="005856BC"/>
    <w:rsid w:val="00585D27"/>
    <w:rsid w:val="005860BA"/>
    <w:rsid w:val="00586593"/>
    <w:rsid w:val="00586872"/>
    <w:rsid w:val="00586A93"/>
    <w:rsid w:val="005870E9"/>
    <w:rsid w:val="0058775B"/>
    <w:rsid w:val="00587CA1"/>
    <w:rsid w:val="00587D44"/>
    <w:rsid w:val="00587D88"/>
    <w:rsid w:val="005905A0"/>
    <w:rsid w:val="00590750"/>
    <w:rsid w:val="00590EB3"/>
    <w:rsid w:val="00591309"/>
    <w:rsid w:val="0059318E"/>
    <w:rsid w:val="00593844"/>
    <w:rsid w:val="00594158"/>
    <w:rsid w:val="005946F2"/>
    <w:rsid w:val="00594A42"/>
    <w:rsid w:val="00594FAD"/>
    <w:rsid w:val="00595161"/>
    <w:rsid w:val="005952B5"/>
    <w:rsid w:val="00595710"/>
    <w:rsid w:val="00596018"/>
    <w:rsid w:val="00596527"/>
    <w:rsid w:val="00596D29"/>
    <w:rsid w:val="00597939"/>
    <w:rsid w:val="00597992"/>
    <w:rsid w:val="005A0138"/>
    <w:rsid w:val="005A0D9B"/>
    <w:rsid w:val="005A1921"/>
    <w:rsid w:val="005A22B3"/>
    <w:rsid w:val="005A2585"/>
    <w:rsid w:val="005A2731"/>
    <w:rsid w:val="005A2778"/>
    <w:rsid w:val="005A395A"/>
    <w:rsid w:val="005A4979"/>
    <w:rsid w:val="005A6A22"/>
    <w:rsid w:val="005A6B0C"/>
    <w:rsid w:val="005A712F"/>
    <w:rsid w:val="005B0E63"/>
    <w:rsid w:val="005B1501"/>
    <w:rsid w:val="005B175F"/>
    <w:rsid w:val="005B17BD"/>
    <w:rsid w:val="005B22F4"/>
    <w:rsid w:val="005B3015"/>
    <w:rsid w:val="005B391D"/>
    <w:rsid w:val="005B39D6"/>
    <w:rsid w:val="005B3E91"/>
    <w:rsid w:val="005B45FF"/>
    <w:rsid w:val="005B4C55"/>
    <w:rsid w:val="005B5726"/>
    <w:rsid w:val="005B5D25"/>
    <w:rsid w:val="005B65C6"/>
    <w:rsid w:val="005B68C4"/>
    <w:rsid w:val="005B6EBE"/>
    <w:rsid w:val="005B7115"/>
    <w:rsid w:val="005B733B"/>
    <w:rsid w:val="005C07AF"/>
    <w:rsid w:val="005C0801"/>
    <w:rsid w:val="005C0816"/>
    <w:rsid w:val="005C0EE2"/>
    <w:rsid w:val="005C10B7"/>
    <w:rsid w:val="005C12CC"/>
    <w:rsid w:val="005C154B"/>
    <w:rsid w:val="005C1A21"/>
    <w:rsid w:val="005C1A31"/>
    <w:rsid w:val="005C254B"/>
    <w:rsid w:val="005C2756"/>
    <w:rsid w:val="005C2D95"/>
    <w:rsid w:val="005C3164"/>
    <w:rsid w:val="005C3D93"/>
    <w:rsid w:val="005C3FA1"/>
    <w:rsid w:val="005C43F8"/>
    <w:rsid w:val="005C4A9E"/>
    <w:rsid w:val="005C5037"/>
    <w:rsid w:val="005C5D7B"/>
    <w:rsid w:val="005C663A"/>
    <w:rsid w:val="005C6780"/>
    <w:rsid w:val="005D0612"/>
    <w:rsid w:val="005D0E5F"/>
    <w:rsid w:val="005D1DE6"/>
    <w:rsid w:val="005D2903"/>
    <w:rsid w:val="005D2915"/>
    <w:rsid w:val="005D3B49"/>
    <w:rsid w:val="005D4F7D"/>
    <w:rsid w:val="005D5C2E"/>
    <w:rsid w:val="005D6129"/>
    <w:rsid w:val="005E1D0C"/>
    <w:rsid w:val="005E3336"/>
    <w:rsid w:val="005E3C80"/>
    <w:rsid w:val="005E3E09"/>
    <w:rsid w:val="005E3FE2"/>
    <w:rsid w:val="005E414D"/>
    <w:rsid w:val="005E4732"/>
    <w:rsid w:val="005E6677"/>
    <w:rsid w:val="005E6BE0"/>
    <w:rsid w:val="005E7AFD"/>
    <w:rsid w:val="005F1681"/>
    <w:rsid w:val="005F171A"/>
    <w:rsid w:val="005F1CC5"/>
    <w:rsid w:val="005F1E79"/>
    <w:rsid w:val="005F20A1"/>
    <w:rsid w:val="005F20BF"/>
    <w:rsid w:val="005F2E23"/>
    <w:rsid w:val="005F32D8"/>
    <w:rsid w:val="005F3CFA"/>
    <w:rsid w:val="005F3EBD"/>
    <w:rsid w:val="005F5DC8"/>
    <w:rsid w:val="005F61A7"/>
    <w:rsid w:val="005F650F"/>
    <w:rsid w:val="005F657D"/>
    <w:rsid w:val="005F65F9"/>
    <w:rsid w:val="005F6949"/>
    <w:rsid w:val="005F6EB6"/>
    <w:rsid w:val="005F78B9"/>
    <w:rsid w:val="006003E9"/>
    <w:rsid w:val="006009FD"/>
    <w:rsid w:val="00601828"/>
    <w:rsid w:val="00601AC1"/>
    <w:rsid w:val="0060235F"/>
    <w:rsid w:val="006025CB"/>
    <w:rsid w:val="00602B77"/>
    <w:rsid w:val="0060320B"/>
    <w:rsid w:val="00603BE3"/>
    <w:rsid w:val="00603E98"/>
    <w:rsid w:val="00604740"/>
    <w:rsid w:val="00604C87"/>
    <w:rsid w:val="006065B0"/>
    <w:rsid w:val="006103C1"/>
    <w:rsid w:val="00610805"/>
    <w:rsid w:val="00610854"/>
    <w:rsid w:val="0061191E"/>
    <w:rsid w:val="00612007"/>
    <w:rsid w:val="00612AF0"/>
    <w:rsid w:val="00612FD8"/>
    <w:rsid w:val="006133D2"/>
    <w:rsid w:val="00614F8D"/>
    <w:rsid w:val="0061517A"/>
    <w:rsid w:val="00615B27"/>
    <w:rsid w:val="00615FC4"/>
    <w:rsid w:val="006160CA"/>
    <w:rsid w:val="00616DFE"/>
    <w:rsid w:val="00616E2F"/>
    <w:rsid w:val="006176F4"/>
    <w:rsid w:val="00617C0E"/>
    <w:rsid w:val="00617FFC"/>
    <w:rsid w:val="00620053"/>
    <w:rsid w:val="00620207"/>
    <w:rsid w:val="00621547"/>
    <w:rsid w:val="0062191E"/>
    <w:rsid w:val="006223B0"/>
    <w:rsid w:val="00622B4D"/>
    <w:rsid w:val="00623481"/>
    <w:rsid w:val="006243F3"/>
    <w:rsid w:val="00624465"/>
    <w:rsid w:val="006248DC"/>
    <w:rsid w:val="00624DF1"/>
    <w:rsid w:val="006254A7"/>
    <w:rsid w:val="00627086"/>
    <w:rsid w:val="00627293"/>
    <w:rsid w:val="006274EA"/>
    <w:rsid w:val="00627D05"/>
    <w:rsid w:val="00631A8F"/>
    <w:rsid w:val="00631E89"/>
    <w:rsid w:val="00632116"/>
    <w:rsid w:val="00633779"/>
    <w:rsid w:val="00633E0A"/>
    <w:rsid w:val="0063431D"/>
    <w:rsid w:val="00634600"/>
    <w:rsid w:val="00634844"/>
    <w:rsid w:val="00634E14"/>
    <w:rsid w:val="0063516C"/>
    <w:rsid w:val="0063555C"/>
    <w:rsid w:val="00635C26"/>
    <w:rsid w:val="00635C5A"/>
    <w:rsid w:val="00635FD6"/>
    <w:rsid w:val="0063653C"/>
    <w:rsid w:val="00637E27"/>
    <w:rsid w:val="00637FDE"/>
    <w:rsid w:val="00640029"/>
    <w:rsid w:val="0064098B"/>
    <w:rsid w:val="00641064"/>
    <w:rsid w:val="00642316"/>
    <w:rsid w:val="0064297A"/>
    <w:rsid w:val="00642B82"/>
    <w:rsid w:val="006431D2"/>
    <w:rsid w:val="00643E67"/>
    <w:rsid w:val="00644829"/>
    <w:rsid w:val="00645208"/>
    <w:rsid w:val="00645A9E"/>
    <w:rsid w:val="00645F22"/>
    <w:rsid w:val="006471E4"/>
    <w:rsid w:val="006475A2"/>
    <w:rsid w:val="00647C34"/>
    <w:rsid w:val="00647DBF"/>
    <w:rsid w:val="00651285"/>
    <w:rsid w:val="00651504"/>
    <w:rsid w:val="00651CD5"/>
    <w:rsid w:val="00652025"/>
    <w:rsid w:val="00652D87"/>
    <w:rsid w:val="006532CA"/>
    <w:rsid w:val="006532D1"/>
    <w:rsid w:val="00653661"/>
    <w:rsid w:val="006538CE"/>
    <w:rsid w:val="006541DF"/>
    <w:rsid w:val="006542E7"/>
    <w:rsid w:val="00654532"/>
    <w:rsid w:val="0065478E"/>
    <w:rsid w:val="006559F8"/>
    <w:rsid w:val="006560F8"/>
    <w:rsid w:val="006574FF"/>
    <w:rsid w:val="00657BC2"/>
    <w:rsid w:val="00657CFD"/>
    <w:rsid w:val="00660123"/>
    <w:rsid w:val="00661519"/>
    <w:rsid w:val="00661950"/>
    <w:rsid w:val="00661D3D"/>
    <w:rsid w:val="00662569"/>
    <w:rsid w:val="00663DB9"/>
    <w:rsid w:val="00664C2E"/>
    <w:rsid w:val="00665465"/>
    <w:rsid w:val="00665C57"/>
    <w:rsid w:val="00665C80"/>
    <w:rsid w:val="00665E63"/>
    <w:rsid w:val="00666151"/>
    <w:rsid w:val="006662A0"/>
    <w:rsid w:val="00666313"/>
    <w:rsid w:val="0066664E"/>
    <w:rsid w:val="00666C6D"/>
    <w:rsid w:val="00666DD8"/>
    <w:rsid w:val="00667457"/>
    <w:rsid w:val="00667B2F"/>
    <w:rsid w:val="006703FC"/>
    <w:rsid w:val="006709FD"/>
    <w:rsid w:val="00670DB5"/>
    <w:rsid w:val="00672099"/>
    <w:rsid w:val="0067230F"/>
    <w:rsid w:val="006723E4"/>
    <w:rsid w:val="00672428"/>
    <w:rsid w:val="00673055"/>
    <w:rsid w:val="00673E42"/>
    <w:rsid w:val="00674247"/>
    <w:rsid w:val="0067465B"/>
    <w:rsid w:val="00674DB4"/>
    <w:rsid w:val="0067735A"/>
    <w:rsid w:val="006809C0"/>
    <w:rsid w:val="00680A61"/>
    <w:rsid w:val="00680AF6"/>
    <w:rsid w:val="00681632"/>
    <w:rsid w:val="00681FAF"/>
    <w:rsid w:val="006820DC"/>
    <w:rsid w:val="00682242"/>
    <w:rsid w:val="00682261"/>
    <w:rsid w:val="00682756"/>
    <w:rsid w:val="00682A59"/>
    <w:rsid w:val="00682CB2"/>
    <w:rsid w:val="00683369"/>
    <w:rsid w:val="00683AB8"/>
    <w:rsid w:val="00684EBF"/>
    <w:rsid w:val="0068509F"/>
    <w:rsid w:val="00686229"/>
    <w:rsid w:val="00686361"/>
    <w:rsid w:val="0068681D"/>
    <w:rsid w:val="00687069"/>
    <w:rsid w:val="00687AED"/>
    <w:rsid w:val="006903CB"/>
    <w:rsid w:val="00690A5D"/>
    <w:rsid w:val="00692257"/>
    <w:rsid w:val="006925F9"/>
    <w:rsid w:val="006929FD"/>
    <w:rsid w:val="00693BCD"/>
    <w:rsid w:val="0069412A"/>
    <w:rsid w:val="00695008"/>
    <w:rsid w:val="00695618"/>
    <w:rsid w:val="006963C9"/>
    <w:rsid w:val="00696596"/>
    <w:rsid w:val="00696EB7"/>
    <w:rsid w:val="00697438"/>
    <w:rsid w:val="006A05FC"/>
    <w:rsid w:val="006A06F8"/>
    <w:rsid w:val="006A1608"/>
    <w:rsid w:val="006A256F"/>
    <w:rsid w:val="006A2710"/>
    <w:rsid w:val="006A385C"/>
    <w:rsid w:val="006A3ED3"/>
    <w:rsid w:val="006A4308"/>
    <w:rsid w:val="006A4ED0"/>
    <w:rsid w:val="006A4F17"/>
    <w:rsid w:val="006A50B0"/>
    <w:rsid w:val="006A51D9"/>
    <w:rsid w:val="006A56DD"/>
    <w:rsid w:val="006A683F"/>
    <w:rsid w:val="006A6B99"/>
    <w:rsid w:val="006A70D4"/>
    <w:rsid w:val="006B0155"/>
    <w:rsid w:val="006B06CE"/>
    <w:rsid w:val="006B0731"/>
    <w:rsid w:val="006B0CA9"/>
    <w:rsid w:val="006B1441"/>
    <w:rsid w:val="006B242C"/>
    <w:rsid w:val="006B2E74"/>
    <w:rsid w:val="006B3A84"/>
    <w:rsid w:val="006B42EE"/>
    <w:rsid w:val="006B4698"/>
    <w:rsid w:val="006B4876"/>
    <w:rsid w:val="006B49AC"/>
    <w:rsid w:val="006B4C53"/>
    <w:rsid w:val="006B52FC"/>
    <w:rsid w:val="006B5870"/>
    <w:rsid w:val="006B5FAC"/>
    <w:rsid w:val="006B6FF4"/>
    <w:rsid w:val="006C046C"/>
    <w:rsid w:val="006C0F2E"/>
    <w:rsid w:val="006C10A6"/>
    <w:rsid w:val="006C1F9E"/>
    <w:rsid w:val="006C31C5"/>
    <w:rsid w:val="006C3510"/>
    <w:rsid w:val="006C3B82"/>
    <w:rsid w:val="006C4935"/>
    <w:rsid w:val="006C510D"/>
    <w:rsid w:val="006C5BAE"/>
    <w:rsid w:val="006C5E9E"/>
    <w:rsid w:val="006C6C1C"/>
    <w:rsid w:val="006D02AB"/>
    <w:rsid w:val="006D0316"/>
    <w:rsid w:val="006D0B35"/>
    <w:rsid w:val="006D0F28"/>
    <w:rsid w:val="006D1008"/>
    <w:rsid w:val="006D10A2"/>
    <w:rsid w:val="006D263E"/>
    <w:rsid w:val="006D28D4"/>
    <w:rsid w:val="006D2C7E"/>
    <w:rsid w:val="006D2D46"/>
    <w:rsid w:val="006D3A34"/>
    <w:rsid w:val="006D3E75"/>
    <w:rsid w:val="006D5287"/>
    <w:rsid w:val="006D5C49"/>
    <w:rsid w:val="006D5F21"/>
    <w:rsid w:val="006D6199"/>
    <w:rsid w:val="006D6735"/>
    <w:rsid w:val="006D693F"/>
    <w:rsid w:val="006E0C44"/>
    <w:rsid w:val="006E11AB"/>
    <w:rsid w:val="006E120B"/>
    <w:rsid w:val="006E19A3"/>
    <w:rsid w:val="006E2908"/>
    <w:rsid w:val="006E296B"/>
    <w:rsid w:val="006E3091"/>
    <w:rsid w:val="006E3929"/>
    <w:rsid w:val="006E3C67"/>
    <w:rsid w:val="006E412A"/>
    <w:rsid w:val="006E5DC7"/>
    <w:rsid w:val="006E627C"/>
    <w:rsid w:val="006E6A53"/>
    <w:rsid w:val="006F08AB"/>
    <w:rsid w:val="006F1266"/>
    <w:rsid w:val="006F149C"/>
    <w:rsid w:val="006F1671"/>
    <w:rsid w:val="006F1701"/>
    <w:rsid w:val="006F2169"/>
    <w:rsid w:val="006F23F1"/>
    <w:rsid w:val="006F2711"/>
    <w:rsid w:val="006F27AF"/>
    <w:rsid w:val="006F2F76"/>
    <w:rsid w:val="006F36A9"/>
    <w:rsid w:val="006F431F"/>
    <w:rsid w:val="006F43EB"/>
    <w:rsid w:val="006F46A2"/>
    <w:rsid w:val="006F4762"/>
    <w:rsid w:val="006F4848"/>
    <w:rsid w:val="006F4AF1"/>
    <w:rsid w:val="006F4F71"/>
    <w:rsid w:val="006F5743"/>
    <w:rsid w:val="006F70D5"/>
    <w:rsid w:val="006F7511"/>
    <w:rsid w:val="006F7A94"/>
    <w:rsid w:val="007003F6"/>
    <w:rsid w:val="00700D2A"/>
    <w:rsid w:val="0070187B"/>
    <w:rsid w:val="007020C9"/>
    <w:rsid w:val="007023D3"/>
    <w:rsid w:val="0070295E"/>
    <w:rsid w:val="0070375C"/>
    <w:rsid w:val="00703AD4"/>
    <w:rsid w:val="007042F0"/>
    <w:rsid w:val="00704BFB"/>
    <w:rsid w:val="0070598F"/>
    <w:rsid w:val="007069DD"/>
    <w:rsid w:val="00706B82"/>
    <w:rsid w:val="00707423"/>
    <w:rsid w:val="0070747C"/>
    <w:rsid w:val="00707544"/>
    <w:rsid w:val="00707CB3"/>
    <w:rsid w:val="00707EA9"/>
    <w:rsid w:val="007104CA"/>
    <w:rsid w:val="007105FA"/>
    <w:rsid w:val="00710D3B"/>
    <w:rsid w:val="00710EE8"/>
    <w:rsid w:val="00711380"/>
    <w:rsid w:val="007116B1"/>
    <w:rsid w:val="00712976"/>
    <w:rsid w:val="00712EAE"/>
    <w:rsid w:val="007139FE"/>
    <w:rsid w:val="0071538F"/>
    <w:rsid w:val="00715744"/>
    <w:rsid w:val="00716D00"/>
    <w:rsid w:val="00716FA6"/>
    <w:rsid w:val="0071728F"/>
    <w:rsid w:val="0071741C"/>
    <w:rsid w:val="00717502"/>
    <w:rsid w:val="0071795D"/>
    <w:rsid w:val="00720191"/>
    <w:rsid w:val="007204EE"/>
    <w:rsid w:val="007210A9"/>
    <w:rsid w:val="007214A0"/>
    <w:rsid w:val="00721A28"/>
    <w:rsid w:val="00721E08"/>
    <w:rsid w:val="00722F8F"/>
    <w:rsid w:val="0072534C"/>
    <w:rsid w:val="00725429"/>
    <w:rsid w:val="00725B79"/>
    <w:rsid w:val="00726FAF"/>
    <w:rsid w:val="007306FE"/>
    <w:rsid w:val="00730CF3"/>
    <w:rsid w:val="00732703"/>
    <w:rsid w:val="00732C8E"/>
    <w:rsid w:val="0073308B"/>
    <w:rsid w:val="0073399C"/>
    <w:rsid w:val="007352E8"/>
    <w:rsid w:val="0073593D"/>
    <w:rsid w:val="00735D2E"/>
    <w:rsid w:val="0073666D"/>
    <w:rsid w:val="00736D59"/>
    <w:rsid w:val="00737089"/>
    <w:rsid w:val="007374B9"/>
    <w:rsid w:val="00740FC8"/>
    <w:rsid w:val="0074107B"/>
    <w:rsid w:val="007417A5"/>
    <w:rsid w:val="007417A8"/>
    <w:rsid w:val="00742012"/>
    <w:rsid w:val="007424BC"/>
    <w:rsid w:val="00743B23"/>
    <w:rsid w:val="0074483C"/>
    <w:rsid w:val="00744D07"/>
    <w:rsid w:val="0074714A"/>
    <w:rsid w:val="00747321"/>
    <w:rsid w:val="00750E36"/>
    <w:rsid w:val="00751ABC"/>
    <w:rsid w:val="0075207B"/>
    <w:rsid w:val="00752441"/>
    <w:rsid w:val="007527AB"/>
    <w:rsid w:val="00752DED"/>
    <w:rsid w:val="00753164"/>
    <w:rsid w:val="00753410"/>
    <w:rsid w:val="00753B60"/>
    <w:rsid w:val="00755777"/>
    <w:rsid w:val="007563E5"/>
    <w:rsid w:val="0075679E"/>
    <w:rsid w:val="00756D97"/>
    <w:rsid w:val="00756E1E"/>
    <w:rsid w:val="00757632"/>
    <w:rsid w:val="00757C70"/>
    <w:rsid w:val="00757F72"/>
    <w:rsid w:val="007601ED"/>
    <w:rsid w:val="00760236"/>
    <w:rsid w:val="0076052C"/>
    <w:rsid w:val="00761304"/>
    <w:rsid w:val="00761717"/>
    <w:rsid w:val="00761F39"/>
    <w:rsid w:val="00762341"/>
    <w:rsid w:val="00762BA9"/>
    <w:rsid w:val="00763923"/>
    <w:rsid w:val="00763B93"/>
    <w:rsid w:val="00763FFC"/>
    <w:rsid w:val="00764005"/>
    <w:rsid w:val="007646EA"/>
    <w:rsid w:val="0076549F"/>
    <w:rsid w:val="00765FD3"/>
    <w:rsid w:val="0076607D"/>
    <w:rsid w:val="0076613F"/>
    <w:rsid w:val="0076673B"/>
    <w:rsid w:val="0076677A"/>
    <w:rsid w:val="0076694A"/>
    <w:rsid w:val="007670AC"/>
    <w:rsid w:val="007675A8"/>
    <w:rsid w:val="00770255"/>
    <w:rsid w:val="00770550"/>
    <w:rsid w:val="00770895"/>
    <w:rsid w:val="00771898"/>
    <w:rsid w:val="00771B08"/>
    <w:rsid w:val="0077211C"/>
    <w:rsid w:val="00772EE6"/>
    <w:rsid w:val="0077331F"/>
    <w:rsid w:val="007733D8"/>
    <w:rsid w:val="007736E9"/>
    <w:rsid w:val="007739DD"/>
    <w:rsid w:val="00774B02"/>
    <w:rsid w:val="00774F48"/>
    <w:rsid w:val="0077515B"/>
    <w:rsid w:val="007755B2"/>
    <w:rsid w:val="00775E0D"/>
    <w:rsid w:val="007763CB"/>
    <w:rsid w:val="00777ADA"/>
    <w:rsid w:val="007807E8"/>
    <w:rsid w:val="007808F8"/>
    <w:rsid w:val="00780E51"/>
    <w:rsid w:val="00780F34"/>
    <w:rsid w:val="00781C54"/>
    <w:rsid w:val="00783140"/>
    <w:rsid w:val="0078466A"/>
    <w:rsid w:val="00785624"/>
    <w:rsid w:val="00785E33"/>
    <w:rsid w:val="00786322"/>
    <w:rsid w:val="0078639C"/>
    <w:rsid w:val="00787365"/>
    <w:rsid w:val="00790CCC"/>
    <w:rsid w:val="0079127F"/>
    <w:rsid w:val="007914F8"/>
    <w:rsid w:val="00792371"/>
    <w:rsid w:val="0079263C"/>
    <w:rsid w:val="00792D77"/>
    <w:rsid w:val="00792FED"/>
    <w:rsid w:val="0079330E"/>
    <w:rsid w:val="007936B5"/>
    <w:rsid w:val="00793F06"/>
    <w:rsid w:val="00794911"/>
    <w:rsid w:val="00794A39"/>
    <w:rsid w:val="00794B7D"/>
    <w:rsid w:val="007955BA"/>
    <w:rsid w:val="007955EC"/>
    <w:rsid w:val="00795A1E"/>
    <w:rsid w:val="00795E80"/>
    <w:rsid w:val="00795FFB"/>
    <w:rsid w:val="007965CD"/>
    <w:rsid w:val="00796784"/>
    <w:rsid w:val="007974CF"/>
    <w:rsid w:val="00797630"/>
    <w:rsid w:val="00797D3A"/>
    <w:rsid w:val="007A06F9"/>
    <w:rsid w:val="007A1095"/>
    <w:rsid w:val="007A1678"/>
    <w:rsid w:val="007A190C"/>
    <w:rsid w:val="007A1ABD"/>
    <w:rsid w:val="007A242A"/>
    <w:rsid w:val="007A24F5"/>
    <w:rsid w:val="007A3DB0"/>
    <w:rsid w:val="007A409A"/>
    <w:rsid w:val="007A42DD"/>
    <w:rsid w:val="007A4D98"/>
    <w:rsid w:val="007A516B"/>
    <w:rsid w:val="007A5F04"/>
    <w:rsid w:val="007A5F6E"/>
    <w:rsid w:val="007A6119"/>
    <w:rsid w:val="007A6315"/>
    <w:rsid w:val="007B037C"/>
    <w:rsid w:val="007B0467"/>
    <w:rsid w:val="007B04DA"/>
    <w:rsid w:val="007B0B76"/>
    <w:rsid w:val="007B0C7E"/>
    <w:rsid w:val="007B0D99"/>
    <w:rsid w:val="007B1997"/>
    <w:rsid w:val="007B1FCF"/>
    <w:rsid w:val="007B30EE"/>
    <w:rsid w:val="007B3535"/>
    <w:rsid w:val="007B3BAE"/>
    <w:rsid w:val="007B4D18"/>
    <w:rsid w:val="007B502B"/>
    <w:rsid w:val="007B5BC3"/>
    <w:rsid w:val="007B6610"/>
    <w:rsid w:val="007B7A48"/>
    <w:rsid w:val="007B7F32"/>
    <w:rsid w:val="007B7F62"/>
    <w:rsid w:val="007C0B40"/>
    <w:rsid w:val="007C1016"/>
    <w:rsid w:val="007C11FE"/>
    <w:rsid w:val="007C1512"/>
    <w:rsid w:val="007C1FB2"/>
    <w:rsid w:val="007C20C4"/>
    <w:rsid w:val="007C2106"/>
    <w:rsid w:val="007C2129"/>
    <w:rsid w:val="007C387C"/>
    <w:rsid w:val="007C4E07"/>
    <w:rsid w:val="007C4E45"/>
    <w:rsid w:val="007C51B8"/>
    <w:rsid w:val="007C56EC"/>
    <w:rsid w:val="007C5E20"/>
    <w:rsid w:val="007C62BB"/>
    <w:rsid w:val="007C6E49"/>
    <w:rsid w:val="007D12FA"/>
    <w:rsid w:val="007D1463"/>
    <w:rsid w:val="007D1F6E"/>
    <w:rsid w:val="007D20A6"/>
    <w:rsid w:val="007D2303"/>
    <w:rsid w:val="007D23D9"/>
    <w:rsid w:val="007D2680"/>
    <w:rsid w:val="007D2923"/>
    <w:rsid w:val="007D2E1A"/>
    <w:rsid w:val="007D3533"/>
    <w:rsid w:val="007D40F4"/>
    <w:rsid w:val="007D4497"/>
    <w:rsid w:val="007D494C"/>
    <w:rsid w:val="007D4ED4"/>
    <w:rsid w:val="007D5491"/>
    <w:rsid w:val="007D57C4"/>
    <w:rsid w:val="007D5822"/>
    <w:rsid w:val="007D5D2C"/>
    <w:rsid w:val="007D6219"/>
    <w:rsid w:val="007D6318"/>
    <w:rsid w:val="007D6593"/>
    <w:rsid w:val="007D65C4"/>
    <w:rsid w:val="007D6E29"/>
    <w:rsid w:val="007D79B8"/>
    <w:rsid w:val="007E0F2F"/>
    <w:rsid w:val="007E12F6"/>
    <w:rsid w:val="007E18E5"/>
    <w:rsid w:val="007E1CF1"/>
    <w:rsid w:val="007E2F1D"/>
    <w:rsid w:val="007E38DC"/>
    <w:rsid w:val="007E4373"/>
    <w:rsid w:val="007E44FD"/>
    <w:rsid w:val="007E4C0A"/>
    <w:rsid w:val="007E4E53"/>
    <w:rsid w:val="007E5123"/>
    <w:rsid w:val="007E5755"/>
    <w:rsid w:val="007E6A8D"/>
    <w:rsid w:val="007E77B0"/>
    <w:rsid w:val="007E7A17"/>
    <w:rsid w:val="007F05B0"/>
    <w:rsid w:val="007F1565"/>
    <w:rsid w:val="007F1DF8"/>
    <w:rsid w:val="007F21A6"/>
    <w:rsid w:val="007F32C2"/>
    <w:rsid w:val="007F33B9"/>
    <w:rsid w:val="007F35BB"/>
    <w:rsid w:val="007F3C8D"/>
    <w:rsid w:val="007F411F"/>
    <w:rsid w:val="007F46D1"/>
    <w:rsid w:val="007F4C2E"/>
    <w:rsid w:val="007F54CE"/>
    <w:rsid w:val="007F552C"/>
    <w:rsid w:val="007F5FFD"/>
    <w:rsid w:val="007F6ED3"/>
    <w:rsid w:val="007F73DE"/>
    <w:rsid w:val="007F74C3"/>
    <w:rsid w:val="008005C3"/>
    <w:rsid w:val="00800836"/>
    <w:rsid w:val="00800D2E"/>
    <w:rsid w:val="0080112F"/>
    <w:rsid w:val="008047C9"/>
    <w:rsid w:val="00805617"/>
    <w:rsid w:val="008056CF"/>
    <w:rsid w:val="00805A43"/>
    <w:rsid w:val="008068E9"/>
    <w:rsid w:val="00806E12"/>
    <w:rsid w:val="0080719A"/>
    <w:rsid w:val="0080782A"/>
    <w:rsid w:val="008078C5"/>
    <w:rsid w:val="00807F94"/>
    <w:rsid w:val="008100B0"/>
    <w:rsid w:val="008108A6"/>
    <w:rsid w:val="008115F2"/>
    <w:rsid w:val="008119FA"/>
    <w:rsid w:val="00812352"/>
    <w:rsid w:val="00812677"/>
    <w:rsid w:val="008126B7"/>
    <w:rsid w:val="00812F89"/>
    <w:rsid w:val="008131EC"/>
    <w:rsid w:val="00813452"/>
    <w:rsid w:val="008139BC"/>
    <w:rsid w:val="00813E0C"/>
    <w:rsid w:val="00814494"/>
    <w:rsid w:val="0081516A"/>
    <w:rsid w:val="00815CEC"/>
    <w:rsid w:val="00816063"/>
    <w:rsid w:val="00816F64"/>
    <w:rsid w:val="00817726"/>
    <w:rsid w:val="00817A86"/>
    <w:rsid w:val="00817B32"/>
    <w:rsid w:val="00817ED6"/>
    <w:rsid w:val="008207C5"/>
    <w:rsid w:val="008208A9"/>
    <w:rsid w:val="00820925"/>
    <w:rsid w:val="00820C7E"/>
    <w:rsid w:val="00820E87"/>
    <w:rsid w:val="0082172A"/>
    <w:rsid w:val="00821C67"/>
    <w:rsid w:val="008220BC"/>
    <w:rsid w:val="008232D2"/>
    <w:rsid w:val="00824DC2"/>
    <w:rsid w:val="00825795"/>
    <w:rsid w:val="00826BCD"/>
    <w:rsid w:val="00827CB0"/>
    <w:rsid w:val="008305C4"/>
    <w:rsid w:val="00831158"/>
    <w:rsid w:val="008311A7"/>
    <w:rsid w:val="00831825"/>
    <w:rsid w:val="00831996"/>
    <w:rsid w:val="00831C30"/>
    <w:rsid w:val="00831E62"/>
    <w:rsid w:val="008322BA"/>
    <w:rsid w:val="00832378"/>
    <w:rsid w:val="008326CB"/>
    <w:rsid w:val="00833CE4"/>
    <w:rsid w:val="00833EE0"/>
    <w:rsid w:val="0083447A"/>
    <w:rsid w:val="008346F1"/>
    <w:rsid w:val="00834D04"/>
    <w:rsid w:val="008351C2"/>
    <w:rsid w:val="0083525B"/>
    <w:rsid w:val="0083555E"/>
    <w:rsid w:val="00835689"/>
    <w:rsid w:val="00837C9A"/>
    <w:rsid w:val="00840075"/>
    <w:rsid w:val="008400EC"/>
    <w:rsid w:val="008401E4"/>
    <w:rsid w:val="0084049D"/>
    <w:rsid w:val="00840BEF"/>
    <w:rsid w:val="00841A8D"/>
    <w:rsid w:val="00841E5B"/>
    <w:rsid w:val="00842470"/>
    <w:rsid w:val="00842BE3"/>
    <w:rsid w:val="00844190"/>
    <w:rsid w:val="00844BC4"/>
    <w:rsid w:val="00844C9F"/>
    <w:rsid w:val="00844EF8"/>
    <w:rsid w:val="00844F06"/>
    <w:rsid w:val="00845373"/>
    <w:rsid w:val="0084545D"/>
    <w:rsid w:val="008460E6"/>
    <w:rsid w:val="00846152"/>
    <w:rsid w:val="0084636E"/>
    <w:rsid w:val="008466DB"/>
    <w:rsid w:val="00846950"/>
    <w:rsid w:val="00846D69"/>
    <w:rsid w:val="008472EF"/>
    <w:rsid w:val="00847977"/>
    <w:rsid w:val="00847981"/>
    <w:rsid w:val="00847D4F"/>
    <w:rsid w:val="00850148"/>
    <w:rsid w:val="008505C8"/>
    <w:rsid w:val="008506F2"/>
    <w:rsid w:val="0085129C"/>
    <w:rsid w:val="008516F6"/>
    <w:rsid w:val="0085189C"/>
    <w:rsid w:val="00851D6D"/>
    <w:rsid w:val="00852AA5"/>
    <w:rsid w:val="00852D83"/>
    <w:rsid w:val="008542DB"/>
    <w:rsid w:val="008559E3"/>
    <w:rsid w:val="00855A77"/>
    <w:rsid w:val="00855BB5"/>
    <w:rsid w:val="00856D9B"/>
    <w:rsid w:val="008602DF"/>
    <w:rsid w:val="00860DC2"/>
    <w:rsid w:val="00860F97"/>
    <w:rsid w:val="008617BC"/>
    <w:rsid w:val="00861ADA"/>
    <w:rsid w:val="00861B3E"/>
    <w:rsid w:val="00861CE4"/>
    <w:rsid w:val="0086267F"/>
    <w:rsid w:val="0086350C"/>
    <w:rsid w:val="00863D58"/>
    <w:rsid w:val="0086457D"/>
    <w:rsid w:val="00865699"/>
    <w:rsid w:val="00865EF2"/>
    <w:rsid w:val="00865F3E"/>
    <w:rsid w:val="00866E11"/>
    <w:rsid w:val="0086745A"/>
    <w:rsid w:val="008677B7"/>
    <w:rsid w:val="0086784B"/>
    <w:rsid w:val="00867CC1"/>
    <w:rsid w:val="008704BC"/>
    <w:rsid w:val="00870C64"/>
    <w:rsid w:val="00872505"/>
    <w:rsid w:val="0087270A"/>
    <w:rsid w:val="008741BB"/>
    <w:rsid w:val="008742C2"/>
    <w:rsid w:val="008747D1"/>
    <w:rsid w:val="00875F06"/>
    <w:rsid w:val="008771AC"/>
    <w:rsid w:val="00877952"/>
    <w:rsid w:val="00880DD1"/>
    <w:rsid w:val="00880F39"/>
    <w:rsid w:val="008810FB"/>
    <w:rsid w:val="008814C1"/>
    <w:rsid w:val="00882862"/>
    <w:rsid w:val="00882C98"/>
    <w:rsid w:val="00882CA0"/>
    <w:rsid w:val="00882D66"/>
    <w:rsid w:val="0088421F"/>
    <w:rsid w:val="00884295"/>
    <w:rsid w:val="00884939"/>
    <w:rsid w:val="008852BB"/>
    <w:rsid w:val="00885516"/>
    <w:rsid w:val="0088575E"/>
    <w:rsid w:val="0088652C"/>
    <w:rsid w:val="0088698E"/>
    <w:rsid w:val="00886C0D"/>
    <w:rsid w:val="008900BB"/>
    <w:rsid w:val="00890B64"/>
    <w:rsid w:val="00890CD2"/>
    <w:rsid w:val="008913DA"/>
    <w:rsid w:val="00891ABF"/>
    <w:rsid w:val="00891CB9"/>
    <w:rsid w:val="00892429"/>
    <w:rsid w:val="00892D78"/>
    <w:rsid w:val="008931AC"/>
    <w:rsid w:val="008931B4"/>
    <w:rsid w:val="008931C7"/>
    <w:rsid w:val="00893332"/>
    <w:rsid w:val="008935D4"/>
    <w:rsid w:val="00894665"/>
    <w:rsid w:val="00894BA0"/>
    <w:rsid w:val="008950C2"/>
    <w:rsid w:val="008955F8"/>
    <w:rsid w:val="0089591F"/>
    <w:rsid w:val="00895C72"/>
    <w:rsid w:val="00896A3A"/>
    <w:rsid w:val="00896F5A"/>
    <w:rsid w:val="00896F8F"/>
    <w:rsid w:val="00897073"/>
    <w:rsid w:val="008975E6"/>
    <w:rsid w:val="0089783D"/>
    <w:rsid w:val="00897977"/>
    <w:rsid w:val="008979F6"/>
    <w:rsid w:val="008A00C2"/>
    <w:rsid w:val="008A04A6"/>
    <w:rsid w:val="008A04EA"/>
    <w:rsid w:val="008A0ABA"/>
    <w:rsid w:val="008A2F03"/>
    <w:rsid w:val="008A2F6C"/>
    <w:rsid w:val="008A41D7"/>
    <w:rsid w:val="008A4B6F"/>
    <w:rsid w:val="008A5159"/>
    <w:rsid w:val="008A53A4"/>
    <w:rsid w:val="008A584B"/>
    <w:rsid w:val="008A67BB"/>
    <w:rsid w:val="008A73FA"/>
    <w:rsid w:val="008A75EF"/>
    <w:rsid w:val="008A7970"/>
    <w:rsid w:val="008B07BB"/>
    <w:rsid w:val="008B0EB8"/>
    <w:rsid w:val="008B11AC"/>
    <w:rsid w:val="008B1500"/>
    <w:rsid w:val="008B2936"/>
    <w:rsid w:val="008B3FFC"/>
    <w:rsid w:val="008B4289"/>
    <w:rsid w:val="008B4449"/>
    <w:rsid w:val="008B4AB8"/>
    <w:rsid w:val="008B4C7B"/>
    <w:rsid w:val="008B5495"/>
    <w:rsid w:val="008B5524"/>
    <w:rsid w:val="008B6BE9"/>
    <w:rsid w:val="008B6DF8"/>
    <w:rsid w:val="008B7F61"/>
    <w:rsid w:val="008C1B84"/>
    <w:rsid w:val="008C278D"/>
    <w:rsid w:val="008C2958"/>
    <w:rsid w:val="008C2EB0"/>
    <w:rsid w:val="008C357C"/>
    <w:rsid w:val="008C37B3"/>
    <w:rsid w:val="008C4B09"/>
    <w:rsid w:val="008C5164"/>
    <w:rsid w:val="008C5CA1"/>
    <w:rsid w:val="008C5E07"/>
    <w:rsid w:val="008C7C76"/>
    <w:rsid w:val="008C7C7A"/>
    <w:rsid w:val="008D01DE"/>
    <w:rsid w:val="008D15E2"/>
    <w:rsid w:val="008D25B5"/>
    <w:rsid w:val="008D270B"/>
    <w:rsid w:val="008D299D"/>
    <w:rsid w:val="008D2B6C"/>
    <w:rsid w:val="008D4340"/>
    <w:rsid w:val="008D4B02"/>
    <w:rsid w:val="008D5DCB"/>
    <w:rsid w:val="008D657D"/>
    <w:rsid w:val="008D65AB"/>
    <w:rsid w:val="008D69D4"/>
    <w:rsid w:val="008D6AC8"/>
    <w:rsid w:val="008D6D29"/>
    <w:rsid w:val="008D79CE"/>
    <w:rsid w:val="008E019C"/>
    <w:rsid w:val="008E06CD"/>
    <w:rsid w:val="008E0704"/>
    <w:rsid w:val="008E0E3E"/>
    <w:rsid w:val="008E1761"/>
    <w:rsid w:val="008E1934"/>
    <w:rsid w:val="008E2170"/>
    <w:rsid w:val="008E3400"/>
    <w:rsid w:val="008E35A8"/>
    <w:rsid w:val="008E4134"/>
    <w:rsid w:val="008E46A7"/>
    <w:rsid w:val="008E4ABF"/>
    <w:rsid w:val="008E4D8A"/>
    <w:rsid w:val="008E4E76"/>
    <w:rsid w:val="008E54EA"/>
    <w:rsid w:val="008E554C"/>
    <w:rsid w:val="008E5B2D"/>
    <w:rsid w:val="008E64AA"/>
    <w:rsid w:val="008E64AF"/>
    <w:rsid w:val="008E73E9"/>
    <w:rsid w:val="008F0128"/>
    <w:rsid w:val="008F0B45"/>
    <w:rsid w:val="008F0CAC"/>
    <w:rsid w:val="008F0DAE"/>
    <w:rsid w:val="008F10E5"/>
    <w:rsid w:val="008F1819"/>
    <w:rsid w:val="008F30A4"/>
    <w:rsid w:val="008F3159"/>
    <w:rsid w:val="008F38C5"/>
    <w:rsid w:val="008F3D2F"/>
    <w:rsid w:val="008F46B4"/>
    <w:rsid w:val="008F52D6"/>
    <w:rsid w:val="008F60AE"/>
    <w:rsid w:val="008F6A4A"/>
    <w:rsid w:val="008F6B53"/>
    <w:rsid w:val="008F6D21"/>
    <w:rsid w:val="008F6FA4"/>
    <w:rsid w:val="008F6FE1"/>
    <w:rsid w:val="008F7E56"/>
    <w:rsid w:val="008F7ED8"/>
    <w:rsid w:val="009001C8"/>
    <w:rsid w:val="0090070C"/>
    <w:rsid w:val="00900B5C"/>
    <w:rsid w:val="00900D9C"/>
    <w:rsid w:val="00901063"/>
    <w:rsid w:val="0090166B"/>
    <w:rsid w:val="00902826"/>
    <w:rsid w:val="00902F5F"/>
    <w:rsid w:val="009034D5"/>
    <w:rsid w:val="0090499D"/>
    <w:rsid w:val="0090518B"/>
    <w:rsid w:val="009063AC"/>
    <w:rsid w:val="0090693B"/>
    <w:rsid w:val="00906FBD"/>
    <w:rsid w:val="00907391"/>
    <w:rsid w:val="00907757"/>
    <w:rsid w:val="00907F14"/>
    <w:rsid w:val="00910061"/>
    <w:rsid w:val="0091055B"/>
    <w:rsid w:val="00911FEB"/>
    <w:rsid w:val="0091211A"/>
    <w:rsid w:val="0091349B"/>
    <w:rsid w:val="00913B6E"/>
    <w:rsid w:val="00913CE1"/>
    <w:rsid w:val="00914C2E"/>
    <w:rsid w:val="009159BF"/>
    <w:rsid w:val="00916D54"/>
    <w:rsid w:val="009173B7"/>
    <w:rsid w:val="009174F0"/>
    <w:rsid w:val="00917946"/>
    <w:rsid w:val="00917983"/>
    <w:rsid w:val="00917A52"/>
    <w:rsid w:val="0092041B"/>
    <w:rsid w:val="009204F3"/>
    <w:rsid w:val="00920DB8"/>
    <w:rsid w:val="00921396"/>
    <w:rsid w:val="009214F0"/>
    <w:rsid w:val="009216FF"/>
    <w:rsid w:val="00923408"/>
    <w:rsid w:val="00923F4C"/>
    <w:rsid w:val="00924240"/>
    <w:rsid w:val="00924365"/>
    <w:rsid w:val="00924ACE"/>
    <w:rsid w:val="00925907"/>
    <w:rsid w:val="009259D1"/>
    <w:rsid w:val="00925DD2"/>
    <w:rsid w:val="0092611A"/>
    <w:rsid w:val="00926270"/>
    <w:rsid w:val="0092663A"/>
    <w:rsid w:val="00926E49"/>
    <w:rsid w:val="009272CA"/>
    <w:rsid w:val="0092758A"/>
    <w:rsid w:val="00927C11"/>
    <w:rsid w:val="00927C7A"/>
    <w:rsid w:val="009300C2"/>
    <w:rsid w:val="00930852"/>
    <w:rsid w:val="00930B82"/>
    <w:rsid w:val="00930EE0"/>
    <w:rsid w:val="009315B2"/>
    <w:rsid w:val="009320E9"/>
    <w:rsid w:val="00932A8E"/>
    <w:rsid w:val="00932C6B"/>
    <w:rsid w:val="009330A9"/>
    <w:rsid w:val="00934EF1"/>
    <w:rsid w:val="0093523A"/>
    <w:rsid w:val="009353FD"/>
    <w:rsid w:val="00936157"/>
    <w:rsid w:val="00937509"/>
    <w:rsid w:val="00937972"/>
    <w:rsid w:val="00940082"/>
    <w:rsid w:val="009404F8"/>
    <w:rsid w:val="00940555"/>
    <w:rsid w:val="00940B64"/>
    <w:rsid w:val="00940FBE"/>
    <w:rsid w:val="00941A97"/>
    <w:rsid w:val="0094367B"/>
    <w:rsid w:val="009438D0"/>
    <w:rsid w:val="00943F3C"/>
    <w:rsid w:val="009444A9"/>
    <w:rsid w:val="00944560"/>
    <w:rsid w:val="00944F7F"/>
    <w:rsid w:val="00945906"/>
    <w:rsid w:val="00945934"/>
    <w:rsid w:val="00945A64"/>
    <w:rsid w:val="00946DDD"/>
    <w:rsid w:val="00946E94"/>
    <w:rsid w:val="00950765"/>
    <w:rsid w:val="0095100D"/>
    <w:rsid w:val="00952FAF"/>
    <w:rsid w:val="009536D6"/>
    <w:rsid w:val="0095382F"/>
    <w:rsid w:val="00954036"/>
    <w:rsid w:val="00954781"/>
    <w:rsid w:val="00954B1F"/>
    <w:rsid w:val="00954D2E"/>
    <w:rsid w:val="009550BF"/>
    <w:rsid w:val="00955937"/>
    <w:rsid w:val="00955B18"/>
    <w:rsid w:val="009569CE"/>
    <w:rsid w:val="00956DA4"/>
    <w:rsid w:val="009570DD"/>
    <w:rsid w:val="00960AFF"/>
    <w:rsid w:val="00961151"/>
    <w:rsid w:val="00961306"/>
    <w:rsid w:val="009613AC"/>
    <w:rsid w:val="00962547"/>
    <w:rsid w:val="00963A38"/>
    <w:rsid w:val="0096452A"/>
    <w:rsid w:val="00964AA2"/>
    <w:rsid w:val="00964FB4"/>
    <w:rsid w:val="00965197"/>
    <w:rsid w:val="009655B9"/>
    <w:rsid w:val="009658FA"/>
    <w:rsid w:val="00965BB5"/>
    <w:rsid w:val="00966657"/>
    <w:rsid w:val="00966AE3"/>
    <w:rsid w:val="009670B3"/>
    <w:rsid w:val="009678D7"/>
    <w:rsid w:val="00967BC7"/>
    <w:rsid w:val="00970714"/>
    <w:rsid w:val="00970AB1"/>
    <w:rsid w:val="00970C1E"/>
    <w:rsid w:val="00970C84"/>
    <w:rsid w:val="0097162B"/>
    <w:rsid w:val="0097202D"/>
    <w:rsid w:val="00972081"/>
    <w:rsid w:val="0097221F"/>
    <w:rsid w:val="00972F3A"/>
    <w:rsid w:val="00973779"/>
    <w:rsid w:val="00973787"/>
    <w:rsid w:val="009739D0"/>
    <w:rsid w:val="009747EB"/>
    <w:rsid w:val="00974889"/>
    <w:rsid w:val="0097496A"/>
    <w:rsid w:val="009749A5"/>
    <w:rsid w:val="00974CCE"/>
    <w:rsid w:val="00974F6F"/>
    <w:rsid w:val="009759A1"/>
    <w:rsid w:val="00975BD0"/>
    <w:rsid w:val="00976084"/>
    <w:rsid w:val="009761C5"/>
    <w:rsid w:val="009767B4"/>
    <w:rsid w:val="00976D9F"/>
    <w:rsid w:val="00977C19"/>
    <w:rsid w:val="009803B1"/>
    <w:rsid w:val="00980DB7"/>
    <w:rsid w:val="00981635"/>
    <w:rsid w:val="00981D5B"/>
    <w:rsid w:val="0098212E"/>
    <w:rsid w:val="00982398"/>
    <w:rsid w:val="00982588"/>
    <w:rsid w:val="00982B0F"/>
    <w:rsid w:val="00983D2B"/>
    <w:rsid w:val="00984D51"/>
    <w:rsid w:val="00985210"/>
    <w:rsid w:val="00985E49"/>
    <w:rsid w:val="0098601E"/>
    <w:rsid w:val="009863D5"/>
    <w:rsid w:val="00987022"/>
    <w:rsid w:val="00987B78"/>
    <w:rsid w:val="00987BBD"/>
    <w:rsid w:val="00990C72"/>
    <w:rsid w:val="00992468"/>
    <w:rsid w:val="00992DE3"/>
    <w:rsid w:val="00993984"/>
    <w:rsid w:val="00993C58"/>
    <w:rsid w:val="00993DB4"/>
    <w:rsid w:val="00994537"/>
    <w:rsid w:val="00994775"/>
    <w:rsid w:val="00994D9F"/>
    <w:rsid w:val="009951AC"/>
    <w:rsid w:val="00995C23"/>
    <w:rsid w:val="0099690D"/>
    <w:rsid w:val="00996F7C"/>
    <w:rsid w:val="0099761D"/>
    <w:rsid w:val="00997645"/>
    <w:rsid w:val="00997914"/>
    <w:rsid w:val="00997A03"/>
    <w:rsid w:val="009A01F5"/>
    <w:rsid w:val="009A02DC"/>
    <w:rsid w:val="009A08F9"/>
    <w:rsid w:val="009A1884"/>
    <w:rsid w:val="009A1B5E"/>
    <w:rsid w:val="009A2299"/>
    <w:rsid w:val="009A2C1B"/>
    <w:rsid w:val="009A3321"/>
    <w:rsid w:val="009A3CAE"/>
    <w:rsid w:val="009A423E"/>
    <w:rsid w:val="009A4281"/>
    <w:rsid w:val="009A4529"/>
    <w:rsid w:val="009A4965"/>
    <w:rsid w:val="009A49C4"/>
    <w:rsid w:val="009A5676"/>
    <w:rsid w:val="009A5EAE"/>
    <w:rsid w:val="009A6265"/>
    <w:rsid w:val="009A646B"/>
    <w:rsid w:val="009B01B8"/>
    <w:rsid w:val="009B03AC"/>
    <w:rsid w:val="009B06AF"/>
    <w:rsid w:val="009B201A"/>
    <w:rsid w:val="009B2714"/>
    <w:rsid w:val="009B29DA"/>
    <w:rsid w:val="009B32D9"/>
    <w:rsid w:val="009B3B53"/>
    <w:rsid w:val="009B5085"/>
    <w:rsid w:val="009B5D89"/>
    <w:rsid w:val="009B5D9F"/>
    <w:rsid w:val="009B5F71"/>
    <w:rsid w:val="009B6C69"/>
    <w:rsid w:val="009B712C"/>
    <w:rsid w:val="009B737E"/>
    <w:rsid w:val="009B7584"/>
    <w:rsid w:val="009C0B32"/>
    <w:rsid w:val="009C0BD3"/>
    <w:rsid w:val="009C0C87"/>
    <w:rsid w:val="009C0ECD"/>
    <w:rsid w:val="009C2F7E"/>
    <w:rsid w:val="009C2FEC"/>
    <w:rsid w:val="009C33D8"/>
    <w:rsid w:val="009C391D"/>
    <w:rsid w:val="009C4976"/>
    <w:rsid w:val="009C6747"/>
    <w:rsid w:val="009C710F"/>
    <w:rsid w:val="009C714E"/>
    <w:rsid w:val="009C7482"/>
    <w:rsid w:val="009C7F73"/>
    <w:rsid w:val="009C7FA9"/>
    <w:rsid w:val="009D1607"/>
    <w:rsid w:val="009D19D4"/>
    <w:rsid w:val="009D1AD3"/>
    <w:rsid w:val="009D2289"/>
    <w:rsid w:val="009D2D9D"/>
    <w:rsid w:val="009D3CEF"/>
    <w:rsid w:val="009D5459"/>
    <w:rsid w:val="009D5579"/>
    <w:rsid w:val="009D5D98"/>
    <w:rsid w:val="009D6768"/>
    <w:rsid w:val="009D6BAA"/>
    <w:rsid w:val="009D758F"/>
    <w:rsid w:val="009D79D6"/>
    <w:rsid w:val="009D7E27"/>
    <w:rsid w:val="009D7F12"/>
    <w:rsid w:val="009E0BBA"/>
    <w:rsid w:val="009E179E"/>
    <w:rsid w:val="009E1895"/>
    <w:rsid w:val="009E25BD"/>
    <w:rsid w:val="009E2703"/>
    <w:rsid w:val="009E36BA"/>
    <w:rsid w:val="009E3B0B"/>
    <w:rsid w:val="009E487E"/>
    <w:rsid w:val="009E505E"/>
    <w:rsid w:val="009E5B50"/>
    <w:rsid w:val="009E60AA"/>
    <w:rsid w:val="009E6F3E"/>
    <w:rsid w:val="009F035D"/>
    <w:rsid w:val="009F06D4"/>
    <w:rsid w:val="009F0CA6"/>
    <w:rsid w:val="009F0F02"/>
    <w:rsid w:val="009F0F4A"/>
    <w:rsid w:val="009F123A"/>
    <w:rsid w:val="009F1947"/>
    <w:rsid w:val="009F2124"/>
    <w:rsid w:val="009F2167"/>
    <w:rsid w:val="009F21B7"/>
    <w:rsid w:val="009F22C8"/>
    <w:rsid w:val="009F24A8"/>
    <w:rsid w:val="009F2EA6"/>
    <w:rsid w:val="009F37E3"/>
    <w:rsid w:val="009F4980"/>
    <w:rsid w:val="009F51B5"/>
    <w:rsid w:val="009F52D5"/>
    <w:rsid w:val="009F53C0"/>
    <w:rsid w:val="009F57DE"/>
    <w:rsid w:val="009F693B"/>
    <w:rsid w:val="009F6D3C"/>
    <w:rsid w:val="009F6F30"/>
    <w:rsid w:val="009F72B7"/>
    <w:rsid w:val="009F74F6"/>
    <w:rsid w:val="009F7B53"/>
    <w:rsid w:val="00A00B7A"/>
    <w:rsid w:val="00A01406"/>
    <w:rsid w:val="00A0147C"/>
    <w:rsid w:val="00A01660"/>
    <w:rsid w:val="00A02251"/>
    <w:rsid w:val="00A025EB"/>
    <w:rsid w:val="00A026AB"/>
    <w:rsid w:val="00A0295A"/>
    <w:rsid w:val="00A0324E"/>
    <w:rsid w:val="00A0479F"/>
    <w:rsid w:val="00A04B54"/>
    <w:rsid w:val="00A04DFD"/>
    <w:rsid w:val="00A05EC3"/>
    <w:rsid w:val="00A06845"/>
    <w:rsid w:val="00A07377"/>
    <w:rsid w:val="00A076CB"/>
    <w:rsid w:val="00A0777F"/>
    <w:rsid w:val="00A077E5"/>
    <w:rsid w:val="00A07FF5"/>
    <w:rsid w:val="00A10CB5"/>
    <w:rsid w:val="00A1187C"/>
    <w:rsid w:val="00A11AED"/>
    <w:rsid w:val="00A11E35"/>
    <w:rsid w:val="00A1279E"/>
    <w:rsid w:val="00A129D0"/>
    <w:rsid w:val="00A12B7B"/>
    <w:rsid w:val="00A13262"/>
    <w:rsid w:val="00A13774"/>
    <w:rsid w:val="00A1398A"/>
    <w:rsid w:val="00A13AC7"/>
    <w:rsid w:val="00A13B99"/>
    <w:rsid w:val="00A15941"/>
    <w:rsid w:val="00A15A7B"/>
    <w:rsid w:val="00A15AB2"/>
    <w:rsid w:val="00A15F76"/>
    <w:rsid w:val="00A16CAB"/>
    <w:rsid w:val="00A16D6E"/>
    <w:rsid w:val="00A170A2"/>
    <w:rsid w:val="00A17586"/>
    <w:rsid w:val="00A17F15"/>
    <w:rsid w:val="00A20255"/>
    <w:rsid w:val="00A20905"/>
    <w:rsid w:val="00A21661"/>
    <w:rsid w:val="00A21ACF"/>
    <w:rsid w:val="00A2241A"/>
    <w:rsid w:val="00A225D8"/>
    <w:rsid w:val="00A22D32"/>
    <w:rsid w:val="00A22E7E"/>
    <w:rsid w:val="00A23236"/>
    <w:rsid w:val="00A23951"/>
    <w:rsid w:val="00A23B16"/>
    <w:rsid w:val="00A24536"/>
    <w:rsid w:val="00A250A8"/>
    <w:rsid w:val="00A25E9E"/>
    <w:rsid w:val="00A2601A"/>
    <w:rsid w:val="00A26071"/>
    <w:rsid w:val="00A26814"/>
    <w:rsid w:val="00A26A4F"/>
    <w:rsid w:val="00A26CB6"/>
    <w:rsid w:val="00A302F2"/>
    <w:rsid w:val="00A31069"/>
    <w:rsid w:val="00A31904"/>
    <w:rsid w:val="00A31A96"/>
    <w:rsid w:val="00A31CCF"/>
    <w:rsid w:val="00A3258F"/>
    <w:rsid w:val="00A3351C"/>
    <w:rsid w:val="00A34AD3"/>
    <w:rsid w:val="00A35379"/>
    <w:rsid w:val="00A35F20"/>
    <w:rsid w:val="00A36E82"/>
    <w:rsid w:val="00A37AA1"/>
    <w:rsid w:val="00A40006"/>
    <w:rsid w:val="00A40C38"/>
    <w:rsid w:val="00A40CB4"/>
    <w:rsid w:val="00A41168"/>
    <w:rsid w:val="00A4166D"/>
    <w:rsid w:val="00A416FF"/>
    <w:rsid w:val="00A42233"/>
    <w:rsid w:val="00A44390"/>
    <w:rsid w:val="00A445E3"/>
    <w:rsid w:val="00A448CE"/>
    <w:rsid w:val="00A44D01"/>
    <w:rsid w:val="00A457B7"/>
    <w:rsid w:val="00A46A5F"/>
    <w:rsid w:val="00A470D0"/>
    <w:rsid w:val="00A47583"/>
    <w:rsid w:val="00A4774C"/>
    <w:rsid w:val="00A47D5E"/>
    <w:rsid w:val="00A500AE"/>
    <w:rsid w:val="00A50333"/>
    <w:rsid w:val="00A5055C"/>
    <w:rsid w:val="00A50631"/>
    <w:rsid w:val="00A50A19"/>
    <w:rsid w:val="00A50E17"/>
    <w:rsid w:val="00A5148D"/>
    <w:rsid w:val="00A516F8"/>
    <w:rsid w:val="00A522B6"/>
    <w:rsid w:val="00A52F8C"/>
    <w:rsid w:val="00A53078"/>
    <w:rsid w:val="00A53392"/>
    <w:rsid w:val="00A537CA"/>
    <w:rsid w:val="00A54A66"/>
    <w:rsid w:val="00A55447"/>
    <w:rsid w:val="00A563AB"/>
    <w:rsid w:val="00A56505"/>
    <w:rsid w:val="00A57EE0"/>
    <w:rsid w:val="00A57F7A"/>
    <w:rsid w:val="00A60534"/>
    <w:rsid w:val="00A6077E"/>
    <w:rsid w:val="00A60DF7"/>
    <w:rsid w:val="00A6149A"/>
    <w:rsid w:val="00A61860"/>
    <w:rsid w:val="00A6215D"/>
    <w:rsid w:val="00A63DDA"/>
    <w:rsid w:val="00A64315"/>
    <w:rsid w:val="00A6447F"/>
    <w:rsid w:val="00A657AF"/>
    <w:rsid w:val="00A65E70"/>
    <w:rsid w:val="00A66A5D"/>
    <w:rsid w:val="00A670E0"/>
    <w:rsid w:val="00A674CF"/>
    <w:rsid w:val="00A67804"/>
    <w:rsid w:val="00A67AAD"/>
    <w:rsid w:val="00A701C7"/>
    <w:rsid w:val="00A706C4"/>
    <w:rsid w:val="00A710D1"/>
    <w:rsid w:val="00A71508"/>
    <w:rsid w:val="00A71E7D"/>
    <w:rsid w:val="00A71F18"/>
    <w:rsid w:val="00A720FD"/>
    <w:rsid w:val="00A721BE"/>
    <w:rsid w:val="00A72D82"/>
    <w:rsid w:val="00A72E80"/>
    <w:rsid w:val="00A74A54"/>
    <w:rsid w:val="00A74C0B"/>
    <w:rsid w:val="00A74C59"/>
    <w:rsid w:val="00A75523"/>
    <w:rsid w:val="00A76191"/>
    <w:rsid w:val="00A7629E"/>
    <w:rsid w:val="00A7679E"/>
    <w:rsid w:val="00A76C8E"/>
    <w:rsid w:val="00A77316"/>
    <w:rsid w:val="00A7771F"/>
    <w:rsid w:val="00A77EFF"/>
    <w:rsid w:val="00A805E9"/>
    <w:rsid w:val="00A80AAD"/>
    <w:rsid w:val="00A813F0"/>
    <w:rsid w:val="00A81DEF"/>
    <w:rsid w:val="00A8225A"/>
    <w:rsid w:val="00A8233A"/>
    <w:rsid w:val="00A8332E"/>
    <w:rsid w:val="00A83858"/>
    <w:rsid w:val="00A839B8"/>
    <w:rsid w:val="00A83E03"/>
    <w:rsid w:val="00A8408B"/>
    <w:rsid w:val="00A850D5"/>
    <w:rsid w:val="00A860DD"/>
    <w:rsid w:val="00A864F7"/>
    <w:rsid w:val="00A86720"/>
    <w:rsid w:val="00A87180"/>
    <w:rsid w:val="00A87CAF"/>
    <w:rsid w:val="00A91AEC"/>
    <w:rsid w:val="00A91AF6"/>
    <w:rsid w:val="00A9260C"/>
    <w:rsid w:val="00A92C24"/>
    <w:rsid w:val="00A9390E"/>
    <w:rsid w:val="00A941AE"/>
    <w:rsid w:val="00A94C1F"/>
    <w:rsid w:val="00A94DC1"/>
    <w:rsid w:val="00A965CA"/>
    <w:rsid w:val="00A96888"/>
    <w:rsid w:val="00A975DA"/>
    <w:rsid w:val="00A97E5A"/>
    <w:rsid w:val="00AA01BF"/>
    <w:rsid w:val="00AA0568"/>
    <w:rsid w:val="00AA092D"/>
    <w:rsid w:val="00AA1395"/>
    <w:rsid w:val="00AA18E3"/>
    <w:rsid w:val="00AA1A8C"/>
    <w:rsid w:val="00AA1B0F"/>
    <w:rsid w:val="00AA1C62"/>
    <w:rsid w:val="00AA1D35"/>
    <w:rsid w:val="00AA2C00"/>
    <w:rsid w:val="00AA3181"/>
    <w:rsid w:val="00AA31CC"/>
    <w:rsid w:val="00AA3489"/>
    <w:rsid w:val="00AA4153"/>
    <w:rsid w:val="00AA41B2"/>
    <w:rsid w:val="00AA4278"/>
    <w:rsid w:val="00AA49BF"/>
    <w:rsid w:val="00AA504E"/>
    <w:rsid w:val="00AA5576"/>
    <w:rsid w:val="00AA55FE"/>
    <w:rsid w:val="00AA69B7"/>
    <w:rsid w:val="00AA6B72"/>
    <w:rsid w:val="00AA792B"/>
    <w:rsid w:val="00AA7E7A"/>
    <w:rsid w:val="00AB0B46"/>
    <w:rsid w:val="00AB10EE"/>
    <w:rsid w:val="00AB1B76"/>
    <w:rsid w:val="00AB1B98"/>
    <w:rsid w:val="00AB1BF5"/>
    <w:rsid w:val="00AB2037"/>
    <w:rsid w:val="00AB2549"/>
    <w:rsid w:val="00AB2E21"/>
    <w:rsid w:val="00AB2F8D"/>
    <w:rsid w:val="00AB3655"/>
    <w:rsid w:val="00AB4236"/>
    <w:rsid w:val="00AB477B"/>
    <w:rsid w:val="00AB49B7"/>
    <w:rsid w:val="00AB50B4"/>
    <w:rsid w:val="00AB6541"/>
    <w:rsid w:val="00AB6DFC"/>
    <w:rsid w:val="00AB7365"/>
    <w:rsid w:val="00AB7F02"/>
    <w:rsid w:val="00AC0D6C"/>
    <w:rsid w:val="00AC0E3B"/>
    <w:rsid w:val="00AC0FAC"/>
    <w:rsid w:val="00AC1216"/>
    <w:rsid w:val="00AC157F"/>
    <w:rsid w:val="00AC2739"/>
    <w:rsid w:val="00AC27D0"/>
    <w:rsid w:val="00AC33F3"/>
    <w:rsid w:val="00AC3CFA"/>
    <w:rsid w:val="00AC4F97"/>
    <w:rsid w:val="00AC537E"/>
    <w:rsid w:val="00AC5898"/>
    <w:rsid w:val="00AC64C7"/>
    <w:rsid w:val="00AC6966"/>
    <w:rsid w:val="00AC7797"/>
    <w:rsid w:val="00AC7A73"/>
    <w:rsid w:val="00AC7D2A"/>
    <w:rsid w:val="00AC7EA2"/>
    <w:rsid w:val="00AD0222"/>
    <w:rsid w:val="00AD0510"/>
    <w:rsid w:val="00AD0654"/>
    <w:rsid w:val="00AD076D"/>
    <w:rsid w:val="00AD0C48"/>
    <w:rsid w:val="00AD18C9"/>
    <w:rsid w:val="00AD1EB9"/>
    <w:rsid w:val="00AD32B5"/>
    <w:rsid w:val="00AD3518"/>
    <w:rsid w:val="00AD3607"/>
    <w:rsid w:val="00AD4723"/>
    <w:rsid w:val="00AD527D"/>
    <w:rsid w:val="00AD5B1E"/>
    <w:rsid w:val="00AD5D1D"/>
    <w:rsid w:val="00AD6427"/>
    <w:rsid w:val="00AD67BD"/>
    <w:rsid w:val="00AD67EF"/>
    <w:rsid w:val="00AD6CE7"/>
    <w:rsid w:val="00AE0093"/>
    <w:rsid w:val="00AE0C81"/>
    <w:rsid w:val="00AE1247"/>
    <w:rsid w:val="00AE143E"/>
    <w:rsid w:val="00AE2890"/>
    <w:rsid w:val="00AE29C7"/>
    <w:rsid w:val="00AE2D4A"/>
    <w:rsid w:val="00AE2EE4"/>
    <w:rsid w:val="00AE3244"/>
    <w:rsid w:val="00AE3634"/>
    <w:rsid w:val="00AE3F24"/>
    <w:rsid w:val="00AE4B18"/>
    <w:rsid w:val="00AE4D55"/>
    <w:rsid w:val="00AE57F6"/>
    <w:rsid w:val="00AE5A08"/>
    <w:rsid w:val="00AE5E7E"/>
    <w:rsid w:val="00AE5F76"/>
    <w:rsid w:val="00AE6BD5"/>
    <w:rsid w:val="00AE7041"/>
    <w:rsid w:val="00AE7BCA"/>
    <w:rsid w:val="00AE7BD4"/>
    <w:rsid w:val="00AE7CB7"/>
    <w:rsid w:val="00AF0196"/>
    <w:rsid w:val="00AF0CEE"/>
    <w:rsid w:val="00AF0E12"/>
    <w:rsid w:val="00AF13A6"/>
    <w:rsid w:val="00AF145F"/>
    <w:rsid w:val="00AF1F9F"/>
    <w:rsid w:val="00AF208C"/>
    <w:rsid w:val="00AF2AFF"/>
    <w:rsid w:val="00AF3EC5"/>
    <w:rsid w:val="00AF57A3"/>
    <w:rsid w:val="00AF5C18"/>
    <w:rsid w:val="00AF62EE"/>
    <w:rsid w:val="00AF6CBD"/>
    <w:rsid w:val="00AF706F"/>
    <w:rsid w:val="00AF7162"/>
    <w:rsid w:val="00AF7273"/>
    <w:rsid w:val="00B003DB"/>
    <w:rsid w:val="00B0115E"/>
    <w:rsid w:val="00B011E8"/>
    <w:rsid w:val="00B01416"/>
    <w:rsid w:val="00B01460"/>
    <w:rsid w:val="00B016BF"/>
    <w:rsid w:val="00B0182C"/>
    <w:rsid w:val="00B01C8A"/>
    <w:rsid w:val="00B0230C"/>
    <w:rsid w:val="00B02726"/>
    <w:rsid w:val="00B02868"/>
    <w:rsid w:val="00B033F6"/>
    <w:rsid w:val="00B03E38"/>
    <w:rsid w:val="00B0456E"/>
    <w:rsid w:val="00B04758"/>
    <w:rsid w:val="00B05BC2"/>
    <w:rsid w:val="00B05D54"/>
    <w:rsid w:val="00B06890"/>
    <w:rsid w:val="00B0736A"/>
    <w:rsid w:val="00B07A64"/>
    <w:rsid w:val="00B10073"/>
    <w:rsid w:val="00B10E5A"/>
    <w:rsid w:val="00B115F5"/>
    <w:rsid w:val="00B11675"/>
    <w:rsid w:val="00B1198A"/>
    <w:rsid w:val="00B1218C"/>
    <w:rsid w:val="00B12598"/>
    <w:rsid w:val="00B125AA"/>
    <w:rsid w:val="00B126C5"/>
    <w:rsid w:val="00B12965"/>
    <w:rsid w:val="00B12EDF"/>
    <w:rsid w:val="00B12EE0"/>
    <w:rsid w:val="00B132AD"/>
    <w:rsid w:val="00B1378E"/>
    <w:rsid w:val="00B140C9"/>
    <w:rsid w:val="00B147F9"/>
    <w:rsid w:val="00B158E2"/>
    <w:rsid w:val="00B17E99"/>
    <w:rsid w:val="00B2069D"/>
    <w:rsid w:val="00B20C16"/>
    <w:rsid w:val="00B210ED"/>
    <w:rsid w:val="00B2115A"/>
    <w:rsid w:val="00B21C16"/>
    <w:rsid w:val="00B21D80"/>
    <w:rsid w:val="00B22E55"/>
    <w:rsid w:val="00B233A2"/>
    <w:rsid w:val="00B23406"/>
    <w:rsid w:val="00B23C9B"/>
    <w:rsid w:val="00B246C6"/>
    <w:rsid w:val="00B248FD"/>
    <w:rsid w:val="00B24D81"/>
    <w:rsid w:val="00B25075"/>
    <w:rsid w:val="00B25A77"/>
    <w:rsid w:val="00B25ECC"/>
    <w:rsid w:val="00B25F01"/>
    <w:rsid w:val="00B26012"/>
    <w:rsid w:val="00B2625F"/>
    <w:rsid w:val="00B26B39"/>
    <w:rsid w:val="00B26C5A"/>
    <w:rsid w:val="00B26C8F"/>
    <w:rsid w:val="00B270F5"/>
    <w:rsid w:val="00B2710E"/>
    <w:rsid w:val="00B27F00"/>
    <w:rsid w:val="00B27F68"/>
    <w:rsid w:val="00B30FC6"/>
    <w:rsid w:val="00B3200A"/>
    <w:rsid w:val="00B3211C"/>
    <w:rsid w:val="00B32322"/>
    <w:rsid w:val="00B3289A"/>
    <w:rsid w:val="00B32E7E"/>
    <w:rsid w:val="00B33A93"/>
    <w:rsid w:val="00B33ADF"/>
    <w:rsid w:val="00B3504B"/>
    <w:rsid w:val="00B35AAC"/>
    <w:rsid w:val="00B35BB0"/>
    <w:rsid w:val="00B35D13"/>
    <w:rsid w:val="00B36016"/>
    <w:rsid w:val="00B36BE3"/>
    <w:rsid w:val="00B36CCC"/>
    <w:rsid w:val="00B36F4D"/>
    <w:rsid w:val="00B3719E"/>
    <w:rsid w:val="00B37794"/>
    <w:rsid w:val="00B37B29"/>
    <w:rsid w:val="00B37C28"/>
    <w:rsid w:val="00B37D94"/>
    <w:rsid w:val="00B413EB"/>
    <w:rsid w:val="00B415CA"/>
    <w:rsid w:val="00B41971"/>
    <w:rsid w:val="00B421BB"/>
    <w:rsid w:val="00B42F57"/>
    <w:rsid w:val="00B4350C"/>
    <w:rsid w:val="00B45412"/>
    <w:rsid w:val="00B46310"/>
    <w:rsid w:val="00B4751E"/>
    <w:rsid w:val="00B47AC0"/>
    <w:rsid w:val="00B50A67"/>
    <w:rsid w:val="00B50CDF"/>
    <w:rsid w:val="00B516C4"/>
    <w:rsid w:val="00B525C6"/>
    <w:rsid w:val="00B52736"/>
    <w:rsid w:val="00B5273A"/>
    <w:rsid w:val="00B53B46"/>
    <w:rsid w:val="00B54970"/>
    <w:rsid w:val="00B55CCD"/>
    <w:rsid w:val="00B55EA0"/>
    <w:rsid w:val="00B561DE"/>
    <w:rsid w:val="00B565CC"/>
    <w:rsid w:val="00B56899"/>
    <w:rsid w:val="00B56DB6"/>
    <w:rsid w:val="00B575EC"/>
    <w:rsid w:val="00B57E0E"/>
    <w:rsid w:val="00B60769"/>
    <w:rsid w:val="00B60BB1"/>
    <w:rsid w:val="00B62045"/>
    <w:rsid w:val="00B62A70"/>
    <w:rsid w:val="00B62C73"/>
    <w:rsid w:val="00B62EEE"/>
    <w:rsid w:val="00B634BC"/>
    <w:rsid w:val="00B63BC2"/>
    <w:rsid w:val="00B6405F"/>
    <w:rsid w:val="00B645A6"/>
    <w:rsid w:val="00B648C4"/>
    <w:rsid w:val="00B65AA8"/>
    <w:rsid w:val="00B677E4"/>
    <w:rsid w:val="00B70032"/>
    <w:rsid w:val="00B70C5C"/>
    <w:rsid w:val="00B70FB9"/>
    <w:rsid w:val="00B71C39"/>
    <w:rsid w:val="00B72C0D"/>
    <w:rsid w:val="00B73059"/>
    <w:rsid w:val="00B7334A"/>
    <w:rsid w:val="00B741DD"/>
    <w:rsid w:val="00B7433B"/>
    <w:rsid w:val="00B74416"/>
    <w:rsid w:val="00B74585"/>
    <w:rsid w:val="00B7538C"/>
    <w:rsid w:val="00B75661"/>
    <w:rsid w:val="00B75732"/>
    <w:rsid w:val="00B75F23"/>
    <w:rsid w:val="00B7747E"/>
    <w:rsid w:val="00B77813"/>
    <w:rsid w:val="00B77A22"/>
    <w:rsid w:val="00B806BF"/>
    <w:rsid w:val="00B806EA"/>
    <w:rsid w:val="00B80C0C"/>
    <w:rsid w:val="00B813BF"/>
    <w:rsid w:val="00B817A1"/>
    <w:rsid w:val="00B817AA"/>
    <w:rsid w:val="00B8194C"/>
    <w:rsid w:val="00B81C82"/>
    <w:rsid w:val="00B81C95"/>
    <w:rsid w:val="00B81E65"/>
    <w:rsid w:val="00B81EAF"/>
    <w:rsid w:val="00B8228C"/>
    <w:rsid w:val="00B84C4A"/>
    <w:rsid w:val="00B85108"/>
    <w:rsid w:val="00B8562F"/>
    <w:rsid w:val="00B856F0"/>
    <w:rsid w:val="00B85E77"/>
    <w:rsid w:val="00B860B2"/>
    <w:rsid w:val="00B867BE"/>
    <w:rsid w:val="00B86814"/>
    <w:rsid w:val="00B868FD"/>
    <w:rsid w:val="00B86B50"/>
    <w:rsid w:val="00B86E68"/>
    <w:rsid w:val="00B8720E"/>
    <w:rsid w:val="00B876DA"/>
    <w:rsid w:val="00B90085"/>
    <w:rsid w:val="00B90B57"/>
    <w:rsid w:val="00B90FC6"/>
    <w:rsid w:val="00B910AB"/>
    <w:rsid w:val="00B91495"/>
    <w:rsid w:val="00B915F2"/>
    <w:rsid w:val="00B922C2"/>
    <w:rsid w:val="00B92D4F"/>
    <w:rsid w:val="00B9307F"/>
    <w:rsid w:val="00B9313E"/>
    <w:rsid w:val="00B93574"/>
    <w:rsid w:val="00B943C4"/>
    <w:rsid w:val="00B95329"/>
    <w:rsid w:val="00B95594"/>
    <w:rsid w:val="00B963DF"/>
    <w:rsid w:val="00B971C6"/>
    <w:rsid w:val="00B975BC"/>
    <w:rsid w:val="00BA1265"/>
    <w:rsid w:val="00BA1381"/>
    <w:rsid w:val="00BA18CE"/>
    <w:rsid w:val="00BA2ECC"/>
    <w:rsid w:val="00BA340D"/>
    <w:rsid w:val="00BA34EE"/>
    <w:rsid w:val="00BA381D"/>
    <w:rsid w:val="00BA38FD"/>
    <w:rsid w:val="00BA44C0"/>
    <w:rsid w:val="00BA466A"/>
    <w:rsid w:val="00BA5CF6"/>
    <w:rsid w:val="00BA5FDE"/>
    <w:rsid w:val="00BA73A2"/>
    <w:rsid w:val="00BB038E"/>
    <w:rsid w:val="00BB1C42"/>
    <w:rsid w:val="00BB2B31"/>
    <w:rsid w:val="00BB2CD5"/>
    <w:rsid w:val="00BB3600"/>
    <w:rsid w:val="00BB3855"/>
    <w:rsid w:val="00BB46E6"/>
    <w:rsid w:val="00BB4E89"/>
    <w:rsid w:val="00BB566C"/>
    <w:rsid w:val="00BB5BC9"/>
    <w:rsid w:val="00BB5EE7"/>
    <w:rsid w:val="00BB60C8"/>
    <w:rsid w:val="00BB6695"/>
    <w:rsid w:val="00BB6BCE"/>
    <w:rsid w:val="00BB786C"/>
    <w:rsid w:val="00BC064A"/>
    <w:rsid w:val="00BC0DB4"/>
    <w:rsid w:val="00BC108F"/>
    <w:rsid w:val="00BC1940"/>
    <w:rsid w:val="00BC1E60"/>
    <w:rsid w:val="00BC1FFA"/>
    <w:rsid w:val="00BC2609"/>
    <w:rsid w:val="00BC2837"/>
    <w:rsid w:val="00BC2BF9"/>
    <w:rsid w:val="00BC2D8C"/>
    <w:rsid w:val="00BC369A"/>
    <w:rsid w:val="00BC47DE"/>
    <w:rsid w:val="00BC5D75"/>
    <w:rsid w:val="00BC5DB8"/>
    <w:rsid w:val="00BC5FC2"/>
    <w:rsid w:val="00BC683D"/>
    <w:rsid w:val="00BC71DF"/>
    <w:rsid w:val="00BC74E8"/>
    <w:rsid w:val="00BC76AB"/>
    <w:rsid w:val="00BC7C80"/>
    <w:rsid w:val="00BC7F4A"/>
    <w:rsid w:val="00BD135E"/>
    <w:rsid w:val="00BD1A8D"/>
    <w:rsid w:val="00BD1EEE"/>
    <w:rsid w:val="00BD20AF"/>
    <w:rsid w:val="00BD21A0"/>
    <w:rsid w:val="00BD2DDB"/>
    <w:rsid w:val="00BD3896"/>
    <w:rsid w:val="00BD3FE1"/>
    <w:rsid w:val="00BD4593"/>
    <w:rsid w:val="00BD4B91"/>
    <w:rsid w:val="00BD4D18"/>
    <w:rsid w:val="00BD5377"/>
    <w:rsid w:val="00BD5776"/>
    <w:rsid w:val="00BD76DB"/>
    <w:rsid w:val="00BD7C23"/>
    <w:rsid w:val="00BE00D2"/>
    <w:rsid w:val="00BE0517"/>
    <w:rsid w:val="00BE0526"/>
    <w:rsid w:val="00BE0C80"/>
    <w:rsid w:val="00BE12F8"/>
    <w:rsid w:val="00BE29DE"/>
    <w:rsid w:val="00BE3AFC"/>
    <w:rsid w:val="00BE44DC"/>
    <w:rsid w:val="00BE4672"/>
    <w:rsid w:val="00BE48A1"/>
    <w:rsid w:val="00BE5710"/>
    <w:rsid w:val="00BE5979"/>
    <w:rsid w:val="00BE5B80"/>
    <w:rsid w:val="00BE5BE2"/>
    <w:rsid w:val="00BE5E72"/>
    <w:rsid w:val="00BE5E9C"/>
    <w:rsid w:val="00BE61BE"/>
    <w:rsid w:val="00BE6547"/>
    <w:rsid w:val="00BE6C17"/>
    <w:rsid w:val="00BE6C9B"/>
    <w:rsid w:val="00BF0211"/>
    <w:rsid w:val="00BF0875"/>
    <w:rsid w:val="00BF0DC0"/>
    <w:rsid w:val="00BF174E"/>
    <w:rsid w:val="00BF325D"/>
    <w:rsid w:val="00BF466A"/>
    <w:rsid w:val="00BF4702"/>
    <w:rsid w:val="00BF4D01"/>
    <w:rsid w:val="00BF515C"/>
    <w:rsid w:val="00BF5791"/>
    <w:rsid w:val="00BF580B"/>
    <w:rsid w:val="00BF6102"/>
    <w:rsid w:val="00BF6123"/>
    <w:rsid w:val="00BF633D"/>
    <w:rsid w:val="00BF6461"/>
    <w:rsid w:val="00BF64C4"/>
    <w:rsid w:val="00BF67A3"/>
    <w:rsid w:val="00BF686E"/>
    <w:rsid w:val="00BF68D2"/>
    <w:rsid w:val="00BF6CC4"/>
    <w:rsid w:val="00BF6E46"/>
    <w:rsid w:val="00BF6FE4"/>
    <w:rsid w:val="00BF7128"/>
    <w:rsid w:val="00C00850"/>
    <w:rsid w:val="00C01417"/>
    <w:rsid w:val="00C02630"/>
    <w:rsid w:val="00C02AC2"/>
    <w:rsid w:val="00C02B5E"/>
    <w:rsid w:val="00C02C8B"/>
    <w:rsid w:val="00C02D85"/>
    <w:rsid w:val="00C03746"/>
    <w:rsid w:val="00C0386F"/>
    <w:rsid w:val="00C03EBB"/>
    <w:rsid w:val="00C04B36"/>
    <w:rsid w:val="00C04D8C"/>
    <w:rsid w:val="00C05869"/>
    <w:rsid w:val="00C05BEF"/>
    <w:rsid w:val="00C05E6D"/>
    <w:rsid w:val="00C05FC6"/>
    <w:rsid w:val="00C06880"/>
    <w:rsid w:val="00C07307"/>
    <w:rsid w:val="00C073AA"/>
    <w:rsid w:val="00C073E3"/>
    <w:rsid w:val="00C077A6"/>
    <w:rsid w:val="00C078FC"/>
    <w:rsid w:val="00C07AEB"/>
    <w:rsid w:val="00C07C4C"/>
    <w:rsid w:val="00C07FE8"/>
    <w:rsid w:val="00C10269"/>
    <w:rsid w:val="00C11439"/>
    <w:rsid w:val="00C1198E"/>
    <w:rsid w:val="00C12556"/>
    <w:rsid w:val="00C13AC1"/>
    <w:rsid w:val="00C150AB"/>
    <w:rsid w:val="00C1577B"/>
    <w:rsid w:val="00C16A26"/>
    <w:rsid w:val="00C201A1"/>
    <w:rsid w:val="00C20344"/>
    <w:rsid w:val="00C205C1"/>
    <w:rsid w:val="00C205E7"/>
    <w:rsid w:val="00C20CC2"/>
    <w:rsid w:val="00C21015"/>
    <w:rsid w:val="00C211B5"/>
    <w:rsid w:val="00C21645"/>
    <w:rsid w:val="00C21E99"/>
    <w:rsid w:val="00C2247E"/>
    <w:rsid w:val="00C23271"/>
    <w:rsid w:val="00C24FCF"/>
    <w:rsid w:val="00C25285"/>
    <w:rsid w:val="00C25A66"/>
    <w:rsid w:val="00C26A7D"/>
    <w:rsid w:val="00C30110"/>
    <w:rsid w:val="00C31293"/>
    <w:rsid w:val="00C31A56"/>
    <w:rsid w:val="00C31CFE"/>
    <w:rsid w:val="00C33516"/>
    <w:rsid w:val="00C3356F"/>
    <w:rsid w:val="00C3390D"/>
    <w:rsid w:val="00C33B82"/>
    <w:rsid w:val="00C33DB5"/>
    <w:rsid w:val="00C3433E"/>
    <w:rsid w:val="00C35030"/>
    <w:rsid w:val="00C36D0F"/>
    <w:rsid w:val="00C40012"/>
    <w:rsid w:val="00C40442"/>
    <w:rsid w:val="00C407D2"/>
    <w:rsid w:val="00C41649"/>
    <w:rsid w:val="00C42B5A"/>
    <w:rsid w:val="00C42EB4"/>
    <w:rsid w:val="00C43E6B"/>
    <w:rsid w:val="00C43FF7"/>
    <w:rsid w:val="00C443F5"/>
    <w:rsid w:val="00C444CF"/>
    <w:rsid w:val="00C44B96"/>
    <w:rsid w:val="00C452F4"/>
    <w:rsid w:val="00C45E69"/>
    <w:rsid w:val="00C468CE"/>
    <w:rsid w:val="00C4736A"/>
    <w:rsid w:val="00C501D9"/>
    <w:rsid w:val="00C50976"/>
    <w:rsid w:val="00C51720"/>
    <w:rsid w:val="00C51E9F"/>
    <w:rsid w:val="00C52989"/>
    <w:rsid w:val="00C531E4"/>
    <w:rsid w:val="00C53713"/>
    <w:rsid w:val="00C539A0"/>
    <w:rsid w:val="00C54A8A"/>
    <w:rsid w:val="00C55054"/>
    <w:rsid w:val="00C56703"/>
    <w:rsid w:val="00C6009E"/>
    <w:rsid w:val="00C606AF"/>
    <w:rsid w:val="00C61692"/>
    <w:rsid w:val="00C618CC"/>
    <w:rsid w:val="00C61A11"/>
    <w:rsid w:val="00C61C24"/>
    <w:rsid w:val="00C61C46"/>
    <w:rsid w:val="00C62206"/>
    <w:rsid w:val="00C62754"/>
    <w:rsid w:val="00C62CB1"/>
    <w:rsid w:val="00C62F08"/>
    <w:rsid w:val="00C63017"/>
    <w:rsid w:val="00C63026"/>
    <w:rsid w:val="00C63B2A"/>
    <w:rsid w:val="00C64530"/>
    <w:rsid w:val="00C64977"/>
    <w:rsid w:val="00C64998"/>
    <w:rsid w:val="00C65996"/>
    <w:rsid w:val="00C65D70"/>
    <w:rsid w:val="00C65E96"/>
    <w:rsid w:val="00C65FF5"/>
    <w:rsid w:val="00C66197"/>
    <w:rsid w:val="00C66238"/>
    <w:rsid w:val="00C6641E"/>
    <w:rsid w:val="00C66EF2"/>
    <w:rsid w:val="00C678C2"/>
    <w:rsid w:val="00C67BA7"/>
    <w:rsid w:val="00C67D94"/>
    <w:rsid w:val="00C7034C"/>
    <w:rsid w:val="00C703E1"/>
    <w:rsid w:val="00C708F3"/>
    <w:rsid w:val="00C709C3"/>
    <w:rsid w:val="00C70C7C"/>
    <w:rsid w:val="00C70D26"/>
    <w:rsid w:val="00C7156B"/>
    <w:rsid w:val="00C716A6"/>
    <w:rsid w:val="00C71BFC"/>
    <w:rsid w:val="00C71FA4"/>
    <w:rsid w:val="00C723E3"/>
    <w:rsid w:val="00C72881"/>
    <w:rsid w:val="00C73A6B"/>
    <w:rsid w:val="00C73F30"/>
    <w:rsid w:val="00C7428E"/>
    <w:rsid w:val="00C750D3"/>
    <w:rsid w:val="00C754BF"/>
    <w:rsid w:val="00C755BA"/>
    <w:rsid w:val="00C76185"/>
    <w:rsid w:val="00C768A9"/>
    <w:rsid w:val="00C76D5A"/>
    <w:rsid w:val="00C77290"/>
    <w:rsid w:val="00C7753E"/>
    <w:rsid w:val="00C775EC"/>
    <w:rsid w:val="00C77656"/>
    <w:rsid w:val="00C8055A"/>
    <w:rsid w:val="00C80B96"/>
    <w:rsid w:val="00C81CD9"/>
    <w:rsid w:val="00C82C80"/>
    <w:rsid w:val="00C846CA"/>
    <w:rsid w:val="00C85847"/>
    <w:rsid w:val="00C85BD6"/>
    <w:rsid w:val="00C85F4C"/>
    <w:rsid w:val="00C87CAE"/>
    <w:rsid w:val="00C90539"/>
    <w:rsid w:val="00C91209"/>
    <w:rsid w:val="00C91CCF"/>
    <w:rsid w:val="00C91F01"/>
    <w:rsid w:val="00C92569"/>
    <w:rsid w:val="00C92594"/>
    <w:rsid w:val="00C926EB"/>
    <w:rsid w:val="00C92FFC"/>
    <w:rsid w:val="00C939B0"/>
    <w:rsid w:val="00C9406A"/>
    <w:rsid w:val="00C941A6"/>
    <w:rsid w:val="00C942D9"/>
    <w:rsid w:val="00C948AC"/>
    <w:rsid w:val="00C96718"/>
    <w:rsid w:val="00C96723"/>
    <w:rsid w:val="00C97095"/>
    <w:rsid w:val="00C974F1"/>
    <w:rsid w:val="00CA00C7"/>
    <w:rsid w:val="00CA03EE"/>
    <w:rsid w:val="00CA1E02"/>
    <w:rsid w:val="00CA43A8"/>
    <w:rsid w:val="00CA45C0"/>
    <w:rsid w:val="00CA46C6"/>
    <w:rsid w:val="00CA4D07"/>
    <w:rsid w:val="00CA520D"/>
    <w:rsid w:val="00CA56FD"/>
    <w:rsid w:val="00CA57C7"/>
    <w:rsid w:val="00CA58F3"/>
    <w:rsid w:val="00CA64FA"/>
    <w:rsid w:val="00CA7952"/>
    <w:rsid w:val="00CB02EE"/>
    <w:rsid w:val="00CB05C9"/>
    <w:rsid w:val="00CB07A4"/>
    <w:rsid w:val="00CB097C"/>
    <w:rsid w:val="00CB12EC"/>
    <w:rsid w:val="00CB16A1"/>
    <w:rsid w:val="00CB16B7"/>
    <w:rsid w:val="00CB1B07"/>
    <w:rsid w:val="00CB2344"/>
    <w:rsid w:val="00CB2530"/>
    <w:rsid w:val="00CB26CA"/>
    <w:rsid w:val="00CB2714"/>
    <w:rsid w:val="00CB3504"/>
    <w:rsid w:val="00CB394C"/>
    <w:rsid w:val="00CB447D"/>
    <w:rsid w:val="00CB452B"/>
    <w:rsid w:val="00CB4597"/>
    <w:rsid w:val="00CB461A"/>
    <w:rsid w:val="00CB5DAC"/>
    <w:rsid w:val="00CB5F39"/>
    <w:rsid w:val="00CB621E"/>
    <w:rsid w:val="00CB6275"/>
    <w:rsid w:val="00CB6FC0"/>
    <w:rsid w:val="00CB703D"/>
    <w:rsid w:val="00CB737F"/>
    <w:rsid w:val="00CC0076"/>
    <w:rsid w:val="00CC114B"/>
    <w:rsid w:val="00CC13F6"/>
    <w:rsid w:val="00CC15F7"/>
    <w:rsid w:val="00CC18A2"/>
    <w:rsid w:val="00CC1B21"/>
    <w:rsid w:val="00CC1E54"/>
    <w:rsid w:val="00CC27D2"/>
    <w:rsid w:val="00CC3F71"/>
    <w:rsid w:val="00CC424E"/>
    <w:rsid w:val="00CC446B"/>
    <w:rsid w:val="00CC4FD5"/>
    <w:rsid w:val="00CC528C"/>
    <w:rsid w:val="00CC53F5"/>
    <w:rsid w:val="00CC698E"/>
    <w:rsid w:val="00CC6A75"/>
    <w:rsid w:val="00CC6E90"/>
    <w:rsid w:val="00CC7DC0"/>
    <w:rsid w:val="00CD0C88"/>
    <w:rsid w:val="00CD1DC5"/>
    <w:rsid w:val="00CD3640"/>
    <w:rsid w:val="00CD3754"/>
    <w:rsid w:val="00CD3C96"/>
    <w:rsid w:val="00CD4201"/>
    <w:rsid w:val="00CD48C2"/>
    <w:rsid w:val="00CD4A95"/>
    <w:rsid w:val="00CD576C"/>
    <w:rsid w:val="00CD593D"/>
    <w:rsid w:val="00CD5F51"/>
    <w:rsid w:val="00CD6981"/>
    <w:rsid w:val="00CD6B9B"/>
    <w:rsid w:val="00CD6CF9"/>
    <w:rsid w:val="00CD6EC1"/>
    <w:rsid w:val="00CE02F9"/>
    <w:rsid w:val="00CE1044"/>
    <w:rsid w:val="00CE13C5"/>
    <w:rsid w:val="00CE1B82"/>
    <w:rsid w:val="00CE25B4"/>
    <w:rsid w:val="00CE280D"/>
    <w:rsid w:val="00CE308C"/>
    <w:rsid w:val="00CE3365"/>
    <w:rsid w:val="00CE34A1"/>
    <w:rsid w:val="00CE356F"/>
    <w:rsid w:val="00CE3979"/>
    <w:rsid w:val="00CE46C3"/>
    <w:rsid w:val="00CE5383"/>
    <w:rsid w:val="00CE69A2"/>
    <w:rsid w:val="00CE71E0"/>
    <w:rsid w:val="00CE7429"/>
    <w:rsid w:val="00CE7436"/>
    <w:rsid w:val="00CE7A80"/>
    <w:rsid w:val="00CF08E0"/>
    <w:rsid w:val="00CF0AB9"/>
    <w:rsid w:val="00CF3C8C"/>
    <w:rsid w:val="00CF61DC"/>
    <w:rsid w:val="00CF67B5"/>
    <w:rsid w:val="00CF6952"/>
    <w:rsid w:val="00CF713A"/>
    <w:rsid w:val="00D00C34"/>
    <w:rsid w:val="00D00C6F"/>
    <w:rsid w:val="00D01B93"/>
    <w:rsid w:val="00D02DDB"/>
    <w:rsid w:val="00D0380F"/>
    <w:rsid w:val="00D0532B"/>
    <w:rsid w:val="00D05596"/>
    <w:rsid w:val="00D06A91"/>
    <w:rsid w:val="00D0769D"/>
    <w:rsid w:val="00D07790"/>
    <w:rsid w:val="00D07A10"/>
    <w:rsid w:val="00D07C4B"/>
    <w:rsid w:val="00D1171D"/>
    <w:rsid w:val="00D1180D"/>
    <w:rsid w:val="00D11BD6"/>
    <w:rsid w:val="00D11C15"/>
    <w:rsid w:val="00D11D6C"/>
    <w:rsid w:val="00D12236"/>
    <w:rsid w:val="00D1225E"/>
    <w:rsid w:val="00D12926"/>
    <w:rsid w:val="00D135F2"/>
    <w:rsid w:val="00D13C61"/>
    <w:rsid w:val="00D141BC"/>
    <w:rsid w:val="00D145C4"/>
    <w:rsid w:val="00D1584F"/>
    <w:rsid w:val="00D1585A"/>
    <w:rsid w:val="00D200A7"/>
    <w:rsid w:val="00D21224"/>
    <w:rsid w:val="00D233A1"/>
    <w:rsid w:val="00D25915"/>
    <w:rsid w:val="00D25AF8"/>
    <w:rsid w:val="00D25CA4"/>
    <w:rsid w:val="00D2671C"/>
    <w:rsid w:val="00D27506"/>
    <w:rsid w:val="00D30B6E"/>
    <w:rsid w:val="00D30F47"/>
    <w:rsid w:val="00D31F14"/>
    <w:rsid w:val="00D3233B"/>
    <w:rsid w:val="00D33786"/>
    <w:rsid w:val="00D3393C"/>
    <w:rsid w:val="00D33D65"/>
    <w:rsid w:val="00D34858"/>
    <w:rsid w:val="00D35394"/>
    <w:rsid w:val="00D353AE"/>
    <w:rsid w:val="00D35A15"/>
    <w:rsid w:val="00D3665C"/>
    <w:rsid w:val="00D36C02"/>
    <w:rsid w:val="00D36D99"/>
    <w:rsid w:val="00D378B5"/>
    <w:rsid w:val="00D40BDE"/>
    <w:rsid w:val="00D40EEB"/>
    <w:rsid w:val="00D4137C"/>
    <w:rsid w:val="00D41AE6"/>
    <w:rsid w:val="00D41BAA"/>
    <w:rsid w:val="00D42D6A"/>
    <w:rsid w:val="00D42E25"/>
    <w:rsid w:val="00D43475"/>
    <w:rsid w:val="00D437E7"/>
    <w:rsid w:val="00D439C2"/>
    <w:rsid w:val="00D444DA"/>
    <w:rsid w:val="00D44948"/>
    <w:rsid w:val="00D45089"/>
    <w:rsid w:val="00D4528F"/>
    <w:rsid w:val="00D453E4"/>
    <w:rsid w:val="00D4564C"/>
    <w:rsid w:val="00D458CB"/>
    <w:rsid w:val="00D45A5C"/>
    <w:rsid w:val="00D45B61"/>
    <w:rsid w:val="00D45E9D"/>
    <w:rsid w:val="00D46A70"/>
    <w:rsid w:val="00D46B3A"/>
    <w:rsid w:val="00D479F2"/>
    <w:rsid w:val="00D47DE5"/>
    <w:rsid w:val="00D50E9D"/>
    <w:rsid w:val="00D51202"/>
    <w:rsid w:val="00D51502"/>
    <w:rsid w:val="00D51763"/>
    <w:rsid w:val="00D51FAE"/>
    <w:rsid w:val="00D522E4"/>
    <w:rsid w:val="00D5286A"/>
    <w:rsid w:val="00D52B0F"/>
    <w:rsid w:val="00D54B2D"/>
    <w:rsid w:val="00D55013"/>
    <w:rsid w:val="00D55765"/>
    <w:rsid w:val="00D55B7F"/>
    <w:rsid w:val="00D5605A"/>
    <w:rsid w:val="00D56173"/>
    <w:rsid w:val="00D56AF3"/>
    <w:rsid w:val="00D57A82"/>
    <w:rsid w:val="00D57D59"/>
    <w:rsid w:val="00D600F8"/>
    <w:rsid w:val="00D6072F"/>
    <w:rsid w:val="00D607AF"/>
    <w:rsid w:val="00D60EA0"/>
    <w:rsid w:val="00D60F0E"/>
    <w:rsid w:val="00D60F30"/>
    <w:rsid w:val="00D61130"/>
    <w:rsid w:val="00D611FD"/>
    <w:rsid w:val="00D612EE"/>
    <w:rsid w:val="00D61649"/>
    <w:rsid w:val="00D63013"/>
    <w:rsid w:val="00D63097"/>
    <w:rsid w:val="00D630D8"/>
    <w:rsid w:val="00D63B6F"/>
    <w:rsid w:val="00D63D1D"/>
    <w:rsid w:val="00D63D89"/>
    <w:rsid w:val="00D64032"/>
    <w:rsid w:val="00D640A6"/>
    <w:rsid w:val="00D642AE"/>
    <w:rsid w:val="00D6430F"/>
    <w:rsid w:val="00D65173"/>
    <w:rsid w:val="00D6567C"/>
    <w:rsid w:val="00D660AA"/>
    <w:rsid w:val="00D700E6"/>
    <w:rsid w:val="00D707D4"/>
    <w:rsid w:val="00D708F5"/>
    <w:rsid w:val="00D70F36"/>
    <w:rsid w:val="00D7156C"/>
    <w:rsid w:val="00D71B70"/>
    <w:rsid w:val="00D71E96"/>
    <w:rsid w:val="00D7231E"/>
    <w:rsid w:val="00D724E6"/>
    <w:rsid w:val="00D72FAC"/>
    <w:rsid w:val="00D7382E"/>
    <w:rsid w:val="00D754DA"/>
    <w:rsid w:val="00D76A3A"/>
    <w:rsid w:val="00D76A7B"/>
    <w:rsid w:val="00D76BDD"/>
    <w:rsid w:val="00D77455"/>
    <w:rsid w:val="00D77610"/>
    <w:rsid w:val="00D80537"/>
    <w:rsid w:val="00D80D93"/>
    <w:rsid w:val="00D81740"/>
    <w:rsid w:val="00D8200E"/>
    <w:rsid w:val="00D82B78"/>
    <w:rsid w:val="00D8315B"/>
    <w:rsid w:val="00D83BF9"/>
    <w:rsid w:val="00D84360"/>
    <w:rsid w:val="00D844D8"/>
    <w:rsid w:val="00D850AD"/>
    <w:rsid w:val="00D86038"/>
    <w:rsid w:val="00D860E2"/>
    <w:rsid w:val="00D86717"/>
    <w:rsid w:val="00D86E1D"/>
    <w:rsid w:val="00D90490"/>
    <w:rsid w:val="00D90D39"/>
    <w:rsid w:val="00D91180"/>
    <w:rsid w:val="00D91829"/>
    <w:rsid w:val="00D9210B"/>
    <w:rsid w:val="00D923C4"/>
    <w:rsid w:val="00D923E3"/>
    <w:rsid w:val="00D9246D"/>
    <w:rsid w:val="00D9259B"/>
    <w:rsid w:val="00D92C81"/>
    <w:rsid w:val="00D9334E"/>
    <w:rsid w:val="00D93809"/>
    <w:rsid w:val="00D93FC1"/>
    <w:rsid w:val="00D9437B"/>
    <w:rsid w:val="00D9516F"/>
    <w:rsid w:val="00D95201"/>
    <w:rsid w:val="00D95CC6"/>
    <w:rsid w:val="00D95D66"/>
    <w:rsid w:val="00D95F26"/>
    <w:rsid w:val="00D95F4B"/>
    <w:rsid w:val="00D95FFB"/>
    <w:rsid w:val="00D9600B"/>
    <w:rsid w:val="00D9648D"/>
    <w:rsid w:val="00D96C0B"/>
    <w:rsid w:val="00D97706"/>
    <w:rsid w:val="00D97927"/>
    <w:rsid w:val="00D9797F"/>
    <w:rsid w:val="00DA027F"/>
    <w:rsid w:val="00DA09DD"/>
    <w:rsid w:val="00DA0DFD"/>
    <w:rsid w:val="00DA12FA"/>
    <w:rsid w:val="00DA19F9"/>
    <w:rsid w:val="00DA2CC8"/>
    <w:rsid w:val="00DA4192"/>
    <w:rsid w:val="00DA44CE"/>
    <w:rsid w:val="00DA537E"/>
    <w:rsid w:val="00DA54A7"/>
    <w:rsid w:val="00DA59AF"/>
    <w:rsid w:val="00DA720E"/>
    <w:rsid w:val="00DA7468"/>
    <w:rsid w:val="00DA7CB7"/>
    <w:rsid w:val="00DB0423"/>
    <w:rsid w:val="00DB0F6E"/>
    <w:rsid w:val="00DB1D65"/>
    <w:rsid w:val="00DB21D6"/>
    <w:rsid w:val="00DB2A1D"/>
    <w:rsid w:val="00DB2A8B"/>
    <w:rsid w:val="00DB2C8B"/>
    <w:rsid w:val="00DB366E"/>
    <w:rsid w:val="00DB39A1"/>
    <w:rsid w:val="00DB3DD0"/>
    <w:rsid w:val="00DB4547"/>
    <w:rsid w:val="00DB4F9F"/>
    <w:rsid w:val="00DB698D"/>
    <w:rsid w:val="00DB6AD3"/>
    <w:rsid w:val="00DB6AEC"/>
    <w:rsid w:val="00DB6F52"/>
    <w:rsid w:val="00DB6FEC"/>
    <w:rsid w:val="00DB7132"/>
    <w:rsid w:val="00DC08E3"/>
    <w:rsid w:val="00DC11DD"/>
    <w:rsid w:val="00DC17F5"/>
    <w:rsid w:val="00DC1F9B"/>
    <w:rsid w:val="00DC20D7"/>
    <w:rsid w:val="00DC2AF1"/>
    <w:rsid w:val="00DC2CE4"/>
    <w:rsid w:val="00DC330D"/>
    <w:rsid w:val="00DC4441"/>
    <w:rsid w:val="00DC5025"/>
    <w:rsid w:val="00DC560D"/>
    <w:rsid w:val="00DC6171"/>
    <w:rsid w:val="00DC6839"/>
    <w:rsid w:val="00DC6F1C"/>
    <w:rsid w:val="00DD0A8E"/>
    <w:rsid w:val="00DD0BFC"/>
    <w:rsid w:val="00DD0C4B"/>
    <w:rsid w:val="00DD20A4"/>
    <w:rsid w:val="00DD28EE"/>
    <w:rsid w:val="00DD2B39"/>
    <w:rsid w:val="00DD30D7"/>
    <w:rsid w:val="00DD31D2"/>
    <w:rsid w:val="00DD394E"/>
    <w:rsid w:val="00DD3BD2"/>
    <w:rsid w:val="00DD3DD9"/>
    <w:rsid w:val="00DD48C5"/>
    <w:rsid w:val="00DD56A9"/>
    <w:rsid w:val="00DD5793"/>
    <w:rsid w:val="00DD5D63"/>
    <w:rsid w:val="00DD624F"/>
    <w:rsid w:val="00DD6BB5"/>
    <w:rsid w:val="00DD72A8"/>
    <w:rsid w:val="00DE03CB"/>
    <w:rsid w:val="00DE3656"/>
    <w:rsid w:val="00DE3E3A"/>
    <w:rsid w:val="00DE3E67"/>
    <w:rsid w:val="00DE432E"/>
    <w:rsid w:val="00DE4D66"/>
    <w:rsid w:val="00DE5EB6"/>
    <w:rsid w:val="00DE5F95"/>
    <w:rsid w:val="00DE5FFA"/>
    <w:rsid w:val="00DE6B9D"/>
    <w:rsid w:val="00DE6BAA"/>
    <w:rsid w:val="00DE6FE9"/>
    <w:rsid w:val="00DE7E8F"/>
    <w:rsid w:val="00DF02E7"/>
    <w:rsid w:val="00DF0D22"/>
    <w:rsid w:val="00DF148E"/>
    <w:rsid w:val="00DF1C60"/>
    <w:rsid w:val="00DF1CF8"/>
    <w:rsid w:val="00DF2733"/>
    <w:rsid w:val="00DF2BC9"/>
    <w:rsid w:val="00DF3707"/>
    <w:rsid w:val="00DF4146"/>
    <w:rsid w:val="00DF4C58"/>
    <w:rsid w:val="00DF4F8D"/>
    <w:rsid w:val="00DF5957"/>
    <w:rsid w:val="00DF59A2"/>
    <w:rsid w:val="00DF5A8E"/>
    <w:rsid w:val="00DF5BD0"/>
    <w:rsid w:val="00E00999"/>
    <w:rsid w:val="00E020E3"/>
    <w:rsid w:val="00E02950"/>
    <w:rsid w:val="00E0357F"/>
    <w:rsid w:val="00E0429F"/>
    <w:rsid w:val="00E04B1C"/>
    <w:rsid w:val="00E051A3"/>
    <w:rsid w:val="00E051BD"/>
    <w:rsid w:val="00E056BE"/>
    <w:rsid w:val="00E06FB2"/>
    <w:rsid w:val="00E11778"/>
    <w:rsid w:val="00E1286F"/>
    <w:rsid w:val="00E129F1"/>
    <w:rsid w:val="00E12E6C"/>
    <w:rsid w:val="00E134B1"/>
    <w:rsid w:val="00E13C90"/>
    <w:rsid w:val="00E13F7B"/>
    <w:rsid w:val="00E14A13"/>
    <w:rsid w:val="00E14E8F"/>
    <w:rsid w:val="00E15070"/>
    <w:rsid w:val="00E15187"/>
    <w:rsid w:val="00E152D1"/>
    <w:rsid w:val="00E157C0"/>
    <w:rsid w:val="00E15830"/>
    <w:rsid w:val="00E15CFA"/>
    <w:rsid w:val="00E15E04"/>
    <w:rsid w:val="00E16C87"/>
    <w:rsid w:val="00E173DC"/>
    <w:rsid w:val="00E179A5"/>
    <w:rsid w:val="00E17B99"/>
    <w:rsid w:val="00E17CFC"/>
    <w:rsid w:val="00E2050A"/>
    <w:rsid w:val="00E20617"/>
    <w:rsid w:val="00E21953"/>
    <w:rsid w:val="00E22254"/>
    <w:rsid w:val="00E22262"/>
    <w:rsid w:val="00E2284B"/>
    <w:rsid w:val="00E22CC4"/>
    <w:rsid w:val="00E23AAA"/>
    <w:rsid w:val="00E23E09"/>
    <w:rsid w:val="00E24268"/>
    <w:rsid w:val="00E24803"/>
    <w:rsid w:val="00E25A67"/>
    <w:rsid w:val="00E26D08"/>
    <w:rsid w:val="00E2735E"/>
    <w:rsid w:val="00E27570"/>
    <w:rsid w:val="00E30079"/>
    <w:rsid w:val="00E30812"/>
    <w:rsid w:val="00E31352"/>
    <w:rsid w:val="00E324F0"/>
    <w:rsid w:val="00E3288A"/>
    <w:rsid w:val="00E33379"/>
    <w:rsid w:val="00E341F2"/>
    <w:rsid w:val="00E342B7"/>
    <w:rsid w:val="00E34778"/>
    <w:rsid w:val="00E35711"/>
    <w:rsid w:val="00E363AF"/>
    <w:rsid w:val="00E373CA"/>
    <w:rsid w:val="00E3775D"/>
    <w:rsid w:val="00E37A89"/>
    <w:rsid w:val="00E37E0C"/>
    <w:rsid w:val="00E41121"/>
    <w:rsid w:val="00E41720"/>
    <w:rsid w:val="00E4196D"/>
    <w:rsid w:val="00E41C4F"/>
    <w:rsid w:val="00E42330"/>
    <w:rsid w:val="00E42B7E"/>
    <w:rsid w:val="00E43470"/>
    <w:rsid w:val="00E443D4"/>
    <w:rsid w:val="00E44661"/>
    <w:rsid w:val="00E447C4"/>
    <w:rsid w:val="00E45239"/>
    <w:rsid w:val="00E45454"/>
    <w:rsid w:val="00E45521"/>
    <w:rsid w:val="00E45BCE"/>
    <w:rsid w:val="00E4632C"/>
    <w:rsid w:val="00E4684A"/>
    <w:rsid w:val="00E46D75"/>
    <w:rsid w:val="00E470E9"/>
    <w:rsid w:val="00E47749"/>
    <w:rsid w:val="00E47E71"/>
    <w:rsid w:val="00E50A76"/>
    <w:rsid w:val="00E50F81"/>
    <w:rsid w:val="00E515D5"/>
    <w:rsid w:val="00E51E35"/>
    <w:rsid w:val="00E5315B"/>
    <w:rsid w:val="00E5528E"/>
    <w:rsid w:val="00E56BBA"/>
    <w:rsid w:val="00E56F24"/>
    <w:rsid w:val="00E572C2"/>
    <w:rsid w:val="00E57CAB"/>
    <w:rsid w:val="00E6134B"/>
    <w:rsid w:val="00E615C7"/>
    <w:rsid w:val="00E61717"/>
    <w:rsid w:val="00E62874"/>
    <w:rsid w:val="00E62C8D"/>
    <w:rsid w:val="00E631A8"/>
    <w:rsid w:val="00E64B91"/>
    <w:rsid w:val="00E65D35"/>
    <w:rsid w:val="00E660E2"/>
    <w:rsid w:val="00E66C11"/>
    <w:rsid w:val="00E66DE0"/>
    <w:rsid w:val="00E7073A"/>
    <w:rsid w:val="00E72097"/>
    <w:rsid w:val="00E720D2"/>
    <w:rsid w:val="00E723EC"/>
    <w:rsid w:val="00E72C40"/>
    <w:rsid w:val="00E72EC9"/>
    <w:rsid w:val="00E732FC"/>
    <w:rsid w:val="00E738D3"/>
    <w:rsid w:val="00E73DD7"/>
    <w:rsid w:val="00E73E06"/>
    <w:rsid w:val="00E74483"/>
    <w:rsid w:val="00E74EA3"/>
    <w:rsid w:val="00E77694"/>
    <w:rsid w:val="00E77AD4"/>
    <w:rsid w:val="00E77B2A"/>
    <w:rsid w:val="00E819CB"/>
    <w:rsid w:val="00E81DA3"/>
    <w:rsid w:val="00E81E65"/>
    <w:rsid w:val="00E8295F"/>
    <w:rsid w:val="00E832F8"/>
    <w:rsid w:val="00E8347C"/>
    <w:rsid w:val="00E83507"/>
    <w:rsid w:val="00E83E20"/>
    <w:rsid w:val="00E847F7"/>
    <w:rsid w:val="00E85099"/>
    <w:rsid w:val="00E85F86"/>
    <w:rsid w:val="00E87277"/>
    <w:rsid w:val="00E87CC9"/>
    <w:rsid w:val="00E90639"/>
    <w:rsid w:val="00E9159C"/>
    <w:rsid w:val="00E92289"/>
    <w:rsid w:val="00E9240B"/>
    <w:rsid w:val="00E9247D"/>
    <w:rsid w:val="00E92778"/>
    <w:rsid w:val="00E92C71"/>
    <w:rsid w:val="00E9353A"/>
    <w:rsid w:val="00E9382D"/>
    <w:rsid w:val="00E95833"/>
    <w:rsid w:val="00E959F0"/>
    <w:rsid w:val="00E95B32"/>
    <w:rsid w:val="00E95D10"/>
    <w:rsid w:val="00E96AD4"/>
    <w:rsid w:val="00E96D4F"/>
    <w:rsid w:val="00E976A5"/>
    <w:rsid w:val="00E9773A"/>
    <w:rsid w:val="00EA0749"/>
    <w:rsid w:val="00EA0FEB"/>
    <w:rsid w:val="00EA183D"/>
    <w:rsid w:val="00EA27D3"/>
    <w:rsid w:val="00EA3599"/>
    <w:rsid w:val="00EA36B1"/>
    <w:rsid w:val="00EA3F50"/>
    <w:rsid w:val="00EA55D2"/>
    <w:rsid w:val="00EA572E"/>
    <w:rsid w:val="00EA6F43"/>
    <w:rsid w:val="00EB0A60"/>
    <w:rsid w:val="00EB21E7"/>
    <w:rsid w:val="00EB289D"/>
    <w:rsid w:val="00EB3576"/>
    <w:rsid w:val="00EB3B57"/>
    <w:rsid w:val="00EB3EDD"/>
    <w:rsid w:val="00EB4275"/>
    <w:rsid w:val="00EB4DF4"/>
    <w:rsid w:val="00EB5B2C"/>
    <w:rsid w:val="00EB5B4C"/>
    <w:rsid w:val="00EB6751"/>
    <w:rsid w:val="00EB6D18"/>
    <w:rsid w:val="00EB7A4B"/>
    <w:rsid w:val="00EB7D40"/>
    <w:rsid w:val="00EC08B4"/>
    <w:rsid w:val="00EC0C00"/>
    <w:rsid w:val="00EC0EE2"/>
    <w:rsid w:val="00EC1963"/>
    <w:rsid w:val="00EC1FF8"/>
    <w:rsid w:val="00EC2411"/>
    <w:rsid w:val="00EC4934"/>
    <w:rsid w:val="00EC52F2"/>
    <w:rsid w:val="00EC5553"/>
    <w:rsid w:val="00EC629D"/>
    <w:rsid w:val="00EC6A4C"/>
    <w:rsid w:val="00EC7150"/>
    <w:rsid w:val="00EC7AA5"/>
    <w:rsid w:val="00ED10EC"/>
    <w:rsid w:val="00ED1895"/>
    <w:rsid w:val="00ED2057"/>
    <w:rsid w:val="00ED216A"/>
    <w:rsid w:val="00ED3507"/>
    <w:rsid w:val="00ED3998"/>
    <w:rsid w:val="00ED3B91"/>
    <w:rsid w:val="00ED411C"/>
    <w:rsid w:val="00ED472E"/>
    <w:rsid w:val="00ED4B73"/>
    <w:rsid w:val="00ED4C12"/>
    <w:rsid w:val="00ED70BD"/>
    <w:rsid w:val="00ED7590"/>
    <w:rsid w:val="00ED7623"/>
    <w:rsid w:val="00EE13C7"/>
    <w:rsid w:val="00EE166A"/>
    <w:rsid w:val="00EE1FA4"/>
    <w:rsid w:val="00EE30DA"/>
    <w:rsid w:val="00EE3AB3"/>
    <w:rsid w:val="00EE43A1"/>
    <w:rsid w:val="00EE4DA7"/>
    <w:rsid w:val="00EE6A53"/>
    <w:rsid w:val="00EE7266"/>
    <w:rsid w:val="00EE7CD8"/>
    <w:rsid w:val="00EE7D7E"/>
    <w:rsid w:val="00EF01CA"/>
    <w:rsid w:val="00EF0234"/>
    <w:rsid w:val="00EF0430"/>
    <w:rsid w:val="00EF08DC"/>
    <w:rsid w:val="00EF1759"/>
    <w:rsid w:val="00EF1FFB"/>
    <w:rsid w:val="00EF202A"/>
    <w:rsid w:val="00EF287B"/>
    <w:rsid w:val="00EF2C87"/>
    <w:rsid w:val="00EF2DDC"/>
    <w:rsid w:val="00EF377D"/>
    <w:rsid w:val="00EF39D7"/>
    <w:rsid w:val="00EF3F9F"/>
    <w:rsid w:val="00EF428A"/>
    <w:rsid w:val="00EF562A"/>
    <w:rsid w:val="00EF6430"/>
    <w:rsid w:val="00EF649D"/>
    <w:rsid w:val="00EF7F96"/>
    <w:rsid w:val="00EF7FC3"/>
    <w:rsid w:val="00F00260"/>
    <w:rsid w:val="00F0113B"/>
    <w:rsid w:val="00F019BB"/>
    <w:rsid w:val="00F02478"/>
    <w:rsid w:val="00F027E9"/>
    <w:rsid w:val="00F02C67"/>
    <w:rsid w:val="00F03B08"/>
    <w:rsid w:val="00F03EFF"/>
    <w:rsid w:val="00F0425D"/>
    <w:rsid w:val="00F045C7"/>
    <w:rsid w:val="00F04A55"/>
    <w:rsid w:val="00F0673C"/>
    <w:rsid w:val="00F06A35"/>
    <w:rsid w:val="00F074D0"/>
    <w:rsid w:val="00F07960"/>
    <w:rsid w:val="00F10C55"/>
    <w:rsid w:val="00F10C8B"/>
    <w:rsid w:val="00F10DB4"/>
    <w:rsid w:val="00F119C6"/>
    <w:rsid w:val="00F12AEF"/>
    <w:rsid w:val="00F13056"/>
    <w:rsid w:val="00F14269"/>
    <w:rsid w:val="00F1426A"/>
    <w:rsid w:val="00F1446A"/>
    <w:rsid w:val="00F1446F"/>
    <w:rsid w:val="00F1495E"/>
    <w:rsid w:val="00F14DCD"/>
    <w:rsid w:val="00F15C46"/>
    <w:rsid w:val="00F15FCF"/>
    <w:rsid w:val="00F163F8"/>
    <w:rsid w:val="00F16846"/>
    <w:rsid w:val="00F17444"/>
    <w:rsid w:val="00F20016"/>
    <w:rsid w:val="00F2101F"/>
    <w:rsid w:val="00F2113A"/>
    <w:rsid w:val="00F21A6F"/>
    <w:rsid w:val="00F21ECE"/>
    <w:rsid w:val="00F22675"/>
    <w:rsid w:val="00F237ED"/>
    <w:rsid w:val="00F23F06"/>
    <w:rsid w:val="00F2440D"/>
    <w:rsid w:val="00F24598"/>
    <w:rsid w:val="00F24764"/>
    <w:rsid w:val="00F253E4"/>
    <w:rsid w:val="00F276DB"/>
    <w:rsid w:val="00F27FAF"/>
    <w:rsid w:val="00F32005"/>
    <w:rsid w:val="00F345AF"/>
    <w:rsid w:val="00F3592F"/>
    <w:rsid w:val="00F35F7A"/>
    <w:rsid w:val="00F365ED"/>
    <w:rsid w:val="00F36631"/>
    <w:rsid w:val="00F36A48"/>
    <w:rsid w:val="00F36B7D"/>
    <w:rsid w:val="00F37774"/>
    <w:rsid w:val="00F40346"/>
    <w:rsid w:val="00F40543"/>
    <w:rsid w:val="00F409F1"/>
    <w:rsid w:val="00F40A21"/>
    <w:rsid w:val="00F4141E"/>
    <w:rsid w:val="00F414C8"/>
    <w:rsid w:val="00F424DE"/>
    <w:rsid w:val="00F43166"/>
    <w:rsid w:val="00F43B6A"/>
    <w:rsid w:val="00F443AD"/>
    <w:rsid w:val="00F452D7"/>
    <w:rsid w:val="00F456F7"/>
    <w:rsid w:val="00F45C27"/>
    <w:rsid w:val="00F4629B"/>
    <w:rsid w:val="00F4631D"/>
    <w:rsid w:val="00F4653A"/>
    <w:rsid w:val="00F4663B"/>
    <w:rsid w:val="00F46BA6"/>
    <w:rsid w:val="00F46CFA"/>
    <w:rsid w:val="00F47277"/>
    <w:rsid w:val="00F5290E"/>
    <w:rsid w:val="00F532D5"/>
    <w:rsid w:val="00F537D6"/>
    <w:rsid w:val="00F539ED"/>
    <w:rsid w:val="00F5440B"/>
    <w:rsid w:val="00F549C5"/>
    <w:rsid w:val="00F55048"/>
    <w:rsid w:val="00F5545C"/>
    <w:rsid w:val="00F56359"/>
    <w:rsid w:val="00F56F3F"/>
    <w:rsid w:val="00F5704C"/>
    <w:rsid w:val="00F57343"/>
    <w:rsid w:val="00F57B5A"/>
    <w:rsid w:val="00F57CFF"/>
    <w:rsid w:val="00F60006"/>
    <w:rsid w:val="00F605CE"/>
    <w:rsid w:val="00F60D75"/>
    <w:rsid w:val="00F611F9"/>
    <w:rsid w:val="00F621B4"/>
    <w:rsid w:val="00F62493"/>
    <w:rsid w:val="00F62EDC"/>
    <w:rsid w:val="00F63654"/>
    <w:rsid w:val="00F63934"/>
    <w:rsid w:val="00F63A14"/>
    <w:rsid w:val="00F64BCC"/>
    <w:rsid w:val="00F660FE"/>
    <w:rsid w:val="00F6625D"/>
    <w:rsid w:val="00F66714"/>
    <w:rsid w:val="00F6698D"/>
    <w:rsid w:val="00F66AC3"/>
    <w:rsid w:val="00F66C18"/>
    <w:rsid w:val="00F6772B"/>
    <w:rsid w:val="00F67C95"/>
    <w:rsid w:val="00F700C2"/>
    <w:rsid w:val="00F70182"/>
    <w:rsid w:val="00F703E9"/>
    <w:rsid w:val="00F70533"/>
    <w:rsid w:val="00F7076B"/>
    <w:rsid w:val="00F708C6"/>
    <w:rsid w:val="00F70A56"/>
    <w:rsid w:val="00F72526"/>
    <w:rsid w:val="00F725EF"/>
    <w:rsid w:val="00F72CFE"/>
    <w:rsid w:val="00F73923"/>
    <w:rsid w:val="00F739C0"/>
    <w:rsid w:val="00F74510"/>
    <w:rsid w:val="00F74638"/>
    <w:rsid w:val="00F749D8"/>
    <w:rsid w:val="00F75392"/>
    <w:rsid w:val="00F75C43"/>
    <w:rsid w:val="00F76111"/>
    <w:rsid w:val="00F763F4"/>
    <w:rsid w:val="00F76DBC"/>
    <w:rsid w:val="00F76F50"/>
    <w:rsid w:val="00F77058"/>
    <w:rsid w:val="00F77298"/>
    <w:rsid w:val="00F777E1"/>
    <w:rsid w:val="00F77A10"/>
    <w:rsid w:val="00F80293"/>
    <w:rsid w:val="00F806F2"/>
    <w:rsid w:val="00F80BB6"/>
    <w:rsid w:val="00F81519"/>
    <w:rsid w:val="00F82F2B"/>
    <w:rsid w:val="00F84785"/>
    <w:rsid w:val="00F855EF"/>
    <w:rsid w:val="00F85D3A"/>
    <w:rsid w:val="00F86183"/>
    <w:rsid w:val="00F861C3"/>
    <w:rsid w:val="00F91216"/>
    <w:rsid w:val="00F913A6"/>
    <w:rsid w:val="00F91DC2"/>
    <w:rsid w:val="00F91E0C"/>
    <w:rsid w:val="00F91F5F"/>
    <w:rsid w:val="00F92055"/>
    <w:rsid w:val="00F92418"/>
    <w:rsid w:val="00F92A80"/>
    <w:rsid w:val="00F934EA"/>
    <w:rsid w:val="00F93C25"/>
    <w:rsid w:val="00F951C5"/>
    <w:rsid w:val="00F95B99"/>
    <w:rsid w:val="00F95CBD"/>
    <w:rsid w:val="00F96444"/>
    <w:rsid w:val="00F97175"/>
    <w:rsid w:val="00FA086E"/>
    <w:rsid w:val="00FA08AE"/>
    <w:rsid w:val="00FA0D45"/>
    <w:rsid w:val="00FA133B"/>
    <w:rsid w:val="00FA140B"/>
    <w:rsid w:val="00FA1451"/>
    <w:rsid w:val="00FA1899"/>
    <w:rsid w:val="00FA1928"/>
    <w:rsid w:val="00FA1A17"/>
    <w:rsid w:val="00FA23F6"/>
    <w:rsid w:val="00FA320A"/>
    <w:rsid w:val="00FA372A"/>
    <w:rsid w:val="00FA3DCD"/>
    <w:rsid w:val="00FA42B7"/>
    <w:rsid w:val="00FA4406"/>
    <w:rsid w:val="00FA451E"/>
    <w:rsid w:val="00FA4888"/>
    <w:rsid w:val="00FA5016"/>
    <w:rsid w:val="00FA54A3"/>
    <w:rsid w:val="00FA61C2"/>
    <w:rsid w:val="00FA6A87"/>
    <w:rsid w:val="00FA7FE4"/>
    <w:rsid w:val="00FB012E"/>
    <w:rsid w:val="00FB0925"/>
    <w:rsid w:val="00FB09DF"/>
    <w:rsid w:val="00FB0E1D"/>
    <w:rsid w:val="00FB1053"/>
    <w:rsid w:val="00FB1436"/>
    <w:rsid w:val="00FB2052"/>
    <w:rsid w:val="00FB22B0"/>
    <w:rsid w:val="00FB22C9"/>
    <w:rsid w:val="00FB291B"/>
    <w:rsid w:val="00FB3592"/>
    <w:rsid w:val="00FB38D2"/>
    <w:rsid w:val="00FB3EDC"/>
    <w:rsid w:val="00FB4538"/>
    <w:rsid w:val="00FB4CDD"/>
    <w:rsid w:val="00FB4D7D"/>
    <w:rsid w:val="00FB508B"/>
    <w:rsid w:val="00FB5902"/>
    <w:rsid w:val="00FB6A79"/>
    <w:rsid w:val="00FB7261"/>
    <w:rsid w:val="00FB7511"/>
    <w:rsid w:val="00FB76B5"/>
    <w:rsid w:val="00FB7C58"/>
    <w:rsid w:val="00FC0B1E"/>
    <w:rsid w:val="00FC16B4"/>
    <w:rsid w:val="00FC1FA3"/>
    <w:rsid w:val="00FC2958"/>
    <w:rsid w:val="00FC2D36"/>
    <w:rsid w:val="00FC308B"/>
    <w:rsid w:val="00FC3BE6"/>
    <w:rsid w:val="00FC4153"/>
    <w:rsid w:val="00FC4220"/>
    <w:rsid w:val="00FC4A9F"/>
    <w:rsid w:val="00FC588D"/>
    <w:rsid w:val="00FC68EF"/>
    <w:rsid w:val="00FC79CA"/>
    <w:rsid w:val="00FD0230"/>
    <w:rsid w:val="00FD0601"/>
    <w:rsid w:val="00FD0826"/>
    <w:rsid w:val="00FD0BC6"/>
    <w:rsid w:val="00FD0C98"/>
    <w:rsid w:val="00FD0D34"/>
    <w:rsid w:val="00FD1237"/>
    <w:rsid w:val="00FD2339"/>
    <w:rsid w:val="00FD27E8"/>
    <w:rsid w:val="00FD2E82"/>
    <w:rsid w:val="00FD395F"/>
    <w:rsid w:val="00FD4618"/>
    <w:rsid w:val="00FD4794"/>
    <w:rsid w:val="00FD4921"/>
    <w:rsid w:val="00FD4F81"/>
    <w:rsid w:val="00FD5314"/>
    <w:rsid w:val="00FD5FB4"/>
    <w:rsid w:val="00FD66F3"/>
    <w:rsid w:val="00FD6CC5"/>
    <w:rsid w:val="00FD75E2"/>
    <w:rsid w:val="00FE044D"/>
    <w:rsid w:val="00FE1141"/>
    <w:rsid w:val="00FE164E"/>
    <w:rsid w:val="00FE25F3"/>
    <w:rsid w:val="00FE3A3B"/>
    <w:rsid w:val="00FE3E9A"/>
    <w:rsid w:val="00FE43DB"/>
    <w:rsid w:val="00FE4704"/>
    <w:rsid w:val="00FE4792"/>
    <w:rsid w:val="00FE4D44"/>
    <w:rsid w:val="00FE521D"/>
    <w:rsid w:val="00FE57D3"/>
    <w:rsid w:val="00FE6994"/>
    <w:rsid w:val="00FE6F6E"/>
    <w:rsid w:val="00FE74BA"/>
    <w:rsid w:val="00FE79D6"/>
    <w:rsid w:val="00FF0DBF"/>
    <w:rsid w:val="00FF110D"/>
    <w:rsid w:val="00FF2169"/>
    <w:rsid w:val="00FF4389"/>
    <w:rsid w:val="00FF487A"/>
    <w:rsid w:val="00FF49CD"/>
    <w:rsid w:val="00FF627D"/>
    <w:rsid w:val="00FF6BE0"/>
    <w:rsid w:val="00FF75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1CD02AED"/>
  <w15:chartTrackingRefBased/>
  <w15:docId w15:val="{0E40AED4-FDFA-420D-9ACA-6038BF151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qFormat="1"/>
    <w:lsdException w:name="heading 2" w:uiPriority="9" w:qFormat="1"/>
    <w:lsdException w:name="heading 3" w:uiPriority="9" w:qFormat="1"/>
    <w:lsdException w:name="heading 4" w:qFormat="1"/>
    <w:lsdException w:name="heading 5" w:uiPriority="9" w:qFormat="1"/>
    <w:lsdException w:name="heading 6" w:qFormat="1"/>
    <w:lsdException w:name="heading 7" w:qFormat="1"/>
    <w:lsdException w:name="heading 8"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1" w:uiPriority="99" w:unhideWhenUsed="1" w:qFormat="1"/>
    <w:lsdException w:name="footnote reference" w:uiPriority="99"/>
    <w:lsdException w:name="annotation reference" w:uiPriority="99"/>
    <w:lsdException w:name="Title" w:qFormat="1"/>
    <w:lsdException w:name="Body Text Indent" w:uiPriority="99"/>
    <w:lsdException w:name="Subtitle" w:uiPriority="11" w:qFormat="1"/>
    <w:lsdException w:name="Body Text Indent 2" w:uiPriority="99"/>
    <w:lsdException w:name="Hyperlink" w:uiPriority="99"/>
    <w:lsdException w:name="FollowedHyperlink" w:uiPriority="99"/>
    <w:lsdException w:name="Strong" w:uiPriority="22" w:qFormat="1"/>
    <w:lsdException w:name="Emphasis" w:uiPriority="20" w:qFormat="1"/>
    <w:lsdException w:name="HTML Preformatted" w:semiHidden="1" w:unhideWhenUsed="1"/>
    <w:lsdException w:name="Normal Table" w:semiHidden="1" w:unhideWhenUsed="1"/>
    <w:lsdException w:name="annotation subject" w:uiPriority="99"/>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1">
    <w:name w:val="Normal"/>
    <w:qFormat/>
    <w:rsid w:val="00925DD2"/>
    <w:rPr>
      <w:sz w:val="24"/>
      <w:szCs w:val="24"/>
    </w:rPr>
  </w:style>
  <w:style w:type="paragraph" w:styleId="1">
    <w:name w:val="heading 1"/>
    <w:basedOn w:val="a1"/>
    <w:next w:val="a1"/>
    <w:link w:val="10"/>
    <w:qFormat/>
    <w:rsid w:val="0076052C"/>
    <w:pPr>
      <w:keepNext/>
      <w:spacing w:before="240" w:after="60"/>
      <w:outlineLvl w:val="0"/>
    </w:pPr>
    <w:rPr>
      <w:rFonts w:ascii="Arial" w:hAnsi="Arial" w:cs="Arial"/>
      <w:b/>
      <w:bCs/>
      <w:kern w:val="32"/>
      <w:sz w:val="32"/>
      <w:szCs w:val="32"/>
    </w:rPr>
  </w:style>
  <w:style w:type="paragraph" w:styleId="20">
    <w:name w:val="heading 2"/>
    <w:basedOn w:val="a1"/>
    <w:next w:val="a1"/>
    <w:link w:val="21"/>
    <w:uiPriority w:val="9"/>
    <w:qFormat/>
    <w:rsid w:val="0076052C"/>
    <w:pPr>
      <w:keepNext/>
      <w:spacing w:before="240" w:after="60"/>
      <w:outlineLvl w:val="1"/>
    </w:pPr>
    <w:rPr>
      <w:rFonts w:ascii="Arial" w:hAnsi="Arial" w:cs="Arial"/>
      <w:b/>
      <w:bCs/>
      <w:i/>
      <w:iCs/>
      <w:sz w:val="28"/>
      <w:szCs w:val="28"/>
    </w:rPr>
  </w:style>
  <w:style w:type="paragraph" w:styleId="3">
    <w:name w:val="heading 3"/>
    <w:basedOn w:val="a1"/>
    <w:next w:val="a1"/>
    <w:link w:val="30"/>
    <w:uiPriority w:val="9"/>
    <w:qFormat/>
    <w:rsid w:val="000D1747"/>
    <w:pPr>
      <w:keepNext/>
      <w:spacing w:before="240" w:after="60"/>
      <w:outlineLvl w:val="2"/>
    </w:pPr>
    <w:rPr>
      <w:rFonts w:ascii="Cambria" w:hAnsi="Cambria"/>
      <w:b/>
      <w:bCs/>
      <w:sz w:val="26"/>
      <w:szCs w:val="26"/>
    </w:rPr>
  </w:style>
  <w:style w:type="paragraph" w:styleId="4">
    <w:name w:val="heading 4"/>
    <w:basedOn w:val="a1"/>
    <w:next w:val="a1"/>
    <w:link w:val="40"/>
    <w:qFormat/>
    <w:rsid w:val="009569CE"/>
    <w:pPr>
      <w:keepNext/>
      <w:spacing w:before="240" w:after="60"/>
      <w:outlineLvl w:val="3"/>
    </w:pPr>
    <w:rPr>
      <w:b/>
      <w:bCs/>
      <w:sz w:val="28"/>
      <w:szCs w:val="28"/>
    </w:rPr>
  </w:style>
  <w:style w:type="paragraph" w:styleId="5">
    <w:name w:val="heading 5"/>
    <w:basedOn w:val="a1"/>
    <w:next w:val="a1"/>
    <w:link w:val="50"/>
    <w:uiPriority w:val="9"/>
    <w:qFormat/>
    <w:rsid w:val="000D1747"/>
    <w:pPr>
      <w:spacing w:before="240" w:after="60"/>
      <w:outlineLvl w:val="4"/>
    </w:pPr>
    <w:rPr>
      <w:rFonts w:ascii="Calibri" w:hAnsi="Calibri"/>
      <w:b/>
      <w:bCs/>
      <w:i/>
      <w:iCs/>
      <w:sz w:val="26"/>
      <w:szCs w:val="26"/>
    </w:rPr>
  </w:style>
  <w:style w:type="paragraph" w:styleId="6">
    <w:name w:val="heading 6"/>
    <w:basedOn w:val="a1"/>
    <w:next w:val="a1"/>
    <w:link w:val="60"/>
    <w:qFormat/>
    <w:rsid w:val="000D1747"/>
    <w:pPr>
      <w:spacing w:before="240" w:after="60"/>
      <w:outlineLvl w:val="5"/>
    </w:pPr>
    <w:rPr>
      <w:rFonts w:ascii="Calibri" w:hAnsi="Calibri"/>
      <w:b/>
      <w:bCs/>
      <w:sz w:val="22"/>
      <w:szCs w:val="22"/>
    </w:rPr>
  </w:style>
  <w:style w:type="paragraph" w:styleId="7">
    <w:name w:val="heading 7"/>
    <w:basedOn w:val="a1"/>
    <w:next w:val="a1"/>
    <w:link w:val="70"/>
    <w:qFormat/>
    <w:rsid w:val="000D1747"/>
    <w:pPr>
      <w:spacing w:before="240" w:after="60"/>
      <w:outlineLvl w:val="6"/>
    </w:pPr>
    <w:rPr>
      <w:rFonts w:ascii="Calibri" w:hAnsi="Calibri"/>
    </w:rPr>
  </w:style>
  <w:style w:type="paragraph" w:styleId="8">
    <w:name w:val="heading 8"/>
    <w:basedOn w:val="a1"/>
    <w:next w:val="a1"/>
    <w:link w:val="80"/>
    <w:qFormat/>
    <w:rsid w:val="000D1747"/>
    <w:pPr>
      <w:spacing w:before="240" w:after="60"/>
      <w:outlineLvl w:val="7"/>
    </w:pPr>
    <w:rPr>
      <w:rFonts w:ascii="Calibri" w:hAnsi="Calibri"/>
      <w:i/>
      <w:iC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uiPriority w:val="59"/>
    <w:rsid w:val="009939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3"/>
    <w:basedOn w:val="a1"/>
    <w:link w:val="32"/>
    <w:rsid w:val="00B02726"/>
    <w:pPr>
      <w:jc w:val="both"/>
    </w:pPr>
    <w:rPr>
      <w:sz w:val="18"/>
      <w:szCs w:val="20"/>
    </w:rPr>
  </w:style>
  <w:style w:type="paragraph" w:styleId="33">
    <w:name w:val="Body Text Indent 3"/>
    <w:basedOn w:val="a1"/>
    <w:link w:val="34"/>
    <w:rsid w:val="00B02726"/>
    <w:pPr>
      <w:ind w:firstLine="720"/>
    </w:pPr>
    <w:rPr>
      <w:szCs w:val="20"/>
    </w:rPr>
  </w:style>
  <w:style w:type="paragraph" w:styleId="a6">
    <w:name w:val="Body Text"/>
    <w:aliases w:val="Основной текст Знак Знак Знак,Основной текст Знак Знак"/>
    <w:basedOn w:val="a1"/>
    <w:link w:val="a7"/>
    <w:rsid w:val="00BC2837"/>
    <w:pPr>
      <w:spacing w:after="120"/>
    </w:pPr>
  </w:style>
  <w:style w:type="paragraph" w:styleId="a8">
    <w:name w:val="header"/>
    <w:basedOn w:val="a1"/>
    <w:link w:val="a9"/>
    <w:uiPriority w:val="99"/>
    <w:rsid w:val="00927C11"/>
    <w:pPr>
      <w:tabs>
        <w:tab w:val="center" w:pos="4677"/>
        <w:tab w:val="right" w:pos="9355"/>
      </w:tabs>
    </w:pPr>
  </w:style>
  <w:style w:type="paragraph" w:styleId="aa">
    <w:name w:val="footer"/>
    <w:basedOn w:val="a1"/>
    <w:link w:val="ab"/>
    <w:uiPriority w:val="99"/>
    <w:rsid w:val="00927C11"/>
    <w:pPr>
      <w:tabs>
        <w:tab w:val="center" w:pos="4677"/>
        <w:tab w:val="right" w:pos="9355"/>
      </w:tabs>
    </w:pPr>
  </w:style>
  <w:style w:type="character" w:styleId="ac">
    <w:name w:val="page number"/>
    <w:basedOn w:val="a2"/>
    <w:rsid w:val="00927C11"/>
  </w:style>
  <w:style w:type="paragraph" w:styleId="ad">
    <w:name w:val="Body Text Indent"/>
    <w:basedOn w:val="a1"/>
    <w:link w:val="ae"/>
    <w:uiPriority w:val="99"/>
    <w:rsid w:val="000F7FA5"/>
    <w:pPr>
      <w:spacing w:after="120"/>
      <w:ind w:left="283"/>
    </w:pPr>
    <w:rPr>
      <w:sz w:val="20"/>
      <w:szCs w:val="20"/>
    </w:rPr>
  </w:style>
  <w:style w:type="paragraph" w:styleId="22">
    <w:name w:val="Body Text Indent 2"/>
    <w:basedOn w:val="a1"/>
    <w:link w:val="23"/>
    <w:uiPriority w:val="99"/>
    <w:rsid w:val="009536D6"/>
    <w:pPr>
      <w:spacing w:after="120" w:line="480" w:lineRule="auto"/>
      <w:ind w:left="283"/>
    </w:pPr>
    <w:rPr>
      <w:rFonts w:ascii="font376" w:eastAsia="font376" w:hAnsi="font376"/>
      <w:sz w:val="20"/>
      <w:szCs w:val="20"/>
    </w:rPr>
  </w:style>
  <w:style w:type="paragraph" w:customStyle="1" w:styleId="11">
    <w:name w:val="Название1"/>
    <w:basedOn w:val="a1"/>
    <w:link w:val="af"/>
    <w:qFormat/>
    <w:rsid w:val="00D7156C"/>
    <w:pPr>
      <w:jc w:val="center"/>
    </w:pPr>
    <w:rPr>
      <w:b/>
      <w:szCs w:val="20"/>
    </w:rPr>
  </w:style>
  <w:style w:type="paragraph" w:styleId="af0">
    <w:name w:val="Balloon Text"/>
    <w:basedOn w:val="a1"/>
    <w:link w:val="af1"/>
    <w:uiPriority w:val="99"/>
    <w:rsid w:val="00BC74E8"/>
    <w:rPr>
      <w:rFonts w:ascii="Tahoma" w:hAnsi="Tahoma" w:cs="Tahoma"/>
      <w:sz w:val="16"/>
      <w:szCs w:val="16"/>
    </w:rPr>
  </w:style>
  <w:style w:type="paragraph" w:customStyle="1" w:styleId="af2">
    <w:name w:val="Знак"/>
    <w:basedOn w:val="a1"/>
    <w:rsid w:val="00B910AB"/>
    <w:pPr>
      <w:tabs>
        <w:tab w:val="num" w:pos="360"/>
      </w:tabs>
      <w:spacing w:after="160" w:line="240" w:lineRule="exact"/>
    </w:pPr>
    <w:rPr>
      <w:rFonts w:ascii="Verdana" w:hAnsi="Verdana" w:cs="Verdana"/>
      <w:sz w:val="20"/>
      <w:szCs w:val="20"/>
      <w:lang w:val="en-US" w:eastAsia="en-US"/>
    </w:rPr>
  </w:style>
  <w:style w:type="paragraph" w:customStyle="1" w:styleId="12">
    <w:name w:val="Знак Знак Знак1"/>
    <w:basedOn w:val="a1"/>
    <w:rsid w:val="00326E92"/>
    <w:pPr>
      <w:tabs>
        <w:tab w:val="num" w:pos="360"/>
      </w:tabs>
      <w:spacing w:after="160" w:line="240" w:lineRule="exact"/>
    </w:pPr>
    <w:rPr>
      <w:rFonts w:ascii="Verdana" w:hAnsi="Verdana" w:cs="Verdana"/>
      <w:sz w:val="20"/>
      <w:szCs w:val="20"/>
      <w:lang w:val="en-US" w:eastAsia="en-US"/>
    </w:rPr>
  </w:style>
  <w:style w:type="paragraph" w:customStyle="1" w:styleId="FR1">
    <w:name w:val="FR1"/>
    <w:rsid w:val="00C150AB"/>
    <w:pPr>
      <w:widowControl w:val="0"/>
      <w:snapToGrid w:val="0"/>
      <w:ind w:left="200"/>
      <w:jc w:val="center"/>
    </w:pPr>
    <w:rPr>
      <w:sz w:val="28"/>
    </w:rPr>
  </w:style>
  <w:style w:type="paragraph" w:customStyle="1" w:styleId="13">
    <w:name w:val="Знак Знак Знак1"/>
    <w:basedOn w:val="a1"/>
    <w:rsid w:val="00680A61"/>
    <w:pPr>
      <w:tabs>
        <w:tab w:val="num" w:pos="360"/>
      </w:tabs>
      <w:spacing w:after="160" w:line="240" w:lineRule="exact"/>
    </w:pPr>
    <w:rPr>
      <w:rFonts w:ascii="Verdana" w:hAnsi="Verdana" w:cs="Verdana"/>
      <w:sz w:val="20"/>
      <w:szCs w:val="20"/>
      <w:lang w:val="en-US" w:eastAsia="en-US"/>
    </w:rPr>
  </w:style>
  <w:style w:type="paragraph" w:styleId="af3">
    <w:name w:val="List Paragraph"/>
    <w:basedOn w:val="a1"/>
    <w:uiPriority w:val="34"/>
    <w:qFormat/>
    <w:rsid w:val="00B7334A"/>
    <w:pPr>
      <w:ind w:left="720"/>
      <w:contextualSpacing/>
    </w:pPr>
  </w:style>
  <w:style w:type="character" w:customStyle="1" w:styleId="apple-style-span">
    <w:name w:val="apple-style-span"/>
    <w:basedOn w:val="a2"/>
    <w:rsid w:val="00C05E6D"/>
  </w:style>
  <w:style w:type="paragraph" w:customStyle="1" w:styleId="14">
    <w:name w:val="Абзац списка1"/>
    <w:basedOn w:val="a1"/>
    <w:rsid w:val="001E6D05"/>
    <w:pPr>
      <w:ind w:left="720" w:firstLine="709"/>
      <w:jc w:val="both"/>
    </w:pPr>
    <w:rPr>
      <w:sz w:val="28"/>
      <w:szCs w:val="22"/>
      <w:lang w:eastAsia="en-US"/>
    </w:rPr>
  </w:style>
  <w:style w:type="paragraph" w:styleId="24">
    <w:name w:val="Body Text 2"/>
    <w:basedOn w:val="a1"/>
    <w:link w:val="25"/>
    <w:rsid w:val="00AA3489"/>
    <w:pPr>
      <w:spacing w:after="120" w:line="480" w:lineRule="auto"/>
    </w:pPr>
  </w:style>
  <w:style w:type="paragraph" w:customStyle="1" w:styleId="ConsPlusCell">
    <w:name w:val="ConsPlusCell"/>
    <w:uiPriority w:val="99"/>
    <w:rsid w:val="00AA3489"/>
    <w:pPr>
      <w:widowControl w:val="0"/>
      <w:autoSpaceDE w:val="0"/>
      <w:autoSpaceDN w:val="0"/>
      <w:adjustRightInd w:val="0"/>
    </w:pPr>
    <w:rPr>
      <w:rFonts w:ascii="Arial" w:hAnsi="Arial" w:cs="Arial"/>
    </w:rPr>
  </w:style>
  <w:style w:type="numbering" w:customStyle="1" w:styleId="15">
    <w:name w:val="Нет списка1"/>
    <w:next w:val="a4"/>
    <w:uiPriority w:val="99"/>
    <w:semiHidden/>
    <w:unhideWhenUsed/>
    <w:rsid w:val="00177D86"/>
  </w:style>
  <w:style w:type="character" w:customStyle="1" w:styleId="a9">
    <w:name w:val="Верхний колонтитул Знак"/>
    <w:link w:val="a8"/>
    <w:uiPriority w:val="99"/>
    <w:rsid w:val="00177D86"/>
    <w:rPr>
      <w:sz w:val="24"/>
      <w:szCs w:val="24"/>
    </w:rPr>
  </w:style>
  <w:style w:type="character" w:customStyle="1" w:styleId="ab">
    <w:name w:val="Нижний колонтитул Знак"/>
    <w:link w:val="aa"/>
    <w:uiPriority w:val="99"/>
    <w:rsid w:val="00177D86"/>
    <w:rPr>
      <w:sz w:val="24"/>
      <w:szCs w:val="24"/>
    </w:rPr>
  </w:style>
  <w:style w:type="character" w:customStyle="1" w:styleId="af1">
    <w:name w:val="Текст выноски Знак"/>
    <w:link w:val="af0"/>
    <w:uiPriority w:val="99"/>
    <w:rsid w:val="00177D86"/>
    <w:rPr>
      <w:rFonts w:ascii="Tahoma" w:hAnsi="Tahoma" w:cs="Tahoma"/>
      <w:sz w:val="16"/>
      <w:szCs w:val="16"/>
    </w:rPr>
  </w:style>
  <w:style w:type="character" w:customStyle="1" w:styleId="23">
    <w:name w:val="Основной текст с отступом 2 Знак"/>
    <w:link w:val="22"/>
    <w:uiPriority w:val="99"/>
    <w:rsid w:val="00177D86"/>
    <w:rPr>
      <w:rFonts w:ascii="font376" w:eastAsia="font376" w:hAnsi="font376"/>
    </w:rPr>
  </w:style>
  <w:style w:type="character" w:customStyle="1" w:styleId="30">
    <w:name w:val="Заголовок 3 Знак"/>
    <w:link w:val="3"/>
    <w:uiPriority w:val="9"/>
    <w:rsid w:val="000D1747"/>
    <w:rPr>
      <w:rFonts w:ascii="Cambria" w:hAnsi="Cambria"/>
      <w:b/>
      <w:bCs/>
      <w:sz w:val="26"/>
      <w:szCs w:val="26"/>
    </w:rPr>
  </w:style>
  <w:style w:type="character" w:customStyle="1" w:styleId="50">
    <w:name w:val="Заголовок 5 Знак"/>
    <w:link w:val="5"/>
    <w:uiPriority w:val="9"/>
    <w:rsid w:val="000D1747"/>
    <w:rPr>
      <w:rFonts w:ascii="Calibri" w:hAnsi="Calibri"/>
      <w:b/>
      <w:bCs/>
      <w:i/>
      <w:iCs/>
      <w:sz w:val="26"/>
      <w:szCs w:val="26"/>
    </w:rPr>
  </w:style>
  <w:style w:type="character" w:customStyle="1" w:styleId="60">
    <w:name w:val="Заголовок 6 Знак"/>
    <w:link w:val="6"/>
    <w:rsid w:val="000D1747"/>
    <w:rPr>
      <w:rFonts w:ascii="Calibri" w:hAnsi="Calibri"/>
      <w:b/>
      <w:bCs/>
      <w:sz w:val="22"/>
      <w:szCs w:val="22"/>
    </w:rPr>
  </w:style>
  <w:style w:type="character" w:customStyle="1" w:styleId="70">
    <w:name w:val="Заголовок 7 Знак"/>
    <w:link w:val="7"/>
    <w:rsid w:val="000D1747"/>
    <w:rPr>
      <w:rFonts w:ascii="Calibri" w:hAnsi="Calibri"/>
      <w:sz w:val="24"/>
      <w:szCs w:val="24"/>
    </w:rPr>
  </w:style>
  <w:style w:type="character" w:customStyle="1" w:styleId="80">
    <w:name w:val="Заголовок 8 Знак"/>
    <w:link w:val="8"/>
    <w:rsid w:val="000D1747"/>
    <w:rPr>
      <w:rFonts w:ascii="Calibri" w:hAnsi="Calibri"/>
      <w:i/>
      <w:iCs/>
      <w:sz w:val="24"/>
      <w:szCs w:val="24"/>
    </w:rPr>
  </w:style>
  <w:style w:type="paragraph" w:customStyle="1" w:styleId="af4">
    <w:name w:val="Знак"/>
    <w:basedOn w:val="a1"/>
    <w:rsid w:val="000D1747"/>
    <w:pPr>
      <w:tabs>
        <w:tab w:val="num" w:pos="360"/>
      </w:tabs>
      <w:spacing w:after="160" w:line="240" w:lineRule="exact"/>
    </w:pPr>
    <w:rPr>
      <w:rFonts w:ascii="Verdana" w:hAnsi="Verdana" w:cs="Verdana"/>
      <w:sz w:val="20"/>
      <w:szCs w:val="20"/>
      <w:lang w:val="en-US" w:eastAsia="en-US"/>
    </w:rPr>
  </w:style>
  <w:style w:type="paragraph" w:styleId="af5">
    <w:name w:val="Subtitle"/>
    <w:basedOn w:val="a1"/>
    <w:link w:val="af6"/>
    <w:uiPriority w:val="11"/>
    <w:qFormat/>
    <w:rsid w:val="000D1747"/>
    <w:pPr>
      <w:jc w:val="center"/>
    </w:pPr>
    <w:rPr>
      <w:b/>
      <w:sz w:val="28"/>
      <w:szCs w:val="20"/>
    </w:rPr>
  </w:style>
  <w:style w:type="character" w:customStyle="1" w:styleId="af6">
    <w:name w:val="Подзаголовок Знак"/>
    <w:link w:val="af5"/>
    <w:uiPriority w:val="11"/>
    <w:rsid w:val="000D1747"/>
    <w:rPr>
      <w:b/>
      <w:sz w:val="28"/>
    </w:rPr>
  </w:style>
  <w:style w:type="paragraph" w:customStyle="1" w:styleId="Heading">
    <w:name w:val="Heading"/>
    <w:rsid w:val="000D1747"/>
    <w:pPr>
      <w:autoSpaceDE w:val="0"/>
      <w:autoSpaceDN w:val="0"/>
      <w:adjustRightInd w:val="0"/>
    </w:pPr>
    <w:rPr>
      <w:rFonts w:ascii="Arial" w:hAnsi="Arial" w:cs="Arial"/>
      <w:b/>
      <w:bCs/>
      <w:sz w:val="22"/>
      <w:szCs w:val="22"/>
    </w:rPr>
  </w:style>
  <w:style w:type="paragraph" w:styleId="af7">
    <w:name w:val="Body Text First Indent"/>
    <w:basedOn w:val="a6"/>
    <w:link w:val="af8"/>
    <w:rsid w:val="000D1747"/>
    <w:pPr>
      <w:ind w:firstLine="210"/>
    </w:pPr>
    <w:rPr>
      <w:sz w:val="20"/>
      <w:szCs w:val="20"/>
    </w:rPr>
  </w:style>
  <w:style w:type="character" w:customStyle="1" w:styleId="a7">
    <w:name w:val="Основной текст Знак"/>
    <w:aliases w:val="Основной текст Знак Знак Знак Знак,Основной текст Знак Знак Знак1"/>
    <w:link w:val="a6"/>
    <w:rsid w:val="000D1747"/>
    <w:rPr>
      <w:sz w:val="24"/>
      <w:szCs w:val="24"/>
    </w:rPr>
  </w:style>
  <w:style w:type="character" w:customStyle="1" w:styleId="af8">
    <w:name w:val="Красная строка Знак"/>
    <w:basedOn w:val="a7"/>
    <w:link w:val="af7"/>
    <w:rsid w:val="000D1747"/>
    <w:rPr>
      <w:sz w:val="24"/>
      <w:szCs w:val="24"/>
    </w:rPr>
  </w:style>
  <w:style w:type="paragraph" w:styleId="26">
    <w:name w:val="List 2"/>
    <w:basedOn w:val="a1"/>
    <w:rsid w:val="000D1747"/>
    <w:pPr>
      <w:ind w:left="566" w:hanging="283"/>
      <w:contextualSpacing/>
    </w:pPr>
  </w:style>
  <w:style w:type="paragraph" w:styleId="27">
    <w:name w:val="Body Text First Indent 2"/>
    <w:basedOn w:val="ad"/>
    <w:link w:val="28"/>
    <w:rsid w:val="000D1747"/>
    <w:pPr>
      <w:ind w:firstLine="210"/>
    </w:pPr>
    <w:rPr>
      <w:sz w:val="24"/>
      <w:szCs w:val="24"/>
    </w:rPr>
  </w:style>
  <w:style w:type="character" w:customStyle="1" w:styleId="ae">
    <w:name w:val="Основной текст с отступом Знак"/>
    <w:basedOn w:val="a2"/>
    <w:link w:val="ad"/>
    <w:uiPriority w:val="99"/>
    <w:rsid w:val="000D1747"/>
  </w:style>
  <w:style w:type="character" w:customStyle="1" w:styleId="28">
    <w:name w:val="Красная строка 2 Знак"/>
    <w:link w:val="27"/>
    <w:rsid w:val="000D1747"/>
    <w:rPr>
      <w:sz w:val="24"/>
      <w:szCs w:val="24"/>
    </w:rPr>
  </w:style>
  <w:style w:type="paragraph" w:customStyle="1" w:styleId="29">
    <w:name w:val="Знак Знак2"/>
    <w:basedOn w:val="a1"/>
    <w:rsid w:val="000D1747"/>
    <w:pPr>
      <w:tabs>
        <w:tab w:val="num" w:pos="360"/>
      </w:tabs>
      <w:spacing w:after="160" w:line="240" w:lineRule="exact"/>
    </w:pPr>
    <w:rPr>
      <w:rFonts w:ascii="Verdana" w:hAnsi="Verdana" w:cs="Verdana"/>
      <w:sz w:val="20"/>
      <w:szCs w:val="20"/>
      <w:lang w:val="en-US" w:eastAsia="en-US"/>
    </w:rPr>
  </w:style>
  <w:style w:type="paragraph" w:customStyle="1" w:styleId="2a">
    <w:name w:val="Знак Знак2 Знак Знак"/>
    <w:basedOn w:val="a1"/>
    <w:rsid w:val="0071795D"/>
    <w:pPr>
      <w:tabs>
        <w:tab w:val="num" w:pos="360"/>
      </w:tabs>
      <w:spacing w:after="160" w:line="240" w:lineRule="exact"/>
    </w:pPr>
    <w:rPr>
      <w:rFonts w:ascii="Verdana" w:hAnsi="Verdana" w:cs="Verdana"/>
      <w:sz w:val="20"/>
      <w:szCs w:val="20"/>
      <w:lang w:val="en-US" w:eastAsia="en-US"/>
    </w:rPr>
  </w:style>
  <w:style w:type="numbering" w:customStyle="1" w:styleId="2b">
    <w:name w:val="Нет списка2"/>
    <w:next w:val="a4"/>
    <w:uiPriority w:val="99"/>
    <w:semiHidden/>
    <w:unhideWhenUsed/>
    <w:rsid w:val="002F3034"/>
  </w:style>
  <w:style w:type="character" w:customStyle="1" w:styleId="10">
    <w:name w:val="Заголовок 1 Знак"/>
    <w:link w:val="1"/>
    <w:rsid w:val="002F3034"/>
    <w:rPr>
      <w:rFonts w:ascii="Arial" w:hAnsi="Arial" w:cs="Arial"/>
      <w:b/>
      <w:bCs/>
      <w:kern w:val="32"/>
      <w:sz w:val="32"/>
      <w:szCs w:val="32"/>
    </w:rPr>
  </w:style>
  <w:style w:type="character" w:customStyle="1" w:styleId="21">
    <w:name w:val="Заголовок 2 Знак"/>
    <w:link w:val="20"/>
    <w:uiPriority w:val="9"/>
    <w:rsid w:val="002F3034"/>
    <w:rPr>
      <w:rFonts w:ascii="Arial" w:hAnsi="Arial" w:cs="Arial"/>
      <w:b/>
      <w:bCs/>
      <w:i/>
      <w:iCs/>
      <w:sz w:val="28"/>
      <w:szCs w:val="28"/>
    </w:rPr>
  </w:style>
  <w:style w:type="character" w:customStyle="1" w:styleId="40">
    <w:name w:val="Заголовок 4 Знак"/>
    <w:link w:val="4"/>
    <w:rsid w:val="002F3034"/>
    <w:rPr>
      <w:b/>
      <w:bCs/>
      <w:sz w:val="28"/>
      <w:szCs w:val="28"/>
    </w:rPr>
  </w:style>
  <w:style w:type="numbering" w:customStyle="1" w:styleId="110">
    <w:name w:val="Нет списка11"/>
    <w:next w:val="a4"/>
    <w:uiPriority w:val="99"/>
    <w:semiHidden/>
    <w:rsid w:val="002F3034"/>
  </w:style>
  <w:style w:type="table" w:customStyle="1" w:styleId="16">
    <w:name w:val="Сетка таблицы1"/>
    <w:basedOn w:val="a3"/>
    <w:next w:val="a5"/>
    <w:uiPriority w:val="39"/>
    <w:rsid w:val="002F3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Основной текст 3 Знак"/>
    <w:link w:val="31"/>
    <w:rsid w:val="002F3034"/>
    <w:rPr>
      <w:sz w:val="18"/>
    </w:rPr>
  </w:style>
  <w:style w:type="character" w:customStyle="1" w:styleId="34">
    <w:name w:val="Основной текст с отступом 3 Знак"/>
    <w:link w:val="33"/>
    <w:rsid w:val="002F3034"/>
    <w:rPr>
      <w:sz w:val="24"/>
    </w:rPr>
  </w:style>
  <w:style w:type="character" w:customStyle="1" w:styleId="af">
    <w:name w:val="Название Знак"/>
    <w:link w:val="11"/>
    <w:rsid w:val="002F3034"/>
    <w:rPr>
      <w:b/>
      <w:sz w:val="24"/>
    </w:rPr>
  </w:style>
  <w:style w:type="paragraph" w:customStyle="1" w:styleId="17">
    <w:name w:val="Абзац списка1"/>
    <w:basedOn w:val="a1"/>
    <w:rsid w:val="002F3034"/>
    <w:pPr>
      <w:ind w:left="720" w:firstLine="709"/>
      <w:jc w:val="both"/>
    </w:pPr>
    <w:rPr>
      <w:sz w:val="28"/>
      <w:szCs w:val="22"/>
      <w:lang w:eastAsia="en-US"/>
    </w:rPr>
  </w:style>
  <w:style w:type="character" w:customStyle="1" w:styleId="25">
    <w:name w:val="Основной текст 2 Знак"/>
    <w:link w:val="24"/>
    <w:rsid w:val="002F3034"/>
    <w:rPr>
      <w:sz w:val="24"/>
      <w:szCs w:val="24"/>
    </w:rPr>
  </w:style>
  <w:style w:type="numbering" w:customStyle="1" w:styleId="111">
    <w:name w:val="Нет списка111"/>
    <w:next w:val="a4"/>
    <w:uiPriority w:val="99"/>
    <w:semiHidden/>
    <w:unhideWhenUsed/>
    <w:rsid w:val="002F3034"/>
  </w:style>
  <w:style w:type="numbering" w:customStyle="1" w:styleId="210">
    <w:name w:val="Нет списка21"/>
    <w:next w:val="a4"/>
    <w:uiPriority w:val="99"/>
    <w:semiHidden/>
    <w:rsid w:val="002F3034"/>
  </w:style>
  <w:style w:type="character" w:customStyle="1" w:styleId="apple-converted-space">
    <w:name w:val="apple-converted-space"/>
    <w:rsid w:val="002F3034"/>
  </w:style>
  <w:style w:type="numbering" w:customStyle="1" w:styleId="35">
    <w:name w:val="Нет списка3"/>
    <w:next w:val="a4"/>
    <w:uiPriority w:val="99"/>
    <w:semiHidden/>
    <w:rsid w:val="002F3034"/>
  </w:style>
  <w:style w:type="numbering" w:customStyle="1" w:styleId="41">
    <w:name w:val="Нет списка4"/>
    <w:next w:val="a4"/>
    <w:uiPriority w:val="99"/>
    <w:semiHidden/>
    <w:rsid w:val="002F3034"/>
  </w:style>
  <w:style w:type="numbering" w:customStyle="1" w:styleId="51">
    <w:name w:val="Нет списка5"/>
    <w:next w:val="a4"/>
    <w:uiPriority w:val="99"/>
    <w:semiHidden/>
    <w:rsid w:val="002F3034"/>
  </w:style>
  <w:style w:type="table" w:customStyle="1" w:styleId="2c">
    <w:name w:val="Сетка таблицы2"/>
    <w:basedOn w:val="a3"/>
    <w:next w:val="a5"/>
    <w:uiPriority w:val="39"/>
    <w:rsid w:val="002F303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4"/>
    <w:uiPriority w:val="99"/>
    <w:semiHidden/>
    <w:rsid w:val="002F3034"/>
  </w:style>
  <w:style w:type="table" w:customStyle="1" w:styleId="36">
    <w:name w:val="Сетка таблицы3"/>
    <w:basedOn w:val="a3"/>
    <w:next w:val="a5"/>
    <w:uiPriority w:val="39"/>
    <w:rsid w:val="002F3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3"/>
    <w:next w:val="a5"/>
    <w:uiPriority w:val="39"/>
    <w:rsid w:val="002F3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3"/>
    <w:next w:val="a5"/>
    <w:uiPriority w:val="39"/>
    <w:rsid w:val="002F3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5"/>
    <w:uiPriority w:val="39"/>
    <w:rsid w:val="00E50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9">
    <w:name w:val="Знак Знак"/>
    <w:basedOn w:val="a1"/>
    <w:rsid w:val="00A7771F"/>
    <w:pPr>
      <w:tabs>
        <w:tab w:val="num" w:pos="360"/>
      </w:tabs>
      <w:spacing w:after="160" w:line="240" w:lineRule="exact"/>
    </w:pPr>
    <w:rPr>
      <w:rFonts w:ascii="Verdana" w:hAnsi="Verdana" w:cs="Verdana"/>
      <w:sz w:val="20"/>
      <w:szCs w:val="20"/>
      <w:lang w:val="en-US" w:eastAsia="en-US"/>
    </w:rPr>
  </w:style>
  <w:style w:type="table" w:customStyle="1" w:styleId="62">
    <w:name w:val="Сетка таблицы6"/>
    <w:basedOn w:val="a3"/>
    <w:next w:val="a5"/>
    <w:uiPriority w:val="39"/>
    <w:rsid w:val="004D089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3"/>
    <w:next w:val="a5"/>
    <w:uiPriority w:val="39"/>
    <w:rsid w:val="00B55EA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3"/>
    <w:next w:val="a5"/>
    <w:uiPriority w:val="39"/>
    <w:rsid w:val="008E06C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3"/>
    <w:next w:val="a5"/>
    <w:uiPriority w:val="59"/>
    <w:rsid w:val="0031436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541068"/>
    <w:pPr>
      <w:tabs>
        <w:tab w:val="num" w:pos="360"/>
      </w:tabs>
      <w:spacing w:after="160" w:line="240" w:lineRule="exact"/>
    </w:pPr>
    <w:rPr>
      <w:rFonts w:ascii="Verdana" w:hAnsi="Verdana" w:cs="Verdana"/>
      <w:sz w:val="20"/>
      <w:szCs w:val="20"/>
      <w:lang w:val="en-US" w:eastAsia="en-US"/>
    </w:rPr>
  </w:style>
  <w:style w:type="character" w:styleId="afa">
    <w:name w:val="Hyperlink"/>
    <w:uiPriority w:val="99"/>
    <w:unhideWhenUsed/>
    <w:rsid w:val="00F3592F"/>
    <w:rPr>
      <w:color w:val="0000FF"/>
      <w:u w:val="single"/>
    </w:rPr>
  </w:style>
  <w:style w:type="paragraph" w:customStyle="1" w:styleId="afb">
    <w:name w:val="Знак Знак Знак Знак Знак Знак Знак Знак Знак Знак Знак Знак Знак Знак Знак Знак Знак Знак"/>
    <w:basedOn w:val="a1"/>
    <w:rsid w:val="000B2D2F"/>
    <w:pPr>
      <w:tabs>
        <w:tab w:val="num" w:pos="360"/>
      </w:tabs>
      <w:spacing w:after="160" w:line="240" w:lineRule="exact"/>
    </w:pPr>
    <w:rPr>
      <w:rFonts w:ascii="Verdana" w:hAnsi="Verdana" w:cs="Verdana"/>
      <w:sz w:val="20"/>
      <w:szCs w:val="20"/>
      <w:lang w:val="en-US" w:eastAsia="en-US"/>
    </w:rPr>
  </w:style>
  <w:style w:type="paragraph" w:customStyle="1" w:styleId="1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B2D2F"/>
    <w:pPr>
      <w:tabs>
        <w:tab w:val="num" w:pos="360"/>
      </w:tabs>
      <w:spacing w:after="160" w:line="240" w:lineRule="exact"/>
    </w:pPr>
    <w:rPr>
      <w:rFonts w:ascii="Verdana" w:hAnsi="Verdana" w:cs="Verdana"/>
      <w:sz w:val="20"/>
      <w:szCs w:val="20"/>
      <w:lang w:val="en-US" w:eastAsia="en-US"/>
    </w:rPr>
  </w:style>
  <w:style w:type="paragraph" w:customStyle="1" w:styleId="afc">
    <w:name w:val="Знак Знак Знак Знак Знак Знак Знак Знак Знак Знак Знак Знак"/>
    <w:basedOn w:val="a1"/>
    <w:rsid w:val="000B2D2F"/>
    <w:pPr>
      <w:tabs>
        <w:tab w:val="num" w:pos="360"/>
      </w:tabs>
      <w:spacing w:after="160" w:line="240" w:lineRule="exact"/>
    </w:pPr>
    <w:rPr>
      <w:rFonts w:ascii="Verdana" w:hAnsi="Verdana" w:cs="Verdana"/>
      <w:sz w:val="20"/>
      <w:szCs w:val="20"/>
      <w:lang w:val="en-US" w:eastAsia="en-US"/>
    </w:rPr>
  </w:style>
  <w:style w:type="paragraph" w:customStyle="1" w:styleId="afd">
    <w:name w:val="Знак Знак Знак Знак Знак Знак Знак Знак Знак Знак Знак Знак Знак Знак"/>
    <w:basedOn w:val="a1"/>
    <w:rsid w:val="00152AF0"/>
    <w:pPr>
      <w:tabs>
        <w:tab w:val="num" w:pos="360"/>
      </w:tabs>
      <w:spacing w:after="160" w:line="240" w:lineRule="exact"/>
    </w:pPr>
    <w:rPr>
      <w:rFonts w:ascii="Verdana" w:hAnsi="Verdana" w:cs="Verdana"/>
      <w:sz w:val="20"/>
      <w:szCs w:val="20"/>
      <w:lang w:val="en-US" w:eastAsia="en-US"/>
    </w:rPr>
  </w:style>
  <w:style w:type="paragraph" w:styleId="afe">
    <w:name w:val="Normal (Web)"/>
    <w:basedOn w:val="a1"/>
    <w:rsid w:val="00E37A89"/>
    <w:pPr>
      <w:textAlignment w:val="top"/>
    </w:pPr>
    <w:rPr>
      <w:rFonts w:eastAsia="Calibri"/>
    </w:rPr>
  </w:style>
  <w:style w:type="paragraph" w:styleId="aff">
    <w:name w:val="No Spacing"/>
    <w:uiPriority w:val="1"/>
    <w:qFormat/>
    <w:rsid w:val="00BE6C9B"/>
    <w:rPr>
      <w:rFonts w:ascii="Calibri" w:eastAsia="Calibri" w:hAnsi="Calibri"/>
      <w:sz w:val="22"/>
      <w:szCs w:val="22"/>
      <w:lang w:eastAsia="en-US"/>
    </w:rPr>
  </w:style>
  <w:style w:type="numbering" w:customStyle="1" w:styleId="72">
    <w:name w:val="Нет списка7"/>
    <w:next w:val="a4"/>
    <w:uiPriority w:val="99"/>
    <w:semiHidden/>
    <w:unhideWhenUsed/>
    <w:rsid w:val="00CB447D"/>
  </w:style>
  <w:style w:type="paragraph" w:customStyle="1" w:styleId="ConsPlusNonformat">
    <w:name w:val="ConsPlusNonformat"/>
    <w:rsid w:val="00CB447D"/>
    <w:pPr>
      <w:autoSpaceDE w:val="0"/>
      <w:autoSpaceDN w:val="0"/>
      <w:adjustRightInd w:val="0"/>
    </w:pPr>
    <w:rPr>
      <w:rFonts w:ascii="Courier New" w:hAnsi="Courier New" w:cs="Courier New"/>
    </w:rPr>
  </w:style>
  <w:style w:type="paragraph" w:customStyle="1" w:styleId="ConsPlusNormal">
    <w:name w:val="ConsPlusNormal"/>
    <w:link w:val="ConsPlusNormal0"/>
    <w:rsid w:val="00CB447D"/>
    <w:pPr>
      <w:autoSpaceDE w:val="0"/>
      <w:autoSpaceDN w:val="0"/>
      <w:adjustRightInd w:val="0"/>
    </w:pPr>
    <w:rPr>
      <w:rFonts w:ascii="Arial" w:hAnsi="Arial" w:cs="Arial"/>
    </w:rPr>
  </w:style>
  <w:style w:type="paragraph" w:customStyle="1" w:styleId="ConsPlusTitle">
    <w:name w:val="ConsPlusTitle"/>
    <w:uiPriority w:val="99"/>
    <w:rsid w:val="00E8347C"/>
    <w:pPr>
      <w:widowControl w:val="0"/>
      <w:autoSpaceDE w:val="0"/>
      <w:autoSpaceDN w:val="0"/>
      <w:adjustRightInd w:val="0"/>
    </w:pPr>
    <w:rPr>
      <w:b/>
      <w:bCs/>
      <w:sz w:val="24"/>
      <w:szCs w:val="24"/>
    </w:rPr>
  </w:style>
  <w:style w:type="character" w:styleId="aff0">
    <w:name w:val="FollowedHyperlink"/>
    <w:uiPriority w:val="99"/>
    <w:unhideWhenUsed/>
    <w:rsid w:val="00D630D8"/>
    <w:rPr>
      <w:color w:val="800080"/>
      <w:u w:val="single"/>
    </w:rPr>
  </w:style>
  <w:style w:type="paragraph" w:customStyle="1" w:styleId="xl97">
    <w:name w:val="xl97"/>
    <w:basedOn w:val="a1"/>
    <w:rsid w:val="00D630D8"/>
    <w:pPr>
      <w:spacing w:before="100" w:beforeAutospacing="1" w:after="100" w:afterAutospacing="1"/>
    </w:pPr>
    <w:rPr>
      <w:color w:val="000000"/>
    </w:rPr>
  </w:style>
  <w:style w:type="paragraph" w:customStyle="1" w:styleId="xl98">
    <w:name w:val="xl98"/>
    <w:basedOn w:val="a1"/>
    <w:rsid w:val="00D630D8"/>
    <w:pPr>
      <w:spacing w:before="100" w:beforeAutospacing="1" w:after="100" w:afterAutospacing="1"/>
      <w:jc w:val="center"/>
    </w:pPr>
    <w:rPr>
      <w:b/>
      <w:bCs/>
      <w:color w:val="000000"/>
    </w:rPr>
  </w:style>
  <w:style w:type="paragraph" w:customStyle="1" w:styleId="xl99">
    <w:name w:val="xl99"/>
    <w:basedOn w:val="a1"/>
    <w:rsid w:val="00D630D8"/>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100">
    <w:name w:val="xl100"/>
    <w:basedOn w:val="a1"/>
    <w:rsid w:val="00D630D8"/>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01">
    <w:name w:val="xl101"/>
    <w:basedOn w:val="a1"/>
    <w:rsid w:val="00D630D8"/>
    <w:pPr>
      <w:pBdr>
        <w:bottom w:val="single" w:sz="4" w:space="0" w:color="auto"/>
      </w:pBdr>
      <w:spacing w:before="100" w:beforeAutospacing="1" w:after="100" w:afterAutospacing="1"/>
    </w:pPr>
    <w:rPr>
      <w:color w:val="000000"/>
    </w:rPr>
  </w:style>
  <w:style w:type="paragraph" w:customStyle="1" w:styleId="xl102">
    <w:name w:val="xl102"/>
    <w:basedOn w:val="a1"/>
    <w:rsid w:val="00D630D8"/>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03">
    <w:name w:val="xl103"/>
    <w:basedOn w:val="a1"/>
    <w:rsid w:val="00D630D8"/>
    <w:pPr>
      <w:pBdr>
        <w:top w:val="single" w:sz="8" w:space="0" w:color="auto"/>
        <w:left w:val="single" w:sz="8" w:space="0" w:color="auto"/>
        <w:bottom w:val="single" w:sz="4" w:space="0" w:color="auto"/>
      </w:pBdr>
      <w:spacing w:before="100" w:beforeAutospacing="1" w:after="100" w:afterAutospacing="1"/>
    </w:pPr>
    <w:rPr>
      <w:color w:val="000000"/>
    </w:rPr>
  </w:style>
  <w:style w:type="paragraph" w:customStyle="1" w:styleId="xl104">
    <w:name w:val="xl104"/>
    <w:basedOn w:val="a1"/>
    <w:rsid w:val="00D630D8"/>
    <w:pPr>
      <w:pBdr>
        <w:top w:val="single" w:sz="8" w:space="0" w:color="auto"/>
        <w:left w:val="single" w:sz="4" w:space="0" w:color="auto"/>
        <w:bottom w:val="single" w:sz="4" w:space="0" w:color="auto"/>
      </w:pBdr>
      <w:spacing w:before="100" w:beforeAutospacing="1" w:after="100" w:afterAutospacing="1"/>
    </w:pPr>
    <w:rPr>
      <w:color w:val="000000"/>
    </w:rPr>
  </w:style>
  <w:style w:type="paragraph" w:customStyle="1" w:styleId="xl105">
    <w:name w:val="xl105"/>
    <w:basedOn w:val="a1"/>
    <w:rsid w:val="00D630D8"/>
    <w:pPr>
      <w:pBdr>
        <w:top w:val="single" w:sz="8"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06">
    <w:name w:val="xl106"/>
    <w:basedOn w:val="a1"/>
    <w:rsid w:val="00D630D8"/>
    <w:pPr>
      <w:pBdr>
        <w:top w:val="single" w:sz="8" w:space="0" w:color="auto"/>
        <w:left w:val="single" w:sz="4" w:space="0" w:color="auto"/>
        <w:bottom w:val="single" w:sz="4" w:space="0" w:color="auto"/>
        <w:right w:val="single" w:sz="8" w:space="0" w:color="auto"/>
      </w:pBdr>
      <w:spacing w:before="100" w:beforeAutospacing="1" w:after="100" w:afterAutospacing="1"/>
    </w:pPr>
    <w:rPr>
      <w:color w:val="000000"/>
    </w:rPr>
  </w:style>
  <w:style w:type="paragraph" w:customStyle="1" w:styleId="xl107">
    <w:name w:val="xl107"/>
    <w:basedOn w:val="a1"/>
    <w:rsid w:val="00D630D8"/>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8">
    <w:name w:val="xl108"/>
    <w:basedOn w:val="a1"/>
    <w:rsid w:val="00D630D8"/>
    <w:pPr>
      <w:pBdr>
        <w:bottom w:val="single" w:sz="4" w:space="0" w:color="auto"/>
      </w:pBdr>
      <w:spacing w:before="100" w:beforeAutospacing="1" w:after="100" w:afterAutospacing="1"/>
      <w:jc w:val="both"/>
    </w:pPr>
  </w:style>
  <w:style w:type="paragraph" w:customStyle="1" w:styleId="xl109">
    <w:name w:val="xl109"/>
    <w:basedOn w:val="a1"/>
    <w:rsid w:val="00D630D8"/>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10">
    <w:name w:val="xl110"/>
    <w:basedOn w:val="a1"/>
    <w:rsid w:val="00D630D8"/>
    <w:pPr>
      <w:pBdr>
        <w:left w:val="single" w:sz="8" w:space="0" w:color="auto"/>
        <w:bottom w:val="single" w:sz="4" w:space="0" w:color="auto"/>
      </w:pBdr>
      <w:spacing w:before="100" w:beforeAutospacing="1" w:after="100" w:afterAutospacing="1"/>
    </w:pPr>
    <w:rPr>
      <w:color w:val="000000"/>
    </w:rPr>
  </w:style>
  <w:style w:type="paragraph" w:customStyle="1" w:styleId="xl111">
    <w:name w:val="xl111"/>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12">
    <w:name w:val="xl112"/>
    <w:basedOn w:val="a1"/>
    <w:rsid w:val="00D630D8"/>
    <w:pPr>
      <w:pBdr>
        <w:bottom w:val="single" w:sz="4" w:space="0" w:color="auto"/>
        <w:right w:val="single" w:sz="4" w:space="0" w:color="auto"/>
      </w:pBdr>
      <w:spacing w:before="100" w:beforeAutospacing="1" w:after="100" w:afterAutospacing="1"/>
    </w:pPr>
    <w:rPr>
      <w:color w:val="000000"/>
    </w:rPr>
  </w:style>
  <w:style w:type="paragraph" w:customStyle="1" w:styleId="xl113">
    <w:name w:val="xl113"/>
    <w:basedOn w:val="a1"/>
    <w:rsid w:val="00D630D8"/>
    <w:pPr>
      <w:pBdr>
        <w:top w:val="single" w:sz="4" w:space="0" w:color="auto"/>
        <w:bottom w:val="single" w:sz="4" w:space="0" w:color="auto"/>
        <w:right w:val="single" w:sz="8" w:space="0" w:color="auto"/>
      </w:pBdr>
      <w:spacing w:before="100" w:beforeAutospacing="1" w:after="100" w:afterAutospacing="1"/>
    </w:pPr>
    <w:rPr>
      <w:color w:val="000000"/>
    </w:rPr>
  </w:style>
  <w:style w:type="paragraph" w:customStyle="1" w:styleId="xl114">
    <w:name w:val="xl114"/>
    <w:basedOn w:val="a1"/>
    <w:rsid w:val="00D630D8"/>
    <w:pPr>
      <w:pBdr>
        <w:bottom w:val="single" w:sz="4" w:space="0" w:color="auto"/>
      </w:pBdr>
      <w:spacing w:before="100" w:beforeAutospacing="1" w:after="100" w:afterAutospacing="1"/>
      <w:jc w:val="both"/>
    </w:pPr>
    <w:rPr>
      <w:b/>
      <w:bCs/>
    </w:rPr>
  </w:style>
  <w:style w:type="paragraph" w:customStyle="1" w:styleId="xl115">
    <w:name w:val="xl115"/>
    <w:basedOn w:val="a1"/>
    <w:rsid w:val="00D630D8"/>
    <w:pPr>
      <w:pBdr>
        <w:left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116">
    <w:name w:val="xl116"/>
    <w:basedOn w:val="a1"/>
    <w:rsid w:val="00D630D8"/>
    <w:pPr>
      <w:pBdr>
        <w:left w:val="single" w:sz="8" w:space="0" w:color="auto"/>
        <w:bottom w:val="single" w:sz="4" w:space="0" w:color="auto"/>
      </w:pBdr>
      <w:spacing w:before="100" w:beforeAutospacing="1" w:after="100" w:afterAutospacing="1"/>
    </w:pPr>
    <w:rPr>
      <w:b/>
      <w:bCs/>
      <w:color w:val="000000"/>
    </w:rPr>
  </w:style>
  <w:style w:type="paragraph" w:customStyle="1" w:styleId="xl117">
    <w:name w:val="xl117"/>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18">
    <w:name w:val="xl118"/>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19">
    <w:name w:val="xl119"/>
    <w:basedOn w:val="a1"/>
    <w:rsid w:val="00D630D8"/>
    <w:pPr>
      <w:pBdr>
        <w:top w:val="single" w:sz="4" w:space="0" w:color="auto"/>
        <w:bottom w:val="single" w:sz="4" w:space="0" w:color="auto"/>
        <w:right w:val="single" w:sz="8" w:space="0" w:color="auto"/>
      </w:pBdr>
      <w:spacing w:before="100" w:beforeAutospacing="1" w:after="100" w:afterAutospacing="1"/>
    </w:pPr>
    <w:rPr>
      <w:b/>
      <w:bCs/>
      <w:color w:val="000000"/>
    </w:rPr>
  </w:style>
  <w:style w:type="paragraph" w:customStyle="1" w:styleId="xl120">
    <w:name w:val="xl120"/>
    <w:basedOn w:val="a1"/>
    <w:rsid w:val="00D630D8"/>
    <w:pPr>
      <w:pBdr>
        <w:left w:val="single" w:sz="8" w:space="0" w:color="auto"/>
        <w:bottom w:val="single" w:sz="4" w:space="0" w:color="auto"/>
      </w:pBdr>
      <w:spacing w:before="100" w:beforeAutospacing="1" w:after="100" w:afterAutospacing="1"/>
    </w:pPr>
    <w:rPr>
      <w:b/>
      <w:bCs/>
      <w:color w:val="000000"/>
    </w:rPr>
  </w:style>
  <w:style w:type="paragraph" w:customStyle="1" w:styleId="xl121">
    <w:name w:val="xl121"/>
    <w:basedOn w:val="a1"/>
    <w:rsid w:val="00D630D8"/>
    <w:pPr>
      <w:pBdr>
        <w:bottom w:val="single" w:sz="4" w:space="0" w:color="auto"/>
      </w:pBdr>
      <w:spacing w:before="100" w:beforeAutospacing="1" w:after="100" w:afterAutospacing="1"/>
    </w:pPr>
    <w:rPr>
      <w:color w:val="000000"/>
    </w:rPr>
  </w:style>
  <w:style w:type="paragraph" w:customStyle="1" w:styleId="xl122">
    <w:name w:val="xl122"/>
    <w:basedOn w:val="a1"/>
    <w:rsid w:val="00D630D8"/>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123">
    <w:name w:val="xl123"/>
    <w:basedOn w:val="a1"/>
    <w:rsid w:val="00D630D8"/>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24">
    <w:name w:val="xl124"/>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25">
    <w:name w:val="xl125"/>
    <w:basedOn w:val="a1"/>
    <w:rsid w:val="00D630D8"/>
    <w:pPr>
      <w:pBdr>
        <w:top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26">
    <w:name w:val="xl126"/>
    <w:basedOn w:val="a1"/>
    <w:rsid w:val="00D630D8"/>
    <w:pPr>
      <w:pBdr>
        <w:bottom w:val="single" w:sz="4" w:space="0" w:color="auto"/>
        <w:right w:val="single" w:sz="8" w:space="0" w:color="auto"/>
      </w:pBdr>
      <w:spacing w:before="100" w:beforeAutospacing="1" w:after="100" w:afterAutospacing="1"/>
    </w:pPr>
    <w:rPr>
      <w:color w:val="000000"/>
    </w:rPr>
  </w:style>
  <w:style w:type="paragraph" w:customStyle="1" w:styleId="xl127">
    <w:name w:val="xl127"/>
    <w:basedOn w:val="a1"/>
    <w:rsid w:val="00D630D8"/>
    <w:pPr>
      <w:pBdr>
        <w:bottom w:val="single" w:sz="4" w:space="0" w:color="auto"/>
      </w:pBdr>
      <w:spacing w:before="100" w:beforeAutospacing="1" w:after="100" w:afterAutospacing="1"/>
    </w:pPr>
    <w:rPr>
      <w:color w:val="000000"/>
    </w:rPr>
  </w:style>
  <w:style w:type="paragraph" w:customStyle="1" w:styleId="xl128">
    <w:name w:val="xl128"/>
    <w:basedOn w:val="a1"/>
    <w:rsid w:val="00D630D8"/>
    <w:pPr>
      <w:pBdr>
        <w:top w:val="single" w:sz="4" w:space="0" w:color="auto"/>
        <w:left w:val="single" w:sz="8" w:space="0" w:color="auto"/>
        <w:right w:val="single" w:sz="8" w:space="0" w:color="auto"/>
      </w:pBdr>
      <w:spacing w:before="100" w:beforeAutospacing="1" w:after="100" w:afterAutospacing="1"/>
      <w:jc w:val="center"/>
    </w:pPr>
  </w:style>
  <w:style w:type="paragraph" w:customStyle="1" w:styleId="xl129">
    <w:name w:val="xl129"/>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30">
    <w:name w:val="xl130"/>
    <w:basedOn w:val="a1"/>
    <w:rsid w:val="00D630D8"/>
    <w:pPr>
      <w:pBdr>
        <w:top w:val="single" w:sz="4" w:space="0" w:color="auto"/>
        <w:left w:val="single" w:sz="8" w:space="0" w:color="auto"/>
        <w:bottom w:val="single" w:sz="4" w:space="0" w:color="auto"/>
      </w:pBdr>
      <w:spacing w:before="100" w:beforeAutospacing="1" w:after="100" w:afterAutospacing="1"/>
    </w:pPr>
    <w:rPr>
      <w:b/>
      <w:bCs/>
      <w:color w:val="000000"/>
    </w:rPr>
  </w:style>
  <w:style w:type="paragraph" w:customStyle="1" w:styleId="xl131">
    <w:name w:val="xl131"/>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32">
    <w:name w:val="xl132"/>
    <w:basedOn w:val="a1"/>
    <w:rsid w:val="00D630D8"/>
    <w:pPr>
      <w:pBdr>
        <w:bottom w:val="single" w:sz="4" w:space="0" w:color="auto"/>
        <w:right w:val="single" w:sz="8" w:space="0" w:color="auto"/>
      </w:pBdr>
      <w:spacing w:before="100" w:beforeAutospacing="1" w:after="100" w:afterAutospacing="1"/>
    </w:pPr>
    <w:rPr>
      <w:b/>
      <w:bCs/>
      <w:color w:val="000000"/>
    </w:rPr>
  </w:style>
  <w:style w:type="paragraph" w:customStyle="1" w:styleId="xl133">
    <w:name w:val="xl133"/>
    <w:basedOn w:val="a1"/>
    <w:rsid w:val="00D630D8"/>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34">
    <w:name w:val="xl134"/>
    <w:basedOn w:val="a1"/>
    <w:rsid w:val="00D630D8"/>
    <w:pPr>
      <w:pBdr>
        <w:top w:val="single" w:sz="4" w:space="0" w:color="auto"/>
        <w:bottom w:val="single" w:sz="4" w:space="0" w:color="auto"/>
      </w:pBdr>
      <w:spacing w:before="100" w:beforeAutospacing="1" w:after="100" w:afterAutospacing="1"/>
    </w:pPr>
    <w:rPr>
      <w:color w:val="000000"/>
    </w:rPr>
  </w:style>
  <w:style w:type="paragraph" w:customStyle="1" w:styleId="xl135">
    <w:name w:val="xl135"/>
    <w:basedOn w:val="a1"/>
    <w:rsid w:val="00D630D8"/>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16"/>
      <w:szCs w:val="16"/>
    </w:rPr>
  </w:style>
  <w:style w:type="paragraph" w:customStyle="1" w:styleId="xl136">
    <w:name w:val="xl136"/>
    <w:basedOn w:val="a1"/>
    <w:rsid w:val="00D630D8"/>
    <w:pPr>
      <w:pBdr>
        <w:top w:val="single" w:sz="4" w:space="0" w:color="auto"/>
        <w:left w:val="single" w:sz="8" w:space="0" w:color="auto"/>
        <w:bottom w:val="single" w:sz="4" w:space="0" w:color="auto"/>
      </w:pBdr>
      <w:spacing w:before="100" w:beforeAutospacing="1" w:after="100" w:afterAutospacing="1"/>
    </w:pPr>
    <w:rPr>
      <w:color w:val="000000"/>
    </w:rPr>
  </w:style>
  <w:style w:type="paragraph" w:customStyle="1" w:styleId="xl137">
    <w:name w:val="xl137"/>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38">
    <w:name w:val="xl138"/>
    <w:basedOn w:val="a1"/>
    <w:rsid w:val="00D630D8"/>
    <w:pPr>
      <w:pBdr>
        <w:top w:val="single" w:sz="4" w:space="0" w:color="auto"/>
        <w:bottom w:val="single" w:sz="4" w:space="0" w:color="auto"/>
        <w:right w:val="single" w:sz="8" w:space="0" w:color="auto"/>
      </w:pBdr>
      <w:spacing w:before="100" w:beforeAutospacing="1" w:after="100" w:afterAutospacing="1"/>
    </w:pPr>
    <w:rPr>
      <w:color w:val="000000"/>
    </w:rPr>
  </w:style>
  <w:style w:type="paragraph" w:customStyle="1" w:styleId="xl139">
    <w:name w:val="xl139"/>
    <w:basedOn w:val="a1"/>
    <w:rsid w:val="00D630D8"/>
    <w:pPr>
      <w:pBdr>
        <w:top w:val="single" w:sz="4" w:space="0" w:color="auto"/>
        <w:bottom w:val="single" w:sz="4" w:space="0" w:color="auto"/>
      </w:pBdr>
      <w:spacing w:before="100" w:beforeAutospacing="1" w:after="100" w:afterAutospacing="1"/>
      <w:jc w:val="right"/>
    </w:pPr>
    <w:rPr>
      <w:color w:val="000000"/>
    </w:rPr>
  </w:style>
  <w:style w:type="paragraph" w:customStyle="1" w:styleId="xl140">
    <w:name w:val="xl140"/>
    <w:basedOn w:val="a1"/>
    <w:rsid w:val="00D630D8"/>
    <w:pPr>
      <w:pBdr>
        <w:top w:val="single" w:sz="4" w:space="0" w:color="auto"/>
        <w:left w:val="single" w:sz="8" w:space="0" w:color="auto"/>
        <w:bottom w:val="single" w:sz="4" w:space="0" w:color="auto"/>
        <w:right w:val="single" w:sz="4" w:space="0" w:color="auto"/>
      </w:pBdr>
      <w:spacing w:before="100" w:beforeAutospacing="1" w:after="100" w:afterAutospacing="1"/>
    </w:pPr>
    <w:rPr>
      <w:color w:val="000000"/>
    </w:rPr>
  </w:style>
  <w:style w:type="paragraph" w:customStyle="1" w:styleId="xl141">
    <w:name w:val="xl141"/>
    <w:basedOn w:val="a1"/>
    <w:rsid w:val="00D630D8"/>
    <w:pPr>
      <w:pBdr>
        <w:top w:val="single" w:sz="4" w:space="0" w:color="auto"/>
        <w:bottom w:val="single" w:sz="4" w:space="0" w:color="auto"/>
      </w:pBdr>
      <w:spacing w:before="100" w:beforeAutospacing="1" w:after="100" w:afterAutospacing="1"/>
    </w:pPr>
    <w:rPr>
      <w:color w:val="000000"/>
    </w:rPr>
  </w:style>
  <w:style w:type="paragraph" w:customStyle="1" w:styleId="xl142">
    <w:name w:val="xl142"/>
    <w:basedOn w:val="a1"/>
    <w:rsid w:val="00D630D8"/>
    <w:pPr>
      <w:pBdr>
        <w:top w:val="single" w:sz="4" w:space="0" w:color="auto"/>
        <w:left w:val="single" w:sz="8" w:space="0" w:color="auto"/>
        <w:bottom w:val="single" w:sz="4" w:space="0" w:color="auto"/>
      </w:pBdr>
      <w:spacing w:before="100" w:beforeAutospacing="1" w:after="100" w:afterAutospacing="1"/>
    </w:pPr>
    <w:rPr>
      <w:color w:val="000000"/>
    </w:rPr>
  </w:style>
  <w:style w:type="paragraph" w:customStyle="1" w:styleId="xl143">
    <w:name w:val="xl143"/>
    <w:basedOn w:val="a1"/>
    <w:rsid w:val="00D630D8"/>
    <w:pPr>
      <w:pBdr>
        <w:top w:val="single" w:sz="4" w:space="0" w:color="auto"/>
        <w:left w:val="single" w:sz="4" w:space="0" w:color="auto"/>
        <w:bottom w:val="single" w:sz="4" w:space="0" w:color="auto"/>
        <w:right w:val="single" w:sz="8" w:space="0" w:color="auto"/>
      </w:pBdr>
      <w:spacing w:before="100" w:beforeAutospacing="1" w:after="100" w:afterAutospacing="1"/>
    </w:pPr>
    <w:rPr>
      <w:color w:val="000000"/>
    </w:rPr>
  </w:style>
  <w:style w:type="paragraph" w:customStyle="1" w:styleId="xl144">
    <w:name w:val="xl144"/>
    <w:basedOn w:val="a1"/>
    <w:rsid w:val="00D630D8"/>
    <w:pPr>
      <w:pBdr>
        <w:top w:val="single" w:sz="4" w:space="0" w:color="auto"/>
        <w:left w:val="single" w:sz="4" w:space="0" w:color="auto"/>
        <w:bottom w:val="single" w:sz="4" w:space="0" w:color="auto"/>
      </w:pBdr>
      <w:spacing w:before="100" w:beforeAutospacing="1" w:after="100" w:afterAutospacing="1"/>
    </w:pPr>
    <w:rPr>
      <w:color w:val="000000"/>
    </w:rPr>
  </w:style>
  <w:style w:type="paragraph" w:customStyle="1" w:styleId="xl145">
    <w:name w:val="xl145"/>
    <w:basedOn w:val="a1"/>
    <w:rsid w:val="00D630D8"/>
    <w:pPr>
      <w:pBdr>
        <w:top w:val="single" w:sz="4" w:space="0" w:color="auto"/>
        <w:left w:val="single" w:sz="8" w:space="0" w:color="auto"/>
        <w:bottom w:val="double" w:sz="6" w:space="0" w:color="auto"/>
        <w:right w:val="single" w:sz="8" w:space="0" w:color="auto"/>
      </w:pBdr>
      <w:spacing w:before="100" w:beforeAutospacing="1" w:after="100" w:afterAutospacing="1"/>
      <w:jc w:val="center"/>
    </w:pPr>
  </w:style>
  <w:style w:type="paragraph" w:customStyle="1" w:styleId="xl146">
    <w:name w:val="xl146"/>
    <w:basedOn w:val="a1"/>
    <w:rsid w:val="00D630D8"/>
    <w:pPr>
      <w:pBdr>
        <w:top w:val="single" w:sz="4" w:space="0" w:color="auto"/>
        <w:left w:val="single" w:sz="8" w:space="0" w:color="auto"/>
        <w:bottom w:val="double" w:sz="6" w:space="0" w:color="auto"/>
      </w:pBdr>
      <w:spacing w:before="100" w:beforeAutospacing="1" w:after="100" w:afterAutospacing="1"/>
      <w:jc w:val="right"/>
    </w:pPr>
    <w:rPr>
      <w:i/>
      <w:iCs/>
      <w:color w:val="000000"/>
    </w:rPr>
  </w:style>
  <w:style w:type="paragraph" w:customStyle="1" w:styleId="xl147">
    <w:name w:val="xl147"/>
    <w:basedOn w:val="a1"/>
    <w:rsid w:val="00D630D8"/>
    <w:pPr>
      <w:pBdr>
        <w:top w:val="single" w:sz="4" w:space="0" w:color="auto"/>
        <w:left w:val="single" w:sz="8" w:space="0" w:color="auto"/>
        <w:bottom w:val="double" w:sz="6" w:space="0" w:color="auto"/>
        <w:right w:val="single" w:sz="8" w:space="0" w:color="auto"/>
      </w:pBdr>
      <w:spacing w:before="100" w:beforeAutospacing="1" w:after="100" w:afterAutospacing="1"/>
      <w:jc w:val="center"/>
    </w:pPr>
    <w:rPr>
      <w:sz w:val="16"/>
      <w:szCs w:val="16"/>
    </w:rPr>
  </w:style>
  <w:style w:type="paragraph" w:customStyle="1" w:styleId="xl148">
    <w:name w:val="xl148"/>
    <w:basedOn w:val="a1"/>
    <w:rsid w:val="00D630D8"/>
    <w:pPr>
      <w:pBdr>
        <w:top w:val="single" w:sz="4" w:space="0" w:color="auto"/>
        <w:left w:val="single" w:sz="8" w:space="0" w:color="auto"/>
        <w:bottom w:val="double" w:sz="6" w:space="0" w:color="auto"/>
        <w:right w:val="single" w:sz="4" w:space="0" w:color="auto"/>
      </w:pBdr>
      <w:spacing w:before="100" w:beforeAutospacing="1" w:after="100" w:afterAutospacing="1"/>
    </w:pPr>
    <w:rPr>
      <w:color w:val="000000"/>
    </w:rPr>
  </w:style>
  <w:style w:type="paragraph" w:customStyle="1" w:styleId="xl149">
    <w:name w:val="xl149"/>
    <w:basedOn w:val="a1"/>
    <w:rsid w:val="00D630D8"/>
    <w:pPr>
      <w:pBdr>
        <w:top w:val="single" w:sz="4" w:space="0" w:color="auto"/>
        <w:bottom w:val="double" w:sz="6" w:space="0" w:color="auto"/>
        <w:right w:val="single" w:sz="4" w:space="0" w:color="auto"/>
      </w:pBdr>
      <w:spacing w:before="100" w:beforeAutospacing="1" w:after="100" w:afterAutospacing="1"/>
    </w:pPr>
    <w:rPr>
      <w:color w:val="000000"/>
    </w:rPr>
  </w:style>
  <w:style w:type="paragraph" w:customStyle="1" w:styleId="xl150">
    <w:name w:val="xl150"/>
    <w:basedOn w:val="a1"/>
    <w:rsid w:val="00D630D8"/>
    <w:pPr>
      <w:pBdr>
        <w:top w:val="single" w:sz="4" w:space="0" w:color="auto"/>
        <w:left w:val="single" w:sz="4" w:space="0" w:color="auto"/>
        <w:bottom w:val="double" w:sz="6" w:space="0" w:color="auto"/>
        <w:right w:val="single" w:sz="4" w:space="0" w:color="auto"/>
      </w:pBdr>
      <w:spacing w:before="100" w:beforeAutospacing="1" w:after="100" w:afterAutospacing="1"/>
    </w:pPr>
    <w:rPr>
      <w:color w:val="000000"/>
    </w:rPr>
  </w:style>
  <w:style w:type="paragraph" w:customStyle="1" w:styleId="xl151">
    <w:name w:val="xl151"/>
    <w:basedOn w:val="a1"/>
    <w:rsid w:val="00D630D8"/>
    <w:pPr>
      <w:pBdr>
        <w:top w:val="single" w:sz="4" w:space="0" w:color="auto"/>
        <w:bottom w:val="double" w:sz="6" w:space="0" w:color="auto"/>
        <w:right w:val="single" w:sz="8" w:space="0" w:color="auto"/>
      </w:pBdr>
      <w:spacing w:before="100" w:beforeAutospacing="1" w:after="100" w:afterAutospacing="1"/>
    </w:pPr>
    <w:rPr>
      <w:color w:val="000000"/>
    </w:rPr>
  </w:style>
  <w:style w:type="paragraph" w:customStyle="1" w:styleId="xl152">
    <w:name w:val="xl152"/>
    <w:basedOn w:val="a1"/>
    <w:rsid w:val="00D630D8"/>
    <w:pPr>
      <w:pBdr>
        <w:left w:val="single" w:sz="8" w:space="0" w:color="auto"/>
        <w:bottom w:val="single" w:sz="4" w:space="0" w:color="auto"/>
        <w:right w:val="single" w:sz="4" w:space="0" w:color="auto"/>
      </w:pBdr>
      <w:spacing w:before="100" w:beforeAutospacing="1" w:after="100" w:afterAutospacing="1"/>
    </w:pPr>
    <w:rPr>
      <w:color w:val="000000"/>
    </w:rPr>
  </w:style>
  <w:style w:type="paragraph" w:customStyle="1" w:styleId="xl153">
    <w:name w:val="xl153"/>
    <w:basedOn w:val="a1"/>
    <w:rsid w:val="00D630D8"/>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54">
    <w:name w:val="xl154"/>
    <w:basedOn w:val="a1"/>
    <w:rsid w:val="00D630D8"/>
    <w:pPr>
      <w:pBdr>
        <w:left w:val="single" w:sz="4" w:space="0" w:color="auto"/>
        <w:bottom w:val="single" w:sz="4" w:space="0" w:color="auto"/>
        <w:right w:val="single" w:sz="8" w:space="0" w:color="auto"/>
      </w:pBdr>
      <w:spacing w:before="100" w:beforeAutospacing="1" w:after="100" w:afterAutospacing="1"/>
    </w:pPr>
    <w:rPr>
      <w:color w:val="000000"/>
    </w:rPr>
  </w:style>
  <w:style w:type="paragraph" w:customStyle="1" w:styleId="xl155">
    <w:name w:val="xl155"/>
    <w:basedOn w:val="a1"/>
    <w:rsid w:val="00D630D8"/>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56">
    <w:name w:val="xl156"/>
    <w:basedOn w:val="a1"/>
    <w:rsid w:val="00D630D8"/>
    <w:pPr>
      <w:pBdr>
        <w:top w:val="single" w:sz="4" w:space="0" w:color="auto"/>
        <w:left w:val="single" w:sz="8" w:space="0" w:color="auto"/>
        <w:bottom w:val="single" w:sz="4" w:space="0" w:color="auto"/>
        <w:right w:val="single" w:sz="4" w:space="0" w:color="auto"/>
      </w:pBdr>
      <w:spacing w:before="100" w:beforeAutospacing="1" w:after="100" w:afterAutospacing="1"/>
    </w:pPr>
    <w:rPr>
      <w:color w:val="000000"/>
    </w:rPr>
  </w:style>
  <w:style w:type="paragraph" w:customStyle="1" w:styleId="xl157">
    <w:name w:val="xl157"/>
    <w:basedOn w:val="a1"/>
    <w:rsid w:val="00D630D8"/>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58">
    <w:name w:val="xl158"/>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59">
    <w:name w:val="xl159"/>
    <w:basedOn w:val="a1"/>
    <w:rsid w:val="00D630D8"/>
    <w:pPr>
      <w:spacing w:before="100" w:beforeAutospacing="1" w:after="100" w:afterAutospacing="1"/>
    </w:pPr>
    <w:rPr>
      <w:color w:val="000000"/>
    </w:rPr>
  </w:style>
  <w:style w:type="paragraph" w:customStyle="1" w:styleId="xl160">
    <w:name w:val="xl160"/>
    <w:basedOn w:val="a1"/>
    <w:rsid w:val="00D630D8"/>
    <w:pPr>
      <w:pBdr>
        <w:top w:val="single" w:sz="4" w:space="0" w:color="auto"/>
        <w:left w:val="single" w:sz="8" w:space="0" w:color="auto"/>
        <w:bottom w:val="double" w:sz="6" w:space="0" w:color="auto"/>
        <w:right w:val="single" w:sz="8" w:space="0" w:color="auto"/>
      </w:pBdr>
      <w:spacing w:before="100" w:beforeAutospacing="1" w:after="100" w:afterAutospacing="1"/>
      <w:jc w:val="center"/>
    </w:pPr>
  </w:style>
  <w:style w:type="paragraph" w:customStyle="1" w:styleId="xl161">
    <w:name w:val="xl161"/>
    <w:basedOn w:val="a1"/>
    <w:rsid w:val="00D630D8"/>
    <w:pPr>
      <w:pBdr>
        <w:top w:val="single" w:sz="4" w:space="0" w:color="auto"/>
        <w:bottom w:val="double" w:sz="6" w:space="0" w:color="auto"/>
      </w:pBdr>
      <w:spacing w:before="100" w:beforeAutospacing="1" w:after="100" w:afterAutospacing="1"/>
    </w:pPr>
    <w:rPr>
      <w:color w:val="000000"/>
    </w:rPr>
  </w:style>
  <w:style w:type="paragraph" w:customStyle="1" w:styleId="xl162">
    <w:name w:val="xl162"/>
    <w:basedOn w:val="a1"/>
    <w:rsid w:val="00D630D8"/>
    <w:pPr>
      <w:pBdr>
        <w:top w:val="single" w:sz="4" w:space="0" w:color="auto"/>
        <w:left w:val="single" w:sz="8" w:space="0" w:color="auto"/>
        <w:bottom w:val="double" w:sz="6" w:space="0" w:color="auto"/>
        <w:right w:val="single" w:sz="4" w:space="0" w:color="auto"/>
      </w:pBdr>
      <w:spacing w:before="100" w:beforeAutospacing="1" w:after="100" w:afterAutospacing="1"/>
    </w:pPr>
    <w:rPr>
      <w:color w:val="000000"/>
    </w:rPr>
  </w:style>
  <w:style w:type="paragraph" w:customStyle="1" w:styleId="xl163">
    <w:name w:val="xl163"/>
    <w:basedOn w:val="a1"/>
    <w:rsid w:val="00D630D8"/>
    <w:pPr>
      <w:pBdr>
        <w:top w:val="single" w:sz="4" w:space="0" w:color="auto"/>
        <w:left w:val="single" w:sz="4" w:space="0" w:color="auto"/>
        <w:bottom w:val="double" w:sz="6" w:space="0" w:color="auto"/>
        <w:right w:val="single" w:sz="8" w:space="0" w:color="auto"/>
      </w:pBdr>
      <w:spacing w:before="100" w:beforeAutospacing="1" w:after="100" w:afterAutospacing="1"/>
    </w:pPr>
    <w:rPr>
      <w:color w:val="000000"/>
    </w:rPr>
  </w:style>
  <w:style w:type="paragraph" w:customStyle="1" w:styleId="xl164">
    <w:name w:val="xl164"/>
    <w:basedOn w:val="a1"/>
    <w:rsid w:val="00D630D8"/>
    <w:pPr>
      <w:pBdr>
        <w:left w:val="single" w:sz="8" w:space="0" w:color="auto"/>
        <w:bottom w:val="double" w:sz="6" w:space="0" w:color="auto"/>
        <w:right w:val="single" w:sz="8" w:space="0" w:color="auto"/>
      </w:pBdr>
      <w:spacing w:before="100" w:beforeAutospacing="1" w:after="100" w:afterAutospacing="1"/>
      <w:jc w:val="center"/>
    </w:pPr>
  </w:style>
  <w:style w:type="paragraph" w:customStyle="1" w:styleId="xl165">
    <w:name w:val="xl165"/>
    <w:basedOn w:val="a1"/>
    <w:rsid w:val="00D630D8"/>
    <w:pPr>
      <w:pBdr>
        <w:bottom w:val="double" w:sz="6" w:space="0" w:color="auto"/>
      </w:pBdr>
      <w:spacing w:before="100" w:beforeAutospacing="1" w:after="100" w:afterAutospacing="1"/>
    </w:pPr>
    <w:rPr>
      <w:b/>
      <w:bCs/>
      <w:color w:val="000000"/>
    </w:rPr>
  </w:style>
  <w:style w:type="paragraph" w:customStyle="1" w:styleId="xl166">
    <w:name w:val="xl166"/>
    <w:basedOn w:val="a1"/>
    <w:rsid w:val="00D630D8"/>
    <w:pPr>
      <w:pBdr>
        <w:left w:val="single" w:sz="8" w:space="0" w:color="auto"/>
        <w:bottom w:val="double" w:sz="6" w:space="0" w:color="auto"/>
        <w:right w:val="single" w:sz="8" w:space="0" w:color="auto"/>
      </w:pBdr>
      <w:spacing w:before="100" w:beforeAutospacing="1" w:after="100" w:afterAutospacing="1"/>
      <w:jc w:val="center"/>
    </w:pPr>
    <w:rPr>
      <w:sz w:val="16"/>
      <w:szCs w:val="16"/>
    </w:rPr>
  </w:style>
  <w:style w:type="paragraph" w:customStyle="1" w:styleId="xl167">
    <w:name w:val="xl167"/>
    <w:basedOn w:val="a1"/>
    <w:rsid w:val="00D630D8"/>
    <w:pPr>
      <w:pBdr>
        <w:left w:val="single" w:sz="8" w:space="0" w:color="auto"/>
        <w:bottom w:val="double" w:sz="6" w:space="0" w:color="auto"/>
        <w:right w:val="single" w:sz="4" w:space="0" w:color="auto"/>
      </w:pBdr>
      <w:spacing w:before="100" w:beforeAutospacing="1" w:after="100" w:afterAutospacing="1"/>
    </w:pPr>
    <w:rPr>
      <w:b/>
      <w:bCs/>
      <w:color w:val="000000"/>
    </w:rPr>
  </w:style>
  <w:style w:type="paragraph" w:customStyle="1" w:styleId="xl168">
    <w:name w:val="xl168"/>
    <w:basedOn w:val="a1"/>
    <w:rsid w:val="00D630D8"/>
    <w:pPr>
      <w:pBdr>
        <w:left w:val="single" w:sz="4" w:space="0" w:color="auto"/>
        <w:bottom w:val="double" w:sz="6" w:space="0" w:color="auto"/>
        <w:right w:val="single" w:sz="4" w:space="0" w:color="auto"/>
      </w:pBdr>
      <w:spacing w:before="100" w:beforeAutospacing="1" w:after="100" w:afterAutospacing="1"/>
    </w:pPr>
    <w:rPr>
      <w:b/>
      <w:bCs/>
      <w:color w:val="000000"/>
    </w:rPr>
  </w:style>
  <w:style w:type="paragraph" w:customStyle="1" w:styleId="xl169">
    <w:name w:val="xl169"/>
    <w:basedOn w:val="a1"/>
    <w:rsid w:val="00D630D8"/>
    <w:pPr>
      <w:pBdr>
        <w:left w:val="single" w:sz="4" w:space="0" w:color="auto"/>
        <w:bottom w:val="double" w:sz="6" w:space="0" w:color="auto"/>
        <w:right w:val="single" w:sz="8" w:space="0" w:color="auto"/>
      </w:pBdr>
      <w:spacing w:before="100" w:beforeAutospacing="1" w:after="100" w:afterAutospacing="1"/>
    </w:pPr>
    <w:rPr>
      <w:b/>
      <w:bCs/>
      <w:color w:val="000000"/>
    </w:rPr>
  </w:style>
  <w:style w:type="paragraph" w:customStyle="1" w:styleId="xl170">
    <w:name w:val="xl170"/>
    <w:basedOn w:val="a1"/>
    <w:rsid w:val="00D630D8"/>
    <w:pPr>
      <w:pBdr>
        <w:bottom w:val="single" w:sz="4" w:space="0" w:color="auto"/>
      </w:pBdr>
      <w:spacing w:before="100" w:beforeAutospacing="1" w:after="100" w:afterAutospacing="1"/>
    </w:pPr>
    <w:rPr>
      <w:b/>
      <w:bCs/>
      <w:color w:val="000000"/>
    </w:rPr>
  </w:style>
  <w:style w:type="paragraph" w:customStyle="1" w:styleId="xl171">
    <w:name w:val="xl171"/>
    <w:basedOn w:val="a1"/>
    <w:rsid w:val="00D630D8"/>
    <w:pPr>
      <w:pBdr>
        <w:left w:val="single" w:sz="8" w:space="0" w:color="auto"/>
        <w:bottom w:val="single" w:sz="4" w:space="0" w:color="auto"/>
      </w:pBdr>
      <w:spacing w:before="100" w:beforeAutospacing="1" w:after="100" w:afterAutospacing="1"/>
    </w:pPr>
    <w:rPr>
      <w:i/>
      <w:iCs/>
      <w:color w:val="000000"/>
    </w:rPr>
  </w:style>
  <w:style w:type="paragraph" w:customStyle="1" w:styleId="xl172">
    <w:name w:val="xl172"/>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0000"/>
    </w:rPr>
  </w:style>
  <w:style w:type="paragraph" w:customStyle="1" w:styleId="xl173">
    <w:name w:val="xl173"/>
    <w:basedOn w:val="a1"/>
    <w:rsid w:val="00D630D8"/>
    <w:pPr>
      <w:pBdr>
        <w:bottom w:val="single" w:sz="4" w:space="0" w:color="auto"/>
      </w:pBdr>
      <w:spacing w:before="100" w:beforeAutospacing="1" w:after="100" w:afterAutospacing="1"/>
      <w:jc w:val="right"/>
    </w:pPr>
    <w:rPr>
      <w:i/>
      <w:iCs/>
      <w:color w:val="000000"/>
    </w:rPr>
  </w:style>
  <w:style w:type="paragraph" w:customStyle="1" w:styleId="xl174">
    <w:name w:val="xl174"/>
    <w:basedOn w:val="a1"/>
    <w:rsid w:val="00D630D8"/>
    <w:pPr>
      <w:pBdr>
        <w:left w:val="single" w:sz="8" w:space="0" w:color="auto"/>
        <w:bottom w:val="single" w:sz="4" w:space="0" w:color="auto"/>
        <w:right w:val="single" w:sz="4" w:space="0" w:color="auto"/>
      </w:pBdr>
      <w:spacing w:before="100" w:beforeAutospacing="1" w:after="100" w:afterAutospacing="1"/>
    </w:pPr>
    <w:rPr>
      <w:i/>
      <w:iCs/>
      <w:color w:val="000000"/>
    </w:rPr>
  </w:style>
  <w:style w:type="paragraph" w:customStyle="1" w:styleId="xl175">
    <w:name w:val="xl175"/>
    <w:basedOn w:val="a1"/>
    <w:rsid w:val="00D630D8"/>
    <w:pPr>
      <w:pBdr>
        <w:left w:val="single" w:sz="4" w:space="0" w:color="auto"/>
        <w:bottom w:val="single" w:sz="4" w:space="0" w:color="auto"/>
        <w:right w:val="single" w:sz="4" w:space="0" w:color="auto"/>
      </w:pBdr>
      <w:spacing w:before="100" w:beforeAutospacing="1" w:after="100" w:afterAutospacing="1"/>
    </w:pPr>
    <w:rPr>
      <w:i/>
      <w:iCs/>
      <w:color w:val="000000"/>
    </w:rPr>
  </w:style>
  <w:style w:type="paragraph" w:customStyle="1" w:styleId="xl176">
    <w:name w:val="xl176"/>
    <w:basedOn w:val="a1"/>
    <w:rsid w:val="00D630D8"/>
    <w:pPr>
      <w:pBdr>
        <w:left w:val="single" w:sz="4" w:space="0" w:color="auto"/>
        <w:bottom w:val="single" w:sz="4" w:space="0" w:color="auto"/>
        <w:right w:val="single" w:sz="8" w:space="0" w:color="auto"/>
      </w:pBdr>
      <w:spacing w:before="100" w:beforeAutospacing="1" w:after="100" w:afterAutospacing="1"/>
    </w:pPr>
    <w:rPr>
      <w:i/>
      <w:iCs/>
      <w:color w:val="000000"/>
    </w:rPr>
  </w:style>
  <w:style w:type="paragraph" w:customStyle="1" w:styleId="xl177">
    <w:name w:val="xl177"/>
    <w:basedOn w:val="a1"/>
    <w:rsid w:val="00D630D8"/>
    <w:pPr>
      <w:pBdr>
        <w:top w:val="single" w:sz="4" w:space="0" w:color="auto"/>
        <w:bottom w:val="single" w:sz="4" w:space="0" w:color="auto"/>
      </w:pBdr>
      <w:spacing w:before="100" w:beforeAutospacing="1" w:after="100" w:afterAutospacing="1"/>
      <w:jc w:val="right"/>
    </w:pPr>
    <w:rPr>
      <w:i/>
      <w:iCs/>
      <w:color w:val="000000"/>
    </w:rPr>
  </w:style>
  <w:style w:type="paragraph" w:customStyle="1" w:styleId="xl178">
    <w:name w:val="xl178"/>
    <w:basedOn w:val="a1"/>
    <w:rsid w:val="00D630D8"/>
    <w:pPr>
      <w:pBdr>
        <w:top w:val="single" w:sz="4" w:space="0" w:color="auto"/>
        <w:left w:val="single" w:sz="8" w:space="0" w:color="auto"/>
        <w:bottom w:val="single" w:sz="4" w:space="0" w:color="auto"/>
        <w:right w:val="single" w:sz="4" w:space="0" w:color="auto"/>
      </w:pBdr>
      <w:spacing w:before="100" w:beforeAutospacing="1" w:after="100" w:afterAutospacing="1"/>
    </w:pPr>
    <w:rPr>
      <w:i/>
      <w:iCs/>
      <w:color w:val="000000"/>
    </w:rPr>
  </w:style>
  <w:style w:type="paragraph" w:customStyle="1" w:styleId="xl179">
    <w:name w:val="xl179"/>
    <w:basedOn w:val="a1"/>
    <w:rsid w:val="00D630D8"/>
    <w:pPr>
      <w:pBdr>
        <w:top w:val="single" w:sz="4" w:space="0" w:color="auto"/>
        <w:left w:val="single" w:sz="4" w:space="0" w:color="auto"/>
        <w:bottom w:val="single" w:sz="4" w:space="0" w:color="auto"/>
        <w:right w:val="single" w:sz="8" w:space="0" w:color="auto"/>
      </w:pBdr>
      <w:spacing w:before="100" w:beforeAutospacing="1" w:after="100" w:afterAutospacing="1"/>
    </w:pPr>
    <w:rPr>
      <w:i/>
      <w:iCs/>
      <w:color w:val="000000"/>
    </w:rPr>
  </w:style>
  <w:style w:type="paragraph" w:customStyle="1" w:styleId="xl180">
    <w:name w:val="xl180"/>
    <w:basedOn w:val="a1"/>
    <w:rsid w:val="00D630D8"/>
    <w:pPr>
      <w:pBdr>
        <w:top w:val="single" w:sz="4" w:space="0" w:color="auto"/>
        <w:bottom w:val="single" w:sz="4" w:space="0" w:color="auto"/>
      </w:pBdr>
      <w:spacing w:before="100" w:beforeAutospacing="1" w:after="100" w:afterAutospacing="1"/>
    </w:pPr>
    <w:rPr>
      <w:b/>
      <w:bCs/>
      <w:color w:val="000000"/>
    </w:rPr>
  </w:style>
  <w:style w:type="paragraph" w:customStyle="1" w:styleId="xl181">
    <w:name w:val="xl181"/>
    <w:basedOn w:val="a1"/>
    <w:rsid w:val="00D630D8"/>
    <w:pPr>
      <w:pBdr>
        <w:top w:val="single" w:sz="4" w:space="0" w:color="auto"/>
        <w:bottom w:val="single" w:sz="4" w:space="0" w:color="auto"/>
      </w:pBdr>
      <w:spacing w:before="100" w:beforeAutospacing="1" w:after="100" w:afterAutospacing="1"/>
    </w:pPr>
    <w:rPr>
      <w:b/>
      <w:bCs/>
    </w:rPr>
  </w:style>
  <w:style w:type="paragraph" w:customStyle="1" w:styleId="xl182">
    <w:name w:val="xl182"/>
    <w:basedOn w:val="a1"/>
    <w:rsid w:val="00D630D8"/>
    <w:pPr>
      <w:pBdr>
        <w:top w:val="single" w:sz="4" w:space="0" w:color="auto"/>
        <w:left w:val="single" w:sz="8" w:space="0" w:color="auto"/>
        <w:bottom w:val="single" w:sz="4" w:space="0" w:color="auto"/>
        <w:right w:val="single" w:sz="8" w:space="0" w:color="auto"/>
      </w:pBdr>
      <w:spacing w:before="100" w:beforeAutospacing="1" w:after="100" w:afterAutospacing="1"/>
    </w:pPr>
    <w:rPr>
      <w:b/>
      <w:bCs/>
      <w:color w:val="000000"/>
    </w:rPr>
  </w:style>
  <w:style w:type="paragraph" w:customStyle="1" w:styleId="xl183">
    <w:name w:val="xl183"/>
    <w:basedOn w:val="a1"/>
    <w:rsid w:val="00D630D8"/>
    <w:pPr>
      <w:pBdr>
        <w:left w:val="single" w:sz="8" w:space="0" w:color="auto"/>
        <w:bottom w:val="double" w:sz="6" w:space="0" w:color="auto"/>
        <w:right w:val="single" w:sz="8" w:space="0" w:color="auto"/>
      </w:pBdr>
      <w:spacing w:before="100" w:beforeAutospacing="1" w:after="100" w:afterAutospacing="1"/>
      <w:jc w:val="right"/>
    </w:pPr>
    <w:rPr>
      <w:i/>
      <w:iCs/>
      <w:color w:val="000000"/>
    </w:rPr>
  </w:style>
  <w:style w:type="paragraph" w:customStyle="1" w:styleId="xl184">
    <w:name w:val="xl184"/>
    <w:basedOn w:val="a1"/>
    <w:rsid w:val="00D630D8"/>
    <w:pPr>
      <w:pBdr>
        <w:left w:val="single" w:sz="8" w:space="0" w:color="auto"/>
        <w:bottom w:val="double" w:sz="6" w:space="0" w:color="auto"/>
      </w:pBdr>
      <w:spacing w:before="100" w:beforeAutospacing="1" w:after="100" w:afterAutospacing="1"/>
    </w:pPr>
    <w:rPr>
      <w:i/>
      <w:iCs/>
      <w:color w:val="000000"/>
    </w:rPr>
  </w:style>
  <w:style w:type="paragraph" w:customStyle="1" w:styleId="xl185">
    <w:name w:val="xl185"/>
    <w:basedOn w:val="a1"/>
    <w:rsid w:val="00D630D8"/>
    <w:pPr>
      <w:pBdr>
        <w:left w:val="single" w:sz="4" w:space="0" w:color="auto"/>
        <w:bottom w:val="double" w:sz="6" w:space="0" w:color="auto"/>
      </w:pBdr>
      <w:spacing w:before="100" w:beforeAutospacing="1" w:after="100" w:afterAutospacing="1"/>
    </w:pPr>
    <w:rPr>
      <w:i/>
      <w:iCs/>
      <w:color w:val="000000"/>
    </w:rPr>
  </w:style>
  <w:style w:type="paragraph" w:customStyle="1" w:styleId="xl186">
    <w:name w:val="xl186"/>
    <w:basedOn w:val="a1"/>
    <w:rsid w:val="00D630D8"/>
    <w:pPr>
      <w:pBdr>
        <w:left w:val="single" w:sz="4" w:space="0" w:color="auto"/>
        <w:bottom w:val="double" w:sz="6" w:space="0" w:color="auto"/>
        <w:right w:val="single" w:sz="4" w:space="0" w:color="auto"/>
      </w:pBdr>
      <w:spacing w:before="100" w:beforeAutospacing="1" w:after="100" w:afterAutospacing="1"/>
    </w:pPr>
    <w:rPr>
      <w:i/>
      <w:iCs/>
      <w:color w:val="000000"/>
    </w:rPr>
  </w:style>
  <w:style w:type="paragraph" w:customStyle="1" w:styleId="xl187">
    <w:name w:val="xl187"/>
    <w:basedOn w:val="a1"/>
    <w:rsid w:val="00D630D8"/>
    <w:pPr>
      <w:pBdr>
        <w:top w:val="single" w:sz="4" w:space="0" w:color="auto"/>
        <w:left w:val="single" w:sz="4" w:space="0" w:color="auto"/>
        <w:bottom w:val="double" w:sz="6" w:space="0" w:color="auto"/>
        <w:right w:val="single" w:sz="8" w:space="0" w:color="auto"/>
      </w:pBdr>
      <w:spacing w:before="100" w:beforeAutospacing="1" w:after="100" w:afterAutospacing="1"/>
    </w:pPr>
    <w:rPr>
      <w:i/>
      <w:iCs/>
      <w:color w:val="000000"/>
    </w:rPr>
  </w:style>
  <w:style w:type="paragraph" w:customStyle="1" w:styleId="xl188">
    <w:name w:val="xl188"/>
    <w:basedOn w:val="a1"/>
    <w:rsid w:val="00D630D8"/>
    <w:pPr>
      <w:pBdr>
        <w:bottom w:val="double" w:sz="6" w:space="0" w:color="auto"/>
      </w:pBdr>
      <w:spacing w:before="100" w:beforeAutospacing="1" w:after="100" w:afterAutospacing="1"/>
    </w:pPr>
    <w:rPr>
      <w:b/>
      <w:bCs/>
      <w:color w:val="000000"/>
    </w:rPr>
  </w:style>
  <w:style w:type="paragraph" w:customStyle="1" w:styleId="xl189">
    <w:name w:val="xl189"/>
    <w:basedOn w:val="a1"/>
    <w:rsid w:val="00D630D8"/>
    <w:pPr>
      <w:pBdr>
        <w:top w:val="double" w:sz="6" w:space="0" w:color="auto"/>
        <w:left w:val="single" w:sz="8" w:space="0" w:color="auto"/>
        <w:bottom w:val="double" w:sz="6" w:space="0" w:color="auto"/>
      </w:pBdr>
      <w:spacing w:before="100" w:beforeAutospacing="1" w:after="100" w:afterAutospacing="1"/>
    </w:pPr>
    <w:rPr>
      <w:b/>
      <w:bCs/>
      <w:color w:val="000000"/>
    </w:rPr>
  </w:style>
  <w:style w:type="paragraph" w:customStyle="1" w:styleId="xl190">
    <w:name w:val="xl190"/>
    <w:basedOn w:val="a1"/>
    <w:rsid w:val="00D630D8"/>
    <w:pPr>
      <w:pBdr>
        <w:top w:val="double" w:sz="6" w:space="0" w:color="auto"/>
        <w:left w:val="single" w:sz="4" w:space="0" w:color="auto"/>
        <w:bottom w:val="double" w:sz="6" w:space="0" w:color="auto"/>
      </w:pBdr>
      <w:spacing w:before="100" w:beforeAutospacing="1" w:after="100" w:afterAutospacing="1"/>
    </w:pPr>
    <w:rPr>
      <w:b/>
      <w:bCs/>
      <w:color w:val="000000"/>
    </w:rPr>
  </w:style>
  <w:style w:type="paragraph" w:customStyle="1" w:styleId="xl191">
    <w:name w:val="xl191"/>
    <w:basedOn w:val="a1"/>
    <w:rsid w:val="00D630D8"/>
    <w:pPr>
      <w:pBdr>
        <w:top w:val="double" w:sz="6" w:space="0" w:color="auto"/>
        <w:left w:val="single" w:sz="8" w:space="0" w:color="auto"/>
        <w:bottom w:val="double" w:sz="6" w:space="0" w:color="auto"/>
        <w:right w:val="single" w:sz="8" w:space="0" w:color="auto"/>
      </w:pBdr>
      <w:spacing w:before="100" w:beforeAutospacing="1" w:after="100" w:afterAutospacing="1"/>
      <w:jc w:val="center"/>
    </w:pPr>
  </w:style>
  <w:style w:type="paragraph" w:customStyle="1" w:styleId="xl192">
    <w:name w:val="xl192"/>
    <w:basedOn w:val="a1"/>
    <w:rsid w:val="00D630D8"/>
    <w:pPr>
      <w:pBdr>
        <w:top w:val="double" w:sz="6" w:space="0" w:color="auto"/>
        <w:bottom w:val="double" w:sz="6" w:space="0" w:color="auto"/>
        <w:right w:val="single" w:sz="8" w:space="0" w:color="auto"/>
      </w:pBdr>
      <w:spacing w:before="100" w:beforeAutospacing="1" w:after="100" w:afterAutospacing="1"/>
    </w:pPr>
    <w:rPr>
      <w:b/>
      <w:bCs/>
      <w:color w:val="000000"/>
    </w:rPr>
  </w:style>
  <w:style w:type="paragraph" w:customStyle="1" w:styleId="xl193">
    <w:name w:val="xl193"/>
    <w:basedOn w:val="a1"/>
    <w:rsid w:val="00D630D8"/>
    <w:pPr>
      <w:pBdr>
        <w:top w:val="double" w:sz="6" w:space="0" w:color="auto"/>
        <w:left w:val="single" w:sz="4" w:space="0" w:color="auto"/>
        <w:bottom w:val="double" w:sz="6" w:space="0" w:color="auto"/>
        <w:right w:val="single" w:sz="4" w:space="0" w:color="auto"/>
      </w:pBdr>
      <w:spacing w:before="100" w:beforeAutospacing="1" w:after="100" w:afterAutospacing="1"/>
    </w:pPr>
    <w:rPr>
      <w:b/>
      <w:bCs/>
      <w:color w:val="000000"/>
    </w:rPr>
  </w:style>
  <w:style w:type="paragraph" w:customStyle="1" w:styleId="xl194">
    <w:name w:val="xl194"/>
    <w:basedOn w:val="a1"/>
    <w:rsid w:val="00D630D8"/>
    <w:pPr>
      <w:pBdr>
        <w:top w:val="double" w:sz="6" w:space="0" w:color="auto"/>
        <w:left w:val="single" w:sz="4" w:space="0" w:color="auto"/>
        <w:bottom w:val="double" w:sz="6" w:space="0" w:color="auto"/>
        <w:right w:val="single" w:sz="8" w:space="0" w:color="auto"/>
      </w:pBdr>
      <w:spacing w:before="100" w:beforeAutospacing="1" w:after="100" w:afterAutospacing="1"/>
    </w:pPr>
    <w:rPr>
      <w:b/>
      <w:bCs/>
      <w:color w:val="000000"/>
    </w:rPr>
  </w:style>
  <w:style w:type="paragraph" w:customStyle="1" w:styleId="xl195">
    <w:name w:val="xl195"/>
    <w:basedOn w:val="a1"/>
    <w:rsid w:val="00D630D8"/>
    <w:pPr>
      <w:pBdr>
        <w:left w:val="single" w:sz="8" w:space="0" w:color="auto"/>
        <w:bottom w:val="single" w:sz="4" w:space="0" w:color="auto"/>
      </w:pBdr>
      <w:spacing w:before="100" w:beforeAutospacing="1" w:after="100" w:afterAutospacing="1"/>
    </w:pPr>
    <w:rPr>
      <w:b/>
      <w:bCs/>
    </w:rPr>
  </w:style>
  <w:style w:type="paragraph" w:customStyle="1" w:styleId="xl196">
    <w:name w:val="xl196"/>
    <w:basedOn w:val="a1"/>
    <w:rsid w:val="00D630D8"/>
    <w:pPr>
      <w:pBdr>
        <w:left w:val="single" w:sz="8" w:space="0" w:color="auto"/>
        <w:bottom w:val="single" w:sz="4" w:space="0" w:color="auto"/>
      </w:pBdr>
      <w:spacing w:before="100" w:beforeAutospacing="1" w:after="100" w:afterAutospacing="1"/>
    </w:pPr>
    <w:rPr>
      <w:b/>
      <w:bCs/>
    </w:rPr>
  </w:style>
  <w:style w:type="paragraph" w:customStyle="1" w:styleId="xl197">
    <w:name w:val="xl197"/>
    <w:basedOn w:val="a1"/>
    <w:rsid w:val="00D630D8"/>
    <w:pPr>
      <w:pBdr>
        <w:top w:val="double" w:sz="6"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98">
    <w:name w:val="xl198"/>
    <w:basedOn w:val="a1"/>
    <w:rsid w:val="00D630D8"/>
    <w:pPr>
      <w:pBdr>
        <w:bottom w:val="single" w:sz="4" w:space="0" w:color="auto"/>
      </w:pBdr>
      <w:spacing w:before="100" w:beforeAutospacing="1" w:after="100" w:afterAutospacing="1"/>
    </w:pPr>
    <w:rPr>
      <w:b/>
      <w:bCs/>
    </w:rPr>
  </w:style>
  <w:style w:type="paragraph" w:customStyle="1" w:styleId="xl199">
    <w:name w:val="xl199"/>
    <w:basedOn w:val="a1"/>
    <w:rsid w:val="00D630D8"/>
    <w:pPr>
      <w:pBdr>
        <w:top w:val="double" w:sz="6" w:space="0" w:color="auto"/>
        <w:left w:val="single" w:sz="4" w:space="0" w:color="auto"/>
        <w:bottom w:val="single" w:sz="4" w:space="0" w:color="auto"/>
      </w:pBdr>
      <w:spacing w:before="100" w:beforeAutospacing="1" w:after="100" w:afterAutospacing="1"/>
    </w:pPr>
    <w:rPr>
      <w:b/>
      <w:bCs/>
    </w:rPr>
  </w:style>
  <w:style w:type="paragraph" w:customStyle="1" w:styleId="xl200">
    <w:name w:val="xl200"/>
    <w:basedOn w:val="a1"/>
    <w:rsid w:val="00D630D8"/>
    <w:pPr>
      <w:pBdr>
        <w:top w:val="double" w:sz="6" w:space="0" w:color="auto"/>
        <w:left w:val="single" w:sz="4" w:space="0" w:color="auto"/>
        <w:bottom w:val="single" w:sz="4" w:space="0" w:color="auto"/>
        <w:right w:val="single" w:sz="8" w:space="0" w:color="auto"/>
      </w:pBdr>
      <w:spacing w:before="100" w:beforeAutospacing="1" w:after="100" w:afterAutospacing="1"/>
    </w:pPr>
    <w:rPr>
      <w:b/>
      <w:bCs/>
    </w:rPr>
  </w:style>
  <w:style w:type="paragraph" w:customStyle="1" w:styleId="xl201">
    <w:name w:val="xl201"/>
    <w:basedOn w:val="a1"/>
    <w:rsid w:val="00D630D8"/>
    <w:pPr>
      <w:pBdr>
        <w:top w:val="single" w:sz="4" w:space="0" w:color="auto"/>
        <w:bottom w:val="single" w:sz="4" w:space="0" w:color="auto"/>
      </w:pBdr>
      <w:spacing w:before="100" w:beforeAutospacing="1" w:after="100" w:afterAutospacing="1"/>
    </w:pPr>
    <w:rPr>
      <w:b/>
      <w:bCs/>
    </w:rPr>
  </w:style>
  <w:style w:type="paragraph" w:customStyle="1" w:styleId="xl202">
    <w:name w:val="xl202"/>
    <w:basedOn w:val="a1"/>
    <w:rsid w:val="00D630D8"/>
    <w:pPr>
      <w:pBdr>
        <w:left w:val="single" w:sz="8" w:space="0" w:color="auto"/>
        <w:bottom w:val="single" w:sz="4" w:space="0" w:color="auto"/>
      </w:pBdr>
      <w:spacing w:before="100" w:beforeAutospacing="1" w:after="100" w:afterAutospacing="1"/>
      <w:jc w:val="center"/>
    </w:pPr>
  </w:style>
  <w:style w:type="paragraph" w:customStyle="1" w:styleId="xl203">
    <w:name w:val="xl203"/>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04">
    <w:name w:val="xl204"/>
    <w:basedOn w:val="a1"/>
    <w:rsid w:val="00D630D8"/>
    <w:pPr>
      <w:pBdr>
        <w:bottom w:val="single" w:sz="4" w:space="0" w:color="auto"/>
        <w:right w:val="single" w:sz="8" w:space="0" w:color="auto"/>
      </w:pBdr>
      <w:spacing w:before="100" w:beforeAutospacing="1" w:after="100" w:afterAutospacing="1"/>
    </w:pPr>
    <w:rPr>
      <w:b/>
      <w:bCs/>
    </w:rPr>
  </w:style>
  <w:style w:type="paragraph" w:customStyle="1" w:styleId="xl205">
    <w:name w:val="xl205"/>
    <w:basedOn w:val="a1"/>
    <w:rsid w:val="00D630D8"/>
    <w:pPr>
      <w:pBdr>
        <w:left w:val="single" w:sz="8" w:space="0" w:color="auto"/>
        <w:bottom w:val="single" w:sz="4" w:space="0" w:color="auto"/>
      </w:pBdr>
      <w:spacing w:before="100" w:beforeAutospacing="1" w:after="100" w:afterAutospacing="1"/>
    </w:pPr>
    <w:rPr>
      <w:b/>
      <w:bCs/>
    </w:rPr>
  </w:style>
  <w:style w:type="paragraph" w:customStyle="1" w:styleId="xl206">
    <w:name w:val="xl206"/>
    <w:basedOn w:val="a1"/>
    <w:rsid w:val="00D630D8"/>
    <w:pPr>
      <w:pBdr>
        <w:top w:val="single" w:sz="4" w:space="0" w:color="auto"/>
        <w:left w:val="single" w:sz="8" w:space="0" w:color="auto"/>
        <w:bottom w:val="single" w:sz="4" w:space="0" w:color="auto"/>
      </w:pBdr>
      <w:spacing w:before="100" w:beforeAutospacing="1" w:after="100" w:afterAutospacing="1"/>
      <w:jc w:val="center"/>
    </w:pPr>
  </w:style>
  <w:style w:type="paragraph" w:customStyle="1" w:styleId="xl207">
    <w:name w:val="xl207"/>
    <w:basedOn w:val="a1"/>
    <w:rsid w:val="00D630D8"/>
    <w:pPr>
      <w:pBdr>
        <w:top w:val="single" w:sz="4" w:space="0" w:color="auto"/>
        <w:left w:val="single" w:sz="8" w:space="0" w:color="auto"/>
        <w:bottom w:val="single" w:sz="4" w:space="0" w:color="auto"/>
      </w:pBdr>
      <w:spacing w:before="100" w:beforeAutospacing="1" w:after="100" w:afterAutospacing="1"/>
      <w:jc w:val="right"/>
    </w:pPr>
    <w:rPr>
      <w:i/>
      <w:iCs/>
    </w:rPr>
  </w:style>
  <w:style w:type="paragraph" w:customStyle="1" w:styleId="xl208">
    <w:name w:val="xl208"/>
    <w:basedOn w:val="a1"/>
    <w:rsid w:val="00D630D8"/>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209">
    <w:name w:val="xl209"/>
    <w:basedOn w:val="a1"/>
    <w:rsid w:val="00D630D8"/>
    <w:pPr>
      <w:pBdr>
        <w:top w:val="single" w:sz="4" w:space="0" w:color="auto"/>
        <w:bottom w:val="single" w:sz="8" w:space="0" w:color="auto"/>
        <w:right w:val="single" w:sz="8" w:space="0" w:color="auto"/>
      </w:pBdr>
      <w:spacing w:before="100" w:beforeAutospacing="1" w:after="100" w:afterAutospacing="1"/>
    </w:pPr>
    <w:rPr>
      <w:color w:val="000000"/>
    </w:rPr>
  </w:style>
  <w:style w:type="paragraph" w:customStyle="1" w:styleId="xl210">
    <w:name w:val="xl210"/>
    <w:basedOn w:val="a1"/>
    <w:rsid w:val="00D630D8"/>
    <w:pPr>
      <w:pBdr>
        <w:top w:val="single" w:sz="4" w:space="0" w:color="auto"/>
        <w:left w:val="single" w:sz="8" w:space="0" w:color="auto"/>
        <w:bottom w:val="single" w:sz="8" w:space="0" w:color="auto"/>
      </w:pBdr>
      <w:spacing w:before="100" w:beforeAutospacing="1" w:after="100" w:afterAutospacing="1"/>
      <w:jc w:val="center"/>
    </w:pPr>
    <w:rPr>
      <w:color w:val="000000"/>
    </w:rPr>
  </w:style>
  <w:style w:type="paragraph" w:customStyle="1" w:styleId="xl211">
    <w:name w:val="xl211"/>
    <w:basedOn w:val="a1"/>
    <w:rsid w:val="00D630D8"/>
    <w:pPr>
      <w:pBdr>
        <w:top w:val="single" w:sz="4" w:space="0" w:color="auto"/>
        <w:left w:val="single" w:sz="8" w:space="0" w:color="auto"/>
        <w:bottom w:val="single" w:sz="8" w:space="0" w:color="auto"/>
        <w:right w:val="single" w:sz="4" w:space="0" w:color="auto"/>
      </w:pBdr>
      <w:spacing w:before="100" w:beforeAutospacing="1" w:after="100" w:afterAutospacing="1"/>
    </w:pPr>
    <w:rPr>
      <w:color w:val="000000"/>
    </w:rPr>
  </w:style>
  <w:style w:type="paragraph" w:customStyle="1" w:styleId="xl212">
    <w:name w:val="xl212"/>
    <w:basedOn w:val="a1"/>
    <w:rsid w:val="00D630D8"/>
    <w:pPr>
      <w:pBdr>
        <w:top w:val="single" w:sz="4" w:space="0" w:color="auto"/>
        <w:left w:val="single" w:sz="4" w:space="0" w:color="auto"/>
        <w:bottom w:val="single" w:sz="8" w:space="0" w:color="auto"/>
        <w:right w:val="single" w:sz="4" w:space="0" w:color="auto"/>
      </w:pBdr>
      <w:spacing w:before="100" w:beforeAutospacing="1" w:after="100" w:afterAutospacing="1"/>
    </w:pPr>
    <w:rPr>
      <w:color w:val="000000"/>
    </w:rPr>
  </w:style>
  <w:style w:type="paragraph" w:customStyle="1" w:styleId="xl213">
    <w:name w:val="xl213"/>
    <w:basedOn w:val="a1"/>
    <w:rsid w:val="00D630D8"/>
    <w:pPr>
      <w:pBdr>
        <w:top w:val="single" w:sz="4" w:space="0" w:color="auto"/>
        <w:left w:val="single" w:sz="4" w:space="0" w:color="auto"/>
        <w:bottom w:val="single" w:sz="8" w:space="0" w:color="auto"/>
        <w:right w:val="single" w:sz="8" w:space="0" w:color="auto"/>
      </w:pBdr>
      <w:spacing w:before="100" w:beforeAutospacing="1" w:after="100" w:afterAutospacing="1"/>
    </w:pPr>
    <w:rPr>
      <w:color w:val="000000"/>
    </w:rPr>
  </w:style>
  <w:style w:type="paragraph" w:customStyle="1" w:styleId="xl214">
    <w:name w:val="xl214"/>
    <w:basedOn w:val="a1"/>
    <w:rsid w:val="00D630D8"/>
    <w:pPr>
      <w:spacing w:before="100" w:beforeAutospacing="1" w:after="100" w:afterAutospacing="1"/>
      <w:jc w:val="center"/>
      <w:textAlignment w:val="center"/>
    </w:pPr>
    <w:rPr>
      <w:b/>
      <w:bCs/>
      <w:sz w:val="32"/>
      <w:szCs w:val="32"/>
    </w:rPr>
  </w:style>
  <w:style w:type="paragraph" w:customStyle="1" w:styleId="xl215">
    <w:name w:val="xl215"/>
    <w:basedOn w:val="a1"/>
    <w:rsid w:val="00D630D8"/>
    <w:pPr>
      <w:spacing w:before="100" w:beforeAutospacing="1" w:after="100" w:afterAutospacing="1"/>
      <w:jc w:val="center"/>
    </w:pPr>
    <w:rPr>
      <w:b/>
      <w:bCs/>
      <w:color w:val="FF0000"/>
      <w:sz w:val="36"/>
      <w:szCs w:val="36"/>
    </w:rPr>
  </w:style>
  <w:style w:type="paragraph" w:customStyle="1" w:styleId="xl216">
    <w:name w:val="xl216"/>
    <w:basedOn w:val="a1"/>
    <w:rsid w:val="00D630D8"/>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217">
    <w:name w:val="xl217"/>
    <w:basedOn w:val="a1"/>
    <w:rsid w:val="00D630D8"/>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218">
    <w:name w:val="xl218"/>
    <w:basedOn w:val="a1"/>
    <w:rsid w:val="00D630D8"/>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000000"/>
      <w:sz w:val="32"/>
      <w:szCs w:val="32"/>
    </w:rPr>
  </w:style>
  <w:style w:type="paragraph" w:customStyle="1" w:styleId="xl219">
    <w:name w:val="xl219"/>
    <w:basedOn w:val="a1"/>
    <w:rsid w:val="00D630D8"/>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32"/>
      <w:szCs w:val="32"/>
    </w:rPr>
  </w:style>
  <w:style w:type="paragraph" w:customStyle="1" w:styleId="xl220">
    <w:name w:val="xl220"/>
    <w:basedOn w:val="a1"/>
    <w:rsid w:val="00D630D8"/>
    <w:pPr>
      <w:pBdr>
        <w:top w:val="single" w:sz="8" w:space="0" w:color="auto"/>
      </w:pBdr>
      <w:spacing w:before="100" w:beforeAutospacing="1" w:after="100" w:afterAutospacing="1"/>
      <w:jc w:val="center"/>
      <w:textAlignment w:val="center"/>
    </w:pPr>
    <w:rPr>
      <w:b/>
      <w:bCs/>
      <w:color w:val="000000"/>
    </w:rPr>
  </w:style>
  <w:style w:type="paragraph" w:customStyle="1" w:styleId="xl221">
    <w:name w:val="xl221"/>
    <w:basedOn w:val="a1"/>
    <w:rsid w:val="00D630D8"/>
    <w:pPr>
      <w:pBdr>
        <w:bottom w:val="single" w:sz="8" w:space="0" w:color="auto"/>
      </w:pBdr>
      <w:spacing w:before="100" w:beforeAutospacing="1" w:after="100" w:afterAutospacing="1"/>
      <w:jc w:val="center"/>
      <w:textAlignment w:val="center"/>
    </w:pPr>
    <w:rPr>
      <w:b/>
      <w:bCs/>
      <w:color w:val="000000"/>
    </w:rPr>
  </w:style>
  <w:style w:type="paragraph" w:customStyle="1" w:styleId="xl222">
    <w:name w:val="xl222"/>
    <w:basedOn w:val="a1"/>
    <w:rsid w:val="00D630D8"/>
    <w:pPr>
      <w:pBdr>
        <w:top w:val="single" w:sz="8" w:space="0" w:color="auto"/>
        <w:left w:val="single" w:sz="8" w:space="0" w:color="auto"/>
        <w:bottom w:val="single" w:sz="8" w:space="0" w:color="auto"/>
      </w:pBdr>
      <w:spacing w:before="100" w:beforeAutospacing="1" w:after="100" w:afterAutospacing="1"/>
      <w:jc w:val="center"/>
    </w:pPr>
    <w:rPr>
      <w:b/>
      <w:bCs/>
      <w:color w:val="000000"/>
    </w:rPr>
  </w:style>
  <w:style w:type="paragraph" w:customStyle="1" w:styleId="xl223">
    <w:name w:val="xl223"/>
    <w:basedOn w:val="a1"/>
    <w:rsid w:val="00D630D8"/>
    <w:pPr>
      <w:pBdr>
        <w:top w:val="single" w:sz="8" w:space="0" w:color="auto"/>
        <w:bottom w:val="single" w:sz="8" w:space="0" w:color="auto"/>
      </w:pBdr>
      <w:spacing w:before="100" w:beforeAutospacing="1" w:after="100" w:afterAutospacing="1"/>
      <w:jc w:val="center"/>
    </w:pPr>
    <w:rPr>
      <w:b/>
      <w:bCs/>
      <w:color w:val="000000"/>
    </w:rPr>
  </w:style>
  <w:style w:type="paragraph" w:customStyle="1" w:styleId="xl224">
    <w:name w:val="xl224"/>
    <w:basedOn w:val="a1"/>
    <w:rsid w:val="00D630D8"/>
    <w:pPr>
      <w:pBdr>
        <w:top w:val="single" w:sz="8" w:space="0" w:color="auto"/>
        <w:bottom w:val="single" w:sz="8" w:space="0" w:color="auto"/>
        <w:right w:val="single" w:sz="8" w:space="0" w:color="auto"/>
      </w:pBdr>
      <w:spacing w:before="100" w:beforeAutospacing="1" w:after="100" w:afterAutospacing="1"/>
      <w:jc w:val="center"/>
    </w:pPr>
    <w:rPr>
      <w:b/>
      <w:bCs/>
      <w:color w:val="000000"/>
    </w:rPr>
  </w:style>
  <w:style w:type="paragraph" w:customStyle="1" w:styleId="xl225">
    <w:name w:val="xl225"/>
    <w:basedOn w:val="a1"/>
    <w:rsid w:val="00D630D8"/>
    <w:pPr>
      <w:pBdr>
        <w:top w:val="single" w:sz="4" w:space="0" w:color="auto"/>
        <w:left w:val="single" w:sz="8" w:space="0" w:color="auto"/>
        <w:bottom w:val="single" w:sz="4" w:space="0" w:color="auto"/>
      </w:pBdr>
      <w:spacing w:before="100" w:beforeAutospacing="1" w:after="100" w:afterAutospacing="1"/>
      <w:jc w:val="center"/>
      <w:textAlignment w:val="center"/>
    </w:pPr>
    <w:rPr>
      <w:i/>
      <w:iCs/>
    </w:rPr>
  </w:style>
  <w:style w:type="paragraph" w:customStyle="1" w:styleId="xl226">
    <w:name w:val="xl226"/>
    <w:basedOn w:val="a1"/>
    <w:rsid w:val="00D630D8"/>
    <w:pPr>
      <w:pBdr>
        <w:top w:val="single" w:sz="4" w:space="0" w:color="auto"/>
        <w:bottom w:val="single" w:sz="4" w:space="0" w:color="auto"/>
      </w:pBdr>
      <w:spacing w:before="100" w:beforeAutospacing="1" w:after="100" w:afterAutospacing="1"/>
      <w:jc w:val="center"/>
      <w:textAlignment w:val="center"/>
    </w:pPr>
    <w:rPr>
      <w:i/>
      <w:iCs/>
    </w:rPr>
  </w:style>
  <w:style w:type="paragraph" w:customStyle="1" w:styleId="xl227">
    <w:name w:val="xl227"/>
    <w:basedOn w:val="a1"/>
    <w:rsid w:val="00D630D8"/>
    <w:pPr>
      <w:pBdr>
        <w:top w:val="single" w:sz="4" w:space="0" w:color="auto"/>
        <w:bottom w:val="single" w:sz="4" w:space="0" w:color="auto"/>
        <w:right w:val="single" w:sz="8" w:space="0" w:color="auto"/>
      </w:pBdr>
      <w:spacing w:before="100" w:beforeAutospacing="1" w:after="100" w:afterAutospacing="1"/>
      <w:jc w:val="center"/>
      <w:textAlignment w:val="center"/>
    </w:pPr>
    <w:rPr>
      <w:i/>
      <w:iCs/>
    </w:rPr>
  </w:style>
  <w:style w:type="paragraph" w:customStyle="1" w:styleId="xl228">
    <w:name w:val="xl228"/>
    <w:basedOn w:val="a1"/>
    <w:rsid w:val="00D630D8"/>
    <w:pPr>
      <w:pBdr>
        <w:top w:val="double" w:sz="6" w:space="0" w:color="auto"/>
        <w:left w:val="single" w:sz="8" w:space="0" w:color="auto"/>
        <w:bottom w:val="double" w:sz="6" w:space="0" w:color="auto"/>
      </w:pBdr>
      <w:spacing w:before="100" w:beforeAutospacing="1" w:after="100" w:afterAutospacing="1"/>
      <w:jc w:val="center"/>
    </w:pPr>
    <w:rPr>
      <w:b/>
      <w:bCs/>
      <w:color w:val="000000"/>
    </w:rPr>
  </w:style>
  <w:style w:type="paragraph" w:customStyle="1" w:styleId="xl229">
    <w:name w:val="xl229"/>
    <w:basedOn w:val="a1"/>
    <w:rsid w:val="00D630D8"/>
    <w:pPr>
      <w:pBdr>
        <w:top w:val="double" w:sz="6" w:space="0" w:color="auto"/>
        <w:bottom w:val="double" w:sz="6" w:space="0" w:color="auto"/>
      </w:pBdr>
      <w:spacing w:before="100" w:beforeAutospacing="1" w:after="100" w:afterAutospacing="1"/>
      <w:jc w:val="center"/>
    </w:pPr>
    <w:rPr>
      <w:b/>
      <w:bCs/>
      <w:color w:val="000000"/>
    </w:rPr>
  </w:style>
  <w:style w:type="paragraph" w:customStyle="1" w:styleId="xl230">
    <w:name w:val="xl230"/>
    <w:basedOn w:val="a1"/>
    <w:rsid w:val="00D630D8"/>
    <w:pPr>
      <w:pBdr>
        <w:top w:val="double" w:sz="6" w:space="0" w:color="auto"/>
        <w:bottom w:val="double" w:sz="6" w:space="0" w:color="auto"/>
        <w:right w:val="single" w:sz="8" w:space="0" w:color="auto"/>
      </w:pBdr>
      <w:spacing w:before="100" w:beforeAutospacing="1" w:after="100" w:afterAutospacing="1"/>
      <w:jc w:val="center"/>
    </w:pPr>
    <w:rPr>
      <w:b/>
      <w:bCs/>
      <w:color w:val="000000"/>
    </w:rPr>
  </w:style>
  <w:style w:type="paragraph" w:customStyle="1" w:styleId="xl231">
    <w:name w:val="xl231"/>
    <w:basedOn w:val="a1"/>
    <w:rsid w:val="00D630D8"/>
    <w:pPr>
      <w:pBdr>
        <w:top w:val="single" w:sz="4" w:space="0" w:color="auto"/>
        <w:left w:val="single" w:sz="8" w:space="0" w:color="auto"/>
        <w:bottom w:val="single" w:sz="4" w:space="0" w:color="auto"/>
      </w:pBdr>
      <w:spacing w:before="100" w:beforeAutospacing="1" w:after="100" w:afterAutospacing="1"/>
      <w:jc w:val="center"/>
    </w:pPr>
    <w:rPr>
      <w:b/>
      <w:bCs/>
    </w:rPr>
  </w:style>
  <w:style w:type="paragraph" w:customStyle="1" w:styleId="xl232">
    <w:name w:val="xl232"/>
    <w:basedOn w:val="a1"/>
    <w:rsid w:val="00D630D8"/>
    <w:pPr>
      <w:pBdr>
        <w:top w:val="single" w:sz="4" w:space="0" w:color="auto"/>
        <w:bottom w:val="single" w:sz="4" w:space="0" w:color="auto"/>
      </w:pBdr>
      <w:spacing w:before="100" w:beforeAutospacing="1" w:after="100" w:afterAutospacing="1"/>
      <w:jc w:val="center"/>
    </w:pPr>
    <w:rPr>
      <w:b/>
      <w:bCs/>
    </w:rPr>
  </w:style>
  <w:style w:type="paragraph" w:customStyle="1" w:styleId="xl233">
    <w:name w:val="xl233"/>
    <w:basedOn w:val="a1"/>
    <w:rsid w:val="00D630D8"/>
    <w:pPr>
      <w:pBdr>
        <w:top w:val="single" w:sz="4" w:space="0" w:color="auto"/>
        <w:bottom w:val="single" w:sz="4" w:space="0" w:color="auto"/>
        <w:right w:val="single" w:sz="8" w:space="0" w:color="auto"/>
      </w:pBdr>
      <w:spacing w:before="100" w:beforeAutospacing="1" w:after="100" w:afterAutospacing="1"/>
      <w:jc w:val="center"/>
    </w:pPr>
    <w:rPr>
      <w:b/>
      <w:bCs/>
    </w:rPr>
  </w:style>
  <w:style w:type="paragraph" w:customStyle="1" w:styleId="xl28">
    <w:name w:val="xl28"/>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sz w:val="18"/>
      <w:szCs w:val="18"/>
    </w:rPr>
  </w:style>
  <w:style w:type="paragraph" w:customStyle="1" w:styleId="xl29">
    <w:name w:val="xl29"/>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30">
    <w:name w:val="xl30"/>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31">
    <w:name w:val="xl31"/>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808080"/>
      <w:sz w:val="18"/>
      <w:szCs w:val="18"/>
    </w:rPr>
  </w:style>
  <w:style w:type="paragraph" w:customStyle="1" w:styleId="xl32">
    <w:name w:val="xl32"/>
    <w:basedOn w:val="a1"/>
    <w:rsid w:val="000B15DB"/>
    <w:pPr>
      <w:spacing w:before="100" w:beforeAutospacing="1" w:after="100" w:afterAutospacing="1"/>
      <w:textAlignment w:val="center"/>
    </w:pPr>
    <w:rPr>
      <w:rFonts w:ascii="Tahoma" w:hAnsi="Tahoma" w:cs="Tahoma"/>
      <w:sz w:val="18"/>
      <w:szCs w:val="18"/>
    </w:rPr>
  </w:style>
  <w:style w:type="paragraph" w:customStyle="1" w:styleId="xl33">
    <w:name w:val="xl33"/>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4">
    <w:name w:val="xl34"/>
    <w:basedOn w:val="a1"/>
    <w:rsid w:val="000B15D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ahoma" w:hAnsi="Tahoma" w:cs="Tahoma"/>
      <w:b/>
      <w:bCs/>
      <w:sz w:val="18"/>
      <w:szCs w:val="18"/>
    </w:rPr>
  </w:style>
  <w:style w:type="paragraph" w:customStyle="1" w:styleId="xl35">
    <w:name w:val="xl35"/>
    <w:basedOn w:val="a1"/>
    <w:rsid w:val="000B15D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Tahoma" w:hAnsi="Tahoma" w:cs="Tahoma"/>
      <w:b/>
      <w:bCs/>
      <w:sz w:val="18"/>
      <w:szCs w:val="18"/>
    </w:rPr>
  </w:style>
  <w:style w:type="paragraph" w:customStyle="1" w:styleId="xl36">
    <w:name w:val="xl36"/>
    <w:basedOn w:val="a1"/>
    <w:rsid w:val="000B15D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ahoma" w:hAnsi="Tahoma" w:cs="Tahoma"/>
      <w:b/>
      <w:bCs/>
      <w:sz w:val="18"/>
      <w:szCs w:val="18"/>
    </w:rPr>
  </w:style>
  <w:style w:type="paragraph" w:customStyle="1" w:styleId="xl37">
    <w:name w:val="xl37"/>
    <w:basedOn w:val="a1"/>
    <w:rsid w:val="000B15D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b/>
      <w:bCs/>
      <w:sz w:val="18"/>
      <w:szCs w:val="18"/>
    </w:rPr>
  </w:style>
  <w:style w:type="paragraph" w:customStyle="1" w:styleId="xl38">
    <w:name w:val="xl38"/>
    <w:basedOn w:val="a1"/>
    <w:rsid w:val="000B15D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Tahoma" w:hAnsi="Tahoma" w:cs="Tahoma"/>
      <w:b/>
      <w:bCs/>
      <w:sz w:val="18"/>
      <w:szCs w:val="18"/>
    </w:rPr>
  </w:style>
  <w:style w:type="paragraph" w:customStyle="1" w:styleId="xl39">
    <w:name w:val="xl39"/>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8"/>
      <w:szCs w:val="18"/>
    </w:rPr>
  </w:style>
  <w:style w:type="paragraph" w:customStyle="1" w:styleId="xl40">
    <w:name w:val="xl40"/>
    <w:basedOn w:val="a1"/>
    <w:rsid w:val="000B15DB"/>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Tahoma" w:hAnsi="Tahoma" w:cs="Tahoma"/>
      <w:sz w:val="18"/>
      <w:szCs w:val="18"/>
    </w:rPr>
  </w:style>
  <w:style w:type="paragraph" w:customStyle="1" w:styleId="xl41">
    <w:name w:val="xl41"/>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8"/>
      <w:szCs w:val="18"/>
    </w:rPr>
  </w:style>
  <w:style w:type="paragraph" w:customStyle="1" w:styleId="xl42">
    <w:name w:val="xl42"/>
    <w:basedOn w:val="a1"/>
    <w:rsid w:val="000B15D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sz w:val="18"/>
      <w:szCs w:val="18"/>
    </w:rPr>
  </w:style>
  <w:style w:type="paragraph" w:customStyle="1" w:styleId="xl43">
    <w:name w:val="xl43"/>
    <w:basedOn w:val="a1"/>
    <w:rsid w:val="000B15D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Tahoma" w:hAnsi="Tahoma" w:cs="Tahoma"/>
      <w:sz w:val="18"/>
      <w:szCs w:val="18"/>
    </w:rPr>
  </w:style>
  <w:style w:type="paragraph" w:customStyle="1" w:styleId="xl44">
    <w:name w:val="xl44"/>
    <w:basedOn w:val="a1"/>
    <w:rsid w:val="000B15DB"/>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rFonts w:ascii="Tahoma" w:hAnsi="Tahoma" w:cs="Tahoma"/>
      <w:sz w:val="18"/>
      <w:szCs w:val="18"/>
    </w:rPr>
  </w:style>
  <w:style w:type="paragraph" w:customStyle="1" w:styleId="xl45">
    <w:name w:val="xl45"/>
    <w:basedOn w:val="a1"/>
    <w:rsid w:val="000B15D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sz w:val="18"/>
      <w:szCs w:val="18"/>
    </w:rPr>
  </w:style>
  <w:style w:type="paragraph" w:customStyle="1" w:styleId="xl46">
    <w:name w:val="xl46"/>
    <w:basedOn w:val="a1"/>
    <w:rsid w:val="000B15DB"/>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Tahoma" w:hAnsi="Tahoma" w:cs="Tahoma"/>
      <w:b/>
      <w:bCs/>
      <w:sz w:val="18"/>
      <w:szCs w:val="18"/>
    </w:rPr>
  </w:style>
  <w:style w:type="paragraph" w:customStyle="1" w:styleId="xl47">
    <w:name w:val="xl47"/>
    <w:basedOn w:val="a1"/>
    <w:rsid w:val="000B15D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b/>
      <w:bCs/>
      <w:sz w:val="18"/>
      <w:szCs w:val="18"/>
    </w:rPr>
  </w:style>
  <w:style w:type="paragraph" w:customStyle="1" w:styleId="xl48">
    <w:name w:val="xl48"/>
    <w:basedOn w:val="a1"/>
    <w:rsid w:val="000B15D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b/>
      <w:bCs/>
      <w:sz w:val="18"/>
      <w:szCs w:val="18"/>
    </w:rPr>
  </w:style>
  <w:style w:type="paragraph" w:customStyle="1" w:styleId="xl49">
    <w:name w:val="xl49"/>
    <w:basedOn w:val="a1"/>
    <w:rsid w:val="000B15DB"/>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ind w:firstLineChars="200" w:firstLine="200"/>
      <w:textAlignment w:val="center"/>
    </w:pPr>
    <w:rPr>
      <w:rFonts w:ascii="Tahoma" w:hAnsi="Tahoma" w:cs="Tahoma"/>
      <w:sz w:val="18"/>
      <w:szCs w:val="18"/>
    </w:rPr>
  </w:style>
  <w:style w:type="paragraph" w:customStyle="1" w:styleId="xl50">
    <w:name w:val="xl50"/>
    <w:basedOn w:val="a1"/>
    <w:rsid w:val="000B15DB"/>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rFonts w:ascii="Tahoma" w:hAnsi="Tahoma" w:cs="Tahoma"/>
      <w:sz w:val="18"/>
      <w:szCs w:val="18"/>
    </w:rPr>
  </w:style>
  <w:style w:type="paragraph" w:customStyle="1" w:styleId="xl51">
    <w:name w:val="xl51"/>
    <w:basedOn w:val="a1"/>
    <w:rsid w:val="000B15D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b/>
      <w:bCs/>
      <w:sz w:val="18"/>
      <w:szCs w:val="18"/>
    </w:rPr>
  </w:style>
  <w:style w:type="paragraph" w:customStyle="1" w:styleId="xl52">
    <w:name w:val="xl52"/>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53">
    <w:name w:val="xl53"/>
    <w:basedOn w:val="a1"/>
    <w:rsid w:val="000B15D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style>
  <w:style w:type="paragraph" w:customStyle="1" w:styleId="xl54">
    <w:name w:val="xl54"/>
    <w:basedOn w:val="a1"/>
    <w:rsid w:val="000B15DB"/>
    <w:pPr>
      <w:pBdr>
        <w:top w:val="single" w:sz="4" w:space="0" w:color="auto"/>
        <w:left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55">
    <w:name w:val="xl55"/>
    <w:basedOn w:val="a1"/>
    <w:rsid w:val="000B15DB"/>
    <w:pPr>
      <w:pBdr>
        <w:top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56">
    <w:name w:val="xl56"/>
    <w:basedOn w:val="a1"/>
    <w:rsid w:val="000B15DB"/>
    <w:pPr>
      <w:pBdr>
        <w:top w:val="single" w:sz="4" w:space="0" w:color="auto"/>
        <w:right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57">
    <w:name w:val="xl57"/>
    <w:basedOn w:val="a1"/>
    <w:rsid w:val="000B15DB"/>
    <w:pPr>
      <w:pBdr>
        <w:left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58">
    <w:name w:val="xl58"/>
    <w:basedOn w:val="a1"/>
    <w:rsid w:val="000B15DB"/>
    <w:pP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59">
    <w:name w:val="xl59"/>
    <w:basedOn w:val="a1"/>
    <w:rsid w:val="000B15DB"/>
    <w:pPr>
      <w:pBdr>
        <w:right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60">
    <w:name w:val="xl60"/>
    <w:basedOn w:val="a1"/>
    <w:rsid w:val="000B15DB"/>
    <w:pPr>
      <w:pBdr>
        <w:left w:val="single" w:sz="4" w:space="0" w:color="auto"/>
        <w:bottom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61">
    <w:name w:val="xl61"/>
    <w:basedOn w:val="a1"/>
    <w:rsid w:val="000B15DB"/>
    <w:pPr>
      <w:pBdr>
        <w:bottom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62">
    <w:name w:val="xl62"/>
    <w:basedOn w:val="a1"/>
    <w:rsid w:val="000B15DB"/>
    <w:pPr>
      <w:pBdr>
        <w:bottom w:val="single" w:sz="4" w:space="0" w:color="auto"/>
        <w:right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63">
    <w:name w:val="xl63"/>
    <w:basedOn w:val="a1"/>
    <w:rsid w:val="000B15D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hAnsi="Tahoma" w:cs="Tahoma"/>
      <w:b/>
      <w:bCs/>
      <w:sz w:val="18"/>
      <w:szCs w:val="18"/>
    </w:rPr>
  </w:style>
  <w:style w:type="paragraph" w:customStyle="1" w:styleId="xl64">
    <w:name w:val="xl64"/>
    <w:basedOn w:val="a1"/>
    <w:rsid w:val="000B15D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ahoma" w:hAnsi="Tahoma" w:cs="Tahoma"/>
      <w:b/>
      <w:bCs/>
      <w:sz w:val="18"/>
      <w:szCs w:val="18"/>
    </w:rPr>
  </w:style>
  <w:style w:type="paragraph" w:customStyle="1" w:styleId="xl65">
    <w:name w:val="xl65"/>
    <w:basedOn w:val="a1"/>
    <w:rsid w:val="000B15D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ahoma" w:hAnsi="Tahoma" w:cs="Tahoma"/>
      <w:b/>
      <w:bCs/>
      <w:sz w:val="18"/>
      <w:szCs w:val="18"/>
    </w:rPr>
  </w:style>
  <w:style w:type="paragraph" w:customStyle="1" w:styleId="120">
    <w:name w:val="Осн. текст 12"/>
    <w:basedOn w:val="22"/>
    <w:rsid w:val="00484980"/>
    <w:pPr>
      <w:autoSpaceDE w:val="0"/>
      <w:autoSpaceDN w:val="0"/>
      <w:adjustRightInd w:val="0"/>
      <w:spacing w:after="0" w:line="360" w:lineRule="auto"/>
      <w:ind w:left="0" w:firstLine="709"/>
      <w:jc w:val="both"/>
    </w:pPr>
    <w:rPr>
      <w:rFonts w:ascii="Times New Roman" w:eastAsia="Times New Roman" w:hAnsi="Times New Roman"/>
      <w:sz w:val="24"/>
      <w:szCs w:val="24"/>
    </w:rPr>
  </w:style>
  <w:style w:type="paragraph" w:styleId="1a">
    <w:name w:val="toc 1"/>
    <w:basedOn w:val="a1"/>
    <w:next w:val="a1"/>
    <w:autoRedefine/>
    <w:uiPriority w:val="39"/>
    <w:qFormat/>
    <w:rsid w:val="00484980"/>
    <w:rPr>
      <w:sz w:val="20"/>
      <w:szCs w:val="20"/>
    </w:rPr>
  </w:style>
  <w:style w:type="paragraph" w:styleId="2d">
    <w:name w:val="toc 2"/>
    <w:basedOn w:val="a1"/>
    <w:next w:val="a1"/>
    <w:autoRedefine/>
    <w:uiPriority w:val="39"/>
    <w:unhideWhenUsed/>
    <w:qFormat/>
    <w:rsid w:val="00484980"/>
    <w:pPr>
      <w:spacing w:after="100" w:line="276" w:lineRule="auto"/>
      <w:ind w:left="220"/>
    </w:pPr>
    <w:rPr>
      <w:rFonts w:ascii="Calibri" w:hAnsi="Calibri"/>
      <w:sz w:val="22"/>
      <w:szCs w:val="22"/>
    </w:rPr>
  </w:style>
  <w:style w:type="paragraph" w:styleId="37">
    <w:name w:val="toc 3"/>
    <w:basedOn w:val="a1"/>
    <w:next w:val="a1"/>
    <w:autoRedefine/>
    <w:uiPriority w:val="39"/>
    <w:unhideWhenUsed/>
    <w:qFormat/>
    <w:rsid w:val="00484980"/>
    <w:pPr>
      <w:spacing w:after="100" w:line="276" w:lineRule="auto"/>
      <w:ind w:left="440"/>
    </w:pPr>
    <w:rPr>
      <w:rFonts w:ascii="Calibri" w:hAnsi="Calibri"/>
      <w:sz w:val="22"/>
      <w:szCs w:val="22"/>
    </w:rPr>
  </w:style>
  <w:style w:type="paragraph" w:styleId="43">
    <w:name w:val="toc 4"/>
    <w:basedOn w:val="a1"/>
    <w:next w:val="a1"/>
    <w:autoRedefine/>
    <w:uiPriority w:val="39"/>
    <w:unhideWhenUsed/>
    <w:rsid w:val="00484980"/>
    <w:pPr>
      <w:spacing w:after="100" w:line="276" w:lineRule="auto"/>
      <w:ind w:left="660"/>
    </w:pPr>
    <w:rPr>
      <w:rFonts w:ascii="Calibri" w:hAnsi="Calibri"/>
      <w:sz w:val="22"/>
      <w:szCs w:val="22"/>
    </w:rPr>
  </w:style>
  <w:style w:type="paragraph" w:styleId="53">
    <w:name w:val="toc 5"/>
    <w:basedOn w:val="a1"/>
    <w:next w:val="a1"/>
    <w:autoRedefine/>
    <w:uiPriority w:val="39"/>
    <w:unhideWhenUsed/>
    <w:rsid w:val="00484980"/>
    <w:pPr>
      <w:spacing w:after="100" w:line="276" w:lineRule="auto"/>
      <w:ind w:left="880"/>
    </w:pPr>
    <w:rPr>
      <w:rFonts w:ascii="Calibri" w:hAnsi="Calibri"/>
      <w:sz w:val="22"/>
      <w:szCs w:val="22"/>
    </w:rPr>
  </w:style>
  <w:style w:type="paragraph" w:styleId="63">
    <w:name w:val="toc 6"/>
    <w:basedOn w:val="a1"/>
    <w:next w:val="a1"/>
    <w:autoRedefine/>
    <w:uiPriority w:val="39"/>
    <w:unhideWhenUsed/>
    <w:rsid w:val="00484980"/>
    <w:pPr>
      <w:spacing w:after="100" w:line="276" w:lineRule="auto"/>
      <w:ind w:left="1100"/>
    </w:pPr>
    <w:rPr>
      <w:rFonts w:ascii="Calibri" w:hAnsi="Calibri"/>
      <w:sz w:val="22"/>
      <w:szCs w:val="22"/>
    </w:rPr>
  </w:style>
  <w:style w:type="paragraph" w:styleId="73">
    <w:name w:val="toc 7"/>
    <w:basedOn w:val="a1"/>
    <w:next w:val="a1"/>
    <w:autoRedefine/>
    <w:uiPriority w:val="39"/>
    <w:unhideWhenUsed/>
    <w:rsid w:val="00484980"/>
    <w:pPr>
      <w:spacing w:after="100" w:line="276" w:lineRule="auto"/>
      <w:ind w:left="1320"/>
    </w:pPr>
    <w:rPr>
      <w:rFonts w:ascii="Calibri" w:hAnsi="Calibri"/>
      <w:sz w:val="22"/>
      <w:szCs w:val="22"/>
    </w:rPr>
  </w:style>
  <w:style w:type="paragraph" w:styleId="82">
    <w:name w:val="toc 8"/>
    <w:basedOn w:val="a1"/>
    <w:next w:val="a1"/>
    <w:autoRedefine/>
    <w:uiPriority w:val="39"/>
    <w:unhideWhenUsed/>
    <w:rsid w:val="00484980"/>
    <w:pPr>
      <w:spacing w:after="100" w:line="276" w:lineRule="auto"/>
      <w:ind w:left="1540"/>
    </w:pPr>
    <w:rPr>
      <w:rFonts w:ascii="Calibri" w:hAnsi="Calibri"/>
      <w:sz w:val="22"/>
      <w:szCs w:val="22"/>
    </w:rPr>
  </w:style>
  <w:style w:type="paragraph" w:styleId="90">
    <w:name w:val="toc 9"/>
    <w:basedOn w:val="a1"/>
    <w:next w:val="a1"/>
    <w:autoRedefine/>
    <w:uiPriority w:val="39"/>
    <w:unhideWhenUsed/>
    <w:rsid w:val="00484980"/>
    <w:pPr>
      <w:spacing w:after="100" w:line="276" w:lineRule="auto"/>
      <w:ind w:left="1760"/>
    </w:pPr>
    <w:rPr>
      <w:rFonts w:ascii="Calibri" w:hAnsi="Calibri"/>
      <w:sz w:val="22"/>
      <w:szCs w:val="22"/>
    </w:rPr>
  </w:style>
  <w:style w:type="character" w:styleId="aff1">
    <w:name w:val="Emphasis"/>
    <w:uiPriority w:val="20"/>
    <w:qFormat/>
    <w:rsid w:val="00F700C2"/>
    <w:rPr>
      <w:i/>
      <w:iCs/>
    </w:rPr>
  </w:style>
  <w:style w:type="paragraph" w:customStyle="1" w:styleId="xl66">
    <w:name w:val="xl66"/>
    <w:basedOn w:val="a1"/>
    <w:rsid w:val="000556F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numbering" w:customStyle="1" w:styleId="83">
    <w:name w:val="Нет списка8"/>
    <w:next w:val="a4"/>
    <w:uiPriority w:val="99"/>
    <w:semiHidden/>
    <w:unhideWhenUsed/>
    <w:rsid w:val="00A35379"/>
  </w:style>
  <w:style w:type="numbering" w:customStyle="1" w:styleId="91">
    <w:name w:val="Нет списка9"/>
    <w:next w:val="a4"/>
    <w:semiHidden/>
    <w:rsid w:val="00E42B7E"/>
  </w:style>
  <w:style w:type="numbering" w:customStyle="1" w:styleId="100">
    <w:name w:val="Нет списка10"/>
    <w:next w:val="a4"/>
    <w:semiHidden/>
    <w:rsid w:val="00CF0AB9"/>
  </w:style>
  <w:style w:type="paragraph" w:styleId="aff2">
    <w:name w:val="Revision"/>
    <w:hidden/>
    <w:uiPriority w:val="99"/>
    <w:semiHidden/>
    <w:rsid w:val="00CF0AB9"/>
    <w:rPr>
      <w:sz w:val="24"/>
    </w:rPr>
  </w:style>
  <w:style w:type="numbering" w:customStyle="1" w:styleId="121">
    <w:name w:val="Нет списка12"/>
    <w:next w:val="a4"/>
    <w:uiPriority w:val="99"/>
    <w:semiHidden/>
    <w:unhideWhenUsed/>
    <w:rsid w:val="00482EF9"/>
  </w:style>
  <w:style w:type="character" w:customStyle="1" w:styleId="aff3">
    <w:name w:val="Подпись к таблице"/>
    <w:rsid w:val="00482EF9"/>
    <w:rPr>
      <w:sz w:val="22"/>
      <w:szCs w:val="22"/>
      <w:lang w:bidi="ar-SA"/>
    </w:rPr>
  </w:style>
  <w:style w:type="numbering" w:customStyle="1" w:styleId="130">
    <w:name w:val="Нет списка13"/>
    <w:next w:val="a4"/>
    <w:uiPriority w:val="99"/>
    <w:semiHidden/>
    <w:unhideWhenUsed/>
    <w:rsid w:val="001779B4"/>
  </w:style>
  <w:style w:type="numbering" w:customStyle="1" w:styleId="140">
    <w:name w:val="Нет списка14"/>
    <w:next w:val="a4"/>
    <w:semiHidden/>
    <w:unhideWhenUsed/>
    <w:rsid w:val="009761C5"/>
  </w:style>
  <w:style w:type="numbering" w:customStyle="1" w:styleId="150">
    <w:name w:val="Нет списка15"/>
    <w:next w:val="a4"/>
    <w:semiHidden/>
    <w:rsid w:val="000F684B"/>
  </w:style>
  <w:style w:type="numbering" w:customStyle="1" w:styleId="160">
    <w:name w:val="Нет списка16"/>
    <w:next w:val="a4"/>
    <w:semiHidden/>
    <w:unhideWhenUsed/>
    <w:rsid w:val="00225602"/>
  </w:style>
  <w:style w:type="paragraph" w:customStyle="1" w:styleId="xl86">
    <w:name w:val="xl86"/>
    <w:basedOn w:val="a1"/>
    <w:rsid w:val="005B391D"/>
    <w:pPr>
      <w:spacing w:before="100" w:beforeAutospacing="1" w:after="100" w:afterAutospacing="1"/>
      <w:textAlignment w:val="bottom"/>
    </w:pPr>
  </w:style>
  <w:style w:type="paragraph" w:customStyle="1" w:styleId="xl87">
    <w:name w:val="xl87"/>
    <w:basedOn w:val="a1"/>
    <w:rsid w:val="005B391D"/>
    <w:pPr>
      <w:spacing w:before="100" w:beforeAutospacing="1" w:after="100" w:afterAutospacing="1"/>
      <w:textAlignment w:val="center"/>
    </w:pPr>
  </w:style>
  <w:style w:type="paragraph" w:customStyle="1" w:styleId="xl88">
    <w:name w:val="xl88"/>
    <w:basedOn w:val="a1"/>
    <w:rsid w:val="005B391D"/>
    <w:pPr>
      <w:spacing w:before="100" w:beforeAutospacing="1" w:after="100" w:afterAutospacing="1"/>
      <w:textAlignment w:val="center"/>
    </w:pPr>
  </w:style>
  <w:style w:type="paragraph" w:customStyle="1" w:styleId="xl89">
    <w:name w:val="xl89"/>
    <w:basedOn w:val="a1"/>
    <w:rsid w:val="005B391D"/>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90">
    <w:name w:val="xl90"/>
    <w:basedOn w:val="a1"/>
    <w:rsid w:val="005B391D"/>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1">
    <w:name w:val="xl91"/>
    <w:basedOn w:val="a1"/>
    <w:rsid w:val="005B391D"/>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2">
    <w:name w:val="xl92"/>
    <w:basedOn w:val="a1"/>
    <w:rsid w:val="005B391D"/>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3">
    <w:name w:val="xl93"/>
    <w:basedOn w:val="a1"/>
    <w:rsid w:val="005B391D"/>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4">
    <w:name w:val="xl94"/>
    <w:basedOn w:val="a1"/>
    <w:rsid w:val="005B391D"/>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5">
    <w:name w:val="xl95"/>
    <w:basedOn w:val="a1"/>
    <w:rsid w:val="005B391D"/>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6">
    <w:name w:val="xl96"/>
    <w:basedOn w:val="a1"/>
    <w:rsid w:val="005B391D"/>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aff4">
    <w:name w:val="Знак Знак Знак Знак Знак Знак Знак Знак Знак Знак"/>
    <w:basedOn w:val="a1"/>
    <w:rsid w:val="009F74F6"/>
    <w:pPr>
      <w:tabs>
        <w:tab w:val="num" w:pos="360"/>
      </w:tabs>
      <w:spacing w:after="160" w:line="240" w:lineRule="exact"/>
    </w:pPr>
    <w:rPr>
      <w:rFonts w:ascii="Verdana" w:hAnsi="Verdana" w:cs="Verdana"/>
      <w:sz w:val="20"/>
      <w:szCs w:val="20"/>
      <w:lang w:val="en-US" w:eastAsia="en-US"/>
    </w:rPr>
  </w:style>
  <w:style w:type="paragraph" w:customStyle="1" w:styleId="xl83">
    <w:name w:val="xl83"/>
    <w:basedOn w:val="a1"/>
    <w:rsid w:val="00C62754"/>
    <w:pPr>
      <w:spacing w:before="100" w:beforeAutospacing="1" w:after="100" w:afterAutospacing="1"/>
      <w:textAlignment w:val="bottom"/>
    </w:pPr>
  </w:style>
  <w:style w:type="paragraph" w:customStyle="1" w:styleId="xl84">
    <w:name w:val="xl84"/>
    <w:basedOn w:val="a1"/>
    <w:rsid w:val="00C62754"/>
    <w:pPr>
      <w:spacing w:before="100" w:beforeAutospacing="1" w:after="100" w:afterAutospacing="1"/>
      <w:textAlignment w:val="center"/>
    </w:pPr>
  </w:style>
  <w:style w:type="paragraph" w:customStyle="1" w:styleId="xl85">
    <w:name w:val="xl85"/>
    <w:basedOn w:val="a1"/>
    <w:rsid w:val="00C62754"/>
    <w:pPr>
      <w:spacing w:before="100" w:beforeAutospacing="1" w:after="100" w:afterAutospacing="1"/>
      <w:textAlignment w:val="center"/>
    </w:pPr>
  </w:style>
  <w:style w:type="numbering" w:customStyle="1" w:styleId="170">
    <w:name w:val="Нет списка17"/>
    <w:next w:val="a4"/>
    <w:semiHidden/>
    <w:unhideWhenUsed/>
    <w:rsid w:val="005143FD"/>
  </w:style>
  <w:style w:type="numbering" w:customStyle="1" w:styleId="180">
    <w:name w:val="Нет списка18"/>
    <w:next w:val="a4"/>
    <w:semiHidden/>
    <w:unhideWhenUsed/>
    <w:rsid w:val="006820DC"/>
  </w:style>
  <w:style w:type="numbering" w:customStyle="1" w:styleId="190">
    <w:name w:val="Нет списка19"/>
    <w:next w:val="a4"/>
    <w:semiHidden/>
    <w:unhideWhenUsed/>
    <w:rsid w:val="000C193B"/>
  </w:style>
  <w:style w:type="numbering" w:customStyle="1" w:styleId="200">
    <w:name w:val="Нет списка20"/>
    <w:next w:val="a4"/>
    <w:semiHidden/>
    <w:unhideWhenUsed/>
    <w:rsid w:val="006A51D9"/>
  </w:style>
  <w:style w:type="numbering" w:customStyle="1" w:styleId="220">
    <w:name w:val="Нет списка22"/>
    <w:next w:val="a4"/>
    <w:uiPriority w:val="99"/>
    <w:semiHidden/>
    <w:unhideWhenUsed/>
    <w:rsid w:val="005C2756"/>
  </w:style>
  <w:style w:type="numbering" w:customStyle="1" w:styleId="230">
    <w:name w:val="Нет списка23"/>
    <w:next w:val="a4"/>
    <w:semiHidden/>
    <w:rsid w:val="00076545"/>
  </w:style>
  <w:style w:type="paragraph" w:customStyle="1" w:styleId="formattext">
    <w:name w:val="formattext"/>
    <w:basedOn w:val="a1"/>
    <w:rsid w:val="00DA7468"/>
    <w:pPr>
      <w:spacing w:before="100" w:beforeAutospacing="1" w:after="100" w:afterAutospacing="1"/>
    </w:pPr>
  </w:style>
  <w:style w:type="numbering" w:customStyle="1" w:styleId="240">
    <w:name w:val="Нет списка24"/>
    <w:next w:val="a4"/>
    <w:semiHidden/>
    <w:rsid w:val="00DA12FA"/>
  </w:style>
  <w:style w:type="paragraph" w:styleId="aff5">
    <w:name w:val="Block Text"/>
    <w:basedOn w:val="a1"/>
    <w:rsid w:val="00DA12FA"/>
    <w:pPr>
      <w:widowControl w:val="0"/>
      <w:snapToGrid w:val="0"/>
      <w:spacing w:before="280"/>
      <w:ind w:left="1440" w:right="2000"/>
      <w:jc w:val="center"/>
    </w:pPr>
    <w:rPr>
      <w:sz w:val="20"/>
      <w:szCs w:val="20"/>
    </w:rPr>
  </w:style>
  <w:style w:type="paragraph" w:customStyle="1" w:styleId="aff6">
    <w:name w:val="Знак Знак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1b">
    <w:name w:val="Знак Знак Знак Знак1"/>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aff7">
    <w:name w:val="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aff8">
    <w:name w:val="Знак Знак Знак Знак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1c">
    <w:name w:val="Знак Знак Знак Знак1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112">
    <w:name w:val="Знак Знак1 Знак Знак1"/>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1d">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1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DA12FA"/>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DA12FA"/>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1"/>
    <w:link w:val="144"/>
    <w:rsid w:val="00DA12FA"/>
    <w:pPr>
      <w:widowControl w:val="0"/>
      <w:shd w:val="clear" w:color="auto" w:fill="FFFFFF"/>
      <w:spacing w:line="247" w:lineRule="exact"/>
      <w:ind w:hanging="420"/>
    </w:pPr>
    <w:rPr>
      <w:rFonts w:ascii="Arial Narrow" w:eastAsia="Arial Narrow" w:hAnsi="Arial Narrow" w:cs="Arial Narrow"/>
      <w:spacing w:val="3"/>
      <w:sz w:val="12"/>
      <w:szCs w:val="12"/>
    </w:rPr>
  </w:style>
  <w:style w:type="paragraph" w:customStyle="1" w:styleId="1f">
    <w:name w:val="Знак Знак1 Знак Знак Знак Знак Знак Знак Знак Знак Знак Знак Знак Знак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aff9">
    <w:name w:val="текст примечания"/>
    <w:basedOn w:val="a1"/>
    <w:rsid w:val="00DA12FA"/>
  </w:style>
  <w:style w:type="paragraph" w:customStyle="1" w:styleId="affa">
    <w:name w:val="Примечание"/>
    <w:basedOn w:val="a1"/>
    <w:rsid w:val="00DA12FA"/>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affb">
    <w:name w:val="Знак Знак Знак Знак Знак Знак Знак Знак Знак Знак Знак Знак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38">
    <w:name w:val="Знак Знак3"/>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1f0">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character" w:customStyle="1" w:styleId="affc">
    <w:name w:val="Основной текст_"/>
    <w:link w:val="2e"/>
    <w:rsid w:val="00DA12FA"/>
    <w:rPr>
      <w:sz w:val="28"/>
      <w:szCs w:val="28"/>
      <w:shd w:val="clear" w:color="auto" w:fill="FFFFFF"/>
    </w:rPr>
  </w:style>
  <w:style w:type="character" w:customStyle="1" w:styleId="10pt">
    <w:name w:val="Основной текст + 10 pt"/>
    <w:rsid w:val="00DA12F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2e">
    <w:name w:val="Основной текст2"/>
    <w:basedOn w:val="a1"/>
    <w:link w:val="affc"/>
    <w:rsid w:val="00DA12FA"/>
    <w:pPr>
      <w:widowControl w:val="0"/>
      <w:shd w:val="clear" w:color="auto" w:fill="FFFFFF"/>
      <w:spacing w:line="320" w:lineRule="exact"/>
    </w:pPr>
    <w:rPr>
      <w:sz w:val="28"/>
      <w:szCs w:val="28"/>
    </w:rPr>
  </w:style>
  <w:style w:type="table" w:customStyle="1" w:styleId="101">
    <w:name w:val="Сетка таблицы10"/>
    <w:basedOn w:val="a3"/>
    <w:next w:val="a5"/>
    <w:uiPriority w:val="39"/>
    <w:rsid w:val="00B350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
    <w:basedOn w:val="a3"/>
    <w:next w:val="a5"/>
    <w:uiPriority w:val="39"/>
    <w:rsid w:val="00B350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0">
    <w:name w:val="Нет списка25"/>
    <w:next w:val="a4"/>
    <w:semiHidden/>
    <w:rsid w:val="005E6677"/>
  </w:style>
  <w:style w:type="paragraph" w:customStyle="1" w:styleId="msonormal0">
    <w:name w:val="msonormal"/>
    <w:basedOn w:val="a1"/>
    <w:rsid w:val="00FA5016"/>
    <w:pPr>
      <w:spacing w:before="100" w:beforeAutospacing="1" w:after="100" w:afterAutospacing="1"/>
    </w:pPr>
  </w:style>
  <w:style w:type="table" w:customStyle="1" w:styleId="122">
    <w:name w:val="Сетка таблицы12"/>
    <w:basedOn w:val="a3"/>
    <w:next w:val="a5"/>
    <w:uiPriority w:val="39"/>
    <w:rsid w:val="009C67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1141">
    <w:name w:val="font1141"/>
    <w:rsid w:val="007204EE"/>
    <w:rPr>
      <w:rFonts w:ascii="Arial CYR" w:hAnsi="Arial CYR" w:cs="Arial CYR" w:hint="default"/>
      <w:b w:val="0"/>
      <w:bCs w:val="0"/>
      <w:i w:val="0"/>
      <w:iCs w:val="0"/>
      <w:strike w:val="0"/>
      <w:dstrike w:val="0"/>
      <w:color w:val="auto"/>
      <w:sz w:val="16"/>
      <w:szCs w:val="16"/>
      <w:u w:val="none"/>
      <w:effect w:val="none"/>
    </w:rPr>
  </w:style>
  <w:style w:type="character" w:customStyle="1" w:styleId="font591">
    <w:name w:val="font591"/>
    <w:rsid w:val="00890B64"/>
    <w:rPr>
      <w:rFonts w:ascii="Times New Roman" w:hAnsi="Times New Roman" w:cs="Times New Roman" w:hint="default"/>
      <w:b w:val="0"/>
      <w:bCs w:val="0"/>
      <w:i w:val="0"/>
      <w:iCs w:val="0"/>
      <w:strike w:val="0"/>
      <w:dstrike w:val="0"/>
      <w:color w:val="auto"/>
      <w:sz w:val="16"/>
      <w:szCs w:val="16"/>
      <w:u w:val="none"/>
      <w:effect w:val="none"/>
    </w:rPr>
  </w:style>
  <w:style w:type="paragraph" w:customStyle="1" w:styleId="xl353">
    <w:name w:val="xl353"/>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354">
    <w:name w:val="xl354"/>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355">
    <w:name w:val="xl355"/>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C0C0"/>
    </w:rPr>
  </w:style>
  <w:style w:type="paragraph" w:customStyle="1" w:styleId="xl357">
    <w:name w:val="xl357"/>
    <w:basedOn w:val="a1"/>
    <w:rsid w:val="005D0E5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rPr>
  </w:style>
  <w:style w:type="paragraph" w:customStyle="1" w:styleId="xl358">
    <w:name w:val="xl358"/>
    <w:basedOn w:val="a1"/>
    <w:rsid w:val="005D0E5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b/>
      <w:bCs/>
    </w:rPr>
  </w:style>
  <w:style w:type="paragraph" w:customStyle="1" w:styleId="xl359">
    <w:name w:val="xl359"/>
    <w:basedOn w:val="a1"/>
    <w:rsid w:val="005D0E5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rPr>
  </w:style>
  <w:style w:type="paragraph" w:customStyle="1" w:styleId="xl360">
    <w:name w:val="xl360"/>
    <w:basedOn w:val="a1"/>
    <w:rsid w:val="005D0E5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rPr>
  </w:style>
  <w:style w:type="paragraph" w:customStyle="1" w:styleId="xl361">
    <w:name w:val="xl361"/>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62">
    <w:name w:val="xl362"/>
    <w:basedOn w:val="a1"/>
    <w:rsid w:val="005D0E5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style>
  <w:style w:type="paragraph" w:customStyle="1" w:styleId="xl363">
    <w:name w:val="xl363"/>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64">
    <w:name w:val="xl364"/>
    <w:basedOn w:val="a1"/>
    <w:rsid w:val="005D0E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365">
    <w:name w:val="xl365"/>
    <w:basedOn w:val="a1"/>
    <w:rsid w:val="005D0E5F"/>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jc w:val="center"/>
      <w:textAlignment w:val="center"/>
    </w:pPr>
  </w:style>
  <w:style w:type="paragraph" w:customStyle="1" w:styleId="xl366">
    <w:name w:val="xl366"/>
    <w:basedOn w:val="a1"/>
    <w:rsid w:val="005D0E5F"/>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jc w:val="center"/>
      <w:textAlignment w:val="center"/>
    </w:pPr>
  </w:style>
  <w:style w:type="paragraph" w:customStyle="1" w:styleId="xl367">
    <w:name w:val="xl367"/>
    <w:basedOn w:val="a1"/>
    <w:rsid w:val="005D0E5F"/>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textAlignment w:val="center"/>
    </w:pPr>
  </w:style>
  <w:style w:type="paragraph" w:customStyle="1" w:styleId="xl368">
    <w:name w:val="xl368"/>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69">
    <w:name w:val="xl369"/>
    <w:basedOn w:val="a1"/>
    <w:rsid w:val="005D0E5F"/>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style>
  <w:style w:type="paragraph" w:customStyle="1" w:styleId="xl370">
    <w:name w:val="xl370"/>
    <w:basedOn w:val="a1"/>
    <w:rsid w:val="005D0E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371">
    <w:name w:val="xl371"/>
    <w:basedOn w:val="a1"/>
    <w:rsid w:val="005D0E5F"/>
    <w:pPr>
      <w:pBdr>
        <w:top w:val="single" w:sz="4" w:space="0" w:color="auto"/>
        <w:left w:val="single" w:sz="4" w:space="31" w:color="auto"/>
        <w:bottom w:val="single" w:sz="4" w:space="0" w:color="auto"/>
        <w:right w:val="single" w:sz="4" w:space="0" w:color="auto"/>
      </w:pBdr>
      <w:spacing w:before="100" w:beforeAutospacing="1" w:after="100" w:afterAutospacing="1"/>
      <w:ind w:firstLineChars="400" w:firstLine="400"/>
      <w:textAlignment w:val="center"/>
    </w:pPr>
  </w:style>
  <w:style w:type="paragraph" w:customStyle="1" w:styleId="xl372">
    <w:name w:val="xl372"/>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3">
    <w:name w:val="xl373"/>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74">
    <w:name w:val="xl374"/>
    <w:basedOn w:val="a1"/>
    <w:rsid w:val="005D0E5F"/>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jc w:val="center"/>
      <w:textAlignment w:val="center"/>
    </w:pPr>
    <w:rPr>
      <w:b/>
      <w:bCs/>
    </w:rPr>
  </w:style>
  <w:style w:type="paragraph" w:customStyle="1" w:styleId="xl375">
    <w:name w:val="xl375"/>
    <w:basedOn w:val="a1"/>
    <w:rsid w:val="005D0E5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b/>
      <w:bCs/>
    </w:rPr>
  </w:style>
  <w:style w:type="paragraph" w:customStyle="1" w:styleId="xl376">
    <w:name w:val="xl376"/>
    <w:basedOn w:val="a1"/>
    <w:rsid w:val="005D0E5F"/>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jc w:val="center"/>
      <w:textAlignment w:val="bottom"/>
    </w:pPr>
    <w:rPr>
      <w:color w:val="FFFFFF"/>
      <w:sz w:val="2"/>
      <w:szCs w:val="2"/>
    </w:rPr>
  </w:style>
  <w:style w:type="paragraph" w:customStyle="1" w:styleId="xl377">
    <w:name w:val="xl377"/>
    <w:basedOn w:val="a1"/>
    <w:rsid w:val="005D0E5F"/>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pPr>
  </w:style>
  <w:style w:type="paragraph" w:customStyle="1" w:styleId="xl378">
    <w:name w:val="xl378"/>
    <w:basedOn w:val="a1"/>
    <w:rsid w:val="005D0E5F"/>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jc w:val="center"/>
      <w:textAlignment w:val="center"/>
    </w:pPr>
  </w:style>
  <w:style w:type="paragraph" w:customStyle="1" w:styleId="xl380">
    <w:name w:val="xl380"/>
    <w:basedOn w:val="a1"/>
    <w:rsid w:val="005D0E5F"/>
    <w:pPr>
      <w:pBdr>
        <w:top w:val="single" w:sz="4" w:space="0" w:color="auto"/>
        <w:left w:val="single" w:sz="4" w:space="18" w:color="auto"/>
        <w:bottom w:val="single" w:sz="4" w:space="0" w:color="auto"/>
        <w:right w:val="single" w:sz="4" w:space="0" w:color="auto"/>
      </w:pBdr>
      <w:shd w:val="clear" w:color="000000" w:fill="E3FAFD"/>
      <w:spacing w:before="100" w:beforeAutospacing="1" w:after="100" w:afterAutospacing="1"/>
      <w:ind w:firstLineChars="200" w:firstLine="200"/>
      <w:textAlignment w:val="center"/>
    </w:pPr>
  </w:style>
  <w:style w:type="paragraph" w:customStyle="1" w:styleId="xl382">
    <w:name w:val="xl382"/>
    <w:basedOn w:val="a1"/>
    <w:rsid w:val="005D0E5F"/>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style>
  <w:style w:type="paragraph" w:customStyle="1" w:styleId="xl383">
    <w:name w:val="xl383"/>
    <w:basedOn w:val="a1"/>
    <w:rsid w:val="005D0E5F"/>
    <w:pPr>
      <w:pBdr>
        <w:top w:val="single" w:sz="4" w:space="0" w:color="auto"/>
        <w:left w:val="single" w:sz="4" w:space="9" w:color="auto"/>
        <w:bottom w:val="single" w:sz="4" w:space="0" w:color="auto"/>
        <w:right w:val="single" w:sz="4" w:space="0" w:color="auto"/>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384">
    <w:name w:val="xl384"/>
    <w:basedOn w:val="a1"/>
    <w:rsid w:val="005D0E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rPr>
  </w:style>
  <w:style w:type="paragraph" w:customStyle="1" w:styleId="xl385">
    <w:name w:val="xl385"/>
    <w:basedOn w:val="a1"/>
    <w:rsid w:val="005D0E5F"/>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b/>
      <w:bCs/>
    </w:rPr>
  </w:style>
  <w:style w:type="paragraph" w:customStyle="1" w:styleId="xl386">
    <w:name w:val="xl386"/>
    <w:basedOn w:val="a1"/>
    <w:rsid w:val="005D0E5F"/>
    <w:pPr>
      <w:pBdr>
        <w:top w:val="single" w:sz="4" w:space="0" w:color="auto"/>
        <w:left w:val="single" w:sz="4" w:space="31" w:color="auto"/>
        <w:bottom w:val="single" w:sz="4" w:space="0" w:color="auto"/>
        <w:right w:val="single" w:sz="4" w:space="0" w:color="auto"/>
      </w:pBdr>
      <w:spacing w:before="100" w:beforeAutospacing="1" w:after="100" w:afterAutospacing="1"/>
      <w:ind w:firstLineChars="400" w:firstLine="400"/>
      <w:textAlignment w:val="center"/>
    </w:pPr>
  </w:style>
  <w:style w:type="paragraph" w:customStyle="1" w:styleId="xl387">
    <w:name w:val="xl387"/>
    <w:basedOn w:val="a1"/>
    <w:rsid w:val="005D0E5F"/>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b/>
      <w:bCs/>
    </w:rPr>
  </w:style>
  <w:style w:type="paragraph" w:customStyle="1" w:styleId="xl388">
    <w:name w:val="xl388"/>
    <w:basedOn w:val="a1"/>
    <w:rsid w:val="005D0E5F"/>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jc w:val="center"/>
      <w:textAlignment w:val="center"/>
    </w:pPr>
    <w:rPr>
      <w:b/>
      <w:bCs/>
    </w:rPr>
  </w:style>
  <w:style w:type="paragraph" w:customStyle="1" w:styleId="xl389">
    <w:name w:val="xl389"/>
    <w:basedOn w:val="a1"/>
    <w:rsid w:val="005D0E5F"/>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textAlignment w:val="center"/>
    </w:pPr>
    <w:rPr>
      <w:b/>
      <w:bCs/>
    </w:rPr>
  </w:style>
  <w:style w:type="paragraph" w:customStyle="1" w:styleId="xl390">
    <w:name w:val="xl390"/>
    <w:basedOn w:val="a1"/>
    <w:rsid w:val="005D0E5F"/>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jc w:val="center"/>
      <w:textAlignment w:val="bottom"/>
    </w:pPr>
    <w:rPr>
      <w:color w:val="FFFFFF"/>
      <w:sz w:val="2"/>
      <w:szCs w:val="2"/>
    </w:rPr>
  </w:style>
  <w:style w:type="paragraph" w:customStyle="1" w:styleId="xl392">
    <w:name w:val="xl392"/>
    <w:basedOn w:val="a1"/>
    <w:rsid w:val="005D0E5F"/>
    <w:pPr>
      <w:pBdr>
        <w:top w:val="single" w:sz="4" w:space="0" w:color="auto"/>
        <w:left w:val="single" w:sz="4" w:space="27" w:color="auto"/>
        <w:bottom w:val="single" w:sz="4" w:space="0" w:color="auto"/>
        <w:right w:val="single" w:sz="4" w:space="0" w:color="auto"/>
      </w:pBdr>
      <w:shd w:val="clear" w:color="000000" w:fill="CCECFF"/>
      <w:spacing w:before="100" w:beforeAutospacing="1" w:after="100" w:afterAutospacing="1"/>
      <w:ind w:firstLineChars="300" w:firstLine="300"/>
      <w:textAlignment w:val="center"/>
    </w:pPr>
  </w:style>
  <w:style w:type="paragraph" w:customStyle="1" w:styleId="xl394">
    <w:name w:val="xl394"/>
    <w:basedOn w:val="a1"/>
    <w:rsid w:val="005D0E5F"/>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textAlignment w:val="center"/>
    </w:pPr>
  </w:style>
  <w:style w:type="paragraph" w:customStyle="1" w:styleId="xl395">
    <w:name w:val="xl395"/>
    <w:basedOn w:val="a1"/>
    <w:rsid w:val="005D0E5F"/>
    <w:pPr>
      <w:pBdr>
        <w:top w:val="single" w:sz="4" w:space="0" w:color="auto"/>
        <w:left w:val="single" w:sz="4" w:space="27" w:color="auto"/>
        <w:bottom w:val="single" w:sz="4" w:space="0" w:color="auto"/>
        <w:right w:val="single" w:sz="4" w:space="0" w:color="auto"/>
      </w:pBdr>
      <w:shd w:val="clear" w:color="000000" w:fill="E3FAFD"/>
      <w:spacing w:before="100" w:beforeAutospacing="1" w:after="100" w:afterAutospacing="1"/>
      <w:ind w:firstLineChars="300" w:firstLine="300"/>
      <w:textAlignment w:val="center"/>
    </w:pPr>
  </w:style>
  <w:style w:type="paragraph" w:customStyle="1" w:styleId="xl397">
    <w:name w:val="xl397"/>
    <w:basedOn w:val="a1"/>
    <w:rsid w:val="005D0E5F"/>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jc w:val="center"/>
      <w:textAlignment w:val="center"/>
    </w:pPr>
    <w:rPr>
      <w:b/>
      <w:bCs/>
    </w:rPr>
  </w:style>
  <w:style w:type="paragraph" w:customStyle="1" w:styleId="xl398">
    <w:name w:val="xl398"/>
    <w:basedOn w:val="a1"/>
    <w:rsid w:val="005D0E5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b/>
      <w:bCs/>
      <w:color w:val="000000"/>
    </w:rPr>
  </w:style>
  <w:style w:type="paragraph" w:customStyle="1" w:styleId="xl399">
    <w:name w:val="xl399"/>
    <w:basedOn w:val="a1"/>
    <w:rsid w:val="005D0E5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b/>
      <w:bCs/>
    </w:rPr>
  </w:style>
  <w:style w:type="paragraph" w:customStyle="1" w:styleId="xl400">
    <w:name w:val="xl400"/>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401">
    <w:name w:val="xl401"/>
    <w:basedOn w:val="a1"/>
    <w:rsid w:val="005D0E5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b/>
      <w:bCs/>
      <w:color w:val="000000"/>
    </w:rPr>
  </w:style>
  <w:style w:type="paragraph" w:customStyle="1" w:styleId="xl402">
    <w:name w:val="xl402"/>
    <w:basedOn w:val="a1"/>
    <w:rsid w:val="005D0E5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color w:val="000000"/>
    </w:rPr>
  </w:style>
  <w:style w:type="paragraph" w:customStyle="1" w:styleId="xl403">
    <w:name w:val="xl403"/>
    <w:basedOn w:val="a1"/>
    <w:rsid w:val="005D0E5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style>
  <w:style w:type="paragraph" w:customStyle="1" w:styleId="xl405">
    <w:name w:val="xl405"/>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06">
    <w:name w:val="xl406"/>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07">
    <w:name w:val="xl407"/>
    <w:basedOn w:val="a1"/>
    <w:rsid w:val="005D0E5F"/>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jc w:val="center"/>
      <w:textAlignment w:val="center"/>
    </w:pPr>
    <w:rPr>
      <w:b/>
      <w:bCs/>
    </w:rPr>
  </w:style>
  <w:style w:type="paragraph" w:customStyle="1" w:styleId="xl408">
    <w:name w:val="xl408"/>
    <w:basedOn w:val="a1"/>
    <w:rsid w:val="005D0E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style>
  <w:style w:type="paragraph" w:customStyle="1" w:styleId="xl409">
    <w:name w:val="xl409"/>
    <w:basedOn w:val="a1"/>
    <w:rsid w:val="005D0E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rPr>
      <w:b/>
      <w:bCs/>
    </w:rPr>
  </w:style>
  <w:style w:type="paragraph" w:customStyle="1" w:styleId="xl411">
    <w:name w:val="xl411"/>
    <w:basedOn w:val="a1"/>
    <w:rsid w:val="005D0E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rPr>
      <w:b/>
      <w:bCs/>
    </w:rPr>
  </w:style>
  <w:style w:type="paragraph" w:customStyle="1" w:styleId="xl420">
    <w:name w:val="xl420"/>
    <w:basedOn w:val="a1"/>
    <w:rsid w:val="005D0E5F"/>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425">
    <w:name w:val="xl425"/>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C0C0C0"/>
    </w:rPr>
  </w:style>
  <w:style w:type="paragraph" w:customStyle="1" w:styleId="xl426">
    <w:name w:val="xl426"/>
    <w:basedOn w:val="a1"/>
    <w:rsid w:val="005D0E5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b/>
      <w:bCs/>
    </w:rPr>
  </w:style>
  <w:style w:type="paragraph" w:customStyle="1" w:styleId="xl427">
    <w:name w:val="xl427"/>
    <w:basedOn w:val="a1"/>
    <w:rsid w:val="005D0E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style>
  <w:style w:type="paragraph" w:customStyle="1" w:styleId="xl551">
    <w:name w:val="xl551"/>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553">
    <w:name w:val="xl553"/>
    <w:basedOn w:val="a1"/>
    <w:rsid w:val="005D0E5F"/>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272727"/>
    </w:rPr>
  </w:style>
  <w:style w:type="paragraph" w:customStyle="1" w:styleId="xl554">
    <w:name w:val="xl554"/>
    <w:basedOn w:val="a1"/>
    <w:rsid w:val="005D0E5F"/>
    <w:pPr>
      <w:pBdr>
        <w:top w:val="single" w:sz="4" w:space="0" w:color="auto"/>
        <w:bottom w:val="single" w:sz="4" w:space="0" w:color="auto"/>
      </w:pBdr>
      <w:spacing w:before="100" w:beforeAutospacing="1" w:after="100" w:afterAutospacing="1"/>
      <w:jc w:val="center"/>
      <w:textAlignment w:val="center"/>
    </w:pPr>
    <w:rPr>
      <w:b/>
      <w:bCs/>
      <w:color w:val="272727"/>
    </w:rPr>
  </w:style>
  <w:style w:type="paragraph" w:customStyle="1" w:styleId="xl555">
    <w:name w:val="xl555"/>
    <w:basedOn w:val="a1"/>
    <w:rsid w:val="005D0E5F"/>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558">
    <w:name w:val="xl558"/>
    <w:basedOn w:val="a1"/>
    <w:rsid w:val="005D0E5F"/>
    <w:pPr>
      <w:pBdr>
        <w:top w:val="single" w:sz="4" w:space="0" w:color="auto"/>
        <w:left w:val="single" w:sz="4" w:space="0" w:color="auto"/>
        <w:right w:val="single" w:sz="4" w:space="0" w:color="auto"/>
      </w:pBdr>
      <w:spacing w:before="100" w:beforeAutospacing="1" w:after="100" w:afterAutospacing="1"/>
      <w:textAlignment w:val="center"/>
    </w:pPr>
    <w:rPr>
      <w:b/>
      <w:bCs/>
      <w:color w:val="272727"/>
    </w:rPr>
  </w:style>
  <w:style w:type="paragraph" w:customStyle="1" w:styleId="xl559">
    <w:name w:val="xl559"/>
    <w:basedOn w:val="a1"/>
    <w:rsid w:val="005D0E5F"/>
    <w:pPr>
      <w:pBdr>
        <w:left w:val="single" w:sz="4" w:space="0" w:color="auto"/>
        <w:right w:val="single" w:sz="4" w:space="0" w:color="auto"/>
      </w:pBdr>
      <w:spacing w:before="100" w:beforeAutospacing="1" w:after="100" w:afterAutospacing="1"/>
      <w:textAlignment w:val="center"/>
    </w:pPr>
    <w:rPr>
      <w:b/>
      <w:bCs/>
      <w:color w:val="272727"/>
    </w:rPr>
  </w:style>
  <w:style w:type="paragraph" w:customStyle="1" w:styleId="xl560">
    <w:name w:val="xl560"/>
    <w:basedOn w:val="a1"/>
    <w:rsid w:val="005D0E5F"/>
    <w:pPr>
      <w:pBdr>
        <w:left w:val="single" w:sz="4" w:space="0" w:color="auto"/>
        <w:bottom w:val="single" w:sz="4" w:space="0" w:color="auto"/>
        <w:right w:val="single" w:sz="4" w:space="0" w:color="auto"/>
      </w:pBdr>
      <w:spacing w:before="100" w:beforeAutospacing="1" w:after="100" w:afterAutospacing="1"/>
      <w:textAlignment w:val="center"/>
    </w:pPr>
    <w:rPr>
      <w:b/>
      <w:bCs/>
      <w:color w:val="272727"/>
    </w:rPr>
  </w:style>
  <w:style w:type="paragraph" w:customStyle="1" w:styleId="xl561">
    <w:name w:val="xl561"/>
    <w:basedOn w:val="a1"/>
    <w:rsid w:val="005D0E5F"/>
    <w:pPr>
      <w:pBdr>
        <w:top w:val="single" w:sz="4" w:space="0" w:color="C0C0C0"/>
      </w:pBdr>
      <w:spacing w:before="100" w:beforeAutospacing="1" w:after="100" w:afterAutospacing="1"/>
      <w:ind w:firstLineChars="100" w:firstLine="100"/>
      <w:textAlignment w:val="bottom"/>
    </w:pPr>
    <w:rPr>
      <w:sz w:val="20"/>
      <w:szCs w:val="20"/>
    </w:rPr>
  </w:style>
  <w:style w:type="paragraph" w:customStyle="1" w:styleId="xl393">
    <w:name w:val="xl393"/>
    <w:basedOn w:val="a1"/>
    <w:rsid w:val="007306FE"/>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jc w:val="center"/>
      <w:textAlignment w:val="bottom"/>
    </w:pPr>
    <w:rPr>
      <w:color w:val="FFFFFF"/>
      <w:sz w:val="2"/>
      <w:szCs w:val="2"/>
    </w:rPr>
  </w:style>
  <w:style w:type="paragraph" w:customStyle="1" w:styleId="xl412">
    <w:name w:val="xl412"/>
    <w:basedOn w:val="a1"/>
    <w:rsid w:val="007306F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style>
  <w:style w:type="paragraph" w:customStyle="1" w:styleId="xl413">
    <w:name w:val="xl413"/>
    <w:basedOn w:val="a1"/>
    <w:rsid w:val="007306F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rPr>
      <w:b/>
      <w:bCs/>
    </w:rPr>
  </w:style>
  <w:style w:type="paragraph" w:customStyle="1" w:styleId="xl414">
    <w:name w:val="xl414"/>
    <w:basedOn w:val="a1"/>
    <w:rsid w:val="007306FE"/>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pPr>
    <w:rPr>
      <w:b/>
      <w:bCs/>
    </w:rPr>
  </w:style>
  <w:style w:type="paragraph" w:customStyle="1" w:styleId="xl415">
    <w:name w:val="xl415"/>
    <w:basedOn w:val="a1"/>
    <w:rsid w:val="007306F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rPr>
  </w:style>
  <w:style w:type="paragraph" w:customStyle="1" w:styleId="xl421">
    <w:name w:val="xl421"/>
    <w:basedOn w:val="a1"/>
    <w:rsid w:val="007306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552">
    <w:name w:val="xl552"/>
    <w:basedOn w:val="a1"/>
    <w:rsid w:val="007306FE"/>
    <w:pPr>
      <w:pBdr>
        <w:top w:val="single" w:sz="4" w:space="0" w:color="auto"/>
        <w:left w:val="single" w:sz="4" w:space="9" w:color="auto"/>
        <w:bottom w:val="single" w:sz="4" w:space="0" w:color="auto"/>
        <w:right w:val="single" w:sz="4" w:space="0" w:color="auto"/>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562">
    <w:name w:val="xl562"/>
    <w:basedOn w:val="a1"/>
    <w:rsid w:val="007306FE"/>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563">
    <w:name w:val="xl563"/>
    <w:basedOn w:val="a1"/>
    <w:rsid w:val="007306FE"/>
    <w:pPr>
      <w:pBdr>
        <w:left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564">
    <w:name w:val="xl564"/>
    <w:basedOn w:val="a1"/>
    <w:rsid w:val="007306FE"/>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1f1">
    <w:name w:val="Обычный1"/>
    <w:rsid w:val="00F621B4"/>
    <w:rPr>
      <w:snapToGrid w:val="0"/>
      <w:sz w:val="24"/>
    </w:rPr>
  </w:style>
  <w:style w:type="paragraph" w:customStyle="1" w:styleId="211">
    <w:name w:val="Основной текст 21"/>
    <w:basedOn w:val="a1"/>
    <w:rsid w:val="00F621B4"/>
    <w:pPr>
      <w:spacing w:before="120"/>
      <w:ind w:firstLine="567"/>
      <w:jc w:val="both"/>
    </w:pPr>
    <w:rPr>
      <w:rFonts w:ascii="TimesDL" w:hAnsi="TimesDL"/>
      <w:szCs w:val="20"/>
    </w:rPr>
  </w:style>
  <w:style w:type="character" w:customStyle="1" w:styleId="font1781">
    <w:name w:val="font1781"/>
    <w:rsid w:val="001B18C0"/>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711">
    <w:name w:val="font1711"/>
    <w:rsid w:val="001B18C0"/>
    <w:rPr>
      <w:rFonts w:ascii="Times New Roman" w:hAnsi="Times New Roman" w:cs="Times New Roman" w:hint="default"/>
      <w:b w:val="0"/>
      <w:bCs w:val="0"/>
      <w:i w:val="0"/>
      <w:iCs w:val="0"/>
      <w:strike w:val="0"/>
      <w:dstrike w:val="0"/>
      <w:color w:val="000000"/>
      <w:sz w:val="24"/>
      <w:szCs w:val="24"/>
      <w:u w:val="none"/>
      <w:effect w:val="none"/>
    </w:rPr>
  </w:style>
  <w:style w:type="character" w:styleId="affd">
    <w:name w:val="Strong"/>
    <w:uiPriority w:val="22"/>
    <w:qFormat/>
    <w:rsid w:val="00FA7FE4"/>
    <w:rPr>
      <w:b/>
      <w:bCs/>
    </w:rPr>
  </w:style>
  <w:style w:type="character" w:customStyle="1" w:styleId="ConsPlusNormal0">
    <w:name w:val="ConsPlusNormal Знак"/>
    <w:link w:val="ConsPlusNormal"/>
    <w:rsid w:val="00071186"/>
    <w:rPr>
      <w:rFonts w:ascii="Arial" w:hAnsi="Arial" w:cs="Arial"/>
    </w:rPr>
  </w:style>
  <w:style w:type="character" w:styleId="affe">
    <w:name w:val="annotation reference"/>
    <w:uiPriority w:val="99"/>
    <w:rsid w:val="00FF759C"/>
    <w:rPr>
      <w:sz w:val="16"/>
      <w:szCs w:val="16"/>
    </w:rPr>
  </w:style>
  <w:style w:type="paragraph" w:styleId="afff">
    <w:name w:val="annotation text"/>
    <w:basedOn w:val="a1"/>
    <w:link w:val="afff0"/>
    <w:uiPriority w:val="99"/>
    <w:rsid w:val="00FF759C"/>
    <w:rPr>
      <w:sz w:val="20"/>
      <w:szCs w:val="20"/>
    </w:rPr>
  </w:style>
  <w:style w:type="character" w:customStyle="1" w:styleId="afff0">
    <w:name w:val="Текст примечания Знак"/>
    <w:basedOn w:val="a2"/>
    <w:link w:val="afff"/>
    <w:uiPriority w:val="99"/>
    <w:rsid w:val="00FF759C"/>
  </w:style>
  <w:style w:type="paragraph" w:styleId="afff1">
    <w:name w:val="annotation subject"/>
    <w:basedOn w:val="afff"/>
    <w:next w:val="afff"/>
    <w:link w:val="afff2"/>
    <w:uiPriority w:val="99"/>
    <w:rsid w:val="00FF759C"/>
    <w:rPr>
      <w:b/>
      <w:bCs/>
    </w:rPr>
  </w:style>
  <w:style w:type="character" w:customStyle="1" w:styleId="afff2">
    <w:name w:val="Тема примечания Знак"/>
    <w:link w:val="afff1"/>
    <w:uiPriority w:val="99"/>
    <w:rsid w:val="00FF759C"/>
    <w:rPr>
      <w:b/>
      <w:bCs/>
    </w:rPr>
  </w:style>
  <w:style w:type="paragraph" w:customStyle="1" w:styleId="Standard">
    <w:name w:val="Standard"/>
    <w:rsid w:val="00EE43A1"/>
    <w:pPr>
      <w:suppressAutoHyphens/>
      <w:autoSpaceDN w:val="0"/>
      <w:spacing w:after="200" w:line="276" w:lineRule="auto"/>
      <w:textAlignment w:val="baseline"/>
    </w:pPr>
    <w:rPr>
      <w:rFonts w:ascii="Calibri" w:eastAsia="SimSun" w:hAnsi="Calibri"/>
      <w:kern w:val="3"/>
      <w:sz w:val="22"/>
      <w:szCs w:val="22"/>
      <w:lang w:eastAsia="zh-CN"/>
    </w:rPr>
  </w:style>
  <w:style w:type="paragraph" w:customStyle="1" w:styleId="afff3">
    <w:name w:val="Знак Знак Знак Знак Знак Знак Знак Знак Знак Знак Знак Знак"/>
    <w:basedOn w:val="a1"/>
    <w:rsid w:val="00487696"/>
    <w:pPr>
      <w:tabs>
        <w:tab w:val="num" w:pos="360"/>
      </w:tabs>
      <w:spacing w:after="160" w:line="240" w:lineRule="exact"/>
    </w:pPr>
    <w:rPr>
      <w:rFonts w:ascii="Verdana" w:hAnsi="Verdana" w:cs="Verdana"/>
      <w:sz w:val="20"/>
      <w:szCs w:val="20"/>
      <w:lang w:val="en-US" w:eastAsia="en-US"/>
    </w:rPr>
  </w:style>
  <w:style w:type="paragraph" w:customStyle="1" w:styleId="1f2">
    <w:name w:val="Знак Знак Знак1"/>
    <w:basedOn w:val="a1"/>
    <w:rsid w:val="00560DA1"/>
    <w:pPr>
      <w:tabs>
        <w:tab w:val="num" w:pos="360"/>
      </w:tabs>
      <w:spacing w:after="160" w:line="240" w:lineRule="exact"/>
    </w:pPr>
    <w:rPr>
      <w:rFonts w:ascii="Verdana" w:hAnsi="Verdana" w:cs="Verdana"/>
      <w:sz w:val="20"/>
      <w:szCs w:val="20"/>
      <w:lang w:val="en-US" w:eastAsia="en-US"/>
    </w:rPr>
  </w:style>
  <w:style w:type="paragraph" w:customStyle="1" w:styleId="afff4">
    <w:name w:val="Знак Знак Знак Знак Знак Знак Знак Знак Знак Знак Знак Знак"/>
    <w:basedOn w:val="a1"/>
    <w:rsid w:val="00A57F7A"/>
    <w:pPr>
      <w:tabs>
        <w:tab w:val="num" w:pos="360"/>
      </w:tabs>
      <w:spacing w:after="160" w:line="240" w:lineRule="exact"/>
    </w:pPr>
    <w:rPr>
      <w:rFonts w:ascii="Verdana" w:hAnsi="Verdana" w:cs="Verdana"/>
      <w:sz w:val="20"/>
      <w:szCs w:val="20"/>
      <w:lang w:val="en-US" w:eastAsia="en-US"/>
    </w:rPr>
  </w:style>
  <w:style w:type="paragraph" w:customStyle="1" w:styleId="1f3">
    <w:name w:val="Знак Знак Знак1"/>
    <w:basedOn w:val="a1"/>
    <w:rsid w:val="006D2C7E"/>
    <w:pPr>
      <w:tabs>
        <w:tab w:val="num" w:pos="360"/>
      </w:tabs>
      <w:spacing w:after="160" w:line="240" w:lineRule="exact"/>
    </w:pPr>
    <w:rPr>
      <w:rFonts w:ascii="Verdana" w:hAnsi="Verdana" w:cs="Verdana"/>
      <w:sz w:val="20"/>
      <w:szCs w:val="20"/>
      <w:lang w:val="en-US" w:eastAsia="en-US"/>
    </w:rPr>
  </w:style>
  <w:style w:type="paragraph" w:customStyle="1" w:styleId="1f4">
    <w:name w:val="Знак Знак Знак Знак Знак Знак Знак Знак1 Знак Знак"/>
    <w:basedOn w:val="a1"/>
    <w:rsid w:val="00F91E0C"/>
    <w:pPr>
      <w:tabs>
        <w:tab w:val="num" w:pos="360"/>
      </w:tabs>
      <w:spacing w:after="160" w:line="240" w:lineRule="exact"/>
    </w:pPr>
    <w:rPr>
      <w:rFonts w:ascii="Verdana" w:hAnsi="Verdana" w:cs="Verdana"/>
      <w:sz w:val="20"/>
      <w:szCs w:val="20"/>
      <w:lang w:val="en-US" w:eastAsia="en-US"/>
    </w:rPr>
  </w:style>
  <w:style w:type="paragraph" w:customStyle="1" w:styleId="font5">
    <w:name w:val="font5"/>
    <w:basedOn w:val="a1"/>
    <w:rsid w:val="00DC2CE4"/>
    <w:pPr>
      <w:spacing w:before="100" w:beforeAutospacing="1" w:after="100" w:afterAutospacing="1"/>
    </w:pPr>
    <w:rPr>
      <w:rFonts w:ascii="Tahoma" w:hAnsi="Tahoma" w:cs="Tahoma"/>
      <w:b/>
      <w:bCs/>
      <w:color w:val="000000"/>
      <w:sz w:val="18"/>
      <w:szCs w:val="18"/>
    </w:rPr>
  </w:style>
  <w:style w:type="paragraph" w:customStyle="1" w:styleId="font6">
    <w:name w:val="font6"/>
    <w:basedOn w:val="a1"/>
    <w:rsid w:val="00DC2CE4"/>
    <w:pPr>
      <w:spacing w:before="100" w:beforeAutospacing="1" w:after="100" w:afterAutospacing="1"/>
    </w:pPr>
    <w:rPr>
      <w:rFonts w:ascii="Tahoma" w:hAnsi="Tahoma" w:cs="Tahoma"/>
      <w:color w:val="000000"/>
      <w:sz w:val="18"/>
      <w:szCs w:val="18"/>
    </w:rPr>
  </w:style>
  <w:style w:type="paragraph" w:customStyle="1" w:styleId="xl67">
    <w:name w:val="xl67"/>
    <w:basedOn w:val="a1"/>
    <w:rsid w:val="00DC2CE4"/>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68">
    <w:name w:val="xl68"/>
    <w:basedOn w:val="a1"/>
    <w:rsid w:val="00DC2CE4"/>
    <w:pPr>
      <w:shd w:val="clear" w:color="000000" w:fill="FFFFFF"/>
      <w:spacing w:before="100" w:beforeAutospacing="1" w:after="100" w:afterAutospacing="1"/>
    </w:pPr>
  </w:style>
  <w:style w:type="paragraph" w:customStyle="1" w:styleId="xl69">
    <w:name w:val="xl69"/>
    <w:basedOn w:val="a1"/>
    <w:rsid w:val="00DC2CE4"/>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0">
    <w:name w:val="xl70"/>
    <w:basedOn w:val="a1"/>
    <w:rsid w:val="00DC2CE4"/>
    <w:pPr>
      <w:pBdr>
        <w:top w:val="single" w:sz="8" w:space="0" w:color="auto"/>
        <w:left w:val="single" w:sz="8" w:space="0" w:color="auto"/>
        <w:bottom w:val="single" w:sz="8" w:space="0" w:color="auto"/>
      </w:pBdr>
      <w:shd w:val="clear" w:color="000000" w:fill="FFFFFF"/>
      <w:spacing w:before="100" w:beforeAutospacing="1" w:after="100" w:afterAutospacing="1"/>
    </w:pPr>
    <w:rPr>
      <w:rFonts w:ascii="Bookman Old Style" w:hAnsi="Bookman Old Style"/>
      <w:sz w:val="16"/>
      <w:szCs w:val="16"/>
    </w:rPr>
  </w:style>
  <w:style w:type="paragraph" w:customStyle="1" w:styleId="xl71">
    <w:name w:val="xl71"/>
    <w:basedOn w:val="a1"/>
    <w:rsid w:val="00DC2CE4"/>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2">
    <w:name w:val="xl72"/>
    <w:basedOn w:val="a1"/>
    <w:rsid w:val="00DC2CE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3">
    <w:name w:val="xl73"/>
    <w:basedOn w:val="a1"/>
    <w:rsid w:val="00DC2C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4">
    <w:name w:val="xl74"/>
    <w:basedOn w:val="a1"/>
    <w:rsid w:val="00DC2CE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5">
    <w:name w:val="xl75"/>
    <w:basedOn w:val="a1"/>
    <w:rsid w:val="00DC2CE4"/>
    <w:pPr>
      <w:pBdr>
        <w:top w:val="single" w:sz="4" w:space="0" w:color="auto"/>
        <w:left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76">
    <w:name w:val="xl76"/>
    <w:basedOn w:val="a1"/>
    <w:rsid w:val="00DC2CE4"/>
    <w:pPr>
      <w:pBdr>
        <w:top w:val="single" w:sz="4" w:space="0" w:color="auto"/>
        <w:lef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77">
    <w:name w:val="xl77"/>
    <w:basedOn w:val="a1"/>
    <w:rsid w:val="00DC2CE4"/>
    <w:pPr>
      <w:pBdr>
        <w:top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78">
    <w:name w:val="xl78"/>
    <w:basedOn w:val="a1"/>
    <w:rsid w:val="00DC2CE4"/>
    <w:pPr>
      <w:pBdr>
        <w:top w:val="single" w:sz="4" w:space="0" w:color="auto"/>
        <w:left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79">
    <w:name w:val="xl79"/>
    <w:basedOn w:val="a1"/>
    <w:rsid w:val="00DC2CE4"/>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0">
    <w:name w:val="xl80"/>
    <w:basedOn w:val="a1"/>
    <w:rsid w:val="00DC2CE4"/>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1">
    <w:name w:val="xl81"/>
    <w:basedOn w:val="a1"/>
    <w:rsid w:val="00DC2CE4"/>
    <w:pPr>
      <w:pBdr>
        <w:top w:val="single" w:sz="4" w:space="0" w:color="auto"/>
        <w:left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2">
    <w:name w:val="xl82"/>
    <w:basedOn w:val="a1"/>
    <w:rsid w:val="00DC2CE4"/>
    <w:pPr>
      <w:pBdr>
        <w:left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34">
    <w:name w:val="xl234"/>
    <w:basedOn w:val="a1"/>
    <w:rsid w:val="00DC2CE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35">
    <w:name w:val="xl235"/>
    <w:basedOn w:val="a1"/>
    <w:rsid w:val="00DC2CE4"/>
    <w:pPr>
      <w:pBdr>
        <w:top w:val="single" w:sz="8" w:space="0" w:color="auto"/>
        <w:left w:val="single" w:sz="8" w:space="0" w:color="auto"/>
        <w:bottom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36">
    <w:name w:val="xl236"/>
    <w:basedOn w:val="a1"/>
    <w:rsid w:val="00DC2CE4"/>
    <w:pPr>
      <w:pBdr>
        <w:top w:val="single" w:sz="8" w:space="0" w:color="auto"/>
        <w:bottom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37">
    <w:name w:val="xl237"/>
    <w:basedOn w:val="a1"/>
    <w:rsid w:val="00DC2CE4"/>
    <w:pPr>
      <w:pBdr>
        <w:top w:val="single" w:sz="8" w:space="0" w:color="auto"/>
        <w:bottom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38">
    <w:name w:val="xl238"/>
    <w:basedOn w:val="a1"/>
    <w:rsid w:val="00DC2CE4"/>
    <w:pPr>
      <w:pBdr>
        <w:top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39">
    <w:name w:val="xl239"/>
    <w:basedOn w:val="a1"/>
    <w:rsid w:val="00DC2CE4"/>
    <w:pPr>
      <w:pBdr>
        <w:top w:val="single" w:sz="8"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b/>
      <w:bCs/>
      <w:sz w:val="20"/>
      <w:szCs w:val="20"/>
    </w:rPr>
  </w:style>
  <w:style w:type="paragraph" w:customStyle="1" w:styleId="xl240">
    <w:name w:val="xl240"/>
    <w:basedOn w:val="a1"/>
    <w:rsid w:val="00DC2CE4"/>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41">
    <w:name w:val="xl241"/>
    <w:basedOn w:val="a1"/>
    <w:rsid w:val="00DC2CE4"/>
    <w:pPr>
      <w:pBdr>
        <w:top w:val="single" w:sz="8" w:space="0" w:color="auto"/>
        <w:bottom w:val="single" w:sz="8" w:space="0" w:color="auto"/>
      </w:pBdr>
      <w:shd w:val="clear" w:color="000000" w:fill="FFFFFF"/>
      <w:spacing w:before="100" w:beforeAutospacing="1" w:after="100" w:afterAutospacing="1"/>
      <w:textAlignment w:val="center"/>
    </w:pPr>
    <w:rPr>
      <w:b/>
      <w:bCs/>
      <w:sz w:val="36"/>
      <w:szCs w:val="36"/>
    </w:rPr>
  </w:style>
  <w:style w:type="paragraph" w:customStyle="1" w:styleId="xl242">
    <w:name w:val="xl242"/>
    <w:basedOn w:val="a1"/>
    <w:rsid w:val="00DC2CE4"/>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b/>
      <w:bCs/>
      <w:sz w:val="36"/>
      <w:szCs w:val="36"/>
    </w:rPr>
  </w:style>
  <w:style w:type="paragraph" w:customStyle="1" w:styleId="xl243">
    <w:name w:val="xl243"/>
    <w:basedOn w:val="a1"/>
    <w:rsid w:val="00DC2CE4"/>
    <w:pPr>
      <w:shd w:val="clear" w:color="000000" w:fill="FFFF00"/>
      <w:spacing w:before="100" w:beforeAutospacing="1" w:after="100" w:afterAutospacing="1"/>
    </w:pPr>
  </w:style>
  <w:style w:type="paragraph" w:customStyle="1" w:styleId="xl244">
    <w:name w:val="xl244"/>
    <w:basedOn w:val="a1"/>
    <w:rsid w:val="00DC2CE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45">
    <w:name w:val="xl245"/>
    <w:basedOn w:val="a1"/>
    <w:rsid w:val="00DC2C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16"/>
      <w:szCs w:val="16"/>
    </w:rPr>
  </w:style>
  <w:style w:type="paragraph" w:customStyle="1" w:styleId="xl246">
    <w:name w:val="xl246"/>
    <w:basedOn w:val="a1"/>
    <w:rsid w:val="00DC2CE4"/>
    <w:pPr>
      <w:pBdr>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47">
    <w:name w:val="xl247"/>
    <w:basedOn w:val="a1"/>
    <w:rsid w:val="00DC2CE4"/>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48">
    <w:name w:val="xl248"/>
    <w:basedOn w:val="a1"/>
    <w:rsid w:val="00DC2CE4"/>
    <w:pPr>
      <w:pBdr>
        <w:left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49">
    <w:name w:val="xl249"/>
    <w:basedOn w:val="a1"/>
    <w:rsid w:val="00DC2CE4"/>
    <w:pPr>
      <w:pBdr>
        <w:top w:val="single" w:sz="4" w:space="0" w:color="auto"/>
        <w:left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16"/>
      <w:szCs w:val="16"/>
    </w:rPr>
  </w:style>
  <w:style w:type="paragraph" w:customStyle="1" w:styleId="xl250">
    <w:name w:val="xl250"/>
    <w:basedOn w:val="a1"/>
    <w:rsid w:val="00DC2CE4"/>
    <w:pPr>
      <w:pBdr>
        <w:left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16"/>
      <w:szCs w:val="16"/>
    </w:rPr>
  </w:style>
  <w:style w:type="paragraph" w:customStyle="1" w:styleId="xl251">
    <w:name w:val="xl251"/>
    <w:basedOn w:val="a1"/>
    <w:rsid w:val="00DC2CE4"/>
    <w:pPr>
      <w:pBdr>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16"/>
      <w:szCs w:val="16"/>
    </w:rPr>
  </w:style>
  <w:style w:type="paragraph" w:customStyle="1" w:styleId="xl252">
    <w:name w:val="xl252"/>
    <w:basedOn w:val="a1"/>
    <w:rsid w:val="00DC2CE4"/>
    <w:pPr>
      <w:pBdr>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53">
    <w:name w:val="xl253"/>
    <w:basedOn w:val="a1"/>
    <w:rsid w:val="00DC2CE4"/>
    <w:pPr>
      <w:pBdr>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54">
    <w:name w:val="xl254"/>
    <w:basedOn w:val="a1"/>
    <w:rsid w:val="00DC2CE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55">
    <w:name w:val="xl255"/>
    <w:basedOn w:val="a1"/>
    <w:rsid w:val="00DC2CE4"/>
    <w:pPr>
      <w:pBdr>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sz w:val="20"/>
      <w:szCs w:val="20"/>
    </w:rPr>
  </w:style>
  <w:style w:type="paragraph" w:customStyle="1" w:styleId="xl256">
    <w:name w:val="xl256"/>
    <w:basedOn w:val="a1"/>
    <w:rsid w:val="00DC2CE4"/>
    <w:pPr>
      <w:pBdr>
        <w:left w:val="single" w:sz="8" w:space="0" w:color="auto"/>
      </w:pBdr>
      <w:shd w:val="clear" w:color="000000" w:fill="FFFFFF"/>
      <w:spacing w:before="100" w:beforeAutospacing="1" w:after="100" w:afterAutospacing="1"/>
      <w:jc w:val="center"/>
    </w:pPr>
    <w:rPr>
      <w:rFonts w:ascii="Bookman Old Style" w:hAnsi="Bookman Old Style"/>
      <w:sz w:val="16"/>
      <w:szCs w:val="16"/>
    </w:rPr>
  </w:style>
  <w:style w:type="paragraph" w:customStyle="1" w:styleId="xl257">
    <w:name w:val="xl257"/>
    <w:basedOn w:val="a1"/>
    <w:rsid w:val="00DC2CE4"/>
    <w:pPr>
      <w:pBdr>
        <w:top w:val="single" w:sz="4"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58">
    <w:name w:val="xl258"/>
    <w:basedOn w:val="a1"/>
    <w:rsid w:val="00DC2CE4"/>
    <w:pPr>
      <w:pBdr>
        <w:top w:val="single" w:sz="4" w:space="0" w:color="auto"/>
        <w:lef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59">
    <w:name w:val="xl259"/>
    <w:basedOn w:val="a1"/>
    <w:rsid w:val="00DC2CE4"/>
    <w:pPr>
      <w:pBdr>
        <w:top w:val="single" w:sz="4" w:space="0" w:color="auto"/>
        <w:lef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60">
    <w:name w:val="xl260"/>
    <w:basedOn w:val="a1"/>
    <w:rsid w:val="00DC2CE4"/>
    <w:pPr>
      <w:pBdr>
        <w:top w:val="single" w:sz="4" w:space="0" w:color="auto"/>
        <w:left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61">
    <w:name w:val="xl261"/>
    <w:basedOn w:val="a1"/>
    <w:rsid w:val="00DC2CE4"/>
    <w:pPr>
      <w:pBdr>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62">
    <w:name w:val="xl262"/>
    <w:basedOn w:val="a1"/>
    <w:rsid w:val="00DC2CE4"/>
    <w:pPr>
      <w:pBdr>
        <w:lef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63">
    <w:name w:val="xl263"/>
    <w:basedOn w:val="a1"/>
    <w:rsid w:val="00DC2CE4"/>
    <w:pPr>
      <w:pBdr>
        <w:lef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64">
    <w:name w:val="xl264"/>
    <w:basedOn w:val="a1"/>
    <w:rsid w:val="00DC2CE4"/>
    <w:pPr>
      <w:pBdr>
        <w:left w:val="single" w:sz="4" w:space="0" w:color="auto"/>
      </w:pBdr>
      <w:shd w:val="clear" w:color="000000" w:fill="D9E1F2"/>
      <w:spacing w:before="100" w:beforeAutospacing="1" w:after="100" w:afterAutospacing="1"/>
      <w:jc w:val="center"/>
    </w:pPr>
  </w:style>
  <w:style w:type="paragraph" w:customStyle="1" w:styleId="xl265">
    <w:name w:val="xl265"/>
    <w:basedOn w:val="a1"/>
    <w:rsid w:val="00DC2CE4"/>
    <w:pPr>
      <w:pBdr>
        <w:left w:val="single" w:sz="4" w:space="0" w:color="auto"/>
        <w:right w:val="single" w:sz="4" w:space="0" w:color="auto"/>
      </w:pBdr>
      <w:shd w:val="clear" w:color="000000" w:fill="D9E1F2"/>
      <w:spacing w:before="100" w:beforeAutospacing="1" w:after="100" w:afterAutospacing="1"/>
      <w:jc w:val="center"/>
    </w:pPr>
  </w:style>
  <w:style w:type="paragraph" w:customStyle="1" w:styleId="xl266">
    <w:name w:val="xl266"/>
    <w:basedOn w:val="a1"/>
    <w:rsid w:val="00DC2CE4"/>
    <w:pPr>
      <w:pBdr>
        <w:left w:val="single" w:sz="4" w:space="0" w:color="auto"/>
        <w:right w:val="single" w:sz="4" w:space="0" w:color="auto"/>
      </w:pBdr>
      <w:shd w:val="clear" w:color="000000" w:fill="FFFFFF"/>
      <w:spacing w:before="100" w:beforeAutospacing="1" w:after="100" w:afterAutospacing="1"/>
      <w:jc w:val="center"/>
    </w:pPr>
  </w:style>
  <w:style w:type="paragraph" w:customStyle="1" w:styleId="xl267">
    <w:name w:val="xl267"/>
    <w:basedOn w:val="a1"/>
    <w:rsid w:val="00DC2CE4"/>
    <w:pPr>
      <w:pBdr>
        <w:left w:val="single" w:sz="4" w:space="0" w:color="auto"/>
        <w:right w:val="single" w:sz="4" w:space="0" w:color="auto"/>
      </w:pBdr>
      <w:shd w:val="clear" w:color="000000" w:fill="FFFFFF"/>
      <w:spacing w:before="100" w:beforeAutospacing="1" w:after="100" w:afterAutospacing="1"/>
      <w:jc w:val="center"/>
    </w:pPr>
  </w:style>
  <w:style w:type="paragraph" w:customStyle="1" w:styleId="xl268">
    <w:name w:val="xl268"/>
    <w:basedOn w:val="a1"/>
    <w:rsid w:val="00DC2CE4"/>
    <w:pPr>
      <w:pBdr>
        <w:left w:val="single" w:sz="4" w:space="0" w:color="auto"/>
        <w:right w:val="single" w:sz="4" w:space="0" w:color="auto"/>
      </w:pBdr>
      <w:shd w:val="clear" w:color="000000" w:fill="FFFFFF"/>
      <w:spacing w:before="100" w:beforeAutospacing="1" w:after="100" w:afterAutospacing="1"/>
    </w:pPr>
  </w:style>
  <w:style w:type="paragraph" w:customStyle="1" w:styleId="xl269">
    <w:name w:val="xl269"/>
    <w:basedOn w:val="a1"/>
    <w:rsid w:val="00DC2CE4"/>
    <w:pPr>
      <w:pBdr>
        <w:left w:val="single" w:sz="4" w:space="0" w:color="auto"/>
        <w:right w:val="single" w:sz="4" w:space="0" w:color="auto"/>
      </w:pBdr>
      <w:shd w:val="clear" w:color="000000" w:fill="FFFFFF"/>
      <w:spacing w:before="100" w:beforeAutospacing="1" w:after="100" w:afterAutospacing="1"/>
    </w:pPr>
  </w:style>
  <w:style w:type="paragraph" w:customStyle="1" w:styleId="xl270">
    <w:name w:val="xl270"/>
    <w:basedOn w:val="a1"/>
    <w:rsid w:val="00DC2CE4"/>
    <w:pPr>
      <w:pBdr>
        <w:left w:val="single" w:sz="4" w:space="0" w:color="auto"/>
        <w:right w:val="single" w:sz="8" w:space="0" w:color="auto"/>
      </w:pBdr>
      <w:shd w:val="clear" w:color="000000" w:fill="FFFFFF"/>
      <w:spacing w:before="100" w:beforeAutospacing="1" w:after="100" w:afterAutospacing="1"/>
    </w:pPr>
  </w:style>
  <w:style w:type="paragraph" w:customStyle="1" w:styleId="xl271">
    <w:name w:val="xl271"/>
    <w:basedOn w:val="a1"/>
    <w:rsid w:val="00DC2CE4"/>
    <w:pPr>
      <w:pBdr>
        <w:left w:val="single" w:sz="4" w:space="0" w:color="auto"/>
        <w:right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72">
    <w:name w:val="xl272"/>
    <w:basedOn w:val="a1"/>
    <w:rsid w:val="00DC2CE4"/>
    <w:pPr>
      <w:pBdr>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73">
    <w:name w:val="xl273"/>
    <w:basedOn w:val="a1"/>
    <w:rsid w:val="00DC2CE4"/>
    <w:pPr>
      <w:pBdr>
        <w:left w:val="single" w:sz="4" w:space="0" w:color="auto"/>
        <w:bottom w:val="single" w:sz="4" w:space="0" w:color="auto"/>
        <w:right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74">
    <w:name w:val="xl274"/>
    <w:basedOn w:val="a1"/>
    <w:rsid w:val="00DC2CE4"/>
    <w:pPr>
      <w:pBdr>
        <w:top w:val="single" w:sz="4" w:space="0" w:color="auto"/>
        <w:left w:val="single" w:sz="4" w:space="0" w:color="auto"/>
        <w:bottom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75">
    <w:name w:val="xl275"/>
    <w:basedOn w:val="a1"/>
    <w:rsid w:val="00DC2CE4"/>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76">
    <w:name w:val="xl276"/>
    <w:basedOn w:val="a1"/>
    <w:rsid w:val="00DC2CE4"/>
    <w:pPr>
      <w:pBdr>
        <w:top w:val="single" w:sz="4" w:space="0" w:color="auto"/>
        <w:left w:val="single" w:sz="4" w:space="0" w:color="auto"/>
        <w:bottom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77">
    <w:name w:val="xl277"/>
    <w:basedOn w:val="a1"/>
    <w:rsid w:val="00DC2CE4"/>
    <w:pPr>
      <w:pBdr>
        <w:top w:val="single" w:sz="4" w:space="0" w:color="auto"/>
        <w:left w:val="single" w:sz="4" w:space="0" w:color="auto"/>
        <w:bottom w:val="single" w:sz="4" w:space="0" w:color="auto"/>
      </w:pBdr>
      <w:shd w:val="clear" w:color="000000" w:fill="000000"/>
      <w:spacing w:before="100" w:beforeAutospacing="1" w:after="100" w:afterAutospacing="1"/>
      <w:jc w:val="center"/>
    </w:pPr>
    <w:rPr>
      <w:rFonts w:ascii="Bookman Old Style" w:hAnsi="Bookman Old Style"/>
      <w:sz w:val="20"/>
      <w:szCs w:val="20"/>
    </w:rPr>
  </w:style>
  <w:style w:type="paragraph" w:customStyle="1" w:styleId="xl278">
    <w:name w:val="xl278"/>
    <w:basedOn w:val="a1"/>
    <w:rsid w:val="00DC2CE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79">
    <w:name w:val="xl279"/>
    <w:basedOn w:val="a1"/>
    <w:rsid w:val="00DC2CE4"/>
    <w:pPr>
      <w:pBdr>
        <w:left w:val="single" w:sz="4" w:space="0" w:color="auto"/>
        <w:bottom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80">
    <w:name w:val="xl280"/>
    <w:basedOn w:val="a1"/>
    <w:rsid w:val="00DC2CE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1">
    <w:name w:val="xl281"/>
    <w:basedOn w:val="a1"/>
    <w:rsid w:val="00DC2CE4"/>
    <w:pPr>
      <w:pBdr>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2">
    <w:name w:val="xl282"/>
    <w:basedOn w:val="a1"/>
    <w:rsid w:val="00DC2CE4"/>
    <w:pPr>
      <w:pBdr>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3">
    <w:name w:val="xl283"/>
    <w:basedOn w:val="a1"/>
    <w:rsid w:val="00DC2CE4"/>
    <w:pPr>
      <w:pBdr>
        <w:left w:val="single" w:sz="4" w:space="0" w:color="auto"/>
        <w:bottom w:val="single" w:sz="4" w:space="0" w:color="auto"/>
        <w:right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4">
    <w:name w:val="xl284"/>
    <w:basedOn w:val="a1"/>
    <w:rsid w:val="00DC2CE4"/>
    <w:pPr>
      <w:pBdr>
        <w:left w:val="single" w:sz="4" w:space="0" w:color="auto"/>
        <w:bottom w:val="single" w:sz="4" w:space="0" w:color="auto"/>
        <w:right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5">
    <w:name w:val="xl285"/>
    <w:basedOn w:val="a1"/>
    <w:rsid w:val="00DC2CE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6">
    <w:name w:val="xl286"/>
    <w:basedOn w:val="a1"/>
    <w:rsid w:val="00DC2CE4"/>
    <w:pPr>
      <w:pBdr>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7">
    <w:name w:val="xl287"/>
    <w:basedOn w:val="a1"/>
    <w:rsid w:val="00DC2CE4"/>
    <w:pPr>
      <w:pBdr>
        <w:top w:val="single" w:sz="4" w:space="0" w:color="auto"/>
        <w:left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88">
    <w:name w:val="xl288"/>
    <w:basedOn w:val="a1"/>
    <w:rsid w:val="00DC2CE4"/>
    <w:pPr>
      <w:pBdr>
        <w:top w:val="single" w:sz="4" w:space="0" w:color="auto"/>
        <w:lef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9">
    <w:name w:val="xl289"/>
    <w:basedOn w:val="a1"/>
    <w:rsid w:val="00DC2CE4"/>
    <w:pPr>
      <w:pBdr>
        <w:top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90">
    <w:name w:val="xl290"/>
    <w:basedOn w:val="a1"/>
    <w:rsid w:val="00DC2CE4"/>
    <w:pPr>
      <w:pBdr>
        <w:top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91">
    <w:name w:val="xl291"/>
    <w:basedOn w:val="a1"/>
    <w:rsid w:val="00DC2CE4"/>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92">
    <w:name w:val="xl292"/>
    <w:basedOn w:val="a1"/>
    <w:rsid w:val="00DC2CE4"/>
    <w:pPr>
      <w:pBdr>
        <w:top w:val="single" w:sz="4" w:space="0" w:color="auto"/>
        <w:left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sz w:val="20"/>
      <w:szCs w:val="20"/>
    </w:rPr>
  </w:style>
  <w:style w:type="paragraph" w:customStyle="1" w:styleId="xl293">
    <w:name w:val="xl293"/>
    <w:basedOn w:val="a1"/>
    <w:rsid w:val="00DC2CE4"/>
    <w:pPr>
      <w:pBdr>
        <w:top w:val="single" w:sz="4" w:space="0" w:color="auto"/>
        <w:left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94">
    <w:name w:val="xl294"/>
    <w:basedOn w:val="a1"/>
    <w:rsid w:val="00DC2CE4"/>
    <w:pPr>
      <w:pBdr>
        <w:top w:val="single" w:sz="4" w:space="0" w:color="auto"/>
        <w:left w:val="single" w:sz="4" w:space="0" w:color="auto"/>
        <w:right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95">
    <w:name w:val="xl295"/>
    <w:basedOn w:val="a1"/>
    <w:rsid w:val="00DC2CE4"/>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96">
    <w:name w:val="xl296"/>
    <w:basedOn w:val="a1"/>
    <w:rsid w:val="00DC2CE4"/>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97">
    <w:name w:val="xl297"/>
    <w:basedOn w:val="a1"/>
    <w:rsid w:val="00DC2CE4"/>
    <w:pPr>
      <w:pBdr>
        <w:top w:val="single" w:sz="8" w:space="0" w:color="auto"/>
        <w:bottom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98">
    <w:name w:val="xl298"/>
    <w:basedOn w:val="a1"/>
    <w:rsid w:val="00DC2CE4"/>
    <w:pPr>
      <w:pBdr>
        <w:top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299">
    <w:name w:val="xl299"/>
    <w:basedOn w:val="a1"/>
    <w:rsid w:val="00DC2CE4"/>
    <w:pPr>
      <w:pBdr>
        <w:top w:val="single" w:sz="8"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b/>
      <w:bCs/>
    </w:rPr>
  </w:style>
  <w:style w:type="paragraph" w:customStyle="1" w:styleId="xl300">
    <w:name w:val="xl300"/>
    <w:basedOn w:val="a1"/>
    <w:rsid w:val="00DC2CE4"/>
    <w:pPr>
      <w:pBdr>
        <w:top w:val="single" w:sz="8"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301">
    <w:name w:val="xl301"/>
    <w:basedOn w:val="a1"/>
    <w:rsid w:val="00DC2CE4"/>
    <w:pPr>
      <w:pBdr>
        <w:top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302">
    <w:name w:val="xl302"/>
    <w:basedOn w:val="a1"/>
    <w:rsid w:val="00DC2CE4"/>
    <w:pPr>
      <w:pBdr>
        <w:top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sz w:val="20"/>
      <w:szCs w:val="20"/>
    </w:rPr>
  </w:style>
  <w:style w:type="paragraph" w:customStyle="1" w:styleId="xl303">
    <w:name w:val="xl303"/>
    <w:basedOn w:val="a1"/>
    <w:rsid w:val="00DC2CE4"/>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color w:val="FF0000"/>
      <w:sz w:val="20"/>
      <w:szCs w:val="20"/>
    </w:rPr>
  </w:style>
  <w:style w:type="paragraph" w:customStyle="1" w:styleId="xl304">
    <w:name w:val="xl304"/>
    <w:basedOn w:val="a1"/>
    <w:rsid w:val="00DC2CE4"/>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305">
    <w:name w:val="xl305"/>
    <w:basedOn w:val="a1"/>
    <w:rsid w:val="00DC2CE4"/>
    <w:pPr>
      <w:pBdr>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sz w:val="20"/>
      <w:szCs w:val="20"/>
    </w:rPr>
  </w:style>
  <w:style w:type="paragraph" w:customStyle="1" w:styleId="xl306">
    <w:name w:val="xl306"/>
    <w:basedOn w:val="a1"/>
    <w:rsid w:val="00DC2CE4"/>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07">
    <w:name w:val="xl307"/>
    <w:basedOn w:val="a1"/>
    <w:rsid w:val="00DC2CE4"/>
    <w:pPr>
      <w:pBdr>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308">
    <w:name w:val="xl308"/>
    <w:basedOn w:val="a1"/>
    <w:rsid w:val="00DC2CE4"/>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09">
    <w:name w:val="xl309"/>
    <w:basedOn w:val="a1"/>
    <w:rsid w:val="00DC2CE4"/>
    <w:pPr>
      <w:pBdr>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rPr>
  </w:style>
  <w:style w:type="paragraph" w:customStyle="1" w:styleId="xl310">
    <w:name w:val="xl310"/>
    <w:basedOn w:val="a1"/>
    <w:rsid w:val="00DC2CE4"/>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11">
    <w:name w:val="xl311"/>
    <w:basedOn w:val="a1"/>
    <w:rsid w:val="00DC2CE4"/>
    <w:pPr>
      <w:pBdr>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rPr>
  </w:style>
  <w:style w:type="paragraph" w:customStyle="1" w:styleId="xl312">
    <w:name w:val="xl312"/>
    <w:basedOn w:val="a1"/>
    <w:rsid w:val="00DC2CE4"/>
    <w:pPr>
      <w:pBdr>
        <w:top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rPr>
  </w:style>
  <w:style w:type="paragraph" w:customStyle="1" w:styleId="xl313">
    <w:name w:val="xl313"/>
    <w:basedOn w:val="a1"/>
    <w:rsid w:val="00DC2CE4"/>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14">
    <w:name w:val="xl314"/>
    <w:basedOn w:val="a1"/>
    <w:rsid w:val="00DC2CE4"/>
    <w:pPr>
      <w:pBdr>
        <w:top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rPr>
  </w:style>
  <w:style w:type="paragraph" w:customStyle="1" w:styleId="xl315">
    <w:name w:val="xl315"/>
    <w:basedOn w:val="a1"/>
    <w:rsid w:val="00DC2CE4"/>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16">
    <w:name w:val="xl316"/>
    <w:basedOn w:val="a1"/>
    <w:rsid w:val="00DC2CE4"/>
    <w:pPr>
      <w:pBdr>
        <w:top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17">
    <w:name w:val="xl317"/>
    <w:basedOn w:val="a1"/>
    <w:rsid w:val="00DC2CE4"/>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18">
    <w:name w:val="xl318"/>
    <w:basedOn w:val="a1"/>
    <w:rsid w:val="00DC2CE4"/>
    <w:pPr>
      <w:pBdr>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rPr>
  </w:style>
  <w:style w:type="paragraph" w:customStyle="1" w:styleId="xl319">
    <w:name w:val="xl319"/>
    <w:basedOn w:val="a1"/>
    <w:rsid w:val="00DC2CE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rPr>
  </w:style>
  <w:style w:type="paragraph" w:customStyle="1" w:styleId="xl320">
    <w:name w:val="xl320"/>
    <w:basedOn w:val="a1"/>
    <w:rsid w:val="00DC2C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21">
    <w:name w:val="xl321"/>
    <w:basedOn w:val="a1"/>
    <w:rsid w:val="00DC2CE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color w:val="FF0000"/>
      <w:sz w:val="20"/>
      <w:szCs w:val="20"/>
    </w:rPr>
  </w:style>
  <w:style w:type="paragraph" w:customStyle="1" w:styleId="xl322">
    <w:name w:val="xl322"/>
    <w:basedOn w:val="a1"/>
    <w:rsid w:val="00DC2C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323">
    <w:name w:val="xl323"/>
    <w:basedOn w:val="a1"/>
    <w:rsid w:val="00DC2CE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rPr>
  </w:style>
  <w:style w:type="paragraph" w:customStyle="1" w:styleId="xl324">
    <w:name w:val="xl324"/>
    <w:basedOn w:val="a1"/>
    <w:rsid w:val="00DC2CE4"/>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25">
    <w:name w:val="xl325"/>
    <w:basedOn w:val="a1"/>
    <w:rsid w:val="00DC2CE4"/>
    <w:pPr>
      <w:pBdr>
        <w:top w:val="single" w:sz="4" w:space="0" w:color="auto"/>
        <w:left w:val="single" w:sz="4" w:space="0" w:color="auto"/>
        <w:bottom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326">
    <w:name w:val="xl326"/>
    <w:basedOn w:val="a1"/>
    <w:rsid w:val="00DC2CE4"/>
    <w:pPr>
      <w:pBdr>
        <w:top w:val="single" w:sz="4" w:space="0" w:color="auto"/>
        <w:bottom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327">
    <w:name w:val="xl327"/>
    <w:basedOn w:val="a1"/>
    <w:rsid w:val="00DC2CE4"/>
    <w:pPr>
      <w:pBdr>
        <w:top w:val="single" w:sz="4" w:space="0" w:color="auto"/>
        <w:bottom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328">
    <w:name w:val="xl328"/>
    <w:basedOn w:val="a1"/>
    <w:rsid w:val="00DC2CE4"/>
    <w:pPr>
      <w:pBdr>
        <w:top w:val="single" w:sz="4" w:space="0" w:color="auto"/>
        <w:bottom w:val="single" w:sz="8"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329">
    <w:name w:val="xl329"/>
    <w:basedOn w:val="a1"/>
    <w:rsid w:val="00DC2CE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30">
    <w:name w:val="xl330"/>
    <w:basedOn w:val="a1"/>
    <w:rsid w:val="00DC2CE4"/>
    <w:pPr>
      <w:pBdr>
        <w:top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31">
    <w:name w:val="xl331"/>
    <w:basedOn w:val="a1"/>
    <w:rsid w:val="00DC2CE4"/>
    <w:pPr>
      <w:pBdr>
        <w:top w:val="single" w:sz="4"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332">
    <w:name w:val="xl332"/>
    <w:basedOn w:val="a1"/>
    <w:rsid w:val="00DC2CE4"/>
    <w:pPr>
      <w:pBdr>
        <w:top w:val="single" w:sz="4" w:space="0" w:color="auto"/>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333">
    <w:name w:val="xl333"/>
    <w:basedOn w:val="a1"/>
    <w:rsid w:val="00DC2CE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34">
    <w:name w:val="xl334"/>
    <w:basedOn w:val="a1"/>
    <w:rsid w:val="00DC2CE4"/>
    <w:pPr>
      <w:pBdr>
        <w:top w:val="single" w:sz="4" w:space="0" w:color="auto"/>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b/>
      <w:bCs/>
      <w:sz w:val="20"/>
      <w:szCs w:val="20"/>
    </w:rPr>
  </w:style>
  <w:style w:type="paragraph" w:customStyle="1" w:styleId="xl335">
    <w:name w:val="xl335"/>
    <w:basedOn w:val="a1"/>
    <w:rsid w:val="00DC2CE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336">
    <w:name w:val="xl336"/>
    <w:basedOn w:val="a1"/>
    <w:rsid w:val="00DC2CE4"/>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37">
    <w:name w:val="xl337"/>
    <w:basedOn w:val="a1"/>
    <w:rsid w:val="00DC2CE4"/>
    <w:pPr>
      <w:shd w:val="clear" w:color="000000" w:fill="FFFFFF"/>
      <w:spacing w:before="100" w:beforeAutospacing="1" w:after="100" w:afterAutospacing="1"/>
    </w:pPr>
    <w:rPr>
      <w:b/>
      <w:bCs/>
      <w:sz w:val="32"/>
      <w:szCs w:val="32"/>
    </w:rPr>
  </w:style>
  <w:style w:type="paragraph" w:customStyle="1" w:styleId="xl338">
    <w:name w:val="xl338"/>
    <w:basedOn w:val="a1"/>
    <w:rsid w:val="00DC2CE4"/>
    <w:pPr>
      <w:shd w:val="clear" w:color="000000" w:fill="FFFFFF"/>
      <w:spacing w:before="100" w:beforeAutospacing="1" w:after="100" w:afterAutospacing="1"/>
      <w:jc w:val="center"/>
    </w:pPr>
    <w:rPr>
      <w:b/>
      <w:bCs/>
      <w:sz w:val="32"/>
      <w:szCs w:val="32"/>
    </w:rPr>
  </w:style>
  <w:style w:type="paragraph" w:customStyle="1" w:styleId="xl339">
    <w:name w:val="xl339"/>
    <w:basedOn w:val="a1"/>
    <w:rsid w:val="00DC2CE4"/>
    <w:pPr>
      <w:shd w:val="clear" w:color="000000" w:fill="FFFFFF"/>
      <w:spacing w:before="100" w:beforeAutospacing="1" w:after="100" w:afterAutospacing="1"/>
    </w:pPr>
    <w:rPr>
      <w:b/>
      <w:bCs/>
      <w:sz w:val="32"/>
      <w:szCs w:val="32"/>
    </w:rPr>
  </w:style>
  <w:style w:type="paragraph" w:customStyle="1" w:styleId="xl340">
    <w:name w:val="xl340"/>
    <w:basedOn w:val="a1"/>
    <w:rsid w:val="00DC2CE4"/>
    <w:pPr>
      <w:shd w:val="clear" w:color="000000" w:fill="FFFFFF"/>
      <w:spacing w:before="100" w:beforeAutospacing="1" w:after="100" w:afterAutospacing="1"/>
    </w:pPr>
    <w:rPr>
      <w:rFonts w:ascii="Bookman Old Style" w:hAnsi="Bookman Old Style"/>
      <w:sz w:val="32"/>
      <w:szCs w:val="32"/>
    </w:rPr>
  </w:style>
  <w:style w:type="paragraph" w:customStyle="1" w:styleId="xl341">
    <w:name w:val="xl341"/>
    <w:basedOn w:val="a1"/>
    <w:rsid w:val="00DC2CE4"/>
    <w:pP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342">
    <w:name w:val="xl342"/>
    <w:basedOn w:val="a1"/>
    <w:rsid w:val="00DC2CE4"/>
    <w:pPr>
      <w:shd w:val="clear" w:color="000000" w:fill="FFFFFF"/>
      <w:spacing w:before="100" w:beforeAutospacing="1" w:after="100" w:afterAutospacing="1"/>
    </w:pPr>
    <w:rPr>
      <w:sz w:val="32"/>
      <w:szCs w:val="32"/>
    </w:rPr>
  </w:style>
  <w:style w:type="paragraph" w:customStyle="1" w:styleId="xl343">
    <w:name w:val="xl343"/>
    <w:basedOn w:val="a1"/>
    <w:rsid w:val="00DC2CE4"/>
    <w:pPr>
      <w:pBdr>
        <w:top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344">
    <w:name w:val="xl344"/>
    <w:basedOn w:val="a1"/>
    <w:rsid w:val="00DC2CE4"/>
    <w:pPr>
      <w:pBdr>
        <w:bottom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345">
    <w:name w:val="xl345"/>
    <w:basedOn w:val="a1"/>
    <w:rsid w:val="00DC2CE4"/>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Bookman Old Style" w:hAnsi="Bookman Old Style"/>
      <w:sz w:val="20"/>
      <w:szCs w:val="20"/>
    </w:rPr>
  </w:style>
  <w:style w:type="paragraph" w:customStyle="1" w:styleId="xl346">
    <w:name w:val="xl346"/>
    <w:basedOn w:val="a1"/>
    <w:rsid w:val="00DC2CE4"/>
    <w:pPr>
      <w:pBdr>
        <w:left w:val="single" w:sz="4" w:space="0" w:color="auto"/>
        <w:right w:val="single" w:sz="4" w:space="0" w:color="auto"/>
      </w:pBdr>
      <w:shd w:val="clear" w:color="000000" w:fill="FFFFFF"/>
      <w:spacing w:before="100" w:beforeAutospacing="1" w:after="100" w:afterAutospacing="1"/>
      <w:textAlignment w:val="center"/>
    </w:pPr>
    <w:rPr>
      <w:rFonts w:ascii="Bookman Old Style" w:hAnsi="Bookman Old Style"/>
      <w:sz w:val="20"/>
      <w:szCs w:val="20"/>
    </w:rPr>
  </w:style>
  <w:style w:type="paragraph" w:customStyle="1" w:styleId="xl347">
    <w:name w:val="xl347"/>
    <w:basedOn w:val="a1"/>
    <w:rsid w:val="00DC2CE4"/>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Bookman Old Style" w:hAnsi="Bookman Old Style"/>
      <w:sz w:val="20"/>
      <w:szCs w:val="20"/>
    </w:rPr>
  </w:style>
  <w:style w:type="paragraph" w:customStyle="1" w:styleId="xl348">
    <w:name w:val="xl348"/>
    <w:basedOn w:val="a1"/>
    <w:rsid w:val="00DC2CE4"/>
    <w:pPr>
      <w:pBdr>
        <w:left w:val="single" w:sz="4" w:space="0" w:color="auto"/>
      </w:pBdr>
      <w:shd w:val="clear" w:color="000000" w:fill="FFFFFF"/>
      <w:spacing w:before="100" w:beforeAutospacing="1" w:after="100" w:afterAutospacing="1"/>
      <w:textAlignment w:val="center"/>
    </w:pPr>
    <w:rPr>
      <w:rFonts w:ascii="Bookman Old Style" w:hAnsi="Bookman Old Style"/>
      <w:sz w:val="20"/>
      <w:szCs w:val="20"/>
    </w:rPr>
  </w:style>
  <w:style w:type="paragraph" w:customStyle="1" w:styleId="xl349">
    <w:name w:val="xl349"/>
    <w:basedOn w:val="a1"/>
    <w:rsid w:val="00DC2CE4"/>
    <w:pPr>
      <w:pBdr>
        <w:left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sz w:val="20"/>
      <w:szCs w:val="20"/>
    </w:rPr>
  </w:style>
  <w:style w:type="paragraph" w:customStyle="1" w:styleId="xl350">
    <w:name w:val="xl350"/>
    <w:basedOn w:val="a1"/>
    <w:rsid w:val="00DC2CE4"/>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351">
    <w:name w:val="xl351"/>
    <w:basedOn w:val="a1"/>
    <w:rsid w:val="00DC2CE4"/>
    <w:pPr>
      <w:pBdr>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352">
    <w:name w:val="xl352"/>
    <w:basedOn w:val="a1"/>
    <w:rsid w:val="00DC2CE4"/>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356">
    <w:name w:val="xl356"/>
    <w:basedOn w:val="a1"/>
    <w:rsid w:val="00DC2CE4"/>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379">
    <w:name w:val="xl379"/>
    <w:basedOn w:val="a1"/>
    <w:rsid w:val="00DC2CE4"/>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381">
    <w:name w:val="xl381"/>
    <w:basedOn w:val="a1"/>
    <w:rsid w:val="00DC2CE4"/>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391">
    <w:name w:val="xl391"/>
    <w:basedOn w:val="a1"/>
    <w:rsid w:val="00DC2CE4"/>
    <w:pPr>
      <w:pBdr>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96">
    <w:name w:val="xl396"/>
    <w:basedOn w:val="a1"/>
    <w:rsid w:val="00DC2CE4"/>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sz w:val="20"/>
      <w:szCs w:val="20"/>
    </w:rPr>
  </w:style>
  <w:style w:type="paragraph" w:customStyle="1" w:styleId="xl404">
    <w:name w:val="xl404"/>
    <w:basedOn w:val="a1"/>
    <w:rsid w:val="00DC2CE4"/>
    <w:pPr>
      <w:pBdr>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10">
    <w:name w:val="xl410"/>
    <w:basedOn w:val="a1"/>
    <w:rsid w:val="00DC2CE4"/>
    <w:pPr>
      <w:pBdr>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16">
    <w:name w:val="xl416"/>
    <w:basedOn w:val="a1"/>
    <w:rsid w:val="00DC2CE4"/>
    <w:pPr>
      <w:pBdr>
        <w:left w:val="single" w:sz="8" w:space="0" w:color="auto"/>
        <w:bottom w:val="single" w:sz="8" w:space="0" w:color="auto"/>
      </w:pBdr>
      <w:shd w:val="clear" w:color="000000" w:fill="FFFFFF"/>
      <w:spacing w:before="100" w:beforeAutospacing="1" w:after="100" w:afterAutospacing="1"/>
      <w:jc w:val="center"/>
      <w:textAlignment w:val="center"/>
    </w:pPr>
    <w:rPr>
      <w:b/>
      <w:bCs/>
      <w:sz w:val="36"/>
      <w:szCs w:val="36"/>
    </w:rPr>
  </w:style>
  <w:style w:type="paragraph" w:customStyle="1" w:styleId="xl417">
    <w:name w:val="xl417"/>
    <w:basedOn w:val="a1"/>
    <w:rsid w:val="00DC2CE4"/>
    <w:pPr>
      <w:pBdr>
        <w:bottom w:val="single" w:sz="8" w:space="0" w:color="auto"/>
      </w:pBdr>
      <w:shd w:val="clear" w:color="000000" w:fill="FFFFFF"/>
      <w:spacing w:before="100" w:beforeAutospacing="1" w:after="100" w:afterAutospacing="1"/>
      <w:jc w:val="center"/>
      <w:textAlignment w:val="center"/>
    </w:pPr>
    <w:rPr>
      <w:b/>
      <w:bCs/>
      <w:sz w:val="36"/>
      <w:szCs w:val="36"/>
    </w:rPr>
  </w:style>
  <w:style w:type="paragraph" w:customStyle="1" w:styleId="afff5">
    <w:name w:val="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1f5">
    <w:name w:val="Знак Знак Знак1"/>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1f6">
    <w:name w:val="Знак Знак Знак Знак1"/>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afff6">
    <w:name w:val="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afff7">
    <w:name w:val="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1f7">
    <w:name w:val="Знак Знак Знак Знак1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afff8">
    <w:name w:val="Знак Знак 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114">
    <w:name w:val="Знак Знак1 Знак Знак1"/>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afff9">
    <w:name w:val="Знак Знак Знак Знак Знак Знак 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1f8">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1f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1fa">
    <w:name w:val="Знак Знак1 Знак Знак Знак Знак Знак Знак Знак Знак 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1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afffa">
    <w:name w:val="Знак Знак Знак Знак Знак Знак Знак Знак 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39">
    <w:name w:val="Знак Знак3"/>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1f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2f">
    <w:name w:val="Обычный2"/>
    <w:rsid w:val="00E341F2"/>
    <w:rPr>
      <w:snapToGrid w:val="0"/>
      <w:sz w:val="24"/>
    </w:rPr>
  </w:style>
  <w:style w:type="paragraph" w:customStyle="1" w:styleId="221">
    <w:name w:val="Основной текст 22"/>
    <w:basedOn w:val="a1"/>
    <w:rsid w:val="00E341F2"/>
    <w:pPr>
      <w:spacing w:before="120"/>
      <w:ind w:firstLine="567"/>
      <w:jc w:val="both"/>
    </w:pPr>
    <w:rPr>
      <w:rFonts w:ascii="TimesDL" w:hAnsi="TimesDL"/>
      <w:szCs w:val="20"/>
    </w:rPr>
  </w:style>
  <w:style w:type="paragraph" w:customStyle="1" w:styleId="afffb">
    <w:name w:val="Знак Знак Знак Знак 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212">
    <w:name w:val="Основной текст с отступом 21"/>
    <w:basedOn w:val="a1"/>
    <w:rsid w:val="00E341F2"/>
    <w:pPr>
      <w:suppressAutoHyphens/>
      <w:ind w:left="360"/>
      <w:jc w:val="both"/>
    </w:pPr>
    <w:rPr>
      <w:rFonts w:ascii="Arial" w:hAnsi="Arial" w:cs="Arial"/>
      <w:sz w:val="22"/>
      <w:lang w:eastAsia="ar-SA"/>
    </w:rPr>
  </w:style>
  <w:style w:type="paragraph" w:styleId="afffc">
    <w:name w:val="footnote text"/>
    <w:basedOn w:val="a1"/>
    <w:link w:val="afffd"/>
    <w:uiPriority w:val="99"/>
    <w:unhideWhenUsed/>
    <w:rsid w:val="00E341F2"/>
    <w:pPr>
      <w:suppressAutoHyphens/>
    </w:pPr>
    <w:rPr>
      <w:sz w:val="20"/>
      <w:szCs w:val="20"/>
      <w:lang w:val="x-none" w:eastAsia="ar-SA"/>
    </w:rPr>
  </w:style>
  <w:style w:type="character" w:customStyle="1" w:styleId="afffd">
    <w:name w:val="Текст сноски Знак"/>
    <w:basedOn w:val="a2"/>
    <w:link w:val="afffc"/>
    <w:uiPriority w:val="99"/>
    <w:rsid w:val="00E341F2"/>
    <w:rPr>
      <w:lang w:val="x-none" w:eastAsia="ar-SA"/>
    </w:rPr>
  </w:style>
  <w:style w:type="character" w:styleId="afffe">
    <w:name w:val="footnote reference"/>
    <w:uiPriority w:val="99"/>
    <w:unhideWhenUsed/>
    <w:rsid w:val="00E341F2"/>
    <w:rPr>
      <w:vertAlign w:val="superscript"/>
    </w:rPr>
  </w:style>
  <w:style w:type="paragraph" w:styleId="affff">
    <w:name w:val="caption"/>
    <w:basedOn w:val="a1"/>
    <w:next w:val="a1"/>
    <w:uiPriority w:val="99"/>
    <w:qFormat/>
    <w:rsid w:val="00E341F2"/>
    <w:pPr>
      <w:framePr w:w="4125" w:h="2950" w:hSpace="180" w:wrap="around" w:vAnchor="text" w:hAnchor="page" w:x="1153" w:y="1311"/>
      <w:spacing w:before="1" w:after="114" w:line="300" w:lineRule="atLeast"/>
      <w:ind w:left="1" w:right="1" w:firstLine="1"/>
      <w:jc w:val="center"/>
    </w:pPr>
    <w:rPr>
      <w:rFonts w:ascii="SchoolBook" w:hAnsi="SchoolBook"/>
      <w:b/>
      <w:spacing w:val="15"/>
      <w:sz w:val="32"/>
      <w:szCs w:val="20"/>
    </w:rPr>
  </w:style>
  <w:style w:type="paragraph" w:customStyle="1" w:styleId="ConsPlusDocList">
    <w:name w:val="ConsPlusDocList"/>
    <w:uiPriority w:val="99"/>
    <w:rsid w:val="00E341F2"/>
    <w:pPr>
      <w:autoSpaceDE w:val="0"/>
      <w:autoSpaceDN w:val="0"/>
      <w:adjustRightInd w:val="0"/>
    </w:pPr>
    <w:rPr>
      <w:rFonts w:ascii="Courier New" w:eastAsia="Calibri" w:hAnsi="Courier New" w:cs="Courier New"/>
      <w:lang w:eastAsia="en-US"/>
    </w:rPr>
  </w:style>
  <w:style w:type="paragraph" w:customStyle="1" w:styleId="ConsPlusTitlePage">
    <w:name w:val="ConsPlusTitlePage"/>
    <w:uiPriority w:val="99"/>
    <w:rsid w:val="00E341F2"/>
    <w:pPr>
      <w:autoSpaceDE w:val="0"/>
      <w:autoSpaceDN w:val="0"/>
      <w:adjustRightInd w:val="0"/>
    </w:pPr>
    <w:rPr>
      <w:rFonts w:ascii="Tahoma" w:hAnsi="Tahoma" w:cs="Tahoma"/>
      <w:sz w:val="24"/>
      <w:szCs w:val="24"/>
    </w:rPr>
  </w:style>
  <w:style w:type="paragraph" w:customStyle="1" w:styleId="ConsPlusJurTerm">
    <w:name w:val="ConsPlusJurTerm"/>
    <w:uiPriority w:val="99"/>
    <w:rsid w:val="00E341F2"/>
    <w:pPr>
      <w:autoSpaceDE w:val="0"/>
      <w:autoSpaceDN w:val="0"/>
      <w:adjustRightInd w:val="0"/>
    </w:pPr>
    <w:rPr>
      <w:rFonts w:ascii="Tahoma" w:hAnsi="Tahoma" w:cs="Tahoma"/>
      <w:sz w:val="26"/>
      <w:szCs w:val="26"/>
    </w:rPr>
  </w:style>
  <w:style w:type="paragraph" w:customStyle="1" w:styleId="115">
    <w:name w:val="Обычный11"/>
    <w:rsid w:val="008B6BE9"/>
    <w:rPr>
      <w:snapToGrid w:val="0"/>
      <w:sz w:val="24"/>
    </w:rPr>
  </w:style>
  <w:style w:type="paragraph" w:customStyle="1" w:styleId="Style26">
    <w:name w:val="Style26"/>
    <w:basedOn w:val="a1"/>
    <w:uiPriority w:val="99"/>
    <w:rsid w:val="005860BA"/>
    <w:pPr>
      <w:widowControl w:val="0"/>
      <w:autoSpaceDE w:val="0"/>
      <w:autoSpaceDN w:val="0"/>
      <w:adjustRightInd w:val="0"/>
      <w:spacing w:line="276" w:lineRule="exact"/>
      <w:ind w:firstLine="595"/>
      <w:jc w:val="both"/>
    </w:pPr>
    <w:rPr>
      <w:rFonts w:eastAsiaTheme="minorEastAsia"/>
    </w:rPr>
  </w:style>
  <w:style w:type="character" w:customStyle="1" w:styleId="FontStyle190">
    <w:name w:val="Font Style190"/>
    <w:basedOn w:val="a2"/>
    <w:uiPriority w:val="99"/>
    <w:rsid w:val="005860BA"/>
    <w:rPr>
      <w:rFonts w:ascii="Times New Roman" w:hAnsi="Times New Roman" w:cs="Times New Roman"/>
      <w:sz w:val="22"/>
      <w:szCs w:val="22"/>
    </w:rPr>
  </w:style>
  <w:style w:type="paragraph" w:customStyle="1" w:styleId="Style23">
    <w:name w:val="Style23"/>
    <w:basedOn w:val="a1"/>
    <w:uiPriority w:val="99"/>
    <w:rsid w:val="005860BA"/>
    <w:pPr>
      <w:widowControl w:val="0"/>
      <w:autoSpaceDE w:val="0"/>
      <w:autoSpaceDN w:val="0"/>
      <w:adjustRightInd w:val="0"/>
      <w:spacing w:line="276" w:lineRule="exact"/>
      <w:ind w:firstLine="576"/>
      <w:jc w:val="both"/>
    </w:pPr>
    <w:rPr>
      <w:rFonts w:eastAsiaTheme="minorEastAsia"/>
    </w:rPr>
  </w:style>
  <w:style w:type="paragraph" w:customStyle="1" w:styleId="Style10">
    <w:name w:val="Style10"/>
    <w:basedOn w:val="a1"/>
    <w:uiPriority w:val="99"/>
    <w:rsid w:val="005860BA"/>
    <w:pPr>
      <w:widowControl w:val="0"/>
      <w:autoSpaceDE w:val="0"/>
      <w:autoSpaceDN w:val="0"/>
      <w:adjustRightInd w:val="0"/>
      <w:jc w:val="center"/>
    </w:pPr>
    <w:rPr>
      <w:rFonts w:eastAsiaTheme="minorEastAsia"/>
    </w:rPr>
  </w:style>
  <w:style w:type="paragraph" w:customStyle="1" w:styleId="Style59">
    <w:name w:val="Style59"/>
    <w:basedOn w:val="a1"/>
    <w:uiPriority w:val="99"/>
    <w:rsid w:val="005860BA"/>
    <w:pPr>
      <w:widowControl w:val="0"/>
      <w:autoSpaceDE w:val="0"/>
      <w:autoSpaceDN w:val="0"/>
      <w:adjustRightInd w:val="0"/>
      <w:spacing w:line="485" w:lineRule="exact"/>
      <w:ind w:firstLine="1234"/>
    </w:pPr>
    <w:rPr>
      <w:rFonts w:eastAsiaTheme="minorEastAsia"/>
    </w:rPr>
  </w:style>
  <w:style w:type="paragraph" w:customStyle="1" w:styleId="Style62">
    <w:name w:val="Style62"/>
    <w:basedOn w:val="a1"/>
    <w:uiPriority w:val="99"/>
    <w:rsid w:val="005860BA"/>
    <w:pPr>
      <w:widowControl w:val="0"/>
      <w:autoSpaceDE w:val="0"/>
      <w:autoSpaceDN w:val="0"/>
      <w:adjustRightInd w:val="0"/>
      <w:spacing w:line="274" w:lineRule="exact"/>
      <w:ind w:firstLine="960"/>
    </w:pPr>
    <w:rPr>
      <w:rFonts w:eastAsiaTheme="minorEastAsia"/>
    </w:rPr>
  </w:style>
  <w:style w:type="paragraph" w:customStyle="1" w:styleId="Style63">
    <w:name w:val="Style63"/>
    <w:basedOn w:val="a1"/>
    <w:uiPriority w:val="99"/>
    <w:rsid w:val="005860BA"/>
    <w:pPr>
      <w:widowControl w:val="0"/>
      <w:autoSpaceDE w:val="0"/>
      <w:autoSpaceDN w:val="0"/>
      <w:adjustRightInd w:val="0"/>
      <w:spacing w:line="276" w:lineRule="exact"/>
      <w:ind w:firstLine="1157"/>
    </w:pPr>
    <w:rPr>
      <w:rFonts w:eastAsiaTheme="minorEastAsia"/>
    </w:rPr>
  </w:style>
  <w:style w:type="paragraph" w:customStyle="1" w:styleId="Style66">
    <w:name w:val="Style66"/>
    <w:basedOn w:val="a1"/>
    <w:uiPriority w:val="99"/>
    <w:rsid w:val="005860BA"/>
    <w:pPr>
      <w:widowControl w:val="0"/>
      <w:autoSpaceDE w:val="0"/>
      <w:autoSpaceDN w:val="0"/>
      <w:adjustRightInd w:val="0"/>
    </w:pPr>
    <w:rPr>
      <w:rFonts w:eastAsiaTheme="minorEastAsia"/>
    </w:rPr>
  </w:style>
  <w:style w:type="paragraph" w:customStyle="1" w:styleId="Style68">
    <w:name w:val="Style68"/>
    <w:basedOn w:val="a1"/>
    <w:uiPriority w:val="99"/>
    <w:rsid w:val="005860BA"/>
    <w:pPr>
      <w:widowControl w:val="0"/>
      <w:autoSpaceDE w:val="0"/>
      <w:autoSpaceDN w:val="0"/>
      <w:adjustRightInd w:val="0"/>
      <w:spacing w:line="274" w:lineRule="exact"/>
      <w:ind w:firstLine="562"/>
    </w:pPr>
    <w:rPr>
      <w:rFonts w:eastAsiaTheme="minorEastAsia"/>
    </w:rPr>
  </w:style>
  <w:style w:type="character" w:customStyle="1" w:styleId="FontStyle184">
    <w:name w:val="Font Style184"/>
    <w:basedOn w:val="a2"/>
    <w:uiPriority w:val="99"/>
    <w:rsid w:val="005860BA"/>
    <w:rPr>
      <w:rFonts w:ascii="Times New Roman" w:hAnsi="Times New Roman" w:cs="Times New Roman"/>
      <w:b/>
      <w:bCs/>
      <w:sz w:val="16"/>
      <w:szCs w:val="16"/>
    </w:rPr>
  </w:style>
  <w:style w:type="character" w:customStyle="1" w:styleId="FontStyle193">
    <w:name w:val="Font Style193"/>
    <w:basedOn w:val="a2"/>
    <w:uiPriority w:val="99"/>
    <w:rsid w:val="005860BA"/>
    <w:rPr>
      <w:rFonts w:ascii="Times New Roman" w:hAnsi="Times New Roman" w:cs="Times New Roman"/>
      <w:b/>
      <w:bCs/>
      <w:sz w:val="22"/>
      <w:szCs w:val="22"/>
    </w:rPr>
  </w:style>
  <w:style w:type="table" w:customStyle="1" w:styleId="131">
    <w:name w:val="Сетка таблицы13"/>
    <w:basedOn w:val="a3"/>
    <w:next w:val="a5"/>
    <w:rsid w:val="000355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0">
    <w:name w:val="Title"/>
    <w:basedOn w:val="a1"/>
    <w:link w:val="affff1"/>
    <w:qFormat/>
    <w:rsid w:val="00D8315B"/>
    <w:pPr>
      <w:tabs>
        <w:tab w:val="left" w:pos="1665"/>
      </w:tabs>
      <w:jc w:val="center"/>
    </w:pPr>
    <w:rPr>
      <w:b/>
      <w:bCs/>
    </w:rPr>
  </w:style>
  <w:style w:type="character" w:customStyle="1" w:styleId="affff1">
    <w:name w:val="Заголовок Знак"/>
    <w:basedOn w:val="a2"/>
    <w:link w:val="affff0"/>
    <w:rsid w:val="00D8315B"/>
    <w:rPr>
      <w:b/>
      <w:bCs/>
      <w:sz w:val="24"/>
      <w:szCs w:val="24"/>
    </w:rPr>
  </w:style>
  <w:style w:type="paragraph" w:customStyle="1" w:styleId="ConsNormal">
    <w:name w:val="ConsNormal"/>
    <w:rsid w:val="004D13AD"/>
    <w:pPr>
      <w:widowControl w:val="0"/>
      <w:autoSpaceDE w:val="0"/>
      <w:autoSpaceDN w:val="0"/>
      <w:adjustRightInd w:val="0"/>
      <w:ind w:firstLine="720"/>
    </w:pPr>
    <w:rPr>
      <w:rFonts w:ascii="Arial" w:hAnsi="Arial" w:cs="Arial"/>
    </w:rPr>
  </w:style>
  <w:style w:type="paragraph" w:customStyle="1" w:styleId="1fd">
    <w:name w:val="Знак Знак Знак1"/>
    <w:basedOn w:val="a1"/>
    <w:rsid w:val="00F537D6"/>
    <w:pPr>
      <w:tabs>
        <w:tab w:val="num" w:pos="360"/>
      </w:tabs>
      <w:spacing w:after="160" w:line="240" w:lineRule="exact"/>
    </w:pPr>
    <w:rPr>
      <w:rFonts w:ascii="Verdana" w:hAnsi="Verdana" w:cs="Verdana"/>
      <w:sz w:val="20"/>
      <w:szCs w:val="20"/>
      <w:lang w:val="en-US" w:eastAsia="en-US"/>
    </w:rPr>
  </w:style>
  <w:style w:type="paragraph" w:styleId="2">
    <w:name w:val="List Number 2"/>
    <w:basedOn w:val="a1"/>
    <w:rsid w:val="00C42B5A"/>
    <w:pPr>
      <w:numPr>
        <w:numId w:val="2"/>
      </w:numPr>
      <w:contextualSpacing/>
    </w:pPr>
  </w:style>
  <w:style w:type="paragraph" w:customStyle="1" w:styleId="1fe">
    <w:name w:val="1"/>
    <w:basedOn w:val="a1"/>
    <w:rsid w:val="00C42B5A"/>
    <w:pPr>
      <w:spacing w:after="160" w:line="240" w:lineRule="exact"/>
    </w:pPr>
    <w:rPr>
      <w:rFonts w:ascii="Verdana" w:hAnsi="Verdana" w:cs="Verdana"/>
      <w:sz w:val="20"/>
      <w:szCs w:val="20"/>
      <w:lang w:val="en-US" w:eastAsia="en-US"/>
    </w:rPr>
  </w:style>
  <w:style w:type="paragraph" w:customStyle="1" w:styleId="a">
    <w:name w:val="Отчет"/>
    <w:basedOn w:val="a1"/>
    <w:autoRedefine/>
    <w:rsid w:val="00C42B5A"/>
    <w:pPr>
      <w:widowControl w:val="0"/>
      <w:numPr>
        <w:numId w:val="3"/>
      </w:numPr>
      <w:tabs>
        <w:tab w:val="clear" w:pos="360"/>
      </w:tabs>
      <w:autoSpaceDE w:val="0"/>
      <w:autoSpaceDN w:val="0"/>
      <w:adjustRightInd w:val="0"/>
      <w:spacing w:line="360" w:lineRule="auto"/>
      <w:ind w:left="0" w:firstLine="709"/>
      <w:jc w:val="both"/>
    </w:pPr>
    <w:rPr>
      <w:snapToGrid w:val="0"/>
      <w:sz w:val="28"/>
      <w:szCs w:val="28"/>
    </w:rPr>
  </w:style>
  <w:style w:type="paragraph" w:styleId="a0">
    <w:name w:val="List Number"/>
    <w:basedOn w:val="a1"/>
    <w:rsid w:val="00C42B5A"/>
    <w:pPr>
      <w:numPr>
        <w:numId w:val="1"/>
      </w:numPr>
      <w:tabs>
        <w:tab w:val="num" w:pos="360"/>
      </w:tabs>
      <w:ind w:left="360"/>
    </w:pPr>
    <w:rPr>
      <w:snapToGrid w:val="0"/>
      <w:sz w:val="28"/>
      <w:szCs w:val="28"/>
    </w:rPr>
  </w:style>
  <w:style w:type="paragraph" w:customStyle="1" w:styleId="ConsTitle">
    <w:name w:val="ConsTitle"/>
    <w:rsid w:val="00C42B5A"/>
    <w:pPr>
      <w:autoSpaceDE w:val="0"/>
      <w:autoSpaceDN w:val="0"/>
      <w:adjustRightInd w:val="0"/>
      <w:ind w:right="19772"/>
    </w:pPr>
    <w:rPr>
      <w:rFonts w:ascii="Arial" w:hAnsi="Arial" w:cs="Arial"/>
      <w:b/>
      <w:bCs/>
      <w:sz w:val="16"/>
      <w:szCs w:val="16"/>
    </w:rPr>
  </w:style>
  <w:style w:type="paragraph" w:customStyle="1" w:styleId="1ff">
    <w:name w:val="Знак1 Знак Знак Знак Знак Знак Знак"/>
    <w:basedOn w:val="a1"/>
    <w:rsid w:val="00C42B5A"/>
    <w:pPr>
      <w:spacing w:after="160" w:line="240" w:lineRule="exact"/>
      <w:ind w:left="1"/>
    </w:pPr>
    <w:rPr>
      <w:rFonts w:ascii="Verdana" w:hAnsi="Verdana"/>
      <w:b/>
      <w:lang w:val="en-US" w:eastAsia="en-US"/>
    </w:rPr>
  </w:style>
  <w:style w:type="character" w:customStyle="1" w:styleId="1ff0">
    <w:name w:val="Текст примечания Знак1"/>
    <w:uiPriority w:val="99"/>
    <w:rsid w:val="00C42B5A"/>
    <w:rPr>
      <w:rFonts w:ascii="Times New Roman" w:eastAsia="Times New Roman" w:hAnsi="Times New Roman" w:cs="Times New Roman"/>
      <w:sz w:val="20"/>
      <w:szCs w:val="20"/>
      <w:lang w:eastAsia="ru-RU"/>
    </w:rPr>
  </w:style>
  <w:style w:type="paragraph" w:styleId="affff2">
    <w:name w:val="Document Map"/>
    <w:basedOn w:val="a1"/>
    <w:link w:val="affff3"/>
    <w:rsid w:val="00C42B5A"/>
    <w:rPr>
      <w:rFonts w:ascii="Tahoma" w:hAnsi="Tahoma"/>
      <w:sz w:val="16"/>
      <w:szCs w:val="16"/>
      <w:lang w:val="x-none" w:eastAsia="x-none"/>
    </w:rPr>
  </w:style>
  <w:style w:type="character" w:customStyle="1" w:styleId="affff3">
    <w:name w:val="Схема документа Знак"/>
    <w:basedOn w:val="a2"/>
    <w:link w:val="affff2"/>
    <w:rsid w:val="00C42B5A"/>
    <w:rPr>
      <w:rFonts w:ascii="Tahoma" w:hAnsi="Tahoma"/>
      <w:sz w:val="16"/>
      <w:szCs w:val="16"/>
      <w:lang w:val="x-none" w:eastAsia="x-none"/>
    </w:rPr>
  </w:style>
  <w:style w:type="paragraph" w:customStyle="1" w:styleId="msolistparagraph0">
    <w:name w:val="msolistparagraph"/>
    <w:basedOn w:val="a1"/>
    <w:rsid w:val="00C42B5A"/>
    <w:pPr>
      <w:ind w:left="720"/>
      <w:contextualSpacing/>
    </w:pPr>
    <w:rPr>
      <w:rFonts w:ascii="Arial" w:eastAsia="MS Mincho" w:hAnsi="Arial" w:cs="Arial"/>
      <w:color w:val="000000"/>
    </w:rPr>
  </w:style>
  <w:style w:type="paragraph" w:customStyle="1" w:styleId="textjus">
    <w:name w:val="textjus"/>
    <w:basedOn w:val="a1"/>
    <w:rsid w:val="00C42B5A"/>
    <w:pPr>
      <w:spacing w:before="100" w:beforeAutospacing="1" w:after="100" w:afterAutospacing="1"/>
    </w:pPr>
  </w:style>
  <w:style w:type="paragraph" w:styleId="HTML">
    <w:name w:val="HTML Preformatted"/>
    <w:basedOn w:val="a1"/>
    <w:link w:val="HTML0"/>
    <w:rsid w:val="00C42B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rsid w:val="00C42B5A"/>
    <w:rPr>
      <w:rFonts w:ascii="Courier New" w:hAnsi="Courier New" w:cs="Courier New"/>
    </w:rPr>
  </w:style>
  <w:style w:type="paragraph" w:customStyle="1" w:styleId="consplusnonformat0">
    <w:name w:val="consplusnonformat"/>
    <w:basedOn w:val="a1"/>
    <w:rsid w:val="00C42B5A"/>
    <w:pPr>
      <w:spacing w:before="100" w:beforeAutospacing="1" w:after="100" w:afterAutospacing="1"/>
    </w:pPr>
  </w:style>
  <w:style w:type="character" w:customStyle="1" w:styleId="msoins0">
    <w:name w:val="msoins"/>
    <w:rsid w:val="00C42B5A"/>
  </w:style>
  <w:style w:type="paragraph" w:customStyle="1" w:styleId="xl2118">
    <w:name w:val="xl2118"/>
    <w:basedOn w:val="a1"/>
    <w:rsid w:val="00C42B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1"/>
    <w:rsid w:val="00C42B5A"/>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1"/>
    <w:rsid w:val="00C42B5A"/>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1"/>
    <w:rsid w:val="00C42B5A"/>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1"/>
    <w:rsid w:val="00C42B5A"/>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1"/>
    <w:rsid w:val="00C42B5A"/>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1"/>
    <w:rsid w:val="00C42B5A"/>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1"/>
    <w:rsid w:val="00C42B5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1"/>
    <w:rsid w:val="00C42B5A"/>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1"/>
    <w:rsid w:val="00C42B5A"/>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1"/>
    <w:rsid w:val="00C42B5A"/>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1"/>
    <w:rsid w:val="00C42B5A"/>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1"/>
    <w:rsid w:val="00C42B5A"/>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1"/>
    <w:rsid w:val="00C42B5A"/>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1"/>
    <w:rsid w:val="00C42B5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1"/>
    <w:rsid w:val="00C42B5A"/>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1"/>
    <w:rsid w:val="00C42B5A"/>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1"/>
    <w:rsid w:val="00C42B5A"/>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1"/>
    <w:rsid w:val="00C42B5A"/>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1"/>
    <w:rsid w:val="00C42B5A"/>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1"/>
    <w:rsid w:val="00C42B5A"/>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1"/>
    <w:rsid w:val="00C42B5A"/>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1"/>
    <w:rsid w:val="00C42B5A"/>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1"/>
    <w:rsid w:val="00C42B5A"/>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1"/>
    <w:rsid w:val="00C42B5A"/>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1"/>
    <w:rsid w:val="00C42B5A"/>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1"/>
    <w:rsid w:val="00C42B5A"/>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1"/>
    <w:rsid w:val="00C42B5A"/>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1"/>
    <w:rsid w:val="00C42B5A"/>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1"/>
    <w:rsid w:val="00C42B5A"/>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1"/>
    <w:rsid w:val="00C42B5A"/>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1"/>
    <w:rsid w:val="00C42B5A"/>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1"/>
    <w:rsid w:val="00C42B5A"/>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1"/>
    <w:rsid w:val="00C42B5A"/>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1"/>
    <w:rsid w:val="00C42B5A"/>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1"/>
    <w:rsid w:val="00C42B5A"/>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1"/>
    <w:rsid w:val="00C42B5A"/>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1"/>
    <w:rsid w:val="00C42B5A"/>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1"/>
    <w:rsid w:val="00C42B5A"/>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1"/>
    <w:rsid w:val="00C42B5A"/>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1"/>
    <w:rsid w:val="00C42B5A"/>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1"/>
    <w:rsid w:val="00C42B5A"/>
    <w:pPr>
      <w:spacing w:before="100" w:beforeAutospacing="1" w:after="100" w:afterAutospacing="1"/>
    </w:pPr>
  </w:style>
  <w:style w:type="paragraph" w:customStyle="1" w:styleId="xl2170">
    <w:name w:val="xl2170"/>
    <w:basedOn w:val="a1"/>
    <w:rsid w:val="00C42B5A"/>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1"/>
    <w:rsid w:val="00C42B5A"/>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1"/>
    <w:rsid w:val="00C42B5A"/>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1"/>
    <w:rsid w:val="00C42B5A"/>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2f0">
    <w:name w:val="Абзац списка2"/>
    <w:basedOn w:val="a1"/>
    <w:autoRedefine/>
    <w:rsid w:val="00A537CA"/>
    <w:pPr>
      <w:jc w:val="center"/>
    </w:pPr>
    <w:rPr>
      <w:snapToGrid w:val="0"/>
      <w:sz w:val="28"/>
      <w:szCs w:val="28"/>
    </w:rPr>
  </w:style>
  <w:style w:type="paragraph" w:customStyle="1" w:styleId="1ff1">
    <w:name w:val="Знак Знак Знак1"/>
    <w:basedOn w:val="a1"/>
    <w:rsid w:val="00A537CA"/>
    <w:pPr>
      <w:tabs>
        <w:tab w:val="num" w:pos="360"/>
      </w:tabs>
      <w:spacing w:after="160" w:line="240" w:lineRule="exact"/>
    </w:pPr>
    <w:rPr>
      <w:rFonts w:ascii="Verdana" w:hAnsi="Verdana" w:cs="Verdana"/>
      <w:sz w:val="20"/>
      <w:szCs w:val="20"/>
      <w:lang w:val="en-US" w:eastAsia="en-US"/>
    </w:rPr>
  </w:style>
  <w:style w:type="paragraph" w:customStyle="1" w:styleId="affff4">
    <w:name w:val="Знак"/>
    <w:basedOn w:val="a1"/>
    <w:rsid w:val="00A537CA"/>
    <w:pPr>
      <w:spacing w:after="160" w:line="240" w:lineRule="exact"/>
    </w:pPr>
    <w:rPr>
      <w:rFonts w:ascii="Verdana" w:hAnsi="Verdana" w:cs="Verdana"/>
      <w:sz w:val="20"/>
      <w:szCs w:val="20"/>
      <w:lang w:val="en-US" w:eastAsia="en-US"/>
    </w:rPr>
  </w:style>
  <w:style w:type="paragraph" w:customStyle="1" w:styleId="1ff2">
    <w:name w:val="Знак Знак Знак1"/>
    <w:basedOn w:val="a1"/>
    <w:rsid w:val="00F0113B"/>
    <w:pPr>
      <w:tabs>
        <w:tab w:val="num" w:pos="360"/>
      </w:tabs>
      <w:spacing w:after="160" w:line="240" w:lineRule="exact"/>
    </w:pPr>
    <w:rPr>
      <w:rFonts w:ascii="Verdana" w:hAnsi="Verdana" w:cs="Verdana"/>
      <w:sz w:val="20"/>
      <w:szCs w:val="20"/>
      <w:lang w:val="en-US" w:eastAsia="en-US"/>
    </w:rPr>
  </w:style>
  <w:style w:type="table" w:customStyle="1" w:styleId="141">
    <w:name w:val="Сетка таблицы14"/>
    <w:basedOn w:val="a3"/>
    <w:next w:val="a5"/>
    <w:rsid w:val="003F05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0">
    <w:name w:val="Нет списка26"/>
    <w:next w:val="a4"/>
    <w:semiHidden/>
    <w:rsid w:val="00C82C80"/>
  </w:style>
  <w:style w:type="paragraph" w:customStyle="1" w:styleId="1ff3">
    <w:name w:val="Знак Знак Знак1"/>
    <w:basedOn w:val="a1"/>
    <w:rsid w:val="00C82C80"/>
    <w:pPr>
      <w:tabs>
        <w:tab w:val="num" w:pos="360"/>
      </w:tabs>
      <w:spacing w:after="160" w:line="240" w:lineRule="exact"/>
    </w:pPr>
    <w:rPr>
      <w:rFonts w:ascii="Verdana" w:hAnsi="Verdana" w:cs="Verdana"/>
      <w:sz w:val="20"/>
      <w:szCs w:val="20"/>
      <w:lang w:val="en-US" w:eastAsia="en-US"/>
    </w:rPr>
  </w:style>
  <w:style w:type="numbering" w:customStyle="1" w:styleId="270">
    <w:name w:val="Нет списка27"/>
    <w:next w:val="a4"/>
    <w:uiPriority w:val="99"/>
    <w:semiHidden/>
    <w:unhideWhenUsed/>
    <w:rsid w:val="00D9259B"/>
  </w:style>
  <w:style w:type="table" w:customStyle="1" w:styleId="151">
    <w:name w:val="Сетка таблицы15"/>
    <w:basedOn w:val="a3"/>
    <w:next w:val="a5"/>
    <w:uiPriority w:val="59"/>
    <w:rsid w:val="00D9259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
    <w:name w:val="Сетка таблицы16"/>
    <w:basedOn w:val="a3"/>
    <w:next w:val="a5"/>
    <w:rsid w:val="00D92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Обычный3"/>
    <w:rsid w:val="00A74C0B"/>
    <w:rPr>
      <w:snapToGrid w:val="0"/>
      <w:sz w:val="24"/>
    </w:rPr>
  </w:style>
  <w:style w:type="paragraph" w:customStyle="1" w:styleId="231">
    <w:name w:val="Основной текст 23"/>
    <w:basedOn w:val="a1"/>
    <w:rsid w:val="00A74C0B"/>
    <w:pPr>
      <w:spacing w:before="120"/>
      <w:ind w:firstLine="567"/>
      <w:jc w:val="both"/>
    </w:pPr>
    <w:rPr>
      <w:rFonts w:ascii="TimesDL" w:hAnsi="TimesDL"/>
      <w:szCs w:val="20"/>
    </w:rPr>
  </w:style>
  <w:style w:type="table" w:customStyle="1" w:styleId="171">
    <w:name w:val="Сетка таблицы17"/>
    <w:basedOn w:val="a3"/>
    <w:next w:val="a5"/>
    <w:uiPriority w:val="59"/>
    <w:rsid w:val="00A74C0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5">
    <w:name w:val="Знак Знак Знак Знак Знак Знак Знак Знак Знак Знак Знак Знак"/>
    <w:basedOn w:val="a1"/>
    <w:rsid w:val="00A74C0B"/>
    <w:pPr>
      <w:tabs>
        <w:tab w:val="num" w:pos="360"/>
      </w:tabs>
      <w:spacing w:after="160" w:line="240" w:lineRule="exact"/>
    </w:pPr>
    <w:rPr>
      <w:rFonts w:ascii="Verdana" w:hAnsi="Verdana" w:cs="Verdana"/>
      <w:sz w:val="20"/>
      <w:szCs w:val="20"/>
      <w:lang w:val="en-US" w:eastAsia="en-US"/>
    </w:rPr>
  </w:style>
  <w:style w:type="table" w:customStyle="1" w:styleId="213">
    <w:name w:val="Сетка таблицы21"/>
    <w:basedOn w:val="a3"/>
    <w:next w:val="a5"/>
    <w:uiPriority w:val="39"/>
    <w:rsid w:val="00A74C0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6">
    <w:name w:val="TOC Heading"/>
    <w:basedOn w:val="1"/>
    <w:next w:val="a1"/>
    <w:uiPriority w:val="39"/>
    <w:unhideWhenUsed/>
    <w:qFormat/>
    <w:rsid w:val="00A74C0B"/>
    <w:pPr>
      <w:keepLines/>
      <w:spacing w:before="480" w:after="0" w:line="276" w:lineRule="auto"/>
      <w:outlineLvl w:val="9"/>
    </w:pPr>
    <w:rPr>
      <w:rFonts w:ascii="Cambria" w:hAnsi="Cambria" w:cs="Times New Roman"/>
      <w:color w:val="365F91"/>
      <w:kern w:val="0"/>
      <w:sz w:val="28"/>
      <w:szCs w:val="28"/>
    </w:rPr>
  </w:style>
  <w:style w:type="table" w:customStyle="1" w:styleId="2110">
    <w:name w:val="Сетка таблицы211"/>
    <w:basedOn w:val="a3"/>
    <w:next w:val="a5"/>
    <w:uiPriority w:val="39"/>
    <w:rsid w:val="00A74C0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4">
    <w:name w:val="Знак Знак Знак1"/>
    <w:basedOn w:val="a1"/>
    <w:rsid w:val="00925DD2"/>
    <w:pPr>
      <w:tabs>
        <w:tab w:val="num" w:pos="360"/>
      </w:tabs>
      <w:spacing w:after="160" w:line="240" w:lineRule="exact"/>
    </w:pPr>
    <w:rPr>
      <w:rFonts w:ascii="Verdana" w:hAnsi="Verdana" w:cs="Verdana"/>
      <w:sz w:val="20"/>
      <w:szCs w:val="20"/>
      <w:lang w:val="en-US" w:eastAsia="en-US"/>
    </w:rPr>
  </w:style>
  <w:style w:type="table" w:customStyle="1" w:styleId="1710">
    <w:name w:val="Сетка таблицы171"/>
    <w:basedOn w:val="a3"/>
    <w:next w:val="a5"/>
    <w:rsid w:val="002B1B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3"/>
    <w:next w:val="a5"/>
    <w:rsid w:val="00BE5B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5">
    <w:name w:val="Знак Знак Знак1"/>
    <w:basedOn w:val="a1"/>
    <w:rsid w:val="00861B3E"/>
    <w:pPr>
      <w:tabs>
        <w:tab w:val="num" w:pos="360"/>
      </w:tabs>
      <w:spacing w:after="160" w:line="240" w:lineRule="exact"/>
    </w:pPr>
    <w:rPr>
      <w:rFonts w:ascii="Verdana" w:hAnsi="Verdana" w:cs="Verdana"/>
      <w:sz w:val="20"/>
      <w:szCs w:val="20"/>
      <w:lang w:val="en-US" w:eastAsia="en-US"/>
    </w:rPr>
  </w:style>
  <w:style w:type="paragraph" w:customStyle="1" w:styleId="1ff6">
    <w:name w:val="Знак Знак Знак1"/>
    <w:basedOn w:val="a1"/>
    <w:rsid w:val="00596018"/>
    <w:pPr>
      <w:tabs>
        <w:tab w:val="num" w:pos="360"/>
      </w:tabs>
      <w:spacing w:after="160" w:line="240" w:lineRule="exact"/>
    </w:pPr>
    <w:rPr>
      <w:rFonts w:ascii="Verdana" w:hAnsi="Verdana" w:cs="Verdana"/>
      <w:sz w:val="20"/>
      <w:szCs w:val="20"/>
      <w:lang w:val="en-US" w:eastAsia="en-US"/>
    </w:rPr>
  </w:style>
  <w:style w:type="numbering" w:customStyle="1" w:styleId="280">
    <w:name w:val="Нет списка28"/>
    <w:next w:val="a4"/>
    <w:uiPriority w:val="99"/>
    <w:semiHidden/>
    <w:unhideWhenUsed/>
    <w:rsid w:val="004870F3"/>
  </w:style>
  <w:style w:type="numbering" w:customStyle="1" w:styleId="1100">
    <w:name w:val="Нет списка110"/>
    <w:next w:val="a4"/>
    <w:semiHidden/>
    <w:rsid w:val="004870F3"/>
  </w:style>
  <w:style w:type="table" w:customStyle="1" w:styleId="191">
    <w:name w:val="Сетка таблицы19"/>
    <w:basedOn w:val="a3"/>
    <w:next w:val="a5"/>
    <w:rsid w:val="004870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
    <w:basedOn w:val="a3"/>
    <w:next w:val="a5"/>
    <w:rsid w:val="007E6A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0">
    <w:name w:val="Нет списка29"/>
    <w:next w:val="a4"/>
    <w:semiHidden/>
    <w:rsid w:val="009159BF"/>
  </w:style>
  <w:style w:type="paragraph" w:customStyle="1" w:styleId="1ff7">
    <w:name w:val="Знак Знак Знак1"/>
    <w:basedOn w:val="a1"/>
    <w:rsid w:val="009159BF"/>
    <w:pPr>
      <w:tabs>
        <w:tab w:val="num" w:pos="360"/>
      </w:tabs>
      <w:spacing w:after="160" w:line="240" w:lineRule="exact"/>
    </w:pPr>
    <w:rPr>
      <w:rFonts w:ascii="Verdana" w:hAnsi="Verdana" w:cs="Verdana"/>
      <w:sz w:val="20"/>
      <w:szCs w:val="20"/>
      <w:lang w:val="en-US" w:eastAsia="en-US"/>
    </w:rPr>
  </w:style>
  <w:style w:type="numbering" w:customStyle="1" w:styleId="300">
    <w:name w:val="Нет списка30"/>
    <w:next w:val="a4"/>
    <w:uiPriority w:val="99"/>
    <w:semiHidden/>
    <w:unhideWhenUsed/>
    <w:rsid w:val="00AD32B5"/>
  </w:style>
  <w:style w:type="table" w:customStyle="1" w:styleId="1101">
    <w:name w:val="Сетка таблицы110"/>
    <w:basedOn w:val="a3"/>
    <w:next w:val="a5"/>
    <w:uiPriority w:val="59"/>
    <w:rsid w:val="00AD32B5"/>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
    <w:name w:val="Сетка таблицы22"/>
    <w:basedOn w:val="a3"/>
    <w:next w:val="a5"/>
    <w:uiPriority w:val="39"/>
    <w:rsid w:val="00AD32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7">
    <w:name w:val="line number"/>
    <w:basedOn w:val="a2"/>
    <w:rsid w:val="00AD32B5"/>
  </w:style>
  <w:style w:type="numbering" w:customStyle="1" w:styleId="310">
    <w:name w:val="Нет списка31"/>
    <w:next w:val="a4"/>
    <w:uiPriority w:val="99"/>
    <w:semiHidden/>
    <w:rsid w:val="001C3984"/>
  </w:style>
  <w:style w:type="paragraph" w:customStyle="1" w:styleId="affff8">
    <w:name w:val="Знак Знак Знак Знак Знак Знак"/>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1ff8">
    <w:name w:val="Знак Знак Знак Знак1"/>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affff9">
    <w:name w:val="Знак Знак Знак Знак"/>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affffa">
    <w:name w:val="Знак Знак Знак Знак Знак Знак Знак Знак"/>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1ff9">
    <w:name w:val="Знак Знак Знак Знак1 Знак Знак Знак Знак"/>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affffb">
    <w:name w:val="Знак Знак Знак Знак Знак Знак Знак Знак Знак Знак"/>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116">
    <w:name w:val="Знак Знак1 Знак Знак1"/>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affffc">
    <w:name w:val="Знак Знак Знак Знак Знак Знак Знак Знак Знак Знак Знак Знак Знак Знак"/>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1ffa">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1f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1ffc">
    <w:name w:val="Знак Знак1 Знак Знак Знак Знак Знак Знак Знак Знак Знак Знак Знак Знак Знак Знак Знак Знак"/>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1ff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affffd">
    <w:name w:val="Знак Знак Знак Знак Знак Знак Знак Знак Знак Знак Знак Знак Знак Знак Знак Знак"/>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3b">
    <w:name w:val="Знак Знак3"/>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1ff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1C3984"/>
    <w:pPr>
      <w:tabs>
        <w:tab w:val="num" w:pos="360"/>
      </w:tabs>
      <w:spacing w:after="160" w:line="240" w:lineRule="exact"/>
    </w:pPr>
    <w:rPr>
      <w:rFonts w:ascii="Verdana" w:hAnsi="Verdana" w:cs="Verdana"/>
      <w:sz w:val="20"/>
      <w:szCs w:val="20"/>
      <w:lang w:val="en-US" w:eastAsia="en-US"/>
    </w:rPr>
  </w:style>
  <w:style w:type="numbering" w:customStyle="1" w:styleId="320">
    <w:name w:val="Нет списка32"/>
    <w:next w:val="a4"/>
    <w:uiPriority w:val="99"/>
    <w:semiHidden/>
    <w:unhideWhenUsed/>
    <w:rsid w:val="00654532"/>
  </w:style>
  <w:style w:type="paragraph" w:customStyle="1" w:styleId="1fff">
    <w:name w:val="Знак Знак1 Знак Знак"/>
    <w:basedOn w:val="a1"/>
    <w:rsid w:val="00654532"/>
    <w:pPr>
      <w:tabs>
        <w:tab w:val="left" w:pos="360"/>
      </w:tabs>
      <w:spacing w:after="160" w:line="240" w:lineRule="exact"/>
    </w:pPr>
    <w:rPr>
      <w:rFonts w:ascii="Verdana" w:hAnsi="Verdana" w:cs="Verdana"/>
      <w:sz w:val="20"/>
      <w:szCs w:val="20"/>
      <w:lang w:val="en-US" w:eastAsia="en-US"/>
    </w:rPr>
  </w:style>
  <w:style w:type="table" w:customStyle="1" w:styleId="232">
    <w:name w:val="Сетка таблицы23"/>
    <w:basedOn w:val="a3"/>
    <w:next w:val="a5"/>
    <w:uiPriority w:val="39"/>
    <w:rsid w:val="006545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e">
    <w:name w:val="Intense Emphasis"/>
    <w:uiPriority w:val="21"/>
    <w:qFormat/>
    <w:rsid w:val="00654532"/>
    <w:rPr>
      <w:i/>
      <w:iCs/>
      <w:color w:val="5B9BD5"/>
    </w:rPr>
  </w:style>
  <w:style w:type="paragraph" w:customStyle="1" w:styleId="xl468">
    <w:name w:val="xl468"/>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1"/>
    <w:rsid w:val="00654532"/>
    <w:pPr>
      <w:spacing w:before="100" w:beforeAutospacing="1" w:after="100" w:afterAutospacing="1"/>
    </w:pPr>
  </w:style>
  <w:style w:type="paragraph" w:customStyle="1" w:styleId="xl471">
    <w:name w:val="xl471"/>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1"/>
    <w:rsid w:val="00654532"/>
    <w:pPr>
      <w:spacing w:before="100" w:beforeAutospacing="1" w:after="100" w:afterAutospacing="1"/>
    </w:pPr>
    <w:rPr>
      <w:b/>
      <w:bCs/>
    </w:rPr>
  </w:style>
  <w:style w:type="paragraph" w:customStyle="1" w:styleId="xl476">
    <w:name w:val="xl476"/>
    <w:basedOn w:val="a1"/>
    <w:rsid w:val="00654532"/>
    <w:pPr>
      <w:shd w:val="clear" w:color="000000" w:fill="A0A7EE"/>
      <w:spacing w:before="100" w:beforeAutospacing="1" w:after="100" w:afterAutospacing="1"/>
    </w:pPr>
  </w:style>
  <w:style w:type="paragraph" w:customStyle="1" w:styleId="xl477">
    <w:name w:val="xl477"/>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1"/>
    <w:rsid w:val="00654532"/>
    <w:pPr>
      <w:shd w:val="clear" w:color="000000" w:fill="FFFF00"/>
      <w:spacing w:before="100" w:beforeAutospacing="1" w:after="100" w:afterAutospacing="1"/>
    </w:pPr>
  </w:style>
  <w:style w:type="paragraph" w:customStyle="1" w:styleId="xl479">
    <w:name w:val="xl479"/>
    <w:basedOn w:val="a1"/>
    <w:rsid w:val="00654532"/>
    <w:pPr>
      <w:shd w:val="clear" w:color="000000" w:fill="FFFF00"/>
      <w:spacing w:before="100" w:beforeAutospacing="1" w:after="100" w:afterAutospacing="1"/>
    </w:pPr>
    <w:rPr>
      <w:b/>
      <w:bCs/>
    </w:rPr>
  </w:style>
  <w:style w:type="paragraph" w:customStyle="1" w:styleId="xl480">
    <w:name w:val="xl480"/>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1"/>
    <w:rsid w:val="00654532"/>
    <w:pPr>
      <w:spacing w:before="100" w:beforeAutospacing="1" w:after="100" w:afterAutospacing="1"/>
    </w:pPr>
    <w:rPr>
      <w:i/>
      <w:iCs/>
    </w:rPr>
  </w:style>
  <w:style w:type="paragraph" w:customStyle="1" w:styleId="xl483">
    <w:name w:val="xl483"/>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1"/>
    <w:rsid w:val="00654532"/>
    <w:pPr>
      <w:spacing w:before="100" w:beforeAutospacing="1" w:after="100" w:afterAutospacing="1"/>
      <w:jc w:val="right"/>
    </w:pPr>
  </w:style>
  <w:style w:type="paragraph" w:customStyle="1" w:styleId="xl485">
    <w:name w:val="xl485"/>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1"/>
    <w:rsid w:val="00654532"/>
    <w:pPr>
      <w:spacing w:before="100" w:beforeAutospacing="1" w:after="100" w:afterAutospacing="1"/>
    </w:pPr>
    <w:rPr>
      <w:b/>
      <w:bCs/>
    </w:rPr>
  </w:style>
  <w:style w:type="paragraph" w:customStyle="1" w:styleId="xl488">
    <w:name w:val="xl488"/>
    <w:basedOn w:val="a1"/>
    <w:rsid w:val="00654532"/>
    <w:pPr>
      <w:spacing w:before="100" w:beforeAutospacing="1" w:after="100" w:afterAutospacing="1"/>
    </w:pPr>
    <w:rPr>
      <w:color w:val="FF0000"/>
    </w:rPr>
  </w:style>
  <w:style w:type="paragraph" w:customStyle="1" w:styleId="xl489">
    <w:name w:val="xl489"/>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1"/>
    <w:rsid w:val="0065453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1"/>
    <w:rsid w:val="0065453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1"/>
    <w:rsid w:val="0065453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1"/>
    <w:rsid w:val="0065453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1"/>
    <w:rsid w:val="00654532"/>
    <w:pPr>
      <w:spacing w:before="100" w:beforeAutospacing="1" w:after="100" w:afterAutospacing="1"/>
      <w:jc w:val="center"/>
      <w:textAlignment w:val="center"/>
    </w:pPr>
  </w:style>
  <w:style w:type="paragraph" w:customStyle="1" w:styleId="xl511">
    <w:name w:val="xl511"/>
    <w:basedOn w:val="a1"/>
    <w:rsid w:val="00654532"/>
    <w:pPr>
      <w:spacing w:before="100" w:beforeAutospacing="1" w:after="100" w:afterAutospacing="1"/>
    </w:pPr>
  </w:style>
  <w:style w:type="paragraph" w:customStyle="1" w:styleId="xl512">
    <w:name w:val="xl512"/>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1"/>
    <w:rsid w:val="0065453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1"/>
    <w:rsid w:val="0065453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1"/>
    <w:rsid w:val="00654532"/>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1"/>
    <w:rsid w:val="00654532"/>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1"/>
    <w:rsid w:val="0065453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1"/>
    <w:rsid w:val="00654532"/>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1"/>
    <w:rsid w:val="00654532"/>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1"/>
    <w:rsid w:val="00654532"/>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1"/>
    <w:rsid w:val="00654532"/>
    <w:pPr>
      <w:spacing w:before="100" w:beforeAutospacing="1" w:after="100" w:afterAutospacing="1"/>
      <w:jc w:val="center"/>
      <w:textAlignment w:val="center"/>
    </w:pPr>
  </w:style>
  <w:style w:type="paragraph" w:customStyle="1" w:styleId="xl533">
    <w:name w:val="xl533"/>
    <w:basedOn w:val="a1"/>
    <w:rsid w:val="00654532"/>
    <w:pPr>
      <w:spacing w:before="100" w:beforeAutospacing="1" w:after="100" w:afterAutospacing="1"/>
      <w:jc w:val="center"/>
      <w:textAlignment w:val="center"/>
    </w:pPr>
    <w:rPr>
      <w:b/>
      <w:bCs/>
    </w:rPr>
  </w:style>
  <w:style w:type="paragraph" w:customStyle="1" w:styleId="xl534">
    <w:name w:val="xl534"/>
    <w:basedOn w:val="a1"/>
    <w:rsid w:val="00654532"/>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1"/>
    <w:rsid w:val="00654532"/>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1"/>
    <w:rsid w:val="00654532"/>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1"/>
    <w:rsid w:val="00654532"/>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1"/>
    <w:rsid w:val="00654532"/>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1"/>
    <w:rsid w:val="00654532"/>
    <w:pPr>
      <w:spacing w:before="100" w:beforeAutospacing="1" w:after="100" w:afterAutospacing="1"/>
      <w:jc w:val="center"/>
    </w:pPr>
  </w:style>
  <w:style w:type="paragraph" w:customStyle="1" w:styleId="xl540">
    <w:name w:val="xl540"/>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1"/>
    <w:rsid w:val="0065453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1"/>
    <w:rsid w:val="00654532"/>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1"/>
    <w:rsid w:val="0065453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6">
    <w:name w:val="xl556"/>
    <w:basedOn w:val="a1"/>
    <w:rsid w:val="0065453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65">
    <w:name w:val="xl565"/>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1"/>
    <w:rsid w:val="00654532"/>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1"/>
    <w:rsid w:val="00654532"/>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1"/>
    <w:rsid w:val="0065453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1"/>
    <w:rsid w:val="0065453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1"/>
    <w:rsid w:val="00654532"/>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1"/>
    <w:rsid w:val="0065453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1"/>
    <w:rsid w:val="00654532"/>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1"/>
    <w:rsid w:val="0065453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1"/>
    <w:rsid w:val="0065453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1"/>
    <w:rsid w:val="0065453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1"/>
    <w:rsid w:val="00654532"/>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1"/>
    <w:rsid w:val="00654532"/>
    <w:pPr>
      <w:spacing w:before="100" w:beforeAutospacing="1" w:after="100" w:afterAutospacing="1"/>
      <w:jc w:val="center"/>
      <w:textAlignment w:val="center"/>
    </w:pPr>
    <w:rPr>
      <w:color w:val="FF0000"/>
    </w:rPr>
  </w:style>
  <w:style w:type="paragraph" w:customStyle="1" w:styleId="xl590">
    <w:name w:val="xl590"/>
    <w:basedOn w:val="a1"/>
    <w:rsid w:val="0065453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1"/>
    <w:rsid w:val="0065453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1"/>
    <w:rsid w:val="00654532"/>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3">
    <w:name w:val="xl593"/>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4">
    <w:name w:val="xl594"/>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5">
    <w:name w:val="xl595"/>
    <w:basedOn w:val="a1"/>
    <w:rsid w:val="00654532"/>
    <w:pPr>
      <w:spacing w:before="100" w:beforeAutospacing="1" w:after="100" w:afterAutospacing="1"/>
      <w:textAlignment w:val="center"/>
    </w:pPr>
    <w:rPr>
      <w:b/>
      <w:bCs/>
    </w:rPr>
  </w:style>
  <w:style w:type="paragraph" w:customStyle="1" w:styleId="xl596">
    <w:name w:val="xl596"/>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7">
    <w:name w:val="xl597"/>
    <w:basedOn w:val="a1"/>
    <w:rsid w:val="00654532"/>
    <w:pPr>
      <w:pBdr>
        <w:top w:val="single" w:sz="4" w:space="0" w:color="auto"/>
        <w:left w:val="single" w:sz="4" w:space="0" w:color="auto"/>
        <w:bottom w:val="single" w:sz="4" w:space="0" w:color="auto"/>
      </w:pBdr>
      <w:spacing w:before="100" w:beforeAutospacing="1" w:after="100" w:afterAutospacing="1"/>
    </w:pPr>
  </w:style>
  <w:style w:type="paragraph" w:customStyle="1" w:styleId="xl598">
    <w:name w:val="xl598"/>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99">
    <w:name w:val="xl599"/>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00">
    <w:name w:val="xl600"/>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601">
    <w:name w:val="xl601"/>
    <w:basedOn w:val="a1"/>
    <w:rsid w:val="00654532"/>
    <w:pPr>
      <w:spacing w:before="100" w:beforeAutospacing="1" w:after="100" w:afterAutospacing="1"/>
      <w:jc w:val="center"/>
      <w:textAlignment w:val="center"/>
    </w:pPr>
  </w:style>
  <w:style w:type="paragraph" w:customStyle="1" w:styleId="xl602">
    <w:name w:val="xl602"/>
    <w:basedOn w:val="a1"/>
    <w:rsid w:val="00654532"/>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603">
    <w:name w:val="xl603"/>
    <w:basedOn w:val="a1"/>
    <w:rsid w:val="00654532"/>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4">
    <w:name w:val="xl604"/>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5">
    <w:name w:val="xl605"/>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06">
    <w:name w:val="xl606"/>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7">
    <w:name w:val="xl607"/>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8">
    <w:name w:val="xl608"/>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9">
    <w:name w:val="xl609"/>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0">
    <w:name w:val="xl610"/>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1">
    <w:name w:val="xl611"/>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2">
    <w:name w:val="xl612"/>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color w:val="FF0000"/>
    </w:rPr>
  </w:style>
  <w:style w:type="paragraph" w:customStyle="1" w:styleId="xl613">
    <w:name w:val="xl613"/>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4">
    <w:name w:val="xl614"/>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rPr>
  </w:style>
  <w:style w:type="paragraph" w:customStyle="1" w:styleId="xl615">
    <w:name w:val="xl615"/>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6">
    <w:name w:val="xl616"/>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17">
    <w:name w:val="xl617"/>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18">
    <w:name w:val="xl618"/>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19">
    <w:name w:val="xl619"/>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20">
    <w:name w:val="xl620"/>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21">
    <w:name w:val="xl621"/>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22">
    <w:name w:val="xl622"/>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23">
    <w:name w:val="xl623"/>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rPr>
  </w:style>
  <w:style w:type="paragraph" w:customStyle="1" w:styleId="xl624">
    <w:name w:val="xl624"/>
    <w:basedOn w:val="a1"/>
    <w:rsid w:val="00654532"/>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25">
    <w:name w:val="xl625"/>
    <w:basedOn w:val="a1"/>
    <w:rsid w:val="00654532"/>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6">
    <w:name w:val="xl626"/>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color w:val="FF0000"/>
    </w:rPr>
  </w:style>
  <w:style w:type="paragraph" w:customStyle="1" w:styleId="xl627">
    <w:name w:val="xl627"/>
    <w:basedOn w:val="a1"/>
    <w:rsid w:val="00654532"/>
    <w:pPr>
      <w:pBdr>
        <w:top w:val="single" w:sz="4" w:space="0" w:color="auto"/>
        <w:left w:val="single" w:sz="4" w:space="0" w:color="auto"/>
        <w:bottom w:val="single" w:sz="4" w:space="0" w:color="auto"/>
      </w:pBdr>
      <w:shd w:val="clear" w:color="000000" w:fill="FFF2CC"/>
      <w:spacing w:before="100" w:beforeAutospacing="1" w:after="100" w:afterAutospacing="1"/>
      <w:jc w:val="center"/>
    </w:pPr>
    <w:rPr>
      <w:b/>
      <w:bCs/>
    </w:rPr>
  </w:style>
  <w:style w:type="paragraph" w:customStyle="1" w:styleId="xl628">
    <w:name w:val="xl628"/>
    <w:basedOn w:val="a1"/>
    <w:rsid w:val="00654532"/>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9">
    <w:name w:val="xl629"/>
    <w:basedOn w:val="a1"/>
    <w:rsid w:val="00654532"/>
    <w:pPr>
      <w:shd w:val="clear" w:color="000000" w:fill="FFF2CC"/>
      <w:spacing w:before="100" w:beforeAutospacing="1" w:after="100" w:afterAutospacing="1"/>
      <w:jc w:val="center"/>
      <w:textAlignment w:val="center"/>
    </w:pPr>
  </w:style>
  <w:style w:type="paragraph" w:customStyle="1" w:styleId="xl630">
    <w:name w:val="xl630"/>
    <w:basedOn w:val="a1"/>
    <w:rsid w:val="00654532"/>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color w:val="FF0000"/>
    </w:rPr>
  </w:style>
  <w:style w:type="paragraph" w:customStyle="1" w:styleId="xl631">
    <w:name w:val="xl631"/>
    <w:basedOn w:val="a1"/>
    <w:rsid w:val="00654532"/>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32">
    <w:name w:val="xl632"/>
    <w:basedOn w:val="a1"/>
    <w:rsid w:val="00654532"/>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33">
    <w:name w:val="xl633"/>
    <w:basedOn w:val="a1"/>
    <w:rsid w:val="00654532"/>
    <w:pPr>
      <w:pBdr>
        <w:top w:val="single" w:sz="4" w:space="0" w:color="auto"/>
        <w:left w:val="single" w:sz="4" w:space="0" w:color="auto"/>
        <w:bottom w:val="single" w:sz="4" w:space="0" w:color="auto"/>
      </w:pBdr>
      <w:shd w:val="clear" w:color="000000" w:fill="FFF2CC"/>
      <w:spacing w:before="100" w:beforeAutospacing="1" w:after="100" w:afterAutospacing="1"/>
    </w:pPr>
  </w:style>
  <w:style w:type="paragraph" w:customStyle="1" w:styleId="xl634">
    <w:name w:val="xl634"/>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5">
    <w:name w:val="xl635"/>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6">
    <w:name w:val="xl636"/>
    <w:basedOn w:val="a1"/>
    <w:rsid w:val="00654532"/>
    <w:pPr>
      <w:shd w:val="clear" w:color="000000" w:fill="FFF2CC"/>
      <w:spacing w:before="100" w:beforeAutospacing="1" w:after="100" w:afterAutospacing="1"/>
    </w:pPr>
  </w:style>
  <w:style w:type="paragraph" w:customStyle="1" w:styleId="xl637">
    <w:name w:val="xl637"/>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38">
    <w:name w:val="xl638"/>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9">
    <w:name w:val="xl639"/>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0">
    <w:name w:val="xl640"/>
    <w:basedOn w:val="a1"/>
    <w:rsid w:val="00654532"/>
    <w:pPr>
      <w:shd w:val="clear" w:color="000000" w:fill="FFF2CC"/>
      <w:spacing w:before="100" w:beforeAutospacing="1" w:after="100" w:afterAutospacing="1"/>
      <w:jc w:val="center"/>
    </w:pPr>
  </w:style>
  <w:style w:type="paragraph" w:customStyle="1" w:styleId="xl641">
    <w:name w:val="xl641"/>
    <w:basedOn w:val="a1"/>
    <w:rsid w:val="00654532"/>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2">
    <w:name w:val="xl642"/>
    <w:basedOn w:val="a1"/>
    <w:rsid w:val="00654532"/>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3">
    <w:name w:val="xl643"/>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4">
    <w:name w:val="xl644"/>
    <w:basedOn w:val="a1"/>
    <w:rsid w:val="00654532"/>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45">
    <w:name w:val="xl645"/>
    <w:basedOn w:val="a1"/>
    <w:rsid w:val="00654532"/>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46">
    <w:name w:val="xl646"/>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47">
    <w:name w:val="xl647"/>
    <w:basedOn w:val="a1"/>
    <w:rsid w:val="00654532"/>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8">
    <w:name w:val="xl648"/>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49">
    <w:name w:val="xl649"/>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style>
  <w:style w:type="paragraph" w:customStyle="1" w:styleId="xl650">
    <w:name w:val="xl650"/>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rPr>
  </w:style>
  <w:style w:type="paragraph" w:customStyle="1" w:styleId="xl651">
    <w:name w:val="xl651"/>
    <w:basedOn w:val="a1"/>
    <w:rsid w:val="00654532"/>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52">
    <w:name w:val="xl652"/>
    <w:basedOn w:val="a1"/>
    <w:rsid w:val="00654532"/>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3">
    <w:name w:val="xl653"/>
    <w:basedOn w:val="a1"/>
    <w:rsid w:val="00654532"/>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4">
    <w:name w:val="xl654"/>
    <w:basedOn w:val="a1"/>
    <w:rsid w:val="00654532"/>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655">
    <w:name w:val="xl655"/>
    <w:basedOn w:val="a1"/>
    <w:rsid w:val="006545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656">
    <w:name w:val="xl656"/>
    <w:basedOn w:val="a1"/>
    <w:rsid w:val="00654532"/>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57">
    <w:name w:val="xl657"/>
    <w:basedOn w:val="a1"/>
    <w:rsid w:val="006545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58">
    <w:name w:val="xl658"/>
    <w:basedOn w:val="a1"/>
    <w:rsid w:val="0065453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659">
    <w:name w:val="xl659"/>
    <w:basedOn w:val="a1"/>
    <w:rsid w:val="00654532"/>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60">
    <w:name w:val="xl660"/>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1">
    <w:name w:val="xl661"/>
    <w:basedOn w:val="a1"/>
    <w:rsid w:val="00654532"/>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662">
    <w:name w:val="xl662"/>
    <w:basedOn w:val="a1"/>
    <w:rsid w:val="00654532"/>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3">
    <w:name w:val="xl663"/>
    <w:basedOn w:val="a1"/>
    <w:rsid w:val="0065453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1"/>
    <w:rsid w:val="00654532"/>
    <w:pPr>
      <w:pBdr>
        <w:left w:val="single" w:sz="4" w:space="0" w:color="auto"/>
        <w:bottom w:val="single" w:sz="4" w:space="0" w:color="auto"/>
        <w:right w:val="single" w:sz="4" w:space="0" w:color="auto"/>
      </w:pBdr>
      <w:spacing w:before="100" w:beforeAutospacing="1" w:after="100" w:afterAutospacing="1"/>
      <w:jc w:val="center"/>
      <w:textAlignment w:val="center"/>
    </w:pPr>
  </w:style>
  <w:style w:type="character" w:customStyle="1" w:styleId="1fff0">
    <w:name w:val="Неразрешенное упоминание1"/>
    <w:uiPriority w:val="99"/>
    <w:semiHidden/>
    <w:unhideWhenUsed/>
    <w:rsid w:val="00654532"/>
    <w:rPr>
      <w:color w:val="808080"/>
      <w:shd w:val="clear" w:color="auto" w:fill="E6E6E6"/>
    </w:rPr>
  </w:style>
  <w:style w:type="paragraph" w:customStyle="1" w:styleId="afffff">
    <w:name w:val="Знак Знак Знак Знак Знак Знак Знак Знак Знак Знак Знак Знак"/>
    <w:basedOn w:val="a1"/>
    <w:rsid w:val="001F0BC9"/>
    <w:pPr>
      <w:tabs>
        <w:tab w:val="num" w:pos="360"/>
      </w:tabs>
      <w:spacing w:after="160" w:line="240" w:lineRule="exact"/>
    </w:pPr>
    <w:rPr>
      <w:rFonts w:ascii="Verdana" w:hAnsi="Verdana" w:cs="Verdana"/>
      <w:sz w:val="20"/>
      <w:szCs w:val="20"/>
      <w:lang w:val="en-US" w:eastAsia="en-US"/>
    </w:rPr>
  </w:style>
  <w:style w:type="paragraph" w:customStyle="1" w:styleId="afffff0">
    <w:name w:val="Знак Знак Знак Знак Знак Знак Знак Знак Знак Знак Знак Знак"/>
    <w:basedOn w:val="a1"/>
    <w:rsid w:val="005C154B"/>
    <w:pPr>
      <w:tabs>
        <w:tab w:val="num" w:pos="360"/>
      </w:tabs>
      <w:spacing w:after="160" w:line="240" w:lineRule="exact"/>
    </w:pPr>
    <w:rPr>
      <w:rFonts w:ascii="Verdana" w:hAnsi="Verdana" w:cs="Verdana"/>
      <w:sz w:val="20"/>
      <w:szCs w:val="20"/>
      <w:lang w:val="en-US" w:eastAsia="en-US"/>
    </w:rPr>
  </w:style>
  <w:style w:type="paragraph" w:customStyle="1" w:styleId="afffff1">
    <w:name w:val="Знак Знак Знак Знак Знак Знак Знак Знак Знак Знак Знак Знак"/>
    <w:basedOn w:val="a1"/>
    <w:rsid w:val="00B90FC6"/>
    <w:pPr>
      <w:tabs>
        <w:tab w:val="num" w:pos="360"/>
      </w:tabs>
      <w:spacing w:after="160" w:line="240" w:lineRule="exact"/>
    </w:pPr>
    <w:rPr>
      <w:rFonts w:ascii="Verdana" w:hAnsi="Verdana" w:cs="Verdana"/>
      <w:sz w:val="20"/>
      <w:szCs w:val="20"/>
      <w:lang w:val="en-US" w:eastAsia="en-US"/>
    </w:rPr>
  </w:style>
  <w:style w:type="paragraph" w:customStyle="1" w:styleId="1fff1">
    <w:name w:val="Знак Знак Знак1"/>
    <w:basedOn w:val="a1"/>
    <w:rsid w:val="0075679E"/>
    <w:pPr>
      <w:tabs>
        <w:tab w:val="num" w:pos="360"/>
      </w:tabs>
      <w:spacing w:after="160" w:line="240" w:lineRule="exact"/>
    </w:pPr>
    <w:rPr>
      <w:rFonts w:ascii="Verdana" w:hAnsi="Verdana" w:cs="Verdana"/>
      <w:sz w:val="20"/>
      <w:szCs w:val="20"/>
      <w:lang w:val="en-US" w:eastAsia="en-US"/>
    </w:rPr>
  </w:style>
  <w:style w:type="paragraph" w:customStyle="1" w:styleId="afffff2">
    <w:name w:val="Знак Знак Знак Знак Знак Знак Знак Знак Знак Знак Знак Знак"/>
    <w:basedOn w:val="a1"/>
    <w:rsid w:val="0097202D"/>
    <w:pPr>
      <w:tabs>
        <w:tab w:val="num" w:pos="360"/>
      </w:tabs>
      <w:spacing w:after="160" w:line="240" w:lineRule="exact"/>
    </w:pPr>
    <w:rPr>
      <w:rFonts w:ascii="Verdana" w:hAnsi="Verdana" w:cs="Verdana"/>
      <w:sz w:val="20"/>
      <w:szCs w:val="20"/>
      <w:lang w:val="en-US" w:eastAsia="en-US"/>
    </w:rPr>
  </w:style>
  <w:style w:type="paragraph" w:customStyle="1" w:styleId="afffff3">
    <w:name w:val="Знак Знак Знак Знак Знак Знак Знак Знак Знак Знак Знак Знак"/>
    <w:basedOn w:val="a1"/>
    <w:rsid w:val="00071949"/>
    <w:pPr>
      <w:tabs>
        <w:tab w:val="num" w:pos="360"/>
      </w:tabs>
      <w:spacing w:after="160" w:line="240" w:lineRule="exact"/>
    </w:pPr>
    <w:rPr>
      <w:rFonts w:ascii="Verdana" w:hAnsi="Verdana" w:cs="Verdana"/>
      <w:sz w:val="20"/>
      <w:szCs w:val="20"/>
      <w:lang w:val="en-US" w:eastAsia="en-US"/>
    </w:rPr>
  </w:style>
  <w:style w:type="paragraph" w:customStyle="1" w:styleId="afffff4">
    <w:name w:val="Знак Знак Знак Знак Знак Знак Знак Знак Знак Знак Знак Знак"/>
    <w:basedOn w:val="a1"/>
    <w:rsid w:val="009D2289"/>
    <w:pPr>
      <w:tabs>
        <w:tab w:val="num" w:pos="360"/>
      </w:tabs>
      <w:spacing w:after="160" w:line="240" w:lineRule="exact"/>
    </w:pPr>
    <w:rPr>
      <w:rFonts w:ascii="Verdana" w:hAnsi="Verdana" w:cs="Verdana"/>
      <w:sz w:val="20"/>
      <w:szCs w:val="20"/>
      <w:lang w:val="en-US" w:eastAsia="en-US"/>
    </w:rPr>
  </w:style>
  <w:style w:type="paragraph" w:customStyle="1" w:styleId="afffff5">
    <w:name w:val="Знак Знак Знак Знак Знак Знак Знак Знак Знак Знак Знак Знак"/>
    <w:basedOn w:val="a1"/>
    <w:rsid w:val="00EE7266"/>
    <w:pPr>
      <w:tabs>
        <w:tab w:val="num" w:pos="360"/>
      </w:tabs>
      <w:spacing w:after="160" w:line="240" w:lineRule="exact"/>
    </w:pPr>
    <w:rPr>
      <w:rFonts w:ascii="Verdana" w:hAnsi="Verdana" w:cs="Verdana"/>
      <w:sz w:val="20"/>
      <w:szCs w:val="20"/>
      <w:lang w:val="en-US" w:eastAsia="en-US"/>
    </w:rPr>
  </w:style>
  <w:style w:type="paragraph" w:customStyle="1" w:styleId="1fff2">
    <w:name w:val="Знак Знак Знак1"/>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afffff6">
    <w:name w:val="Знак Знак Знак Знак Знак Знак"/>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1fff3">
    <w:name w:val="Знак Знак Знак Знак1"/>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afffff7">
    <w:name w:val="Знак Знак Знак Знак"/>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afffff8">
    <w:name w:val="Знак Знак Знак Знак Знак Знак Знак Знак"/>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1fff4">
    <w:name w:val="Знак Знак Знак Знак1 Знак Знак Знак Знак"/>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afffff9">
    <w:name w:val="Знак Знак Знак Знак Знак Знак Знак Знак Знак Знак"/>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117">
    <w:name w:val="Знак Знак1 Знак Знак1"/>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afffffa">
    <w:name w:val="Знак Знак Знак Знак Знак Знак Знак Знак Знак Знак Знак Знак Знак Знак"/>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1fff5">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1fff6">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1fff7">
    <w:name w:val="Знак Знак1 Знак Знак Знак Знак Знак Знак Знак Знак Знак Знак Знак Знак Знак Знак Знак Знак"/>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1fff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afffffb">
    <w:name w:val="Знак Знак Знак Знак Знак Знак Знак Знак Знак Знак Знак Знак Знак Знак Знак Знак"/>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3c">
    <w:name w:val="Знак Знак3"/>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1fff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afffffc">
    <w:basedOn w:val="a1"/>
    <w:next w:val="a1"/>
    <w:qFormat/>
    <w:rsid w:val="00861ADA"/>
    <w:pPr>
      <w:spacing w:before="240" w:after="60"/>
      <w:jc w:val="center"/>
      <w:outlineLvl w:val="0"/>
    </w:pPr>
    <w:rPr>
      <w:rFonts w:ascii="Calibri Light" w:hAnsi="Calibri Light"/>
      <w:b/>
      <w:bCs/>
      <w:snapToGrid w:val="0"/>
      <w:kern w:val="28"/>
      <w:sz w:val="32"/>
      <w:szCs w:val="32"/>
    </w:rPr>
  </w:style>
  <w:style w:type="paragraph" w:customStyle="1" w:styleId="3d">
    <w:name w:val="Абзац списка3"/>
    <w:basedOn w:val="a1"/>
    <w:autoRedefine/>
    <w:rsid w:val="00861ADA"/>
    <w:pPr>
      <w:jc w:val="center"/>
    </w:pPr>
    <w:rPr>
      <w:snapToGrid w:val="0"/>
      <w:sz w:val="28"/>
      <w:szCs w:val="28"/>
    </w:rPr>
  </w:style>
  <w:style w:type="paragraph" w:customStyle="1" w:styleId="afffffd">
    <w:name w:val="Знак"/>
    <w:basedOn w:val="a1"/>
    <w:rsid w:val="00861ADA"/>
    <w:pPr>
      <w:spacing w:after="160" w:line="240" w:lineRule="exact"/>
    </w:pPr>
    <w:rPr>
      <w:rFonts w:ascii="Verdana" w:hAnsi="Verdana" w:cs="Verdana"/>
      <w:sz w:val="20"/>
      <w:szCs w:val="20"/>
      <w:lang w:val="en-US" w:eastAsia="en-US"/>
    </w:rPr>
  </w:style>
  <w:style w:type="character" w:styleId="afffffe">
    <w:name w:val="Subtle Emphasis"/>
    <w:uiPriority w:val="19"/>
    <w:qFormat/>
    <w:rsid w:val="00861ADA"/>
    <w:rPr>
      <w:i/>
      <w:iCs/>
      <w:color w:val="404040"/>
    </w:rPr>
  </w:style>
  <w:style w:type="character" w:styleId="affffff">
    <w:name w:val="Placeholder Text"/>
    <w:uiPriority w:val="99"/>
    <w:semiHidden/>
    <w:rsid w:val="00861ADA"/>
    <w:rPr>
      <w:color w:val="808080"/>
    </w:rPr>
  </w:style>
  <w:style w:type="paragraph" w:customStyle="1" w:styleId="311">
    <w:name w:val="Заголовок 31"/>
    <w:basedOn w:val="a1"/>
    <w:next w:val="a1"/>
    <w:unhideWhenUsed/>
    <w:qFormat/>
    <w:rsid w:val="00861ADA"/>
    <w:pPr>
      <w:keepNext/>
      <w:keepLines/>
      <w:spacing w:before="40"/>
      <w:outlineLvl w:val="2"/>
    </w:pPr>
    <w:rPr>
      <w:b/>
      <w:snapToGrid w:val="0"/>
      <w:sz w:val="28"/>
    </w:rPr>
  </w:style>
  <w:style w:type="character" w:customStyle="1" w:styleId="312">
    <w:name w:val="Заголовок 3 Знак1"/>
    <w:uiPriority w:val="9"/>
    <w:semiHidden/>
    <w:rsid w:val="00861ADA"/>
    <w:rPr>
      <w:rFonts w:ascii="Calibri Light" w:eastAsia="Times New Roman" w:hAnsi="Calibri Light" w:cs="Times New Roman"/>
      <w:b/>
      <w:bCs/>
      <w:color w:val="4472C4"/>
    </w:rPr>
  </w:style>
  <w:style w:type="numbering" w:customStyle="1" w:styleId="1111">
    <w:name w:val="Нет списка1111"/>
    <w:next w:val="a4"/>
    <w:uiPriority w:val="99"/>
    <w:semiHidden/>
    <w:unhideWhenUsed/>
    <w:rsid w:val="00861ADA"/>
  </w:style>
  <w:style w:type="table" w:customStyle="1" w:styleId="313">
    <w:name w:val="Сетка таблицы31"/>
    <w:basedOn w:val="a3"/>
    <w:next w:val="a5"/>
    <w:uiPriority w:val="39"/>
    <w:rsid w:val="00861AD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4"/>
    <w:uiPriority w:val="99"/>
    <w:semiHidden/>
    <w:unhideWhenUsed/>
    <w:rsid w:val="00861ADA"/>
  </w:style>
  <w:style w:type="numbering" w:customStyle="1" w:styleId="510">
    <w:name w:val="Нет списка51"/>
    <w:next w:val="a4"/>
    <w:uiPriority w:val="99"/>
    <w:semiHidden/>
    <w:unhideWhenUsed/>
    <w:rsid w:val="00861ADA"/>
  </w:style>
  <w:style w:type="table" w:customStyle="1" w:styleId="511">
    <w:name w:val="Сетка таблицы51"/>
    <w:basedOn w:val="a3"/>
    <w:next w:val="a5"/>
    <w:uiPriority w:val="39"/>
    <w:rsid w:val="00861AD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Нет списка61"/>
    <w:next w:val="a4"/>
    <w:uiPriority w:val="99"/>
    <w:semiHidden/>
    <w:unhideWhenUsed/>
    <w:rsid w:val="00861ADA"/>
  </w:style>
  <w:style w:type="table" w:customStyle="1" w:styleId="611">
    <w:name w:val="Сетка таблицы61"/>
    <w:basedOn w:val="a3"/>
    <w:next w:val="a5"/>
    <w:uiPriority w:val="39"/>
    <w:rsid w:val="00861AD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a">
    <w:name w:val="Заголовок оглавления1"/>
    <w:basedOn w:val="1"/>
    <w:next w:val="a1"/>
    <w:uiPriority w:val="39"/>
    <w:unhideWhenUsed/>
    <w:qFormat/>
    <w:rsid w:val="00861ADA"/>
    <w:pPr>
      <w:keepLines/>
      <w:spacing w:after="0" w:line="259" w:lineRule="auto"/>
      <w:outlineLvl w:val="9"/>
    </w:pPr>
    <w:rPr>
      <w:rFonts w:ascii="Calibri Light" w:hAnsi="Calibri Light" w:cs="Times New Roman"/>
      <w:b w:val="0"/>
      <w:bCs w:val="0"/>
      <w:color w:val="2F5496"/>
      <w:kern w:val="0"/>
    </w:rPr>
  </w:style>
  <w:style w:type="numbering" w:customStyle="1" w:styleId="710">
    <w:name w:val="Нет списка71"/>
    <w:next w:val="a4"/>
    <w:uiPriority w:val="99"/>
    <w:semiHidden/>
    <w:unhideWhenUsed/>
    <w:rsid w:val="00861ADA"/>
  </w:style>
  <w:style w:type="numbering" w:customStyle="1" w:styleId="1210">
    <w:name w:val="Нет списка121"/>
    <w:next w:val="a4"/>
    <w:uiPriority w:val="99"/>
    <w:semiHidden/>
    <w:unhideWhenUsed/>
    <w:rsid w:val="00861ADA"/>
  </w:style>
  <w:style w:type="numbering" w:customStyle="1" w:styleId="1120">
    <w:name w:val="Нет списка112"/>
    <w:next w:val="a4"/>
    <w:uiPriority w:val="99"/>
    <w:semiHidden/>
    <w:unhideWhenUsed/>
    <w:rsid w:val="00861ADA"/>
  </w:style>
  <w:style w:type="numbering" w:customStyle="1" w:styleId="2111">
    <w:name w:val="Нет списка211"/>
    <w:next w:val="a4"/>
    <w:uiPriority w:val="99"/>
    <w:semiHidden/>
    <w:unhideWhenUsed/>
    <w:rsid w:val="00861ADA"/>
  </w:style>
  <w:style w:type="numbering" w:customStyle="1" w:styleId="3110">
    <w:name w:val="Нет списка311"/>
    <w:next w:val="a4"/>
    <w:uiPriority w:val="99"/>
    <w:semiHidden/>
    <w:unhideWhenUsed/>
    <w:rsid w:val="00861ADA"/>
  </w:style>
  <w:style w:type="numbering" w:customStyle="1" w:styleId="4110">
    <w:name w:val="Нет списка411"/>
    <w:next w:val="a4"/>
    <w:uiPriority w:val="99"/>
    <w:semiHidden/>
    <w:unhideWhenUsed/>
    <w:rsid w:val="00861ADA"/>
  </w:style>
  <w:style w:type="numbering" w:customStyle="1" w:styleId="5110">
    <w:name w:val="Нет списка511"/>
    <w:next w:val="a4"/>
    <w:uiPriority w:val="99"/>
    <w:semiHidden/>
    <w:unhideWhenUsed/>
    <w:rsid w:val="00861ADA"/>
  </w:style>
  <w:style w:type="numbering" w:customStyle="1" w:styleId="6110">
    <w:name w:val="Нет списка611"/>
    <w:next w:val="a4"/>
    <w:uiPriority w:val="99"/>
    <w:semiHidden/>
    <w:unhideWhenUsed/>
    <w:rsid w:val="00861ADA"/>
  </w:style>
  <w:style w:type="character" w:customStyle="1" w:styleId="1fffb">
    <w:name w:val="Основной текст Знак1"/>
    <w:aliases w:val="Основной текст Знак Знак Знак Знак1,Основной текст Знак Знак Знак2"/>
    <w:semiHidden/>
    <w:rsid w:val="00861ADA"/>
    <w:rPr>
      <w:sz w:val="24"/>
    </w:rPr>
  </w:style>
  <w:style w:type="table" w:customStyle="1" w:styleId="TableGrid">
    <w:name w:val="TableGrid"/>
    <w:rsid w:val="00B016BF"/>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affffff0">
    <w:name w:val="Знак Знак Знак Знак Знак Знак Знак Знак Знак Знак Знак Знак"/>
    <w:basedOn w:val="a1"/>
    <w:rsid w:val="00A025EB"/>
    <w:pPr>
      <w:tabs>
        <w:tab w:val="num" w:pos="360"/>
      </w:tabs>
      <w:spacing w:after="160" w:line="240" w:lineRule="exact"/>
    </w:pPr>
    <w:rPr>
      <w:rFonts w:ascii="Verdana" w:hAnsi="Verdana" w:cs="Verdana"/>
      <w:sz w:val="20"/>
      <w:szCs w:val="20"/>
      <w:lang w:val="en-US" w:eastAsia="en-US"/>
    </w:rPr>
  </w:style>
  <w:style w:type="paragraph" w:customStyle="1" w:styleId="1fffc">
    <w:name w:val="Знак Знак Знак1"/>
    <w:basedOn w:val="a1"/>
    <w:rsid w:val="00C750D3"/>
    <w:pPr>
      <w:tabs>
        <w:tab w:val="num" w:pos="360"/>
      </w:tabs>
      <w:spacing w:after="160" w:line="240" w:lineRule="exact"/>
    </w:pPr>
    <w:rPr>
      <w:rFonts w:ascii="Verdana" w:hAnsi="Verdana" w:cs="Verdana"/>
      <w:sz w:val="20"/>
      <w:szCs w:val="20"/>
      <w:lang w:val="en-US" w:eastAsia="en-US"/>
    </w:rPr>
  </w:style>
  <w:style w:type="paragraph" w:customStyle="1" w:styleId="affffff1">
    <w:basedOn w:val="a1"/>
    <w:next w:val="affff0"/>
    <w:qFormat/>
    <w:rsid w:val="00C750D3"/>
    <w:pPr>
      <w:tabs>
        <w:tab w:val="left" w:pos="1665"/>
      </w:tabs>
      <w:jc w:val="center"/>
    </w:pPr>
    <w:rPr>
      <w:b/>
      <w:bCs/>
    </w:rPr>
  </w:style>
  <w:style w:type="paragraph" w:customStyle="1" w:styleId="affffff2">
    <w:basedOn w:val="a1"/>
    <w:next w:val="affff0"/>
    <w:qFormat/>
    <w:rsid w:val="007D494C"/>
    <w:pPr>
      <w:tabs>
        <w:tab w:val="left" w:pos="1665"/>
      </w:tabs>
      <w:jc w:val="center"/>
    </w:pPr>
    <w:rPr>
      <w:b/>
      <w:bCs/>
    </w:rPr>
  </w:style>
  <w:style w:type="table" w:customStyle="1" w:styleId="241">
    <w:name w:val="Сетка таблицы24"/>
    <w:basedOn w:val="a3"/>
    <w:next w:val="a5"/>
    <w:rsid w:val="007F05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d">
    <w:name w:val="Знак Знак Знак1"/>
    <w:basedOn w:val="a1"/>
    <w:rsid w:val="0045447E"/>
    <w:pPr>
      <w:tabs>
        <w:tab w:val="num" w:pos="360"/>
      </w:tabs>
      <w:spacing w:after="160" w:line="240" w:lineRule="exact"/>
    </w:pPr>
    <w:rPr>
      <w:rFonts w:ascii="Verdana" w:hAnsi="Verdana" w:cs="Verdana"/>
      <w:sz w:val="20"/>
      <w:szCs w:val="20"/>
      <w:lang w:val="en-US" w:eastAsia="en-US"/>
    </w:rPr>
  </w:style>
  <w:style w:type="paragraph" w:customStyle="1" w:styleId="affffff3">
    <w:name w:val="Знак Знак Знак Знак Знак Знак Знак Знак Знак Знак Знак Знак"/>
    <w:basedOn w:val="a1"/>
    <w:rsid w:val="005A4979"/>
    <w:pPr>
      <w:tabs>
        <w:tab w:val="num" w:pos="360"/>
      </w:tabs>
      <w:spacing w:after="160" w:line="240" w:lineRule="exact"/>
    </w:pPr>
    <w:rPr>
      <w:rFonts w:ascii="Verdana" w:hAnsi="Verdana" w:cs="Verdana"/>
      <w:sz w:val="20"/>
      <w:szCs w:val="20"/>
      <w:lang w:val="en-US" w:eastAsia="en-US"/>
    </w:rPr>
  </w:style>
  <w:style w:type="paragraph" w:customStyle="1" w:styleId="-11">
    <w:name w:val="Цветной список - Акцент 11"/>
    <w:basedOn w:val="a1"/>
    <w:uiPriority w:val="34"/>
    <w:qFormat/>
    <w:rsid w:val="00DD3BD2"/>
    <w:pPr>
      <w:spacing w:after="200" w:line="276" w:lineRule="auto"/>
      <w:ind w:left="720"/>
      <w:contextualSpacing/>
    </w:pPr>
    <w:rPr>
      <w:rFonts w:ascii="Calibri" w:hAnsi="Calibri"/>
      <w:sz w:val="22"/>
      <w:szCs w:val="22"/>
      <w:lang w:eastAsia="en-US"/>
    </w:rPr>
  </w:style>
  <w:style w:type="paragraph" w:customStyle="1" w:styleId="44">
    <w:name w:val="Абзац списка4"/>
    <w:basedOn w:val="a1"/>
    <w:autoRedefine/>
    <w:rsid w:val="00707EA9"/>
    <w:pPr>
      <w:jc w:val="center"/>
    </w:pPr>
    <w:rPr>
      <w:snapToGrid w:val="0"/>
      <w:sz w:val="28"/>
      <w:szCs w:val="28"/>
    </w:rPr>
  </w:style>
  <w:style w:type="paragraph" w:customStyle="1" w:styleId="1fffe">
    <w:name w:val="Знак Знак Знак1"/>
    <w:basedOn w:val="a1"/>
    <w:rsid w:val="00707EA9"/>
    <w:pPr>
      <w:tabs>
        <w:tab w:val="num" w:pos="360"/>
      </w:tabs>
      <w:spacing w:after="160" w:line="240" w:lineRule="exact"/>
    </w:pPr>
    <w:rPr>
      <w:rFonts w:ascii="Verdana" w:hAnsi="Verdana" w:cs="Verdana"/>
      <w:sz w:val="20"/>
      <w:szCs w:val="20"/>
      <w:lang w:val="en-US" w:eastAsia="en-US"/>
    </w:rPr>
  </w:style>
  <w:style w:type="paragraph" w:customStyle="1" w:styleId="affffff4">
    <w:name w:val="Знак"/>
    <w:basedOn w:val="a1"/>
    <w:rsid w:val="00707EA9"/>
    <w:pPr>
      <w:spacing w:after="160" w:line="240" w:lineRule="exact"/>
    </w:pPr>
    <w:rPr>
      <w:rFonts w:ascii="Verdana" w:hAnsi="Verdana" w:cs="Verdana"/>
      <w:sz w:val="20"/>
      <w:szCs w:val="20"/>
      <w:lang w:val="en-US" w:eastAsia="en-US"/>
    </w:rPr>
  </w:style>
  <w:style w:type="paragraph" w:customStyle="1" w:styleId="affffff5">
    <w:basedOn w:val="a1"/>
    <w:next w:val="a1"/>
    <w:qFormat/>
    <w:rsid w:val="00707EA9"/>
    <w:pPr>
      <w:spacing w:before="240" w:after="60"/>
      <w:jc w:val="center"/>
      <w:outlineLvl w:val="0"/>
    </w:pPr>
    <w:rPr>
      <w:rFonts w:ascii="Calibri Light" w:hAnsi="Calibri Light"/>
      <w:b/>
      <w:bCs/>
      <w:snapToGrid w:val="0"/>
      <w:kern w:val="28"/>
      <w:sz w:val="32"/>
      <w:szCs w:val="32"/>
    </w:rPr>
  </w:style>
  <w:style w:type="character" w:customStyle="1" w:styleId="Arial9pt">
    <w:name w:val="Основной текст + Arial;9 pt"/>
    <w:rsid w:val="00C12556"/>
    <w:rPr>
      <w:rFonts w:ascii="Arial" w:eastAsia="Arial" w:hAnsi="Arial" w:cs="Arial"/>
      <w:b/>
      <w:bCs/>
      <w:i w:val="0"/>
      <w:iCs w:val="0"/>
      <w:smallCaps w:val="0"/>
      <w:strike w:val="0"/>
      <w:color w:val="000000"/>
      <w:spacing w:val="0"/>
      <w:w w:val="100"/>
      <w:position w:val="0"/>
      <w:sz w:val="18"/>
      <w:szCs w:val="18"/>
      <w:u w:val="none"/>
      <w:lang w:val="ru-RU"/>
    </w:rPr>
  </w:style>
  <w:style w:type="character" w:customStyle="1" w:styleId="10pt0">
    <w:name w:val="Основной текст + 10 pt;Не полужирный"/>
    <w:rsid w:val="00C12556"/>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paragraph" w:customStyle="1" w:styleId="1ffff">
    <w:name w:val="Основной текст1"/>
    <w:basedOn w:val="a1"/>
    <w:rsid w:val="00C12556"/>
    <w:pPr>
      <w:widowControl w:val="0"/>
      <w:shd w:val="clear" w:color="auto" w:fill="FFFFFF"/>
      <w:spacing w:line="205" w:lineRule="exact"/>
      <w:jc w:val="right"/>
    </w:pPr>
    <w:rPr>
      <w:b/>
      <w:bCs/>
      <w:sz w:val="15"/>
      <w:szCs w:val="15"/>
    </w:rPr>
  </w:style>
  <w:style w:type="paragraph" w:customStyle="1" w:styleId="Iacaaiea">
    <w:name w:val="Iacaaiea"/>
    <w:basedOn w:val="a1"/>
    <w:rsid w:val="00993DB4"/>
    <w:pPr>
      <w:jc w:val="center"/>
    </w:pPr>
    <w:rPr>
      <w:b/>
      <w:bCs/>
      <w:sz w:val="28"/>
      <w:szCs w:val="28"/>
    </w:rPr>
  </w:style>
  <w:style w:type="paragraph" w:customStyle="1" w:styleId="affffff6">
    <w:name w:val="Знак Знак Знак Знак Знак Знак Знак Знак Знак Знак Знак Знак"/>
    <w:basedOn w:val="a1"/>
    <w:rsid w:val="00993DB4"/>
    <w:pPr>
      <w:tabs>
        <w:tab w:val="num" w:pos="360"/>
      </w:tabs>
      <w:spacing w:after="160" w:line="240" w:lineRule="exact"/>
    </w:pPr>
    <w:rPr>
      <w:rFonts w:ascii="Verdana" w:hAnsi="Verdana" w:cs="Verdana"/>
      <w:sz w:val="20"/>
      <w:szCs w:val="20"/>
      <w:lang w:val="en-US" w:eastAsia="en-US"/>
    </w:rPr>
  </w:style>
  <w:style w:type="paragraph" w:customStyle="1" w:styleId="1ffff0">
    <w:name w:val="Знак Знак Знак1"/>
    <w:basedOn w:val="a1"/>
    <w:rsid w:val="004410AE"/>
    <w:pPr>
      <w:tabs>
        <w:tab w:val="num" w:pos="360"/>
      </w:tabs>
      <w:spacing w:after="160" w:line="240" w:lineRule="exact"/>
    </w:pPr>
    <w:rPr>
      <w:rFonts w:ascii="Verdana" w:hAnsi="Verdana" w:cs="Verdana"/>
      <w:sz w:val="20"/>
      <w:szCs w:val="20"/>
      <w:lang w:val="en-US" w:eastAsia="en-US"/>
    </w:rPr>
  </w:style>
  <w:style w:type="paragraph" w:customStyle="1" w:styleId="affffff7">
    <w:name w:val="Содержимое таблицы"/>
    <w:basedOn w:val="a1"/>
    <w:rsid w:val="004410AE"/>
    <w:pPr>
      <w:widowControl w:val="0"/>
      <w:suppressLineNumbers/>
      <w:suppressAutoHyphens/>
    </w:pPr>
    <w:rPr>
      <w:rFonts w:ascii="Arial" w:eastAsia="Lucida Sans Unicode" w:hAnsi="Arial"/>
      <w:kern w:val="1"/>
      <w:sz w:val="20"/>
    </w:rPr>
  </w:style>
  <w:style w:type="paragraph" w:customStyle="1" w:styleId="321">
    <w:name w:val="Основной текст с отступом 32"/>
    <w:basedOn w:val="a1"/>
    <w:rsid w:val="004410AE"/>
    <w:pPr>
      <w:widowControl w:val="0"/>
      <w:suppressAutoHyphens/>
      <w:ind w:left="360"/>
      <w:jc w:val="both"/>
    </w:pPr>
    <w:rPr>
      <w:rFonts w:ascii="Arial" w:eastAsia="Lucida Sans Unicode" w:hAnsi="Arial"/>
      <w:kern w:val="1"/>
      <w:sz w:val="20"/>
    </w:rPr>
  </w:style>
  <w:style w:type="paragraph" w:customStyle="1" w:styleId="223">
    <w:name w:val="Основной текст с отступом 22"/>
    <w:basedOn w:val="a1"/>
    <w:rsid w:val="004410AE"/>
    <w:pPr>
      <w:widowControl w:val="0"/>
      <w:suppressAutoHyphens/>
      <w:ind w:left="360"/>
      <w:jc w:val="center"/>
    </w:pPr>
    <w:rPr>
      <w:rFonts w:ascii="Arial" w:eastAsia="Lucida Sans Unicode" w:hAnsi="Arial"/>
      <w:b/>
      <w:bCs/>
      <w:kern w:val="1"/>
      <w:sz w:val="20"/>
    </w:rPr>
  </w:style>
  <w:style w:type="paragraph" w:customStyle="1" w:styleId="p10">
    <w:name w:val="p10"/>
    <w:basedOn w:val="a1"/>
    <w:rsid w:val="004410AE"/>
    <w:pPr>
      <w:spacing w:before="100" w:beforeAutospacing="1" w:after="100" w:afterAutospacing="1"/>
    </w:pPr>
  </w:style>
  <w:style w:type="character" w:customStyle="1" w:styleId="s13">
    <w:name w:val="s13"/>
    <w:rsid w:val="004410AE"/>
  </w:style>
  <w:style w:type="paragraph" w:customStyle="1" w:styleId="p53">
    <w:name w:val="p53"/>
    <w:basedOn w:val="a1"/>
    <w:rsid w:val="004410AE"/>
    <w:pPr>
      <w:spacing w:before="100" w:beforeAutospacing="1" w:after="100" w:afterAutospacing="1"/>
    </w:pPr>
  </w:style>
  <w:style w:type="paragraph" w:customStyle="1" w:styleId="p39">
    <w:name w:val="p39"/>
    <w:basedOn w:val="a1"/>
    <w:rsid w:val="004410AE"/>
    <w:pPr>
      <w:spacing w:before="100" w:beforeAutospacing="1" w:after="100" w:afterAutospacing="1"/>
    </w:pPr>
  </w:style>
  <w:style w:type="character" w:customStyle="1" w:styleId="s3">
    <w:name w:val="s3"/>
    <w:rsid w:val="004410AE"/>
  </w:style>
  <w:style w:type="paragraph" w:customStyle="1" w:styleId="p5">
    <w:name w:val="p5"/>
    <w:basedOn w:val="a1"/>
    <w:rsid w:val="004410AE"/>
    <w:pPr>
      <w:spacing w:before="100" w:beforeAutospacing="1" w:after="100" w:afterAutospacing="1"/>
    </w:pPr>
  </w:style>
  <w:style w:type="character" w:customStyle="1" w:styleId="s2">
    <w:name w:val="s2"/>
    <w:rsid w:val="004410AE"/>
  </w:style>
  <w:style w:type="paragraph" w:customStyle="1" w:styleId="affffff8">
    <w:name w:val="Знак Знак Знак Знак Знак Знак Знак Знак Знак Знак Знак Знак"/>
    <w:basedOn w:val="a1"/>
    <w:rsid w:val="00A91AEC"/>
    <w:pPr>
      <w:tabs>
        <w:tab w:val="num" w:pos="360"/>
      </w:tabs>
      <w:spacing w:after="160" w:line="240" w:lineRule="exact"/>
    </w:pPr>
    <w:rPr>
      <w:rFonts w:ascii="Verdana" w:hAnsi="Verdana" w:cs="Verdana"/>
      <w:sz w:val="20"/>
      <w:szCs w:val="20"/>
      <w:lang w:val="en-US" w:eastAsia="en-US"/>
    </w:rPr>
  </w:style>
  <w:style w:type="paragraph" w:customStyle="1" w:styleId="affffff9">
    <w:basedOn w:val="a1"/>
    <w:next w:val="a1"/>
    <w:qFormat/>
    <w:rsid w:val="005870E9"/>
    <w:pPr>
      <w:spacing w:before="240" w:after="60"/>
      <w:jc w:val="center"/>
      <w:outlineLvl w:val="0"/>
    </w:pPr>
    <w:rPr>
      <w:rFonts w:ascii="Calibri Light" w:hAnsi="Calibri Light"/>
      <w:b/>
      <w:bCs/>
      <w:snapToGrid w:val="0"/>
      <w:kern w:val="28"/>
      <w:sz w:val="32"/>
      <w:szCs w:val="32"/>
    </w:rPr>
  </w:style>
  <w:style w:type="paragraph" w:customStyle="1" w:styleId="54">
    <w:name w:val="Абзац списка5"/>
    <w:basedOn w:val="a1"/>
    <w:autoRedefine/>
    <w:rsid w:val="005870E9"/>
    <w:pPr>
      <w:jc w:val="center"/>
    </w:pPr>
    <w:rPr>
      <w:snapToGrid w:val="0"/>
      <w:sz w:val="28"/>
      <w:szCs w:val="28"/>
    </w:rPr>
  </w:style>
  <w:style w:type="paragraph" w:customStyle="1" w:styleId="1ffff1">
    <w:name w:val="Знак Знак Знак1"/>
    <w:basedOn w:val="a1"/>
    <w:rsid w:val="005870E9"/>
    <w:pPr>
      <w:tabs>
        <w:tab w:val="num" w:pos="360"/>
      </w:tabs>
      <w:spacing w:after="160" w:line="240" w:lineRule="exact"/>
    </w:pPr>
    <w:rPr>
      <w:rFonts w:ascii="Verdana" w:hAnsi="Verdana" w:cs="Verdana"/>
      <w:sz w:val="20"/>
      <w:szCs w:val="20"/>
      <w:lang w:val="en-US" w:eastAsia="en-US"/>
    </w:rPr>
  </w:style>
  <w:style w:type="paragraph" w:customStyle="1" w:styleId="affffffa">
    <w:name w:val="Знак"/>
    <w:basedOn w:val="a1"/>
    <w:rsid w:val="005870E9"/>
    <w:pPr>
      <w:spacing w:after="160" w:line="240" w:lineRule="exact"/>
    </w:pPr>
    <w:rPr>
      <w:rFonts w:ascii="Verdana" w:hAnsi="Verdana" w:cs="Verdana"/>
      <w:sz w:val="20"/>
      <w:szCs w:val="20"/>
      <w:lang w:val="en-US" w:eastAsia="en-US"/>
    </w:rPr>
  </w:style>
  <w:style w:type="numbering" w:customStyle="1" w:styleId="1130">
    <w:name w:val="Нет списка113"/>
    <w:next w:val="a4"/>
    <w:uiPriority w:val="99"/>
    <w:semiHidden/>
    <w:unhideWhenUsed/>
    <w:rsid w:val="005870E9"/>
  </w:style>
  <w:style w:type="numbering" w:customStyle="1" w:styleId="1112">
    <w:name w:val="Нет списка1112"/>
    <w:next w:val="a4"/>
    <w:uiPriority w:val="99"/>
    <w:semiHidden/>
    <w:unhideWhenUsed/>
    <w:rsid w:val="005870E9"/>
  </w:style>
  <w:style w:type="table" w:customStyle="1" w:styleId="322">
    <w:name w:val="Сетка таблицы32"/>
    <w:basedOn w:val="a3"/>
    <w:next w:val="a5"/>
    <w:uiPriority w:val="39"/>
    <w:rsid w:val="005870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
    <w:name w:val="Нет списка42"/>
    <w:next w:val="a4"/>
    <w:uiPriority w:val="99"/>
    <w:semiHidden/>
    <w:unhideWhenUsed/>
    <w:rsid w:val="005870E9"/>
  </w:style>
  <w:style w:type="table" w:customStyle="1" w:styleId="421">
    <w:name w:val="Сетка таблицы42"/>
    <w:basedOn w:val="a3"/>
    <w:next w:val="a5"/>
    <w:uiPriority w:val="39"/>
    <w:rsid w:val="005870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
    <w:name w:val="Нет списка52"/>
    <w:next w:val="a4"/>
    <w:uiPriority w:val="99"/>
    <w:semiHidden/>
    <w:unhideWhenUsed/>
    <w:rsid w:val="005870E9"/>
  </w:style>
  <w:style w:type="table" w:customStyle="1" w:styleId="521">
    <w:name w:val="Сетка таблицы52"/>
    <w:basedOn w:val="a3"/>
    <w:next w:val="a5"/>
    <w:uiPriority w:val="39"/>
    <w:rsid w:val="005870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0">
    <w:name w:val="Нет списка62"/>
    <w:next w:val="a4"/>
    <w:uiPriority w:val="99"/>
    <w:semiHidden/>
    <w:unhideWhenUsed/>
    <w:rsid w:val="005870E9"/>
  </w:style>
  <w:style w:type="table" w:customStyle="1" w:styleId="621">
    <w:name w:val="Сетка таблицы62"/>
    <w:basedOn w:val="a3"/>
    <w:next w:val="a5"/>
    <w:uiPriority w:val="39"/>
    <w:rsid w:val="005870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0">
    <w:name w:val="Нет списка72"/>
    <w:next w:val="a4"/>
    <w:uiPriority w:val="99"/>
    <w:semiHidden/>
    <w:unhideWhenUsed/>
    <w:rsid w:val="005870E9"/>
  </w:style>
  <w:style w:type="numbering" w:customStyle="1" w:styleId="1220">
    <w:name w:val="Нет списка122"/>
    <w:next w:val="a4"/>
    <w:uiPriority w:val="99"/>
    <w:semiHidden/>
    <w:unhideWhenUsed/>
    <w:rsid w:val="005870E9"/>
  </w:style>
  <w:style w:type="table" w:customStyle="1" w:styleId="711">
    <w:name w:val="Сетка таблицы71"/>
    <w:basedOn w:val="a3"/>
    <w:next w:val="a5"/>
    <w:uiPriority w:val="39"/>
    <w:rsid w:val="00587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4"/>
    <w:uiPriority w:val="99"/>
    <w:semiHidden/>
    <w:unhideWhenUsed/>
    <w:rsid w:val="005870E9"/>
  </w:style>
  <w:style w:type="table" w:customStyle="1" w:styleId="1110">
    <w:name w:val="Сетка таблицы111"/>
    <w:basedOn w:val="a3"/>
    <w:next w:val="a5"/>
    <w:uiPriority w:val="39"/>
    <w:rsid w:val="005870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0">
    <w:name w:val="Нет списка212"/>
    <w:next w:val="a4"/>
    <w:uiPriority w:val="99"/>
    <w:semiHidden/>
    <w:unhideWhenUsed/>
    <w:rsid w:val="005870E9"/>
  </w:style>
  <w:style w:type="numbering" w:customStyle="1" w:styleId="3120">
    <w:name w:val="Нет списка312"/>
    <w:next w:val="a4"/>
    <w:uiPriority w:val="99"/>
    <w:semiHidden/>
    <w:unhideWhenUsed/>
    <w:rsid w:val="005870E9"/>
  </w:style>
  <w:style w:type="table" w:customStyle="1" w:styleId="3111">
    <w:name w:val="Сетка таблицы311"/>
    <w:basedOn w:val="a3"/>
    <w:next w:val="a5"/>
    <w:uiPriority w:val="39"/>
    <w:rsid w:val="005870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
    <w:name w:val="Нет списка412"/>
    <w:next w:val="a4"/>
    <w:uiPriority w:val="99"/>
    <w:semiHidden/>
    <w:unhideWhenUsed/>
    <w:rsid w:val="005870E9"/>
  </w:style>
  <w:style w:type="table" w:customStyle="1" w:styleId="4111">
    <w:name w:val="Сетка таблицы411"/>
    <w:basedOn w:val="a3"/>
    <w:next w:val="a5"/>
    <w:uiPriority w:val="39"/>
    <w:rsid w:val="005870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
    <w:name w:val="Нет списка512"/>
    <w:next w:val="a4"/>
    <w:uiPriority w:val="99"/>
    <w:semiHidden/>
    <w:unhideWhenUsed/>
    <w:rsid w:val="005870E9"/>
  </w:style>
  <w:style w:type="table" w:customStyle="1" w:styleId="5111">
    <w:name w:val="Сетка таблицы511"/>
    <w:basedOn w:val="a3"/>
    <w:next w:val="a5"/>
    <w:uiPriority w:val="39"/>
    <w:rsid w:val="005870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2"/>
    <w:next w:val="a4"/>
    <w:uiPriority w:val="99"/>
    <w:semiHidden/>
    <w:unhideWhenUsed/>
    <w:rsid w:val="005870E9"/>
  </w:style>
  <w:style w:type="table" w:customStyle="1" w:styleId="6111">
    <w:name w:val="Сетка таблицы611"/>
    <w:basedOn w:val="a3"/>
    <w:next w:val="a5"/>
    <w:uiPriority w:val="39"/>
    <w:rsid w:val="005870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4"/>
    <w:uiPriority w:val="99"/>
    <w:semiHidden/>
    <w:unhideWhenUsed/>
    <w:rsid w:val="005870E9"/>
  </w:style>
  <w:style w:type="numbering" w:customStyle="1" w:styleId="1211">
    <w:name w:val="Нет списка1211"/>
    <w:next w:val="a4"/>
    <w:uiPriority w:val="99"/>
    <w:semiHidden/>
    <w:unhideWhenUsed/>
    <w:rsid w:val="005870E9"/>
  </w:style>
  <w:style w:type="numbering" w:customStyle="1" w:styleId="1121">
    <w:name w:val="Нет списка1121"/>
    <w:next w:val="a4"/>
    <w:uiPriority w:val="99"/>
    <w:semiHidden/>
    <w:unhideWhenUsed/>
    <w:rsid w:val="005870E9"/>
  </w:style>
  <w:style w:type="numbering" w:customStyle="1" w:styleId="21110">
    <w:name w:val="Нет списка2111"/>
    <w:next w:val="a4"/>
    <w:uiPriority w:val="99"/>
    <w:semiHidden/>
    <w:unhideWhenUsed/>
    <w:rsid w:val="005870E9"/>
  </w:style>
  <w:style w:type="numbering" w:customStyle="1" w:styleId="31110">
    <w:name w:val="Нет списка3111"/>
    <w:next w:val="a4"/>
    <w:uiPriority w:val="99"/>
    <w:semiHidden/>
    <w:unhideWhenUsed/>
    <w:rsid w:val="005870E9"/>
  </w:style>
  <w:style w:type="numbering" w:customStyle="1" w:styleId="41110">
    <w:name w:val="Нет списка4111"/>
    <w:next w:val="a4"/>
    <w:uiPriority w:val="99"/>
    <w:semiHidden/>
    <w:unhideWhenUsed/>
    <w:rsid w:val="005870E9"/>
  </w:style>
  <w:style w:type="numbering" w:customStyle="1" w:styleId="51110">
    <w:name w:val="Нет списка5111"/>
    <w:next w:val="a4"/>
    <w:uiPriority w:val="99"/>
    <w:semiHidden/>
    <w:unhideWhenUsed/>
    <w:rsid w:val="005870E9"/>
  </w:style>
  <w:style w:type="numbering" w:customStyle="1" w:styleId="61110">
    <w:name w:val="Нет списка6111"/>
    <w:next w:val="a4"/>
    <w:uiPriority w:val="99"/>
    <w:semiHidden/>
    <w:unhideWhenUsed/>
    <w:rsid w:val="005870E9"/>
  </w:style>
  <w:style w:type="paragraph" w:customStyle="1" w:styleId="affffffb">
    <w:name w:val="Знак Знак Знак Знак Знак Знак Знак Знак Знак Знак Знак Знак"/>
    <w:basedOn w:val="a1"/>
    <w:rsid w:val="002C0F67"/>
    <w:pPr>
      <w:tabs>
        <w:tab w:val="num" w:pos="360"/>
      </w:tabs>
      <w:spacing w:after="160" w:line="240" w:lineRule="exact"/>
    </w:pPr>
    <w:rPr>
      <w:rFonts w:ascii="Verdana" w:hAnsi="Verdana" w:cs="Verdana"/>
      <w:sz w:val="20"/>
      <w:szCs w:val="20"/>
      <w:lang w:val="en-US" w:eastAsia="en-US"/>
    </w:rPr>
  </w:style>
  <w:style w:type="paragraph" w:customStyle="1" w:styleId="affffffc">
    <w:name w:val="Знак Знак Знак Знак Знак Знак Знак Знак Знак Знак Знак Знак"/>
    <w:basedOn w:val="a1"/>
    <w:rsid w:val="000F7213"/>
    <w:pPr>
      <w:tabs>
        <w:tab w:val="num" w:pos="360"/>
      </w:tabs>
      <w:spacing w:after="160" w:line="240" w:lineRule="exact"/>
    </w:pPr>
    <w:rPr>
      <w:rFonts w:ascii="Verdana" w:hAnsi="Verdana" w:cs="Verdana"/>
      <w:sz w:val="20"/>
      <w:szCs w:val="20"/>
      <w:lang w:val="en-US" w:eastAsia="en-US"/>
    </w:rPr>
  </w:style>
  <w:style w:type="paragraph" w:customStyle="1" w:styleId="1ffff2">
    <w:name w:val="Знак Знак Знак1"/>
    <w:basedOn w:val="a1"/>
    <w:rsid w:val="00171920"/>
    <w:pPr>
      <w:tabs>
        <w:tab w:val="num" w:pos="360"/>
      </w:tabs>
      <w:spacing w:after="160" w:line="240" w:lineRule="exact"/>
    </w:pPr>
    <w:rPr>
      <w:rFonts w:ascii="Verdana" w:hAnsi="Verdana" w:cs="Verdana"/>
      <w:sz w:val="20"/>
      <w:szCs w:val="20"/>
      <w:lang w:val="en-US" w:eastAsia="en-US"/>
    </w:rPr>
  </w:style>
  <w:style w:type="table" w:customStyle="1" w:styleId="251">
    <w:name w:val="Сетка таблицы25"/>
    <w:basedOn w:val="a3"/>
    <w:next w:val="a5"/>
    <w:uiPriority w:val="39"/>
    <w:rsid w:val="00E3007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Нет списка33"/>
    <w:next w:val="a4"/>
    <w:uiPriority w:val="99"/>
    <w:semiHidden/>
    <w:unhideWhenUsed/>
    <w:rsid w:val="00576E59"/>
  </w:style>
  <w:style w:type="paragraph" w:customStyle="1" w:styleId="1ffff3">
    <w:name w:val="Знак Знак Знак1"/>
    <w:basedOn w:val="a1"/>
    <w:rsid w:val="00576E59"/>
    <w:pPr>
      <w:tabs>
        <w:tab w:val="num" w:pos="360"/>
      </w:tabs>
      <w:spacing w:after="160" w:line="240" w:lineRule="exact"/>
    </w:pPr>
    <w:rPr>
      <w:rFonts w:ascii="Verdana" w:hAnsi="Verdana" w:cs="Verdana"/>
      <w:sz w:val="20"/>
      <w:szCs w:val="20"/>
      <w:lang w:val="en-US" w:eastAsia="en-US"/>
    </w:rPr>
  </w:style>
  <w:style w:type="table" w:customStyle="1" w:styleId="261">
    <w:name w:val="Сетка таблицы26"/>
    <w:basedOn w:val="a3"/>
    <w:next w:val="a5"/>
    <w:uiPriority w:val="39"/>
    <w:rsid w:val="00576E5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d">
    <w:basedOn w:val="a1"/>
    <w:next w:val="a1"/>
    <w:qFormat/>
    <w:rsid w:val="00576E59"/>
    <w:pPr>
      <w:spacing w:before="240" w:after="60"/>
      <w:jc w:val="center"/>
      <w:outlineLvl w:val="0"/>
    </w:pPr>
    <w:rPr>
      <w:rFonts w:ascii="Calibri Light" w:hAnsi="Calibri Light"/>
      <w:b/>
      <w:bCs/>
      <w:kern w:val="28"/>
      <w:sz w:val="32"/>
      <w:szCs w:val="32"/>
    </w:rPr>
  </w:style>
  <w:style w:type="numbering" w:customStyle="1" w:styleId="1140">
    <w:name w:val="Нет списка114"/>
    <w:next w:val="a4"/>
    <w:uiPriority w:val="99"/>
    <w:semiHidden/>
    <w:rsid w:val="00576E59"/>
  </w:style>
  <w:style w:type="paragraph" w:customStyle="1" w:styleId="64">
    <w:name w:val="Абзац списка6"/>
    <w:basedOn w:val="a1"/>
    <w:autoRedefine/>
    <w:rsid w:val="00576E59"/>
    <w:pPr>
      <w:jc w:val="center"/>
    </w:pPr>
    <w:rPr>
      <w:snapToGrid w:val="0"/>
      <w:sz w:val="28"/>
      <w:szCs w:val="28"/>
    </w:rPr>
  </w:style>
  <w:style w:type="table" w:customStyle="1" w:styleId="1122">
    <w:name w:val="Сетка таблицы112"/>
    <w:basedOn w:val="a3"/>
    <w:next w:val="a5"/>
    <w:uiPriority w:val="39"/>
    <w:rsid w:val="00576E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Знак"/>
    <w:basedOn w:val="a1"/>
    <w:rsid w:val="00576E59"/>
    <w:pPr>
      <w:spacing w:after="160" w:line="240" w:lineRule="exact"/>
    </w:pPr>
    <w:rPr>
      <w:rFonts w:ascii="Verdana" w:hAnsi="Verdana" w:cs="Verdana"/>
      <w:sz w:val="20"/>
      <w:szCs w:val="20"/>
      <w:lang w:val="en-US" w:eastAsia="en-US"/>
    </w:rPr>
  </w:style>
  <w:style w:type="numbering" w:customStyle="1" w:styleId="1150">
    <w:name w:val="Нет списка115"/>
    <w:next w:val="a4"/>
    <w:semiHidden/>
    <w:rsid w:val="00576E59"/>
  </w:style>
  <w:style w:type="numbering" w:customStyle="1" w:styleId="340">
    <w:name w:val="Нет списка34"/>
    <w:next w:val="a4"/>
    <w:uiPriority w:val="99"/>
    <w:semiHidden/>
    <w:unhideWhenUsed/>
    <w:rsid w:val="008931B4"/>
  </w:style>
  <w:style w:type="table" w:customStyle="1" w:styleId="271">
    <w:name w:val="Сетка таблицы27"/>
    <w:basedOn w:val="a3"/>
    <w:next w:val="a5"/>
    <w:uiPriority w:val="59"/>
    <w:rsid w:val="008931B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
    <w:basedOn w:val="a1"/>
    <w:next w:val="a1"/>
    <w:qFormat/>
    <w:rsid w:val="00210FC3"/>
    <w:pPr>
      <w:spacing w:before="240" w:after="60"/>
      <w:jc w:val="center"/>
      <w:outlineLvl w:val="0"/>
    </w:pPr>
    <w:rPr>
      <w:rFonts w:ascii="Calibri Light" w:hAnsi="Calibri Light"/>
      <w:b/>
      <w:bCs/>
      <w:kern w:val="28"/>
      <w:sz w:val="32"/>
      <w:szCs w:val="32"/>
    </w:rPr>
  </w:style>
  <w:style w:type="numbering" w:customStyle="1" w:styleId="350">
    <w:name w:val="Нет списка35"/>
    <w:next w:val="a4"/>
    <w:uiPriority w:val="99"/>
    <w:semiHidden/>
    <w:unhideWhenUsed/>
    <w:rsid w:val="00210FC3"/>
  </w:style>
  <w:style w:type="table" w:customStyle="1" w:styleId="281">
    <w:name w:val="Сетка таблицы28"/>
    <w:basedOn w:val="a3"/>
    <w:next w:val="a5"/>
    <w:uiPriority w:val="59"/>
    <w:rsid w:val="00210FC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
    <w:name w:val="Сетка таблицы29"/>
    <w:basedOn w:val="a3"/>
    <w:next w:val="a5"/>
    <w:rsid w:val="005A6B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
    <w:name w:val="Сетка таблицы30"/>
    <w:basedOn w:val="a3"/>
    <w:next w:val="a5"/>
    <w:rsid w:val="009D1A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3"/>
    <w:next w:val="a5"/>
    <w:rsid w:val="00260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3"/>
    <w:next w:val="a5"/>
    <w:rsid w:val="00F93C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
    <w:basedOn w:val="a3"/>
    <w:next w:val="a5"/>
    <w:rsid w:val="00C70D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3"/>
    <w:next w:val="a5"/>
    <w:rsid w:val="002809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3"/>
    <w:next w:val="a5"/>
    <w:rsid w:val="007D79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3"/>
    <w:next w:val="a5"/>
    <w:rsid w:val="00EF64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3"/>
    <w:next w:val="a5"/>
    <w:rsid w:val="001D2E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3"/>
    <w:next w:val="a5"/>
    <w:rsid w:val="00377B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3"/>
    <w:next w:val="a5"/>
    <w:rsid w:val="000C21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3"/>
    <w:next w:val="a5"/>
    <w:rsid w:val="00E228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3"/>
    <w:next w:val="a5"/>
    <w:rsid w:val="004939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6"/>
    <w:basedOn w:val="a3"/>
    <w:next w:val="a5"/>
    <w:rsid w:val="00A71E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3"/>
    <w:next w:val="a5"/>
    <w:rsid w:val="005401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Сетка таблицы48"/>
    <w:basedOn w:val="a3"/>
    <w:next w:val="a5"/>
    <w:rsid w:val="00DE5E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9"/>
    <w:basedOn w:val="a3"/>
    <w:next w:val="a5"/>
    <w:rsid w:val="006773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9348">
      <w:bodyDiv w:val="1"/>
      <w:marLeft w:val="0"/>
      <w:marRight w:val="0"/>
      <w:marTop w:val="0"/>
      <w:marBottom w:val="0"/>
      <w:divBdr>
        <w:top w:val="none" w:sz="0" w:space="0" w:color="auto"/>
        <w:left w:val="none" w:sz="0" w:space="0" w:color="auto"/>
        <w:bottom w:val="none" w:sz="0" w:space="0" w:color="auto"/>
        <w:right w:val="none" w:sz="0" w:space="0" w:color="auto"/>
      </w:divBdr>
    </w:div>
    <w:div w:id="9378793">
      <w:bodyDiv w:val="1"/>
      <w:marLeft w:val="0"/>
      <w:marRight w:val="0"/>
      <w:marTop w:val="0"/>
      <w:marBottom w:val="0"/>
      <w:divBdr>
        <w:top w:val="none" w:sz="0" w:space="0" w:color="auto"/>
        <w:left w:val="none" w:sz="0" w:space="0" w:color="auto"/>
        <w:bottom w:val="none" w:sz="0" w:space="0" w:color="auto"/>
        <w:right w:val="none" w:sz="0" w:space="0" w:color="auto"/>
      </w:divBdr>
    </w:div>
    <w:div w:id="25836947">
      <w:bodyDiv w:val="1"/>
      <w:marLeft w:val="0"/>
      <w:marRight w:val="0"/>
      <w:marTop w:val="0"/>
      <w:marBottom w:val="0"/>
      <w:divBdr>
        <w:top w:val="none" w:sz="0" w:space="0" w:color="auto"/>
        <w:left w:val="none" w:sz="0" w:space="0" w:color="auto"/>
        <w:bottom w:val="none" w:sz="0" w:space="0" w:color="auto"/>
        <w:right w:val="none" w:sz="0" w:space="0" w:color="auto"/>
      </w:divBdr>
    </w:div>
    <w:div w:id="42485406">
      <w:bodyDiv w:val="1"/>
      <w:marLeft w:val="0"/>
      <w:marRight w:val="0"/>
      <w:marTop w:val="0"/>
      <w:marBottom w:val="0"/>
      <w:divBdr>
        <w:top w:val="none" w:sz="0" w:space="0" w:color="auto"/>
        <w:left w:val="none" w:sz="0" w:space="0" w:color="auto"/>
        <w:bottom w:val="none" w:sz="0" w:space="0" w:color="auto"/>
        <w:right w:val="none" w:sz="0" w:space="0" w:color="auto"/>
      </w:divBdr>
    </w:div>
    <w:div w:id="51271646">
      <w:bodyDiv w:val="1"/>
      <w:marLeft w:val="0"/>
      <w:marRight w:val="0"/>
      <w:marTop w:val="0"/>
      <w:marBottom w:val="0"/>
      <w:divBdr>
        <w:top w:val="none" w:sz="0" w:space="0" w:color="auto"/>
        <w:left w:val="none" w:sz="0" w:space="0" w:color="auto"/>
        <w:bottom w:val="none" w:sz="0" w:space="0" w:color="auto"/>
        <w:right w:val="none" w:sz="0" w:space="0" w:color="auto"/>
      </w:divBdr>
    </w:div>
    <w:div w:id="53357616">
      <w:bodyDiv w:val="1"/>
      <w:marLeft w:val="0"/>
      <w:marRight w:val="0"/>
      <w:marTop w:val="0"/>
      <w:marBottom w:val="0"/>
      <w:divBdr>
        <w:top w:val="none" w:sz="0" w:space="0" w:color="auto"/>
        <w:left w:val="none" w:sz="0" w:space="0" w:color="auto"/>
        <w:bottom w:val="none" w:sz="0" w:space="0" w:color="auto"/>
        <w:right w:val="none" w:sz="0" w:space="0" w:color="auto"/>
      </w:divBdr>
    </w:div>
    <w:div w:id="62532274">
      <w:bodyDiv w:val="1"/>
      <w:marLeft w:val="0"/>
      <w:marRight w:val="0"/>
      <w:marTop w:val="0"/>
      <w:marBottom w:val="0"/>
      <w:divBdr>
        <w:top w:val="none" w:sz="0" w:space="0" w:color="auto"/>
        <w:left w:val="none" w:sz="0" w:space="0" w:color="auto"/>
        <w:bottom w:val="none" w:sz="0" w:space="0" w:color="auto"/>
        <w:right w:val="none" w:sz="0" w:space="0" w:color="auto"/>
      </w:divBdr>
    </w:div>
    <w:div w:id="75829598">
      <w:bodyDiv w:val="1"/>
      <w:marLeft w:val="0"/>
      <w:marRight w:val="0"/>
      <w:marTop w:val="0"/>
      <w:marBottom w:val="0"/>
      <w:divBdr>
        <w:top w:val="none" w:sz="0" w:space="0" w:color="auto"/>
        <w:left w:val="none" w:sz="0" w:space="0" w:color="auto"/>
        <w:bottom w:val="none" w:sz="0" w:space="0" w:color="auto"/>
        <w:right w:val="none" w:sz="0" w:space="0" w:color="auto"/>
      </w:divBdr>
    </w:div>
    <w:div w:id="100808931">
      <w:bodyDiv w:val="1"/>
      <w:marLeft w:val="0"/>
      <w:marRight w:val="0"/>
      <w:marTop w:val="0"/>
      <w:marBottom w:val="0"/>
      <w:divBdr>
        <w:top w:val="none" w:sz="0" w:space="0" w:color="auto"/>
        <w:left w:val="none" w:sz="0" w:space="0" w:color="auto"/>
        <w:bottom w:val="none" w:sz="0" w:space="0" w:color="auto"/>
        <w:right w:val="none" w:sz="0" w:space="0" w:color="auto"/>
      </w:divBdr>
    </w:div>
    <w:div w:id="102500290">
      <w:bodyDiv w:val="1"/>
      <w:marLeft w:val="0"/>
      <w:marRight w:val="0"/>
      <w:marTop w:val="0"/>
      <w:marBottom w:val="0"/>
      <w:divBdr>
        <w:top w:val="none" w:sz="0" w:space="0" w:color="auto"/>
        <w:left w:val="none" w:sz="0" w:space="0" w:color="auto"/>
        <w:bottom w:val="none" w:sz="0" w:space="0" w:color="auto"/>
        <w:right w:val="none" w:sz="0" w:space="0" w:color="auto"/>
      </w:divBdr>
    </w:div>
    <w:div w:id="124129724">
      <w:bodyDiv w:val="1"/>
      <w:marLeft w:val="0"/>
      <w:marRight w:val="0"/>
      <w:marTop w:val="0"/>
      <w:marBottom w:val="0"/>
      <w:divBdr>
        <w:top w:val="none" w:sz="0" w:space="0" w:color="auto"/>
        <w:left w:val="none" w:sz="0" w:space="0" w:color="auto"/>
        <w:bottom w:val="none" w:sz="0" w:space="0" w:color="auto"/>
        <w:right w:val="none" w:sz="0" w:space="0" w:color="auto"/>
      </w:divBdr>
    </w:div>
    <w:div w:id="126750370">
      <w:bodyDiv w:val="1"/>
      <w:marLeft w:val="0"/>
      <w:marRight w:val="0"/>
      <w:marTop w:val="0"/>
      <w:marBottom w:val="0"/>
      <w:divBdr>
        <w:top w:val="none" w:sz="0" w:space="0" w:color="auto"/>
        <w:left w:val="none" w:sz="0" w:space="0" w:color="auto"/>
        <w:bottom w:val="none" w:sz="0" w:space="0" w:color="auto"/>
        <w:right w:val="none" w:sz="0" w:space="0" w:color="auto"/>
      </w:divBdr>
    </w:div>
    <w:div w:id="144124145">
      <w:bodyDiv w:val="1"/>
      <w:marLeft w:val="0"/>
      <w:marRight w:val="0"/>
      <w:marTop w:val="0"/>
      <w:marBottom w:val="0"/>
      <w:divBdr>
        <w:top w:val="none" w:sz="0" w:space="0" w:color="auto"/>
        <w:left w:val="none" w:sz="0" w:space="0" w:color="auto"/>
        <w:bottom w:val="none" w:sz="0" w:space="0" w:color="auto"/>
        <w:right w:val="none" w:sz="0" w:space="0" w:color="auto"/>
      </w:divBdr>
    </w:div>
    <w:div w:id="144277124">
      <w:bodyDiv w:val="1"/>
      <w:marLeft w:val="0"/>
      <w:marRight w:val="0"/>
      <w:marTop w:val="0"/>
      <w:marBottom w:val="0"/>
      <w:divBdr>
        <w:top w:val="none" w:sz="0" w:space="0" w:color="auto"/>
        <w:left w:val="none" w:sz="0" w:space="0" w:color="auto"/>
        <w:bottom w:val="none" w:sz="0" w:space="0" w:color="auto"/>
        <w:right w:val="none" w:sz="0" w:space="0" w:color="auto"/>
      </w:divBdr>
    </w:div>
    <w:div w:id="151147622">
      <w:bodyDiv w:val="1"/>
      <w:marLeft w:val="0"/>
      <w:marRight w:val="0"/>
      <w:marTop w:val="0"/>
      <w:marBottom w:val="0"/>
      <w:divBdr>
        <w:top w:val="none" w:sz="0" w:space="0" w:color="auto"/>
        <w:left w:val="none" w:sz="0" w:space="0" w:color="auto"/>
        <w:bottom w:val="none" w:sz="0" w:space="0" w:color="auto"/>
        <w:right w:val="none" w:sz="0" w:space="0" w:color="auto"/>
      </w:divBdr>
    </w:div>
    <w:div w:id="170337490">
      <w:bodyDiv w:val="1"/>
      <w:marLeft w:val="0"/>
      <w:marRight w:val="0"/>
      <w:marTop w:val="0"/>
      <w:marBottom w:val="0"/>
      <w:divBdr>
        <w:top w:val="none" w:sz="0" w:space="0" w:color="auto"/>
        <w:left w:val="none" w:sz="0" w:space="0" w:color="auto"/>
        <w:bottom w:val="none" w:sz="0" w:space="0" w:color="auto"/>
        <w:right w:val="none" w:sz="0" w:space="0" w:color="auto"/>
      </w:divBdr>
    </w:div>
    <w:div w:id="212742004">
      <w:bodyDiv w:val="1"/>
      <w:marLeft w:val="0"/>
      <w:marRight w:val="0"/>
      <w:marTop w:val="0"/>
      <w:marBottom w:val="0"/>
      <w:divBdr>
        <w:top w:val="none" w:sz="0" w:space="0" w:color="auto"/>
        <w:left w:val="none" w:sz="0" w:space="0" w:color="auto"/>
        <w:bottom w:val="none" w:sz="0" w:space="0" w:color="auto"/>
        <w:right w:val="none" w:sz="0" w:space="0" w:color="auto"/>
      </w:divBdr>
    </w:div>
    <w:div w:id="224488969">
      <w:bodyDiv w:val="1"/>
      <w:marLeft w:val="0"/>
      <w:marRight w:val="0"/>
      <w:marTop w:val="0"/>
      <w:marBottom w:val="0"/>
      <w:divBdr>
        <w:top w:val="none" w:sz="0" w:space="0" w:color="auto"/>
        <w:left w:val="none" w:sz="0" w:space="0" w:color="auto"/>
        <w:bottom w:val="none" w:sz="0" w:space="0" w:color="auto"/>
        <w:right w:val="none" w:sz="0" w:space="0" w:color="auto"/>
      </w:divBdr>
    </w:div>
    <w:div w:id="256443480">
      <w:bodyDiv w:val="1"/>
      <w:marLeft w:val="0"/>
      <w:marRight w:val="0"/>
      <w:marTop w:val="0"/>
      <w:marBottom w:val="0"/>
      <w:divBdr>
        <w:top w:val="none" w:sz="0" w:space="0" w:color="auto"/>
        <w:left w:val="none" w:sz="0" w:space="0" w:color="auto"/>
        <w:bottom w:val="none" w:sz="0" w:space="0" w:color="auto"/>
        <w:right w:val="none" w:sz="0" w:space="0" w:color="auto"/>
      </w:divBdr>
    </w:div>
    <w:div w:id="273900795">
      <w:bodyDiv w:val="1"/>
      <w:marLeft w:val="0"/>
      <w:marRight w:val="0"/>
      <w:marTop w:val="0"/>
      <w:marBottom w:val="0"/>
      <w:divBdr>
        <w:top w:val="none" w:sz="0" w:space="0" w:color="auto"/>
        <w:left w:val="none" w:sz="0" w:space="0" w:color="auto"/>
        <w:bottom w:val="none" w:sz="0" w:space="0" w:color="auto"/>
        <w:right w:val="none" w:sz="0" w:space="0" w:color="auto"/>
      </w:divBdr>
    </w:div>
    <w:div w:id="299573585">
      <w:bodyDiv w:val="1"/>
      <w:marLeft w:val="0"/>
      <w:marRight w:val="0"/>
      <w:marTop w:val="0"/>
      <w:marBottom w:val="0"/>
      <w:divBdr>
        <w:top w:val="none" w:sz="0" w:space="0" w:color="auto"/>
        <w:left w:val="none" w:sz="0" w:space="0" w:color="auto"/>
        <w:bottom w:val="none" w:sz="0" w:space="0" w:color="auto"/>
        <w:right w:val="none" w:sz="0" w:space="0" w:color="auto"/>
      </w:divBdr>
    </w:div>
    <w:div w:id="307436678">
      <w:bodyDiv w:val="1"/>
      <w:marLeft w:val="0"/>
      <w:marRight w:val="0"/>
      <w:marTop w:val="0"/>
      <w:marBottom w:val="0"/>
      <w:divBdr>
        <w:top w:val="none" w:sz="0" w:space="0" w:color="auto"/>
        <w:left w:val="none" w:sz="0" w:space="0" w:color="auto"/>
        <w:bottom w:val="none" w:sz="0" w:space="0" w:color="auto"/>
        <w:right w:val="none" w:sz="0" w:space="0" w:color="auto"/>
      </w:divBdr>
    </w:div>
    <w:div w:id="313527031">
      <w:bodyDiv w:val="1"/>
      <w:marLeft w:val="0"/>
      <w:marRight w:val="0"/>
      <w:marTop w:val="0"/>
      <w:marBottom w:val="0"/>
      <w:divBdr>
        <w:top w:val="none" w:sz="0" w:space="0" w:color="auto"/>
        <w:left w:val="none" w:sz="0" w:space="0" w:color="auto"/>
        <w:bottom w:val="none" w:sz="0" w:space="0" w:color="auto"/>
        <w:right w:val="none" w:sz="0" w:space="0" w:color="auto"/>
      </w:divBdr>
    </w:div>
    <w:div w:id="317920865">
      <w:bodyDiv w:val="1"/>
      <w:marLeft w:val="0"/>
      <w:marRight w:val="0"/>
      <w:marTop w:val="0"/>
      <w:marBottom w:val="0"/>
      <w:divBdr>
        <w:top w:val="none" w:sz="0" w:space="0" w:color="auto"/>
        <w:left w:val="none" w:sz="0" w:space="0" w:color="auto"/>
        <w:bottom w:val="none" w:sz="0" w:space="0" w:color="auto"/>
        <w:right w:val="none" w:sz="0" w:space="0" w:color="auto"/>
      </w:divBdr>
    </w:div>
    <w:div w:id="346835418">
      <w:bodyDiv w:val="1"/>
      <w:marLeft w:val="0"/>
      <w:marRight w:val="0"/>
      <w:marTop w:val="0"/>
      <w:marBottom w:val="0"/>
      <w:divBdr>
        <w:top w:val="none" w:sz="0" w:space="0" w:color="auto"/>
        <w:left w:val="none" w:sz="0" w:space="0" w:color="auto"/>
        <w:bottom w:val="none" w:sz="0" w:space="0" w:color="auto"/>
        <w:right w:val="none" w:sz="0" w:space="0" w:color="auto"/>
      </w:divBdr>
    </w:div>
    <w:div w:id="355885920">
      <w:bodyDiv w:val="1"/>
      <w:marLeft w:val="0"/>
      <w:marRight w:val="0"/>
      <w:marTop w:val="0"/>
      <w:marBottom w:val="0"/>
      <w:divBdr>
        <w:top w:val="none" w:sz="0" w:space="0" w:color="auto"/>
        <w:left w:val="none" w:sz="0" w:space="0" w:color="auto"/>
        <w:bottom w:val="none" w:sz="0" w:space="0" w:color="auto"/>
        <w:right w:val="none" w:sz="0" w:space="0" w:color="auto"/>
      </w:divBdr>
    </w:div>
    <w:div w:id="357437457">
      <w:bodyDiv w:val="1"/>
      <w:marLeft w:val="0"/>
      <w:marRight w:val="0"/>
      <w:marTop w:val="0"/>
      <w:marBottom w:val="0"/>
      <w:divBdr>
        <w:top w:val="none" w:sz="0" w:space="0" w:color="auto"/>
        <w:left w:val="none" w:sz="0" w:space="0" w:color="auto"/>
        <w:bottom w:val="none" w:sz="0" w:space="0" w:color="auto"/>
        <w:right w:val="none" w:sz="0" w:space="0" w:color="auto"/>
      </w:divBdr>
    </w:div>
    <w:div w:id="368341182">
      <w:bodyDiv w:val="1"/>
      <w:marLeft w:val="0"/>
      <w:marRight w:val="0"/>
      <w:marTop w:val="0"/>
      <w:marBottom w:val="0"/>
      <w:divBdr>
        <w:top w:val="none" w:sz="0" w:space="0" w:color="auto"/>
        <w:left w:val="none" w:sz="0" w:space="0" w:color="auto"/>
        <w:bottom w:val="none" w:sz="0" w:space="0" w:color="auto"/>
        <w:right w:val="none" w:sz="0" w:space="0" w:color="auto"/>
      </w:divBdr>
    </w:div>
    <w:div w:id="385372923">
      <w:bodyDiv w:val="1"/>
      <w:marLeft w:val="0"/>
      <w:marRight w:val="0"/>
      <w:marTop w:val="0"/>
      <w:marBottom w:val="0"/>
      <w:divBdr>
        <w:top w:val="none" w:sz="0" w:space="0" w:color="auto"/>
        <w:left w:val="none" w:sz="0" w:space="0" w:color="auto"/>
        <w:bottom w:val="none" w:sz="0" w:space="0" w:color="auto"/>
        <w:right w:val="none" w:sz="0" w:space="0" w:color="auto"/>
      </w:divBdr>
    </w:div>
    <w:div w:id="390471064">
      <w:bodyDiv w:val="1"/>
      <w:marLeft w:val="0"/>
      <w:marRight w:val="0"/>
      <w:marTop w:val="0"/>
      <w:marBottom w:val="0"/>
      <w:divBdr>
        <w:top w:val="none" w:sz="0" w:space="0" w:color="auto"/>
        <w:left w:val="none" w:sz="0" w:space="0" w:color="auto"/>
        <w:bottom w:val="none" w:sz="0" w:space="0" w:color="auto"/>
        <w:right w:val="none" w:sz="0" w:space="0" w:color="auto"/>
      </w:divBdr>
    </w:div>
    <w:div w:id="406339298">
      <w:bodyDiv w:val="1"/>
      <w:marLeft w:val="0"/>
      <w:marRight w:val="0"/>
      <w:marTop w:val="0"/>
      <w:marBottom w:val="0"/>
      <w:divBdr>
        <w:top w:val="none" w:sz="0" w:space="0" w:color="auto"/>
        <w:left w:val="none" w:sz="0" w:space="0" w:color="auto"/>
        <w:bottom w:val="none" w:sz="0" w:space="0" w:color="auto"/>
        <w:right w:val="none" w:sz="0" w:space="0" w:color="auto"/>
      </w:divBdr>
    </w:div>
    <w:div w:id="414011323">
      <w:bodyDiv w:val="1"/>
      <w:marLeft w:val="0"/>
      <w:marRight w:val="0"/>
      <w:marTop w:val="0"/>
      <w:marBottom w:val="0"/>
      <w:divBdr>
        <w:top w:val="none" w:sz="0" w:space="0" w:color="auto"/>
        <w:left w:val="none" w:sz="0" w:space="0" w:color="auto"/>
        <w:bottom w:val="none" w:sz="0" w:space="0" w:color="auto"/>
        <w:right w:val="none" w:sz="0" w:space="0" w:color="auto"/>
      </w:divBdr>
    </w:div>
    <w:div w:id="492067385">
      <w:bodyDiv w:val="1"/>
      <w:marLeft w:val="0"/>
      <w:marRight w:val="0"/>
      <w:marTop w:val="0"/>
      <w:marBottom w:val="0"/>
      <w:divBdr>
        <w:top w:val="none" w:sz="0" w:space="0" w:color="auto"/>
        <w:left w:val="none" w:sz="0" w:space="0" w:color="auto"/>
        <w:bottom w:val="none" w:sz="0" w:space="0" w:color="auto"/>
        <w:right w:val="none" w:sz="0" w:space="0" w:color="auto"/>
      </w:divBdr>
    </w:div>
    <w:div w:id="501168852">
      <w:bodyDiv w:val="1"/>
      <w:marLeft w:val="0"/>
      <w:marRight w:val="0"/>
      <w:marTop w:val="0"/>
      <w:marBottom w:val="0"/>
      <w:divBdr>
        <w:top w:val="none" w:sz="0" w:space="0" w:color="auto"/>
        <w:left w:val="none" w:sz="0" w:space="0" w:color="auto"/>
        <w:bottom w:val="none" w:sz="0" w:space="0" w:color="auto"/>
        <w:right w:val="none" w:sz="0" w:space="0" w:color="auto"/>
      </w:divBdr>
    </w:div>
    <w:div w:id="520124911">
      <w:bodyDiv w:val="1"/>
      <w:marLeft w:val="0"/>
      <w:marRight w:val="0"/>
      <w:marTop w:val="0"/>
      <w:marBottom w:val="0"/>
      <w:divBdr>
        <w:top w:val="none" w:sz="0" w:space="0" w:color="auto"/>
        <w:left w:val="none" w:sz="0" w:space="0" w:color="auto"/>
        <w:bottom w:val="none" w:sz="0" w:space="0" w:color="auto"/>
        <w:right w:val="none" w:sz="0" w:space="0" w:color="auto"/>
      </w:divBdr>
    </w:div>
    <w:div w:id="520703667">
      <w:bodyDiv w:val="1"/>
      <w:marLeft w:val="0"/>
      <w:marRight w:val="0"/>
      <w:marTop w:val="0"/>
      <w:marBottom w:val="0"/>
      <w:divBdr>
        <w:top w:val="none" w:sz="0" w:space="0" w:color="auto"/>
        <w:left w:val="none" w:sz="0" w:space="0" w:color="auto"/>
        <w:bottom w:val="none" w:sz="0" w:space="0" w:color="auto"/>
        <w:right w:val="none" w:sz="0" w:space="0" w:color="auto"/>
      </w:divBdr>
    </w:div>
    <w:div w:id="523981550">
      <w:bodyDiv w:val="1"/>
      <w:marLeft w:val="0"/>
      <w:marRight w:val="0"/>
      <w:marTop w:val="0"/>
      <w:marBottom w:val="0"/>
      <w:divBdr>
        <w:top w:val="none" w:sz="0" w:space="0" w:color="auto"/>
        <w:left w:val="none" w:sz="0" w:space="0" w:color="auto"/>
        <w:bottom w:val="none" w:sz="0" w:space="0" w:color="auto"/>
        <w:right w:val="none" w:sz="0" w:space="0" w:color="auto"/>
      </w:divBdr>
    </w:div>
    <w:div w:id="541019634">
      <w:bodyDiv w:val="1"/>
      <w:marLeft w:val="0"/>
      <w:marRight w:val="0"/>
      <w:marTop w:val="0"/>
      <w:marBottom w:val="0"/>
      <w:divBdr>
        <w:top w:val="none" w:sz="0" w:space="0" w:color="auto"/>
        <w:left w:val="none" w:sz="0" w:space="0" w:color="auto"/>
        <w:bottom w:val="none" w:sz="0" w:space="0" w:color="auto"/>
        <w:right w:val="none" w:sz="0" w:space="0" w:color="auto"/>
      </w:divBdr>
    </w:div>
    <w:div w:id="563301793">
      <w:bodyDiv w:val="1"/>
      <w:marLeft w:val="0"/>
      <w:marRight w:val="0"/>
      <w:marTop w:val="0"/>
      <w:marBottom w:val="0"/>
      <w:divBdr>
        <w:top w:val="none" w:sz="0" w:space="0" w:color="auto"/>
        <w:left w:val="none" w:sz="0" w:space="0" w:color="auto"/>
        <w:bottom w:val="none" w:sz="0" w:space="0" w:color="auto"/>
        <w:right w:val="none" w:sz="0" w:space="0" w:color="auto"/>
      </w:divBdr>
    </w:div>
    <w:div w:id="563679703">
      <w:bodyDiv w:val="1"/>
      <w:marLeft w:val="0"/>
      <w:marRight w:val="0"/>
      <w:marTop w:val="0"/>
      <w:marBottom w:val="0"/>
      <w:divBdr>
        <w:top w:val="none" w:sz="0" w:space="0" w:color="auto"/>
        <w:left w:val="none" w:sz="0" w:space="0" w:color="auto"/>
        <w:bottom w:val="none" w:sz="0" w:space="0" w:color="auto"/>
        <w:right w:val="none" w:sz="0" w:space="0" w:color="auto"/>
      </w:divBdr>
    </w:div>
    <w:div w:id="632559376">
      <w:bodyDiv w:val="1"/>
      <w:marLeft w:val="0"/>
      <w:marRight w:val="0"/>
      <w:marTop w:val="0"/>
      <w:marBottom w:val="0"/>
      <w:divBdr>
        <w:top w:val="none" w:sz="0" w:space="0" w:color="auto"/>
        <w:left w:val="none" w:sz="0" w:space="0" w:color="auto"/>
        <w:bottom w:val="none" w:sz="0" w:space="0" w:color="auto"/>
        <w:right w:val="none" w:sz="0" w:space="0" w:color="auto"/>
      </w:divBdr>
    </w:div>
    <w:div w:id="633563290">
      <w:bodyDiv w:val="1"/>
      <w:marLeft w:val="0"/>
      <w:marRight w:val="0"/>
      <w:marTop w:val="0"/>
      <w:marBottom w:val="0"/>
      <w:divBdr>
        <w:top w:val="none" w:sz="0" w:space="0" w:color="auto"/>
        <w:left w:val="none" w:sz="0" w:space="0" w:color="auto"/>
        <w:bottom w:val="none" w:sz="0" w:space="0" w:color="auto"/>
        <w:right w:val="none" w:sz="0" w:space="0" w:color="auto"/>
      </w:divBdr>
    </w:div>
    <w:div w:id="642663660">
      <w:bodyDiv w:val="1"/>
      <w:marLeft w:val="0"/>
      <w:marRight w:val="0"/>
      <w:marTop w:val="0"/>
      <w:marBottom w:val="0"/>
      <w:divBdr>
        <w:top w:val="none" w:sz="0" w:space="0" w:color="auto"/>
        <w:left w:val="none" w:sz="0" w:space="0" w:color="auto"/>
        <w:bottom w:val="none" w:sz="0" w:space="0" w:color="auto"/>
        <w:right w:val="none" w:sz="0" w:space="0" w:color="auto"/>
      </w:divBdr>
    </w:div>
    <w:div w:id="678822963">
      <w:bodyDiv w:val="1"/>
      <w:marLeft w:val="0"/>
      <w:marRight w:val="0"/>
      <w:marTop w:val="0"/>
      <w:marBottom w:val="0"/>
      <w:divBdr>
        <w:top w:val="none" w:sz="0" w:space="0" w:color="auto"/>
        <w:left w:val="none" w:sz="0" w:space="0" w:color="auto"/>
        <w:bottom w:val="none" w:sz="0" w:space="0" w:color="auto"/>
        <w:right w:val="none" w:sz="0" w:space="0" w:color="auto"/>
      </w:divBdr>
    </w:div>
    <w:div w:id="691304361">
      <w:bodyDiv w:val="1"/>
      <w:marLeft w:val="0"/>
      <w:marRight w:val="0"/>
      <w:marTop w:val="0"/>
      <w:marBottom w:val="0"/>
      <w:divBdr>
        <w:top w:val="none" w:sz="0" w:space="0" w:color="auto"/>
        <w:left w:val="none" w:sz="0" w:space="0" w:color="auto"/>
        <w:bottom w:val="none" w:sz="0" w:space="0" w:color="auto"/>
        <w:right w:val="none" w:sz="0" w:space="0" w:color="auto"/>
      </w:divBdr>
    </w:div>
    <w:div w:id="721709789">
      <w:bodyDiv w:val="1"/>
      <w:marLeft w:val="0"/>
      <w:marRight w:val="0"/>
      <w:marTop w:val="0"/>
      <w:marBottom w:val="0"/>
      <w:divBdr>
        <w:top w:val="none" w:sz="0" w:space="0" w:color="auto"/>
        <w:left w:val="none" w:sz="0" w:space="0" w:color="auto"/>
        <w:bottom w:val="none" w:sz="0" w:space="0" w:color="auto"/>
        <w:right w:val="none" w:sz="0" w:space="0" w:color="auto"/>
      </w:divBdr>
    </w:div>
    <w:div w:id="741174129">
      <w:bodyDiv w:val="1"/>
      <w:marLeft w:val="0"/>
      <w:marRight w:val="0"/>
      <w:marTop w:val="0"/>
      <w:marBottom w:val="0"/>
      <w:divBdr>
        <w:top w:val="none" w:sz="0" w:space="0" w:color="auto"/>
        <w:left w:val="none" w:sz="0" w:space="0" w:color="auto"/>
        <w:bottom w:val="none" w:sz="0" w:space="0" w:color="auto"/>
        <w:right w:val="none" w:sz="0" w:space="0" w:color="auto"/>
      </w:divBdr>
    </w:div>
    <w:div w:id="798494934">
      <w:bodyDiv w:val="1"/>
      <w:marLeft w:val="0"/>
      <w:marRight w:val="0"/>
      <w:marTop w:val="0"/>
      <w:marBottom w:val="0"/>
      <w:divBdr>
        <w:top w:val="none" w:sz="0" w:space="0" w:color="auto"/>
        <w:left w:val="none" w:sz="0" w:space="0" w:color="auto"/>
        <w:bottom w:val="none" w:sz="0" w:space="0" w:color="auto"/>
        <w:right w:val="none" w:sz="0" w:space="0" w:color="auto"/>
      </w:divBdr>
    </w:div>
    <w:div w:id="803935366">
      <w:bodyDiv w:val="1"/>
      <w:marLeft w:val="0"/>
      <w:marRight w:val="0"/>
      <w:marTop w:val="0"/>
      <w:marBottom w:val="0"/>
      <w:divBdr>
        <w:top w:val="none" w:sz="0" w:space="0" w:color="auto"/>
        <w:left w:val="none" w:sz="0" w:space="0" w:color="auto"/>
        <w:bottom w:val="none" w:sz="0" w:space="0" w:color="auto"/>
        <w:right w:val="none" w:sz="0" w:space="0" w:color="auto"/>
      </w:divBdr>
    </w:div>
    <w:div w:id="804546514">
      <w:bodyDiv w:val="1"/>
      <w:marLeft w:val="0"/>
      <w:marRight w:val="0"/>
      <w:marTop w:val="0"/>
      <w:marBottom w:val="0"/>
      <w:divBdr>
        <w:top w:val="none" w:sz="0" w:space="0" w:color="auto"/>
        <w:left w:val="none" w:sz="0" w:space="0" w:color="auto"/>
        <w:bottom w:val="none" w:sz="0" w:space="0" w:color="auto"/>
        <w:right w:val="none" w:sz="0" w:space="0" w:color="auto"/>
      </w:divBdr>
    </w:div>
    <w:div w:id="811560927">
      <w:bodyDiv w:val="1"/>
      <w:marLeft w:val="0"/>
      <w:marRight w:val="0"/>
      <w:marTop w:val="0"/>
      <w:marBottom w:val="0"/>
      <w:divBdr>
        <w:top w:val="none" w:sz="0" w:space="0" w:color="auto"/>
        <w:left w:val="none" w:sz="0" w:space="0" w:color="auto"/>
        <w:bottom w:val="none" w:sz="0" w:space="0" w:color="auto"/>
        <w:right w:val="none" w:sz="0" w:space="0" w:color="auto"/>
      </w:divBdr>
    </w:div>
    <w:div w:id="823199670">
      <w:bodyDiv w:val="1"/>
      <w:marLeft w:val="0"/>
      <w:marRight w:val="0"/>
      <w:marTop w:val="0"/>
      <w:marBottom w:val="0"/>
      <w:divBdr>
        <w:top w:val="none" w:sz="0" w:space="0" w:color="auto"/>
        <w:left w:val="none" w:sz="0" w:space="0" w:color="auto"/>
        <w:bottom w:val="none" w:sz="0" w:space="0" w:color="auto"/>
        <w:right w:val="none" w:sz="0" w:space="0" w:color="auto"/>
      </w:divBdr>
    </w:div>
    <w:div w:id="835615527">
      <w:bodyDiv w:val="1"/>
      <w:marLeft w:val="0"/>
      <w:marRight w:val="0"/>
      <w:marTop w:val="0"/>
      <w:marBottom w:val="0"/>
      <w:divBdr>
        <w:top w:val="none" w:sz="0" w:space="0" w:color="auto"/>
        <w:left w:val="none" w:sz="0" w:space="0" w:color="auto"/>
        <w:bottom w:val="none" w:sz="0" w:space="0" w:color="auto"/>
        <w:right w:val="none" w:sz="0" w:space="0" w:color="auto"/>
      </w:divBdr>
    </w:div>
    <w:div w:id="835919704">
      <w:bodyDiv w:val="1"/>
      <w:marLeft w:val="0"/>
      <w:marRight w:val="0"/>
      <w:marTop w:val="0"/>
      <w:marBottom w:val="0"/>
      <w:divBdr>
        <w:top w:val="none" w:sz="0" w:space="0" w:color="auto"/>
        <w:left w:val="none" w:sz="0" w:space="0" w:color="auto"/>
        <w:bottom w:val="none" w:sz="0" w:space="0" w:color="auto"/>
        <w:right w:val="none" w:sz="0" w:space="0" w:color="auto"/>
      </w:divBdr>
    </w:div>
    <w:div w:id="853494737">
      <w:bodyDiv w:val="1"/>
      <w:marLeft w:val="0"/>
      <w:marRight w:val="0"/>
      <w:marTop w:val="0"/>
      <w:marBottom w:val="0"/>
      <w:divBdr>
        <w:top w:val="none" w:sz="0" w:space="0" w:color="auto"/>
        <w:left w:val="none" w:sz="0" w:space="0" w:color="auto"/>
        <w:bottom w:val="none" w:sz="0" w:space="0" w:color="auto"/>
        <w:right w:val="none" w:sz="0" w:space="0" w:color="auto"/>
      </w:divBdr>
    </w:div>
    <w:div w:id="872573984">
      <w:bodyDiv w:val="1"/>
      <w:marLeft w:val="0"/>
      <w:marRight w:val="0"/>
      <w:marTop w:val="0"/>
      <w:marBottom w:val="0"/>
      <w:divBdr>
        <w:top w:val="none" w:sz="0" w:space="0" w:color="auto"/>
        <w:left w:val="none" w:sz="0" w:space="0" w:color="auto"/>
        <w:bottom w:val="none" w:sz="0" w:space="0" w:color="auto"/>
        <w:right w:val="none" w:sz="0" w:space="0" w:color="auto"/>
      </w:divBdr>
    </w:div>
    <w:div w:id="899246606">
      <w:bodyDiv w:val="1"/>
      <w:marLeft w:val="0"/>
      <w:marRight w:val="0"/>
      <w:marTop w:val="0"/>
      <w:marBottom w:val="0"/>
      <w:divBdr>
        <w:top w:val="none" w:sz="0" w:space="0" w:color="auto"/>
        <w:left w:val="none" w:sz="0" w:space="0" w:color="auto"/>
        <w:bottom w:val="none" w:sz="0" w:space="0" w:color="auto"/>
        <w:right w:val="none" w:sz="0" w:space="0" w:color="auto"/>
      </w:divBdr>
    </w:div>
    <w:div w:id="910851217">
      <w:bodyDiv w:val="1"/>
      <w:marLeft w:val="0"/>
      <w:marRight w:val="0"/>
      <w:marTop w:val="0"/>
      <w:marBottom w:val="0"/>
      <w:divBdr>
        <w:top w:val="none" w:sz="0" w:space="0" w:color="auto"/>
        <w:left w:val="none" w:sz="0" w:space="0" w:color="auto"/>
        <w:bottom w:val="none" w:sz="0" w:space="0" w:color="auto"/>
        <w:right w:val="none" w:sz="0" w:space="0" w:color="auto"/>
      </w:divBdr>
    </w:div>
    <w:div w:id="913778625">
      <w:bodyDiv w:val="1"/>
      <w:marLeft w:val="0"/>
      <w:marRight w:val="0"/>
      <w:marTop w:val="0"/>
      <w:marBottom w:val="0"/>
      <w:divBdr>
        <w:top w:val="none" w:sz="0" w:space="0" w:color="auto"/>
        <w:left w:val="none" w:sz="0" w:space="0" w:color="auto"/>
        <w:bottom w:val="none" w:sz="0" w:space="0" w:color="auto"/>
        <w:right w:val="none" w:sz="0" w:space="0" w:color="auto"/>
      </w:divBdr>
    </w:div>
    <w:div w:id="930697891">
      <w:bodyDiv w:val="1"/>
      <w:marLeft w:val="0"/>
      <w:marRight w:val="0"/>
      <w:marTop w:val="0"/>
      <w:marBottom w:val="0"/>
      <w:divBdr>
        <w:top w:val="none" w:sz="0" w:space="0" w:color="auto"/>
        <w:left w:val="none" w:sz="0" w:space="0" w:color="auto"/>
        <w:bottom w:val="none" w:sz="0" w:space="0" w:color="auto"/>
        <w:right w:val="none" w:sz="0" w:space="0" w:color="auto"/>
      </w:divBdr>
    </w:div>
    <w:div w:id="1020666504">
      <w:bodyDiv w:val="1"/>
      <w:marLeft w:val="0"/>
      <w:marRight w:val="0"/>
      <w:marTop w:val="0"/>
      <w:marBottom w:val="0"/>
      <w:divBdr>
        <w:top w:val="none" w:sz="0" w:space="0" w:color="auto"/>
        <w:left w:val="none" w:sz="0" w:space="0" w:color="auto"/>
        <w:bottom w:val="none" w:sz="0" w:space="0" w:color="auto"/>
        <w:right w:val="none" w:sz="0" w:space="0" w:color="auto"/>
      </w:divBdr>
    </w:div>
    <w:div w:id="1035808617">
      <w:bodyDiv w:val="1"/>
      <w:marLeft w:val="0"/>
      <w:marRight w:val="0"/>
      <w:marTop w:val="0"/>
      <w:marBottom w:val="0"/>
      <w:divBdr>
        <w:top w:val="none" w:sz="0" w:space="0" w:color="auto"/>
        <w:left w:val="none" w:sz="0" w:space="0" w:color="auto"/>
        <w:bottom w:val="none" w:sz="0" w:space="0" w:color="auto"/>
        <w:right w:val="none" w:sz="0" w:space="0" w:color="auto"/>
      </w:divBdr>
    </w:div>
    <w:div w:id="1050223646">
      <w:bodyDiv w:val="1"/>
      <w:marLeft w:val="0"/>
      <w:marRight w:val="0"/>
      <w:marTop w:val="0"/>
      <w:marBottom w:val="0"/>
      <w:divBdr>
        <w:top w:val="none" w:sz="0" w:space="0" w:color="auto"/>
        <w:left w:val="none" w:sz="0" w:space="0" w:color="auto"/>
        <w:bottom w:val="none" w:sz="0" w:space="0" w:color="auto"/>
        <w:right w:val="none" w:sz="0" w:space="0" w:color="auto"/>
      </w:divBdr>
    </w:div>
    <w:div w:id="1069959740">
      <w:bodyDiv w:val="1"/>
      <w:marLeft w:val="0"/>
      <w:marRight w:val="0"/>
      <w:marTop w:val="0"/>
      <w:marBottom w:val="0"/>
      <w:divBdr>
        <w:top w:val="none" w:sz="0" w:space="0" w:color="auto"/>
        <w:left w:val="none" w:sz="0" w:space="0" w:color="auto"/>
        <w:bottom w:val="none" w:sz="0" w:space="0" w:color="auto"/>
        <w:right w:val="none" w:sz="0" w:space="0" w:color="auto"/>
      </w:divBdr>
    </w:div>
    <w:div w:id="1087923355">
      <w:bodyDiv w:val="1"/>
      <w:marLeft w:val="0"/>
      <w:marRight w:val="0"/>
      <w:marTop w:val="0"/>
      <w:marBottom w:val="0"/>
      <w:divBdr>
        <w:top w:val="none" w:sz="0" w:space="0" w:color="auto"/>
        <w:left w:val="none" w:sz="0" w:space="0" w:color="auto"/>
        <w:bottom w:val="none" w:sz="0" w:space="0" w:color="auto"/>
        <w:right w:val="none" w:sz="0" w:space="0" w:color="auto"/>
      </w:divBdr>
    </w:div>
    <w:div w:id="1106845460">
      <w:bodyDiv w:val="1"/>
      <w:marLeft w:val="0"/>
      <w:marRight w:val="0"/>
      <w:marTop w:val="0"/>
      <w:marBottom w:val="0"/>
      <w:divBdr>
        <w:top w:val="none" w:sz="0" w:space="0" w:color="auto"/>
        <w:left w:val="none" w:sz="0" w:space="0" w:color="auto"/>
        <w:bottom w:val="none" w:sz="0" w:space="0" w:color="auto"/>
        <w:right w:val="none" w:sz="0" w:space="0" w:color="auto"/>
      </w:divBdr>
    </w:div>
    <w:div w:id="1117484891">
      <w:bodyDiv w:val="1"/>
      <w:marLeft w:val="0"/>
      <w:marRight w:val="0"/>
      <w:marTop w:val="0"/>
      <w:marBottom w:val="0"/>
      <w:divBdr>
        <w:top w:val="none" w:sz="0" w:space="0" w:color="auto"/>
        <w:left w:val="none" w:sz="0" w:space="0" w:color="auto"/>
        <w:bottom w:val="none" w:sz="0" w:space="0" w:color="auto"/>
        <w:right w:val="none" w:sz="0" w:space="0" w:color="auto"/>
      </w:divBdr>
    </w:div>
    <w:div w:id="1134560403">
      <w:bodyDiv w:val="1"/>
      <w:marLeft w:val="0"/>
      <w:marRight w:val="0"/>
      <w:marTop w:val="0"/>
      <w:marBottom w:val="0"/>
      <w:divBdr>
        <w:top w:val="none" w:sz="0" w:space="0" w:color="auto"/>
        <w:left w:val="none" w:sz="0" w:space="0" w:color="auto"/>
        <w:bottom w:val="none" w:sz="0" w:space="0" w:color="auto"/>
        <w:right w:val="none" w:sz="0" w:space="0" w:color="auto"/>
      </w:divBdr>
    </w:div>
    <w:div w:id="1163467971">
      <w:bodyDiv w:val="1"/>
      <w:marLeft w:val="0"/>
      <w:marRight w:val="0"/>
      <w:marTop w:val="0"/>
      <w:marBottom w:val="0"/>
      <w:divBdr>
        <w:top w:val="none" w:sz="0" w:space="0" w:color="auto"/>
        <w:left w:val="none" w:sz="0" w:space="0" w:color="auto"/>
        <w:bottom w:val="none" w:sz="0" w:space="0" w:color="auto"/>
        <w:right w:val="none" w:sz="0" w:space="0" w:color="auto"/>
      </w:divBdr>
    </w:div>
    <w:div w:id="1188372571">
      <w:bodyDiv w:val="1"/>
      <w:marLeft w:val="0"/>
      <w:marRight w:val="0"/>
      <w:marTop w:val="0"/>
      <w:marBottom w:val="0"/>
      <w:divBdr>
        <w:top w:val="none" w:sz="0" w:space="0" w:color="auto"/>
        <w:left w:val="none" w:sz="0" w:space="0" w:color="auto"/>
        <w:bottom w:val="none" w:sz="0" w:space="0" w:color="auto"/>
        <w:right w:val="none" w:sz="0" w:space="0" w:color="auto"/>
      </w:divBdr>
    </w:div>
    <w:div w:id="1198278459">
      <w:bodyDiv w:val="1"/>
      <w:marLeft w:val="0"/>
      <w:marRight w:val="0"/>
      <w:marTop w:val="0"/>
      <w:marBottom w:val="0"/>
      <w:divBdr>
        <w:top w:val="none" w:sz="0" w:space="0" w:color="auto"/>
        <w:left w:val="none" w:sz="0" w:space="0" w:color="auto"/>
        <w:bottom w:val="none" w:sz="0" w:space="0" w:color="auto"/>
        <w:right w:val="none" w:sz="0" w:space="0" w:color="auto"/>
      </w:divBdr>
    </w:div>
    <w:div w:id="1203588835">
      <w:bodyDiv w:val="1"/>
      <w:marLeft w:val="0"/>
      <w:marRight w:val="0"/>
      <w:marTop w:val="0"/>
      <w:marBottom w:val="0"/>
      <w:divBdr>
        <w:top w:val="none" w:sz="0" w:space="0" w:color="auto"/>
        <w:left w:val="none" w:sz="0" w:space="0" w:color="auto"/>
        <w:bottom w:val="none" w:sz="0" w:space="0" w:color="auto"/>
        <w:right w:val="none" w:sz="0" w:space="0" w:color="auto"/>
      </w:divBdr>
    </w:div>
    <w:div w:id="1218511205">
      <w:bodyDiv w:val="1"/>
      <w:marLeft w:val="0"/>
      <w:marRight w:val="0"/>
      <w:marTop w:val="0"/>
      <w:marBottom w:val="0"/>
      <w:divBdr>
        <w:top w:val="none" w:sz="0" w:space="0" w:color="auto"/>
        <w:left w:val="none" w:sz="0" w:space="0" w:color="auto"/>
        <w:bottom w:val="none" w:sz="0" w:space="0" w:color="auto"/>
        <w:right w:val="none" w:sz="0" w:space="0" w:color="auto"/>
      </w:divBdr>
    </w:div>
    <w:div w:id="1227952310">
      <w:bodyDiv w:val="1"/>
      <w:marLeft w:val="0"/>
      <w:marRight w:val="0"/>
      <w:marTop w:val="0"/>
      <w:marBottom w:val="0"/>
      <w:divBdr>
        <w:top w:val="none" w:sz="0" w:space="0" w:color="auto"/>
        <w:left w:val="none" w:sz="0" w:space="0" w:color="auto"/>
        <w:bottom w:val="none" w:sz="0" w:space="0" w:color="auto"/>
        <w:right w:val="none" w:sz="0" w:space="0" w:color="auto"/>
      </w:divBdr>
    </w:div>
    <w:div w:id="1296451394">
      <w:bodyDiv w:val="1"/>
      <w:marLeft w:val="0"/>
      <w:marRight w:val="0"/>
      <w:marTop w:val="0"/>
      <w:marBottom w:val="0"/>
      <w:divBdr>
        <w:top w:val="none" w:sz="0" w:space="0" w:color="auto"/>
        <w:left w:val="none" w:sz="0" w:space="0" w:color="auto"/>
        <w:bottom w:val="none" w:sz="0" w:space="0" w:color="auto"/>
        <w:right w:val="none" w:sz="0" w:space="0" w:color="auto"/>
      </w:divBdr>
    </w:div>
    <w:div w:id="1339503226">
      <w:bodyDiv w:val="1"/>
      <w:marLeft w:val="0"/>
      <w:marRight w:val="0"/>
      <w:marTop w:val="0"/>
      <w:marBottom w:val="0"/>
      <w:divBdr>
        <w:top w:val="none" w:sz="0" w:space="0" w:color="auto"/>
        <w:left w:val="none" w:sz="0" w:space="0" w:color="auto"/>
        <w:bottom w:val="none" w:sz="0" w:space="0" w:color="auto"/>
        <w:right w:val="none" w:sz="0" w:space="0" w:color="auto"/>
      </w:divBdr>
    </w:div>
    <w:div w:id="1350334796">
      <w:bodyDiv w:val="1"/>
      <w:marLeft w:val="0"/>
      <w:marRight w:val="0"/>
      <w:marTop w:val="0"/>
      <w:marBottom w:val="0"/>
      <w:divBdr>
        <w:top w:val="none" w:sz="0" w:space="0" w:color="auto"/>
        <w:left w:val="none" w:sz="0" w:space="0" w:color="auto"/>
        <w:bottom w:val="none" w:sz="0" w:space="0" w:color="auto"/>
        <w:right w:val="none" w:sz="0" w:space="0" w:color="auto"/>
      </w:divBdr>
    </w:div>
    <w:div w:id="1352491593">
      <w:bodyDiv w:val="1"/>
      <w:marLeft w:val="0"/>
      <w:marRight w:val="0"/>
      <w:marTop w:val="0"/>
      <w:marBottom w:val="0"/>
      <w:divBdr>
        <w:top w:val="none" w:sz="0" w:space="0" w:color="auto"/>
        <w:left w:val="none" w:sz="0" w:space="0" w:color="auto"/>
        <w:bottom w:val="none" w:sz="0" w:space="0" w:color="auto"/>
        <w:right w:val="none" w:sz="0" w:space="0" w:color="auto"/>
      </w:divBdr>
    </w:div>
    <w:div w:id="1360813711">
      <w:bodyDiv w:val="1"/>
      <w:marLeft w:val="0"/>
      <w:marRight w:val="0"/>
      <w:marTop w:val="0"/>
      <w:marBottom w:val="0"/>
      <w:divBdr>
        <w:top w:val="none" w:sz="0" w:space="0" w:color="auto"/>
        <w:left w:val="none" w:sz="0" w:space="0" w:color="auto"/>
        <w:bottom w:val="none" w:sz="0" w:space="0" w:color="auto"/>
        <w:right w:val="none" w:sz="0" w:space="0" w:color="auto"/>
      </w:divBdr>
    </w:div>
    <w:div w:id="1393113954">
      <w:bodyDiv w:val="1"/>
      <w:marLeft w:val="0"/>
      <w:marRight w:val="0"/>
      <w:marTop w:val="0"/>
      <w:marBottom w:val="0"/>
      <w:divBdr>
        <w:top w:val="none" w:sz="0" w:space="0" w:color="auto"/>
        <w:left w:val="none" w:sz="0" w:space="0" w:color="auto"/>
        <w:bottom w:val="none" w:sz="0" w:space="0" w:color="auto"/>
        <w:right w:val="none" w:sz="0" w:space="0" w:color="auto"/>
      </w:divBdr>
    </w:div>
    <w:div w:id="1404791643">
      <w:bodyDiv w:val="1"/>
      <w:marLeft w:val="0"/>
      <w:marRight w:val="0"/>
      <w:marTop w:val="0"/>
      <w:marBottom w:val="0"/>
      <w:divBdr>
        <w:top w:val="none" w:sz="0" w:space="0" w:color="auto"/>
        <w:left w:val="none" w:sz="0" w:space="0" w:color="auto"/>
        <w:bottom w:val="none" w:sz="0" w:space="0" w:color="auto"/>
        <w:right w:val="none" w:sz="0" w:space="0" w:color="auto"/>
      </w:divBdr>
    </w:div>
    <w:div w:id="1411191493">
      <w:bodyDiv w:val="1"/>
      <w:marLeft w:val="0"/>
      <w:marRight w:val="0"/>
      <w:marTop w:val="0"/>
      <w:marBottom w:val="0"/>
      <w:divBdr>
        <w:top w:val="none" w:sz="0" w:space="0" w:color="auto"/>
        <w:left w:val="none" w:sz="0" w:space="0" w:color="auto"/>
        <w:bottom w:val="none" w:sz="0" w:space="0" w:color="auto"/>
        <w:right w:val="none" w:sz="0" w:space="0" w:color="auto"/>
      </w:divBdr>
    </w:div>
    <w:div w:id="1435127559">
      <w:bodyDiv w:val="1"/>
      <w:marLeft w:val="0"/>
      <w:marRight w:val="0"/>
      <w:marTop w:val="0"/>
      <w:marBottom w:val="0"/>
      <w:divBdr>
        <w:top w:val="none" w:sz="0" w:space="0" w:color="auto"/>
        <w:left w:val="none" w:sz="0" w:space="0" w:color="auto"/>
        <w:bottom w:val="none" w:sz="0" w:space="0" w:color="auto"/>
        <w:right w:val="none" w:sz="0" w:space="0" w:color="auto"/>
      </w:divBdr>
    </w:div>
    <w:div w:id="1437366547">
      <w:bodyDiv w:val="1"/>
      <w:marLeft w:val="0"/>
      <w:marRight w:val="0"/>
      <w:marTop w:val="0"/>
      <w:marBottom w:val="0"/>
      <w:divBdr>
        <w:top w:val="none" w:sz="0" w:space="0" w:color="auto"/>
        <w:left w:val="none" w:sz="0" w:space="0" w:color="auto"/>
        <w:bottom w:val="none" w:sz="0" w:space="0" w:color="auto"/>
        <w:right w:val="none" w:sz="0" w:space="0" w:color="auto"/>
      </w:divBdr>
    </w:div>
    <w:div w:id="1461070541">
      <w:bodyDiv w:val="1"/>
      <w:marLeft w:val="0"/>
      <w:marRight w:val="0"/>
      <w:marTop w:val="0"/>
      <w:marBottom w:val="0"/>
      <w:divBdr>
        <w:top w:val="none" w:sz="0" w:space="0" w:color="auto"/>
        <w:left w:val="none" w:sz="0" w:space="0" w:color="auto"/>
        <w:bottom w:val="none" w:sz="0" w:space="0" w:color="auto"/>
        <w:right w:val="none" w:sz="0" w:space="0" w:color="auto"/>
      </w:divBdr>
    </w:div>
    <w:div w:id="1461729755">
      <w:bodyDiv w:val="1"/>
      <w:marLeft w:val="0"/>
      <w:marRight w:val="0"/>
      <w:marTop w:val="0"/>
      <w:marBottom w:val="0"/>
      <w:divBdr>
        <w:top w:val="none" w:sz="0" w:space="0" w:color="auto"/>
        <w:left w:val="none" w:sz="0" w:space="0" w:color="auto"/>
        <w:bottom w:val="none" w:sz="0" w:space="0" w:color="auto"/>
        <w:right w:val="none" w:sz="0" w:space="0" w:color="auto"/>
      </w:divBdr>
    </w:div>
    <w:div w:id="1471551998">
      <w:bodyDiv w:val="1"/>
      <w:marLeft w:val="0"/>
      <w:marRight w:val="0"/>
      <w:marTop w:val="0"/>
      <w:marBottom w:val="0"/>
      <w:divBdr>
        <w:top w:val="none" w:sz="0" w:space="0" w:color="auto"/>
        <w:left w:val="none" w:sz="0" w:space="0" w:color="auto"/>
        <w:bottom w:val="none" w:sz="0" w:space="0" w:color="auto"/>
        <w:right w:val="none" w:sz="0" w:space="0" w:color="auto"/>
      </w:divBdr>
    </w:div>
    <w:div w:id="1479957878">
      <w:bodyDiv w:val="1"/>
      <w:marLeft w:val="0"/>
      <w:marRight w:val="0"/>
      <w:marTop w:val="0"/>
      <w:marBottom w:val="0"/>
      <w:divBdr>
        <w:top w:val="none" w:sz="0" w:space="0" w:color="auto"/>
        <w:left w:val="none" w:sz="0" w:space="0" w:color="auto"/>
        <w:bottom w:val="none" w:sz="0" w:space="0" w:color="auto"/>
        <w:right w:val="none" w:sz="0" w:space="0" w:color="auto"/>
      </w:divBdr>
    </w:div>
    <w:div w:id="1484734051">
      <w:bodyDiv w:val="1"/>
      <w:marLeft w:val="0"/>
      <w:marRight w:val="0"/>
      <w:marTop w:val="0"/>
      <w:marBottom w:val="0"/>
      <w:divBdr>
        <w:top w:val="none" w:sz="0" w:space="0" w:color="auto"/>
        <w:left w:val="none" w:sz="0" w:space="0" w:color="auto"/>
        <w:bottom w:val="none" w:sz="0" w:space="0" w:color="auto"/>
        <w:right w:val="none" w:sz="0" w:space="0" w:color="auto"/>
      </w:divBdr>
    </w:div>
    <w:div w:id="1485468360">
      <w:bodyDiv w:val="1"/>
      <w:marLeft w:val="0"/>
      <w:marRight w:val="0"/>
      <w:marTop w:val="0"/>
      <w:marBottom w:val="0"/>
      <w:divBdr>
        <w:top w:val="none" w:sz="0" w:space="0" w:color="auto"/>
        <w:left w:val="none" w:sz="0" w:space="0" w:color="auto"/>
        <w:bottom w:val="none" w:sz="0" w:space="0" w:color="auto"/>
        <w:right w:val="none" w:sz="0" w:space="0" w:color="auto"/>
      </w:divBdr>
    </w:div>
    <w:div w:id="1492982770">
      <w:bodyDiv w:val="1"/>
      <w:marLeft w:val="0"/>
      <w:marRight w:val="0"/>
      <w:marTop w:val="0"/>
      <w:marBottom w:val="0"/>
      <w:divBdr>
        <w:top w:val="none" w:sz="0" w:space="0" w:color="auto"/>
        <w:left w:val="none" w:sz="0" w:space="0" w:color="auto"/>
        <w:bottom w:val="none" w:sz="0" w:space="0" w:color="auto"/>
        <w:right w:val="none" w:sz="0" w:space="0" w:color="auto"/>
      </w:divBdr>
    </w:div>
    <w:div w:id="1493376940">
      <w:bodyDiv w:val="1"/>
      <w:marLeft w:val="0"/>
      <w:marRight w:val="0"/>
      <w:marTop w:val="0"/>
      <w:marBottom w:val="0"/>
      <w:divBdr>
        <w:top w:val="none" w:sz="0" w:space="0" w:color="auto"/>
        <w:left w:val="none" w:sz="0" w:space="0" w:color="auto"/>
        <w:bottom w:val="none" w:sz="0" w:space="0" w:color="auto"/>
        <w:right w:val="none" w:sz="0" w:space="0" w:color="auto"/>
      </w:divBdr>
    </w:div>
    <w:div w:id="1493528603">
      <w:bodyDiv w:val="1"/>
      <w:marLeft w:val="0"/>
      <w:marRight w:val="0"/>
      <w:marTop w:val="0"/>
      <w:marBottom w:val="0"/>
      <w:divBdr>
        <w:top w:val="none" w:sz="0" w:space="0" w:color="auto"/>
        <w:left w:val="none" w:sz="0" w:space="0" w:color="auto"/>
        <w:bottom w:val="none" w:sz="0" w:space="0" w:color="auto"/>
        <w:right w:val="none" w:sz="0" w:space="0" w:color="auto"/>
      </w:divBdr>
    </w:div>
    <w:div w:id="1515143581">
      <w:bodyDiv w:val="1"/>
      <w:marLeft w:val="0"/>
      <w:marRight w:val="0"/>
      <w:marTop w:val="0"/>
      <w:marBottom w:val="0"/>
      <w:divBdr>
        <w:top w:val="none" w:sz="0" w:space="0" w:color="auto"/>
        <w:left w:val="none" w:sz="0" w:space="0" w:color="auto"/>
        <w:bottom w:val="none" w:sz="0" w:space="0" w:color="auto"/>
        <w:right w:val="none" w:sz="0" w:space="0" w:color="auto"/>
      </w:divBdr>
    </w:div>
    <w:div w:id="1521896212">
      <w:bodyDiv w:val="1"/>
      <w:marLeft w:val="0"/>
      <w:marRight w:val="0"/>
      <w:marTop w:val="0"/>
      <w:marBottom w:val="0"/>
      <w:divBdr>
        <w:top w:val="none" w:sz="0" w:space="0" w:color="auto"/>
        <w:left w:val="none" w:sz="0" w:space="0" w:color="auto"/>
        <w:bottom w:val="none" w:sz="0" w:space="0" w:color="auto"/>
        <w:right w:val="none" w:sz="0" w:space="0" w:color="auto"/>
      </w:divBdr>
    </w:div>
    <w:div w:id="1523662146">
      <w:bodyDiv w:val="1"/>
      <w:marLeft w:val="0"/>
      <w:marRight w:val="0"/>
      <w:marTop w:val="0"/>
      <w:marBottom w:val="0"/>
      <w:divBdr>
        <w:top w:val="none" w:sz="0" w:space="0" w:color="auto"/>
        <w:left w:val="none" w:sz="0" w:space="0" w:color="auto"/>
        <w:bottom w:val="none" w:sz="0" w:space="0" w:color="auto"/>
        <w:right w:val="none" w:sz="0" w:space="0" w:color="auto"/>
      </w:divBdr>
    </w:div>
    <w:div w:id="1544245063">
      <w:bodyDiv w:val="1"/>
      <w:marLeft w:val="0"/>
      <w:marRight w:val="0"/>
      <w:marTop w:val="0"/>
      <w:marBottom w:val="0"/>
      <w:divBdr>
        <w:top w:val="none" w:sz="0" w:space="0" w:color="auto"/>
        <w:left w:val="none" w:sz="0" w:space="0" w:color="auto"/>
        <w:bottom w:val="none" w:sz="0" w:space="0" w:color="auto"/>
        <w:right w:val="none" w:sz="0" w:space="0" w:color="auto"/>
      </w:divBdr>
    </w:div>
    <w:div w:id="1559124843">
      <w:bodyDiv w:val="1"/>
      <w:marLeft w:val="0"/>
      <w:marRight w:val="0"/>
      <w:marTop w:val="0"/>
      <w:marBottom w:val="0"/>
      <w:divBdr>
        <w:top w:val="none" w:sz="0" w:space="0" w:color="auto"/>
        <w:left w:val="none" w:sz="0" w:space="0" w:color="auto"/>
        <w:bottom w:val="none" w:sz="0" w:space="0" w:color="auto"/>
        <w:right w:val="none" w:sz="0" w:space="0" w:color="auto"/>
      </w:divBdr>
    </w:div>
    <w:div w:id="1577745198">
      <w:bodyDiv w:val="1"/>
      <w:marLeft w:val="0"/>
      <w:marRight w:val="0"/>
      <w:marTop w:val="0"/>
      <w:marBottom w:val="0"/>
      <w:divBdr>
        <w:top w:val="none" w:sz="0" w:space="0" w:color="auto"/>
        <w:left w:val="none" w:sz="0" w:space="0" w:color="auto"/>
        <w:bottom w:val="none" w:sz="0" w:space="0" w:color="auto"/>
        <w:right w:val="none" w:sz="0" w:space="0" w:color="auto"/>
      </w:divBdr>
    </w:div>
    <w:div w:id="1580871240">
      <w:bodyDiv w:val="1"/>
      <w:marLeft w:val="0"/>
      <w:marRight w:val="0"/>
      <w:marTop w:val="0"/>
      <w:marBottom w:val="0"/>
      <w:divBdr>
        <w:top w:val="none" w:sz="0" w:space="0" w:color="auto"/>
        <w:left w:val="none" w:sz="0" w:space="0" w:color="auto"/>
        <w:bottom w:val="none" w:sz="0" w:space="0" w:color="auto"/>
        <w:right w:val="none" w:sz="0" w:space="0" w:color="auto"/>
      </w:divBdr>
    </w:div>
    <w:div w:id="1588004628">
      <w:bodyDiv w:val="1"/>
      <w:marLeft w:val="0"/>
      <w:marRight w:val="0"/>
      <w:marTop w:val="0"/>
      <w:marBottom w:val="0"/>
      <w:divBdr>
        <w:top w:val="none" w:sz="0" w:space="0" w:color="auto"/>
        <w:left w:val="none" w:sz="0" w:space="0" w:color="auto"/>
        <w:bottom w:val="none" w:sz="0" w:space="0" w:color="auto"/>
        <w:right w:val="none" w:sz="0" w:space="0" w:color="auto"/>
      </w:divBdr>
    </w:div>
    <w:div w:id="1593661240">
      <w:bodyDiv w:val="1"/>
      <w:marLeft w:val="0"/>
      <w:marRight w:val="0"/>
      <w:marTop w:val="0"/>
      <w:marBottom w:val="0"/>
      <w:divBdr>
        <w:top w:val="none" w:sz="0" w:space="0" w:color="auto"/>
        <w:left w:val="none" w:sz="0" w:space="0" w:color="auto"/>
        <w:bottom w:val="none" w:sz="0" w:space="0" w:color="auto"/>
        <w:right w:val="none" w:sz="0" w:space="0" w:color="auto"/>
      </w:divBdr>
    </w:div>
    <w:div w:id="1629552753">
      <w:bodyDiv w:val="1"/>
      <w:marLeft w:val="0"/>
      <w:marRight w:val="0"/>
      <w:marTop w:val="0"/>
      <w:marBottom w:val="0"/>
      <w:divBdr>
        <w:top w:val="none" w:sz="0" w:space="0" w:color="auto"/>
        <w:left w:val="none" w:sz="0" w:space="0" w:color="auto"/>
        <w:bottom w:val="none" w:sz="0" w:space="0" w:color="auto"/>
        <w:right w:val="none" w:sz="0" w:space="0" w:color="auto"/>
      </w:divBdr>
    </w:div>
    <w:div w:id="1664891314">
      <w:bodyDiv w:val="1"/>
      <w:marLeft w:val="0"/>
      <w:marRight w:val="0"/>
      <w:marTop w:val="0"/>
      <w:marBottom w:val="0"/>
      <w:divBdr>
        <w:top w:val="none" w:sz="0" w:space="0" w:color="auto"/>
        <w:left w:val="none" w:sz="0" w:space="0" w:color="auto"/>
        <w:bottom w:val="none" w:sz="0" w:space="0" w:color="auto"/>
        <w:right w:val="none" w:sz="0" w:space="0" w:color="auto"/>
      </w:divBdr>
    </w:div>
    <w:div w:id="1668315559">
      <w:bodyDiv w:val="1"/>
      <w:marLeft w:val="0"/>
      <w:marRight w:val="0"/>
      <w:marTop w:val="0"/>
      <w:marBottom w:val="0"/>
      <w:divBdr>
        <w:top w:val="none" w:sz="0" w:space="0" w:color="auto"/>
        <w:left w:val="none" w:sz="0" w:space="0" w:color="auto"/>
        <w:bottom w:val="none" w:sz="0" w:space="0" w:color="auto"/>
        <w:right w:val="none" w:sz="0" w:space="0" w:color="auto"/>
      </w:divBdr>
    </w:div>
    <w:div w:id="1720982483">
      <w:bodyDiv w:val="1"/>
      <w:marLeft w:val="0"/>
      <w:marRight w:val="0"/>
      <w:marTop w:val="0"/>
      <w:marBottom w:val="0"/>
      <w:divBdr>
        <w:top w:val="none" w:sz="0" w:space="0" w:color="auto"/>
        <w:left w:val="none" w:sz="0" w:space="0" w:color="auto"/>
        <w:bottom w:val="none" w:sz="0" w:space="0" w:color="auto"/>
        <w:right w:val="none" w:sz="0" w:space="0" w:color="auto"/>
      </w:divBdr>
    </w:div>
    <w:div w:id="1723945447">
      <w:bodyDiv w:val="1"/>
      <w:marLeft w:val="0"/>
      <w:marRight w:val="0"/>
      <w:marTop w:val="0"/>
      <w:marBottom w:val="0"/>
      <w:divBdr>
        <w:top w:val="none" w:sz="0" w:space="0" w:color="auto"/>
        <w:left w:val="none" w:sz="0" w:space="0" w:color="auto"/>
        <w:bottom w:val="none" w:sz="0" w:space="0" w:color="auto"/>
        <w:right w:val="none" w:sz="0" w:space="0" w:color="auto"/>
      </w:divBdr>
    </w:div>
    <w:div w:id="1758285473">
      <w:bodyDiv w:val="1"/>
      <w:marLeft w:val="0"/>
      <w:marRight w:val="0"/>
      <w:marTop w:val="0"/>
      <w:marBottom w:val="0"/>
      <w:divBdr>
        <w:top w:val="none" w:sz="0" w:space="0" w:color="auto"/>
        <w:left w:val="none" w:sz="0" w:space="0" w:color="auto"/>
        <w:bottom w:val="none" w:sz="0" w:space="0" w:color="auto"/>
        <w:right w:val="none" w:sz="0" w:space="0" w:color="auto"/>
      </w:divBdr>
    </w:div>
    <w:div w:id="1768770846">
      <w:bodyDiv w:val="1"/>
      <w:marLeft w:val="0"/>
      <w:marRight w:val="0"/>
      <w:marTop w:val="0"/>
      <w:marBottom w:val="0"/>
      <w:divBdr>
        <w:top w:val="none" w:sz="0" w:space="0" w:color="auto"/>
        <w:left w:val="none" w:sz="0" w:space="0" w:color="auto"/>
        <w:bottom w:val="none" w:sz="0" w:space="0" w:color="auto"/>
        <w:right w:val="none" w:sz="0" w:space="0" w:color="auto"/>
      </w:divBdr>
    </w:div>
    <w:div w:id="1780955307">
      <w:bodyDiv w:val="1"/>
      <w:marLeft w:val="0"/>
      <w:marRight w:val="0"/>
      <w:marTop w:val="0"/>
      <w:marBottom w:val="0"/>
      <w:divBdr>
        <w:top w:val="none" w:sz="0" w:space="0" w:color="auto"/>
        <w:left w:val="none" w:sz="0" w:space="0" w:color="auto"/>
        <w:bottom w:val="none" w:sz="0" w:space="0" w:color="auto"/>
        <w:right w:val="none" w:sz="0" w:space="0" w:color="auto"/>
      </w:divBdr>
    </w:div>
    <w:div w:id="1782603075">
      <w:bodyDiv w:val="1"/>
      <w:marLeft w:val="0"/>
      <w:marRight w:val="0"/>
      <w:marTop w:val="0"/>
      <w:marBottom w:val="0"/>
      <w:divBdr>
        <w:top w:val="none" w:sz="0" w:space="0" w:color="auto"/>
        <w:left w:val="none" w:sz="0" w:space="0" w:color="auto"/>
        <w:bottom w:val="none" w:sz="0" w:space="0" w:color="auto"/>
        <w:right w:val="none" w:sz="0" w:space="0" w:color="auto"/>
      </w:divBdr>
    </w:div>
    <w:div w:id="1806660255">
      <w:bodyDiv w:val="1"/>
      <w:marLeft w:val="0"/>
      <w:marRight w:val="0"/>
      <w:marTop w:val="0"/>
      <w:marBottom w:val="0"/>
      <w:divBdr>
        <w:top w:val="none" w:sz="0" w:space="0" w:color="auto"/>
        <w:left w:val="none" w:sz="0" w:space="0" w:color="auto"/>
        <w:bottom w:val="none" w:sz="0" w:space="0" w:color="auto"/>
        <w:right w:val="none" w:sz="0" w:space="0" w:color="auto"/>
      </w:divBdr>
    </w:div>
    <w:div w:id="1812137143">
      <w:bodyDiv w:val="1"/>
      <w:marLeft w:val="0"/>
      <w:marRight w:val="0"/>
      <w:marTop w:val="0"/>
      <w:marBottom w:val="0"/>
      <w:divBdr>
        <w:top w:val="none" w:sz="0" w:space="0" w:color="auto"/>
        <w:left w:val="none" w:sz="0" w:space="0" w:color="auto"/>
        <w:bottom w:val="none" w:sz="0" w:space="0" w:color="auto"/>
        <w:right w:val="none" w:sz="0" w:space="0" w:color="auto"/>
      </w:divBdr>
    </w:div>
    <w:div w:id="1825848769">
      <w:bodyDiv w:val="1"/>
      <w:marLeft w:val="0"/>
      <w:marRight w:val="0"/>
      <w:marTop w:val="0"/>
      <w:marBottom w:val="0"/>
      <w:divBdr>
        <w:top w:val="none" w:sz="0" w:space="0" w:color="auto"/>
        <w:left w:val="none" w:sz="0" w:space="0" w:color="auto"/>
        <w:bottom w:val="none" w:sz="0" w:space="0" w:color="auto"/>
        <w:right w:val="none" w:sz="0" w:space="0" w:color="auto"/>
      </w:divBdr>
    </w:div>
    <w:div w:id="1827281168">
      <w:bodyDiv w:val="1"/>
      <w:marLeft w:val="0"/>
      <w:marRight w:val="0"/>
      <w:marTop w:val="0"/>
      <w:marBottom w:val="0"/>
      <w:divBdr>
        <w:top w:val="none" w:sz="0" w:space="0" w:color="auto"/>
        <w:left w:val="none" w:sz="0" w:space="0" w:color="auto"/>
        <w:bottom w:val="none" w:sz="0" w:space="0" w:color="auto"/>
        <w:right w:val="none" w:sz="0" w:space="0" w:color="auto"/>
      </w:divBdr>
    </w:div>
    <w:div w:id="1838114652">
      <w:bodyDiv w:val="1"/>
      <w:marLeft w:val="0"/>
      <w:marRight w:val="0"/>
      <w:marTop w:val="0"/>
      <w:marBottom w:val="0"/>
      <w:divBdr>
        <w:top w:val="none" w:sz="0" w:space="0" w:color="auto"/>
        <w:left w:val="none" w:sz="0" w:space="0" w:color="auto"/>
        <w:bottom w:val="none" w:sz="0" w:space="0" w:color="auto"/>
        <w:right w:val="none" w:sz="0" w:space="0" w:color="auto"/>
      </w:divBdr>
    </w:div>
    <w:div w:id="1838812758">
      <w:bodyDiv w:val="1"/>
      <w:marLeft w:val="0"/>
      <w:marRight w:val="0"/>
      <w:marTop w:val="0"/>
      <w:marBottom w:val="0"/>
      <w:divBdr>
        <w:top w:val="none" w:sz="0" w:space="0" w:color="auto"/>
        <w:left w:val="none" w:sz="0" w:space="0" w:color="auto"/>
        <w:bottom w:val="none" w:sz="0" w:space="0" w:color="auto"/>
        <w:right w:val="none" w:sz="0" w:space="0" w:color="auto"/>
      </w:divBdr>
    </w:div>
    <w:div w:id="1839881989">
      <w:bodyDiv w:val="1"/>
      <w:marLeft w:val="0"/>
      <w:marRight w:val="0"/>
      <w:marTop w:val="0"/>
      <w:marBottom w:val="0"/>
      <w:divBdr>
        <w:top w:val="none" w:sz="0" w:space="0" w:color="auto"/>
        <w:left w:val="none" w:sz="0" w:space="0" w:color="auto"/>
        <w:bottom w:val="none" w:sz="0" w:space="0" w:color="auto"/>
        <w:right w:val="none" w:sz="0" w:space="0" w:color="auto"/>
      </w:divBdr>
    </w:div>
    <w:div w:id="1845045520">
      <w:bodyDiv w:val="1"/>
      <w:marLeft w:val="0"/>
      <w:marRight w:val="0"/>
      <w:marTop w:val="0"/>
      <w:marBottom w:val="0"/>
      <w:divBdr>
        <w:top w:val="none" w:sz="0" w:space="0" w:color="auto"/>
        <w:left w:val="none" w:sz="0" w:space="0" w:color="auto"/>
        <w:bottom w:val="none" w:sz="0" w:space="0" w:color="auto"/>
        <w:right w:val="none" w:sz="0" w:space="0" w:color="auto"/>
      </w:divBdr>
    </w:div>
    <w:div w:id="1853956271">
      <w:bodyDiv w:val="1"/>
      <w:marLeft w:val="0"/>
      <w:marRight w:val="0"/>
      <w:marTop w:val="0"/>
      <w:marBottom w:val="0"/>
      <w:divBdr>
        <w:top w:val="none" w:sz="0" w:space="0" w:color="auto"/>
        <w:left w:val="none" w:sz="0" w:space="0" w:color="auto"/>
        <w:bottom w:val="none" w:sz="0" w:space="0" w:color="auto"/>
        <w:right w:val="none" w:sz="0" w:space="0" w:color="auto"/>
      </w:divBdr>
    </w:div>
    <w:div w:id="1872109824">
      <w:bodyDiv w:val="1"/>
      <w:marLeft w:val="0"/>
      <w:marRight w:val="0"/>
      <w:marTop w:val="0"/>
      <w:marBottom w:val="0"/>
      <w:divBdr>
        <w:top w:val="none" w:sz="0" w:space="0" w:color="auto"/>
        <w:left w:val="none" w:sz="0" w:space="0" w:color="auto"/>
        <w:bottom w:val="none" w:sz="0" w:space="0" w:color="auto"/>
        <w:right w:val="none" w:sz="0" w:space="0" w:color="auto"/>
      </w:divBdr>
    </w:div>
    <w:div w:id="1873641267">
      <w:bodyDiv w:val="1"/>
      <w:marLeft w:val="0"/>
      <w:marRight w:val="0"/>
      <w:marTop w:val="0"/>
      <w:marBottom w:val="0"/>
      <w:divBdr>
        <w:top w:val="none" w:sz="0" w:space="0" w:color="auto"/>
        <w:left w:val="none" w:sz="0" w:space="0" w:color="auto"/>
        <w:bottom w:val="none" w:sz="0" w:space="0" w:color="auto"/>
        <w:right w:val="none" w:sz="0" w:space="0" w:color="auto"/>
      </w:divBdr>
    </w:div>
    <w:div w:id="1888252637">
      <w:bodyDiv w:val="1"/>
      <w:marLeft w:val="0"/>
      <w:marRight w:val="0"/>
      <w:marTop w:val="0"/>
      <w:marBottom w:val="0"/>
      <w:divBdr>
        <w:top w:val="none" w:sz="0" w:space="0" w:color="auto"/>
        <w:left w:val="none" w:sz="0" w:space="0" w:color="auto"/>
        <w:bottom w:val="none" w:sz="0" w:space="0" w:color="auto"/>
        <w:right w:val="none" w:sz="0" w:space="0" w:color="auto"/>
      </w:divBdr>
    </w:div>
    <w:div w:id="1889298060">
      <w:bodyDiv w:val="1"/>
      <w:marLeft w:val="0"/>
      <w:marRight w:val="0"/>
      <w:marTop w:val="0"/>
      <w:marBottom w:val="0"/>
      <w:divBdr>
        <w:top w:val="none" w:sz="0" w:space="0" w:color="auto"/>
        <w:left w:val="none" w:sz="0" w:space="0" w:color="auto"/>
        <w:bottom w:val="none" w:sz="0" w:space="0" w:color="auto"/>
        <w:right w:val="none" w:sz="0" w:space="0" w:color="auto"/>
      </w:divBdr>
    </w:div>
    <w:div w:id="1921599324">
      <w:bodyDiv w:val="1"/>
      <w:marLeft w:val="0"/>
      <w:marRight w:val="0"/>
      <w:marTop w:val="0"/>
      <w:marBottom w:val="0"/>
      <w:divBdr>
        <w:top w:val="none" w:sz="0" w:space="0" w:color="auto"/>
        <w:left w:val="none" w:sz="0" w:space="0" w:color="auto"/>
        <w:bottom w:val="none" w:sz="0" w:space="0" w:color="auto"/>
        <w:right w:val="none" w:sz="0" w:space="0" w:color="auto"/>
      </w:divBdr>
    </w:div>
    <w:div w:id="1926066844">
      <w:bodyDiv w:val="1"/>
      <w:marLeft w:val="0"/>
      <w:marRight w:val="0"/>
      <w:marTop w:val="0"/>
      <w:marBottom w:val="0"/>
      <w:divBdr>
        <w:top w:val="none" w:sz="0" w:space="0" w:color="auto"/>
        <w:left w:val="none" w:sz="0" w:space="0" w:color="auto"/>
        <w:bottom w:val="none" w:sz="0" w:space="0" w:color="auto"/>
        <w:right w:val="none" w:sz="0" w:space="0" w:color="auto"/>
      </w:divBdr>
    </w:div>
    <w:div w:id="1928492794">
      <w:bodyDiv w:val="1"/>
      <w:marLeft w:val="0"/>
      <w:marRight w:val="0"/>
      <w:marTop w:val="0"/>
      <w:marBottom w:val="0"/>
      <w:divBdr>
        <w:top w:val="none" w:sz="0" w:space="0" w:color="auto"/>
        <w:left w:val="none" w:sz="0" w:space="0" w:color="auto"/>
        <w:bottom w:val="none" w:sz="0" w:space="0" w:color="auto"/>
        <w:right w:val="none" w:sz="0" w:space="0" w:color="auto"/>
      </w:divBdr>
    </w:div>
    <w:div w:id="1950893362">
      <w:bodyDiv w:val="1"/>
      <w:marLeft w:val="0"/>
      <w:marRight w:val="0"/>
      <w:marTop w:val="0"/>
      <w:marBottom w:val="0"/>
      <w:divBdr>
        <w:top w:val="none" w:sz="0" w:space="0" w:color="auto"/>
        <w:left w:val="none" w:sz="0" w:space="0" w:color="auto"/>
        <w:bottom w:val="none" w:sz="0" w:space="0" w:color="auto"/>
        <w:right w:val="none" w:sz="0" w:space="0" w:color="auto"/>
      </w:divBdr>
    </w:div>
    <w:div w:id="1969360461">
      <w:bodyDiv w:val="1"/>
      <w:marLeft w:val="0"/>
      <w:marRight w:val="0"/>
      <w:marTop w:val="0"/>
      <w:marBottom w:val="0"/>
      <w:divBdr>
        <w:top w:val="none" w:sz="0" w:space="0" w:color="auto"/>
        <w:left w:val="none" w:sz="0" w:space="0" w:color="auto"/>
        <w:bottom w:val="none" w:sz="0" w:space="0" w:color="auto"/>
        <w:right w:val="none" w:sz="0" w:space="0" w:color="auto"/>
      </w:divBdr>
    </w:div>
    <w:div w:id="1975913624">
      <w:bodyDiv w:val="1"/>
      <w:marLeft w:val="0"/>
      <w:marRight w:val="0"/>
      <w:marTop w:val="0"/>
      <w:marBottom w:val="0"/>
      <w:divBdr>
        <w:top w:val="none" w:sz="0" w:space="0" w:color="auto"/>
        <w:left w:val="none" w:sz="0" w:space="0" w:color="auto"/>
        <w:bottom w:val="none" w:sz="0" w:space="0" w:color="auto"/>
        <w:right w:val="none" w:sz="0" w:space="0" w:color="auto"/>
      </w:divBdr>
    </w:div>
    <w:div w:id="2011373528">
      <w:bodyDiv w:val="1"/>
      <w:marLeft w:val="0"/>
      <w:marRight w:val="0"/>
      <w:marTop w:val="0"/>
      <w:marBottom w:val="0"/>
      <w:divBdr>
        <w:top w:val="none" w:sz="0" w:space="0" w:color="auto"/>
        <w:left w:val="none" w:sz="0" w:space="0" w:color="auto"/>
        <w:bottom w:val="none" w:sz="0" w:space="0" w:color="auto"/>
        <w:right w:val="none" w:sz="0" w:space="0" w:color="auto"/>
      </w:divBdr>
    </w:div>
    <w:div w:id="2079596437">
      <w:bodyDiv w:val="1"/>
      <w:marLeft w:val="0"/>
      <w:marRight w:val="0"/>
      <w:marTop w:val="0"/>
      <w:marBottom w:val="0"/>
      <w:divBdr>
        <w:top w:val="none" w:sz="0" w:space="0" w:color="auto"/>
        <w:left w:val="none" w:sz="0" w:space="0" w:color="auto"/>
        <w:bottom w:val="none" w:sz="0" w:space="0" w:color="auto"/>
        <w:right w:val="none" w:sz="0" w:space="0" w:color="auto"/>
      </w:divBdr>
    </w:div>
    <w:div w:id="2085831236">
      <w:bodyDiv w:val="1"/>
      <w:marLeft w:val="0"/>
      <w:marRight w:val="0"/>
      <w:marTop w:val="0"/>
      <w:marBottom w:val="0"/>
      <w:divBdr>
        <w:top w:val="none" w:sz="0" w:space="0" w:color="auto"/>
        <w:left w:val="none" w:sz="0" w:space="0" w:color="auto"/>
        <w:bottom w:val="none" w:sz="0" w:space="0" w:color="auto"/>
        <w:right w:val="none" w:sz="0" w:space="0" w:color="auto"/>
      </w:divBdr>
    </w:div>
    <w:div w:id="2095786092">
      <w:bodyDiv w:val="1"/>
      <w:marLeft w:val="0"/>
      <w:marRight w:val="0"/>
      <w:marTop w:val="0"/>
      <w:marBottom w:val="0"/>
      <w:divBdr>
        <w:top w:val="none" w:sz="0" w:space="0" w:color="auto"/>
        <w:left w:val="none" w:sz="0" w:space="0" w:color="auto"/>
        <w:bottom w:val="none" w:sz="0" w:space="0" w:color="auto"/>
        <w:right w:val="none" w:sz="0" w:space="0" w:color="auto"/>
      </w:divBdr>
    </w:div>
    <w:div w:id="2121535035">
      <w:bodyDiv w:val="1"/>
      <w:marLeft w:val="0"/>
      <w:marRight w:val="0"/>
      <w:marTop w:val="0"/>
      <w:marBottom w:val="0"/>
      <w:divBdr>
        <w:top w:val="none" w:sz="0" w:space="0" w:color="auto"/>
        <w:left w:val="none" w:sz="0" w:space="0" w:color="auto"/>
        <w:bottom w:val="none" w:sz="0" w:space="0" w:color="auto"/>
        <w:right w:val="none" w:sz="0" w:space="0" w:color="auto"/>
      </w:divBdr>
    </w:div>
    <w:div w:id="2131897475">
      <w:bodyDiv w:val="1"/>
      <w:marLeft w:val="0"/>
      <w:marRight w:val="0"/>
      <w:marTop w:val="0"/>
      <w:marBottom w:val="0"/>
      <w:divBdr>
        <w:top w:val="none" w:sz="0" w:space="0" w:color="auto"/>
        <w:left w:val="none" w:sz="0" w:space="0" w:color="auto"/>
        <w:bottom w:val="none" w:sz="0" w:space="0" w:color="auto"/>
        <w:right w:val="none" w:sz="0" w:space="0" w:color="auto"/>
      </w:divBdr>
    </w:div>
    <w:div w:id="2137140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image" Target="media/image42.emf"/><Relationship Id="rId55" Type="http://schemas.openxmlformats.org/officeDocument/2006/relationships/image" Target="media/image47.emf"/><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emf"/><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image" Target="media/image50.emf"/><Relationship Id="rId5" Type="http://schemas.openxmlformats.org/officeDocument/2006/relationships/webSettings" Target="webSettings.xml"/><Relationship Id="rId61" Type="http://schemas.openxmlformats.org/officeDocument/2006/relationships/image" Target="media/image53.emf"/><Relationship Id="rId19" Type="http://schemas.openxmlformats.org/officeDocument/2006/relationships/image" Target="media/image1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emf"/><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43.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image" Target="media/image51.emf"/><Relationship Id="rId20" Type="http://schemas.openxmlformats.org/officeDocument/2006/relationships/image" Target="media/image12.emf"/><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image" Target="media/image5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emf"/><Relationship Id="rId10" Type="http://schemas.openxmlformats.org/officeDocument/2006/relationships/image" Target="media/image2.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emf"/><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A95D27-577E-4C1E-9320-5788804CE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1223</TotalTime>
  <Pages>200</Pages>
  <Words>21196</Words>
  <Characters>147154</Characters>
  <Application>Microsoft Office Word</Application>
  <DocSecurity>0</DocSecurity>
  <Lines>1226</Lines>
  <Paragraphs>336</Paragraphs>
  <ScaleCrop>false</ScaleCrop>
  <HeadingPairs>
    <vt:vector size="2" baseType="variant">
      <vt:variant>
        <vt:lpstr>Название</vt:lpstr>
      </vt:variant>
      <vt:variant>
        <vt:i4>1</vt:i4>
      </vt:variant>
    </vt:vector>
  </HeadingPairs>
  <TitlesOfParts>
    <vt:vector size="1" baseType="lpstr">
      <vt:lpstr>ПРОТОКОЛ</vt:lpstr>
    </vt:vector>
  </TitlesOfParts>
  <Company>РЭК</Company>
  <LinksUpToDate>false</LinksUpToDate>
  <CharactersWithSpaces>168014</CharactersWithSpaces>
  <SharedDoc>false</SharedDoc>
  <HLinks>
    <vt:vector size="6" baseType="variant">
      <vt:variant>
        <vt:i4>1310812</vt:i4>
      </vt:variant>
      <vt:variant>
        <vt:i4>0</vt:i4>
      </vt:variant>
      <vt:variant>
        <vt:i4>0</vt:i4>
      </vt:variant>
      <vt:variant>
        <vt:i4>5</vt:i4>
      </vt:variant>
      <vt:variant>
        <vt:lpwstr>consultantplus://offline/ref=607EE911A1CF08333998B6CBEDE664F5A5CAA857E0E79E2A35D8728AAF4AF56EB6A44CBDE90E72H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ПРОТОКОЛ</dc:title>
  <dc:subject/>
  <dc:creator>Юрист</dc:creator>
  <cp:keywords/>
  <cp:lastModifiedBy>Мария Кириченко</cp:lastModifiedBy>
  <cp:revision>187</cp:revision>
  <cp:lastPrinted>2018-07-17T08:30:00Z</cp:lastPrinted>
  <dcterms:created xsi:type="dcterms:W3CDTF">2018-06-07T03:09:00Z</dcterms:created>
  <dcterms:modified xsi:type="dcterms:W3CDTF">2018-07-17T09:12:00Z</dcterms:modified>
</cp:coreProperties>
</file>