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BAA" w:rsidRPr="00B01C8A" w:rsidRDefault="001E0BAA" w:rsidP="001E0BAA">
      <w:pPr>
        <w:ind w:left="5580"/>
        <w:jc w:val="right"/>
      </w:pPr>
      <w:r w:rsidRPr="00B01C8A">
        <w:rPr>
          <w:b/>
        </w:rPr>
        <w:t>УТВЕРЖДАЮ</w:t>
      </w:r>
    </w:p>
    <w:p w:rsidR="001E0BAA" w:rsidRPr="00B01C8A" w:rsidRDefault="001E0BAA" w:rsidP="001E0BAA">
      <w:pPr>
        <w:ind w:left="5580"/>
        <w:jc w:val="right"/>
      </w:pPr>
      <w:r>
        <w:t xml:space="preserve">председатель </w:t>
      </w:r>
      <w:r w:rsidRPr="00B01C8A">
        <w:t>региональной</w:t>
      </w:r>
    </w:p>
    <w:p w:rsidR="001E0BAA" w:rsidRPr="00B01C8A" w:rsidRDefault="001E0BAA" w:rsidP="001E0BAA">
      <w:pPr>
        <w:ind w:left="5580"/>
        <w:jc w:val="right"/>
      </w:pPr>
      <w:r w:rsidRPr="00B01C8A">
        <w:t>энергетической комиссии</w:t>
      </w:r>
    </w:p>
    <w:p w:rsidR="001E0BAA" w:rsidRDefault="001E0BAA" w:rsidP="001E0BAA">
      <w:pPr>
        <w:ind w:left="5580"/>
        <w:jc w:val="right"/>
      </w:pPr>
      <w:r w:rsidRPr="00B01C8A">
        <w:t>Кемеровской области</w:t>
      </w:r>
    </w:p>
    <w:p w:rsidR="001E0BAA" w:rsidRPr="00B01C8A" w:rsidRDefault="001E0BAA" w:rsidP="001E0BAA"/>
    <w:p w:rsidR="001E0BAA" w:rsidRPr="00B01C8A" w:rsidRDefault="001E0BAA" w:rsidP="001E0BAA">
      <w:pPr>
        <w:ind w:left="3686"/>
        <w:jc w:val="right"/>
      </w:pPr>
      <w:r w:rsidRPr="00B01C8A">
        <w:t xml:space="preserve">_________________ </w:t>
      </w:r>
      <w:r>
        <w:t xml:space="preserve">Д.В. </w:t>
      </w:r>
      <w:proofErr w:type="spellStart"/>
      <w:r>
        <w:t>Малюта</w:t>
      </w:r>
      <w:proofErr w:type="spellEnd"/>
    </w:p>
    <w:p w:rsidR="001E0BAA" w:rsidRDefault="001E0BAA" w:rsidP="001E0BAA">
      <w:pPr>
        <w:tabs>
          <w:tab w:val="left" w:pos="540"/>
        </w:tabs>
        <w:jc w:val="right"/>
        <w:rPr>
          <w:b/>
        </w:rPr>
      </w:pPr>
    </w:p>
    <w:p w:rsidR="008B07BB" w:rsidRDefault="008B07BB" w:rsidP="007C5E20">
      <w:pPr>
        <w:tabs>
          <w:tab w:val="left" w:pos="540"/>
        </w:tabs>
        <w:jc w:val="center"/>
        <w:rPr>
          <w:b/>
        </w:rPr>
      </w:pPr>
    </w:p>
    <w:p w:rsidR="007C5E20" w:rsidRPr="003866BB" w:rsidRDefault="007C5E20" w:rsidP="007C5E20">
      <w:pPr>
        <w:tabs>
          <w:tab w:val="left" w:pos="540"/>
        </w:tabs>
        <w:jc w:val="center"/>
        <w:rPr>
          <w:b/>
        </w:rPr>
      </w:pPr>
      <w:r w:rsidRPr="003866BB">
        <w:rPr>
          <w:b/>
        </w:rPr>
        <w:t>ПРОТОКОЛ</w:t>
      </w:r>
      <w:r w:rsidR="004A4C62" w:rsidRPr="003866BB">
        <w:rPr>
          <w:b/>
        </w:rPr>
        <w:t xml:space="preserve"> № </w:t>
      </w:r>
      <w:r w:rsidR="007F1DF8">
        <w:rPr>
          <w:b/>
        </w:rPr>
        <w:t>3</w:t>
      </w:r>
      <w:r w:rsidR="00541B41">
        <w:rPr>
          <w:b/>
        </w:rPr>
        <w:t>9</w:t>
      </w:r>
    </w:p>
    <w:p w:rsidR="007C5E20" w:rsidRPr="003866BB" w:rsidRDefault="007C5E20" w:rsidP="007C5E20">
      <w:pPr>
        <w:tabs>
          <w:tab w:val="left" w:pos="540"/>
        </w:tabs>
        <w:jc w:val="center"/>
        <w:rPr>
          <w:b/>
        </w:rPr>
      </w:pPr>
      <w:r w:rsidRPr="003866BB">
        <w:rPr>
          <w:b/>
        </w:rPr>
        <w:t xml:space="preserve">ЗАСЕДАНИЯ ПРАВЛЕНИЯ РЕГИОНАЛЬНОЙ ЭНЕРГЕТИЧЕСКОЙ КОМИССИИ </w:t>
      </w:r>
    </w:p>
    <w:p w:rsidR="00585D27" w:rsidRPr="003866BB" w:rsidRDefault="007C5E20" w:rsidP="002276E4">
      <w:pPr>
        <w:tabs>
          <w:tab w:val="left" w:pos="540"/>
        </w:tabs>
        <w:jc w:val="center"/>
        <w:rPr>
          <w:b/>
        </w:rPr>
      </w:pPr>
      <w:r w:rsidRPr="003866BB">
        <w:rPr>
          <w:b/>
        </w:rPr>
        <w:t>КЕМЕРОВСКОЙ ОБЛАСТИ</w:t>
      </w:r>
    </w:p>
    <w:p w:rsidR="003E1539" w:rsidRPr="003866BB" w:rsidRDefault="003E1539" w:rsidP="002276E4">
      <w:pPr>
        <w:tabs>
          <w:tab w:val="left" w:pos="540"/>
        </w:tabs>
        <w:jc w:val="center"/>
        <w:rPr>
          <w:b/>
        </w:rPr>
      </w:pPr>
    </w:p>
    <w:p w:rsidR="007C5E20" w:rsidRPr="003866BB" w:rsidRDefault="00541B41" w:rsidP="008311A7">
      <w:r>
        <w:t>26</w:t>
      </w:r>
      <w:r w:rsidR="00A86720" w:rsidRPr="003866BB">
        <w:t>.</w:t>
      </w:r>
      <w:r w:rsidR="00422D55">
        <w:t>0</w:t>
      </w:r>
      <w:r w:rsidR="00C55D11">
        <w:t>7</w:t>
      </w:r>
      <w:r w:rsidR="003B3901" w:rsidRPr="003866BB">
        <w:t>.201</w:t>
      </w:r>
      <w:r w:rsidR="00422D55">
        <w:t>8</w:t>
      </w:r>
      <w:r w:rsidR="005308D7" w:rsidRPr="003866BB">
        <w:t xml:space="preserve">г. </w:t>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15B2D">
        <w:tab/>
      </w:r>
      <w:r w:rsidR="00B246C6" w:rsidRPr="003866BB">
        <w:tab/>
      </w:r>
      <w:r w:rsidR="003015EF" w:rsidRPr="003866BB">
        <w:t xml:space="preserve"> </w:t>
      </w:r>
      <w:r w:rsidR="007C5E20" w:rsidRPr="003866BB">
        <w:t>г. Кемерово</w:t>
      </w:r>
    </w:p>
    <w:p w:rsidR="00A40CB4" w:rsidRPr="003866BB" w:rsidRDefault="00A40CB4" w:rsidP="007C5E20">
      <w:pPr>
        <w:jc w:val="both"/>
      </w:pPr>
    </w:p>
    <w:p w:rsidR="00C95E81" w:rsidRPr="003866BB" w:rsidRDefault="00C95E81" w:rsidP="00C95E81">
      <w:pPr>
        <w:jc w:val="both"/>
        <w:rPr>
          <w:b/>
        </w:rPr>
      </w:pPr>
      <w:r w:rsidRPr="003866BB">
        <w:t xml:space="preserve">Председательствующий – </w:t>
      </w:r>
      <w:proofErr w:type="spellStart"/>
      <w:r>
        <w:rPr>
          <w:b/>
        </w:rPr>
        <w:t>Малюта</w:t>
      </w:r>
      <w:proofErr w:type="spellEnd"/>
      <w:r>
        <w:rPr>
          <w:b/>
        </w:rPr>
        <w:t xml:space="preserve"> Д.В.</w:t>
      </w:r>
    </w:p>
    <w:p w:rsidR="00C95E81" w:rsidRDefault="00C95E81" w:rsidP="00C95E81">
      <w:pPr>
        <w:jc w:val="both"/>
        <w:rPr>
          <w:b/>
        </w:rPr>
      </w:pPr>
      <w:r w:rsidRPr="003866BB">
        <w:t xml:space="preserve">Секретарь – </w:t>
      </w:r>
      <w:r w:rsidR="00541B41">
        <w:rPr>
          <w:b/>
        </w:rPr>
        <w:t>Юхневич К.С.</w:t>
      </w:r>
    </w:p>
    <w:p w:rsidR="00C95E81" w:rsidRDefault="00C95E81" w:rsidP="00C95E81">
      <w:pPr>
        <w:jc w:val="both"/>
        <w:rPr>
          <w:b/>
        </w:rPr>
      </w:pPr>
    </w:p>
    <w:p w:rsidR="00C95E81" w:rsidRPr="00C443F5" w:rsidRDefault="00C95E81" w:rsidP="00C95E81">
      <w:pPr>
        <w:jc w:val="both"/>
        <w:rPr>
          <w:b/>
        </w:rPr>
      </w:pPr>
      <w:r w:rsidRPr="00C443F5">
        <w:rPr>
          <w:b/>
        </w:rPr>
        <w:t>Присутствовали:</w:t>
      </w:r>
    </w:p>
    <w:p w:rsidR="00C95E81" w:rsidRPr="00C443F5" w:rsidRDefault="00C95E81" w:rsidP="00C95E81">
      <w:pPr>
        <w:ind w:right="-142"/>
        <w:jc w:val="both"/>
      </w:pPr>
    </w:p>
    <w:p w:rsidR="00541B41" w:rsidRPr="000944E6" w:rsidRDefault="00C95E81" w:rsidP="00541B41">
      <w:pPr>
        <w:ind w:right="-142"/>
        <w:jc w:val="both"/>
      </w:pPr>
      <w:r w:rsidRPr="00C443F5">
        <w:t>Члены Правления:</w:t>
      </w:r>
      <w:r>
        <w:t xml:space="preserve"> </w:t>
      </w:r>
      <w:r w:rsidR="00541B41" w:rsidRPr="00541B41">
        <w:rPr>
          <w:b/>
        </w:rPr>
        <w:t xml:space="preserve">Чурсина О.А., </w:t>
      </w:r>
      <w:r w:rsidRPr="00541B41">
        <w:rPr>
          <w:b/>
        </w:rPr>
        <w:t>Нез</w:t>
      </w:r>
      <w:r w:rsidRPr="000944E6">
        <w:rPr>
          <w:b/>
        </w:rPr>
        <w:t>нанов П.Г.</w:t>
      </w:r>
      <w:r>
        <w:rPr>
          <w:b/>
        </w:rPr>
        <w:t>,</w:t>
      </w:r>
      <w:r w:rsidRPr="000944E6">
        <w:rPr>
          <w:b/>
        </w:rPr>
        <w:t xml:space="preserve"> </w:t>
      </w:r>
      <w:proofErr w:type="spellStart"/>
      <w:r w:rsidR="00541B41">
        <w:rPr>
          <w:b/>
        </w:rPr>
        <w:t>Горовых</w:t>
      </w:r>
      <w:proofErr w:type="spellEnd"/>
      <w:r w:rsidR="00541B41">
        <w:rPr>
          <w:b/>
        </w:rPr>
        <w:t xml:space="preserve"> К.П</w:t>
      </w:r>
      <w:r w:rsidR="00541B41" w:rsidRPr="00E64801">
        <w:rPr>
          <w:b/>
        </w:rPr>
        <w:t xml:space="preserve">. </w:t>
      </w:r>
      <w:r w:rsidR="00541B41" w:rsidRPr="00E64801">
        <w:t>(с правом совещательного голоса (не принимает участие в голосовании))</w:t>
      </w:r>
      <w:r w:rsidR="00541B41" w:rsidRPr="000944E6">
        <w:t>.</w:t>
      </w:r>
    </w:p>
    <w:p w:rsidR="00C95E81" w:rsidRDefault="00C95E81" w:rsidP="00541B41">
      <w:pPr>
        <w:ind w:right="-142"/>
        <w:jc w:val="both"/>
        <w:rPr>
          <w:b/>
        </w:rPr>
      </w:pPr>
    </w:p>
    <w:p w:rsidR="00C95E81" w:rsidRPr="00C443F5" w:rsidRDefault="00C95E81" w:rsidP="00C95E81">
      <w:pPr>
        <w:rPr>
          <w:b/>
        </w:rPr>
      </w:pPr>
      <w:r w:rsidRPr="00C443F5">
        <w:rPr>
          <w:b/>
        </w:rPr>
        <w:t>Приглашенные:</w:t>
      </w:r>
    </w:p>
    <w:p w:rsidR="00C95E81" w:rsidRPr="00C443F5" w:rsidRDefault="00C95E81" w:rsidP="00C95E81">
      <w:pPr>
        <w:tabs>
          <w:tab w:val="left" w:pos="4125"/>
        </w:tabs>
        <w:rPr>
          <w:b/>
        </w:rPr>
      </w:pPr>
      <w:r w:rsidRPr="00C443F5">
        <w:rPr>
          <w:b/>
        </w:rPr>
        <w:tab/>
      </w:r>
    </w:p>
    <w:tbl>
      <w:tblPr>
        <w:tblW w:w="5076" w:type="pct"/>
        <w:tblLook w:val="04A0" w:firstRow="1" w:lastRow="0" w:firstColumn="1" w:lastColumn="0" w:noHBand="0" w:noVBand="1"/>
      </w:tblPr>
      <w:tblGrid>
        <w:gridCol w:w="2439"/>
        <w:gridCol w:w="7776"/>
      </w:tblGrid>
      <w:tr w:rsidR="00C95E81" w:rsidRPr="00C443F5" w:rsidTr="00734190">
        <w:trPr>
          <w:trHeight w:val="555"/>
        </w:trPr>
        <w:tc>
          <w:tcPr>
            <w:tcW w:w="2405" w:type="dxa"/>
            <w:shd w:val="clear" w:color="auto" w:fill="auto"/>
          </w:tcPr>
          <w:p w:rsidR="00C95E81" w:rsidRDefault="00C95E81" w:rsidP="009C5761">
            <w:pPr>
              <w:rPr>
                <w:b/>
              </w:rPr>
            </w:pPr>
            <w:proofErr w:type="spellStart"/>
            <w:r>
              <w:rPr>
                <w:b/>
              </w:rPr>
              <w:t>Кулебакин</w:t>
            </w:r>
            <w:proofErr w:type="spellEnd"/>
            <w:r>
              <w:rPr>
                <w:b/>
              </w:rPr>
              <w:t xml:space="preserve"> С.В.</w:t>
            </w:r>
          </w:p>
        </w:tc>
        <w:tc>
          <w:tcPr>
            <w:tcW w:w="7667" w:type="dxa"/>
            <w:shd w:val="clear" w:color="auto" w:fill="auto"/>
          </w:tcPr>
          <w:p w:rsidR="00C95E81" w:rsidRPr="00C443F5" w:rsidRDefault="00C95E81" w:rsidP="00971471">
            <w:pPr>
              <w:jc w:val="both"/>
            </w:pPr>
            <w:r w:rsidRPr="009315B2">
              <w:t>- специалист региональной энергетической комиссии Кемеровской области</w:t>
            </w:r>
            <w:r>
              <w:t>;</w:t>
            </w:r>
          </w:p>
        </w:tc>
      </w:tr>
      <w:tr w:rsidR="00C95E81" w:rsidRPr="00C443F5" w:rsidTr="00734190">
        <w:trPr>
          <w:trHeight w:val="409"/>
        </w:trPr>
        <w:tc>
          <w:tcPr>
            <w:tcW w:w="2405" w:type="dxa"/>
            <w:shd w:val="clear" w:color="auto" w:fill="auto"/>
          </w:tcPr>
          <w:p w:rsidR="00C95E81" w:rsidRPr="00C443F5" w:rsidRDefault="00541B41" w:rsidP="009C5761">
            <w:pPr>
              <w:rPr>
                <w:b/>
              </w:rPr>
            </w:pPr>
            <w:r>
              <w:rPr>
                <w:b/>
              </w:rPr>
              <w:t>Иванова Т</w:t>
            </w:r>
            <w:r w:rsidR="00C95E81">
              <w:rPr>
                <w:b/>
              </w:rPr>
              <w:t>.</w:t>
            </w:r>
            <w:r>
              <w:rPr>
                <w:b/>
              </w:rPr>
              <w:t>Н.</w:t>
            </w:r>
          </w:p>
        </w:tc>
        <w:tc>
          <w:tcPr>
            <w:tcW w:w="7667" w:type="dxa"/>
            <w:shd w:val="clear" w:color="auto" w:fill="auto"/>
          </w:tcPr>
          <w:p w:rsidR="00C95E81" w:rsidRPr="00C443F5" w:rsidRDefault="00C95E81" w:rsidP="00971471">
            <w:pPr>
              <w:jc w:val="both"/>
            </w:pPr>
            <w:r w:rsidRPr="00C443F5">
              <w:t xml:space="preserve">- </w:t>
            </w:r>
            <w:r>
              <w:t xml:space="preserve">начальник </w:t>
            </w:r>
            <w:r w:rsidR="00541B41">
              <w:t xml:space="preserve">отдела </w:t>
            </w:r>
            <w:r>
              <w:t xml:space="preserve">правового </w:t>
            </w:r>
            <w:r w:rsidR="00541B41">
              <w:t>обеспечения и организации закупок</w:t>
            </w:r>
            <w:r>
              <w:t xml:space="preserve"> </w:t>
            </w:r>
            <w:r w:rsidRPr="00C443F5">
              <w:t>региональной энергетической комиссии Кемеровской области;</w:t>
            </w:r>
          </w:p>
        </w:tc>
      </w:tr>
      <w:tr w:rsidR="00734190" w:rsidRPr="00C443F5" w:rsidTr="00734190">
        <w:trPr>
          <w:trHeight w:val="409"/>
        </w:trPr>
        <w:tc>
          <w:tcPr>
            <w:tcW w:w="2405" w:type="dxa"/>
            <w:shd w:val="clear" w:color="auto" w:fill="auto"/>
          </w:tcPr>
          <w:p w:rsidR="00734190" w:rsidRPr="00734190" w:rsidRDefault="00734190" w:rsidP="00734190">
            <w:pPr>
              <w:rPr>
                <w:b/>
              </w:rPr>
            </w:pPr>
            <w:r w:rsidRPr="00734190">
              <w:rPr>
                <w:b/>
              </w:rPr>
              <w:t>Антоненко Е.И.</w:t>
            </w:r>
          </w:p>
        </w:tc>
        <w:tc>
          <w:tcPr>
            <w:tcW w:w="7667" w:type="dxa"/>
            <w:shd w:val="clear" w:color="auto" w:fill="auto"/>
          </w:tcPr>
          <w:p w:rsidR="00734190" w:rsidRDefault="00734190" w:rsidP="00971471">
            <w:pPr>
              <w:jc w:val="both"/>
            </w:pPr>
            <w:r w:rsidRPr="00D51C9A">
              <w:t xml:space="preserve">-начальник отдела ценообразования в сфере водоснабжения и </w:t>
            </w:r>
            <w:proofErr w:type="gramStart"/>
            <w:r w:rsidRPr="00D51C9A">
              <w:t>водоотведения</w:t>
            </w:r>
            <w:proofErr w:type="gramEnd"/>
            <w:r w:rsidRPr="00D51C9A">
              <w:t xml:space="preserve"> и утилизации отходов региональной энергетической комиссии Кемеровской области</w:t>
            </w:r>
            <w:r w:rsidR="001E0BAA">
              <w:t>;</w:t>
            </w:r>
          </w:p>
        </w:tc>
      </w:tr>
      <w:tr w:rsidR="001E0BAA" w:rsidRPr="00C443F5" w:rsidTr="00734190">
        <w:trPr>
          <w:trHeight w:val="409"/>
        </w:trPr>
        <w:tc>
          <w:tcPr>
            <w:tcW w:w="2405" w:type="dxa"/>
            <w:shd w:val="clear" w:color="auto" w:fill="auto"/>
          </w:tcPr>
          <w:p w:rsidR="001E0BAA" w:rsidRPr="00734190" w:rsidRDefault="001E0BAA" w:rsidP="00734190">
            <w:pPr>
              <w:rPr>
                <w:b/>
              </w:rPr>
            </w:pPr>
            <w:proofErr w:type="spellStart"/>
            <w:r>
              <w:rPr>
                <w:b/>
              </w:rPr>
              <w:t>Скарюпина</w:t>
            </w:r>
            <w:proofErr w:type="spellEnd"/>
            <w:r>
              <w:rPr>
                <w:b/>
              </w:rPr>
              <w:t xml:space="preserve"> М.Б.</w:t>
            </w:r>
          </w:p>
        </w:tc>
        <w:tc>
          <w:tcPr>
            <w:tcW w:w="7667" w:type="dxa"/>
            <w:shd w:val="clear" w:color="auto" w:fill="auto"/>
          </w:tcPr>
          <w:p w:rsidR="001E0BAA" w:rsidRPr="00D51C9A" w:rsidRDefault="001E0BAA" w:rsidP="00971471">
            <w:pPr>
              <w:jc w:val="both"/>
            </w:pPr>
            <w:r>
              <w:t xml:space="preserve">- ведущий консультант </w:t>
            </w:r>
            <w:r w:rsidRPr="00D51C9A">
              <w:t xml:space="preserve">отдела ценообразования в сфере водоснабжения и </w:t>
            </w:r>
            <w:proofErr w:type="gramStart"/>
            <w:r w:rsidRPr="00D51C9A">
              <w:t>водоотведения</w:t>
            </w:r>
            <w:proofErr w:type="gramEnd"/>
            <w:r w:rsidRPr="00D51C9A">
              <w:t xml:space="preserve"> и утилизации отходов региональной энергетической комиссии Кемеровской области</w:t>
            </w:r>
            <w:r>
              <w:t>;</w:t>
            </w:r>
          </w:p>
        </w:tc>
      </w:tr>
      <w:tr w:rsidR="001E0BAA" w:rsidRPr="00C443F5" w:rsidTr="00734190">
        <w:trPr>
          <w:trHeight w:val="409"/>
        </w:trPr>
        <w:tc>
          <w:tcPr>
            <w:tcW w:w="2405" w:type="dxa"/>
            <w:shd w:val="clear" w:color="auto" w:fill="auto"/>
          </w:tcPr>
          <w:p w:rsidR="001E0BAA" w:rsidRDefault="001E0BAA" w:rsidP="00734190">
            <w:pPr>
              <w:rPr>
                <w:b/>
              </w:rPr>
            </w:pPr>
            <w:r>
              <w:rPr>
                <w:b/>
              </w:rPr>
              <w:t>Тараскина Т.П.</w:t>
            </w:r>
          </w:p>
        </w:tc>
        <w:tc>
          <w:tcPr>
            <w:tcW w:w="7667" w:type="dxa"/>
            <w:shd w:val="clear" w:color="auto" w:fill="auto"/>
          </w:tcPr>
          <w:p w:rsidR="001E0BAA" w:rsidRDefault="001E0BAA" w:rsidP="00971471">
            <w:pPr>
              <w:jc w:val="both"/>
            </w:pPr>
            <w:r>
              <w:t xml:space="preserve">- главный консультант </w:t>
            </w:r>
            <w:r w:rsidRPr="00D51C9A">
              <w:t xml:space="preserve">отдела ценообразования в сфере водоснабжения и </w:t>
            </w:r>
            <w:proofErr w:type="gramStart"/>
            <w:r w:rsidRPr="00D51C9A">
              <w:t>водоотведения</w:t>
            </w:r>
            <w:proofErr w:type="gramEnd"/>
            <w:r w:rsidRPr="00D51C9A">
              <w:t xml:space="preserve"> и утилизации отходов региональной энергетической комиссии Кемеровской области</w:t>
            </w:r>
            <w:r>
              <w:t>;</w:t>
            </w:r>
          </w:p>
        </w:tc>
      </w:tr>
      <w:tr w:rsidR="001E0BAA" w:rsidRPr="00C443F5" w:rsidTr="00734190">
        <w:trPr>
          <w:trHeight w:val="409"/>
        </w:trPr>
        <w:tc>
          <w:tcPr>
            <w:tcW w:w="2405" w:type="dxa"/>
            <w:shd w:val="clear" w:color="auto" w:fill="auto"/>
          </w:tcPr>
          <w:p w:rsidR="001E0BAA" w:rsidRDefault="001E0BAA" w:rsidP="00734190">
            <w:pPr>
              <w:rPr>
                <w:b/>
              </w:rPr>
            </w:pPr>
            <w:r>
              <w:rPr>
                <w:b/>
              </w:rPr>
              <w:t>Ермак Н.В.</w:t>
            </w:r>
          </w:p>
        </w:tc>
        <w:tc>
          <w:tcPr>
            <w:tcW w:w="7667" w:type="dxa"/>
            <w:shd w:val="clear" w:color="auto" w:fill="auto"/>
          </w:tcPr>
          <w:p w:rsidR="001E0BAA" w:rsidRDefault="001E0BAA" w:rsidP="00971471">
            <w:pPr>
              <w:jc w:val="both"/>
            </w:pPr>
            <w:r>
              <w:t xml:space="preserve">- ведущий консультант отдела ценообразования на тепловую энергию и газ </w:t>
            </w:r>
            <w:r w:rsidRPr="00D51C9A">
              <w:t>региональной энергетической комиссии Кемеровской области</w:t>
            </w:r>
            <w:r>
              <w:t>;</w:t>
            </w:r>
          </w:p>
        </w:tc>
      </w:tr>
      <w:tr w:rsidR="00656178" w:rsidRPr="00C443F5" w:rsidTr="00734190">
        <w:trPr>
          <w:trHeight w:val="409"/>
        </w:trPr>
        <w:tc>
          <w:tcPr>
            <w:tcW w:w="2405" w:type="dxa"/>
            <w:shd w:val="clear" w:color="auto" w:fill="auto"/>
          </w:tcPr>
          <w:p w:rsidR="00656178" w:rsidRDefault="00656178" w:rsidP="00734190">
            <w:pPr>
              <w:rPr>
                <w:b/>
              </w:rPr>
            </w:pPr>
            <w:r>
              <w:rPr>
                <w:b/>
              </w:rPr>
              <w:t>Игонина Е.В.</w:t>
            </w:r>
          </w:p>
        </w:tc>
        <w:tc>
          <w:tcPr>
            <w:tcW w:w="7667" w:type="dxa"/>
            <w:shd w:val="clear" w:color="auto" w:fill="auto"/>
          </w:tcPr>
          <w:p w:rsidR="00656178" w:rsidRDefault="00656178" w:rsidP="00971471">
            <w:pPr>
              <w:jc w:val="both"/>
            </w:pPr>
            <w:r>
              <w:t xml:space="preserve">- </w:t>
            </w:r>
            <w:r w:rsidR="00A401A3">
              <w:t>специалист</w:t>
            </w:r>
            <w:r>
              <w:t xml:space="preserve"> </w:t>
            </w:r>
            <w:r w:rsidRPr="00D51C9A">
              <w:t>региональной энергетической комиссии Кемеровской области</w:t>
            </w:r>
            <w:r>
              <w:t>;</w:t>
            </w:r>
          </w:p>
        </w:tc>
      </w:tr>
      <w:tr w:rsidR="00656178" w:rsidRPr="00C443F5" w:rsidTr="00734190">
        <w:trPr>
          <w:trHeight w:val="409"/>
        </w:trPr>
        <w:tc>
          <w:tcPr>
            <w:tcW w:w="2405" w:type="dxa"/>
            <w:shd w:val="clear" w:color="auto" w:fill="auto"/>
          </w:tcPr>
          <w:p w:rsidR="00656178" w:rsidRDefault="00656178" w:rsidP="00734190">
            <w:pPr>
              <w:rPr>
                <w:b/>
              </w:rPr>
            </w:pPr>
            <w:proofErr w:type="spellStart"/>
            <w:r>
              <w:rPr>
                <w:b/>
              </w:rPr>
              <w:t>Хамзин</w:t>
            </w:r>
            <w:proofErr w:type="spellEnd"/>
            <w:r>
              <w:rPr>
                <w:b/>
              </w:rPr>
              <w:t xml:space="preserve"> Р.Ш.</w:t>
            </w:r>
          </w:p>
        </w:tc>
        <w:tc>
          <w:tcPr>
            <w:tcW w:w="7667" w:type="dxa"/>
            <w:shd w:val="clear" w:color="auto" w:fill="auto"/>
          </w:tcPr>
          <w:p w:rsidR="00656178" w:rsidRDefault="00656178" w:rsidP="00971471">
            <w:pPr>
              <w:jc w:val="both"/>
            </w:pPr>
            <w:r>
              <w:t xml:space="preserve">- главный консультант технического отдела </w:t>
            </w:r>
            <w:r w:rsidRPr="00D51C9A">
              <w:t>региональной энергетической комиссии Кемеровской области</w:t>
            </w:r>
            <w:r w:rsidR="00D343F5">
              <w:t>;</w:t>
            </w:r>
          </w:p>
        </w:tc>
      </w:tr>
      <w:tr w:rsidR="00971471" w:rsidRPr="00C443F5" w:rsidTr="00734190">
        <w:trPr>
          <w:trHeight w:val="409"/>
        </w:trPr>
        <w:tc>
          <w:tcPr>
            <w:tcW w:w="2405" w:type="dxa"/>
            <w:shd w:val="clear" w:color="auto" w:fill="auto"/>
          </w:tcPr>
          <w:p w:rsidR="00971471" w:rsidRDefault="00971471" w:rsidP="00734190">
            <w:pPr>
              <w:rPr>
                <w:b/>
              </w:rPr>
            </w:pPr>
            <w:r>
              <w:rPr>
                <w:b/>
              </w:rPr>
              <w:t>Макаров Н.Н.</w:t>
            </w:r>
          </w:p>
        </w:tc>
        <w:tc>
          <w:tcPr>
            <w:tcW w:w="7667" w:type="dxa"/>
            <w:shd w:val="clear" w:color="auto" w:fill="auto"/>
          </w:tcPr>
          <w:p w:rsidR="00971471" w:rsidRDefault="00971471" w:rsidP="00971471">
            <w:pPr>
              <w:jc w:val="both"/>
            </w:pPr>
            <w:r>
              <w:t>- представитель ООО «</w:t>
            </w:r>
            <w:proofErr w:type="spellStart"/>
            <w:r>
              <w:t>Теплоснаб</w:t>
            </w:r>
            <w:proofErr w:type="spellEnd"/>
            <w:r>
              <w:t xml:space="preserve">» по доверенности </w:t>
            </w:r>
            <w:r>
              <w:br/>
              <w:t>№ 9/2018 от 26.07.2018г.</w:t>
            </w:r>
          </w:p>
        </w:tc>
      </w:tr>
    </w:tbl>
    <w:p w:rsidR="00C95E81" w:rsidRDefault="00C95E81" w:rsidP="00C95E81">
      <w:pPr>
        <w:ind w:right="-426"/>
        <w:jc w:val="both"/>
        <w:rPr>
          <w:b/>
        </w:rPr>
      </w:pPr>
    </w:p>
    <w:p w:rsidR="00C95E81" w:rsidRPr="00BC47DE" w:rsidRDefault="00C95E81" w:rsidP="00C95E81">
      <w:pPr>
        <w:ind w:right="-143" w:firstLine="567"/>
        <w:jc w:val="both"/>
      </w:pPr>
      <w:r w:rsidRPr="00BC47DE">
        <w:t xml:space="preserve">В адрес генерального директора Союза «Кузбасской </w:t>
      </w:r>
      <w:proofErr w:type="spellStart"/>
      <w:r w:rsidRPr="00BC47DE">
        <w:t>торгово</w:t>
      </w:r>
      <w:proofErr w:type="spellEnd"/>
      <w:r w:rsidRPr="00BC47DE">
        <w:t xml:space="preserve"> – промышленной палаты» было направлено приглашение принять участие в заседании Правления региональной энергетической комиссии Кемеровской области, а также отправлены материалы для ознакомления, явка не обеспечена.</w:t>
      </w:r>
    </w:p>
    <w:p w:rsidR="005B6DE5" w:rsidRDefault="005B6DE5" w:rsidP="00596FCE">
      <w:pPr>
        <w:ind w:firstLine="567"/>
        <w:jc w:val="both"/>
        <w:rPr>
          <w:b/>
        </w:rPr>
      </w:pPr>
      <w:bookmarkStart w:id="0" w:name="_Hlk508612479"/>
    </w:p>
    <w:p w:rsidR="00A401A3" w:rsidRDefault="00A401A3" w:rsidP="00596FCE">
      <w:pPr>
        <w:ind w:firstLine="567"/>
        <w:jc w:val="both"/>
        <w:sectPr w:rsidR="00A401A3" w:rsidSect="009C5761">
          <w:headerReference w:type="default" r:id="rId8"/>
          <w:headerReference w:type="first" r:id="rId9"/>
          <w:pgSz w:w="11906" w:h="16838"/>
          <w:pgMar w:top="851" w:right="851" w:bottom="851" w:left="993" w:header="709" w:footer="709" w:gutter="0"/>
          <w:cols w:space="708"/>
          <w:docGrid w:linePitch="360"/>
        </w:sectPr>
      </w:pPr>
    </w:p>
    <w:p w:rsidR="00A401A3" w:rsidRDefault="00A401A3" w:rsidP="00A401A3">
      <w:pPr>
        <w:ind w:right="-426"/>
        <w:jc w:val="both"/>
        <w:rPr>
          <w:b/>
        </w:rPr>
      </w:pPr>
      <w:r w:rsidRPr="003866BB">
        <w:rPr>
          <w:b/>
        </w:rPr>
        <w:lastRenderedPageBreak/>
        <w:t>Повестка дня:</w:t>
      </w:r>
    </w:p>
    <w:p w:rsidR="00A401A3" w:rsidRPr="003866BB" w:rsidRDefault="00A401A3" w:rsidP="00A401A3">
      <w:pPr>
        <w:ind w:right="-426"/>
        <w:jc w:val="both"/>
        <w:rPr>
          <w:b/>
        </w:rPr>
      </w:pP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99"/>
        <w:gridCol w:w="9732"/>
      </w:tblGrid>
      <w:tr w:rsidR="00A401A3" w:rsidRPr="008B4C7B" w:rsidTr="00A401A3">
        <w:trPr>
          <w:trHeight w:val="287"/>
          <w:jc w:val="center"/>
        </w:trPr>
        <w:tc>
          <w:tcPr>
            <w:tcW w:w="599" w:type="dxa"/>
            <w:shd w:val="clear" w:color="auto" w:fill="auto"/>
          </w:tcPr>
          <w:p w:rsidR="00A401A3" w:rsidRPr="00E650A9" w:rsidRDefault="00A401A3" w:rsidP="00A401A3">
            <w:pPr>
              <w:jc w:val="both"/>
            </w:pPr>
            <w:r>
              <w:t>1.</w:t>
            </w:r>
          </w:p>
        </w:tc>
        <w:tc>
          <w:tcPr>
            <w:tcW w:w="9732" w:type="dxa"/>
            <w:shd w:val="clear" w:color="auto" w:fill="auto"/>
          </w:tcPr>
          <w:p w:rsidR="00A401A3" w:rsidRPr="00CA3FF4" w:rsidRDefault="00A401A3" w:rsidP="00A401A3">
            <w:pPr>
              <w:tabs>
                <w:tab w:val="left" w:pos="1134"/>
              </w:tabs>
              <w:jc w:val="both"/>
            </w:pPr>
            <w:r w:rsidRPr="00CA3FF4">
              <w:t>Об установлении предельных максимальных тарифов на транспортные</w:t>
            </w:r>
            <w:r>
              <w:br/>
            </w:r>
            <w:r w:rsidRPr="00CA3FF4">
              <w:t>услуги, оказываемые на подъездных железнодорожных путях ОАО</w:t>
            </w:r>
            <w:r w:rsidRPr="00CA3FF4">
              <w:rPr>
                <w:color w:val="000000"/>
              </w:rPr>
              <w:t xml:space="preserve"> «Киселевское ПТУ»</w:t>
            </w:r>
          </w:p>
        </w:tc>
      </w:tr>
      <w:tr w:rsidR="00A401A3" w:rsidRPr="008B4C7B" w:rsidTr="00A401A3">
        <w:trPr>
          <w:trHeight w:val="287"/>
          <w:jc w:val="center"/>
        </w:trPr>
        <w:tc>
          <w:tcPr>
            <w:tcW w:w="599" w:type="dxa"/>
            <w:shd w:val="clear" w:color="auto" w:fill="auto"/>
          </w:tcPr>
          <w:p w:rsidR="00A401A3" w:rsidRDefault="00A401A3" w:rsidP="00A401A3">
            <w:pPr>
              <w:jc w:val="both"/>
            </w:pPr>
            <w:r>
              <w:t>2.</w:t>
            </w:r>
          </w:p>
        </w:tc>
        <w:tc>
          <w:tcPr>
            <w:tcW w:w="9732" w:type="dxa"/>
            <w:shd w:val="clear" w:color="auto" w:fill="auto"/>
          </w:tcPr>
          <w:p w:rsidR="00A401A3" w:rsidRPr="00CA3FF4" w:rsidRDefault="00A401A3" w:rsidP="00A401A3">
            <w:pPr>
              <w:tabs>
                <w:tab w:val="left" w:pos="1134"/>
              </w:tabs>
              <w:jc w:val="both"/>
            </w:pPr>
            <w:r>
              <w:t>О</w:t>
            </w:r>
            <w:r w:rsidRPr="00E37DCF">
              <w:t xml:space="preserve"> закрытии тарифного дела № 76-ПВ, ТВ и ВО «Об установлении тарифов</w:t>
            </w:r>
            <w:r>
              <w:br/>
            </w:r>
            <w:r w:rsidRPr="00E37DCF">
              <w:t>на услуги холодного водоснабжения и водоотведения ООО «Коммунальщик» (г. Топки)»</w:t>
            </w:r>
          </w:p>
        </w:tc>
      </w:tr>
      <w:tr w:rsidR="00A401A3" w:rsidRPr="008B4C7B" w:rsidTr="00A401A3">
        <w:trPr>
          <w:trHeight w:val="287"/>
          <w:jc w:val="center"/>
        </w:trPr>
        <w:tc>
          <w:tcPr>
            <w:tcW w:w="599" w:type="dxa"/>
            <w:shd w:val="clear" w:color="auto" w:fill="auto"/>
          </w:tcPr>
          <w:p w:rsidR="00A401A3" w:rsidRDefault="00A401A3" w:rsidP="00A401A3">
            <w:pPr>
              <w:jc w:val="both"/>
            </w:pPr>
            <w:r>
              <w:t>3.</w:t>
            </w:r>
          </w:p>
        </w:tc>
        <w:tc>
          <w:tcPr>
            <w:tcW w:w="9732" w:type="dxa"/>
            <w:shd w:val="clear" w:color="auto" w:fill="auto"/>
          </w:tcPr>
          <w:p w:rsidR="00A401A3" w:rsidRPr="00B55ED8" w:rsidRDefault="00A401A3" w:rsidP="00A401A3">
            <w:pPr>
              <w:tabs>
                <w:tab w:val="left" w:pos="1134"/>
              </w:tabs>
              <w:jc w:val="both"/>
            </w:pPr>
            <w:r w:rsidRPr="00BC0672">
              <w:t>Об установлении ООО «</w:t>
            </w:r>
            <w:proofErr w:type="spellStart"/>
            <w:r w:rsidRPr="00BC0672">
              <w:t>Теплоснаб</w:t>
            </w:r>
            <w:proofErr w:type="spellEnd"/>
            <w:r w:rsidRPr="00BC0672">
              <w:t>» тарифов на услуги по передаче тепловой энергии, реализуемой на потребительском рынке г. Кемерово, на 2018 год</w:t>
            </w:r>
          </w:p>
        </w:tc>
      </w:tr>
      <w:tr w:rsidR="00A401A3" w:rsidRPr="008B4C7B" w:rsidTr="00A401A3">
        <w:trPr>
          <w:trHeight w:val="287"/>
          <w:jc w:val="center"/>
        </w:trPr>
        <w:tc>
          <w:tcPr>
            <w:tcW w:w="599" w:type="dxa"/>
            <w:shd w:val="clear" w:color="auto" w:fill="auto"/>
          </w:tcPr>
          <w:p w:rsidR="00A401A3" w:rsidRDefault="00A401A3" w:rsidP="00A401A3">
            <w:pPr>
              <w:jc w:val="both"/>
            </w:pPr>
            <w:r>
              <w:t>4.</w:t>
            </w:r>
          </w:p>
        </w:tc>
        <w:tc>
          <w:tcPr>
            <w:tcW w:w="9732" w:type="dxa"/>
            <w:shd w:val="clear" w:color="auto" w:fill="auto"/>
          </w:tcPr>
          <w:p w:rsidR="00A401A3" w:rsidRPr="00B55ED8" w:rsidRDefault="00A401A3" w:rsidP="00A401A3">
            <w:pPr>
              <w:tabs>
                <w:tab w:val="left" w:pos="1134"/>
              </w:tabs>
              <w:jc w:val="both"/>
            </w:pPr>
            <w:r w:rsidRPr="00137801">
              <w:t>Об установлении розничных цен на сжиженный газ, реализуемый населению для бытовых нужд (кроме газа для заправки автотранспортных средств)</w:t>
            </w:r>
            <w:r>
              <w:t xml:space="preserve"> </w:t>
            </w:r>
            <w:r w:rsidRPr="00137801">
              <w:t>на территории Тяжинского муниципального района</w:t>
            </w:r>
          </w:p>
        </w:tc>
      </w:tr>
      <w:tr w:rsidR="00A401A3" w:rsidRPr="008B4C7B" w:rsidTr="00A401A3">
        <w:trPr>
          <w:trHeight w:val="287"/>
          <w:jc w:val="center"/>
        </w:trPr>
        <w:tc>
          <w:tcPr>
            <w:tcW w:w="599" w:type="dxa"/>
            <w:shd w:val="clear" w:color="auto" w:fill="auto"/>
          </w:tcPr>
          <w:p w:rsidR="00A401A3" w:rsidRDefault="00A401A3" w:rsidP="00A401A3">
            <w:pPr>
              <w:jc w:val="both"/>
            </w:pPr>
            <w:r>
              <w:t>5.</w:t>
            </w:r>
          </w:p>
        </w:tc>
        <w:tc>
          <w:tcPr>
            <w:tcW w:w="9732" w:type="dxa"/>
            <w:shd w:val="clear" w:color="auto" w:fill="auto"/>
          </w:tcPr>
          <w:p w:rsidR="00A401A3" w:rsidRPr="00CA3FF4" w:rsidRDefault="00A401A3" w:rsidP="00A401A3">
            <w:pPr>
              <w:tabs>
                <w:tab w:val="left" w:pos="1134"/>
              </w:tabs>
              <w:jc w:val="both"/>
            </w:pPr>
            <w:r w:rsidRPr="00C70674">
              <w:t>Об утверждении производственной программы</w:t>
            </w:r>
            <w:r>
              <w:t xml:space="preserve"> </w:t>
            </w:r>
            <w:r w:rsidRPr="00C70674">
              <w:t>в сфере холодного водоснабжения, водоотведения</w:t>
            </w:r>
            <w:r>
              <w:t xml:space="preserve"> </w:t>
            </w:r>
            <w:r w:rsidRPr="00C70674">
              <w:t>и об установлении тарифов на питьевую воду, водоотведение МУП «Гарант» (Тяжинский муниципальный район)</w:t>
            </w:r>
          </w:p>
        </w:tc>
      </w:tr>
      <w:tr w:rsidR="00A401A3" w:rsidRPr="008B4C7B" w:rsidTr="00A401A3">
        <w:trPr>
          <w:trHeight w:val="287"/>
          <w:jc w:val="center"/>
        </w:trPr>
        <w:tc>
          <w:tcPr>
            <w:tcW w:w="599" w:type="dxa"/>
            <w:shd w:val="clear" w:color="auto" w:fill="auto"/>
          </w:tcPr>
          <w:p w:rsidR="00A401A3" w:rsidRDefault="00A401A3" w:rsidP="00A401A3">
            <w:pPr>
              <w:jc w:val="both"/>
            </w:pPr>
            <w:r>
              <w:t>6.</w:t>
            </w:r>
          </w:p>
        </w:tc>
        <w:tc>
          <w:tcPr>
            <w:tcW w:w="9732" w:type="dxa"/>
            <w:shd w:val="clear" w:color="auto" w:fill="auto"/>
          </w:tcPr>
          <w:p w:rsidR="00A401A3" w:rsidRPr="00CA3FF4" w:rsidRDefault="00A401A3" w:rsidP="00A401A3">
            <w:pPr>
              <w:tabs>
                <w:tab w:val="left" w:pos="1134"/>
              </w:tabs>
              <w:jc w:val="both"/>
            </w:pPr>
            <w:r w:rsidRPr="00C70674">
              <w:t>Об установлении долгосрочных параметров регулирования тарифов в сфере холодного водоснабжения технической водой</w:t>
            </w:r>
            <w:bookmarkStart w:id="1" w:name="_Hlk517791502"/>
            <w:r w:rsidRPr="00C70674">
              <w:t xml:space="preserve"> МП «Водоканал» ТГО (г. Тайга)</w:t>
            </w:r>
            <w:bookmarkEnd w:id="1"/>
          </w:p>
        </w:tc>
      </w:tr>
      <w:tr w:rsidR="00A401A3" w:rsidRPr="008B4C7B" w:rsidTr="00A401A3">
        <w:trPr>
          <w:trHeight w:val="287"/>
          <w:jc w:val="center"/>
        </w:trPr>
        <w:tc>
          <w:tcPr>
            <w:tcW w:w="599" w:type="dxa"/>
            <w:shd w:val="clear" w:color="auto" w:fill="auto"/>
          </w:tcPr>
          <w:p w:rsidR="00A401A3" w:rsidRDefault="00A401A3" w:rsidP="00A401A3">
            <w:pPr>
              <w:jc w:val="both"/>
            </w:pPr>
            <w:r>
              <w:t>7.</w:t>
            </w:r>
          </w:p>
        </w:tc>
        <w:tc>
          <w:tcPr>
            <w:tcW w:w="9732" w:type="dxa"/>
            <w:shd w:val="clear" w:color="auto" w:fill="auto"/>
          </w:tcPr>
          <w:p w:rsidR="00A401A3" w:rsidRPr="00CA3FF4" w:rsidRDefault="00A401A3" w:rsidP="00A401A3">
            <w:pPr>
              <w:tabs>
                <w:tab w:val="left" w:pos="1134"/>
              </w:tabs>
              <w:jc w:val="both"/>
            </w:pPr>
            <w:r w:rsidRPr="00C70674">
              <w:t>Об утверждении производственной программы</w:t>
            </w:r>
            <w:r>
              <w:t xml:space="preserve"> </w:t>
            </w:r>
            <w:r w:rsidRPr="00C70674">
              <w:t>в сфере холодного водоснабжения и об установлении тарифов на техническую воду</w:t>
            </w:r>
            <w:r>
              <w:t xml:space="preserve"> </w:t>
            </w:r>
            <w:r w:rsidRPr="00C70674">
              <w:t>МП «Водоканал» ТГО (г. Тайга)</w:t>
            </w:r>
          </w:p>
        </w:tc>
      </w:tr>
      <w:tr w:rsidR="00A401A3" w:rsidRPr="008B4C7B" w:rsidTr="00A401A3">
        <w:trPr>
          <w:trHeight w:val="287"/>
          <w:jc w:val="center"/>
        </w:trPr>
        <w:tc>
          <w:tcPr>
            <w:tcW w:w="599" w:type="dxa"/>
            <w:shd w:val="clear" w:color="auto" w:fill="auto"/>
          </w:tcPr>
          <w:p w:rsidR="00A401A3" w:rsidRDefault="00A401A3" w:rsidP="00A401A3">
            <w:pPr>
              <w:jc w:val="both"/>
            </w:pPr>
            <w:r>
              <w:t>8.</w:t>
            </w:r>
          </w:p>
        </w:tc>
        <w:tc>
          <w:tcPr>
            <w:tcW w:w="9732" w:type="dxa"/>
            <w:shd w:val="clear" w:color="auto" w:fill="auto"/>
          </w:tcPr>
          <w:p w:rsidR="00A401A3" w:rsidRPr="00CA3FF4" w:rsidRDefault="00A401A3" w:rsidP="00A401A3">
            <w:pPr>
              <w:tabs>
                <w:tab w:val="left" w:pos="1134"/>
              </w:tabs>
              <w:jc w:val="both"/>
            </w:pPr>
            <w:r w:rsidRPr="00C70674">
              <w:t>Об утверждении производственной программы</w:t>
            </w:r>
            <w:r>
              <w:t xml:space="preserve"> </w:t>
            </w:r>
            <w:r w:rsidRPr="00C70674">
              <w:t>в сфере холодного водоснабжения, водоотведения</w:t>
            </w:r>
            <w:r>
              <w:t xml:space="preserve"> </w:t>
            </w:r>
            <w:r w:rsidRPr="00C70674">
              <w:t>и об установлении тарифов на питьевую воду, водоотведение МУП бытового обслуживания (</w:t>
            </w:r>
            <w:proofErr w:type="spellStart"/>
            <w:r w:rsidRPr="00C70674">
              <w:t>Чебулинский</w:t>
            </w:r>
            <w:proofErr w:type="spellEnd"/>
            <w:r w:rsidRPr="00C70674">
              <w:t xml:space="preserve"> муниципальный район)</w:t>
            </w:r>
          </w:p>
        </w:tc>
      </w:tr>
      <w:tr w:rsidR="00A401A3" w:rsidRPr="008B4C7B" w:rsidTr="00A401A3">
        <w:trPr>
          <w:trHeight w:val="287"/>
          <w:jc w:val="center"/>
        </w:trPr>
        <w:tc>
          <w:tcPr>
            <w:tcW w:w="599" w:type="dxa"/>
            <w:shd w:val="clear" w:color="auto" w:fill="auto"/>
          </w:tcPr>
          <w:p w:rsidR="00A401A3" w:rsidRDefault="00A401A3" w:rsidP="00A401A3">
            <w:pPr>
              <w:jc w:val="both"/>
            </w:pPr>
            <w:r>
              <w:t>9.</w:t>
            </w:r>
          </w:p>
        </w:tc>
        <w:tc>
          <w:tcPr>
            <w:tcW w:w="9732" w:type="dxa"/>
            <w:shd w:val="clear" w:color="auto" w:fill="auto"/>
          </w:tcPr>
          <w:p w:rsidR="00A401A3" w:rsidRPr="00CA3FF4" w:rsidRDefault="00A401A3" w:rsidP="00A401A3">
            <w:pPr>
              <w:tabs>
                <w:tab w:val="left" w:pos="1134"/>
              </w:tabs>
              <w:jc w:val="both"/>
            </w:pPr>
            <w:r w:rsidRPr="00C70674">
              <w:t>О признании утратившим силу постановления региональной энергетической комиссии Кемеровской области от 29.06.2017 № 101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(Тяжинский муниципальный район)</w:t>
            </w:r>
          </w:p>
        </w:tc>
      </w:tr>
      <w:tr w:rsidR="00A401A3" w:rsidRPr="008B4C7B" w:rsidTr="00A401A3">
        <w:trPr>
          <w:trHeight w:val="287"/>
          <w:jc w:val="center"/>
        </w:trPr>
        <w:tc>
          <w:tcPr>
            <w:tcW w:w="599" w:type="dxa"/>
            <w:shd w:val="clear" w:color="auto" w:fill="auto"/>
          </w:tcPr>
          <w:p w:rsidR="00A401A3" w:rsidRDefault="00A401A3" w:rsidP="00A401A3">
            <w:pPr>
              <w:jc w:val="both"/>
            </w:pPr>
            <w:r>
              <w:t>10.</w:t>
            </w:r>
          </w:p>
        </w:tc>
        <w:tc>
          <w:tcPr>
            <w:tcW w:w="9732" w:type="dxa"/>
            <w:shd w:val="clear" w:color="auto" w:fill="auto"/>
          </w:tcPr>
          <w:p w:rsidR="00A401A3" w:rsidRPr="00CA3FF4" w:rsidRDefault="00A401A3" w:rsidP="00A401A3">
            <w:pPr>
              <w:tabs>
                <w:tab w:val="left" w:pos="1134"/>
              </w:tabs>
              <w:jc w:val="both"/>
            </w:pPr>
            <w:r w:rsidRPr="002627B7">
              <w:t>О внесении изменений в постановление региональной энергетической комиссии Кемеровской области от 05.06.2018 № 100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w:t>
            </w:r>
            <w:r>
              <w:t xml:space="preserve"> </w:t>
            </w:r>
            <w:r w:rsidRPr="002627B7">
              <w:t>по обращению с твердыми коммунальными отходами</w:t>
            </w:r>
            <w:r>
              <w:t xml:space="preserve"> </w:t>
            </w:r>
            <w:r w:rsidRPr="002627B7">
              <w:t>ООО «Экологические технологии»</w:t>
            </w:r>
          </w:p>
        </w:tc>
      </w:tr>
      <w:tr w:rsidR="00A401A3" w:rsidRPr="008B4C7B" w:rsidTr="00A401A3">
        <w:trPr>
          <w:trHeight w:val="287"/>
          <w:jc w:val="center"/>
        </w:trPr>
        <w:tc>
          <w:tcPr>
            <w:tcW w:w="599" w:type="dxa"/>
            <w:shd w:val="clear" w:color="auto" w:fill="auto"/>
          </w:tcPr>
          <w:p w:rsidR="00A401A3" w:rsidRDefault="00A401A3" w:rsidP="00A401A3">
            <w:pPr>
              <w:jc w:val="both"/>
            </w:pPr>
            <w:r>
              <w:t>11.</w:t>
            </w:r>
          </w:p>
        </w:tc>
        <w:tc>
          <w:tcPr>
            <w:tcW w:w="9732" w:type="dxa"/>
            <w:shd w:val="clear" w:color="auto" w:fill="auto"/>
          </w:tcPr>
          <w:p w:rsidR="00A401A3" w:rsidRPr="002627B7" w:rsidRDefault="00A401A3" w:rsidP="00A401A3">
            <w:pPr>
              <w:tabs>
                <w:tab w:val="left" w:pos="1134"/>
              </w:tabs>
              <w:jc w:val="both"/>
            </w:pPr>
            <w:r w:rsidRPr="00B55ED8">
              <w:t>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2018 год</w:t>
            </w:r>
          </w:p>
        </w:tc>
      </w:tr>
      <w:tr w:rsidR="00A401A3" w:rsidRPr="008B4C7B" w:rsidTr="00A401A3">
        <w:trPr>
          <w:trHeight w:val="287"/>
          <w:jc w:val="center"/>
        </w:trPr>
        <w:tc>
          <w:tcPr>
            <w:tcW w:w="599" w:type="dxa"/>
            <w:shd w:val="clear" w:color="auto" w:fill="auto"/>
          </w:tcPr>
          <w:p w:rsidR="00A401A3" w:rsidRDefault="00A401A3" w:rsidP="00A401A3">
            <w:pPr>
              <w:jc w:val="both"/>
            </w:pPr>
            <w:r>
              <w:t>12.</w:t>
            </w:r>
          </w:p>
        </w:tc>
        <w:tc>
          <w:tcPr>
            <w:tcW w:w="9732" w:type="dxa"/>
            <w:shd w:val="clear" w:color="auto" w:fill="auto"/>
          </w:tcPr>
          <w:p w:rsidR="00A401A3" w:rsidRPr="002627B7" w:rsidRDefault="00A401A3" w:rsidP="00A401A3">
            <w:pPr>
              <w:tabs>
                <w:tab w:val="left" w:pos="1134"/>
              </w:tabs>
              <w:jc w:val="both"/>
            </w:pPr>
            <w:r w:rsidRPr="00B55ED8">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w:t>
            </w:r>
            <w:r>
              <w:t xml:space="preserve"> </w:t>
            </w:r>
            <w:r w:rsidRPr="00B55ED8">
              <w:t>25 МВт и более, на 2018 год</w:t>
            </w:r>
          </w:p>
        </w:tc>
      </w:tr>
      <w:tr w:rsidR="00A401A3" w:rsidRPr="008B4C7B" w:rsidTr="00A401A3">
        <w:trPr>
          <w:trHeight w:val="287"/>
          <w:jc w:val="center"/>
        </w:trPr>
        <w:tc>
          <w:tcPr>
            <w:tcW w:w="599" w:type="dxa"/>
            <w:shd w:val="clear" w:color="auto" w:fill="auto"/>
          </w:tcPr>
          <w:p w:rsidR="00A401A3" w:rsidRDefault="00A401A3" w:rsidP="00A401A3">
            <w:pPr>
              <w:jc w:val="both"/>
            </w:pPr>
            <w:r>
              <w:t>13.</w:t>
            </w:r>
          </w:p>
        </w:tc>
        <w:tc>
          <w:tcPr>
            <w:tcW w:w="9732" w:type="dxa"/>
            <w:shd w:val="clear" w:color="auto" w:fill="auto"/>
          </w:tcPr>
          <w:p w:rsidR="00A401A3" w:rsidRPr="002627B7" w:rsidRDefault="00A401A3" w:rsidP="00A401A3">
            <w:pPr>
              <w:tabs>
                <w:tab w:val="left" w:pos="1134"/>
              </w:tabs>
              <w:jc w:val="both"/>
            </w:pPr>
            <w:r w:rsidRPr="00B55ED8">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tc>
      </w:tr>
    </w:tbl>
    <w:p w:rsidR="00A401A3" w:rsidRDefault="00A401A3" w:rsidP="00596FCE">
      <w:pPr>
        <w:ind w:firstLine="567"/>
        <w:jc w:val="both"/>
      </w:pPr>
    </w:p>
    <w:p w:rsidR="00A401A3" w:rsidRDefault="00A401A3" w:rsidP="00A401A3">
      <w:pPr>
        <w:ind w:firstLine="567"/>
        <w:jc w:val="both"/>
      </w:pPr>
      <w:proofErr w:type="spellStart"/>
      <w:r>
        <w:rPr>
          <w:b/>
        </w:rPr>
        <w:t>Малюта</w:t>
      </w:r>
      <w:proofErr w:type="spellEnd"/>
      <w:r>
        <w:rPr>
          <w:b/>
        </w:rPr>
        <w:t xml:space="preserve"> Д.В.</w:t>
      </w:r>
      <w:r w:rsidRPr="009A1884">
        <w:t xml:space="preserve"> ознакомил присутствующих с повесткой дня, обратил внимание, что предприяти</w:t>
      </w:r>
      <w:r>
        <w:t>ям</w:t>
      </w:r>
      <w:r w:rsidRPr="009A1884">
        <w:t xml:space="preserve"> в установленный срок было направлено уведомление о дате проведения Правления, и предоставил слово докладчику.</w:t>
      </w:r>
    </w:p>
    <w:p w:rsidR="00A401A3" w:rsidRDefault="00A401A3" w:rsidP="00596FCE">
      <w:pPr>
        <w:ind w:firstLine="567"/>
        <w:jc w:val="both"/>
      </w:pPr>
    </w:p>
    <w:p w:rsidR="00A401A3" w:rsidRDefault="00A401A3" w:rsidP="00A401A3">
      <w:pPr>
        <w:ind w:right="-143" w:firstLine="567"/>
        <w:jc w:val="both"/>
        <w:rPr>
          <w:b/>
        </w:rPr>
      </w:pPr>
      <w:r>
        <w:rPr>
          <w:b/>
        </w:rPr>
        <w:t xml:space="preserve">1. </w:t>
      </w:r>
      <w:r w:rsidRPr="00A401A3">
        <w:rPr>
          <w:b/>
        </w:rPr>
        <w:t>Об установлении предельных максимальных тарифов на транспортные</w:t>
      </w:r>
      <w:r w:rsidR="00D343F5">
        <w:rPr>
          <w:b/>
        </w:rPr>
        <w:t xml:space="preserve"> </w:t>
      </w:r>
      <w:r w:rsidRPr="00A401A3">
        <w:rPr>
          <w:b/>
        </w:rPr>
        <w:t>услуги, оказываемые на подъездных железнодорожных путях ОАО «Киселевское ПТУ»</w:t>
      </w:r>
    </w:p>
    <w:p w:rsidR="00A401A3" w:rsidRDefault="00A401A3" w:rsidP="00A401A3">
      <w:pPr>
        <w:ind w:right="-143" w:firstLine="567"/>
        <w:jc w:val="both"/>
        <w:rPr>
          <w:b/>
        </w:rPr>
      </w:pPr>
    </w:p>
    <w:p w:rsidR="00A401A3" w:rsidRDefault="00A401A3" w:rsidP="00A401A3">
      <w:pPr>
        <w:ind w:firstLine="567"/>
        <w:jc w:val="both"/>
      </w:pPr>
      <w:r>
        <w:t xml:space="preserve">Докладчик </w:t>
      </w:r>
      <w:r>
        <w:rPr>
          <w:b/>
        </w:rPr>
        <w:t>Тараскина Т.П</w:t>
      </w:r>
      <w:r w:rsidRPr="00492BB6">
        <w:rPr>
          <w:b/>
        </w:rPr>
        <w:t>.,</w:t>
      </w:r>
      <w:r>
        <w:t xml:space="preserve"> согласно экспертному заключению (приложение № 1 </w:t>
      </w:r>
      <w:r w:rsidRPr="00DA2CC8">
        <w:t>к настояще</w:t>
      </w:r>
      <w:r w:rsidR="009C5761">
        <w:t>му протоколу</w:t>
      </w:r>
      <w:r>
        <w:t>) предлагает:</w:t>
      </w:r>
    </w:p>
    <w:p w:rsidR="00A401A3" w:rsidRDefault="00A401A3" w:rsidP="00A401A3">
      <w:pPr>
        <w:ind w:right="-143" w:firstLine="567"/>
        <w:jc w:val="both"/>
        <w:rPr>
          <w:b/>
        </w:rPr>
      </w:pPr>
    </w:p>
    <w:p w:rsidR="009C5761" w:rsidRPr="009C5761" w:rsidRDefault="009C5761" w:rsidP="009C5761">
      <w:pPr>
        <w:ind w:firstLine="567"/>
        <w:jc w:val="both"/>
      </w:pPr>
      <w:r>
        <w:lastRenderedPageBreak/>
        <w:t xml:space="preserve">1. </w:t>
      </w:r>
      <w:r w:rsidRPr="009C5761">
        <w:t>Установить и ввести в действие с 03.08.2018 предельные максимальные тарифы на транспортные услуги, оказываемые на подъездных железнодорожных путях</w:t>
      </w:r>
      <w:r w:rsidRPr="00385618">
        <w:t xml:space="preserve"> </w:t>
      </w:r>
      <w:r w:rsidRPr="009C5761">
        <w:t>ОАО «Киселевское ПТУ», ИНН 4211002340, (без НДС):</w:t>
      </w:r>
    </w:p>
    <w:p w:rsidR="009C5761" w:rsidRPr="009C5761" w:rsidRDefault="009C5761" w:rsidP="009C5761">
      <w:pPr>
        <w:ind w:firstLine="567"/>
        <w:jc w:val="both"/>
      </w:pPr>
      <w:r>
        <w:t>1.1.</w:t>
      </w:r>
      <w:r w:rsidRPr="009C5761">
        <w:t xml:space="preserve"> Перевозка грузов, подача и уборка вагонов по подъездным железнодорожным путям в размере 3,79 рублей за </w:t>
      </w:r>
      <w:proofErr w:type="spellStart"/>
      <w:r w:rsidRPr="009C5761">
        <w:t>тоннокилометр</w:t>
      </w:r>
      <w:proofErr w:type="spellEnd"/>
      <w:r w:rsidRPr="009C5761">
        <w:t>.</w:t>
      </w:r>
    </w:p>
    <w:p w:rsidR="009C5761" w:rsidRDefault="009C5761" w:rsidP="009C5761">
      <w:pPr>
        <w:ind w:firstLine="567"/>
        <w:jc w:val="both"/>
      </w:pPr>
      <w:r w:rsidRPr="009C5761">
        <w:t xml:space="preserve">1.2. Маневровая работа, выполняемая локомотивом ОАО «Киселевское погрузочно-транспортное управление», в </w:t>
      </w:r>
      <w:r w:rsidRPr="005E2C85">
        <w:t xml:space="preserve">размере </w:t>
      </w:r>
      <w:r>
        <w:t>2098,7</w:t>
      </w:r>
      <w:r w:rsidRPr="005E2C85">
        <w:t xml:space="preserve"> рублей за </w:t>
      </w:r>
      <w:proofErr w:type="spellStart"/>
      <w:r w:rsidRPr="005E2C85">
        <w:t>локомотиво</w:t>
      </w:r>
      <w:proofErr w:type="spellEnd"/>
      <w:r w:rsidRPr="005E2C85">
        <w:t>-час.</w:t>
      </w:r>
    </w:p>
    <w:p w:rsidR="009C5761" w:rsidRDefault="009C5761" w:rsidP="009C5761">
      <w:pPr>
        <w:ind w:firstLine="567"/>
        <w:jc w:val="both"/>
      </w:pPr>
      <w:r>
        <w:t xml:space="preserve">1.3. Отстой подвижного состава на подъездных железнодорожных путях в размере 4,75 рублей за </w:t>
      </w:r>
      <w:proofErr w:type="spellStart"/>
      <w:r>
        <w:t>вагоно</w:t>
      </w:r>
      <w:proofErr w:type="spellEnd"/>
      <w:r>
        <w:t>-час.</w:t>
      </w:r>
    </w:p>
    <w:p w:rsidR="009C5761" w:rsidRDefault="009C5761" w:rsidP="009C5761">
      <w:pPr>
        <w:ind w:firstLine="567"/>
        <w:jc w:val="both"/>
      </w:pPr>
      <w:r>
        <w:t xml:space="preserve">1.4. </w:t>
      </w:r>
      <w:r w:rsidRPr="009C5761">
        <w:t>Пропуск подвижного состава по подъездным железнодорожным путям в размере 2,92 рублей за тонну.</w:t>
      </w:r>
    </w:p>
    <w:p w:rsidR="009C5761" w:rsidRPr="009C5761" w:rsidRDefault="009C5761" w:rsidP="009C5761">
      <w:pPr>
        <w:ind w:firstLine="567"/>
        <w:jc w:val="both"/>
      </w:pPr>
      <w:r w:rsidRPr="009C5761">
        <w:t>Признать утратившим силу с 03.08.2018 постановление региональной энергетической комиссии Кемеровской области от 24.05.2016 № 67 «Об утверждении предельных тарифов на транспортные услуги, оказываемые на железнодорожных путях необщего пользования ОАО «Киселевское ПТУ».</w:t>
      </w:r>
    </w:p>
    <w:p w:rsidR="009C5761" w:rsidRDefault="009C5761" w:rsidP="00A401A3">
      <w:pPr>
        <w:ind w:right="-143" w:firstLine="567"/>
        <w:jc w:val="both"/>
        <w:rPr>
          <w:b/>
        </w:rPr>
      </w:pPr>
    </w:p>
    <w:p w:rsidR="009C5761" w:rsidRDefault="009C5761" w:rsidP="009C5761">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9C5761" w:rsidRDefault="009C5761" w:rsidP="009C5761">
      <w:pPr>
        <w:ind w:firstLine="567"/>
        <w:jc w:val="both"/>
      </w:pPr>
    </w:p>
    <w:p w:rsidR="009C5761" w:rsidRPr="00492BB6" w:rsidRDefault="009C5761" w:rsidP="009C5761">
      <w:pPr>
        <w:ind w:firstLine="567"/>
        <w:jc w:val="both"/>
        <w:rPr>
          <w:b/>
        </w:rPr>
      </w:pPr>
      <w:r w:rsidRPr="00492BB6">
        <w:rPr>
          <w:b/>
        </w:rPr>
        <w:t>ПОСТАНОВИЛО:</w:t>
      </w:r>
    </w:p>
    <w:p w:rsidR="009C5761" w:rsidRPr="00492BB6" w:rsidRDefault="009C5761" w:rsidP="009C5761">
      <w:pPr>
        <w:ind w:firstLine="567"/>
        <w:jc w:val="both"/>
        <w:rPr>
          <w:b/>
        </w:rPr>
      </w:pPr>
    </w:p>
    <w:p w:rsidR="009C5761" w:rsidRPr="00492BB6" w:rsidRDefault="009C5761" w:rsidP="009C5761">
      <w:pPr>
        <w:ind w:firstLine="567"/>
        <w:jc w:val="both"/>
      </w:pPr>
      <w:r w:rsidRPr="00492BB6">
        <w:t>Согласиться с предложением докладчика.</w:t>
      </w:r>
    </w:p>
    <w:p w:rsidR="009C5761" w:rsidRDefault="009C5761" w:rsidP="009C5761">
      <w:pPr>
        <w:ind w:firstLine="567"/>
        <w:jc w:val="both"/>
      </w:pPr>
    </w:p>
    <w:p w:rsidR="009C5761" w:rsidRDefault="009C5761" w:rsidP="009C5761">
      <w:pPr>
        <w:ind w:firstLine="567"/>
        <w:jc w:val="both"/>
        <w:rPr>
          <w:b/>
        </w:rPr>
      </w:pPr>
      <w:r w:rsidRPr="00E17B99">
        <w:rPr>
          <w:b/>
        </w:rPr>
        <w:t>Голосовали «ЗА» – единогласно.</w:t>
      </w:r>
    </w:p>
    <w:p w:rsidR="009C5761" w:rsidRDefault="009C5761" w:rsidP="00A401A3">
      <w:pPr>
        <w:ind w:right="-143" w:firstLine="567"/>
        <w:jc w:val="both"/>
        <w:rPr>
          <w:b/>
        </w:rPr>
      </w:pPr>
    </w:p>
    <w:p w:rsidR="00971471" w:rsidRDefault="00971471" w:rsidP="00A401A3">
      <w:pPr>
        <w:ind w:right="-143" w:firstLine="567"/>
        <w:jc w:val="both"/>
        <w:rPr>
          <w:b/>
        </w:rPr>
      </w:pPr>
      <w:r w:rsidRPr="00971471">
        <w:rPr>
          <w:b/>
        </w:rPr>
        <w:t>2. О закрытии тарифного дела № 76-ПВ, ТВ и ВО «Об установлении тарифов</w:t>
      </w:r>
      <w:r w:rsidR="00D343F5">
        <w:rPr>
          <w:b/>
        </w:rPr>
        <w:t xml:space="preserve"> </w:t>
      </w:r>
      <w:r w:rsidRPr="00971471">
        <w:rPr>
          <w:b/>
        </w:rPr>
        <w:t>на услуги холодного водоснабжения и водоотведения ООО «Коммунальщик» (г. Топки)»</w:t>
      </w:r>
    </w:p>
    <w:p w:rsidR="00971471" w:rsidRDefault="00971471" w:rsidP="00A401A3">
      <w:pPr>
        <w:ind w:right="-143" w:firstLine="567"/>
        <w:jc w:val="both"/>
        <w:rPr>
          <w:b/>
        </w:rPr>
      </w:pPr>
    </w:p>
    <w:p w:rsidR="00D343F5" w:rsidRDefault="00971471" w:rsidP="00D343F5">
      <w:pPr>
        <w:ind w:firstLine="720"/>
        <w:jc w:val="both"/>
        <w:rPr>
          <w:b/>
        </w:rPr>
      </w:pPr>
      <w:r>
        <w:t xml:space="preserve">Докладчик </w:t>
      </w:r>
      <w:proofErr w:type="spellStart"/>
      <w:r>
        <w:rPr>
          <w:b/>
        </w:rPr>
        <w:t>Скарюпина</w:t>
      </w:r>
      <w:proofErr w:type="spellEnd"/>
      <w:r>
        <w:rPr>
          <w:b/>
        </w:rPr>
        <w:t xml:space="preserve"> М.Б</w:t>
      </w:r>
      <w:r w:rsidRPr="00492BB6">
        <w:rPr>
          <w:b/>
        </w:rPr>
        <w:t>.</w:t>
      </w:r>
      <w:r>
        <w:rPr>
          <w:b/>
        </w:rPr>
        <w:t xml:space="preserve"> пояснила:</w:t>
      </w:r>
    </w:p>
    <w:p w:rsidR="00D343F5" w:rsidRDefault="00D343F5" w:rsidP="00D343F5">
      <w:pPr>
        <w:ind w:firstLine="720"/>
        <w:jc w:val="both"/>
      </w:pPr>
    </w:p>
    <w:p w:rsidR="00D343F5" w:rsidRDefault="00971471" w:rsidP="00D343F5">
      <w:pPr>
        <w:ind w:firstLine="720"/>
        <w:jc w:val="both"/>
        <w:rPr>
          <w:b/>
        </w:rPr>
      </w:pPr>
      <w:r w:rsidRPr="00971471">
        <w:t xml:space="preserve"> В отношении ООО «Коммунальщик» (г. Топки) открыто тарифное дело «Об установлении тарифов на услуги холодного водоснабжения и водоотведения на 2019 – 2021гг.</w:t>
      </w:r>
      <w:r w:rsidRPr="00971471">
        <w:rPr>
          <w:color w:val="000000"/>
        </w:rPr>
        <w:t xml:space="preserve">, оказываемые </w:t>
      </w:r>
      <w:r w:rsidRPr="00971471">
        <w:t>«Коммунальщик» (</w:t>
      </w:r>
      <w:proofErr w:type="spellStart"/>
      <w:r w:rsidRPr="00971471">
        <w:t>г.Топки</w:t>
      </w:r>
      <w:proofErr w:type="spellEnd"/>
      <w:r w:rsidRPr="00971471">
        <w:t>)»</w:t>
      </w:r>
      <w:r w:rsidRPr="00971471">
        <w:rPr>
          <w:rFonts w:ascii="Calibri" w:hAnsi="Calibri"/>
        </w:rPr>
        <w:t xml:space="preserve"> </w:t>
      </w:r>
      <w:r w:rsidRPr="00971471">
        <w:t>за № 76-ПВ, ТВ и ВО</w:t>
      </w:r>
      <w:r w:rsidRPr="00971471">
        <w:rPr>
          <w:bCs/>
          <w:kern w:val="32"/>
        </w:rPr>
        <w:t xml:space="preserve"> (извещение от 28.06.2018 № М-10-64/2517-02).</w:t>
      </w:r>
    </w:p>
    <w:p w:rsidR="00D343F5" w:rsidRDefault="00971471" w:rsidP="00D343F5">
      <w:pPr>
        <w:ind w:firstLine="720"/>
        <w:jc w:val="both"/>
        <w:rPr>
          <w:b/>
        </w:rPr>
      </w:pPr>
      <w:r w:rsidRPr="00971471">
        <w:t>В региональную энергетическую комиссию Кемеровской области поступило заявление от ООО «Коммунальщик» (</w:t>
      </w:r>
      <w:proofErr w:type="spellStart"/>
      <w:r w:rsidRPr="00971471">
        <w:t>вх</w:t>
      </w:r>
      <w:proofErr w:type="spellEnd"/>
      <w:r w:rsidRPr="00971471">
        <w:t>. от 23.07.2018 № 3430) о возврате пакета документов, предоставленного для установления тарифов на услуги холодного водоснабжения и водоотведения на 2019 – 2021гг., для пересчета цикла и подачи нового тарифного дела по частичному циклу.</w:t>
      </w:r>
    </w:p>
    <w:p w:rsidR="00D343F5" w:rsidRDefault="00D343F5" w:rsidP="00D343F5">
      <w:pPr>
        <w:ind w:firstLine="720"/>
        <w:jc w:val="both"/>
        <w:rPr>
          <w:bCs/>
          <w:kern w:val="32"/>
        </w:rPr>
      </w:pPr>
    </w:p>
    <w:p w:rsidR="00971471" w:rsidRPr="00D343F5" w:rsidRDefault="00971471" w:rsidP="00D343F5">
      <w:pPr>
        <w:ind w:firstLine="720"/>
        <w:jc w:val="both"/>
        <w:rPr>
          <w:b/>
        </w:rPr>
      </w:pPr>
      <w:r w:rsidRPr="00971471">
        <w:rPr>
          <w:bCs/>
          <w:kern w:val="32"/>
        </w:rPr>
        <w:t xml:space="preserve">На основании вышеизложенного, </w:t>
      </w:r>
      <w:r>
        <w:rPr>
          <w:bCs/>
          <w:kern w:val="32"/>
        </w:rPr>
        <w:t xml:space="preserve">докладчик </w:t>
      </w:r>
      <w:r w:rsidRPr="00971471">
        <w:rPr>
          <w:bCs/>
          <w:kern w:val="32"/>
        </w:rPr>
        <w:t>предлагает:</w:t>
      </w:r>
    </w:p>
    <w:p w:rsidR="00971471" w:rsidRPr="00971471" w:rsidRDefault="00971471" w:rsidP="00971471">
      <w:pPr>
        <w:autoSpaceDE w:val="0"/>
        <w:autoSpaceDN w:val="0"/>
        <w:adjustRightInd w:val="0"/>
        <w:ind w:firstLine="708"/>
        <w:jc w:val="both"/>
        <w:rPr>
          <w:bCs/>
          <w:kern w:val="32"/>
        </w:rPr>
      </w:pPr>
      <w:r w:rsidRPr="00971471">
        <w:t>- закрыть дело № 76-ПВ, ТВ и ВО «Об установлении тарифов на услуги холодного водоснабжения и водоотведения на 2019 – 2021гг., оказываемые ООО «Коммунальщик» (</w:t>
      </w:r>
      <w:proofErr w:type="spellStart"/>
      <w:r w:rsidRPr="00971471">
        <w:t>г.Топки</w:t>
      </w:r>
      <w:proofErr w:type="spellEnd"/>
      <w:r w:rsidRPr="00971471">
        <w:t>)».</w:t>
      </w:r>
    </w:p>
    <w:p w:rsidR="00971471" w:rsidRDefault="00971471" w:rsidP="00A401A3">
      <w:pPr>
        <w:ind w:right="-143" w:firstLine="567"/>
        <w:jc w:val="both"/>
        <w:rPr>
          <w:b/>
        </w:rPr>
      </w:pPr>
    </w:p>
    <w:p w:rsidR="00DB2331" w:rsidRDefault="00DB2331" w:rsidP="00DB2331">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B2331" w:rsidRDefault="00DB2331" w:rsidP="00A401A3">
      <w:pPr>
        <w:ind w:right="-143" w:firstLine="567"/>
        <w:jc w:val="both"/>
        <w:rPr>
          <w:b/>
        </w:rPr>
      </w:pPr>
    </w:p>
    <w:p w:rsidR="00971471" w:rsidRPr="00492BB6" w:rsidRDefault="00971471" w:rsidP="00971471">
      <w:pPr>
        <w:ind w:firstLine="567"/>
        <w:jc w:val="both"/>
        <w:rPr>
          <w:b/>
        </w:rPr>
      </w:pPr>
      <w:r>
        <w:rPr>
          <w:b/>
        </w:rPr>
        <w:t>РЕШ</w:t>
      </w:r>
      <w:r w:rsidRPr="00492BB6">
        <w:rPr>
          <w:b/>
        </w:rPr>
        <w:t>ИЛО:</w:t>
      </w:r>
    </w:p>
    <w:p w:rsidR="00971471" w:rsidRPr="00492BB6" w:rsidRDefault="00971471" w:rsidP="00971471">
      <w:pPr>
        <w:ind w:firstLine="567"/>
        <w:jc w:val="both"/>
        <w:rPr>
          <w:b/>
        </w:rPr>
      </w:pPr>
    </w:p>
    <w:p w:rsidR="00971471" w:rsidRPr="00492BB6" w:rsidRDefault="00971471" w:rsidP="00971471">
      <w:pPr>
        <w:ind w:firstLine="567"/>
        <w:jc w:val="both"/>
      </w:pPr>
      <w:r w:rsidRPr="00492BB6">
        <w:t>Согласиться с предложением докладчика.</w:t>
      </w:r>
    </w:p>
    <w:p w:rsidR="00971471" w:rsidRDefault="00971471" w:rsidP="00971471">
      <w:pPr>
        <w:ind w:firstLine="567"/>
        <w:jc w:val="both"/>
      </w:pPr>
    </w:p>
    <w:p w:rsidR="00971471" w:rsidRDefault="00971471" w:rsidP="00971471">
      <w:pPr>
        <w:ind w:firstLine="567"/>
        <w:jc w:val="both"/>
        <w:rPr>
          <w:b/>
        </w:rPr>
      </w:pPr>
      <w:r w:rsidRPr="00E17B99">
        <w:rPr>
          <w:b/>
        </w:rPr>
        <w:t>Голосовали «ЗА» – единогласно.</w:t>
      </w:r>
    </w:p>
    <w:p w:rsidR="00971471" w:rsidRDefault="00971471" w:rsidP="00A401A3">
      <w:pPr>
        <w:ind w:right="-143" w:firstLine="567"/>
        <w:jc w:val="both"/>
        <w:rPr>
          <w:b/>
        </w:rPr>
      </w:pPr>
    </w:p>
    <w:p w:rsidR="00766426" w:rsidRDefault="00766426" w:rsidP="00766426">
      <w:pPr>
        <w:ind w:right="-143" w:firstLine="567"/>
        <w:jc w:val="both"/>
        <w:rPr>
          <w:b/>
        </w:rPr>
      </w:pPr>
      <w:r w:rsidRPr="00766426">
        <w:rPr>
          <w:b/>
        </w:rPr>
        <w:lastRenderedPageBreak/>
        <w:t>3. Об установлении ООО «</w:t>
      </w:r>
      <w:proofErr w:type="spellStart"/>
      <w:r w:rsidRPr="00766426">
        <w:rPr>
          <w:b/>
        </w:rPr>
        <w:t>Теплоснаб</w:t>
      </w:r>
      <w:proofErr w:type="spellEnd"/>
      <w:r w:rsidRPr="00766426">
        <w:rPr>
          <w:b/>
        </w:rPr>
        <w:t>» тарифов на услуги по передаче тепловой энергии, реализуемой на потребительском рынке г. Кемерово, на 2018 год</w:t>
      </w:r>
    </w:p>
    <w:p w:rsidR="00766426" w:rsidRDefault="00766426" w:rsidP="00766426">
      <w:pPr>
        <w:ind w:right="-143" w:firstLine="567"/>
        <w:jc w:val="both"/>
      </w:pPr>
    </w:p>
    <w:p w:rsidR="00766426" w:rsidRPr="00766426" w:rsidRDefault="00766426" w:rsidP="00766426">
      <w:pPr>
        <w:ind w:right="-143" w:firstLine="567"/>
        <w:jc w:val="both"/>
        <w:rPr>
          <w:b/>
        </w:rPr>
      </w:pPr>
      <w:r w:rsidRPr="00766426">
        <w:t xml:space="preserve">Докладчик </w:t>
      </w:r>
      <w:r w:rsidRPr="00766426">
        <w:rPr>
          <w:b/>
        </w:rPr>
        <w:t xml:space="preserve">Игонина Е.В., </w:t>
      </w:r>
      <w:r w:rsidRPr="00766426">
        <w:t xml:space="preserve">согласно экспертному заключению (приложение № 2 к настоящему протоколу) предлагает </w:t>
      </w:r>
      <w:r w:rsidRPr="00766426">
        <w:rPr>
          <w:bCs/>
          <w:color w:val="000000"/>
          <w:kern w:val="32"/>
        </w:rPr>
        <w:t>установить ООО «</w:t>
      </w:r>
      <w:proofErr w:type="spellStart"/>
      <w:r w:rsidRPr="00766426">
        <w:rPr>
          <w:bCs/>
          <w:color w:val="000000"/>
          <w:kern w:val="32"/>
        </w:rPr>
        <w:t>Теплоснаб</w:t>
      </w:r>
      <w:proofErr w:type="spellEnd"/>
      <w:r w:rsidRPr="00766426">
        <w:rPr>
          <w:bCs/>
          <w:color w:val="000000"/>
          <w:kern w:val="32"/>
        </w:rPr>
        <w:t xml:space="preserve">», ИНН 4205325631, </w:t>
      </w:r>
      <w:r w:rsidRPr="00766426">
        <w:rPr>
          <w:bCs/>
          <w:color w:val="000000"/>
          <w:kern w:val="32"/>
          <w:lang w:val="x-none"/>
        </w:rPr>
        <w:t xml:space="preserve">тарифы </w:t>
      </w:r>
      <w:r w:rsidRPr="00766426">
        <w:rPr>
          <w:bCs/>
          <w:color w:val="000000"/>
          <w:kern w:val="32"/>
        </w:rPr>
        <w:t xml:space="preserve">на услуги по передаче тепловой энергии, реализуемой на потребительском рынке г. Кемерово, на период с </w:t>
      </w:r>
      <w:r w:rsidRPr="00766426">
        <w:rPr>
          <w:bCs/>
          <w:kern w:val="32"/>
        </w:rPr>
        <w:t>27.07</w:t>
      </w:r>
      <w:r w:rsidRPr="00766426">
        <w:rPr>
          <w:bCs/>
          <w:color w:val="000000"/>
          <w:kern w:val="32"/>
        </w:rPr>
        <w:t>.2018 по 31.12.2018</w:t>
      </w:r>
      <w:r w:rsidRPr="00766426">
        <w:rPr>
          <w:b/>
          <w:bCs/>
          <w:color w:val="000000"/>
          <w:kern w:val="32"/>
        </w:rPr>
        <w:t xml:space="preserve"> </w:t>
      </w:r>
      <w:r w:rsidRPr="00766426">
        <w:rPr>
          <w:bCs/>
          <w:color w:val="000000"/>
          <w:kern w:val="32"/>
          <w:lang w:val="x-none"/>
        </w:rPr>
        <w:t>согласно приложени</w:t>
      </w:r>
      <w:r w:rsidRPr="00766426">
        <w:rPr>
          <w:bCs/>
          <w:color w:val="000000"/>
          <w:kern w:val="32"/>
        </w:rPr>
        <w:t xml:space="preserve">ю </w:t>
      </w:r>
      <w:r>
        <w:rPr>
          <w:bCs/>
          <w:color w:val="000000"/>
          <w:kern w:val="32"/>
        </w:rPr>
        <w:t xml:space="preserve">№ 3 </w:t>
      </w:r>
      <w:r w:rsidRPr="00766426">
        <w:rPr>
          <w:bCs/>
          <w:color w:val="000000"/>
          <w:kern w:val="32"/>
          <w:lang w:val="x-none"/>
        </w:rPr>
        <w:t xml:space="preserve">к настоящему </w:t>
      </w:r>
      <w:r>
        <w:rPr>
          <w:bCs/>
          <w:color w:val="000000"/>
          <w:kern w:val="32"/>
        </w:rPr>
        <w:t>протоколу</w:t>
      </w:r>
      <w:r w:rsidRPr="00766426">
        <w:rPr>
          <w:bCs/>
          <w:color w:val="000000"/>
          <w:kern w:val="32"/>
          <w:lang w:val="x-none"/>
        </w:rPr>
        <w:t>.</w:t>
      </w:r>
    </w:p>
    <w:p w:rsidR="00766426" w:rsidRDefault="00766426" w:rsidP="00766426">
      <w:pPr>
        <w:ind w:firstLine="567"/>
        <w:jc w:val="both"/>
        <w:rPr>
          <w:lang w:val="x-none"/>
        </w:rPr>
      </w:pPr>
    </w:p>
    <w:p w:rsidR="00C02306" w:rsidRDefault="00C02306" w:rsidP="00766426">
      <w:pPr>
        <w:ind w:firstLine="567"/>
        <w:jc w:val="both"/>
      </w:pPr>
      <w:r>
        <w:t xml:space="preserve">Отмечено, что в деле </w:t>
      </w:r>
      <w:r w:rsidR="00DB2331">
        <w:t xml:space="preserve">имеется </w:t>
      </w:r>
      <w:r>
        <w:t xml:space="preserve">особое мнение (исх. № 99 от 26.07.2018; </w:t>
      </w:r>
      <w:proofErr w:type="spellStart"/>
      <w:r>
        <w:t>вх</w:t>
      </w:r>
      <w:proofErr w:type="spellEnd"/>
      <w:r>
        <w:t xml:space="preserve">. № 3494 </w:t>
      </w:r>
      <w:r w:rsidR="00DB2331">
        <w:br/>
      </w:r>
      <w:r>
        <w:t xml:space="preserve">от 26.07.2018) за подписью директора Н.А. </w:t>
      </w:r>
      <w:proofErr w:type="spellStart"/>
      <w:r>
        <w:t>Климачева</w:t>
      </w:r>
      <w:proofErr w:type="spellEnd"/>
      <w:r>
        <w:t xml:space="preserve"> о несогласии с утвержденным тарифом</w:t>
      </w:r>
      <w:r w:rsidR="00DB2331">
        <w:t>.</w:t>
      </w:r>
    </w:p>
    <w:p w:rsidR="00DB2331" w:rsidRDefault="00DB2331" w:rsidP="00766426">
      <w:pPr>
        <w:ind w:firstLine="567"/>
        <w:jc w:val="both"/>
      </w:pPr>
    </w:p>
    <w:p w:rsidR="00DB2331" w:rsidRDefault="00DB2331" w:rsidP="00DB2331">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B2331" w:rsidRPr="00C02306" w:rsidRDefault="00DB2331" w:rsidP="00766426">
      <w:pPr>
        <w:ind w:firstLine="567"/>
        <w:jc w:val="both"/>
      </w:pPr>
    </w:p>
    <w:p w:rsidR="008E7A77" w:rsidRPr="00492BB6" w:rsidRDefault="00C02306" w:rsidP="008E7A77">
      <w:pPr>
        <w:ind w:firstLine="567"/>
        <w:jc w:val="both"/>
        <w:rPr>
          <w:b/>
        </w:rPr>
      </w:pPr>
      <w:r>
        <w:rPr>
          <w:b/>
        </w:rPr>
        <w:t>ПОСТАНОВ</w:t>
      </w:r>
      <w:r w:rsidRPr="00492BB6">
        <w:rPr>
          <w:b/>
        </w:rPr>
        <w:t>ИЛО:</w:t>
      </w:r>
    </w:p>
    <w:p w:rsidR="00C02306" w:rsidRPr="00492BB6" w:rsidRDefault="00C02306" w:rsidP="00C02306">
      <w:pPr>
        <w:ind w:firstLine="567"/>
        <w:jc w:val="both"/>
        <w:rPr>
          <w:b/>
        </w:rPr>
      </w:pPr>
    </w:p>
    <w:p w:rsidR="00C02306" w:rsidRPr="00492BB6" w:rsidRDefault="00C02306" w:rsidP="00C02306">
      <w:pPr>
        <w:ind w:firstLine="567"/>
        <w:jc w:val="both"/>
      </w:pPr>
      <w:r w:rsidRPr="00492BB6">
        <w:t>Согласиться с предложением докладчика.</w:t>
      </w:r>
    </w:p>
    <w:p w:rsidR="00C02306" w:rsidRDefault="00C02306" w:rsidP="00C02306">
      <w:pPr>
        <w:ind w:firstLine="567"/>
        <w:jc w:val="both"/>
      </w:pPr>
    </w:p>
    <w:p w:rsidR="00586A4C" w:rsidRDefault="00C02306" w:rsidP="00DB2331">
      <w:pPr>
        <w:ind w:firstLine="567"/>
        <w:jc w:val="both"/>
        <w:rPr>
          <w:b/>
        </w:rPr>
      </w:pPr>
      <w:r w:rsidRPr="00E17B99">
        <w:rPr>
          <w:b/>
        </w:rPr>
        <w:t>Голосовали «ЗА» – единогласно.</w:t>
      </w:r>
    </w:p>
    <w:p w:rsidR="00DB2331" w:rsidRDefault="00DB2331" w:rsidP="00DB2331">
      <w:pPr>
        <w:ind w:firstLine="567"/>
        <w:jc w:val="both"/>
        <w:rPr>
          <w:b/>
        </w:rPr>
      </w:pPr>
    </w:p>
    <w:p w:rsidR="00DB2331" w:rsidRDefault="00DB2331" w:rsidP="00DB2331">
      <w:pPr>
        <w:ind w:firstLine="567"/>
        <w:jc w:val="both"/>
        <w:rPr>
          <w:b/>
        </w:rPr>
      </w:pPr>
      <w:bookmarkStart w:id="2" w:name="_Hlk520894697"/>
      <w:r w:rsidRPr="00DB2331">
        <w:rPr>
          <w:b/>
        </w:rPr>
        <w:t>4. Об установлении розничных цен на сжиженный газ, реализуемый населению для бытовых нужд (кроме газа для заправки автотранспортных средств) на территории Тяжинского муниципального района</w:t>
      </w:r>
    </w:p>
    <w:p w:rsidR="00DB2331" w:rsidRDefault="00DB2331" w:rsidP="00DB2331">
      <w:pPr>
        <w:ind w:firstLine="567"/>
        <w:jc w:val="both"/>
      </w:pPr>
    </w:p>
    <w:p w:rsidR="00DB2331" w:rsidRPr="00DB2331" w:rsidRDefault="00DB2331" w:rsidP="00DB2331">
      <w:pPr>
        <w:ind w:firstLine="567"/>
        <w:jc w:val="both"/>
        <w:rPr>
          <w:b/>
        </w:rPr>
      </w:pPr>
      <w:r w:rsidRPr="00DB2331">
        <w:t xml:space="preserve">Докладчик </w:t>
      </w:r>
      <w:r w:rsidRPr="00DB2331">
        <w:rPr>
          <w:b/>
        </w:rPr>
        <w:t xml:space="preserve">Ермак Н.В., </w:t>
      </w:r>
      <w:r w:rsidRPr="00DB2331">
        <w:t xml:space="preserve">согласно экспертному заключению (приложение № 4 к настоящему протоколу) предлагает установить розничные цены на сжиженный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в баллонах для </w:t>
      </w:r>
      <w:r>
        <w:br/>
      </w:r>
      <w:r w:rsidRPr="00DB2331">
        <w:t>ООО «</w:t>
      </w:r>
      <w:proofErr w:type="spellStart"/>
      <w:r w:rsidRPr="00DB2331">
        <w:t>Тяжинтрансгаз</w:t>
      </w:r>
      <w:proofErr w:type="spellEnd"/>
      <w:r w:rsidRPr="00DB2331">
        <w:t xml:space="preserve">» на территории </w:t>
      </w:r>
      <w:r w:rsidRPr="00DB2331">
        <w:rPr>
          <w:bCs/>
        </w:rPr>
        <w:t xml:space="preserve">Тяжинского муниципального района </w:t>
      </w:r>
      <w:r w:rsidRPr="00DB2331">
        <w:t xml:space="preserve">согласно приложению </w:t>
      </w:r>
      <w:r>
        <w:t xml:space="preserve">№ 5 </w:t>
      </w:r>
      <w:r w:rsidRPr="00DB2331">
        <w:t xml:space="preserve">к настоящему </w:t>
      </w:r>
      <w:r>
        <w:t>протоколу</w:t>
      </w:r>
      <w:r w:rsidRPr="00DB2331">
        <w:t>.</w:t>
      </w:r>
    </w:p>
    <w:p w:rsidR="00DB2331" w:rsidRDefault="00DB2331" w:rsidP="00DB2331">
      <w:pPr>
        <w:ind w:firstLine="567"/>
        <w:jc w:val="both"/>
        <w:rPr>
          <w:b/>
        </w:rPr>
      </w:pPr>
    </w:p>
    <w:p w:rsidR="00DB2331" w:rsidRDefault="00DB2331" w:rsidP="00DB2331">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B2331" w:rsidRPr="00C02306" w:rsidRDefault="00DB2331" w:rsidP="00DB2331">
      <w:pPr>
        <w:ind w:firstLine="567"/>
        <w:jc w:val="both"/>
      </w:pPr>
    </w:p>
    <w:p w:rsidR="00DB2331" w:rsidRPr="00492BB6" w:rsidRDefault="00DB2331" w:rsidP="00DB2331">
      <w:pPr>
        <w:ind w:firstLine="567"/>
        <w:jc w:val="both"/>
        <w:rPr>
          <w:b/>
        </w:rPr>
      </w:pPr>
      <w:r>
        <w:rPr>
          <w:b/>
        </w:rPr>
        <w:t>ПОСТАНОВ</w:t>
      </w:r>
      <w:r w:rsidRPr="00492BB6">
        <w:rPr>
          <w:b/>
        </w:rPr>
        <w:t>ИЛО:</w:t>
      </w:r>
    </w:p>
    <w:p w:rsidR="00DB2331" w:rsidRPr="00492BB6" w:rsidRDefault="00DB2331" w:rsidP="00DB2331">
      <w:pPr>
        <w:ind w:firstLine="567"/>
        <w:jc w:val="both"/>
        <w:rPr>
          <w:b/>
        </w:rPr>
      </w:pPr>
    </w:p>
    <w:p w:rsidR="00DB2331" w:rsidRPr="00492BB6" w:rsidRDefault="00DB2331" w:rsidP="00DB2331">
      <w:pPr>
        <w:ind w:firstLine="567"/>
        <w:jc w:val="both"/>
      </w:pPr>
      <w:r w:rsidRPr="00492BB6">
        <w:t>Согласиться с предложением докладчика.</w:t>
      </w:r>
    </w:p>
    <w:p w:rsidR="00DB2331" w:rsidRDefault="00DB2331" w:rsidP="00DB2331">
      <w:pPr>
        <w:ind w:firstLine="567"/>
        <w:jc w:val="both"/>
      </w:pPr>
    </w:p>
    <w:p w:rsidR="00D343F5" w:rsidRDefault="00DB2331" w:rsidP="00D343F5">
      <w:pPr>
        <w:ind w:firstLine="567"/>
        <w:jc w:val="both"/>
        <w:rPr>
          <w:b/>
        </w:rPr>
      </w:pPr>
      <w:r w:rsidRPr="00E17B99">
        <w:rPr>
          <w:b/>
        </w:rPr>
        <w:t>Голосовали «ЗА» – единогласно.</w:t>
      </w:r>
    </w:p>
    <w:bookmarkEnd w:id="2"/>
    <w:p w:rsidR="00D343F5" w:rsidRDefault="00D343F5" w:rsidP="00D343F5">
      <w:pPr>
        <w:ind w:firstLine="567"/>
        <w:jc w:val="both"/>
        <w:rPr>
          <w:b/>
        </w:rPr>
      </w:pPr>
    </w:p>
    <w:p w:rsidR="00D343F5" w:rsidRPr="00D343F5" w:rsidRDefault="00D343F5" w:rsidP="00D343F5">
      <w:pPr>
        <w:ind w:firstLine="567"/>
        <w:jc w:val="both"/>
        <w:rPr>
          <w:b/>
        </w:rPr>
      </w:pPr>
      <w:bookmarkStart w:id="3" w:name="_Hlk520895279"/>
      <w:r>
        <w:rPr>
          <w:b/>
        </w:rPr>
        <w:t xml:space="preserve">5. </w:t>
      </w:r>
      <w:r w:rsidRPr="00D343F5">
        <w:rPr>
          <w:b/>
        </w:rPr>
        <w:t>Об утверждении производственной программы</w:t>
      </w:r>
      <w:r>
        <w:rPr>
          <w:b/>
        </w:rPr>
        <w:t xml:space="preserve"> </w:t>
      </w:r>
      <w:r w:rsidRPr="00D343F5">
        <w:rPr>
          <w:b/>
        </w:rPr>
        <w:t>в сфере холодного водоснабжения, водоотведения</w:t>
      </w:r>
      <w:r>
        <w:rPr>
          <w:b/>
        </w:rPr>
        <w:t xml:space="preserve"> </w:t>
      </w:r>
      <w:r w:rsidRPr="00D343F5">
        <w:rPr>
          <w:b/>
        </w:rPr>
        <w:t>и об установлении тарифов на питьевую воду, водоотведение МУП «Гарант» (Тяжинский муниципальный район)</w:t>
      </w:r>
    </w:p>
    <w:p w:rsidR="00D343F5" w:rsidRDefault="00D343F5" w:rsidP="00DB2331">
      <w:pPr>
        <w:ind w:firstLine="567"/>
        <w:jc w:val="both"/>
        <w:rPr>
          <w:b/>
        </w:rPr>
      </w:pPr>
    </w:p>
    <w:bookmarkEnd w:id="0"/>
    <w:p w:rsidR="00D343F5" w:rsidRDefault="00D343F5" w:rsidP="00D343F5">
      <w:pPr>
        <w:ind w:firstLine="567"/>
        <w:jc w:val="both"/>
      </w:pPr>
      <w:r>
        <w:t xml:space="preserve">Докладчик </w:t>
      </w:r>
      <w:r w:rsidRPr="00492BB6">
        <w:rPr>
          <w:b/>
        </w:rPr>
        <w:t>Антоненко Е.И.,</w:t>
      </w:r>
      <w:r>
        <w:t xml:space="preserve"> согласно экспертному заключению (приложение № 6 </w:t>
      </w:r>
      <w:r w:rsidRPr="00DA2CC8">
        <w:t>к настояще</w:t>
      </w:r>
      <w:r>
        <w:t>му протоколу), предлагает:</w:t>
      </w:r>
    </w:p>
    <w:p w:rsidR="00D343F5" w:rsidRDefault="00D343F5" w:rsidP="00D343F5">
      <w:pPr>
        <w:ind w:firstLine="567"/>
        <w:jc w:val="both"/>
      </w:pPr>
    </w:p>
    <w:p w:rsidR="00D343F5" w:rsidRPr="00D343F5" w:rsidRDefault="00D343F5" w:rsidP="00D343F5">
      <w:pPr>
        <w:ind w:firstLine="567"/>
        <w:jc w:val="both"/>
      </w:pPr>
      <w:r w:rsidRPr="005177AF">
        <w:t xml:space="preserve">1. </w:t>
      </w:r>
      <w:r w:rsidRPr="00D343F5">
        <w:rPr>
          <w:bCs/>
          <w:kern w:val="32"/>
        </w:rPr>
        <w:t xml:space="preserve">Утвердить </w:t>
      </w:r>
      <w:bookmarkStart w:id="4" w:name="OLE_LINK1"/>
      <w:r w:rsidRPr="00D343F5">
        <w:t>МУП «Гарант» (Тяжинский муниципальный район)</w:t>
      </w:r>
      <w:bookmarkEnd w:id="4"/>
      <w:r w:rsidRPr="00D343F5">
        <w:rPr>
          <w:bCs/>
          <w:kern w:val="32"/>
        </w:rPr>
        <w:t xml:space="preserve">, ИНН </w:t>
      </w:r>
      <w:r w:rsidRPr="00D343F5">
        <w:t>4213012128</w:t>
      </w:r>
      <w:r w:rsidRPr="00D343F5">
        <w:rPr>
          <w:bCs/>
          <w:kern w:val="32"/>
        </w:rPr>
        <w:t xml:space="preserve">, производственную программу в сфере холодного водоснабжения, водоотведения на период с 01.08.2018 по 31.12.2019 </w:t>
      </w:r>
      <w:r w:rsidRPr="00D343F5">
        <w:t>согласно приложению № 7 к настоящему протоколу.</w:t>
      </w:r>
    </w:p>
    <w:p w:rsidR="00D343F5" w:rsidRDefault="00D343F5" w:rsidP="00D343F5">
      <w:pPr>
        <w:ind w:firstLine="567"/>
        <w:jc w:val="both"/>
      </w:pPr>
      <w:r>
        <w:t xml:space="preserve">2. </w:t>
      </w:r>
      <w:r>
        <w:rPr>
          <w:bCs/>
          <w:kern w:val="32"/>
        </w:rPr>
        <w:t>Учесть</w:t>
      </w:r>
      <w:r w:rsidRPr="00937282">
        <w:rPr>
          <w:bCs/>
          <w:kern w:val="32"/>
        </w:rPr>
        <w:t xml:space="preserve">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w:t>
      </w:r>
      <w:r w:rsidRPr="00C73A6B">
        <w:rPr>
          <w:bCs/>
          <w:kern w:val="32"/>
        </w:rPr>
        <w:lastRenderedPageBreak/>
        <w:t xml:space="preserve">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t xml:space="preserve">№ 8 </w:t>
      </w:r>
      <w:r w:rsidRPr="00F37061">
        <w:t xml:space="preserve">к </w:t>
      </w:r>
      <w:r>
        <w:t>настоящему протоколу.</w:t>
      </w:r>
    </w:p>
    <w:p w:rsidR="00D343F5" w:rsidRPr="00D343F5" w:rsidRDefault="00D343F5" w:rsidP="00D343F5">
      <w:pPr>
        <w:ind w:firstLine="709"/>
        <w:jc w:val="both"/>
        <w:rPr>
          <w:bCs/>
          <w:kern w:val="32"/>
        </w:rPr>
      </w:pPr>
      <w:r w:rsidRPr="007B5991">
        <w:rPr>
          <w:bCs/>
          <w:kern w:val="32"/>
        </w:rPr>
        <w:t xml:space="preserve">3. </w:t>
      </w:r>
      <w:r w:rsidRPr="00D343F5">
        <w:rPr>
          <w:bCs/>
          <w:kern w:val="32"/>
        </w:rPr>
        <w:t xml:space="preserve">Установить МУП «Гарант» (Тяжинский муниципальный район), ИНН 4213012128, </w:t>
      </w:r>
      <w:proofErr w:type="spellStart"/>
      <w:r w:rsidRPr="00D343F5">
        <w:rPr>
          <w:bCs/>
          <w:kern w:val="32"/>
        </w:rPr>
        <w:t>одноставочные</w:t>
      </w:r>
      <w:proofErr w:type="spellEnd"/>
      <w:r w:rsidRPr="00D343F5">
        <w:rPr>
          <w:bCs/>
          <w:kern w:val="32"/>
        </w:rPr>
        <w:t xml:space="preserve"> тарифы на питьевую воду, водоотведение, с применением метода экономически обоснованных расходов на период с 01.08.2018 по 31.12.2019 согласно приложению № </w:t>
      </w:r>
      <w:r>
        <w:rPr>
          <w:bCs/>
          <w:kern w:val="32"/>
        </w:rPr>
        <w:t>9</w:t>
      </w:r>
      <w:r w:rsidRPr="00D343F5">
        <w:rPr>
          <w:bCs/>
          <w:kern w:val="32"/>
        </w:rPr>
        <w:t xml:space="preserve"> к настоящему </w:t>
      </w:r>
      <w:r>
        <w:rPr>
          <w:bCs/>
          <w:kern w:val="32"/>
        </w:rPr>
        <w:t>протоколу</w:t>
      </w:r>
      <w:r w:rsidRPr="00D343F5">
        <w:rPr>
          <w:bCs/>
          <w:kern w:val="32"/>
        </w:rPr>
        <w:t xml:space="preserve">.  </w:t>
      </w:r>
    </w:p>
    <w:p w:rsidR="00D343F5" w:rsidRDefault="00D343F5" w:rsidP="00D343F5">
      <w:pPr>
        <w:ind w:firstLine="567"/>
        <w:jc w:val="both"/>
      </w:pPr>
    </w:p>
    <w:p w:rsidR="00D343F5" w:rsidRDefault="00D343F5" w:rsidP="00D343F5">
      <w:pPr>
        <w:ind w:firstLine="567"/>
        <w:jc w:val="both"/>
      </w:pPr>
      <w:r>
        <w:t>Отмечено, что по данному вопросу в деле имеется письменное обращение (</w:t>
      </w:r>
      <w:proofErr w:type="spellStart"/>
      <w:r>
        <w:t>вх</w:t>
      </w:r>
      <w:proofErr w:type="spellEnd"/>
      <w:r>
        <w:t xml:space="preserve">. № 3327 от 12.07.2018) за подписью директора МУП «Гарант» С.А. </w:t>
      </w:r>
      <w:proofErr w:type="spellStart"/>
      <w:r>
        <w:t>Камардина</w:t>
      </w:r>
      <w:proofErr w:type="spellEnd"/>
      <w:r>
        <w:t xml:space="preserve"> с просьбой провести заседание Правления региональной энергетической комиссии Кемеровской области</w:t>
      </w:r>
      <w:r w:rsidR="006E2057">
        <w:t xml:space="preserve"> без участия представителей предприятия. С материалами тарифного дела ознакомлены.</w:t>
      </w:r>
    </w:p>
    <w:p w:rsidR="006E2057" w:rsidRDefault="006E2057" w:rsidP="00D343F5">
      <w:pPr>
        <w:ind w:firstLine="567"/>
        <w:jc w:val="both"/>
      </w:pPr>
    </w:p>
    <w:p w:rsidR="00D343F5" w:rsidRDefault="00D343F5" w:rsidP="00D343F5">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D343F5" w:rsidRPr="00C02306" w:rsidRDefault="00D343F5" w:rsidP="00D343F5">
      <w:pPr>
        <w:ind w:firstLine="567"/>
        <w:jc w:val="both"/>
      </w:pPr>
    </w:p>
    <w:p w:rsidR="00D343F5" w:rsidRPr="00492BB6" w:rsidRDefault="00D343F5" w:rsidP="00D343F5">
      <w:pPr>
        <w:ind w:firstLine="567"/>
        <w:jc w:val="both"/>
        <w:rPr>
          <w:b/>
        </w:rPr>
      </w:pPr>
      <w:r>
        <w:rPr>
          <w:b/>
        </w:rPr>
        <w:t>ПОСТАНОВ</w:t>
      </w:r>
      <w:r w:rsidRPr="00492BB6">
        <w:rPr>
          <w:b/>
        </w:rPr>
        <w:t>ИЛО:</w:t>
      </w:r>
    </w:p>
    <w:p w:rsidR="00D343F5" w:rsidRPr="00492BB6" w:rsidRDefault="00D343F5" w:rsidP="00D343F5">
      <w:pPr>
        <w:ind w:firstLine="567"/>
        <w:jc w:val="both"/>
        <w:rPr>
          <w:b/>
        </w:rPr>
      </w:pPr>
    </w:p>
    <w:p w:rsidR="00D343F5" w:rsidRPr="00492BB6" w:rsidRDefault="00D343F5" w:rsidP="00D343F5">
      <w:pPr>
        <w:ind w:firstLine="567"/>
        <w:jc w:val="both"/>
      </w:pPr>
      <w:r w:rsidRPr="00492BB6">
        <w:t>Согласиться с предложением докладчика.</w:t>
      </w:r>
    </w:p>
    <w:p w:rsidR="00D343F5" w:rsidRDefault="00D343F5" w:rsidP="00D343F5">
      <w:pPr>
        <w:ind w:firstLine="567"/>
        <w:jc w:val="both"/>
      </w:pPr>
    </w:p>
    <w:p w:rsidR="00D343F5" w:rsidRDefault="00D343F5" w:rsidP="00D343F5">
      <w:pPr>
        <w:ind w:firstLine="567"/>
        <w:jc w:val="both"/>
        <w:rPr>
          <w:b/>
        </w:rPr>
      </w:pPr>
      <w:r w:rsidRPr="00E17B99">
        <w:rPr>
          <w:b/>
        </w:rPr>
        <w:t>Голосовали «ЗА» – единогласно.</w:t>
      </w:r>
    </w:p>
    <w:bookmarkEnd w:id="3"/>
    <w:p w:rsidR="00D343F5" w:rsidRDefault="00D343F5" w:rsidP="00D343F5">
      <w:pPr>
        <w:ind w:firstLine="567"/>
        <w:jc w:val="both"/>
      </w:pPr>
    </w:p>
    <w:p w:rsidR="002A4571" w:rsidRPr="00822461" w:rsidRDefault="002A4571" w:rsidP="00D343F5">
      <w:pPr>
        <w:ind w:firstLine="567"/>
        <w:jc w:val="both"/>
        <w:rPr>
          <w:b/>
        </w:rPr>
      </w:pPr>
      <w:bookmarkStart w:id="5" w:name="_Hlk520897400"/>
      <w:r w:rsidRPr="00822461">
        <w:rPr>
          <w:b/>
        </w:rPr>
        <w:t xml:space="preserve">6. </w:t>
      </w:r>
      <w:r w:rsidR="00822461" w:rsidRPr="00822461">
        <w:rPr>
          <w:b/>
        </w:rPr>
        <w:t>Об установлении долгосрочных параметров регулирования тарифов в сфере холодного водоснабжения технической водой МП «Водоканал» ТГО (г. Тайга)</w:t>
      </w:r>
    </w:p>
    <w:p w:rsidR="004D5948" w:rsidRDefault="004D5948" w:rsidP="00D343F5">
      <w:pPr>
        <w:ind w:firstLine="567"/>
        <w:jc w:val="both"/>
        <w:rPr>
          <w:b/>
        </w:rPr>
      </w:pPr>
    </w:p>
    <w:p w:rsidR="00822461" w:rsidRPr="00036DBD" w:rsidRDefault="00822461" w:rsidP="00822461">
      <w:pPr>
        <w:ind w:firstLine="567"/>
        <w:jc w:val="both"/>
      </w:pPr>
      <w:r w:rsidRPr="00036DBD">
        <w:t xml:space="preserve">Докладчик </w:t>
      </w:r>
      <w:r w:rsidRPr="00036DBD">
        <w:rPr>
          <w:b/>
        </w:rPr>
        <w:t>Антоненко Е.И.</w:t>
      </w:r>
      <w:r w:rsidRPr="00036DBD">
        <w:t xml:space="preserve">, предлагает </w:t>
      </w:r>
      <w:r w:rsidR="00036DBD" w:rsidRPr="00036DBD">
        <w:rPr>
          <w:bCs/>
          <w:kern w:val="32"/>
        </w:rPr>
        <w:t xml:space="preserve">установить </w:t>
      </w:r>
      <w:r w:rsidR="00036DBD" w:rsidRPr="00036DBD">
        <w:rPr>
          <w:bCs/>
          <w:color w:val="0D0D0D" w:themeColor="text1" w:themeTint="F2"/>
          <w:kern w:val="32"/>
        </w:rPr>
        <w:t xml:space="preserve">МП «Водоканал» ТГО (г. Тайга), </w:t>
      </w:r>
      <w:r w:rsidR="00036DBD">
        <w:rPr>
          <w:bCs/>
          <w:color w:val="0D0D0D" w:themeColor="text1" w:themeTint="F2"/>
          <w:kern w:val="32"/>
        </w:rPr>
        <w:br/>
      </w:r>
      <w:r w:rsidR="00036DBD" w:rsidRPr="00036DBD">
        <w:rPr>
          <w:bCs/>
          <w:color w:val="0D0D0D" w:themeColor="text1" w:themeTint="F2"/>
          <w:kern w:val="32"/>
        </w:rPr>
        <w:t>ИНН 4246018157</w:t>
      </w:r>
      <w:r w:rsidR="00036DBD" w:rsidRPr="00036DBD">
        <w:rPr>
          <w:bCs/>
          <w:kern w:val="32"/>
        </w:rPr>
        <w:t xml:space="preserve">, долгосрочные параметры регулирования тарифов на </w:t>
      </w:r>
      <w:r w:rsidR="00036DBD" w:rsidRPr="00036DBD">
        <w:t>техническую воду</w:t>
      </w:r>
      <w:r w:rsidR="00036DBD" w:rsidRPr="00036DBD">
        <w:rPr>
          <w:bCs/>
          <w:color w:val="FF0000"/>
          <w:kern w:val="32"/>
        </w:rPr>
        <w:t xml:space="preserve"> </w:t>
      </w:r>
      <w:r w:rsidR="00036DBD" w:rsidRPr="00036DBD">
        <w:rPr>
          <w:bCs/>
          <w:kern w:val="32"/>
        </w:rPr>
        <w:t>на период с 01.08.2018 по 31.12.2021 согласно приложению</w:t>
      </w:r>
      <w:r w:rsidR="00036DBD">
        <w:rPr>
          <w:bCs/>
          <w:kern w:val="32"/>
        </w:rPr>
        <w:t xml:space="preserve"> № 10 к настоящему протоколу.</w:t>
      </w:r>
    </w:p>
    <w:p w:rsidR="00822461" w:rsidRDefault="00822461" w:rsidP="00D343F5">
      <w:pPr>
        <w:ind w:firstLine="567"/>
        <w:jc w:val="both"/>
        <w:rPr>
          <w:b/>
        </w:rPr>
      </w:pPr>
    </w:p>
    <w:p w:rsidR="00036DBD" w:rsidRDefault="00036DBD" w:rsidP="00036DBD">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036DBD" w:rsidRPr="00C02306" w:rsidRDefault="00036DBD" w:rsidP="00036DBD">
      <w:pPr>
        <w:ind w:firstLine="567"/>
        <w:jc w:val="both"/>
      </w:pPr>
    </w:p>
    <w:p w:rsidR="00036DBD" w:rsidRPr="00492BB6" w:rsidRDefault="00036DBD" w:rsidP="00036DBD">
      <w:pPr>
        <w:ind w:firstLine="567"/>
        <w:jc w:val="both"/>
        <w:rPr>
          <w:b/>
        </w:rPr>
      </w:pPr>
      <w:r>
        <w:rPr>
          <w:b/>
        </w:rPr>
        <w:t>ПОСТАНОВ</w:t>
      </w:r>
      <w:r w:rsidRPr="00492BB6">
        <w:rPr>
          <w:b/>
        </w:rPr>
        <w:t>ИЛО:</w:t>
      </w:r>
    </w:p>
    <w:p w:rsidR="00036DBD" w:rsidRPr="00492BB6" w:rsidRDefault="00036DBD" w:rsidP="00036DBD">
      <w:pPr>
        <w:ind w:firstLine="567"/>
        <w:jc w:val="both"/>
        <w:rPr>
          <w:b/>
        </w:rPr>
      </w:pPr>
    </w:p>
    <w:p w:rsidR="00036DBD" w:rsidRPr="00492BB6" w:rsidRDefault="00036DBD" w:rsidP="00036DBD">
      <w:pPr>
        <w:ind w:firstLine="567"/>
        <w:jc w:val="both"/>
      </w:pPr>
      <w:r w:rsidRPr="00492BB6">
        <w:t>Согласиться с предложением докладчика.</w:t>
      </w:r>
    </w:p>
    <w:p w:rsidR="00036DBD" w:rsidRDefault="00036DBD" w:rsidP="00036DBD">
      <w:pPr>
        <w:ind w:firstLine="567"/>
        <w:jc w:val="both"/>
      </w:pPr>
    </w:p>
    <w:p w:rsidR="00036DBD" w:rsidRDefault="00036DBD" w:rsidP="00036DBD">
      <w:pPr>
        <w:ind w:firstLine="567"/>
        <w:jc w:val="both"/>
        <w:rPr>
          <w:b/>
        </w:rPr>
      </w:pPr>
      <w:r w:rsidRPr="00E17B99">
        <w:rPr>
          <w:b/>
        </w:rPr>
        <w:t>Голосовали «ЗА» – единогласно.</w:t>
      </w:r>
    </w:p>
    <w:p w:rsidR="00036DBD" w:rsidRDefault="00036DBD" w:rsidP="00036DBD">
      <w:pPr>
        <w:ind w:firstLine="567"/>
        <w:jc w:val="both"/>
        <w:rPr>
          <w:b/>
        </w:rPr>
      </w:pPr>
    </w:p>
    <w:p w:rsidR="00036DBD" w:rsidRPr="00036DBD" w:rsidRDefault="00036DBD" w:rsidP="00036DBD">
      <w:pPr>
        <w:ind w:firstLine="567"/>
        <w:jc w:val="both"/>
        <w:rPr>
          <w:b/>
        </w:rPr>
      </w:pPr>
      <w:r w:rsidRPr="00036DBD">
        <w:rPr>
          <w:b/>
        </w:rPr>
        <w:t>7. Об утверждении производственной программы в сфере холодного водоснабжения и об установлении тарифов на техническую воду МП «Водоканал» ТГО (г. Тайга)</w:t>
      </w:r>
    </w:p>
    <w:p w:rsidR="00036DBD" w:rsidRDefault="00036DBD" w:rsidP="00036DBD">
      <w:pPr>
        <w:ind w:firstLine="567"/>
        <w:jc w:val="both"/>
        <w:rPr>
          <w:b/>
        </w:rPr>
      </w:pPr>
    </w:p>
    <w:p w:rsidR="00036DBD" w:rsidRDefault="00036DBD" w:rsidP="00036DBD">
      <w:pPr>
        <w:ind w:firstLine="567"/>
        <w:jc w:val="both"/>
      </w:pPr>
      <w:r>
        <w:t xml:space="preserve">Докладчик </w:t>
      </w:r>
      <w:r w:rsidRPr="00492BB6">
        <w:rPr>
          <w:b/>
        </w:rPr>
        <w:t>Антоненко Е.И.,</w:t>
      </w:r>
      <w:r>
        <w:t xml:space="preserve"> согласно экспертному заключению (приложение № 11 </w:t>
      </w:r>
      <w:r w:rsidRPr="00DA2CC8">
        <w:t>к настояще</w:t>
      </w:r>
      <w:r>
        <w:t>му протоколу), предлагает:</w:t>
      </w:r>
    </w:p>
    <w:p w:rsidR="00036DBD" w:rsidRDefault="00036DBD" w:rsidP="00036DBD">
      <w:pPr>
        <w:ind w:firstLine="567"/>
        <w:jc w:val="both"/>
      </w:pPr>
    </w:p>
    <w:p w:rsidR="00036DBD" w:rsidRPr="00036DBD" w:rsidRDefault="00036DBD" w:rsidP="00036DBD">
      <w:pPr>
        <w:tabs>
          <w:tab w:val="left" w:pos="0"/>
        </w:tabs>
        <w:ind w:firstLine="709"/>
        <w:jc w:val="both"/>
        <w:rPr>
          <w:bCs/>
          <w:color w:val="0D0D0D" w:themeColor="text1" w:themeTint="F2"/>
          <w:kern w:val="32"/>
        </w:rPr>
      </w:pPr>
      <w:r w:rsidRPr="00036DBD">
        <w:rPr>
          <w:bCs/>
          <w:color w:val="0D0D0D" w:themeColor="text1" w:themeTint="F2"/>
          <w:kern w:val="32"/>
        </w:rPr>
        <w:t>1. Утвердить МП «Водоканал» ТГО (г. Тайга), ИНН 4246018157, производственную программу в сфере холодного водоснабжения технической водой на период с 01.08.2018 по 31.12.2021 согласно приложению № 1</w:t>
      </w:r>
      <w:r>
        <w:rPr>
          <w:bCs/>
          <w:color w:val="0D0D0D" w:themeColor="text1" w:themeTint="F2"/>
          <w:kern w:val="32"/>
        </w:rPr>
        <w:t>2</w:t>
      </w:r>
      <w:r w:rsidRPr="00036DBD">
        <w:rPr>
          <w:bCs/>
          <w:color w:val="0D0D0D" w:themeColor="text1" w:themeTint="F2"/>
          <w:kern w:val="32"/>
        </w:rPr>
        <w:t xml:space="preserve"> к настоящему </w:t>
      </w:r>
      <w:r>
        <w:rPr>
          <w:bCs/>
          <w:color w:val="0D0D0D" w:themeColor="text1" w:themeTint="F2"/>
          <w:kern w:val="32"/>
        </w:rPr>
        <w:t>протоколу</w:t>
      </w:r>
      <w:r w:rsidRPr="00036DBD">
        <w:rPr>
          <w:bCs/>
          <w:color w:val="0D0D0D" w:themeColor="text1" w:themeTint="F2"/>
          <w:kern w:val="32"/>
        </w:rPr>
        <w:t xml:space="preserve">.  </w:t>
      </w:r>
    </w:p>
    <w:p w:rsidR="00036DBD" w:rsidRPr="00036DBD" w:rsidRDefault="00036DBD" w:rsidP="00036DBD">
      <w:pPr>
        <w:ind w:firstLine="567"/>
        <w:jc w:val="both"/>
      </w:pPr>
      <w:r w:rsidRPr="00036DBD">
        <w:rPr>
          <w:bCs/>
          <w:kern w:val="32"/>
        </w:rPr>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rsidRPr="00036DBD">
        <w:t xml:space="preserve">№ </w:t>
      </w:r>
      <w:r>
        <w:t>13</w:t>
      </w:r>
      <w:r w:rsidRPr="00036DBD">
        <w:t xml:space="preserve"> к настоящему протоколу.</w:t>
      </w:r>
    </w:p>
    <w:p w:rsidR="00036DBD" w:rsidRPr="00036DBD" w:rsidRDefault="00036DBD" w:rsidP="00036DBD">
      <w:pPr>
        <w:ind w:firstLine="567"/>
        <w:jc w:val="both"/>
      </w:pPr>
      <w:r w:rsidRPr="00036DBD">
        <w:rPr>
          <w:bCs/>
          <w:color w:val="0D0D0D" w:themeColor="text1" w:themeTint="F2"/>
          <w:kern w:val="32"/>
        </w:rPr>
        <w:lastRenderedPageBreak/>
        <w:t xml:space="preserve">3. Установить МП «Водоканал» ТГО (г. Тайга), ИНН 4246018157, </w:t>
      </w:r>
      <w:proofErr w:type="spellStart"/>
      <w:r w:rsidRPr="00036DBD">
        <w:rPr>
          <w:bCs/>
          <w:color w:val="0D0D0D" w:themeColor="text1" w:themeTint="F2"/>
          <w:kern w:val="32"/>
        </w:rPr>
        <w:t>одноставочные</w:t>
      </w:r>
      <w:proofErr w:type="spellEnd"/>
      <w:r w:rsidRPr="00036DBD">
        <w:rPr>
          <w:bCs/>
          <w:color w:val="0D0D0D" w:themeColor="text1" w:themeTint="F2"/>
          <w:kern w:val="32"/>
        </w:rPr>
        <w:t xml:space="preserve"> тарифы на техническую воду, с применением метода индексации на период с 01.08.2018 по 31.12.2021 согласно приложению № </w:t>
      </w:r>
      <w:r>
        <w:rPr>
          <w:bCs/>
          <w:color w:val="0D0D0D" w:themeColor="text1" w:themeTint="F2"/>
          <w:kern w:val="32"/>
        </w:rPr>
        <w:t>14</w:t>
      </w:r>
      <w:r w:rsidRPr="00036DBD">
        <w:rPr>
          <w:bCs/>
          <w:color w:val="0D0D0D" w:themeColor="text1" w:themeTint="F2"/>
          <w:kern w:val="32"/>
        </w:rPr>
        <w:t xml:space="preserve"> к настоящему </w:t>
      </w:r>
      <w:r>
        <w:rPr>
          <w:bCs/>
          <w:color w:val="0D0D0D" w:themeColor="text1" w:themeTint="F2"/>
          <w:kern w:val="32"/>
        </w:rPr>
        <w:t>протоколу</w:t>
      </w:r>
      <w:r w:rsidRPr="00036DBD">
        <w:rPr>
          <w:bCs/>
          <w:color w:val="0D0D0D" w:themeColor="text1" w:themeTint="F2"/>
          <w:kern w:val="32"/>
        </w:rPr>
        <w:t>.</w:t>
      </w:r>
    </w:p>
    <w:p w:rsidR="00036DBD" w:rsidRDefault="00036DBD" w:rsidP="00036DBD">
      <w:pPr>
        <w:ind w:firstLine="567"/>
        <w:jc w:val="both"/>
      </w:pPr>
    </w:p>
    <w:p w:rsidR="00FE6769" w:rsidRDefault="00FE6769" w:rsidP="00FE6769">
      <w:pPr>
        <w:ind w:firstLine="567"/>
        <w:jc w:val="both"/>
      </w:pPr>
      <w:r>
        <w:t>Отмечено, что в деле имеется письменное обращение (</w:t>
      </w:r>
      <w:proofErr w:type="spellStart"/>
      <w:r>
        <w:t>вх</w:t>
      </w:r>
      <w:proofErr w:type="spellEnd"/>
      <w:r>
        <w:t>. № 3326 от 12.07.2018;</w:t>
      </w:r>
      <w:r>
        <w:br/>
        <w:t xml:space="preserve"> исх. 595 от 11.07.2018 г.) за подписью генерального директора МП «Водоканал» ТГО </w:t>
      </w:r>
      <w:r>
        <w:br/>
        <w:t xml:space="preserve">Н.С. </w:t>
      </w:r>
      <w:proofErr w:type="spellStart"/>
      <w:r>
        <w:t>Мхоян</w:t>
      </w:r>
      <w:proofErr w:type="spellEnd"/>
      <w:r>
        <w:t xml:space="preserve"> с просьбой провести заседание Правления региональной энергетической комиссии Кемеровской области без участия представителей предприятия. С материалами тарифного дела ознакомлены.</w:t>
      </w:r>
    </w:p>
    <w:p w:rsidR="00FE6769" w:rsidRDefault="00FE6769" w:rsidP="00036DBD">
      <w:pPr>
        <w:ind w:firstLine="567"/>
        <w:jc w:val="both"/>
      </w:pPr>
    </w:p>
    <w:p w:rsidR="00036DBD" w:rsidRDefault="00036DBD" w:rsidP="00036DBD">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036DBD" w:rsidRPr="00C02306" w:rsidRDefault="00036DBD" w:rsidP="00036DBD">
      <w:pPr>
        <w:ind w:firstLine="567"/>
        <w:jc w:val="both"/>
      </w:pPr>
    </w:p>
    <w:p w:rsidR="00036DBD" w:rsidRPr="00492BB6" w:rsidRDefault="00036DBD" w:rsidP="00036DBD">
      <w:pPr>
        <w:ind w:firstLine="567"/>
        <w:jc w:val="both"/>
        <w:rPr>
          <w:b/>
        </w:rPr>
      </w:pPr>
      <w:r>
        <w:rPr>
          <w:b/>
        </w:rPr>
        <w:t>ПОСТАНОВ</w:t>
      </w:r>
      <w:r w:rsidRPr="00492BB6">
        <w:rPr>
          <w:b/>
        </w:rPr>
        <w:t>ИЛО:</w:t>
      </w:r>
    </w:p>
    <w:p w:rsidR="00036DBD" w:rsidRPr="00492BB6" w:rsidRDefault="00036DBD" w:rsidP="00036DBD">
      <w:pPr>
        <w:ind w:firstLine="567"/>
        <w:jc w:val="both"/>
        <w:rPr>
          <w:b/>
        </w:rPr>
      </w:pPr>
    </w:p>
    <w:p w:rsidR="00036DBD" w:rsidRPr="00492BB6" w:rsidRDefault="00036DBD" w:rsidP="00036DBD">
      <w:pPr>
        <w:ind w:firstLine="567"/>
        <w:jc w:val="both"/>
      </w:pPr>
      <w:r w:rsidRPr="00492BB6">
        <w:t>Согласиться с предложением докладчика.</w:t>
      </w:r>
    </w:p>
    <w:p w:rsidR="00036DBD" w:rsidRDefault="00036DBD" w:rsidP="00036DBD">
      <w:pPr>
        <w:ind w:firstLine="567"/>
        <w:jc w:val="both"/>
      </w:pPr>
    </w:p>
    <w:p w:rsidR="00036DBD" w:rsidRDefault="00036DBD" w:rsidP="00036DBD">
      <w:pPr>
        <w:ind w:firstLine="567"/>
        <w:jc w:val="both"/>
        <w:rPr>
          <w:b/>
        </w:rPr>
      </w:pPr>
      <w:r w:rsidRPr="00E17B99">
        <w:rPr>
          <w:b/>
        </w:rPr>
        <w:t>Голосовали «ЗА» – единогласно.</w:t>
      </w:r>
    </w:p>
    <w:bookmarkEnd w:id="5"/>
    <w:p w:rsidR="00036DBD" w:rsidRDefault="00036DBD" w:rsidP="00036DBD">
      <w:pPr>
        <w:ind w:firstLine="567"/>
        <w:jc w:val="both"/>
        <w:rPr>
          <w:b/>
        </w:rPr>
      </w:pPr>
    </w:p>
    <w:p w:rsidR="00FE6769" w:rsidRDefault="00FE6769" w:rsidP="00036DBD">
      <w:pPr>
        <w:ind w:firstLine="567"/>
        <w:jc w:val="both"/>
        <w:rPr>
          <w:b/>
        </w:rPr>
      </w:pPr>
      <w:r w:rsidRPr="00FE6769">
        <w:rPr>
          <w:b/>
        </w:rPr>
        <w:t>8.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бытового обслуживания (</w:t>
      </w:r>
      <w:proofErr w:type="spellStart"/>
      <w:r w:rsidRPr="00FE6769">
        <w:rPr>
          <w:b/>
        </w:rPr>
        <w:t>Чебулинский</w:t>
      </w:r>
      <w:proofErr w:type="spellEnd"/>
      <w:r w:rsidRPr="00FE6769">
        <w:rPr>
          <w:b/>
        </w:rPr>
        <w:t xml:space="preserve"> муниципальный район)</w:t>
      </w:r>
    </w:p>
    <w:p w:rsidR="00FE6769" w:rsidRDefault="00FE6769" w:rsidP="00036DBD">
      <w:pPr>
        <w:ind w:firstLine="567"/>
        <w:jc w:val="both"/>
        <w:rPr>
          <w:b/>
        </w:rPr>
      </w:pPr>
    </w:p>
    <w:p w:rsidR="00FE6769" w:rsidRDefault="00FE6769" w:rsidP="00FE6769">
      <w:pPr>
        <w:ind w:firstLine="567"/>
        <w:jc w:val="both"/>
      </w:pPr>
      <w:r>
        <w:t xml:space="preserve">Докладчик </w:t>
      </w:r>
      <w:r w:rsidRPr="00492BB6">
        <w:rPr>
          <w:b/>
        </w:rPr>
        <w:t>Антоненко Е.И.,</w:t>
      </w:r>
      <w:r>
        <w:t xml:space="preserve"> согласно экспертному заключению (приложение № 15 </w:t>
      </w:r>
      <w:r w:rsidRPr="00DA2CC8">
        <w:t>к настояще</w:t>
      </w:r>
      <w:r>
        <w:t>му протоколу), предлагает:</w:t>
      </w:r>
    </w:p>
    <w:p w:rsidR="00FE6769" w:rsidRPr="00FE6769" w:rsidRDefault="00FE6769" w:rsidP="00036DBD">
      <w:pPr>
        <w:ind w:firstLine="567"/>
        <w:jc w:val="both"/>
      </w:pPr>
    </w:p>
    <w:p w:rsidR="00FE6769" w:rsidRPr="00FE6769" w:rsidRDefault="00FE6769" w:rsidP="00FE6769">
      <w:pPr>
        <w:ind w:firstLine="567"/>
        <w:jc w:val="both"/>
      </w:pPr>
      <w:r>
        <w:t xml:space="preserve">1. </w:t>
      </w:r>
      <w:r w:rsidRPr="00FE6769">
        <w:t>Утвердить МУП бытового обслуживания (</w:t>
      </w:r>
      <w:proofErr w:type="spellStart"/>
      <w:r w:rsidRPr="00FE6769">
        <w:t>Чебулинский</w:t>
      </w:r>
      <w:proofErr w:type="spellEnd"/>
      <w:r w:rsidRPr="00FE6769">
        <w:t xml:space="preserve"> муниципальный район), ИНН 4244000281, производственную программу в сфере холодного водоснабжения, водоотведения на период с 01.08.2018 по 31.12.2019 согласно приложению № 1</w:t>
      </w:r>
      <w:r>
        <w:t>6</w:t>
      </w:r>
      <w:r w:rsidRPr="00FE6769">
        <w:t xml:space="preserve"> к настоящему </w:t>
      </w:r>
      <w:r>
        <w:t>протоколу</w:t>
      </w:r>
      <w:r w:rsidRPr="00FE6769">
        <w:t xml:space="preserve">.  </w:t>
      </w:r>
    </w:p>
    <w:p w:rsidR="00FE6769" w:rsidRDefault="00FE6769" w:rsidP="00FE6769">
      <w:pPr>
        <w:ind w:firstLine="567"/>
        <w:jc w:val="both"/>
      </w:pPr>
      <w:r>
        <w:t xml:space="preserve">2. </w:t>
      </w:r>
      <w:r w:rsidRPr="00FE6769">
        <w:t xml:space="preserve">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rsidRPr="00036DBD">
        <w:t xml:space="preserve">№ </w:t>
      </w:r>
      <w:r>
        <w:t>1</w:t>
      </w:r>
      <w:r w:rsidR="00CD4F68">
        <w:t>7</w:t>
      </w:r>
      <w:r w:rsidRPr="00036DBD">
        <w:t xml:space="preserve"> к настоящему протоколу.</w:t>
      </w:r>
    </w:p>
    <w:p w:rsidR="00FE6769" w:rsidRPr="00FE6769" w:rsidRDefault="00FE6769" w:rsidP="00FE6769">
      <w:pPr>
        <w:ind w:firstLine="567"/>
        <w:jc w:val="both"/>
      </w:pPr>
      <w:r>
        <w:t xml:space="preserve">3. </w:t>
      </w:r>
      <w:r w:rsidRPr="00FE6769">
        <w:t>Установить МУП бытового обслуживания (</w:t>
      </w:r>
      <w:proofErr w:type="spellStart"/>
      <w:r w:rsidRPr="00FE6769">
        <w:t>Чебулинский</w:t>
      </w:r>
      <w:proofErr w:type="spellEnd"/>
      <w:r w:rsidRPr="00FE6769">
        <w:t xml:space="preserve"> муниципальный район), ИНН 4244000281, </w:t>
      </w:r>
      <w:proofErr w:type="spellStart"/>
      <w:r w:rsidRPr="00FE6769">
        <w:t>одноставочные</w:t>
      </w:r>
      <w:proofErr w:type="spellEnd"/>
      <w:r w:rsidRPr="00FE6769">
        <w:t xml:space="preserve"> тарифы на питьевую воду, водоотведение, с применением метода экономически обоснованных расходов на период с 01.08.2018 по 31.12.2019 согласно приложению № </w:t>
      </w:r>
      <w:r w:rsidR="00CD4F68">
        <w:t>18</w:t>
      </w:r>
      <w:r w:rsidRPr="00FE6769">
        <w:t xml:space="preserve"> к настоящему </w:t>
      </w:r>
      <w:r w:rsidR="00CD4F68">
        <w:t>протоколу</w:t>
      </w:r>
      <w:r w:rsidRPr="00FE6769">
        <w:t xml:space="preserve">.  </w:t>
      </w:r>
    </w:p>
    <w:p w:rsidR="00FE6769" w:rsidRPr="00FE6769" w:rsidRDefault="00FE6769" w:rsidP="00FE6769">
      <w:pPr>
        <w:pStyle w:val="af3"/>
        <w:ind w:left="927"/>
        <w:jc w:val="both"/>
        <w:rPr>
          <w:b/>
        </w:rPr>
      </w:pPr>
    </w:p>
    <w:p w:rsidR="00FE6769" w:rsidRPr="00CD4F68" w:rsidRDefault="00FE6769" w:rsidP="00FE6769">
      <w:pPr>
        <w:ind w:firstLine="567"/>
        <w:jc w:val="both"/>
      </w:pPr>
      <w:r w:rsidRPr="00FE6769">
        <w:t xml:space="preserve">Отмечено, что в деле имеется </w:t>
      </w:r>
      <w:r w:rsidRPr="00CD4F68">
        <w:t>письменное обращение (</w:t>
      </w:r>
      <w:proofErr w:type="spellStart"/>
      <w:r w:rsidRPr="00CD4F68">
        <w:t>вх</w:t>
      </w:r>
      <w:proofErr w:type="spellEnd"/>
      <w:r w:rsidRPr="00CD4F68">
        <w:t>. № 3491 от 26.07.2018;</w:t>
      </w:r>
      <w:r w:rsidRPr="00CD4F68">
        <w:br/>
        <w:t xml:space="preserve"> исх. 25 от 25.07.2018 г.) за подписью директора МУП бытового обслуживания</w:t>
      </w:r>
      <w:r w:rsidRPr="00CD4F68">
        <w:br/>
        <w:t xml:space="preserve">С.Г. Егорова с просьбой провести заседание Правления региональной энергетической комиссии Кемеровской области без участия представителей предприятия. </w:t>
      </w:r>
    </w:p>
    <w:p w:rsidR="00FE6769" w:rsidRDefault="00FE6769" w:rsidP="00036DBD">
      <w:pPr>
        <w:ind w:firstLine="567"/>
        <w:jc w:val="both"/>
        <w:rPr>
          <w:b/>
        </w:rPr>
      </w:pPr>
    </w:p>
    <w:p w:rsidR="00714C8F" w:rsidRDefault="00714C8F" w:rsidP="00714C8F">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714C8F" w:rsidRPr="00C02306" w:rsidRDefault="00714C8F" w:rsidP="00714C8F">
      <w:pPr>
        <w:ind w:firstLine="567"/>
        <w:jc w:val="both"/>
      </w:pPr>
    </w:p>
    <w:p w:rsidR="00714C8F" w:rsidRPr="00492BB6" w:rsidRDefault="00714C8F" w:rsidP="00714C8F">
      <w:pPr>
        <w:ind w:firstLine="567"/>
        <w:jc w:val="both"/>
        <w:rPr>
          <w:b/>
        </w:rPr>
      </w:pPr>
      <w:r>
        <w:rPr>
          <w:b/>
        </w:rPr>
        <w:t>ПОСТАНОВ</w:t>
      </w:r>
      <w:r w:rsidRPr="00492BB6">
        <w:rPr>
          <w:b/>
        </w:rPr>
        <w:t>ИЛО:</w:t>
      </w:r>
    </w:p>
    <w:p w:rsidR="00714C8F" w:rsidRPr="00492BB6" w:rsidRDefault="00714C8F" w:rsidP="00714C8F">
      <w:pPr>
        <w:ind w:firstLine="567"/>
        <w:jc w:val="both"/>
        <w:rPr>
          <w:b/>
        </w:rPr>
      </w:pPr>
    </w:p>
    <w:p w:rsidR="00714C8F" w:rsidRPr="00492BB6" w:rsidRDefault="00714C8F" w:rsidP="00714C8F">
      <w:pPr>
        <w:ind w:firstLine="567"/>
        <w:jc w:val="both"/>
      </w:pPr>
      <w:r w:rsidRPr="00492BB6">
        <w:t>Согласиться с предложением докладчика.</w:t>
      </w:r>
    </w:p>
    <w:p w:rsidR="00714C8F" w:rsidRDefault="00714C8F" w:rsidP="00714C8F">
      <w:pPr>
        <w:ind w:firstLine="567"/>
        <w:jc w:val="both"/>
      </w:pPr>
    </w:p>
    <w:p w:rsidR="00714C8F" w:rsidRDefault="00714C8F" w:rsidP="00714C8F">
      <w:pPr>
        <w:ind w:firstLine="567"/>
        <w:jc w:val="both"/>
        <w:rPr>
          <w:b/>
        </w:rPr>
      </w:pPr>
      <w:r w:rsidRPr="00E17B99">
        <w:rPr>
          <w:b/>
        </w:rPr>
        <w:t>Голосовали «ЗА» – единогласно.</w:t>
      </w:r>
    </w:p>
    <w:p w:rsidR="00714C8F" w:rsidRDefault="00714C8F" w:rsidP="00036DBD">
      <w:pPr>
        <w:ind w:firstLine="567"/>
        <w:jc w:val="both"/>
        <w:rPr>
          <w:b/>
        </w:rPr>
      </w:pPr>
    </w:p>
    <w:p w:rsidR="00714C8F" w:rsidRPr="00714C8F" w:rsidRDefault="00CD4F68" w:rsidP="00714C8F">
      <w:pPr>
        <w:ind w:firstLine="567"/>
        <w:jc w:val="both"/>
        <w:rPr>
          <w:b/>
        </w:rPr>
      </w:pPr>
      <w:r w:rsidRPr="00714C8F">
        <w:rPr>
          <w:b/>
        </w:rPr>
        <w:lastRenderedPageBreak/>
        <w:t xml:space="preserve">9. </w:t>
      </w:r>
      <w:r w:rsidR="00714C8F" w:rsidRPr="00714C8F">
        <w:rPr>
          <w:b/>
        </w:rPr>
        <w:t>О признании утратившим силу постановления региональной энергетической комиссии Кемеровской области от 29.06.2017 № 101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(Тяжинский муниципальный район)</w:t>
      </w:r>
    </w:p>
    <w:p w:rsidR="00CD4F68" w:rsidRDefault="00CD4F68" w:rsidP="00036DBD">
      <w:pPr>
        <w:ind w:firstLine="567"/>
        <w:jc w:val="both"/>
        <w:rPr>
          <w:b/>
        </w:rPr>
      </w:pPr>
    </w:p>
    <w:p w:rsidR="00714C8F" w:rsidRDefault="00714C8F" w:rsidP="00714C8F">
      <w:pPr>
        <w:ind w:firstLine="567"/>
        <w:jc w:val="both"/>
      </w:pPr>
      <w:r>
        <w:t xml:space="preserve">Докладчик </w:t>
      </w:r>
      <w:r w:rsidRPr="00492BB6">
        <w:rPr>
          <w:b/>
        </w:rPr>
        <w:t>Антоненко Е.И.</w:t>
      </w:r>
      <w:r>
        <w:t xml:space="preserve"> пояснила:</w:t>
      </w:r>
    </w:p>
    <w:p w:rsidR="00714C8F" w:rsidRDefault="00714C8F" w:rsidP="00036DBD">
      <w:pPr>
        <w:ind w:firstLine="567"/>
        <w:jc w:val="both"/>
        <w:rPr>
          <w:b/>
        </w:rPr>
      </w:pPr>
    </w:p>
    <w:p w:rsidR="00714C8F" w:rsidRPr="00714C8F" w:rsidRDefault="00714C8F" w:rsidP="00714C8F">
      <w:pPr>
        <w:tabs>
          <w:tab w:val="left" w:pos="851"/>
          <w:tab w:val="left" w:pos="1134"/>
        </w:tabs>
        <w:autoSpaceDE w:val="0"/>
        <w:autoSpaceDN w:val="0"/>
        <w:adjustRightInd w:val="0"/>
        <w:ind w:firstLine="709"/>
        <w:jc w:val="both"/>
        <w:rPr>
          <w:bCs/>
          <w:kern w:val="32"/>
        </w:rPr>
      </w:pPr>
      <w:r w:rsidRPr="00714C8F">
        <w:rPr>
          <w:bCs/>
          <w:kern w:val="32"/>
        </w:rPr>
        <w:t>В адрес региональной энергетической комиссии Кемеровской области (далее – РЭК КО) поступили заявления об установлении тарифов на питьевую воду, водоотведение МУП «Гарант» (Тяжинский муниципальный район) (</w:t>
      </w:r>
      <w:proofErr w:type="spellStart"/>
      <w:r w:rsidRPr="00714C8F">
        <w:rPr>
          <w:bCs/>
          <w:kern w:val="32"/>
        </w:rPr>
        <w:t>вх</w:t>
      </w:r>
      <w:proofErr w:type="spellEnd"/>
      <w:r w:rsidRPr="00714C8F">
        <w:rPr>
          <w:bCs/>
          <w:kern w:val="32"/>
        </w:rPr>
        <w:t xml:space="preserve">. от 15.06.2018 № 2908) на период с 01.07.2018 по 31.12.2019. </w:t>
      </w:r>
    </w:p>
    <w:p w:rsidR="00714C8F" w:rsidRPr="00714C8F" w:rsidRDefault="00714C8F" w:rsidP="00714C8F">
      <w:pPr>
        <w:tabs>
          <w:tab w:val="left" w:pos="851"/>
          <w:tab w:val="left" w:pos="1134"/>
        </w:tabs>
        <w:autoSpaceDE w:val="0"/>
        <w:autoSpaceDN w:val="0"/>
        <w:adjustRightInd w:val="0"/>
        <w:ind w:firstLine="709"/>
        <w:jc w:val="both"/>
        <w:rPr>
          <w:bCs/>
          <w:kern w:val="32"/>
        </w:rPr>
      </w:pPr>
      <w:r w:rsidRPr="00714C8F">
        <w:rPr>
          <w:bCs/>
          <w:kern w:val="32"/>
        </w:rPr>
        <w:t xml:space="preserve">Муниципальное имущество, используемое для регулируемой деятельности в сфере холодного водоснабжения, водоотведения на территории Тяжинского муниципального района, передано в хозяйственное ведение МУП «Сервис коммунальных систем» на основании договора от 01.07.2017г. № б/н «О закреплении муниципального имущества на праве хозяйственного ведения за муниципальным унитарным предприятием «Сервис коммунальных систем». </w:t>
      </w:r>
    </w:p>
    <w:p w:rsidR="00714C8F" w:rsidRPr="00714C8F" w:rsidRDefault="00714C8F" w:rsidP="00714C8F">
      <w:pPr>
        <w:tabs>
          <w:tab w:val="left" w:pos="851"/>
          <w:tab w:val="left" w:pos="1134"/>
        </w:tabs>
        <w:autoSpaceDE w:val="0"/>
        <w:autoSpaceDN w:val="0"/>
        <w:adjustRightInd w:val="0"/>
        <w:ind w:firstLine="709"/>
        <w:jc w:val="both"/>
        <w:rPr>
          <w:bCs/>
          <w:kern w:val="32"/>
        </w:rPr>
      </w:pPr>
      <w:r w:rsidRPr="00714C8F">
        <w:rPr>
          <w:bCs/>
          <w:kern w:val="32"/>
        </w:rPr>
        <w:t xml:space="preserve">В связи с тем, что в отношении МУП «Сервис коммунальных систем» решением арбитражного суда Кемеровской области от 12.12.2016г.  по делу № А27-13892/2016 введено конкурсное производство, объекты коммунальной инфраструктуры в сфере холодного водоснабжения, водоотведения переданы </w:t>
      </w:r>
      <w:bookmarkStart w:id="6" w:name="_Hlk517944853"/>
      <w:r w:rsidRPr="00714C8F">
        <w:rPr>
          <w:bCs/>
          <w:kern w:val="32"/>
        </w:rPr>
        <w:t>МУП «Сервис коммунальных систем»</w:t>
      </w:r>
      <w:bookmarkEnd w:id="6"/>
      <w:r w:rsidRPr="00714C8F">
        <w:rPr>
          <w:bCs/>
          <w:kern w:val="32"/>
        </w:rPr>
        <w:t xml:space="preserve"> муниципальному унитарному предприятию «Комфорт» по договорам аренды имущества от 01.06.2017 №№ 1,2, которые по соглашению сторон расторгнуты 13.06.2018.</w:t>
      </w:r>
    </w:p>
    <w:p w:rsidR="00714C8F" w:rsidRPr="00714C8F" w:rsidRDefault="00714C8F" w:rsidP="00714C8F">
      <w:pPr>
        <w:tabs>
          <w:tab w:val="left" w:pos="851"/>
          <w:tab w:val="left" w:pos="1134"/>
        </w:tabs>
        <w:autoSpaceDE w:val="0"/>
        <w:autoSpaceDN w:val="0"/>
        <w:adjustRightInd w:val="0"/>
        <w:ind w:firstLine="709"/>
        <w:jc w:val="both"/>
        <w:rPr>
          <w:bCs/>
          <w:kern w:val="32"/>
        </w:rPr>
      </w:pPr>
      <w:r w:rsidRPr="00714C8F">
        <w:rPr>
          <w:bCs/>
          <w:kern w:val="32"/>
        </w:rPr>
        <w:t xml:space="preserve"> МУП «Сервис коммунальных систем» в лице конкурсного управляющего объекты коммунальной инфраструктуры в сфере холодного водоснабжения, водоотведения переданы муниципальному унитарному предприятию «Гарант» по договорам аренды имущества от 09.06.2018 №№1,2.</w:t>
      </w:r>
    </w:p>
    <w:p w:rsidR="00714C8F" w:rsidRPr="00714C8F" w:rsidRDefault="00714C8F" w:rsidP="00714C8F">
      <w:pPr>
        <w:tabs>
          <w:tab w:val="left" w:pos="851"/>
          <w:tab w:val="left" w:pos="1134"/>
        </w:tabs>
        <w:autoSpaceDE w:val="0"/>
        <w:autoSpaceDN w:val="0"/>
        <w:adjustRightInd w:val="0"/>
        <w:ind w:firstLine="709"/>
        <w:jc w:val="both"/>
        <w:rPr>
          <w:bCs/>
          <w:kern w:val="32"/>
        </w:rPr>
      </w:pPr>
      <w:r w:rsidRPr="00714C8F">
        <w:rPr>
          <w:bCs/>
          <w:kern w:val="32"/>
        </w:rPr>
        <w:t>На основании представленных МУП «Гарант» заявлений и пакета обосновывающих документов РЭК КО открыто дело «Об установлении тарифов на услуги холодного водоснабжения, водоотведения на 2018-2019гг., оказываемые МУП «Гарант» (Тяжинский муниципальный район)» за № 78 -ВС и ВО.</w:t>
      </w:r>
    </w:p>
    <w:p w:rsidR="00714C8F" w:rsidRPr="00714C8F" w:rsidRDefault="00714C8F" w:rsidP="00714C8F">
      <w:pPr>
        <w:tabs>
          <w:tab w:val="left" w:pos="851"/>
          <w:tab w:val="left" w:pos="1134"/>
        </w:tabs>
        <w:autoSpaceDE w:val="0"/>
        <w:autoSpaceDN w:val="0"/>
        <w:adjustRightInd w:val="0"/>
        <w:ind w:firstLine="709"/>
        <w:jc w:val="both"/>
        <w:rPr>
          <w:bCs/>
          <w:kern w:val="32"/>
        </w:rPr>
      </w:pPr>
      <w:r w:rsidRPr="00714C8F">
        <w:rPr>
          <w:bCs/>
          <w:kern w:val="32"/>
        </w:rPr>
        <w:t xml:space="preserve">Учитывая вышеизложенное, предлагается признать утратившими силу с 09.06.2018 постановление региональной энергетической комиссии Кемеровской области от 29.06.2017 № 101 «Об </w:t>
      </w:r>
      <w:r w:rsidRPr="00714C8F">
        <w:t>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(Тяжинский муниципальный район)»</w:t>
      </w:r>
    </w:p>
    <w:p w:rsidR="00714C8F" w:rsidRDefault="00714C8F" w:rsidP="00036DBD">
      <w:pPr>
        <w:ind w:firstLine="567"/>
        <w:jc w:val="both"/>
        <w:rPr>
          <w:b/>
        </w:rPr>
      </w:pPr>
    </w:p>
    <w:p w:rsidR="00714C8F" w:rsidRDefault="00714C8F" w:rsidP="00714C8F">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714C8F" w:rsidRPr="00C02306" w:rsidRDefault="00714C8F" w:rsidP="00714C8F">
      <w:pPr>
        <w:ind w:firstLine="567"/>
        <w:jc w:val="both"/>
      </w:pPr>
    </w:p>
    <w:p w:rsidR="00714C8F" w:rsidRPr="00492BB6" w:rsidRDefault="00714C8F" w:rsidP="00714C8F">
      <w:pPr>
        <w:ind w:firstLine="567"/>
        <w:jc w:val="both"/>
        <w:rPr>
          <w:b/>
        </w:rPr>
      </w:pPr>
      <w:r>
        <w:rPr>
          <w:b/>
        </w:rPr>
        <w:t>ПОСТАНОВ</w:t>
      </w:r>
      <w:r w:rsidRPr="00492BB6">
        <w:rPr>
          <w:b/>
        </w:rPr>
        <w:t>ИЛО:</w:t>
      </w:r>
    </w:p>
    <w:p w:rsidR="00714C8F" w:rsidRPr="00492BB6" w:rsidRDefault="00714C8F" w:rsidP="00714C8F">
      <w:pPr>
        <w:ind w:firstLine="567"/>
        <w:jc w:val="both"/>
        <w:rPr>
          <w:b/>
        </w:rPr>
      </w:pPr>
    </w:p>
    <w:p w:rsidR="00714C8F" w:rsidRPr="00714C8F" w:rsidRDefault="00714C8F" w:rsidP="00714C8F">
      <w:pPr>
        <w:ind w:firstLine="567"/>
        <w:jc w:val="both"/>
      </w:pPr>
      <w:r w:rsidRPr="00714C8F">
        <w:t>Признать утратившим силу постановление региональной энергетической комиссии Кемеровской области от 29.06.2017 № 101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(Тяжинский муниципальный район)».</w:t>
      </w:r>
    </w:p>
    <w:p w:rsidR="00714C8F" w:rsidRDefault="00714C8F" w:rsidP="00714C8F">
      <w:pPr>
        <w:ind w:firstLine="567"/>
        <w:jc w:val="both"/>
      </w:pPr>
    </w:p>
    <w:p w:rsidR="00714C8F" w:rsidRDefault="00714C8F" w:rsidP="00714C8F">
      <w:pPr>
        <w:ind w:firstLine="567"/>
        <w:jc w:val="both"/>
        <w:rPr>
          <w:b/>
        </w:rPr>
      </w:pPr>
      <w:r w:rsidRPr="00E17B99">
        <w:rPr>
          <w:b/>
        </w:rPr>
        <w:t>Голосовали «ЗА» – единогласно.</w:t>
      </w:r>
    </w:p>
    <w:p w:rsidR="00714C8F" w:rsidRPr="00FE6769" w:rsidRDefault="00714C8F" w:rsidP="00036DBD">
      <w:pPr>
        <w:ind w:firstLine="567"/>
        <w:jc w:val="both"/>
        <w:rPr>
          <w:b/>
        </w:rPr>
      </w:pPr>
    </w:p>
    <w:p w:rsidR="005177AF" w:rsidRPr="005177AF" w:rsidRDefault="0035652B" w:rsidP="005177AF">
      <w:pPr>
        <w:ind w:right="-143" w:firstLine="567"/>
        <w:jc w:val="both"/>
        <w:rPr>
          <w:b/>
        </w:rPr>
      </w:pPr>
      <w:r w:rsidRPr="005177AF">
        <w:rPr>
          <w:b/>
        </w:rPr>
        <w:t>1</w:t>
      </w:r>
      <w:r w:rsidR="00541B41" w:rsidRPr="005177AF">
        <w:rPr>
          <w:b/>
        </w:rPr>
        <w:t>0</w:t>
      </w:r>
      <w:r w:rsidRPr="005177AF">
        <w:rPr>
          <w:b/>
        </w:rPr>
        <w:t xml:space="preserve">. </w:t>
      </w:r>
      <w:r w:rsidR="005177AF" w:rsidRPr="005177AF">
        <w:rPr>
          <w:b/>
        </w:rPr>
        <w:t>О внесении изменений в постановление региональной энергетической комиссии Кемеровской области от 05.06.2018 № 100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ООО «Экологические технологии»</w:t>
      </w:r>
    </w:p>
    <w:p w:rsidR="005177AF" w:rsidRDefault="005177AF" w:rsidP="0035652B">
      <w:pPr>
        <w:ind w:firstLine="567"/>
        <w:jc w:val="both"/>
      </w:pPr>
    </w:p>
    <w:p w:rsidR="005177AF" w:rsidRDefault="0035652B" w:rsidP="005177AF">
      <w:pPr>
        <w:ind w:firstLine="567"/>
        <w:jc w:val="both"/>
      </w:pPr>
      <w:r>
        <w:t xml:space="preserve">Докладчик </w:t>
      </w:r>
      <w:r w:rsidRPr="00492BB6">
        <w:rPr>
          <w:b/>
        </w:rPr>
        <w:t xml:space="preserve">Антоненко </w:t>
      </w:r>
      <w:r w:rsidR="00E11DF6" w:rsidRPr="00492BB6">
        <w:rPr>
          <w:b/>
        </w:rPr>
        <w:t>Е.И.,</w:t>
      </w:r>
      <w:r>
        <w:t xml:space="preserve"> огласив пояснительную записку (приложение № 1</w:t>
      </w:r>
      <w:r w:rsidR="00714C8F">
        <w:t>9</w:t>
      </w:r>
      <w:r>
        <w:t xml:space="preserve"> </w:t>
      </w:r>
      <w:r w:rsidRPr="00DA2CC8">
        <w:t>к настояще</w:t>
      </w:r>
      <w:r w:rsidR="00714C8F">
        <w:t>му протоколу</w:t>
      </w:r>
      <w:r>
        <w:t>), предлагает:</w:t>
      </w:r>
    </w:p>
    <w:p w:rsidR="005177AF" w:rsidRDefault="005177AF" w:rsidP="005177AF">
      <w:pPr>
        <w:ind w:firstLine="567"/>
        <w:jc w:val="both"/>
      </w:pPr>
    </w:p>
    <w:p w:rsidR="0035652B" w:rsidRPr="005177AF" w:rsidRDefault="0035652B" w:rsidP="005177AF">
      <w:pPr>
        <w:ind w:firstLine="567"/>
        <w:jc w:val="both"/>
      </w:pPr>
      <w:r w:rsidRPr="005177AF">
        <w:t xml:space="preserve">1. Скорректировать </w:t>
      </w:r>
      <w:r w:rsidR="005177AF" w:rsidRPr="005177AF">
        <w:t xml:space="preserve">производственную программу единого регионального оператора </w:t>
      </w:r>
      <w:r w:rsidR="005177AF">
        <w:br/>
      </w:r>
      <w:r w:rsidR="005177AF" w:rsidRPr="005177AF">
        <w:t xml:space="preserve">ООО «Экологические технологии» в области обращения с твердыми коммунальными отходами </w:t>
      </w:r>
      <w:r w:rsidRPr="005177AF">
        <w:t>согласно приложению № 2</w:t>
      </w:r>
      <w:r w:rsidR="00714C8F">
        <w:t>0</w:t>
      </w:r>
      <w:r w:rsidRPr="005177AF">
        <w:t xml:space="preserve"> </w:t>
      </w:r>
      <w:r w:rsidR="00714C8F" w:rsidRPr="00DA2CC8">
        <w:t>к настояще</w:t>
      </w:r>
      <w:r w:rsidR="00714C8F">
        <w:t>му протоколу</w:t>
      </w:r>
      <w:r w:rsidRPr="005177AF">
        <w:t>.</w:t>
      </w:r>
    </w:p>
    <w:p w:rsidR="007B5991" w:rsidRDefault="0035652B" w:rsidP="007B5991">
      <w:pPr>
        <w:ind w:firstLine="567"/>
        <w:jc w:val="both"/>
      </w:pPr>
      <w:r>
        <w:t xml:space="preserve">2. </w:t>
      </w:r>
      <w:r w:rsidR="007B5991">
        <w:rPr>
          <w:bCs/>
          <w:kern w:val="32"/>
        </w:rPr>
        <w:t>Учесть</w:t>
      </w:r>
      <w:r w:rsidR="007B5991" w:rsidRPr="00937282">
        <w:rPr>
          <w:bCs/>
          <w:kern w:val="32"/>
        </w:rPr>
        <w:t xml:space="preserve">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w:t>
      </w:r>
      <w:r w:rsidR="007B5991" w:rsidRPr="00C73A6B">
        <w:rPr>
          <w:bCs/>
          <w:kern w:val="32"/>
        </w:rPr>
        <w:t xml:space="preserve">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w:t>
      </w:r>
      <w:r>
        <w:t xml:space="preserve">№ </w:t>
      </w:r>
      <w:r w:rsidR="00714C8F">
        <w:t>21</w:t>
      </w:r>
      <w:r>
        <w:t xml:space="preserve"> </w:t>
      </w:r>
      <w:r w:rsidR="00F37061" w:rsidRPr="00F37061">
        <w:t xml:space="preserve">к </w:t>
      </w:r>
      <w:r w:rsidR="00714C8F">
        <w:t>настоящему протоколу</w:t>
      </w:r>
      <w:r>
        <w:t>.</w:t>
      </w:r>
    </w:p>
    <w:p w:rsidR="0035652B" w:rsidRPr="007B5991" w:rsidRDefault="0035652B" w:rsidP="007B5991">
      <w:pPr>
        <w:ind w:firstLine="567"/>
        <w:jc w:val="both"/>
        <w:rPr>
          <w:bCs/>
          <w:kern w:val="32"/>
        </w:rPr>
      </w:pPr>
      <w:r w:rsidRPr="007B5991">
        <w:rPr>
          <w:bCs/>
          <w:kern w:val="32"/>
        </w:rPr>
        <w:t xml:space="preserve">3. Учесть и ввести </w:t>
      </w:r>
      <w:r w:rsidR="007B5991" w:rsidRPr="007B5991">
        <w:rPr>
          <w:bCs/>
          <w:kern w:val="32"/>
        </w:rPr>
        <w:t xml:space="preserve">в действие единые тарифы на услугу регионального оператора </w:t>
      </w:r>
      <w:r w:rsidR="007B5991">
        <w:rPr>
          <w:bCs/>
          <w:kern w:val="32"/>
        </w:rPr>
        <w:br/>
      </w:r>
      <w:r w:rsidR="007B5991" w:rsidRPr="007B5991">
        <w:rPr>
          <w:bCs/>
          <w:kern w:val="32"/>
        </w:rPr>
        <w:t>ООО «Экологические технологии»</w:t>
      </w:r>
      <w:r w:rsidR="007B5991">
        <w:rPr>
          <w:bCs/>
          <w:kern w:val="32"/>
        </w:rPr>
        <w:t xml:space="preserve"> </w:t>
      </w:r>
      <w:r w:rsidR="007B5991" w:rsidRPr="007B5991">
        <w:rPr>
          <w:bCs/>
          <w:kern w:val="32"/>
        </w:rPr>
        <w:t>по обращению с твердыми коммунальными отходами на 2018-2021 годы</w:t>
      </w:r>
      <w:r w:rsidR="007B5991">
        <w:rPr>
          <w:bCs/>
          <w:kern w:val="32"/>
        </w:rPr>
        <w:t xml:space="preserve">, </w:t>
      </w:r>
      <w:r w:rsidRPr="002D064D">
        <w:t xml:space="preserve">согласно </w:t>
      </w:r>
      <w:r>
        <w:t xml:space="preserve">приложению № </w:t>
      </w:r>
      <w:r w:rsidR="00714C8F">
        <w:t>22</w:t>
      </w:r>
      <w:r>
        <w:t xml:space="preserve"> </w:t>
      </w:r>
      <w:r w:rsidR="00F37061" w:rsidRPr="00F37061">
        <w:t xml:space="preserve">к </w:t>
      </w:r>
      <w:r w:rsidR="00714C8F">
        <w:t>настоящему протоколу</w:t>
      </w:r>
      <w:r>
        <w:t>.</w:t>
      </w:r>
    </w:p>
    <w:p w:rsidR="0035652B" w:rsidRDefault="0035652B" w:rsidP="0035652B">
      <w:pPr>
        <w:ind w:firstLine="567"/>
        <w:jc w:val="both"/>
      </w:pPr>
    </w:p>
    <w:p w:rsidR="0035652B" w:rsidRDefault="0035652B" w:rsidP="0035652B">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35652B" w:rsidRDefault="0035652B" w:rsidP="0035652B">
      <w:pPr>
        <w:ind w:firstLine="567"/>
        <w:jc w:val="both"/>
      </w:pPr>
    </w:p>
    <w:p w:rsidR="0035652B" w:rsidRPr="00492BB6" w:rsidRDefault="0035652B" w:rsidP="0035652B">
      <w:pPr>
        <w:ind w:firstLine="567"/>
        <w:jc w:val="both"/>
        <w:rPr>
          <w:b/>
        </w:rPr>
      </w:pPr>
      <w:r w:rsidRPr="00492BB6">
        <w:rPr>
          <w:b/>
        </w:rPr>
        <w:t>ПОСТАНОВИЛО:</w:t>
      </w:r>
    </w:p>
    <w:p w:rsidR="0035652B" w:rsidRPr="00492BB6" w:rsidRDefault="0035652B" w:rsidP="0035652B">
      <w:pPr>
        <w:ind w:firstLine="567"/>
        <w:jc w:val="both"/>
        <w:rPr>
          <w:b/>
        </w:rPr>
      </w:pPr>
    </w:p>
    <w:p w:rsidR="0035652B" w:rsidRPr="00492BB6" w:rsidRDefault="0035652B" w:rsidP="0035652B">
      <w:pPr>
        <w:ind w:firstLine="567"/>
        <w:jc w:val="both"/>
      </w:pPr>
      <w:r w:rsidRPr="00492BB6">
        <w:t>Согласиться с предложением докладчика.</w:t>
      </w:r>
    </w:p>
    <w:p w:rsidR="0035652B" w:rsidRDefault="0035652B" w:rsidP="0035652B">
      <w:pPr>
        <w:ind w:firstLine="567"/>
        <w:jc w:val="both"/>
      </w:pPr>
    </w:p>
    <w:p w:rsidR="00714C8F" w:rsidRDefault="0035652B" w:rsidP="00714C8F">
      <w:pPr>
        <w:ind w:firstLine="567"/>
        <w:jc w:val="both"/>
        <w:rPr>
          <w:b/>
        </w:rPr>
      </w:pPr>
      <w:r w:rsidRPr="00E17B99">
        <w:rPr>
          <w:b/>
        </w:rPr>
        <w:t>Голосовали «ЗА» – единогласно.</w:t>
      </w:r>
    </w:p>
    <w:p w:rsidR="00714C8F" w:rsidRDefault="00714C8F" w:rsidP="00714C8F">
      <w:pPr>
        <w:ind w:firstLine="567"/>
        <w:jc w:val="both"/>
        <w:rPr>
          <w:b/>
          <w:sz w:val="28"/>
          <w:szCs w:val="28"/>
        </w:rPr>
      </w:pPr>
    </w:p>
    <w:p w:rsidR="00714C8F" w:rsidRPr="00714C8F" w:rsidRDefault="00714C8F" w:rsidP="00714C8F">
      <w:pPr>
        <w:ind w:right="-143" w:firstLine="567"/>
        <w:jc w:val="both"/>
        <w:rPr>
          <w:b/>
        </w:rPr>
      </w:pPr>
      <w:r w:rsidRPr="00714C8F">
        <w:rPr>
          <w:b/>
        </w:rPr>
        <w:t xml:space="preserve">11.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w:t>
      </w:r>
    </w:p>
    <w:p w:rsidR="00714C8F" w:rsidRDefault="00714C8F" w:rsidP="00714C8F">
      <w:pPr>
        <w:ind w:right="-143"/>
        <w:jc w:val="both"/>
        <w:rPr>
          <w:b/>
        </w:rPr>
      </w:pPr>
      <w:r w:rsidRPr="00714C8F">
        <w:rPr>
          <w:b/>
        </w:rPr>
        <w:t>на 2018 год</w:t>
      </w:r>
    </w:p>
    <w:p w:rsidR="00714C8F" w:rsidRDefault="00714C8F" w:rsidP="00714C8F">
      <w:pPr>
        <w:ind w:right="-143"/>
        <w:jc w:val="both"/>
        <w:rPr>
          <w:bCs/>
          <w:kern w:val="32"/>
        </w:rPr>
      </w:pPr>
    </w:p>
    <w:p w:rsidR="00714C8F" w:rsidRPr="00714C8F" w:rsidRDefault="00714C8F" w:rsidP="00714C8F">
      <w:pPr>
        <w:ind w:right="-142" w:firstLine="567"/>
        <w:jc w:val="both"/>
        <w:rPr>
          <w:b/>
        </w:rPr>
      </w:pPr>
      <w:r w:rsidRPr="00714C8F">
        <w:rPr>
          <w:bCs/>
          <w:kern w:val="32"/>
        </w:rPr>
        <w:t xml:space="preserve">Докладчик </w:t>
      </w:r>
      <w:proofErr w:type="spellStart"/>
      <w:r w:rsidRPr="00714C8F">
        <w:rPr>
          <w:b/>
          <w:bCs/>
          <w:kern w:val="32"/>
        </w:rPr>
        <w:t>Хамзин</w:t>
      </w:r>
      <w:proofErr w:type="spellEnd"/>
      <w:r w:rsidRPr="00714C8F">
        <w:rPr>
          <w:b/>
          <w:bCs/>
          <w:kern w:val="32"/>
        </w:rPr>
        <w:t xml:space="preserve"> Р.Ш</w:t>
      </w:r>
      <w:r w:rsidRPr="00714C8F">
        <w:rPr>
          <w:bCs/>
          <w:kern w:val="32"/>
        </w:rPr>
        <w:t>., с</w:t>
      </w:r>
      <w:r w:rsidR="00014F33">
        <w:rPr>
          <w:bCs/>
          <w:kern w:val="32"/>
        </w:rPr>
        <w:t>о</w:t>
      </w:r>
      <w:r w:rsidRPr="00714C8F">
        <w:rPr>
          <w:bCs/>
          <w:kern w:val="32"/>
        </w:rPr>
        <w:t xml:space="preserve">гласно экспертным заключениям (приложение № 23 к настоящему протоколу), предлагает </w:t>
      </w:r>
      <w:r w:rsidR="00326AC6">
        <w:rPr>
          <w:bCs/>
          <w:kern w:val="32"/>
        </w:rPr>
        <w:t>у</w:t>
      </w:r>
      <w:r w:rsidRPr="00714C8F">
        <w:rPr>
          <w:bCs/>
          <w:kern w:val="32"/>
        </w:rPr>
        <w:t xml:space="preserve">твердить нормативы технологических потерь при передаче тепловой энергии, теплоносителя по тепловым сетям регулируемых организаций Кемеровской области на 2018 год согласно приложению </w:t>
      </w:r>
      <w:r w:rsidR="00326AC6">
        <w:rPr>
          <w:bCs/>
          <w:kern w:val="32"/>
        </w:rPr>
        <w:t xml:space="preserve">№ 24 </w:t>
      </w:r>
      <w:r w:rsidRPr="00714C8F">
        <w:rPr>
          <w:bCs/>
          <w:kern w:val="32"/>
        </w:rPr>
        <w:t xml:space="preserve">к настоящему </w:t>
      </w:r>
      <w:r w:rsidR="00326AC6">
        <w:rPr>
          <w:bCs/>
          <w:kern w:val="32"/>
        </w:rPr>
        <w:t>протоколу</w:t>
      </w:r>
      <w:r w:rsidRPr="00714C8F">
        <w:rPr>
          <w:bCs/>
          <w:kern w:val="32"/>
        </w:rPr>
        <w:t>.</w:t>
      </w:r>
    </w:p>
    <w:p w:rsidR="00714C8F" w:rsidRDefault="00714C8F" w:rsidP="00714C8F">
      <w:pPr>
        <w:ind w:firstLine="567"/>
        <w:jc w:val="both"/>
      </w:pPr>
    </w:p>
    <w:p w:rsidR="00326AC6" w:rsidRDefault="00326AC6" w:rsidP="00326AC6">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326AC6" w:rsidRDefault="00326AC6" w:rsidP="00326AC6">
      <w:pPr>
        <w:ind w:firstLine="567"/>
        <w:jc w:val="both"/>
      </w:pPr>
    </w:p>
    <w:p w:rsidR="00326AC6" w:rsidRPr="00492BB6" w:rsidRDefault="00326AC6" w:rsidP="00326AC6">
      <w:pPr>
        <w:ind w:firstLine="567"/>
        <w:jc w:val="both"/>
        <w:rPr>
          <w:b/>
        </w:rPr>
      </w:pPr>
      <w:r w:rsidRPr="00492BB6">
        <w:rPr>
          <w:b/>
        </w:rPr>
        <w:t>ПОСТАНОВИЛО:</w:t>
      </w:r>
    </w:p>
    <w:p w:rsidR="00326AC6" w:rsidRPr="00492BB6" w:rsidRDefault="00326AC6" w:rsidP="00326AC6">
      <w:pPr>
        <w:ind w:firstLine="567"/>
        <w:jc w:val="both"/>
        <w:rPr>
          <w:b/>
        </w:rPr>
      </w:pPr>
    </w:p>
    <w:p w:rsidR="00326AC6" w:rsidRPr="00492BB6" w:rsidRDefault="00326AC6" w:rsidP="00326AC6">
      <w:pPr>
        <w:ind w:firstLine="567"/>
        <w:jc w:val="both"/>
      </w:pPr>
      <w:r w:rsidRPr="00492BB6">
        <w:t>Согласиться с предложением докладчика.</w:t>
      </w:r>
    </w:p>
    <w:p w:rsidR="00326AC6" w:rsidRDefault="00326AC6" w:rsidP="00326AC6">
      <w:pPr>
        <w:ind w:firstLine="567"/>
        <w:jc w:val="both"/>
      </w:pPr>
    </w:p>
    <w:p w:rsidR="00326AC6" w:rsidRDefault="00326AC6" w:rsidP="00326AC6">
      <w:pPr>
        <w:ind w:firstLine="567"/>
        <w:jc w:val="both"/>
        <w:rPr>
          <w:b/>
        </w:rPr>
      </w:pPr>
      <w:r w:rsidRPr="00E17B99">
        <w:rPr>
          <w:b/>
        </w:rPr>
        <w:t>Голосовали «ЗА» – единогласно.</w:t>
      </w:r>
    </w:p>
    <w:p w:rsidR="00714C8F" w:rsidRDefault="00714C8F" w:rsidP="00714C8F">
      <w:pPr>
        <w:ind w:firstLine="567"/>
        <w:jc w:val="both"/>
      </w:pPr>
    </w:p>
    <w:p w:rsidR="00014F33" w:rsidRPr="00014F33" w:rsidRDefault="00326AC6" w:rsidP="00014F33">
      <w:pPr>
        <w:ind w:right="-143" w:firstLine="567"/>
        <w:jc w:val="both"/>
        <w:rPr>
          <w:b/>
        </w:rPr>
      </w:pPr>
      <w:r w:rsidRPr="00326AC6">
        <w:rPr>
          <w:b/>
        </w:rPr>
        <w:t xml:space="preserve">12. </w:t>
      </w:r>
      <w:r w:rsidR="00014F33" w:rsidRPr="00014F33">
        <w:rPr>
          <w:b/>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326AC6" w:rsidRDefault="00326AC6" w:rsidP="00714C8F">
      <w:pPr>
        <w:ind w:firstLine="567"/>
        <w:jc w:val="both"/>
        <w:rPr>
          <w:b/>
        </w:rPr>
      </w:pPr>
    </w:p>
    <w:p w:rsidR="00607749" w:rsidRPr="00014F33" w:rsidRDefault="00326AC6" w:rsidP="00014F33">
      <w:pPr>
        <w:ind w:right="-142" w:firstLine="567"/>
        <w:jc w:val="both"/>
        <w:rPr>
          <w:bCs/>
          <w:kern w:val="32"/>
        </w:rPr>
      </w:pPr>
      <w:r w:rsidRPr="00714C8F">
        <w:rPr>
          <w:bCs/>
          <w:kern w:val="32"/>
        </w:rPr>
        <w:t xml:space="preserve">Докладчик </w:t>
      </w:r>
      <w:proofErr w:type="spellStart"/>
      <w:r w:rsidRPr="00014F33">
        <w:rPr>
          <w:b/>
          <w:bCs/>
          <w:kern w:val="32"/>
        </w:rPr>
        <w:t>Хамзин</w:t>
      </w:r>
      <w:proofErr w:type="spellEnd"/>
      <w:r w:rsidRPr="00014F33">
        <w:rPr>
          <w:b/>
          <w:bCs/>
          <w:kern w:val="32"/>
        </w:rPr>
        <w:t xml:space="preserve"> Р.Ш.,</w:t>
      </w:r>
      <w:r w:rsidRPr="00714C8F">
        <w:rPr>
          <w:bCs/>
          <w:kern w:val="32"/>
        </w:rPr>
        <w:t xml:space="preserve"> с</w:t>
      </w:r>
      <w:r w:rsidR="00014F33">
        <w:rPr>
          <w:bCs/>
          <w:kern w:val="32"/>
        </w:rPr>
        <w:t>о</w:t>
      </w:r>
      <w:r w:rsidRPr="00714C8F">
        <w:rPr>
          <w:bCs/>
          <w:kern w:val="32"/>
        </w:rPr>
        <w:t>гласно экспертным заключениям (приложение № 2</w:t>
      </w:r>
      <w:r>
        <w:rPr>
          <w:bCs/>
          <w:kern w:val="32"/>
        </w:rPr>
        <w:t>5</w:t>
      </w:r>
      <w:r w:rsidRPr="00714C8F">
        <w:rPr>
          <w:bCs/>
          <w:kern w:val="32"/>
        </w:rPr>
        <w:t xml:space="preserve"> к настоящему протоколу), предлагает</w:t>
      </w:r>
      <w:r>
        <w:rPr>
          <w:bCs/>
          <w:kern w:val="32"/>
        </w:rPr>
        <w:t xml:space="preserve"> </w:t>
      </w:r>
      <w:r w:rsidR="00014F33" w:rsidRPr="00014F33">
        <w:rPr>
          <w:bCs/>
          <w:kern w:val="32"/>
        </w:rPr>
        <w:t>у</w:t>
      </w:r>
      <w:r w:rsidR="00607749" w:rsidRPr="00014F33">
        <w:rPr>
          <w:bCs/>
          <w:kern w:val="32"/>
        </w:rPr>
        <w:t xml:space="preserve">твердить 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w:t>
      </w:r>
      <w:r w:rsidR="00607749" w:rsidRPr="00014F33">
        <w:rPr>
          <w:bCs/>
          <w:kern w:val="32"/>
        </w:rPr>
        <w:lastRenderedPageBreak/>
        <w:t xml:space="preserve">тепловой энергии с установленной мощностью производства электрической энергии 25 МВт                 и более, на 2018 год для регулируемых организаций согласно приложению </w:t>
      </w:r>
      <w:r w:rsidR="00014F33">
        <w:rPr>
          <w:bCs/>
          <w:kern w:val="32"/>
        </w:rPr>
        <w:t xml:space="preserve">№ 26 </w:t>
      </w:r>
      <w:r w:rsidR="00607749" w:rsidRPr="00014F33">
        <w:rPr>
          <w:bCs/>
          <w:kern w:val="32"/>
        </w:rPr>
        <w:t xml:space="preserve">к настоящему </w:t>
      </w:r>
      <w:r w:rsidR="00014F33">
        <w:rPr>
          <w:bCs/>
          <w:kern w:val="32"/>
        </w:rPr>
        <w:t>протоколу</w:t>
      </w:r>
      <w:r w:rsidR="00607749" w:rsidRPr="00014F33">
        <w:rPr>
          <w:bCs/>
          <w:kern w:val="32"/>
        </w:rPr>
        <w:t>.</w:t>
      </w:r>
    </w:p>
    <w:p w:rsidR="00326AC6" w:rsidRPr="00326AC6" w:rsidRDefault="00326AC6" w:rsidP="00326AC6">
      <w:pPr>
        <w:ind w:firstLine="567"/>
        <w:jc w:val="both"/>
        <w:rPr>
          <w:bCs/>
          <w:kern w:val="32"/>
        </w:rPr>
      </w:pPr>
    </w:p>
    <w:p w:rsidR="00014F33" w:rsidRDefault="00014F33" w:rsidP="00014F33">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014F33" w:rsidRDefault="00014F33" w:rsidP="00014F33">
      <w:pPr>
        <w:ind w:firstLine="567"/>
        <w:jc w:val="both"/>
      </w:pPr>
    </w:p>
    <w:p w:rsidR="00014F33" w:rsidRPr="00492BB6" w:rsidRDefault="00014F33" w:rsidP="00014F33">
      <w:pPr>
        <w:ind w:firstLine="567"/>
        <w:jc w:val="both"/>
        <w:rPr>
          <w:b/>
        </w:rPr>
      </w:pPr>
      <w:r w:rsidRPr="00492BB6">
        <w:rPr>
          <w:b/>
        </w:rPr>
        <w:t>ПОСТАНОВИЛО:</w:t>
      </w:r>
    </w:p>
    <w:p w:rsidR="00014F33" w:rsidRPr="00492BB6" w:rsidRDefault="00014F33" w:rsidP="00014F33">
      <w:pPr>
        <w:ind w:firstLine="567"/>
        <w:jc w:val="both"/>
        <w:rPr>
          <w:b/>
        </w:rPr>
      </w:pPr>
    </w:p>
    <w:p w:rsidR="00014F33" w:rsidRPr="00492BB6" w:rsidRDefault="00014F33" w:rsidP="00014F33">
      <w:pPr>
        <w:ind w:firstLine="567"/>
        <w:jc w:val="both"/>
      </w:pPr>
      <w:r w:rsidRPr="00492BB6">
        <w:t>Согласиться с предложением докладчика.</w:t>
      </w:r>
    </w:p>
    <w:p w:rsidR="00014F33" w:rsidRDefault="00014F33" w:rsidP="00014F33">
      <w:pPr>
        <w:ind w:firstLine="567"/>
        <w:jc w:val="both"/>
      </w:pPr>
    </w:p>
    <w:p w:rsidR="00014F33" w:rsidRDefault="00014F33" w:rsidP="00014F33">
      <w:pPr>
        <w:ind w:firstLine="567"/>
        <w:jc w:val="both"/>
        <w:rPr>
          <w:b/>
        </w:rPr>
      </w:pPr>
      <w:r w:rsidRPr="00E17B99">
        <w:rPr>
          <w:b/>
        </w:rPr>
        <w:t>Голосовали «ЗА» – единогласно.</w:t>
      </w:r>
    </w:p>
    <w:p w:rsidR="00714C8F" w:rsidRDefault="00714C8F" w:rsidP="00675064">
      <w:pPr>
        <w:ind w:firstLine="567"/>
        <w:jc w:val="both"/>
        <w:rPr>
          <w:b/>
        </w:rPr>
      </w:pPr>
    </w:p>
    <w:p w:rsidR="00014F33" w:rsidRPr="00014F33" w:rsidRDefault="00014F33" w:rsidP="00014F33">
      <w:pPr>
        <w:ind w:right="-143" w:firstLine="567"/>
        <w:jc w:val="both"/>
        <w:rPr>
          <w:b/>
        </w:rPr>
      </w:pPr>
      <w:r>
        <w:rPr>
          <w:b/>
        </w:rPr>
        <w:t xml:space="preserve">13. </w:t>
      </w:r>
      <w:r w:rsidRPr="00014F33">
        <w:rPr>
          <w:b/>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014F33" w:rsidRDefault="00014F33" w:rsidP="00675064">
      <w:pPr>
        <w:ind w:firstLine="567"/>
        <w:jc w:val="both"/>
        <w:rPr>
          <w:b/>
        </w:rPr>
      </w:pPr>
    </w:p>
    <w:p w:rsidR="00014F33" w:rsidRDefault="00014F33" w:rsidP="00675064">
      <w:pPr>
        <w:ind w:firstLine="567"/>
        <w:jc w:val="both"/>
        <w:rPr>
          <w:szCs w:val="28"/>
        </w:rPr>
      </w:pPr>
      <w:r w:rsidRPr="00714C8F">
        <w:rPr>
          <w:bCs/>
          <w:kern w:val="32"/>
        </w:rPr>
        <w:t xml:space="preserve">Докладчик </w:t>
      </w:r>
      <w:proofErr w:type="spellStart"/>
      <w:r w:rsidRPr="00014F33">
        <w:rPr>
          <w:b/>
          <w:bCs/>
          <w:kern w:val="32"/>
        </w:rPr>
        <w:t>Хамзин</w:t>
      </w:r>
      <w:proofErr w:type="spellEnd"/>
      <w:r w:rsidRPr="00014F33">
        <w:rPr>
          <w:b/>
          <w:bCs/>
          <w:kern w:val="32"/>
        </w:rPr>
        <w:t xml:space="preserve"> Р.Ш.,</w:t>
      </w:r>
      <w:r w:rsidRPr="00714C8F">
        <w:rPr>
          <w:bCs/>
          <w:kern w:val="32"/>
        </w:rPr>
        <w:t xml:space="preserve"> с</w:t>
      </w:r>
      <w:r>
        <w:rPr>
          <w:bCs/>
          <w:kern w:val="32"/>
        </w:rPr>
        <w:t>о</w:t>
      </w:r>
      <w:r w:rsidRPr="00714C8F">
        <w:rPr>
          <w:bCs/>
          <w:kern w:val="32"/>
        </w:rPr>
        <w:t>гласно экспертным заключениям (приложение № 2</w:t>
      </w:r>
      <w:r>
        <w:rPr>
          <w:bCs/>
          <w:kern w:val="32"/>
        </w:rPr>
        <w:t>7</w:t>
      </w:r>
      <w:r w:rsidRPr="00714C8F">
        <w:rPr>
          <w:bCs/>
          <w:kern w:val="32"/>
        </w:rPr>
        <w:t xml:space="preserve"> к настоящему протоколу), </w:t>
      </w:r>
      <w:r w:rsidRPr="00014F33">
        <w:rPr>
          <w:bCs/>
          <w:kern w:val="32"/>
        </w:rPr>
        <w:t>предлагает</w:t>
      </w:r>
      <w:r w:rsidRPr="00014F33">
        <w:rPr>
          <w:szCs w:val="28"/>
        </w:rPr>
        <w:t xml:space="preserve"> 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 для регулируемых организаций согласно приложению № 28 к настоящему протоколу.</w:t>
      </w:r>
    </w:p>
    <w:p w:rsidR="00014F33" w:rsidRDefault="00014F33" w:rsidP="00675064">
      <w:pPr>
        <w:ind w:firstLine="567"/>
        <w:jc w:val="both"/>
      </w:pPr>
    </w:p>
    <w:p w:rsidR="00014F33" w:rsidRDefault="00014F33" w:rsidP="00014F33">
      <w:pPr>
        <w:ind w:firstLine="567"/>
        <w:jc w:val="both"/>
      </w:pPr>
      <w:r w:rsidRPr="00492BB6">
        <w:t>Рассмотрев представленные материалы, Правление региональной энергетической комиссии Кемеровской области</w:t>
      </w:r>
    </w:p>
    <w:p w:rsidR="00014F33" w:rsidRDefault="00014F33" w:rsidP="00014F33">
      <w:pPr>
        <w:ind w:firstLine="567"/>
        <w:jc w:val="both"/>
      </w:pPr>
    </w:p>
    <w:p w:rsidR="00014F33" w:rsidRPr="00492BB6" w:rsidRDefault="00014F33" w:rsidP="00014F33">
      <w:pPr>
        <w:ind w:firstLine="567"/>
        <w:jc w:val="both"/>
        <w:rPr>
          <w:b/>
        </w:rPr>
      </w:pPr>
      <w:r w:rsidRPr="00492BB6">
        <w:rPr>
          <w:b/>
        </w:rPr>
        <w:t>ПОСТАНОВИЛО:</w:t>
      </w:r>
    </w:p>
    <w:p w:rsidR="00014F33" w:rsidRPr="00492BB6" w:rsidRDefault="00014F33" w:rsidP="00014F33">
      <w:pPr>
        <w:ind w:firstLine="567"/>
        <w:jc w:val="both"/>
        <w:rPr>
          <w:b/>
        </w:rPr>
      </w:pPr>
    </w:p>
    <w:p w:rsidR="00014F33" w:rsidRPr="00492BB6" w:rsidRDefault="00014F33" w:rsidP="00014F33">
      <w:pPr>
        <w:ind w:firstLine="567"/>
        <w:jc w:val="both"/>
      </w:pPr>
      <w:r w:rsidRPr="00492BB6">
        <w:t>Согласиться с предложением докладчика.</w:t>
      </w:r>
    </w:p>
    <w:p w:rsidR="00014F33" w:rsidRDefault="00014F33" w:rsidP="00014F33">
      <w:pPr>
        <w:ind w:firstLine="567"/>
        <w:jc w:val="both"/>
      </w:pPr>
    </w:p>
    <w:p w:rsidR="00014F33" w:rsidRDefault="00014F33" w:rsidP="00014F33">
      <w:pPr>
        <w:ind w:firstLine="567"/>
        <w:jc w:val="both"/>
        <w:rPr>
          <w:b/>
        </w:rPr>
      </w:pPr>
      <w:r w:rsidRPr="00E17B99">
        <w:rPr>
          <w:b/>
        </w:rPr>
        <w:t>Голосовали «ЗА» – единогласно.</w:t>
      </w:r>
    </w:p>
    <w:p w:rsidR="00014F33" w:rsidRDefault="00014F33" w:rsidP="00014F33">
      <w:pPr>
        <w:ind w:firstLine="567"/>
        <w:jc w:val="both"/>
        <w:rPr>
          <w:b/>
        </w:rPr>
      </w:pPr>
    </w:p>
    <w:p w:rsidR="00014F33" w:rsidRDefault="00014F33" w:rsidP="00014F33">
      <w:pPr>
        <w:ind w:firstLine="567"/>
        <w:jc w:val="both"/>
        <w:rPr>
          <w:b/>
        </w:rPr>
      </w:pPr>
    </w:p>
    <w:p w:rsidR="00014F33" w:rsidRPr="00014F33" w:rsidRDefault="00014F33" w:rsidP="00014F33">
      <w:pPr>
        <w:ind w:firstLine="567"/>
        <w:jc w:val="both"/>
        <w:rPr>
          <w:b/>
        </w:rPr>
      </w:pPr>
      <w:r w:rsidRPr="00014F33">
        <w:rPr>
          <w:b/>
        </w:rPr>
        <w:t>Члены Правления региональной энергетической комиссии Кемеровской области:</w:t>
      </w:r>
    </w:p>
    <w:p w:rsidR="00014F33" w:rsidRPr="00014F33" w:rsidRDefault="00014F33" w:rsidP="00014F33">
      <w:pPr>
        <w:ind w:firstLine="567"/>
        <w:jc w:val="both"/>
        <w:rPr>
          <w:b/>
        </w:rPr>
      </w:pPr>
    </w:p>
    <w:p w:rsidR="00014F33" w:rsidRDefault="00014F33" w:rsidP="00014F33">
      <w:pPr>
        <w:ind w:firstLine="567"/>
        <w:jc w:val="both"/>
      </w:pPr>
    </w:p>
    <w:p w:rsidR="00014F33" w:rsidRDefault="00014F33" w:rsidP="00014F33">
      <w:pPr>
        <w:ind w:firstLine="567"/>
        <w:jc w:val="both"/>
      </w:pPr>
      <w:r>
        <w:t>_____________________П.Г. Незнанов</w:t>
      </w:r>
    </w:p>
    <w:p w:rsidR="00014F33" w:rsidRDefault="00014F33" w:rsidP="00014F33">
      <w:pPr>
        <w:jc w:val="both"/>
      </w:pPr>
    </w:p>
    <w:p w:rsidR="00014F33" w:rsidRDefault="00014F33" w:rsidP="00014F33">
      <w:pPr>
        <w:jc w:val="both"/>
      </w:pPr>
    </w:p>
    <w:p w:rsidR="00014F33" w:rsidRDefault="00014F33" w:rsidP="00014F33">
      <w:pPr>
        <w:ind w:firstLine="567"/>
        <w:jc w:val="both"/>
      </w:pPr>
      <w:r>
        <w:t>_____________________О.А. Чурсина</w:t>
      </w:r>
    </w:p>
    <w:p w:rsidR="00014F33" w:rsidRDefault="00014F33" w:rsidP="00014F33">
      <w:pPr>
        <w:jc w:val="both"/>
      </w:pPr>
    </w:p>
    <w:p w:rsidR="00014F33" w:rsidRDefault="00014F33" w:rsidP="00014F33">
      <w:pPr>
        <w:ind w:firstLine="567"/>
        <w:jc w:val="both"/>
      </w:pPr>
    </w:p>
    <w:p w:rsidR="00014F33" w:rsidRPr="00014F33" w:rsidRDefault="00014F33" w:rsidP="00014F33">
      <w:pPr>
        <w:ind w:firstLine="567"/>
        <w:jc w:val="both"/>
      </w:pPr>
      <w:r>
        <w:t>Секретарь заседания: ____________________ К.С. Юхневич</w:t>
      </w:r>
    </w:p>
    <w:p w:rsidR="0097253D" w:rsidRDefault="0097253D" w:rsidP="00C53713">
      <w:pPr>
        <w:ind w:firstLine="567"/>
        <w:jc w:val="both"/>
      </w:pPr>
    </w:p>
    <w:p w:rsidR="00A401A3" w:rsidRDefault="00A401A3" w:rsidP="00734190">
      <w:pPr>
        <w:ind w:left="-1103" w:right="-3" w:firstLine="6206"/>
        <w:jc w:val="both"/>
        <w:sectPr w:rsidR="00A401A3" w:rsidSect="009C5761">
          <w:pgSz w:w="11906" w:h="16838"/>
          <w:pgMar w:top="851" w:right="851" w:bottom="851" w:left="993" w:header="709" w:footer="709" w:gutter="0"/>
          <w:cols w:space="708"/>
          <w:docGrid w:linePitch="360"/>
        </w:sectPr>
      </w:pPr>
      <w:bookmarkStart w:id="7" w:name="_Hlk519669746"/>
    </w:p>
    <w:p w:rsidR="00734190" w:rsidRDefault="00734190" w:rsidP="009C5761">
      <w:pPr>
        <w:ind w:left="-1103" w:right="-3" w:firstLine="6915"/>
        <w:jc w:val="both"/>
      </w:pPr>
      <w:r>
        <w:lastRenderedPageBreak/>
        <w:t xml:space="preserve">Приложение № 1 к </w:t>
      </w:r>
      <w:r w:rsidR="009C5761">
        <w:t>протоколу</w:t>
      </w:r>
      <w:r>
        <w:t xml:space="preserve"> № 3</w:t>
      </w:r>
      <w:r w:rsidR="007B5991">
        <w:t>9</w:t>
      </w:r>
    </w:p>
    <w:p w:rsidR="00734190" w:rsidRDefault="00734190" w:rsidP="009C5761">
      <w:pPr>
        <w:ind w:left="-1103" w:right="-3" w:firstLine="6915"/>
        <w:jc w:val="both"/>
      </w:pPr>
      <w:r>
        <w:t xml:space="preserve">заседания Правления региональной </w:t>
      </w:r>
    </w:p>
    <w:p w:rsidR="00734190" w:rsidRDefault="00734190" w:rsidP="009C5761">
      <w:pPr>
        <w:ind w:left="-1103" w:right="-3" w:firstLine="6915"/>
        <w:jc w:val="both"/>
      </w:pPr>
      <w:r>
        <w:t>энергетической комиссии Кемеровской</w:t>
      </w:r>
    </w:p>
    <w:p w:rsidR="00734190" w:rsidRDefault="00734190" w:rsidP="009C5761">
      <w:pPr>
        <w:ind w:left="-1103" w:right="-3" w:firstLine="6915"/>
        <w:jc w:val="both"/>
      </w:pPr>
      <w:r>
        <w:t xml:space="preserve">области от </w:t>
      </w:r>
      <w:r w:rsidR="007B5991">
        <w:t>26</w:t>
      </w:r>
      <w:r>
        <w:t>.07.2018</w:t>
      </w:r>
      <w:bookmarkEnd w:id="7"/>
    </w:p>
    <w:p w:rsidR="009C5761" w:rsidRDefault="009C5761" w:rsidP="009C5761">
      <w:pPr>
        <w:ind w:left="-1103" w:right="-3" w:firstLine="6915"/>
        <w:jc w:val="both"/>
      </w:pPr>
    </w:p>
    <w:p w:rsidR="009C5761" w:rsidRPr="009C5761" w:rsidRDefault="009C5761" w:rsidP="009C5761">
      <w:pPr>
        <w:ind w:left="142" w:firstLine="567"/>
        <w:jc w:val="center"/>
        <w:rPr>
          <w:b/>
          <w:iCs/>
          <w:color w:val="000000"/>
          <w:lang w:val="x-none" w:eastAsia="x-none"/>
        </w:rPr>
      </w:pPr>
      <w:r w:rsidRPr="009C5761">
        <w:rPr>
          <w:b/>
          <w:iCs/>
          <w:color w:val="000000"/>
          <w:lang w:val="x-none" w:eastAsia="x-none"/>
        </w:rPr>
        <w:t>Экспертное заключение</w:t>
      </w:r>
    </w:p>
    <w:p w:rsidR="009C5761" w:rsidRPr="009C5761" w:rsidRDefault="009C5761" w:rsidP="009C5761">
      <w:pPr>
        <w:ind w:left="142" w:firstLine="567"/>
        <w:jc w:val="center"/>
        <w:rPr>
          <w:b/>
          <w:iCs/>
          <w:color w:val="000000"/>
          <w:lang w:val="x-none" w:eastAsia="x-none"/>
        </w:rPr>
      </w:pPr>
      <w:r w:rsidRPr="009C5761">
        <w:rPr>
          <w:b/>
          <w:iCs/>
          <w:color w:val="000000"/>
          <w:lang w:val="x-none" w:eastAsia="x-none"/>
        </w:rPr>
        <w:t>региональной энергетической комиссии Кемеровской области</w:t>
      </w:r>
    </w:p>
    <w:p w:rsidR="009C5761" w:rsidRPr="009C5761" w:rsidRDefault="009C5761" w:rsidP="009C5761">
      <w:pPr>
        <w:ind w:left="142" w:firstLine="567"/>
        <w:jc w:val="center"/>
      </w:pPr>
      <w:r w:rsidRPr="009C5761">
        <w:rPr>
          <w:b/>
          <w:iCs/>
          <w:color w:val="000000"/>
          <w:lang w:val="x-none" w:eastAsia="x-none"/>
        </w:rPr>
        <w:t xml:space="preserve">по материалам, представленным </w:t>
      </w:r>
      <w:r w:rsidRPr="009C5761">
        <w:rPr>
          <w:b/>
          <w:iCs/>
          <w:color w:val="000000"/>
          <w:lang w:eastAsia="x-none"/>
        </w:rPr>
        <w:t>ОАО</w:t>
      </w:r>
      <w:r w:rsidRPr="009C5761">
        <w:rPr>
          <w:b/>
          <w:iCs/>
          <w:color w:val="000000"/>
          <w:lang w:val="x-none" w:eastAsia="x-none"/>
        </w:rPr>
        <w:t xml:space="preserve"> «</w:t>
      </w:r>
      <w:r w:rsidRPr="009C5761">
        <w:rPr>
          <w:b/>
          <w:iCs/>
          <w:color w:val="000000"/>
          <w:lang w:eastAsia="x-none"/>
        </w:rPr>
        <w:t>Киселевское ПТУ</w:t>
      </w:r>
      <w:r w:rsidRPr="009C5761">
        <w:rPr>
          <w:b/>
          <w:iCs/>
          <w:color w:val="000000"/>
          <w:lang w:val="x-none" w:eastAsia="x-none"/>
        </w:rPr>
        <w:t xml:space="preserve">» для </w:t>
      </w:r>
      <w:r w:rsidRPr="009C5761">
        <w:rPr>
          <w:b/>
          <w:iCs/>
          <w:color w:val="000000"/>
          <w:lang w:eastAsia="x-none"/>
        </w:rPr>
        <w:t xml:space="preserve">установления </w:t>
      </w:r>
      <w:r w:rsidRPr="009C5761">
        <w:rPr>
          <w:b/>
          <w:iCs/>
          <w:color w:val="000000"/>
          <w:lang w:val="x-none" w:eastAsia="x-none"/>
        </w:rPr>
        <w:t>предельных</w:t>
      </w:r>
      <w:r w:rsidRPr="009C5761">
        <w:rPr>
          <w:b/>
          <w:iCs/>
          <w:color w:val="000000"/>
          <w:lang w:eastAsia="x-none"/>
        </w:rPr>
        <w:t xml:space="preserve"> максимальных</w:t>
      </w:r>
      <w:r w:rsidRPr="009C5761">
        <w:rPr>
          <w:b/>
          <w:iCs/>
          <w:color w:val="000000"/>
          <w:lang w:val="x-none" w:eastAsia="x-none"/>
        </w:rPr>
        <w:t xml:space="preserve"> тарифов на транспортные услуги, оказываемые на </w:t>
      </w:r>
      <w:r w:rsidRPr="009C5761">
        <w:rPr>
          <w:b/>
          <w:iCs/>
          <w:color w:val="000000"/>
          <w:lang w:eastAsia="x-none"/>
        </w:rPr>
        <w:t xml:space="preserve">подъездных </w:t>
      </w:r>
      <w:r w:rsidRPr="009C5761">
        <w:rPr>
          <w:b/>
          <w:iCs/>
          <w:color w:val="000000"/>
          <w:lang w:val="x-none" w:eastAsia="x-none"/>
        </w:rPr>
        <w:t>железнодорожных путях</w:t>
      </w:r>
      <w:r w:rsidRPr="009C5761">
        <w:rPr>
          <w:b/>
          <w:iCs/>
          <w:color w:val="FF0000"/>
          <w:lang w:val="x-none" w:eastAsia="x-none"/>
        </w:rPr>
        <w:t xml:space="preserve"> </w:t>
      </w:r>
    </w:p>
    <w:p w:rsidR="009C5761" w:rsidRPr="009C5761" w:rsidRDefault="009C5761" w:rsidP="009C5761">
      <w:pPr>
        <w:ind w:left="142" w:firstLine="720"/>
        <w:jc w:val="both"/>
      </w:pPr>
    </w:p>
    <w:p w:rsidR="009C5761" w:rsidRPr="009C5761" w:rsidRDefault="009C5761" w:rsidP="009C5761">
      <w:pPr>
        <w:ind w:firstLine="720"/>
        <w:jc w:val="both"/>
        <w:rPr>
          <w:bCs/>
          <w:color w:val="000000"/>
        </w:rPr>
      </w:pPr>
      <w:r w:rsidRPr="009C5761">
        <w:t xml:space="preserve">В целях исполнения постановления Коллегии Администрации Кемеровской области от 06.09.2013 № </w:t>
      </w:r>
      <w:r w:rsidRPr="009C5761">
        <w:rPr>
          <w:bCs/>
        </w:rPr>
        <w:t>371 «Об утверждении положения о региональной энергетической комиссии Кемеровской области»</w:t>
      </w:r>
      <w:r w:rsidRPr="009C5761">
        <w:t>, региональной энергетической комиссией Кемеровской области</w:t>
      </w:r>
      <w:r w:rsidRPr="009C5761">
        <w:rPr>
          <w:bCs/>
        </w:rPr>
        <w:t xml:space="preserve"> проведен анализ экономической обоснованности увеличения тарифов на транспортные услуги, оказываемых на</w:t>
      </w:r>
      <w:r w:rsidRPr="009C5761">
        <w:rPr>
          <w:bCs/>
          <w:color w:val="FF0000"/>
        </w:rPr>
        <w:t xml:space="preserve"> </w:t>
      </w:r>
      <w:r w:rsidRPr="009C5761">
        <w:rPr>
          <w:bCs/>
          <w:color w:val="000000"/>
        </w:rPr>
        <w:t>подъездных железнодорожных путях ОАО «Киселевское ПТУ»,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 139 (далее - Методические рекомендации).</w:t>
      </w:r>
    </w:p>
    <w:p w:rsidR="009C5761" w:rsidRPr="009C5761" w:rsidRDefault="009C5761" w:rsidP="009C5761">
      <w:pPr>
        <w:ind w:firstLine="720"/>
        <w:jc w:val="both"/>
        <w:outlineLvl w:val="0"/>
      </w:pPr>
      <w:r w:rsidRPr="009C5761">
        <w:t>Основная деятельность ОАО «Киселевское ПТУ»:</w:t>
      </w:r>
    </w:p>
    <w:p w:rsidR="009C5761" w:rsidRPr="009C5761" w:rsidRDefault="009C5761" w:rsidP="00540121">
      <w:pPr>
        <w:numPr>
          <w:ilvl w:val="0"/>
          <w:numId w:val="5"/>
        </w:numPr>
        <w:tabs>
          <w:tab w:val="left" w:pos="993"/>
        </w:tabs>
        <w:suppressAutoHyphens/>
        <w:ind w:left="0" w:firstLine="720"/>
        <w:jc w:val="both"/>
      </w:pPr>
      <w:r w:rsidRPr="009C5761">
        <w:t xml:space="preserve">Деятельность промышленного железнодорожного транспорта: грузовые перевозки; </w:t>
      </w:r>
    </w:p>
    <w:p w:rsidR="009C5761" w:rsidRPr="009C5761" w:rsidRDefault="009C5761" w:rsidP="009C5761">
      <w:pPr>
        <w:tabs>
          <w:tab w:val="left" w:pos="993"/>
        </w:tabs>
        <w:suppressAutoHyphens/>
        <w:ind w:firstLine="720"/>
        <w:jc w:val="both"/>
      </w:pPr>
      <w:r w:rsidRPr="009C5761">
        <w:t>2. Прочие виды деятельности, не запрещённые законодательством Российской Федерации.</w:t>
      </w:r>
    </w:p>
    <w:p w:rsidR="009C5761" w:rsidRPr="009C5761" w:rsidRDefault="009C5761" w:rsidP="009C5761">
      <w:pPr>
        <w:ind w:firstLine="720"/>
        <w:jc w:val="both"/>
        <w:rPr>
          <w:bCs/>
          <w:color w:val="000000"/>
        </w:rPr>
      </w:pPr>
      <w:r w:rsidRPr="009C5761">
        <w:rPr>
          <w:bCs/>
          <w:color w:val="000000"/>
        </w:rPr>
        <w:t>Объемные показатели по регулируемым услугам на 2018 год приняты в соответствии с протоколами согласования с потребителями ОАО «Киселевское ПТУ» на 2018 год в следующем размере:</w:t>
      </w:r>
    </w:p>
    <w:p w:rsidR="009C5761" w:rsidRPr="009C5761" w:rsidRDefault="009C5761" w:rsidP="009C5761">
      <w:pPr>
        <w:ind w:firstLine="720"/>
        <w:jc w:val="both"/>
      </w:pPr>
      <w:r w:rsidRPr="009C5761">
        <w:rPr>
          <w:bCs/>
          <w:color w:val="000000"/>
        </w:rPr>
        <w:t xml:space="preserve">1. </w:t>
      </w:r>
      <w:r w:rsidRPr="009C5761">
        <w:t xml:space="preserve">По перевозке грузов по подъездным железнодорожным путям в размере 78001,0 тыс. </w:t>
      </w:r>
      <w:proofErr w:type="spellStart"/>
      <w:r w:rsidRPr="009C5761">
        <w:t>ткм</w:t>
      </w:r>
      <w:proofErr w:type="spellEnd"/>
      <w:r w:rsidRPr="009C5761">
        <w:t>.</w:t>
      </w:r>
    </w:p>
    <w:p w:rsidR="009C5761" w:rsidRPr="009C5761" w:rsidRDefault="009C5761" w:rsidP="009C5761">
      <w:pPr>
        <w:ind w:firstLine="720"/>
        <w:jc w:val="both"/>
        <w:rPr>
          <w:bCs/>
          <w:color w:val="000000"/>
        </w:rPr>
      </w:pPr>
      <w:r w:rsidRPr="009C5761">
        <w:rPr>
          <w:bCs/>
          <w:color w:val="000000"/>
        </w:rPr>
        <w:t xml:space="preserve">2. </w:t>
      </w:r>
      <w:r w:rsidRPr="009C5761">
        <w:t>По маневровой работе, выполняемой локомотивом ОАО «Киселевское ПТУ»</w:t>
      </w:r>
      <w:r w:rsidRPr="009C5761">
        <w:rPr>
          <w:bCs/>
          <w:color w:val="000000"/>
        </w:rPr>
        <w:t xml:space="preserve"> в размере 1696,0 </w:t>
      </w:r>
      <w:proofErr w:type="spellStart"/>
      <w:r w:rsidRPr="009C5761">
        <w:rPr>
          <w:bCs/>
          <w:color w:val="000000"/>
        </w:rPr>
        <w:t>локомотиво</w:t>
      </w:r>
      <w:proofErr w:type="spellEnd"/>
      <w:r w:rsidRPr="009C5761">
        <w:rPr>
          <w:bCs/>
          <w:color w:val="000000"/>
        </w:rPr>
        <w:t>-часов.</w:t>
      </w:r>
    </w:p>
    <w:p w:rsidR="009C5761" w:rsidRPr="009C5761" w:rsidRDefault="009C5761" w:rsidP="009C5761">
      <w:pPr>
        <w:ind w:firstLine="720"/>
        <w:jc w:val="both"/>
      </w:pPr>
      <w:r w:rsidRPr="009C5761">
        <w:t xml:space="preserve">3. По отстою подвижного состава на подъездных железнодорожных путях в размере 841845,0 </w:t>
      </w:r>
      <w:proofErr w:type="spellStart"/>
      <w:r w:rsidRPr="009C5761">
        <w:t>вагоно</w:t>
      </w:r>
      <w:proofErr w:type="spellEnd"/>
      <w:r w:rsidRPr="009C5761">
        <w:t>-часов.</w:t>
      </w:r>
    </w:p>
    <w:p w:rsidR="009C5761" w:rsidRPr="009C5761" w:rsidRDefault="009C5761" w:rsidP="009C5761">
      <w:pPr>
        <w:ind w:firstLine="720"/>
        <w:jc w:val="both"/>
        <w:rPr>
          <w:bCs/>
        </w:rPr>
      </w:pPr>
      <w:r w:rsidRPr="009C5761">
        <w:rPr>
          <w:bCs/>
          <w:color w:val="000000"/>
        </w:rPr>
        <w:t>По данным ОА</w:t>
      </w:r>
      <w:r w:rsidRPr="009C5761">
        <w:t>О «Киселевское ПТУ»</w:t>
      </w:r>
      <w:r w:rsidRPr="009C5761">
        <w:rPr>
          <w:bCs/>
          <w:color w:val="000000"/>
        </w:rPr>
        <w:t xml:space="preserve"> в </w:t>
      </w:r>
      <w:r w:rsidRPr="009C5761">
        <w:rPr>
          <w:bCs/>
        </w:rPr>
        <w:t>2017 году количество локомотивов на балансе организации 14 ед. марок ТЭМ-2, ТЭМ-18, ТГМ.  Длина железнодорожных путей 64,8 км, класс путей 5. Количество стрелочных переводов 107 ед. Количество переездов 8 ед.</w:t>
      </w:r>
    </w:p>
    <w:p w:rsidR="009C5761" w:rsidRPr="009C5761" w:rsidRDefault="009C5761" w:rsidP="009C5761">
      <w:pPr>
        <w:ind w:firstLine="720"/>
        <w:jc w:val="both"/>
        <w:rPr>
          <w:color w:val="000000"/>
        </w:rPr>
      </w:pPr>
      <w:r w:rsidRPr="009C5761">
        <w:rPr>
          <w:color w:val="000000"/>
        </w:rPr>
        <w:t xml:space="preserve">Величина необходимой валовой выручки на 2018 год, заявленная организацией, составляет </w:t>
      </w:r>
      <w:r w:rsidRPr="009C5761">
        <w:rPr>
          <w:b/>
          <w:color w:val="000000"/>
        </w:rPr>
        <w:t>324841,0</w:t>
      </w:r>
      <w:r w:rsidRPr="009C5761">
        <w:rPr>
          <w:b/>
        </w:rPr>
        <w:t xml:space="preserve"> </w:t>
      </w:r>
      <w:r w:rsidRPr="009C5761">
        <w:rPr>
          <w:color w:val="000000"/>
        </w:rPr>
        <w:t>тыс. руб.</w:t>
      </w:r>
    </w:p>
    <w:p w:rsidR="009C5761" w:rsidRPr="009C5761" w:rsidRDefault="009C5761" w:rsidP="009C5761">
      <w:pPr>
        <w:ind w:firstLine="720"/>
        <w:jc w:val="both"/>
        <w:rPr>
          <w:color w:val="FF0000"/>
        </w:rPr>
      </w:pPr>
      <w:r w:rsidRPr="009C5761">
        <w:rPr>
          <w:color w:val="000000"/>
        </w:rPr>
        <w:t xml:space="preserve">Экономически обоснованные расходы при расчете максимальных предельных тарифов на очередной период регулирования определены регулирующим органом в размере </w:t>
      </w:r>
      <w:r w:rsidRPr="009C5761">
        <w:rPr>
          <w:b/>
        </w:rPr>
        <w:t xml:space="preserve">331435,0 </w:t>
      </w:r>
      <w:r w:rsidRPr="009C5761">
        <w:rPr>
          <w:color w:val="000000"/>
        </w:rPr>
        <w:t xml:space="preserve">тыс. руб. </w:t>
      </w:r>
    </w:p>
    <w:p w:rsidR="009C5761" w:rsidRPr="009C5761" w:rsidRDefault="009C5761" w:rsidP="009C5761">
      <w:pPr>
        <w:ind w:firstLine="720"/>
        <w:jc w:val="both"/>
      </w:pPr>
      <w:r w:rsidRPr="009C5761">
        <w:t>При проведении экономического анализа расчетно-обосновывающих материалов, представленных ОАО «Киселевское ПТУ» для определения величины необходимой валовой выручки, считаем экономически обоснованными расходы по статьям затрат на следующем уровне:</w:t>
      </w:r>
    </w:p>
    <w:p w:rsidR="009C5761" w:rsidRPr="009C5761" w:rsidRDefault="009C5761" w:rsidP="009C5761">
      <w:pPr>
        <w:ind w:firstLine="720"/>
        <w:jc w:val="both"/>
      </w:pPr>
      <w:r w:rsidRPr="009C5761">
        <w:t xml:space="preserve">1. Затраты на оплату труда с учетом вознаграждения за выслугу лет и премий по результатам деятельности за год по факту 2016 года составили 127281,0 </w:t>
      </w:r>
      <w:proofErr w:type="spellStart"/>
      <w:r w:rsidRPr="009C5761">
        <w:t>тыс.руб</w:t>
      </w:r>
      <w:proofErr w:type="spellEnd"/>
      <w:r w:rsidRPr="009C5761">
        <w:t xml:space="preserve">., по факту 2017 года составили 138157,0. Затраты на оплату труда, предложенные предприятием в расчет тарифов на 2018 год без учета вознаграждения за выслугу лет и премий по результатам деятельности за год составили 123877,0 </w:t>
      </w:r>
      <w:proofErr w:type="spellStart"/>
      <w:r w:rsidRPr="009C5761">
        <w:t>тыс.руб</w:t>
      </w:r>
      <w:proofErr w:type="spellEnd"/>
      <w:r w:rsidRPr="009C5761">
        <w:t xml:space="preserve">. В соответствии с дополнительно представленным письмом ОАО «Киселевское ПТУ» затраты на оплату труда приняты в размере </w:t>
      </w:r>
      <w:r w:rsidRPr="009C5761">
        <w:rPr>
          <w:b/>
        </w:rPr>
        <w:t xml:space="preserve">137138,0 </w:t>
      </w:r>
      <w:r w:rsidRPr="009C5761">
        <w:t xml:space="preserve">тыс. руб. по факту 2016 года с индексами Минэкономразвития 103,9, 103,7 на 2017, 2018 год. </w:t>
      </w:r>
    </w:p>
    <w:p w:rsidR="009C5761" w:rsidRPr="009C5761" w:rsidRDefault="009C5761" w:rsidP="009C5761">
      <w:pPr>
        <w:tabs>
          <w:tab w:val="left" w:pos="1276"/>
        </w:tabs>
        <w:ind w:firstLine="720"/>
        <w:jc w:val="both"/>
      </w:pPr>
      <w:r w:rsidRPr="009C5761">
        <w:t xml:space="preserve"> 2. Страховые взносы приняты в соответствии с действующим законодательством в размере </w:t>
      </w:r>
      <w:r w:rsidRPr="009C5761">
        <w:rPr>
          <w:b/>
        </w:rPr>
        <w:t>43024,0</w:t>
      </w:r>
      <w:r w:rsidRPr="009C5761">
        <w:t xml:space="preserve"> </w:t>
      </w:r>
      <w:proofErr w:type="spellStart"/>
      <w:r w:rsidRPr="009C5761">
        <w:t>тыс.руб</w:t>
      </w:r>
      <w:proofErr w:type="spellEnd"/>
      <w:r w:rsidRPr="009C5761">
        <w:t>. пропорционально фонду оплаты труда по факту 2017 года.</w:t>
      </w:r>
    </w:p>
    <w:p w:rsidR="009C5761" w:rsidRPr="009C5761" w:rsidRDefault="009C5761" w:rsidP="009C5761">
      <w:pPr>
        <w:ind w:firstLine="720"/>
        <w:jc w:val="both"/>
      </w:pPr>
      <w:r w:rsidRPr="009C5761">
        <w:lastRenderedPageBreak/>
        <w:t xml:space="preserve">3. Расходы на топливо и ГСМ приняты в размере </w:t>
      </w:r>
      <w:r w:rsidRPr="009C5761">
        <w:rPr>
          <w:b/>
        </w:rPr>
        <w:t>37817,0</w:t>
      </w:r>
      <w:r w:rsidRPr="009C5761">
        <w:t xml:space="preserve"> </w:t>
      </w:r>
      <w:proofErr w:type="spellStart"/>
      <w:r w:rsidRPr="009C5761">
        <w:t>тыс.руб</w:t>
      </w:r>
      <w:proofErr w:type="spellEnd"/>
      <w:r w:rsidRPr="009C5761">
        <w:t xml:space="preserve">. по факту 2017 года с учетом изменения объемов транспортных услуг и с учетом индекса Минэкономразвития 103,2 на 2018 год. </w:t>
      </w:r>
    </w:p>
    <w:p w:rsidR="009C5761" w:rsidRPr="009C5761" w:rsidRDefault="009C5761" w:rsidP="009C5761">
      <w:pPr>
        <w:tabs>
          <w:tab w:val="left" w:pos="1276"/>
        </w:tabs>
        <w:ind w:firstLine="720"/>
        <w:jc w:val="both"/>
      </w:pPr>
      <w:r w:rsidRPr="009C5761">
        <w:t xml:space="preserve">4. Расходы на аренду приняты по предложению предприятия в размере </w:t>
      </w:r>
      <w:r w:rsidRPr="009C5761">
        <w:rPr>
          <w:b/>
        </w:rPr>
        <w:t>44,0</w:t>
      </w:r>
      <w:r w:rsidRPr="009C5761">
        <w:t xml:space="preserve"> </w:t>
      </w:r>
      <w:proofErr w:type="spellStart"/>
      <w:r w:rsidRPr="009C5761">
        <w:t>тыс.руб</w:t>
      </w:r>
      <w:proofErr w:type="spellEnd"/>
      <w:r w:rsidRPr="009C5761">
        <w:t>.</w:t>
      </w:r>
    </w:p>
    <w:p w:rsidR="009C5761" w:rsidRPr="009C5761" w:rsidRDefault="009C5761" w:rsidP="009C5761">
      <w:pPr>
        <w:ind w:firstLine="720"/>
        <w:jc w:val="both"/>
      </w:pPr>
      <w:r w:rsidRPr="009C5761">
        <w:t xml:space="preserve">5. Материальные расходы приняты в размере </w:t>
      </w:r>
      <w:r w:rsidRPr="009C5761">
        <w:rPr>
          <w:b/>
        </w:rPr>
        <w:t>2606,0</w:t>
      </w:r>
      <w:r w:rsidRPr="009C5761">
        <w:t xml:space="preserve"> </w:t>
      </w:r>
      <w:proofErr w:type="spellStart"/>
      <w:r w:rsidRPr="009C5761">
        <w:t>тыс.руб</w:t>
      </w:r>
      <w:proofErr w:type="spellEnd"/>
      <w:r w:rsidRPr="009C5761">
        <w:t xml:space="preserve">., из них материалы на путь и средства индивидуальной защиты приняты по предложению предприятия на 2018 год, затраты на прочие материалы приняты по факту 2017 года с индексом Минэкономразвития 103,7 на 2018 год. </w:t>
      </w:r>
    </w:p>
    <w:p w:rsidR="009C5761" w:rsidRPr="009C5761" w:rsidRDefault="009C5761" w:rsidP="009C5761">
      <w:pPr>
        <w:ind w:firstLine="720"/>
        <w:jc w:val="both"/>
      </w:pPr>
      <w:r w:rsidRPr="009C5761">
        <w:t xml:space="preserve">6. Затраты на ремонт и техническое обслуживание основных средств приняты в размере </w:t>
      </w:r>
      <w:r w:rsidRPr="009C5761">
        <w:rPr>
          <w:b/>
        </w:rPr>
        <w:t>29473,0</w:t>
      </w:r>
      <w:r w:rsidRPr="009C5761">
        <w:t xml:space="preserve"> </w:t>
      </w:r>
      <w:proofErr w:type="spellStart"/>
      <w:r w:rsidRPr="009C5761">
        <w:t>тыс.руб</w:t>
      </w:r>
      <w:proofErr w:type="spellEnd"/>
      <w:r w:rsidRPr="009C5761">
        <w:t xml:space="preserve">., из них: КР локомотивов принят в соответствии с межремонтными сроками и графиком ремонтов в объеме ремонтов 2 ед. в размере 7793,0 </w:t>
      </w:r>
      <w:proofErr w:type="spellStart"/>
      <w:r w:rsidRPr="009C5761">
        <w:t>тыс.руб</w:t>
      </w:r>
      <w:proofErr w:type="spellEnd"/>
      <w:r w:rsidRPr="009C5761">
        <w:t xml:space="preserve">., ремонт переездов принят в размере 778,0 </w:t>
      </w:r>
      <w:proofErr w:type="spellStart"/>
      <w:r w:rsidRPr="009C5761">
        <w:t>тыс.руб</w:t>
      </w:r>
      <w:proofErr w:type="spellEnd"/>
      <w:r w:rsidRPr="009C5761">
        <w:t xml:space="preserve">. по факту 2017 года с индексом Минэкономразвития 103,7 на 2018 год, затраты на работы по содержанию локомотивов приняты в размере 628,0 </w:t>
      </w:r>
      <w:proofErr w:type="spellStart"/>
      <w:r w:rsidRPr="009C5761">
        <w:t>тыс.руб</w:t>
      </w:r>
      <w:proofErr w:type="spellEnd"/>
      <w:r w:rsidRPr="009C5761">
        <w:t xml:space="preserve">. по факту 2016 с индексами Минэкономразвития 103,9, 103,7 на 2017, 2018 год. Затраты на прочие ремонты приняты в размере 20274,0 </w:t>
      </w:r>
      <w:proofErr w:type="spellStart"/>
      <w:r w:rsidRPr="009C5761">
        <w:t>тыс.руб</w:t>
      </w:r>
      <w:proofErr w:type="spellEnd"/>
      <w:r w:rsidRPr="009C5761">
        <w:t>. по предложению предприятия на 2018 год.</w:t>
      </w:r>
    </w:p>
    <w:p w:rsidR="009C5761" w:rsidRPr="009C5761" w:rsidRDefault="009C5761" w:rsidP="009C5761">
      <w:pPr>
        <w:ind w:firstLine="720"/>
        <w:jc w:val="both"/>
      </w:pPr>
      <w:r w:rsidRPr="009C5761">
        <w:t xml:space="preserve">7. Затраты на приобретение электрической энергии приняты в размере </w:t>
      </w:r>
      <w:r w:rsidRPr="009C5761">
        <w:rPr>
          <w:b/>
        </w:rPr>
        <w:t>3504,0</w:t>
      </w:r>
      <w:r w:rsidRPr="009C5761">
        <w:t xml:space="preserve"> </w:t>
      </w:r>
      <w:proofErr w:type="spellStart"/>
      <w:r w:rsidRPr="009C5761">
        <w:t>тыс.руб</w:t>
      </w:r>
      <w:proofErr w:type="spellEnd"/>
      <w:r w:rsidRPr="009C5761">
        <w:t xml:space="preserve">.  по факту 2017 с индексом Минэкономразвития 104,7 на 2018 год и с учетом затрат на электроэнергию для гаража путевых машин и </w:t>
      </w:r>
      <w:proofErr w:type="spellStart"/>
      <w:r w:rsidRPr="009C5761">
        <w:t>автобокса</w:t>
      </w:r>
      <w:proofErr w:type="spellEnd"/>
      <w:r w:rsidRPr="009C5761">
        <w:t xml:space="preserve"> в размере 622,0 </w:t>
      </w:r>
      <w:proofErr w:type="spellStart"/>
      <w:r w:rsidRPr="009C5761">
        <w:t>тыс.руб</w:t>
      </w:r>
      <w:proofErr w:type="spellEnd"/>
      <w:r w:rsidRPr="009C5761">
        <w:t xml:space="preserve">. по предложению предприятия. </w:t>
      </w:r>
    </w:p>
    <w:p w:rsidR="009C5761" w:rsidRPr="009C5761" w:rsidRDefault="009C5761" w:rsidP="009C5761">
      <w:pPr>
        <w:ind w:firstLine="720"/>
        <w:jc w:val="both"/>
      </w:pPr>
      <w:r w:rsidRPr="009C5761">
        <w:t xml:space="preserve">8. Прочие расходы, связанные с производством и реализацией транспортных услуг приняты в размере </w:t>
      </w:r>
      <w:r w:rsidRPr="009C5761">
        <w:rPr>
          <w:b/>
        </w:rPr>
        <w:t>16822,0</w:t>
      </w:r>
      <w:r w:rsidRPr="009C5761">
        <w:t xml:space="preserve"> </w:t>
      </w:r>
      <w:proofErr w:type="spellStart"/>
      <w:r w:rsidRPr="009C5761">
        <w:t>тыс.руб</w:t>
      </w:r>
      <w:proofErr w:type="spellEnd"/>
      <w:r w:rsidRPr="009C5761">
        <w:t>. по факту 2017 года с индексом Минэкономразвития 103,7 на 2018 год.</w:t>
      </w:r>
    </w:p>
    <w:p w:rsidR="009C5761" w:rsidRPr="009C5761" w:rsidRDefault="009C5761" w:rsidP="009C5761">
      <w:pPr>
        <w:ind w:firstLine="720"/>
        <w:jc w:val="both"/>
      </w:pPr>
      <w:r w:rsidRPr="009C5761">
        <w:t xml:space="preserve">9. Накладные расходы приняты по предложению предприятия в размере </w:t>
      </w:r>
      <w:r w:rsidRPr="009C5761">
        <w:rPr>
          <w:b/>
        </w:rPr>
        <w:t>16865,0</w:t>
      </w:r>
      <w:r w:rsidRPr="009C5761">
        <w:t xml:space="preserve"> </w:t>
      </w:r>
      <w:proofErr w:type="spellStart"/>
      <w:r w:rsidRPr="009C5761">
        <w:t>тыс.руб</w:t>
      </w:r>
      <w:proofErr w:type="spellEnd"/>
      <w:r w:rsidRPr="009C5761">
        <w:t xml:space="preserve">. </w:t>
      </w:r>
    </w:p>
    <w:p w:rsidR="009C5761" w:rsidRPr="009C5761" w:rsidRDefault="009C5761" w:rsidP="009C5761">
      <w:pPr>
        <w:ind w:firstLine="720"/>
        <w:jc w:val="both"/>
      </w:pPr>
      <w:r w:rsidRPr="009C5761">
        <w:t xml:space="preserve">10. Затраты на амортизацию основных средств приняты в размере </w:t>
      </w:r>
      <w:r w:rsidRPr="009C5761">
        <w:rPr>
          <w:b/>
        </w:rPr>
        <w:t>25609,0</w:t>
      </w:r>
      <w:r w:rsidRPr="009C5761">
        <w:t xml:space="preserve"> </w:t>
      </w:r>
      <w:proofErr w:type="spellStart"/>
      <w:r w:rsidRPr="009C5761">
        <w:t>тыс.руб</w:t>
      </w:r>
      <w:proofErr w:type="spellEnd"/>
      <w:r w:rsidRPr="009C5761">
        <w:t>. по предложению предприятия.</w:t>
      </w:r>
    </w:p>
    <w:p w:rsidR="009C5761" w:rsidRPr="009C5761" w:rsidRDefault="009C5761" w:rsidP="009C5761">
      <w:pPr>
        <w:ind w:firstLine="720"/>
        <w:jc w:val="both"/>
      </w:pPr>
      <w:r w:rsidRPr="009C5761">
        <w:t xml:space="preserve">11. Расходы, связанные с уплатой услуг кредитным организациям, приняты в размере </w:t>
      </w:r>
      <w:r w:rsidRPr="009C5761">
        <w:rPr>
          <w:b/>
        </w:rPr>
        <w:t>306,0</w:t>
      </w:r>
      <w:r w:rsidRPr="009C5761">
        <w:t xml:space="preserve"> </w:t>
      </w:r>
      <w:proofErr w:type="spellStart"/>
      <w:r w:rsidRPr="009C5761">
        <w:t>тыс.руб</w:t>
      </w:r>
      <w:proofErr w:type="spellEnd"/>
      <w:r w:rsidRPr="009C5761">
        <w:t>. по предложению предприятия.</w:t>
      </w:r>
    </w:p>
    <w:p w:rsidR="009C5761" w:rsidRPr="009C5761" w:rsidRDefault="009C5761" w:rsidP="009C5761">
      <w:pPr>
        <w:ind w:firstLine="720"/>
        <w:jc w:val="both"/>
      </w:pPr>
      <w:r w:rsidRPr="009C5761">
        <w:t xml:space="preserve">12. Нормативная прибыль, принятая регулирующим органом, составила </w:t>
      </w:r>
      <w:r w:rsidRPr="009C5761">
        <w:rPr>
          <w:b/>
        </w:rPr>
        <w:t>6699,0</w:t>
      </w:r>
      <w:r w:rsidRPr="009C5761">
        <w:t xml:space="preserve"> </w:t>
      </w:r>
      <w:proofErr w:type="spellStart"/>
      <w:r w:rsidRPr="009C5761">
        <w:t>тыс.руб</w:t>
      </w:r>
      <w:proofErr w:type="spellEnd"/>
      <w:r w:rsidRPr="009C5761">
        <w:t>., в том числе:</w:t>
      </w:r>
    </w:p>
    <w:p w:rsidR="009C5761" w:rsidRPr="009C5761" w:rsidRDefault="009C5761" w:rsidP="009C5761">
      <w:pPr>
        <w:ind w:firstLine="720"/>
        <w:jc w:val="both"/>
      </w:pPr>
      <w:r w:rsidRPr="009C5761">
        <w:t xml:space="preserve">12.1. Затраты на выплаты социального характера приняты в размере </w:t>
      </w:r>
      <w:r w:rsidRPr="009C5761">
        <w:rPr>
          <w:b/>
        </w:rPr>
        <w:t>6479,0</w:t>
      </w:r>
      <w:r w:rsidRPr="009C5761">
        <w:t xml:space="preserve"> </w:t>
      </w:r>
      <w:proofErr w:type="spellStart"/>
      <w:r w:rsidRPr="009C5761">
        <w:t>тыс.руб</w:t>
      </w:r>
      <w:proofErr w:type="spellEnd"/>
      <w:r w:rsidRPr="009C5761">
        <w:t xml:space="preserve">. по плану 2016 года с индексом Минэкономразвития 107,1 на 2016, 103,9 на 2017, 103,7 на 2018. </w:t>
      </w:r>
    </w:p>
    <w:p w:rsidR="009C5761" w:rsidRPr="009C5761" w:rsidRDefault="009C5761" w:rsidP="009C5761">
      <w:pPr>
        <w:ind w:firstLine="720"/>
        <w:jc w:val="both"/>
      </w:pPr>
      <w:r w:rsidRPr="009C5761">
        <w:t xml:space="preserve">12.2. Прочие расходы из прибыли составили </w:t>
      </w:r>
      <w:r w:rsidRPr="009C5761">
        <w:rPr>
          <w:b/>
        </w:rPr>
        <w:t>219,0</w:t>
      </w:r>
      <w:r w:rsidRPr="009C5761">
        <w:t xml:space="preserve"> </w:t>
      </w:r>
      <w:proofErr w:type="spellStart"/>
      <w:r w:rsidRPr="009C5761">
        <w:t>тыс.руб</w:t>
      </w:r>
      <w:proofErr w:type="spellEnd"/>
      <w:r w:rsidRPr="009C5761">
        <w:t xml:space="preserve">. по предложению предприятия.  </w:t>
      </w:r>
    </w:p>
    <w:p w:rsidR="009C5761" w:rsidRPr="009C5761" w:rsidRDefault="009C5761" w:rsidP="009C5761">
      <w:pPr>
        <w:ind w:firstLine="720"/>
        <w:jc w:val="both"/>
      </w:pPr>
      <w:r w:rsidRPr="009C5761">
        <w:t xml:space="preserve">13. Затраты на налоги и сборы приняты в размере </w:t>
      </w:r>
      <w:r w:rsidRPr="009C5761">
        <w:rPr>
          <w:b/>
        </w:rPr>
        <w:t>11528,0</w:t>
      </w:r>
      <w:r w:rsidRPr="009C5761">
        <w:t xml:space="preserve"> </w:t>
      </w:r>
      <w:proofErr w:type="spellStart"/>
      <w:r w:rsidRPr="009C5761">
        <w:t>тыс.руб</w:t>
      </w:r>
      <w:proofErr w:type="spellEnd"/>
      <w:r w:rsidRPr="009C5761">
        <w:t>., в том числе:</w:t>
      </w:r>
    </w:p>
    <w:p w:rsidR="009C5761" w:rsidRPr="009C5761" w:rsidRDefault="009C5761" w:rsidP="009C5761">
      <w:pPr>
        <w:ind w:firstLine="720"/>
        <w:jc w:val="both"/>
      </w:pPr>
      <w:r w:rsidRPr="009C5761">
        <w:t xml:space="preserve">13.1. Налог на прибыль в размере 55,0 </w:t>
      </w:r>
      <w:proofErr w:type="spellStart"/>
      <w:r w:rsidRPr="009C5761">
        <w:t>тыс.руб</w:t>
      </w:r>
      <w:proofErr w:type="spellEnd"/>
      <w:r w:rsidRPr="009C5761">
        <w:t>. – соответствии с законодательством.</w:t>
      </w:r>
    </w:p>
    <w:p w:rsidR="009C5761" w:rsidRPr="009C5761" w:rsidRDefault="009C5761" w:rsidP="009C5761">
      <w:pPr>
        <w:ind w:firstLine="720"/>
        <w:jc w:val="both"/>
      </w:pPr>
      <w:r w:rsidRPr="009C5761">
        <w:t xml:space="preserve">13.2. Налог на имущество в размере 7669,0 </w:t>
      </w:r>
      <w:proofErr w:type="spellStart"/>
      <w:r w:rsidRPr="009C5761">
        <w:t>тыс.руб</w:t>
      </w:r>
      <w:proofErr w:type="spellEnd"/>
      <w:r w:rsidRPr="009C5761">
        <w:t xml:space="preserve">. по предложению предприятия. </w:t>
      </w:r>
    </w:p>
    <w:p w:rsidR="009C5761" w:rsidRPr="009C5761" w:rsidRDefault="009C5761" w:rsidP="009C5761">
      <w:pPr>
        <w:ind w:firstLine="720"/>
        <w:jc w:val="both"/>
      </w:pPr>
      <w:r w:rsidRPr="009C5761">
        <w:t xml:space="preserve">13.3. Земельный налог в размере 3734,0 </w:t>
      </w:r>
      <w:proofErr w:type="spellStart"/>
      <w:r w:rsidRPr="009C5761">
        <w:t>тыс.руб</w:t>
      </w:r>
      <w:proofErr w:type="spellEnd"/>
      <w:r w:rsidRPr="009C5761">
        <w:t xml:space="preserve">. по предложению предприятия. </w:t>
      </w:r>
    </w:p>
    <w:p w:rsidR="009C5761" w:rsidRPr="009C5761" w:rsidRDefault="009C5761" w:rsidP="009C5761">
      <w:pPr>
        <w:ind w:firstLine="720"/>
        <w:jc w:val="both"/>
      </w:pPr>
      <w:r w:rsidRPr="009C5761">
        <w:t xml:space="preserve">13.4. Транспортный налог в размере 47,0 </w:t>
      </w:r>
      <w:proofErr w:type="spellStart"/>
      <w:r w:rsidRPr="009C5761">
        <w:t>тыс.руб</w:t>
      </w:r>
      <w:proofErr w:type="spellEnd"/>
      <w:r w:rsidRPr="009C5761">
        <w:t xml:space="preserve">. по предложению предприятия. </w:t>
      </w:r>
    </w:p>
    <w:p w:rsidR="009C5761" w:rsidRPr="009C5761" w:rsidRDefault="009C5761" w:rsidP="009C5761">
      <w:pPr>
        <w:ind w:firstLine="720"/>
        <w:jc w:val="both"/>
      </w:pPr>
      <w:r w:rsidRPr="009C5761">
        <w:t xml:space="preserve">13.5. Прочие налоги и сборы в размере 24,0 </w:t>
      </w:r>
      <w:proofErr w:type="spellStart"/>
      <w:r w:rsidRPr="009C5761">
        <w:t>тыс.руб</w:t>
      </w:r>
      <w:proofErr w:type="spellEnd"/>
      <w:r w:rsidRPr="009C5761">
        <w:t>. приняты в соответствии с представленными предприятием расчетами по плате за размещение отходов, плате за выбросы загрязняющих веществ.</w:t>
      </w:r>
    </w:p>
    <w:p w:rsidR="009C5761" w:rsidRPr="009C5761" w:rsidRDefault="009C5761" w:rsidP="009C5761">
      <w:pPr>
        <w:ind w:firstLine="720"/>
        <w:jc w:val="both"/>
      </w:pPr>
      <w:r w:rsidRPr="009C5761">
        <w:t xml:space="preserve">Итого, экономически обоснованные расходы при расчете максимальных предельных тарифов составили </w:t>
      </w:r>
      <w:r w:rsidRPr="009C5761">
        <w:rPr>
          <w:b/>
        </w:rPr>
        <w:t>331435,0</w:t>
      </w:r>
      <w:r w:rsidRPr="009C5761">
        <w:t xml:space="preserve"> </w:t>
      </w:r>
      <w:proofErr w:type="spellStart"/>
      <w:r w:rsidRPr="009C5761">
        <w:t>тыс.руб</w:t>
      </w:r>
      <w:proofErr w:type="spellEnd"/>
      <w:r w:rsidRPr="009C5761">
        <w:t>., в том числе:</w:t>
      </w:r>
    </w:p>
    <w:p w:rsidR="009C5761" w:rsidRPr="009C5761" w:rsidRDefault="009C5761" w:rsidP="009C5761">
      <w:pPr>
        <w:ind w:firstLine="720"/>
        <w:jc w:val="both"/>
      </w:pPr>
      <w:r w:rsidRPr="009C5761">
        <w:t xml:space="preserve">На перевозку грузов 295820,0 </w:t>
      </w:r>
      <w:proofErr w:type="spellStart"/>
      <w:r w:rsidRPr="009C5761">
        <w:t>тыс.руб</w:t>
      </w:r>
      <w:proofErr w:type="spellEnd"/>
      <w:r w:rsidRPr="009C5761">
        <w:t>.,</w:t>
      </w:r>
    </w:p>
    <w:p w:rsidR="009C5761" w:rsidRPr="009C5761" w:rsidRDefault="009C5761" w:rsidP="009C5761">
      <w:pPr>
        <w:ind w:firstLine="720"/>
        <w:jc w:val="both"/>
      </w:pPr>
      <w:r w:rsidRPr="009C5761">
        <w:t xml:space="preserve">На маневровую работу локомотива 4559,0 </w:t>
      </w:r>
      <w:proofErr w:type="spellStart"/>
      <w:r w:rsidRPr="009C5761">
        <w:t>тыс.руб</w:t>
      </w:r>
      <w:proofErr w:type="spellEnd"/>
      <w:r w:rsidRPr="009C5761">
        <w:t xml:space="preserve">., </w:t>
      </w:r>
    </w:p>
    <w:p w:rsidR="009C5761" w:rsidRPr="009C5761" w:rsidRDefault="009C5761" w:rsidP="009C5761">
      <w:pPr>
        <w:ind w:firstLine="720"/>
        <w:jc w:val="both"/>
      </w:pPr>
      <w:r w:rsidRPr="009C5761">
        <w:t xml:space="preserve">На отстой подвижного состава 4002,0 </w:t>
      </w:r>
      <w:proofErr w:type="spellStart"/>
      <w:r w:rsidRPr="009C5761">
        <w:t>тыс.руб</w:t>
      </w:r>
      <w:proofErr w:type="spellEnd"/>
      <w:r w:rsidRPr="009C5761">
        <w:t>.,</w:t>
      </w:r>
    </w:p>
    <w:p w:rsidR="009C5761" w:rsidRPr="009C5761" w:rsidRDefault="009C5761" w:rsidP="009C5761">
      <w:pPr>
        <w:ind w:firstLine="720"/>
        <w:jc w:val="both"/>
      </w:pPr>
      <w:r w:rsidRPr="009C5761">
        <w:t xml:space="preserve">На прочую нерегулируемую деятельность 28054,0 </w:t>
      </w:r>
      <w:proofErr w:type="spellStart"/>
      <w:r w:rsidRPr="009C5761">
        <w:t>тыс.руб</w:t>
      </w:r>
      <w:proofErr w:type="spellEnd"/>
      <w:r w:rsidRPr="009C5761">
        <w:t xml:space="preserve">. </w:t>
      </w:r>
    </w:p>
    <w:p w:rsidR="009C5761" w:rsidRPr="009C5761" w:rsidRDefault="009C5761" w:rsidP="009C5761">
      <w:pPr>
        <w:ind w:firstLine="720"/>
        <w:jc w:val="both"/>
      </w:pPr>
      <w:r w:rsidRPr="009C5761">
        <w:t>Так как затраты по прочим услугам в бух. учете не выделены, соответственно организация относит данные расходы на регулируемый вид деятельности. Считаем возможным учесть выручку по прочим услугам в качестве источника финансирования регулируемого вида деятельности за минусом рентабельности 1%. Выручка определена по факту 2017 года с индексом Минэкономразвития 103,7 на 2018 год.</w:t>
      </w:r>
    </w:p>
    <w:p w:rsidR="009C5761" w:rsidRPr="009C5761" w:rsidRDefault="009C5761" w:rsidP="009C5761">
      <w:pPr>
        <w:ind w:firstLine="720"/>
        <w:jc w:val="both"/>
      </w:pPr>
      <w:r w:rsidRPr="009C5761">
        <w:t>Результаты анализа затрат и расчет тарифов, предложенных к установлению изложен в приложении.</w:t>
      </w:r>
    </w:p>
    <w:p w:rsidR="009C5761" w:rsidRPr="009C5761" w:rsidRDefault="009C5761" w:rsidP="009C5761">
      <w:pPr>
        <w:tabs>
          <w:tab w:val="num" w:pos="1134"/>
        </w:tabs>
        <w:ind w:firstLine="720"/>
        <w:jc w:val="both"/>
        <w:rPr>
          <w:bCs/>
          <w:color w:val="000000"/>
        </w:rPr>
      </w:pPr>
      <w:r w:rsidRPr="009C5761">
        <w:rPr>
          <w:bCs/>
          <w:color w:val="000000"/>
        </w:rPr>
        <w:t>Предлагаемые к утверждению предельные максимальные тарифы для ОАО «Киселевское ПТУ» составили:</w:t>
      </w:r>
    </w:p>
    <w:p w:rsidR="009C5761" w:rsidRPr="009C5761" w:rsidRDefault="009C5761" w:rsidP="009C5761">
      <w:pPr>
        <w:pStyle w:val="ConsPlusNormal"/>
        <w:ind w:firstLine="720"/>
        <w:jc w:val="both"/>
        <w:rPr>
          <w:rFonts w:ascii="Times New Roman" w:hAnsi="Times New Roman" w:cs="Times New Roman"/>
          <w:sz w:val="24"/>
          <w:szCs w:val="24"/>
        </w:rPr>
      </w:pPr>
      <w:bookmarkStart w:id="8" w:name="_Hlk493253000"/>
      <w:r w:rsidRPr="009C5761">
        <w:rPr>
          <w:rFonts w:ascii="Times New Roman" w:hAnsi="Times New Roman" w:cs="Times New Roman"/>
          <w:sz w:val="24"/>
          <w:szCs w:val="24"/>
        </w:rPr>
        <w:t xml:space="preserve">1. </w:t>
      </w:r>
      <w:r w:rsidRPr="009C5761">
        <w:rPr>
          <w:rFonts w:ascii="Times New Roman" w:hAnsi="Times New Roman" w:cs="Times New Roman"/>
          <w:color w:val="000000"/>
          <w:sz w:val="24"/>
          <w:szCs w:val="24"/>
        </w:rPr>
        <w:t>Перевозка грузов, подача и уборка вагонов по подъездным железнодорожным путям</w:t>
      </w:r>
      <w:r w:rsidRPr="009C5761">
        <w:rPr>
          <w:rFonts w:ascii="Times New Roman" w:hAnsi="Times New Roman" w:cs="Times New Roman"/>
          <w:sz w:val="24"/>
          <w:szCs w:val="24"/>
        </w:rPr>
        <w:t xml:space="preserve"> в размере 3,</w:t>
      </w:r>
      <w:proofErr w:type="gramStart"/>
      <w:r w:rsidRPr="009C5761">
        <w:rPr>
          <w:rFonts w:ascii="Times New Roman" w:hAnsi="Times New Roman" w:cs="Times New Roman"/>
          <w:sz w:val="24"/>
          <w:szCs w:val="24"/>
        </w:rPr>
        <w:t>79  рублей</w:t>
      </w:r>
      <w:proofErr w:type="gramEnd"/>
      <w:r w:rsidRPr="009C5761">
        <w:rPr>
          <w:rFonts w:ascii="Times New Roman" w:hAnsi="Times New Roman" w:cs="Times New Roman"/>
          <w:sz w:val="24"/>
          <w:szCs w:val="24"/>
        </w:rPr>
        <w:t xml:space="preserve"> за </w:t>
      </w:r>
      <w:proofErr w:type="spellStart"/>
      <w:r w:rsidRPr="009C5761">
        <w:rPr>
          <w:rFonts w:ascii="Times New Roman" w:hAnsi="Times New Roman" w:cs="Times New Roman"/>
          <w:sz w:val="24"/>
          <w:szCs w:val="24"/>
        </w:rPr>
        <w:t>тоннокилометр</w:t>
      </w:r>
      <w:proofErr w:type="spellEnd"/>
      <w:r w:rsidRPr="009C5761">
        <w:rPr>
          <w:rFonts w:ascii="Times New Roman" w:hAnsi="Times New Roman" w:cs="Times New Roman"/>
          <w:sz w:val="24"/>
          <w:szCs w:val="24"/>
        </w:rPr>
        <w:t>. Рост составил 104,5%.</w:t>
      </w:r>
    </w:p>
    <w:p w:rsidR="009C5761" w:rsidRPr="009C5761" w:rsidRDefault="009C5761" w:rsidP="009C5761">
      <w:pPr>
        <w:pStyle w:val="ConsPlusNormal"/>
        <w:ind w:firstLine="720"/>
        <w:jc w:val="both"/>
        <w:rPr>
          <w:rFonts w:ascii="Times New Roman" w:hAnsi="Times New Roman" w:cs="Times New Roman"/>
          <w:sz w:val="24"/>
          <w:szCs w:val="24"/>
        </w:rPr>
      </w:pPr>
      <w:r w:rsidRPr="009C5761">
        <w:rPr>
          <w:rFonts w:ascii="Times New Roman" w:hAnsi="Times New Roman" w:cs="Times New Roman"/>
          <w:sz w:val="24"/>
          <w:szCs w:val="24"/>
        </w:rPr>
        <w:lastRenderedPageBreak/>
        <w:t xml:space="preserve">2. </w:t>
      </w:r>
      <w:r w:rsidRPr="009C5761">
        <w:rPr>
          <w:rFonts w:ascii="Times New Roman" w:hAnsi="Times New Roman" w:cs="Times New Roman"/>
          <w:color w:val="000000"/>
          <w:sz w:val="24"/>
          <w:szCs w:val="24"/>
        </w:rPr>
        <w:t>Маневровая работа, выполняемая локомотивом О</w:t>
      </w:r>
      <w:r w:rsidRPr="009C5761">
        <w:rPr>
          <w:rFonts w:ascii="Times New Roman" w:hAnsi="Times New Roman" w:cs="Times New Roman"/>
          <w:bCs/>
          <w:color w:val="000000"/>
          <w:sz w:val="24"/>
          <w:szCs w:val="24"/>
        </w:rPr>
        <w:t>АО «Киселевское ПТУ»</w:t>
      </w:r>
      <w:r w:rsidRPr="009C5761">
        <w:rPr>
          <w:rFonts w:ascii="Times New Roman" w:hAnsi="Times New Roman" w:cs="Times New Roman"/>
          <w:color w:val="000000"/>
          <w:sz w:val="24"/>
          <w:szCs w:val="24"/>
        </w:rPr>
        <w:t xml:space="preserve">, </w:t>
      </w:r>
      <w:r w:rsidRPr="009C5761">
        <w:rPr>
          <w:rFonts w:ascii="Times New Roman" w:hAnsi="Times New Roman" w:cs="Times New Roman"/>
          <w:sz w:val="24"/>
          <w:szCs w:val="24"/>
        </w:rPr>
        <w:t xml:space="preserve">в размере 2098,7 рублей за </w:t>
      </w:r>
      <w:proofErr w:type="spellStart"/>
      <w:r w:rsidRPr="009C5761">
        <w:rPr>
          <w:rFonts w:ascii="Times New Roman" w:hAnsi="Times New Roman" w:cs="Times New Roman"/>
          <w:sz w:val="24"/>
          <w:szCs w:val="24"/>
        </w:rPr>
        <w:t>локомотиво</w:t>
      </w:r>
      <w:proofErr w:type="spellEnd"/>
      <w:r w:rsidRPr="009C5761">
        <w:rPr>
          <w:rFonts w:ascii="Times New Roman" w:hAnsi="Times New Roman" w:cs="Times New Roman"/>
          <w:sz w:val="24"/>
          <w:szCs w:val="24"/>
        </w:rPr>
        <w:t>-час. Рост составил 104,5%.</w:t>
      </w:r>
    </w:p>
    <w:p w:rsidR="009C5761" w:rsidRPr="009C5761" w:rsidRDefault="009C5761" w:rsidP="009C5761">
      <w:pPr>
        <w:pStyle w:val="ConsPlusNormal"/>
        <w:ind w:firstLine="720"/>
        <w:jc w:val="both"/>
        <w:rPr>
          <w:rFonts w:ascii="Times New Roman" w:hAnsi="Times New Roman" w:cs="Times New Roman"/>
          <w:sz w:val="24"/>
          <w:szCs w:val="24"/>
        </w:rPr>
      </w:pPr>
      <w:r w:rsidRPr="009C5761">
        <w:rPr>
          <w:rFonts w:ascii="Times New Roman" w:hAnsi="Times New Roman" w:cs="Times New Roman"/>
          <w:sz w:val="24"/>
          <w:szCs w:val="24"/>
        </w:rPr>
        <w:t xml:space="preserve">3. Отстой подвижного состава на подъездных железнодорожных путях в размере 4,75 рубля за </w:t>
      </w:r>
      <w:proofErr w:type="spellStart"/>
      <w:r w:rsidRPr="009C5761">
        <w:rPr>
          <w:rFonts w:ascii="Times New Roman" w:hAnsi="Times New Roman" w:cs="Times New Roman"/>
          <w:sz w:val="24"/>
          <w:szCs w:val="24"/>
        </w:rPr>
        <w:t>вагоно</w:t>
      </w:r>
      <w:proofErr w:type="spellEnd"/>
      <w:r w:rsidRPr="009C5761">
        <w:rPr>
          <w:rFonts w:ascii="Times New Roman" w:hAnsi="Times New Roman" w:cs="Times New Roman"/>
          <w:sz w:val="24"/>
          <w:szCs w:val="24"/>
        </w:rPr>
        <w:t>-час. Рост составил 104,5%.</w:t>
      </w:r>
    </w:p>
    <w:p w:rsidR="009C5761" w:rsidRPr="009C5761" w:rsidRDefault="009C5761" w:rsidP="009C5761">
      <w:pPr>
        <w:pStyle w:val="ConsPlusNormal"/>
        <w:ind w:firstLine="720"/>
        <w:jc w:val="both"/>
        <w:rPr>
          <w:rFonts w:ascii="Times New Roman" w:hAnsi="Times New Roman" w:cs="Times New Roman"/>
          <w:color w:val="000000"/>
          <w:sz w:val="24"/>
          <w:szCs w:val="24"/>
        </w:rPr>
      </w:pPr>
      <w:r w:rsidRPr="009C5761">
        <w:rPr>
          <w:rFonts w:ascii="Times New Roman" w:hAnsi="Times New Roman" w:cs="Times New Roman"/>
          <w:sz w:val="24"/>
          <w:szCs w:val="24"/>
        </w:rPr>
        <w:t xml:space="preserve">4. </w:t>
      </w:r>
      <w:bookmarkEnd w:id="8"/>
      <w:r w:rsidRPr="009C5761">
        <w:rPr>
          <w:rFonts w:ascii="Times New Roman" w:hAnsi="Times New Roman" w:cs="Times New Roman"/>
          <w:color w:val="000000"/>
          <w:sz w:val="24"/>
          <w:szCs w:val="24"/>
        </w:rPr>
        <w:t>Пропуск подвижного состава по подъездным железнодорожным путям в размере 2,92 рублей за тонну. Просят сохранить без изменения.</w:t>
      </w:r>
    </w:p>
    <w:p w:rsidR="009C5761" w:rsidRDefault="009C5761" w:rsidP="009C5761">
      <w:pPr>
        <w:ind w:right="-3"/>
        <w:jc w:val="both"/>
        <w:sectPr w:rsidR="009C5761" w:rsidSect="009C5761">
          <w:pgSz w:w="11906" w:h="16838"/>
          <w:pgMar w:top="851" w:right="851" w:bottom="851" w:left="993" w:header="709" w:footer="709" w:gutter="0"/>
          <w:cols w:space="708"/>
          <w:docGrid w:linePitch="360"/>
        </w:sectPr>
      </w:pPr>
    </w:p>
    <w:p w:rsidR="009C5761" w:rsidRDefault="009C5761" w:rsidP="009C5761">
      <w:pPr>
        <w:pStyle w:val="ad"/>
        <w:spacing w:line="240" w:lineRule="atLeast"/>
        <w:ind w:left="142"/>
        <w:jc w:val="right"/>
      </w:pPr>
      <w:r>
        <w:lastRenderedPageBreak/>
        <w:t>Приложение к экспертному заключению</w:t>
      </w:r>
    </w:p>
    <w:p w:rsidR="009C5761" w:rsidRDefault="009C5761" w:rsidP="009C5761">
      <w:pPr>
        <w:pStyle w:val="ad"/>
        <w:spacing w:line="240" w:lineRule="atLeast"/>
        <w:ind w:firstLine="567"/>
        <w:jc w:val="center"/>
        <w:rPr>
          <w:sz w:val="24"/>
          <w:szCs w:val="24"/>
        </w:rPr>
      </w:pPr>
      <w:r>
        <w:rPr>
          <w:sz w:val="24"/>
        </w:rPr>
        <w:t>Расчет тарифов ОА</w:t>
      </w:r>
      <w:r>
        <w:rPr>
          <w:bCs/>
          <w:sz w:val="24"/>
        </w:rPr>
        <w:t xml:space="preserve">О «Киселевское ПТУ» на </w:t>
      </w:r>
      <w:r>
        <w:rPr>
          <w:sz w:val="24"/>
        </w:rPr>
        <w:t>2018 год</w:t>
      </w:r>
    </w:p>
    <w:p w:rsidR="009C5761" w:rsidRDefault="009C5761" w:rsidP="009C5761">
      <w:pPr>
        <w:ind w:right="-3"/>
        <w:jc w:val="both"/>
      </w:pPr>
      <w:r>
        <w:rPr>
          <w:noProof/>
        </w:rPr>
        <w:drawing>
          <wp:inline distT="0" distB="0" distL="0" distR="0">
            <wp:extent cx="9772650" cy="5667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2650" cy="5667375"/>
                    </a:xfrm>
                    <a:prstGeom prst="rect">
                      <a:avLst/>
                    </a:prstGeom>
                    <a:noFill/>
                    <a:ln>
                      <a:noFill/>
                    </a:ln>
                  </pic:spPr>
                </pic:pic>
              </a:graphicData>
            </a:graphic>
          </wp:inline>
        </w:drawing>
      </w:r>
    </w:p>
    <w:p w:rsidR="009C5761" w:rsidRDefault="009C5761" w:rsidP="009C5761">
      <w:pPr>
        <w:ind w:right="-3"/>
        <w:jc w:val="both"/>
      </w:pPr>
    </w:p>
    <w:p w:rsidR="009C5761" w:rsidRDefault="009C5761" w:rsidP="009C5761">
      <w:pPr>
        <w:ind w:right="-3"/>
        <w:jc w:val="both"/>
        <w:sectPr w:rsidR="009C5761" w:rsidSect="009C5761">
          <w:pgSz w:w="16838" w:h="11906" w:orient="landscape"/>
          <w:pgMar w:top="993" w:right="851" w:bottom="851" w:left="851" w:header="709" w:footer="709" w:gutter="0"/>
          <w:cols w:space="708"/>
          <w:docGrid w:linePitch="360"/>
        </w:sectPr>
      </w:pPr>
    </w:p>
    <w:p w:rsidR="009C5761" w:rsidRDefault="009C5761" w:rsidP="009C5761">
      <w:pPr>
        <w:ind w:left="-1103" w:right="-3" w:firstLine="6915"/>
        <w:jc w:val="both"/>
      </w:pPr>
      <w:r>
        <w:lastRenderedPageBreak/>
        <w:t>Приложение № 2 к протоколу № 39</w:t>
      </w:r>
    </w:p>
    <w:p w:rsidR="009C5761" w:rsidRDefault="009C5761" w:rsidP="009C5761">
      <w:pPr>
        <w:ind w:left="-1103" w:right="-3" w:firstLine="6915"/>
        <w:jc w:val="both"/>
      </w:pPr>
      <w:r>
        <w:t xml:space="preserve">заседания Правления региональной </w:t>
      </w:r>
    </w:p>
    <w:p w:rsidR="009C5761" w:rsidRDefault="009C5761" w:rsidP="009C5761">
      <w:pPr>
        <w:ind w:left="-1103" w:right="-3" w:firstLine="6915"/>
        <w:jc w:val="both"/>
      </w:pPr>
      <w:r>
        <w:t>энергетической комиссии Кемеровской</w:t>
      </w:r>
    </w:p>
    <w:p w:rsidR="009C5761" w:rsidRDefault="009C5761" w:rsidP="009C5761">
      <w:pPr>
        <w:ind w:left="-1103" w:right="-3" w:firstLine="6915"/>
        <w:jc w:val="both"/>
      </w:pPr>
      <w:r>
        <w:t>области от 26.07.2018</w:t>
      </w:r>
    </w:p>
    <w:p w:rsidR="009C5761" w:rsidRDefault="009C5761" w:rsidP="009C5761">
      <w:pPr>
        <w:ind w:left="-1103" w:right="-3" w:firstLine="6915"/>
        <w:jc w:val="both"/>
      </w:pPr>
    </w:p>
    <w:p w:rsidR="00766426" w:rsidRPr="00766426" w:rsidRDefault="00766426" w:rsidP="00766426">
      <w:pPr>
        <w:jc w:val="center"/>
        <w:rPr>
          <w:b/>
          <w:iCs/>
        </w:rPr>
      </w:pPr>
      <w:bookmarkStart w:id="9" w:name="_Hlt483802884"/>
      <w:bookmarkStart w:id="10" w:name="_Hlk520894512"/>
      <w:r w:rsidRPr="00766426">
        <w:rPr>
          <w:b/>
          <w:iCs/>
        </w:rPr>
        <w:t>Экспертное заключение</w:t>
      </w:r>
      <w:r w:rsidRPr="00766426">
        <w:rPr>
          <w:b/>
          <w:iCs/>
        </w:rPr>
        <w:br/>
        <w:t>региональной энергетической комиссии Кемеровской области</w:t>
      </w:r>
    </w:p>
    <w:bookmarkEnd w:id="9"/>
    <w:p w:rsidR="00766426" w:rsidRPr="00766426" w:rsidRDefault="00766426" w:rsidP="00766426">
      <w:pPr>
        <w:jc w:val="center"/>
        <w:rPr>
          <w:b/>
        </w:rPr>
      </w:pPr>
      <w:r w:rsidRPr="00766426">
        <w:rPr>
          <w:b/>
          <w:lang w:val="x-none"/>
        </w:rPr>
        <w:t xml:space="preserve">по материалам, представленным </w:t>
      </w:r>
      <w:r w:rsidRPr="00766426">
        <w:rPr>
          <w:b/>
        </w:rPr>
        <w:t xml:space="preserve">ООО </w:t>
      </w:r>
      <w:r w:rsidRPr="00766426">
        <w:rPr>
          <w:b/>
          <w:lang w:val="x-none"/>
        </w:rPr>
        <w:t>«</w:t>
      </w:r>
      <w:proofErr w:type="spellStart"/>
      <w:r w:rsidRPr="00766426">
        <w:rPr>
          <w:b/>
        </w:rPr>
        <w:t>Теплоснаб</w:t>
      </w:r>
      <w:proofErr w:type="spellEnd"/>
      <w:r w:rsidRPr="00766426">
        <w:rPr>
          <w:b/>
        </w:rPr>
        <w:t>» (г. Кемерово)</w:t>
      </w:r>
      <w:r w:rsidRPr="00766426">
        <w:rPr>
          <w:b/>
          <w:lang w:val="x-none"/>
        </w:rPr>
        <w:t>,</w:t>
      </w:r>
      <w:r w:rsidRPr="00766426">
        <w:rPr>
          <w:b/>
          <w:lang w:val="x-none"/>
        </w:rPr>
        <w:br/>
        <w:t>для установления тариф</w:t>
      </w:r>
      <w:r w:rsidRPr="00766426">
        <w:rPr>
          <w:b/>
        </w:rPr>
        <w:t>а</w:t>
      </w:r>
      <w:r w:rsidRPr="00766426">
        <w:rPr>
          <w:b/>
          <w:lang w:val="x-none"/>
        </w:rPr>
        <w:t xml:space="preserve"> </w:t>
      </w:r>
      <w:r w:rsidRPr="00766426">
        <w:rPr>
          <w:b/>
        </w:rPr>
        <w:t xml:space="preserve">на услуги по передаче </w:t>
      </w:r>
      <w:r w:rsidRPr="00766426">
        <w:rPr>
          <w:b/>
          <w:lang w:val="x-none"/>
        </w:rPr>
        <w:t>теплов</w:t>
      </w:r>
      <w:r w:rsidRPr="00766426">
        <w:rPr>
          <w:b/>
        </w:rPr>
        <w:t>ой</w:t>
      </w:r>
      <w:r w:rsidRPr="00766426">
        <w:rPr>
          <w:b/>
          <w:lang w:val="x-none"/>
        </w:rPr>
        <w:t xml:space="preserve"> энерги</w:t>
      </w:r>
      <w:r w:rsidRPr="00766426">
        <w:rPr>
          <w:b/>
        </w:rPr>
        <w:t>и</w:t>
      </w:r>
      <w:r w:rsidRPr="00766426">
        <w:rPr>
          <w:b/>
          <w:lang w:val="x-none"/>
        </w:rPr>
        <w:t>, реализуем</w:t>
      </w:r>
      <w:r w:rsidRPr="00766426">
        <w:rPr>
          <w:b/>
        </w:rPr>
        <w:t xml:space="preserve">ой </w:t>
      </w:r>
      <w:r w:rsidRPr="00766426">
        <w:rPr>
          <w:b/>
          <w:lang w:val="x-none"/>
        </w:rPr>
        <w:t>на потребительском рынке</w:t>
      </w:r>
      <w:r w:rsidRPr="00766426">
        <w:rPr>
          <w:b/>
        </w:rPr>
        <w:t xml:space="preserve"> г. Кемерово </w:t>
      </w:r>
      <w:r w:rsidRPr="00766426">
        <w:rPr>
          <w:b/>
        </w:rPr>
        <w:br/>
        <w:t>в контуре теплоснабжения АО «</w:t>
      </w:r>
      <w:proofErr w:type="spellStart"/>
      <w:r w:rsidRPr="00766426">
        <w:rPr>
          <w:b/>
        </w:rPr>
        <w:t>Теплоэнерго</w:t>
      </w:r>
      <w:proofErr w:type="spellEnd"/>
      <w:r w:rsidRPr="00766426">
        <w:rPr>
          <w:b/>
        </w:rPr>
        <w:t>»</w:t>
      </w:r>
      <w:r w:rsidRPr="00766426">
        <w:rPr>
          <w:b/>
        </w:rPr>
        <w:br/>
        <w:t>(г. Кемерово, Рудничный район, микрорайон № 12, группа жилых домов по адресам: пр. Шахтёров, 74, 74А, 74Б</w:t>
      </w:r>
      <w:r w:rsidRPr="00766426">
        <w:rPr>
          <w:b/>
          <w:bCs/>
          <w:color w:val="000000"/>
          <w:kern w:val="32"/>
        </w:rPr>
        <w:t>)</w:t>
      </w:r>
    </w:p>
    <w:p w:rsidR="00766426" w:rsidRPr="00766426" w:rsidRDefault="00766426" w:rsidP="00766426">
      <w:pPr>
        <w:jc w:val="center"/>
        <w:rPr>
          <w:b/>
        </w:rPr>
      </w:pPr>
    </w:p>
    <w:p w:rsidR="00766426" w:rsidRPr="00766426" w:rsidRDefault="00766426" w:rsidP="00766426">
      <w:pPr>
        <w:jc w:val="center"/>
        <w:rPr>
          <w:b/>
        </w:rPr>
      </w:pPr>
      <w:r w:rsidRPr="00766426">
        <w:rPr>
          <w:b/>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766426" w:rsidRPr="00766426" w:rsidRDefault="00766426" w:rsidP="00766426">
      <w:pPr>
        <w:ind w:right="142"/>
        <w:jc w:val="both"/>
      </w:pPr>
    </w:p>
    <w:p w:rsidR="00766426" w:rsidRPr="00766426" w:rsidRDefault="00766426" w:rsidP="00766426">
      <w:pPr>
        <w:ind w:right="142" w:firstLine="709"/>
        <w:jc w:val="both"/>
      </w:pPr>
      <w:r w:rsidRPr="00766426">
        <w:t>Материалы ООО «</w:t>
      </w:r>
      <w:proofErr w:type="spellStart"/>
      <w:r w:rsidRPr="00766426">
        <w:t>Теплоснаб</w:t>
      </w:r>
      <w:proofErr w:type="spellEnd"/>
      <w:r w:rsidRPr="00766426">
        <w:t>» по расчету тарифов на услуги по передаче тепловой энергии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766426" w:rsidRPr="00766426" w:rsidRDefault="00766426" w:rsidP="00766426">
      <w:pPr>
        <w:ind w:right="142" w:firstLine="426"/>
        <w:jc w:val="both"/>
      </w:pPr>
    </w:p>
    <w:p w:rsidR="00766426" w:rsidRPr="00766426" w:rsidRDefault="00766426" w:rsidP="00766426">
      <w:pPr>
        <w:jc w:val="center"/>
        <w:rPr>
          <w:b/>
        </w:rPr>
      </w:pPr>
      <w:r w:rsidRPr="00766426">
        <w:rPr>
          <w:b/>
        </w:rPr>
        <w:t>Оценка достоверности данных, приведенных в предложениях об установлении тарифов и (или) их предельных уровней</w:t>
      </w:r>
    </w:p>
    <w:p w:rsidR="00766426" w:rsidRPr="00766426" w:rsidRDefault="00766426" w:rsidP="00766426">
      <w:pPr>
        <w:ind w:right="142" w:firstLine="709"/>
        <w:jc w:val="both"/>
      </w:pPr>
    </w:p>
    <w:p w:rsidR="00766426" w:rsidRPr="00766426" w:rsidRDefault="00766426" w:rsidP="00766426">
      <w:pPr>
        <w:ind w:right="142" w:firstLine="709"/>
        <w:jc w:val="both"/>
      </w:pPr>
      <w:r w:rsidRPr="00766426">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766426" w:rsidRPr="00766426" w:rsidRDefault="00766426" w:rsidP="00766426">
      <w:pPr>
        <w:ind w:right="-1" w:firstLine="709"/>
        <w:jc w:val="both"/>
      </w:pPr>
      <w:r w:rsidRPr="00766426">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 достоверности, представленной ООО «</w:t>
      </w:r>
      <w:proofErr w:type="spellStart"/>
      <w:r w:rsidRPr="00766426">
        <w:t>Теплоснаб</w:t>
      </w:r>
      <w:proofErr w:type="spellEnd"/>
      <w:r w:rsidRPr="00766426">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(далее - РЭК КО) видам деятельности на 2018 год.</w:t>
      </w:r>
    </w:p>
    <w:p w:rsidR="00766426" w:rsidRPr="00766426" w:rsidRDefault="00766426" w:rsidP="00766426">
      <w:pPr>
        <w:ind w:firstLine="709"/>
        <w:jc w:val="both"/>
      </w:pPr>
      <w:r w:rsidRPr="00766426">
        <w:t>Экспертная оценка экономической обоснованности расходов на услуги по передаче тепловой энергии, принимаемых для расчета тарифов на 2018 год, производилась на основе анализа общей сметы расходов по экономическим элементам.</w:t>
      </w:r>
    </w:p>
    <w:p w:rsidR="00766426" w:rsidRPr="00766426" w:rsidRDefault="00766426" w:rsidP="00766426"/>
    <w:p w:rsidR="00766426" w:rsidRPr="00766426" w:rsidRDefault="00766426" w:rsidP="00766426">
      <w:pPr>
        <w:jc w:val="center"/>
        <w:rPr>
          <w:b/>
        </w:rPr>
      </w:pPr>
      <w:r w:rsidRPr="00766426">
        <w:rPr>
          <w:b/>
        </w:rPr>
        <w:t>Анализ основных технико-экономических показателей</w:t>
      </w:r>
    </w:p>
    <w:p w:rsidR="00766426" w:rsidRPr="00766426" w:rsidRDefault="00766426" w:rsidP="00766426">
      <w:pPr>
        <w:ind w:firstLine="709"/>
        <w:jc w:val="center"/>
        <w:rPr>
          <w:b/>
          <w:u w:val="single"/>
        </w:rPr>
      </w:pPr>
    </w:p>
    <w:p w:rsidR="00766426" w:rsidRPr="00766426" w:rsidRDefault="00766426" w:rsidP="00766426">
      <w:pPr>
        <w:ind w:firstLine="709"/>
        <w:jc w:val="both"/>
      </w:pPr>
      <w:r w:rsidRPr="00766426">
        <w:t>Предложения предприятия и экспертов, в части отпуска тепловой энергии на потребительском рынке в контуре теплоснабжения АО «</w:t>
      </w:r>
      <w:proofErr w:type="spellStart"/>
      <w:r w:rsidRPr="00766426">
        <w:t>Теплоэнерго</w:t>
      </w:r>
      <w:proofErr w:type="spellEnd"/>
      <w:r w:rsidRPr="00766426">
        <w:t>» на 2018 год сведены в таблицу 1.</w:t>
      </w:r>
    </w:p>
    <w:p w:rsidR="00766426" w:rsidRPr="00766426" w:rsidRDefault="00766426" w:rsidP="00766426"/>
    <w:p w:rsidR="00766426" w:rsidRPr="00766426" w:rsidRDefault="00766426" w:rsidP="00766426">
      <w:r w:rsidRPr="00766426">
        <w:t>Таблица 1 – Отпуск тепловой энергии в контуре теплоснабжения АО «</w:t>
      </w:r>
      <w:proofErr w:type="spellStart"/>
      <w:r w:rsidRPr="00766426">
        <w:t>Теплоэнерго</w:t>
      </w:r>
      <w:proofErr w:type="spellEnd"/>
      <w:r w:rsidRPr="00766426">
        <w:t>»</w:t>
      </w:r>
    </w:p>
    <w:tbl>
      <w:tblPr>
        <w:tblW w:w="9640" w:type="dxa"/>
        <w:jc w:val="center"/>
        <w:tblLook w:val="04A0" w:firstRow="1" w:lastRow="0" w:firstColumn="1" w:lastColumn="0" w:noHBand="0" w:noVBand="1"/>
      </w:tblPr>
      <w:tblGrid>
        <w:gridCol w:w="5120"/>
        <w:gridCol w:w="1292"/>
        <w:gridCol w:w="1614"/>
        <w:gridCol w:w="1614"/>
      </w:tblGrid>
      <w:tr w:rsidR="00766426" w:rsidRPr="00766426" w:rsidTr="00766426">
        <w:trPr>
          <w:trHeight w:val="276"/>
          <w:jc w:val="center"/>
        </w:trPr>
        <w:tc>
          <w:tcPr>
            <w:tcW w:w="5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Наименование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Единицы измерения</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Предложение предприятия на 2018 год</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Предложение экспертов на 2018 год</w:t>
            </w:r>
          </w:p>
        </w:tc>
      </w:tr>
      <w:tr w:rsidR="00766426" w:rsidRPr="00766426" w:rsidTr="00766426">
        <w:trPr>
          <w:trHeight w:val="517"/>
          <w:jc w:val="center"/>
        </w:trPr>
        <w:tc>
          <w:tcPr>
            <w:tcW w:w="5120"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c>
          <w:tcPr>
            <w:tcW w:w="1292"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c>
          <w:tcPr>
            <w:tcW w:w="1614"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c>
          <w:tcPr>
            <w:tcW w:w="1614"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r>
      <w:tr w:rsidR="00766426" w:rsidRPr="00766426" w:rsidTr="00766426">
        <w:trPr>
          <w:trHeight w:val="570"/>
          <w:jc w:val="center"/>
        </w:trPr>
        <w:tc>
          <w:tcPr>
            <w:tcW w:w="5120"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c>
          <w:tcPr>
            <w:tcW w:w="1292"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c>
          <w:tcPr>
            <w:tcW w:w="1614"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c>
          <w:tcPr>
            <w:tcW w:w="1614" w:type="dxa"/>
            <w:vMerge/>
            <w:tcBorders>
              <w:top w:val="single" w:sz="4" w:space="0" w:color="auto"/>
              <w:left w:val="single" w:sz="4" w:space="0" w:color="auto"/>
              <w:bottom w:val="single" w:sz="4" w:space="0" w:color="auto"/>
              <w:right w:val="single" w:sz="4" w:space="0" w:color="auto"/>
            </w:tcBorders>
            <w:vAlign w:val="center"/>
            <w:hideMark/>
          </w:tcPr>
          <w:p w:rsidR="00766426" w:rsidRPr="00766426" w:rsidRDefault="00766426" w:rsidP="00766426"/>
        </w:tc>
      </w:tr>
      <w:tr w:rsidR="00766426" w:rsidRPr="00766426" w:rsidTr="00766426">
        <w:trPr>
          <w:trHeight w:val="255"/>
          <w:jc w:val="center"/>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r w:rsidRPr="00766426">
              <w:t>Поступление тепловой энергии в сеть</w:t>
            </w:r>
          </w:p>
        </w:tc>
        <w:tc>
          <w:tcPr>
            <w:tcW w:w="12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тыс. Гкал</w:t>
            </w:r>
          </w:p>
        </w:tc>
        <w:tc>
          <w:tcPr>
            <w:tcW w:w="161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right"/>
            </w:pPr>
            <w:r w:rsidRPr="00766426">
              <w:t>20,301</w:t>
            </w:r>
          </w:p>
        </w:tc>
        <w:tc>
          <w:tcPr>
            <w:tcW w:w="161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right"/>
            </w:pPr>
            <w:r w:rsidRPr="00766426">
              <w:t xml:space="preserve">9,228 </w:t>
            </w:r>
          </w:p>
        </w:tc>
      </w:tr>
      <w:tr w:rsidR="00766426" w:rsidRPr="00766426" w:rsidTr="00766426">
        <w:trPr>
          <w:trHeight w:val="255"/>
          <w:jc w:val="center"/>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r w:rsidRPr="00766426">
              <w:t>Потери тепловой энергии в сетях</w:t>
            </w:r>
          </w:p>
        </w:tc>
        <w:tc>
          <w:tcPr>
            <w:tcW w:w="12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тыс. Гкал</w:t>
            </w:r>
          </w:p>
        </w:tc>
        <w:tc>
          <w:tcPr>
            <w:tcW w:w="161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right"/>
            </w:pPr>
            <w:r w:rsidRPr="00766426">
              <w:t xml:space="preserve">0,000 </w:t>
            </w:r>
          </w:p>
        </w:tc>
        <w:tc>
          <w:tcPr>
            <w:tcW w:w="161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right"/>
            </w:pPr>
            <w:r w:rsidRPr="00766426">
              <w:t xml:space="preserve">0,000 </w:t>
            </w:r>
          </w:p>
        </w:tc>
      </w:tr>
      <w:tr w:rsidR="00766426" w:rsidRPr="00766426" w:rsidTr="00766426">
        <w:trPr>
          <w:trHeight w:val="255"/>
          <w:jc w:val="center"/>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r w:rsidRPr="00766426">
              <w:t>Полезный отпуск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тыс. Гкал</w:t>
            </w:r>
          </w:p>
        </w:tc>
        <w:tc>
          <w:tcPr>
            <w:tcW w:w="161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right"/>
            </w:pPr>
            <w:r w:rsidRPr="00766426">
              <w:t xml:space="preserve">20,301 </w:t>
            </w:r>
          </w:p>
        </w:tc>
        <w:tc>
          <w:tcPr>
            <w:tcW w:w="161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right"/>
            </w:pPr>
            <w:r w:rsidRPr="00766426">
              <w:t xml:space="preserve">9,228 </w:t>
            </w:r>
          </w:p>
        </w:tc>
      </w:tr>
    </w:tbl>
    <w:p w:rsidR="00766426" w:rsidRPr="00766426" w:rsidRDefault="00766426" w:rsidP="00766426">
      <w:pPr>
        <w:ind w:firstLine="709"/>
        <w:jc w:val="center"/>
      </w:pPr>
    </w:p>
    <w:p w:rsidR="00766426" w:rsidRPr="00766426" w:rsidRDefault="00766426" w:rsidP="00766426">
      <w:pPr>
        <w:ind w:firstLine="709"/>
        <w:jc w:val="both"/>
      </w:pPr>
      <w:r w:rsidRPr="00766426">
        <w:t>Объемы отпуска тепловой энергии приняты экспертами на основании представленных предприятием:</w:t>
      </w:r>
    </w:p>
    <w:p w:rsidR="00766426" w:rsidRPr="00766426" w:rsidRDefault="00766426" w:rsidP="00540121">
      <w:pPr>
        <w:pStyle w:val="af3"/>
        <w:numPr>
          <w:ilvl w:val="0"/>
          <w:numId w:val="4"/>
        </w:numPr>
        <w:ind w:left="0" w:firstLine="426"/>
        <w:jc w:val="both"/>
      </w:pPr>
      <w:r w:rsidRPr="00766426">
        <w:t xml:space="preserve">договора оказания услуг по передаче тепловой энергии и теплоносителя </w:t>
      </w:r>
      <w:r w:rsidRPr="00766426">
        <w:br/>
        <w:t>№ 577/17ТЭ от 01.11.2017, заключенного с АО «</w:t>
      </w:r>
      <w:proofErr w:type="spellStart"/>
      <w:r w:rsidRPr="00766426">
        <w:t>Теплоэнерго</w:t>
      </w:r>
      <w:proofErr w:type="spellEnd"/>
      <w:r w:rsidRPr="00766426">
        <w:t>», приложение № 2 к договору «Плановое количество тепловой энергии, теплоносителя, отпущенных в сеть теплосетевой организации».</w:t>
      </w:r>
    </w:p>
    <w:p w:rsidR="00766426" w:rsidRPr="00766426" w:rsidRDefault="00766426" w:rsidP="00766426">
      <w:pPr>
        <w:jc w:val="both"/>
      </w:pPr>
    </w:p>
    <w:p w:rsidR="00766426" w:rsidRPr="00766426" w:rsidRDefault="00766426" w:rsidP="00766426">
      <w:pPr>
        <w:pStyle w:val="20"/>
        <w:jc w:val="center"/>
        <w:rPr>
          <w:sz w:val="24"/>
          <w:szCs w:val="24"/>
        </w:rPr>
      </w:pPr>
      <w:r w:rsidRPr="00766426">
        <w:rPr>
          <w:sz w:val="24"/>
          <w:szCs w:val="24"/>
        </w:rPr>
        <w:t>Принцип разделения затрат по границам зон деятельности ЕТО</w:t>
      </w:r>
    </w:p>
    <w:p w:rsidR="00766426" w:rsidRPr="00766426" w:rsidRDefault="00766426" w:rsidP="00766426">
      <w:pPr>
        <w:tabs>
          <w:tab w:val="num" w:pos="3698"/>
        </w:tabs>
      </w:pPr>
    </w:p>
    <w:p w:rsidR="00766426" w:rsidRPr="00766426" w:rsidRDefault="00766426" w:rsidP="00766426">
      <w:pPr>
        <w:ind w:firstLine="709"/>
        <w:jc w:val="both"/>
      </w:pPr>
      <w:r w:rsidRPr="00766426">
        <w:t>В соответствии с представленной предприятием положением об учетной политике для целей бухгалтерского учета, утвержденного приказом от 01.09.2016 № 1 «Об утверждении «Положения об учетной политике для целей бухгалтерского учета» и «Положения об учетной политике для целей налогового учета»», в соответствии с группировкой затрат, утвержденной приказом от 03.04.2017 № 2 «Об утверждении группировки затрат» расходы по узлам теплоснабжения распределяются пропорционально плановому полезному отпуску тепловой энергии в соответствии с договорными условиями.</w:t>
      </w:r>
    </w:p>
    <w:p w:rsidR="00766426" w:rsidRPr="00766426" w:rsidRDefault="00766426" w:rsidP="00766426">
      <w:pPr>
        <w:ind w:firstLine="709"/>
        <w:jc w:val="both"/>
      </w:pPr>
      <w:r w:rsidRPr="00766426">
        <w:t xml:space="preserve">Полезный отпуск тепловой энергии в 2018 году составил всего – </w:t>
      </w:r>
      <w:r w:rsidRPr="00766426">
        <w:br/>
        <w:t>14,131 тыс. Гкал, в том числе по узлу теплоснабжения АО «</w:t>
      </w:r>
      <w:proofErr w:type="spellStart"/>
      <w:r w:rsidRPr="00766426">
        <w:t>Теплоэнерго</w:t>
      </w:r>
      <w:proofErr w:type="spellEnd"/>
      <w:r w:rsidRPr="00766426">
        <w:t xml:space="preserve">» - </w:t>
      </w:r>
      <w:r w:rsidRPr="00766426">
        <w:br/>
        <w:t>9,228 тыс. Гкал или 65,3 %</w:t>
      </w:r>
    </w:p>
    <w:p w:rsidR="00766426" w:rsidRPr="00766426" w:rsidRDefault="00766426" w:rsidP="00766426">
      <w:pPr>
        <w:pStyle w:val="1"/>
        <w:jc w:val="center"/>
        <w:rPr>
          <w:sz w:val="24"/>
          <w:szCs w:val="24"/>
        </w:rPr>
      </w:pPr>
      <w:r w:rsidRPr="00766426">
        <w:rPr>
          <w:sz w:val="24"/>
          <w:szCs w:val="24"/>
          <w:lang w:val="en-US"/>
        </w:rPr>
        <w:t>I</w:t>
      </w:r>
      <w:r w:rsidRPr="00766426">
        <w:rPr>
          <w:sz w:val="24"/>
          <w:szCs w:val="24"/>
        </w:rPr>
        <w:t>. Расходы, связанные с производством и реализацией</w:t>
      </w:r>
    </w:p>
    <w:p w:rsidR="00766426" w:rsidRPr="00766426" w:rsidRDefault="00766426" w:rsidP="00766426">
      <w:pPr>
        <w:pStyle w:val="1"/>
        <w:jc w:val="center"/>
        <w:rPr>
          <w:sz w:val="24"/>
          <w:szCs w:val="24"/>
        </w:rPr>
      </w:pPr>
      <w:r w:rsidRPr="00766426">
        <w:rPr>
          <w:sz w:val="24"/>
          <w:szCs w:val="24"/>
        </w:rPr>
        <w:t>продукции (услуг)</w:t>
      </w:r>
    </w:p>
    <w:p w:rsidR="00766426" w:rsidRPr="00766426" w:rsidRDefault="00766426" w:rsidP="00766426">
      <w:pPr>
        <w:tabs>
          <w:tab w:val="num" w:pos="3698"/>
        </w:tabs>
      </w:pPr>
    </w:p>
    <w:p w:rsidR="00766426" w:rsidRPr="00766426" w:rsidRDefault="00766426" w:rsidP="00766426">
      <w:pPr>
        <w:pStyle w:val="20"/>
        <w:jc w:val="center"/>
        <w:rPr>
          <w:sz w:val="24"/>
          <w:szCs w:val="24"/>
        </w:rPr>
      </w:pPr>
      <w:r w:rsidRPr="00766426">
        <w:rPr>
          <w:sz w:val="24"/>
          <w:szCs w:val="24"/>
        </w:rPr>
        <w:t>Расходы на сырье и материалы</w:t>
      </w:r>
    </w:p>
    <w:p w:rsidR="00766426" w:rsidRPr="00766426" w:rsidRDefault="00766426" w:rsidP="00766426">
      <w:pPr>
        <w:tabs>
          <w:tab w:val="num" w:pos="1288"/>
        </w:tabs>
        <w:ind w:left="2552"/>
      </w:pPr>
    </w:p>
    <w:p w:rsidR="00766426" w:rsidRPr="00766426" w:rsidRDefault="00766426" w:rsidP="00766426">
      <w:pPr>
        <w:tabs>
          <w:tab w:val="left" w:pos="1134"/>
        </w:tabs>
        <w:ind w:firstLine="709"/>
        <w:contextualSpacing/>
        <w:jc w:val="both"/>
      </w:pPr>
      <w:r w:rsidRPr="00766426">
        <w:t>По данной статье расходы предприятием не заявлены.</w:t>
      </w:r>
    </w:p>
    <w:p w:rsidR="00766426" w:rsidRPr="00766426" w:rsidRDefault="00766426" w:rsidP="00766426">
      <w:pPr>
        <w:ind w:firstLine="709"/>
        <w:jc w:val="both"/>
      </w:pPr>
    </w:p>
    <w:p w:rsidR="00766426" w:rsidRPr="00766426" w:rsidRDefault="00766426" w:rsidP="00766426">
      <w:pPr>
        <w:pStyle w:val="20"/>
        <w:jc w:val="center"/>
        <w:rPr>
          <w:b w:val="0"/>
          <w:sz w:val="24"/>
          <w:szCs w:val="24"/>
        </w:rPr>
      </w:pPr>
      <w:r w:rsidRPr="00766426">
        <w:rPr>
          <w:sz w:val="24"/>
          <w:szCs w:val="24"/>
        </w:rPr>
        <w:t>Расходы на прочие покупаемые энергетические ресурсы</w:t>
      </w:r>
    </w:p>
    <w:p w:rsidR="00766426" w:rsidRPr="00766426" w:rsidRDefault="00766426" w:rsidP="00766426">
      <w:pPr>
        <w:tabs>
          <w:tab w:val="left" w:pos="1134"/>
        </w:tabs>
        <w:ind w:firstLine="709"/>
        <w:jc w:val="both"/>
      </w:pPr>
    </w:p>
    <w:p w:rsidR="00766426" w:rsidRPr="00766426" w:rsidRDefault="00766426" w:rsidP="00766426">
      <w:pPr>
        <w:tabs>
          <w:tab w:val="left" w:pos="1134"/>
        </w:tabs>
        <w:ind w:firstLine="709"/>
        <w:jc w:val="both"/>
      </w:pPr>
      <w:r w:rsidRPr="00766426">
        <w:t>По данной статье расходы предприятием не заявлены.</w:t>
      </w:r>
    </w:p>
    <w:p w:rsidR="00766426" w:rsidRPr="00766426" w:rsidRDefault="00766426" w:rsidP="00766426">
      <w:pPr>
        <w:tabs>
          <w:tab w:val="left" w:pos="1134"/>
        </w:tabs>
        <w:ind w:firstLine="709"/>
        <w:jc w:val="both"/>
      </w:pPr>
    </w:p>
    <w:p w:rsidR="00766426" w:rsidRPr="00766426" w:rsidRDefault="00766426" w:rsidP="00766426">
      <w:pPr>
        <w:pStyle w:val="3"/>
        <w:jc w:val="center"/>
        <w:rPr>
          <w:b w:val="0"/>
          <w:sz w:val="24"/>
          <w:szCs w:val="24"/>
          <w:u w:val="single"/>
        </w:rPr>
      </w:pPr>
      <w:r w:rsidRPr="00766426">
        <w:rPr>
          <w:b w:val="0"/>
          <w:sz w:val="24"/>
          <w:szCs w:val="24"/>
          <w:u w:val="single"/>
        </w:rPr>
        <w:t>Расходы на теплоноситель</w:t>
      </w:r>
    </w:p>
    <w:p w:rsidR="00766426" w:rsidRPr="00766426" w:rsidRDefault="00766426" w:rsidP="00766426">
      <w:pPr>
        <w:ind w:left="709"/>
        <w:jc w:val="both"/>
      </w:pPr>
    </w:p>
    <w:p w:rsidR="00766426" w:rsidRPr="00766426" w:rsidRDefault="00766426" w:rsidP="00766426">
      <w:pPr>
        <w:pStyle w:val="a6"/>
        <w:ind w:firstLine="720"/>
        <w:jc w:val="both"/>
      </w:pPr>
      <w:r w:rsidRPr="00766426">
        <w:t>По данной статье расходы предприятием не заявлены.</w:t>
      </w:r>
    </w:p>
    <w:p w:rsidR="00766426" w:rsidRPr="00766426" w:rsidRDefault="00766426" w:rsidP="00766426"/>
    <w:p w:rsidR="00766426" w:rsidRPr="00766426" w:rsidRDefault="00766426" w:rsidP="00766426">
      <w:pPr>
        <w:pStyle w:val="20"/>
        <w:jc w:val="center"/>
        <w:rPr>
          <w:sz w:val="24"/>
          <w:szCs w:val="24"/>
        </w:rPr>
      </w:pPr>
      <w:r w:rsidRPr="00766426">
        <w:rPr>
          <w:sz w:val="24"/>
          <w:szCs w:val="24"/>
        </w:rPr>
        <w:t>Амортизация основных средств и нематериальных активов</w:t>
      </w:r>
    </w:p>
    <w:p w:rsidR="00766426" w:rsidRPr="00766426" w:rsidRDefault="00766426" w:rsidP="00766426">
      <w:pPr>
        <w:tabs>
          <w:tab w:val="left" w:pos="1134"/>
        </w:tabs>
        <w:ind w:firstLine="709"/>
        <w:contextualSpacing/>
        <w:jc w:val="both"/>
      </w:pPr>
    </w:p>
    <w:p w:rsidR="00766426" w:rsidRPr="00766426" w:rsidRDefault="00766426" w:rsidP="00766426">
      <w:pPr>
        <w:tabs>
          <w:tab w:val="left" w:pos="1134"/>
        </w:tabs>
        <w:ind w:firstLine="709"/>
        <w:contextualSpacing/>
        <w:jc w:val="both"/>
      </w:pPr>
      <w:r w:rsidRPr="00766426">
        <w:t>По данной статье расходы предприятием не заявлены.</w:t>
      </w:r>
    </w:p>
    <w:p w:rsidR="00766426" w:rsidRPr="00766426" w:rsidRDefault="00766426" w:rsidP="00766426">
      <w:pPr>
        <w:tabs>
          <w:tab w:val="left" w:pos="1134"/>
        </w:tabs>
        <w:ind w:firstLine="709"/>
        <w:contextualSpacing/>
        <w:jc w:val="both"/>
      </w:pPr>
    </w:p>
    <w:p w:rsidR="00766426" w:rsidRPr="00766426" w:rsidRDefault="00766426" w:rsidP="00766426">
      <w:pPr>
        <w:pStyle w:val="20"/>
        <w:jc w:val="center"/>
        <w:rPr>
          <w:sz w:val="24"/>
          <w:szCs w:val="24"/>
        </w:rPr>
      </w:pPr>
      <w:r w:rsidRPr="00766426">
        <w:rPr>
          <w:sz w:val="24"/>
          <w:szCs w:val="24"/>
        </w:rPr>
        <w:lastRenderedPageBreak/>
        <w:t>Затраты на оплату труда</w:t>
      </w:r>
    </w:p>
    <w:p w:rsidR="00766426" w:rsidRPr="00766426" w:rsidRDefault="00766426" w:rsidP="00766426">
      <w:pPr>
        <w:tabs>
          <w:tab w:val="num" w:pos="1560"/>
          <w:tab w:val="num" w:pos="3698"/>
        </w:tabs>
        <w:jc w:val="center"/>
      </w:pPr>
    </w:p>
    <w:p w:rsidR="00766426" w:rsidRPr="00766426" w:rsidRDefault="00766426" w:rsidP="00766426">
      <w:pPr>
        <w:tabs>
          <w:tab w:val="left" w:pos="1134"/>
        </w:tabs>
        <w:ind w:firstLine="709"/>
        <w:jc w:val="both"/>
      </w:pPr>
      <w:r w:rsidRPr="00766426">
        <w:t xml:space="preserve">Предприятием представлено предложение по фонду оплаты труда в размере 2 234,12 тыс. руб. на общую численность 7 чел., в том числе промышленно-производственный персонал (ППП) - 0 чел., административно-управленческий персонал (АУП) – 7 чел., со средней заработной платой </w:t>
      </w:r>
      <w:r w:rsidRPr="00766426">
        <w:br/>
        <w:t>33 142,86 руб./мес.</w:t>
      </w:r>
    </w:p>
    <w:p w:rsidR="00766426" w:rsidRPr="00766426" w:rsidRDefault="00766426" w:rsidP="00766426">
      <w:pPr>
        <w:tabs>
          <w:tab w:val="left" w:pos="1134"/>
        </w:tabs>
        <w:ind w:firstLine="709"/>
        <w:jc w:val="both"/>
      </w:pPr>
      <w:r w:rsidRPr="00766426">
        <w:t>В обоснование указанных расходов предприятие представило следующие материалы:</w:t>
      </w:r>
    </w:p>
    <w:p w:rsidR="00766426" w:rsidRPr="00766426" w:rsidRDefault="00766426" w:rsidP="00540121">
      <w:pPr>
        <w:pStyle w:val="af3"/>
        <w:numPr>
          <w:ilvl w:val="0"/>
          <w:numId w:val="4"/>
        </w:numPr>
        <w:ind w:left="0" w:firstLine="426"/>
        <w:jc w:val="both"/>
      </w:pPr>
      <w:r w:rsidRPr="00766426">
        <w:t>штатное расписание ООО «</w:t>
      </w:r>
      <w:proofErr w:type="spellStart"/>
      <w:r w:rsidRPr="00766426">
        <w:t>Теплоснаб</w:t>
      </w:r>
      <w:proofErr w:type="spellEnd"/>
      <w:r w:rsidRPr="00766426">
        <w:t>» на 2017 год;</w:t>
      </w:r>
    </w:p>
    <w:p w:rsidR="00766426" w:rsidRPr="00766426" w:rsidRDefault="00766426" w:rsidP="00540121">
      <w:pPr>
        <w:pStyle w:val="af3"/>
        <w:numPr>
          <w:ilvl w:val="0"/>
          <w:numId w:val="4"/>
        </w:numPr>
        <w:ind w:left="0" w:firstLine="426"/>
        <w:jc w:val="both"/>
      </w:pPr>
      <w:r w:rsidRPr="00766426">
        <w:t>положение об оплате труда, премировании и материальном стимулировании работников ООО «</w:t>
      </w:r>
      <w:proofErr w:type="spellStart"/>
      <w:r w:rsidRPr="00766426">
        <w:t>Теплоснаб</w:t>
      </w:r>
      <w:proofErr w:type="spellEnd"/>
      <w:r w:rsidRPr="00766426">
        <w:t>», утвержденное в 2016 году.</w:t>
      </w:r>
    </w:p>
    <w:p w:rsidR="00766426" w:rsidRPr="00766426" w:rsidRDefault="00766426" w:rsidP="00766426">
      <w:pPr>
        <w:autoSpaceDE w:val="0"/>
        <w:autoSpaceDN w:val="0"/>
        <w:adjustRightInd w:val="0"/>
        <w:ind w:firstLine="709"/>
        <w:jc w:val="both"/>
      </w:pPr>
      <w:r w:rsidRPr="00766426">
        <w:t>В представленном предприятием пакете документов имеется договор на оказание услуг по оперативному и техническому обслуживанию теплосетевого оборудования от 24.11.2017 № 01/17-ТО с ООО «Сибирская теплоэнергетическая компания» (ООО «</w:t>
      </w:r>
      <w:proofErr w:type="spellStart"/>
      <w:r w:rsidRPr="00766426">
        <w:t>СибТЭКО</w:t>
      </w:r>
      <w:proofErr w:type="spellEnd"/>
      <w:r w:rsidRPr="00766426">
        <w:t xml:space="preserve">»), действующий с 01.01.2018 по 31.12.2018 с </w:t>
      </w:r>
      <w:proofErr w:type="spellStart"/>
      <w:r w:rsidRPr="00766426">
        <w:t>автопролонгацией</w:t>
      </w:r>
      <w:proofErr w:type="spellEnd"/>
      <w:r w:rsidRPr="00766426">
        <w:t>, заключенный по результатам проведения торгов. В соответствии с ним, обслуживание и ремонт теплосетевого оборудование осуществляет указанная в договоре организация.</w:t>
      </w:r>
    </w:p>
    <w:p w:rsidR="00766426" w:rsidRPr="00766426" w:rsidRDefault="00766426" w:rsidP="00766426">
      <w:pPr>
        <w:autoSpaceDE w:val="0"/>
        <w:autoSpaceDN w:val="0"/>
        <w:adjustRightInd w:val="0"/>
        <w:ind w:firstLine="540"/>
        <w:jc w:val="both"/>
      </w:pPr>
      <w:r w:rsidRPr="00766426">
        <w:t>В связи с вышесказанным эксперты рассчитали нормативную численность административно-управленческого персонала, в соответствии с приказом Госстроя России от 12.10.1999 № 74 «Об утверждении нормативов численности руководителей, специалистов и служащих коммунальных теплоэнергетических предприятий», в количестве 0,04 человека и дополнительно в соблюдение действующего законодательства включили 5 диспетчеров.</w:t>
      </w:r>
    </w:p>
    <w:p w:rsidR="00766426" w:rsidRPr="00766426" w:rsidRDefault="00766426" w:rsidP="00766426">
      <w:pPr>
        <w:ind w:firstLine="567"/>
        <w:jc w:val="both"/>
      </w:pPr>
      <w:r w:rsidRPr="00766426">
        <w:t>Средняя заработная плата, утвержденная на 2017 год для ООО «</w:t>
      </w:r>
      <w:proofErr w:type="spellStart"/>
      <w:r w:rsidRPr="00766426">
        <w:t>Теплоснаб</w:t>
      </w:r>
      <w:proofErr w:type="spellEnd"/>
      <w:r w:rsidRPr="00766426">
        <w:t>» по контуру теплоснабжения АО «Кемеровская генерация», проиндексирована на ИПЦ 2018 года 1,04 и составила 22 137,87 тыс. руб.</w:t>
      </w:r>
    </w:p>
    <w:p w:rsidR="00766426" w:rsidRPr="00766426" w:rsidRDefault="00766426" w:rsidP="00766426">
      <w:pPr>
        <w:ind w:firstLine="709"/>
        <w:jc w:val="both"/>
      </w:pPr>
      <w:r w:rsidRPr="00766426">
        <w:t>При распределении фонда оплаты труда между контурами теплоснабжения, на контур, относящийся к АО «</w:t>
      </w:r>
      <w:proofErr w:type="spellStart"/>
      <w:r w:rsidRPr="00766426">
        <w:t>Теплоэнерго</w:t>
      </w:r>
      <w:proofErr w:type="spellEnd"/>
      <w:r w:rsidRPr="00766426">
        <w:t>» пропорционально полезному отпуску тепловой энергии, приходится 874,35 тыс. руб.</w:t>
      </w:r>
    </w:p>
    <w:p w:rsidR="00766426" w:rsidRPr="00766426" w:rsidRDefault="00766426" w:rsidP="00766426">
      <w:pPr>
        <w:autoSpaceDE w:val="0"/>
        <w:autoSpaceDN w:val="0"/>
        <w:adjustRightInd w:val="0"/>
        <w:ind w:firstLine="540"/>
        <w:jc w:val="both"/>
      </w:pPr>
    </w:p>
    <w:p w:rsidR="00766426" w:rsidRPr="00766426" w:rsidRDefault="00766426" w:rsidP="00766426">
      <w:pPr>
        <w:pStyle w:val="20"/>
        <w:jc w:val="center"/>
        <w:rPr>
          <w:sz w:val="24"/>
          <w:szCs w:val="24"/>
        </w:rPr>
      </w:pPr>
      <w:r w:rsidRPr="00766426">
        <w:rPr>
          <w:sz w:val="24"/>
          <w:szCs w:val="24"/>
        </w:rPr>
        <w:t>Отчисления на социальные нужды</w:t>
      </w:r>
    </w:p>
    <w:p w:rsidR="00766426" w:rsidRPr="00766426" w:rsidRDefault="00766426" w:rsidP="00766426">
      <w:pPr>
        <w:tabs>
          <w:tab w:val="num" w:pos="1288"/>
          <w:tab w:val="num" w:pos="1560"/>
        </w:tabs>
        <w:ind w:left="1288"/>
      </w:pPr>
    </w:p>
    <w:p w:rsidR="00766426" w:rsidRPr="00766426" w:rsidRDefault="00766426" w:rsidP="00766426">
      <w:pPr>
        <w:ind w:firstLine="709"/>
        <w:jc w:val="both"/>
      </w:pPr>
      <w:r w:rsidRPr="00766426">
        <w:t xml:space="preserve">Предприятием заявлены расходы по статье в сумме 714,92 тыс. руб. </w:t>
      </w:r>
    </w:p>
    <w:p w:rsidR="00766426" w:rsidRPr="00766426" w:rsidRDefault="00766426" w:rsidP="00766426">
      <w:pPr>
        <w:widowControl w:val="0"/>
        <w:tabs>
          <w:tab w:val="left" w:pos="9900"/>
        </w:tabs>
        <w:ind w:firstLine="720"/>
        <w:jc w:val="both"/>
      </w:pPr>
      <w:r w:rsidRPr="00766426">
        <w:t>В расходы по статье «Отчисления на оплату труда» включаются:</w:t>
      </w:r>
    </w:p>
    <w:p w:rsidR="00766426" w:rsidRPr="00766426" w:rsidRDefault="00766426" w:rsidP="00540121">
      <w:pPr>
        <w:pStyle w:val="af3"/>
        <w:numPr>
          <w:ilvl w:val="0"/>
          <w:numId w:val="4"/>
        </w:numPr>
        <w:ind w:left="0" w:firstLine="426"/>
        <w:jc w:val="both"/>
      </w:pPr>
      <w:r w:rsidRPr="00766426">
        <w:t xml:space="preserve">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r w:rsidRPr="00766426">
        <w:br/>
        <w:t>в размере 30 %;</w:t>
      </w:r>
    </w:p>
    <w:p w:rsidR="00766426" w:rsidRPr="00766426" w:rsidRDefault="00766426" w:rsidP="00540121">
      <w:pPr>
        <w:pStyle w:val="af3"/>
        <w:numPr>
          <w:ilvl w:val="0"/>
          <w:numId w:val="4"/>
        </w:numPr>
        <w:ind w:left="0" w:firstLine="426"/>
        <w:jc w:val="both"/>
      </w:pPr>
      <w:r w:rsidRPr="00766426">
        <w:t>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Федерального закона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w:t>
      </w:r>
    </w:p>
    <w:p w:rsidR="00766426" w:rsidRPr="00766426" w:rsidRDefault="00766426" w:rsidP="00766426">
      <w:pPr>
        <w:widowControl w:val="0"/>
        <w:tabs>
          <w:tab w:val="left" w:pos="9900"/>
        </w:tabs>
        <w:ind w:firstLine="720"/>
        <w:jc w:val="both"/>
      </w:pPr>
      <w:r w:rsidRPr="00766426">
        <w:t>В связи с этим расходы по данной статье принимаются в размере 30,2 % от фонда оплаты труда, относящегося к контуру теплоснабжения АО «</w:t>
      </w:r>
      <w:proofErr w:type="spellStart"/>
      <w:r w:rsidRPr="00766426">
        <w:t>Теплоэнерго</w:t>
      </w:r>
      <w:proofErr w:type="spellEnd"/>
      <w:r w:rsidRPr="00766426">
        <w:t>», в сумме 264,05 тыс. руб.</w:t>
      </w:r>
    </w:p>
    <w:p w:rsidR="00766426" w:rsidRDefault="00766426" w:rsidP="00766426">
      <w:pPr>
        <w:tabs>
          <w:tab w:val="left" w:pos="709"/>
        </w:tabs>
        <w:jc w:val="both"/>
        <w:sectPr w:rsidR="00766426" w:rsidSect="009C5761">
          <w:pgSz w:w="11906" w:h="16838"/>
          <w:pgMar w:top="851" w:right="851" w:bottom="851" w:left="993" w:header="709" w:footer="709" w:gutter="0"/>
          <w:cols w:space="708"/>
          <w:docGrid w:linePitch="360"/>
        </w:sectPr>
      </w:pPr>
    </w:p>
    <w:p w:rsidR="00766426" w:rsidRPr="00766426" w:rsidRDefault="00766426" w:rsidP="00766426">
      <w:pPr>
        <w:pStyle w:val="20"/>
        <w:jc w:val="center"/>
        <w:rPr>
          <w:sz w:val="24"/>
          <w:szCs w:val="24"/>
        </w:rPr>
      </w:pPr>
      <w:r w:rsidRPr="00766426">
        <w:rPr>
          <w:sz w:val="24"/>
          <w:szCs w:val="24"/>
        </w:rPr>
        <w:lastRenderedPageBreak/>
        <w:t>Ремонт основных средств, выполняемый подрядным способом</w:t>
      </w:r>
    </w:p>
    <w:p w:rsidR="00766426" w:rsidRPr="00766426" w:rsidRDefault="00766426" w:rsidP="00766426">
      <w:pPr>
        <w:tabs>
          <w:tab w:val="num" w:pos="1288"/>
          <w:tab w:val="num" w:pos="1560"/>
        </w:tabs>
        <w:ind w:left="1288"/>
      </w:pPr>
    </w:p>
    <w:p w:rsidR="00766426" w:rsidRPr="00766426" w:rsidRDefault="00766426" w:rsidP="00766426">
      <w:pPr>
        <w:tabs>
          <w:tab w:val="left" w:pos="0"/>
        </w:tabs>
        <w:ind w:firstLine="709"/>
        <w:jc w:val="both"/>
      </w:pPr>
      <w:r w:rsidRPr="00766426">
        <w:t>В плановой смете расходов на ремонт теплосетевого оборудования, представленной предприятием, указаны затраты в размере 5 185,19 тыс. руб., в том числе техническое обслуживание тепловых сетей – 3 016,39 тыс. руб., текущий ремонт тепловых сетей – 2 168,80 тыс. руб.</w:t>
      </w:r>
    </w:p>
    <w:p w:rsidR="00766426" w:rsidRPr="00766426" w:rsidRDefault="00766426" w:rsidP="00766426">
      <w:pPr>
        <w:tabs>
          <w:tab w:val="left" w:pos="0"/>
        </w:tabs>
        <w:ind w:firstLine="709"/>
        <w:jc w:val="both"/>
      </w:pPr>
      <w:r w:rsidRPr="00766426">
        <w:t>Представленная ООО «</w:t>
      </w:r>
      <w:proofErr w:type="spellStart"/>
      <w:r w:rsidRPr="00766426">
        <w:t>Теплоснаб</w:t>
      </w:r>
      <w:proofErr w:type="spellEnd"/>
      <w:r w:rsidRPr="00766426">
        <w:t>» ремонтная программа на 2018 год предусматривает выполнение следующих работ:</w:t>
      </w:r>
    </w:p>
    <w:p w:rsidR="00766426" w:rsidRPr="00766426" w:rsidRDefault="00766426" w:rsidP="00766426">
      <w:pPr>
        <w:tabs>
          <w:tab w:val="left" w:pos="0"/>
        </w:tabs>
        <w:ind w:firstLine="709"/>
        <w:jc w:val="both"/>
      </w:pPr>
    </w:p>
    <w:tbl>
      <w:tblPr>
        <w:tblW w:w="9781" w:type="dxa"/>
        <w:tblInd w:w="-5" w:type="dxa"/>
        <w:tblLook w:val="04A0" w:firstRow="1" w:lastRow="0" w:firstColumn="1" w:lastColumn="0" w:noHBand="0" w:noVBand="1"/>
      </w:tblPr>
      <w:tblGrid>
        <w:gridCol w:w="719"/>
        <w:gridCol w:w="6227"/>
        <w:gridCol w:w="1134"/>
        <w:gridCol w:w="1701"/>
      </w:tblGrid>
      <w:tr w:rsidR="00766426" w:rsidRPr="00766426" w:rsidTr="00766426">
        <w:trPr>
          <w:trHeight w:hRule="exact" w:val="1247"/>
          <w:tblHeader/>
        </w:trPr>
        <w:tc>
          <w:tcPr>
            <w:tcW w:w="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 п/п</w:t>
            </w:r>
          </w:p>
        </w:tc>
        <w:tc>
          <w:tcPr>
            <w:tcW w:w="6227" w:type="dxa"/>
            <w:tcBorders>
              <w:top w:val="single" w:sz="4" w:space="0" w:color="auto"/>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Наименование работ</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Вид работ</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Стоимость по предложению предприятия, тыс. руб.</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1.1</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запорной арматуры</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842,11</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1.2</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ТК 186 (УТ-2), ТК 232 (УТ-1)</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435,80</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1.3</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ТК 233(УТ-2), ТК 234(УТ-3)</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228,67</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1.4</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УТ1, УТ2</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169,70</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1.5</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УТ3</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50,52</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1.6</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УТ4</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131,97</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1.7</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УТ5</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101,32</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1.8</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УТ6</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96,02</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1.9</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Замена изоляции УТ7</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168,13</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1.10</w:t>
            </w:r>
          </w:p>
        </w:tc>
        <w:tc>
          <w:tcPr>
            <w:tcW w:w="6227"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Ремонт тепловых камер</w:t>
            </w:r>
          </w:p>
        </w:tc>
        <w:tc>
          <w:tcPr>
            <w:tcW w:w="113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color w:val="000000"/>
                <w:sz w:val="20"/>
                <w:szCs w:val="20"/>
              </w:rPr>
            </w:pPr>
            <w:r w:rsidRPr="00766426">
              <w:rPr>
                <w:bCs/>
                <w:color w:val="000000"/>
                <w:sz w:val="20"/>
                <w:szCs w:val="20"/>
              </w:rPr>
              <w:t>ТР</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412,62</w:t>
            </w:r>
          </w:p>
        </w:tc>
      </w:tr>
      <w:tr w:rsidR="00766426" w:rsidRPr="00766426" w:rsidTr="00766426">
        <w:trPr>
          <w:trHeight w:val="20"/>
        </w:trPr>
        <w:tc>
          <w:tcPr>
            <w:tcW w:w="808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766426" w:rsidRPr="00766426" w:rsidRDefault="00766426" w:rsidP="00766426">
            <w:pPr>
              <w:rPr>
                <w:color w:val="000000"/>
                <w:sz w:val="20"/>
                <w:szCs w:val="20"/>
              </w:rPr>
            </w:pPr>
            <w:r w:rsidRPr="00766426">
              <w:rPr>
                <w:color w:val="000000"/>
                <w:sz w:val="20"/>
                <w:szCs w:val="20"/>
              </w:rPr>
              <w:t>Итого</w:t>
            </w:r>
          </w:p>
        </w:tc>
        <w:tc>
          <w:tcPr>
            <w:tcW w:w="1701" w:type="dxa"/>
            <w:tcBorders>
              <w:top w:val="nil"/>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color w:val="000000"/>
                <w:sz w:val="20"/>
                <w:szCs w:val="20"/>
              </w:rPr>
            </w:pPr>
            <w:r w:rsidRPr="00766426">
              <w:rPr>
                <w:color w:val="000000"/>
                <w:sz w:val="20"/>
                <w:szCs w:val="20"/>
              </w:rPr>
              <w:t>2 636,86</w:t>
            </w:r>
          </w:p>
        </w:tc>
      </w:tr>
      <w:tr w:rsidR="00766426" w:rsidRPr="00766426" w:rsidTr="00766426">
        <w:trPr>
          <w:trHeight w:val="20"/>
        </w:trPr>
        <w:tc>
          <w:tcPr>
            <w:tcW w:w="808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766426" w:rsidRPr="00766426" w:rsidRDefault="00766426" w:rsidP="00766426">
            <w:pPr>
              <w:rPr>
                <w:color w:val="000000"/>
                <w:sz w:val="20"/>
                <w:szCs w:val="20"/>
              </w:rPr>
            </w:pPr>
            <w:r w:rsidRPr="00766426">
              <w:rPr>
                <w:color w:val="000000"/>
                <w:sz w:val="20"/>
                <w:szCs w:val="20"/>
              </w:rPr>
              <w:t>в том числе в контуре теплоснабжения АО «</w:t>
            </w:r>
            <w:proofErr w:type="spellStart"/>
            <w:r w:rsidRPr="00766426">
              <w:rPr>
                <w:color w:val="000000"/>
                <w:sz w:val="20"/>
                <w:szCs w:val="20"/>
              </w:rPr>
              <w:t>Теплоэнерго</w:t>
            </w:r>
            <w:proofErr w:type="spellEnd"/>
            <w:r w:rsidRPr="00766426">
              <w:rPr>
                <w:color w:val="000000"/>
                <w:sz w:val="20"/>
                <w:szCs w:val="20"/>
              </w:rPr>
              <w:t>»</w:t>
            </w:r>
          </w:p>
        </w:tc>
        <w:tc>
          <w:tcPr>
            <w:tcW w:w="1701" w:type="dxa"/>
            <w:tcBorders>
              <w:top w:val="nil"/>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color w:val="000000"/>
                <w:sz w:val="20"/>
                <w:szCs w:val="20"/>
              </w:rPr>
            </w:pPr>
          </w:p>
        </w:tc>
      </w:tr>
      <w:tr w:rsidR="00766426" w:rsidRPr="00766426" w:rsidTr="00766426">
        <w:trPr>
          <w:trHeight w:val="20"/>
        </w:trPr>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rPr>
                <w:bCs/>
                <w:color w:val="000000"/>
                <w:sz w:val="20"/>
                <w:szCs w:val="20"/>
              </w:rPr>
            </w:pPr>
            <w:r w:rsidRPr="00766426">
              <w:rPr>
                <w:bCs/>
                <w:color w:val="000000"/>
                <w:sz w:val="20"/>
                <w:szCs w:val="20"/>
              </w:rPr>
              <w:t>текущий ремонт тепловых сетей</w:t>
            </w:r>
          </w:p>
        </w:tc>
        <w:tc>
          <w:tcPr>
            <w:tcW w:w="1701"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color w:val="000000"/>
                <w:sz w:val="20"/>
                <w:szCs w:val="20"/>
              </w:rPr>
            </w:pPr>
            <w:r w:rsidRPr="00766426">
              <w:rPr>
                <w:bCs/>
                <w:color w:val="000000"/>
                <w:sz w:val="20"/>
                <w:szCs w:val="20"/>
              </w:rPr>
              <w:t>2 168,80</w:t>
            </w:r>
          </w:p>
        </w:tc>
      </w:tr>
    </w:tbl>
    <w:p w:rsidR="00766426" w:rsidRPr="00766426" w:rsidRDefault="00766426" w:rsidP="00766426">
      <w:pPr>
        <w:tabs>
          <w:tab w:val="left" w:pos="0"/>
        </w:tabs>
        <w:jc w:val="both"/>
      </w:pPr>
    </w:p>
    <w:p w:rsidR="00766426" w:rsidRPr="00766426" w:rsidRDefault="00766426" w:rsidP="00766426">
      <w:pPr>
        <w:tabs>
          <w:tab w:val="left" w:pos="0"/>
        </w:tabs>
        <w:ind w:firstLine="709"/>
        <w:jc w:val="both"/>
      </w:pPr>
      <w:r w:rsidRPr="00766426">
        <w:t>Целью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rsidR="00766426" w:rsidRPr="00766426" w:rsidRDefault="00766426" w:rsidP="00766426">
      <w:pPr>
        <w:ind w:firstLine="709"/>
        <w:jc w:val="both"/>
      </w:pPr>
      <w:r w:rsidRPr="00766426">
        <w:t>Для обоснования расходов на ремонты предприятие представило:</w:t>
      </w:r>
    </w:p>
    <w:p w:rsidR="00766426" w:rsidRPr="00766426" w:rsidRDefault="00766426" w:rsidP="00540121">
      <w:pPr>
        <w:pStyle w:val="af3"/>
        <w:numPr>
          <w:ilvl w:val="0"/>
          <w:numId w:val="4"/>
        </w:numPr>
        <w:ind w:left="0" w:firstLine="426"/>
        <w:jc w:val="both"/>
      </w:pPr>
      <w:r w:rsidRPr="00766426">
        <w:t>график проведения оперативного, технического обслуживания и ремонта теплосетевого оборудования в 2018 г.;</w:t>
      </w:r>
    </w:p>
    <w:p w:rsidR="00766426" w:rsidRPr="00766426" w:rsidRDefault="00766426" w:rsidP="00540121">
      <w:pPr>
        <w:pStyle w:val="af3"/>
        <w:numPr>
          <w:ilvl w:val="0"/>
          <w:numId w:val="4"/>
        </w:numPr>
        <w:ind w:left="0" w:firstLine="426"/>
        <w:jc w:val="both"/>
      </w:pPr>
      <w:r w:rsidRPr="00766426">
        <w:t>дефектные ведомости на замену запорной арматуры, замену изоляции трубопроводов, ремонт тепловых камер;</w:t>
      </w:r>
    </w:p>
    <w:p w:rsidR="00766426" w:rsidRPr="00766426" w:rsidRDefault="00766426" w:rsidP="00540121">
      <w:pPr>
        <w:pStyle w:val="af3"/>
        <w:numPr>
          <w:ilvl w:val="0"/>
          <w:numId w:val="4"/>
        </w:numPr>
        <w:ind w:left="0" w:firstLine="426"/>
        <w:jc w:val="both"/>
      </w:pPr>
      <w:r w:rsidRPr="00766426">
        <w:t>локальные сметные расчеты на выполнение работ;</w:t>
      </w:r>
    </w:p>
    <w:p w:rsidR="00766426" w:rsidRPr="00766426" w:rsidRDefault="00766426" w:rsidP="00540121">
      <w:pPr>
        <w:pStyle w:val="af3"/>
        <w:numPr>
          <w:ilvl w:val="0"/>
          <w:numId w:val="4"/>
        </w:numPr>
        <w:ind w:left="0" w:firstLine="426"/>
        <w:jc w:val="both"/>
      </w:pPr>
      <w:r w:rsidRPr="00766426">
        <w:t>договор на оказание услуг по оперативному и техническому обслуживанию теплосетевого оборудования от 24.11.2017 № 01/17-ТО с ООО «Сибирская теплоэнергетическая компания» (ООО «</w:t>
      </w:r>
      <w:proofErr w:type="spellStart"/>
      <w:r w:rsidRPr="00766426">
        <w:t>СибТЭКО</w:t>
      </w:r>
      <w:proofErr w:type="spellEnd"/>
      <w:r w:rsidRPr="00766426">
        <w:t xml:space="preserve">») с приложениями и дополнительными соглашениями, действующий с 01.01.2018 по 31.12.2018 с </w:t>
      </w:r>
      <w:proofErr w:type="spellStart"/>
      <w:r w:rsidRPr="00766426">
        <w:t>автопролонгацией</w:t>
      </w:r>
      <w:proofErr w:type="spellEnd"/>
      <w:r w:rsidRPr="00766426">
        <w:t xml:space="preserve">; </w:t>
      </w:r>
    </w:p>
    <w:p w:rsidR="00766426" w:rsidRPr="00766426" w:rsidRDefault="00766426" w:rsidP="00540121">
      <w:pPr>
        <w:pStyle w:val="af3"/>
        <w:numPr>
          <w:ilvl w:val="0"/>
          <w:numId w:val="4"/>
        </w:numPr>
        <w:ind w:left="0" w:firstLine="426"/>
        <w:jc w:val="both"/>
      </w:pPr>
      <w:r w:rsidRPr="00766426">
        <w:t>результаты конкурсных процедур.</w:t>
      </w:r>
    </w:p>
    <w:p w:rsidR="00766426" w:rsidRPr="00766426" w:rsidRDefault="00766426" w:rsidP="00766426">
      <w:pPr>
        <w:ind w:firstLine="709"/>
        <w:jc w:val="both"/>
      </w:pPr>
      <w:r w:rsidRPr="00766426">
        <w:t>Рассмотрев и проанализировав материалы, представленные предприятием в обоснование расходов на ремонтные работы, экспертная группа заключила следующее.</w:t>
      </w:r>
    </w:p>
    <w:p w:rsidR="00766426" w:rsidRPr="00766426" w:rsidRDefault="00766426" w:rsidP="00766426">
      <w:pPr>
        <w:ind w:firstLine="709"/>
        <w:jc w:val="both"/>
      </w:pPr>
      <w:r w:rsidRPr="00766426">
        <w:t xml:space="preserve">Проведя анализ товарного рынка запорной арматуры (задвижек) в общедоступной информационной сети Интернет, экспертная группа выявила, что нормативный срок службы задвижек, устанавливаемых на тепловых сетях (например, задвижка клиновая с выдвижным шпинделем 30с41нж, а также аналогичные товары), согласно техническим параметрам не менее 10 лет. В представленной предприятием дефектной ведомости на замену запорной арматуры не указаны факты, которые могли бы отразить текущее техническое состояние запорной арматуры (тип установленных задвижек, выявленные дефекты, причины образования выявленных дефектов) и объяснить необходимость ее замены. При этом тепловые сети, на которых планируется замена запорной арматуры, введены в эксплуатацию в 2015 году, что свидетельствует об отсутствии необходимости замены задвижек ввиду продолжающего срока службы имеющейся запорной </w:t>
      </w:r>
      <w:r w:rsidRPr="00766426">
        <w:lastRenderedPageBreak/>
        <w:t>арматуры. В связи с вышеуказанным, эксперты предлагают исключить из программы ремонтов мероприятие № 1.1 (842,11 тыс. руб.) по замене запорной арматуры как экономически необоснованные и документально неподтвержденные расходы.</w:t>
      </w:r>
    </w:p>
    <w:p w:rsidR="00766426" w:rsidRPr="00766426" w:rsidRDefault="00766426" w:rsidP="00766426">
      <w:pPr>
        <w:ind w:firstLine="709"/>
        <w:jc w:val="both"/>
      </w:pPr>
      <w:r w:rsidRPr="00766426">
        <w:t>Проведя анализ нормативно-правовых актов, методических рекомендаций, товарного рынка изоляционных покрытий трубопроводов в общедоступной информационной сети Интернет, экспертная группа выявила, что нормативный срок службы изоляции трубопроводов согласно РД 34.20.141 (НР 34-70-118-87) 10 лет. В представленной предприятием дефектной ведомости на замену изоляции не указаны факты, которые могли бы отразить текущее состояние изоляционного покрытия трубопроводов (тип имеющегося изоляционного покрытия, выявленные дефекты, причины образования выявленных дефектов) и объяснить необходимость его замены. При этом тепловые сети, на которых планируется замена изоляции, введены в эксплуатацию в 2015 году, что свидетельствует об отсутствии необходимости замены изоляции ввиду продолжающего</w:t>
      </w:r>
      <w:r w:rsidRPr="00766426">
        <w:rPr>
          <w:color w:val="FF0000"/>
        </w:rPr>
        <w:t xml:space="preserve"> </w:t>
      </w:r>
      <w:r w:rsidRPr="00766426">
        <w:t>срока службы имеющегося изоляционного покрытия. В связи с вышеуказанным, эксперты предлагают исключить из программы ремонтов мероприятие № 1.2, 1.3 (664,47 тыс. руб.) по замене изоляции трубопроводов как экономически необоснованные и документально неподтвержденные расходы.</w:t>
      </w:r>
    </w:p>
    <w:p w:rsidR="00766426" w:rsidRPr="00766426" w:rsidRDefault="00766426" w:rsidP="00766426">
      <w:pPr>
        <w:ind w:firstLine="709"/>
        <w:jc w:val="both"/>
      </w:pPr>
      <w:r w:rsidRPr="00766426">
        <w:t xml:space="preserve">Эксперты предлагают исключить из программы ремонтов мероприятия </w:t>
      </w:r>
      <w:r w:rsidRPr="00766426">
        <w:br/>
        <w:t>№ 1.4 – 1.9 (717,66 тыс. руб.) в связи с тем, что замена изоляции на участках тепловых сетей УТ1, УТ2, УТ3, УТ4, УТ5, УТ6, УТ7 относятся к тепловым сетям, расположенным по адресу г. Кемерово, Ленинский район, микрорайон «Верхний Бульвар», которые с 01.11.2017 не принадлежат на праве аренды ООО «</w:t>
      </w:r>
      <w:proofErr w:type="spellStart"/>
      <w:r w:rsidRPr="00766426">
        <w:t>Теплоснаб</w:t>
      </w:r>
      <w:proofErr w:type="spellEnd"/>
      <w:r w:rsidRPr="00766426">
        <w:t>».</w:t>
      </w:r>
    </w:p>
    <w:p w:rsidR="00766426" w:rsidRPr="00766426" w:rsidRDefault="00766426" w:rsidP="00766426">
      <w:pPr>
        <w:pStyle w:val="ConsPlusNormal"/>
        <w:ind w:firstLine="709"/>
        <w:jc w:val="both"/>
        <w:rPr>
          <w:rFonts w:ascii="Times New Roman" w:hAnsi="Times New Roman" w:cs="Times New Roman"/>
          <w:sz w:val="24"/>
          <w:szCs w:val="24"/>
        </w:rPr>
      </w:pPr>
      <w:r w:rsidRPr="00766426">
        <w:rPr>
          <w:rFonts w:ascii="Times New Roman" w:hAnsi="Times New Roman" w:cs="Times New Roman"/>
          <w:sz w:val="24"/>
          <w:szCs w:val="24"/>
        </w:rPr>
        <w:t>В результате анализа материалов программы ремонта основных производственных фондов, учитывая объем и качество представленных обоснований, экспертная группа считает обоснованным на 2018 год объем финансирования программы ремонта основных производственных фондов ООО «</w:t>
      </w:r>
      <w:proofErr w:type="spellStart"/>
      <w:r w:rsidRPr="00766426">
        <w:rPr>
          <w:rFonts w:ascii="Times New Roman" w:hAnsi="Times New Roman" w:cs="Times New Roman"/>
          <w:sz w:val="24"/>
          <w:szCs w:val="24"/>
        </w:rPr>
        <w:t>Теплоснаб</w:t>
      </w:r>
      <w:proofErr w:type="spellEnd"/>
      <w:r w:rsidRPr="00766426">
        <w:rPr>
          <w:rFonts w:ascii="Times New Roman" w:hAnsi="Times New Roman" w:cs="Times New Roman"/>
          <w:sz w:val="24"/>
          <w:szCs w:val="24"/>
        </w:rPr>
        <w:t>», в размере 412,62 тыс. руб.</w:t>
      </w:r>
    </w:p>
    <w:p w:rsidR="00766426" w:rsidRPr="00766426" w:rsidRDefault="00766426" w:rsidP="00766426">
      <w:pPr>
        <w:ind w:firstLine="709"/>
        <w:jc w:val="both"/>
      </w:pPr>
      <w:r w:rsidRPr="00766426">
        <w:t>Величина расходов на текущий ремонт тепловых сетей (ремонт тепловых камер) в контуре теплоснабжения АО «</w:t>
      </w:r>
      <w:proofErr w:type="spellStart"/>
      <w:r w:rsidRPr="00766426">
        <w:t>Теплоэнерго</w:t>
      </w:r>
      <w:proofErr w:type="spellEnd"/>
      <w:r w:rsidRPr="00766426">
        <w:t>», исходя из принципа разделения затрат по границам зон действия ЕТО составляет 269,45 тыс. руб., с учетом НДС</w:t>
      </w:r>
    </w:p>
    <w:p w:rsidR="00766426" w:rsidRPr="00766426" w:rsidRDefault="00766426" w:rsidP="00766426">
      <w:pPr>
        <w:ind w:firstLine="709"/>
        <w:jc w:val="both"/>
      </w:pPr>
    </w:p>
    <w:p w:rsidR="00766426" w:rsidRPr="00766426" w:rsidRDefault="00766426" w:rsidP="00766426">
      <w:pPr>
        <w:pStyle w:val="20"/>
        <w:jc w:val="center"/>
        <w:rPr>
          <w:sz w:val="24"/>
          <w:szCs w:val="24"/>
        </w:rPr>
      </w:pPr>
      <w:r w:rsidRPr="00766426">
        <w:rPr>
          <w:sz w:val="24"/>
          <w:szCs w:val="24"/>
        </w:rPr>
        <w:t xml:space="preserve">Расходы на оплату услуг, оказываемых организациями, </w:t>
      </w:r>
      <w:r w:rsidRPr="00766426">
        <w:rPr>
          <w:sz w:val="24"/>
          <w:szCs w:val="24"/>
        </w:rPr>
        <w:br/>
        <w:t>осуществляющими регулируемую деятельность</w:t>
      </w:r>
    </w:p>
    <w:p w:rsidR="00766426" w:rsidRPr="00766426" w:rsidRDefault="00766426" w:rsidP="00766426">
      <w:pPr>
        <w:tabs>
          <w:tab w:val="left" w:pos="1134"/>
        </w:tabs>
        <w:ind w:firstLine="709"/>
        <w:contextualSpacing/>
        <w:jc w:val="both"/>
      </w:pPr>
    </w:p>
    <w:p w:rsidR="00766426" w:rsidRPr="00766426" w:rsidRDefault="00766426" w:rsidP="00766426">
      <w:pPr>
        <w:tabs>
          <w:tab w:val="left" w:pos="1134"/>
        </w:tabs>
        <w:ind w:firstLine="709"/>
        <w:contextualSpacing/>
        <w:jc w:val="both"/>
      </w:pPr>
      <w:r w:rsidRPr="00766426">
        <w:t>По данной статье расходы предприятием не заявлены.</w:t>
      </w:r>
    </w:p>
    <w:p w:rsidR="00766426" w:rsidRPr="00766426" w:rsidRDefault="00766426" w:rsidP="00766426">
      <w:pPr>
        <w:tabs>
          <w:tab w:val="num" w:pos="1560"/>
        </w:tabs>
        <w:jc w:val="center"/>
      </w:pPr>
    </w:p>
    <w:p w:rsidR="00766426" w:rsidRPr="00766426" w:rsidRDefault="00766426" w:rsidP="00766426">
      <w:pPr>
        <w:pStyle w:val="20"/>
        <w:jc w:val="center"/>
        <w:rPr>
          <w:sz w:val="24"/>
          <w:szCs w:val="24"/>
        </w:rPr>
      </w:pPr>
      <w:r w:rsidRPr="00766426">
        <w:rPr>
          <w:sz w:val="24"/>
          <w:szCs w:val="24"/>
        </w:rPr>
        <w:t>Расходы на выполнение работ и услуг производственного характера, выполняемых по договорам со сторонними организациями</w:t>
      </w:r>
    </w:p>
    <w:p w:rsidR="00766426" w:rsidRPr="00766426" w:rsidRDefault="00766426" w:rsidP="00766426">
      <w:pPr>
        <w:tabs>
          <w:tab w:val="num" w:pos="1288"/>
          <w:tab w:val="num" w:pos="1560"/>
        </w:tabs>
        <w:ind w:left="1288"/>
      </w:pPr>
    </w:p>
    <w:p w:rsidR="00766426" w:rsidRPr="00766426" w:rsidRDefault="00766426" w:rsidP="00766426">
      <w:pPr>
        <w:ind w:firstLine="709"/>
        <w:jc w:val="both"/>
      </w:pPr>
      <w:r w:rsidRPr="00766426">
        <w:t>Предприятием заявлены расходы по статье в размере 2 401,47 тыс. руб.</w:t>
      </w:r>
    </w:p>
    <w:p w:rsidR="00766426" w:rsidRPr="00766426" w:rsidRDefault="00766426" w:rsidP="00766426">
      <w:pPr>
        <w:ind w:firstLine="709"/>
        <w:jc w:val="both"/>
      </w:pPr>
      <w:r w:rsidRPr="00766426">
        <w:t>Реестра и (или) расшифровки к данной статье расходов предприятием не представлено. Эксперты предлагают к данной статье отнести следующие расходы, присутствующие в материалах тарифного дела.</w:t>
      </w:r>
    </w:p>
    <w:p w:rsidR="00766426" w:rsidRPr="00766426" w:rsidRDefault="00766426" w:rsidP="00766426">
      <w:pPr>
        <w:pStyle w:val="20"/>
        <w:jc w:val="center"/>
        <w:rPr>
          <w:b w:val="0"/>
          <w:sz w:val="24"/>
          <w:szCs w:val="24"/>
          <w:u w:val="single"/>
        </w:rPr>
      </w:pPr>
      <w:r w:rsidRPr="00766426">
        <w:rPr>
          <w:b w:val="0"/>
          <w:sz w:val="24"/>
          <w:szCs w:val="24"/>
          <w:u w:val="single"/>
        </w:rPr>
        <w:t>Техническое обслуживание</w:t>
      </w:r>
    </w:p>
    <w:p w:rsidR="00766426" w:rsidRPr="00766426" w:rsidRDefault="00766426" w:rsidP="00766426">
      <w:pPr>
        <w:ind w:firstLine="709"/>
        <w:jc w:val="center"/>
        <w:rPr>
          <w:u w:val="single"/>
        </w:rPr>
      </w:pPr>
    </w:p>
    <w:p w:rsidR="00766426" w:rsidRPr="00766426" w:rsidRDefault="00766426" w:rsidP="00766426">
      <w:pPr>
        <w:tabs>
          <w:tab w:val="left" w:pos="0"/>
        </w:tabs>
        <w:ind w:firstLine="709"/>
        <w:jc w:val="both"/>
      </w:pPr>
      <w:r w:rsidRPr="00766426">
        <w:t>Представленная ООО «</w:t>
      </w:r>
      <w:proofErr w:type="spellStart"/>
      <w:r w:rsidRPr="00766426">
        <w:t>Теплоснаб</w:t>
      </w:r>
      <w:proofErr w:type="spellEnd"/>
      <w:r w:rsidRPr="00766426">
        <w:t>» программа технического обслуживания теплосетевого оборудования на 2018 год предусматривает выполнение следующих работ:</w:t>
      </w:r>
    </w:p>
    <w:p w:rsidR="00766426" w:rsidRPr="00766426" w:rsidRDefault="00766426" w:rsidP="00766426">
      <w:pPr>
        <w:tabs>
          <w:tab w:val="left" w:pos="0"/>
        </w:tabs>
        <w:ind w:firstLine="709"/>
        <w:jc w:val="both"/>
      </w:pPr>
    </w:p>
    <w:tbl>
      <w:tblPr>
        <w:tblW w:w="9781" w:type="dxa"/>
        <w:tblInd w:w="-5" w:type="dxa"/>
        <w:tblLayout w:type="fixed"/>
        <w:tblLook w:val="04A0" w:firstRow="1" w:lastRow="0" w:firstColumn="1" w:lastColumn="0" w:noHBand="0" w:noVBand="1"/>
      </w:tblPr>
      <w:tblGrid>
        <w:gridCol w:w="719"/>
        <w:gridCol w:w="6511"/>
        <w:gridCol w:w="992"/>
        <w:gridCol w:w="1559"/>
      </w:tblGrid>
      <w:tr w:rsidR="00766426" w:rsidRPr="00766426" w:rsidTr="00766426">
        <w:trPr>
          <w:trHeight w:hRule="exact" w:val="1247"/>
          <w:tblHeader/>
        </w:trPr>
        <w:tc>
          <w:tcPr>
            <w:tcW w:w="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 п/п</w:t>
            </w:r>
          </w:p>
        </w:tc>
        <w:tc>
          <w:tcPr>
            <w:tcW w:w="6511" w:type="dxa"/>
            <w:tcBorders>
              <w:top w:val="single" w:sz="4" w:space="0" w:color="auto"/>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Наименование работ</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Вид работ</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bCs/>
                <w:color w:val="000000"/>
                <w:sz w:val="20"/>
                <w:szCs w:val="20"/>
              </w:rPr>
            </w:pPr>
            <w:r w:rsidRPr="00766426">
              <w:rPr>
                <w:bCs/>
                <w:color w:val="000000"/>
                <w:sz w:val="20"/>
                <w:szCs w:val="20"/>
              </w:rPr>
              <w:t>Стоимость по предложению предприятия, тыс. руб.</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Испытание тепловых сетей на определение тепловых потерь</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3 758,80</w:t>
            </w: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lastRenderedPageBreak/>
              <w:t>1.2</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 xml:space="preserve">Очистка камер: от мокрого ила и грязи при наличии горячих труб </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1.3</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Проверка крепления трубопроводов</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536"/>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1.4</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 xml:space="preserve">Вырезка и врезка контрольного участка для определения внутреннего состояния труб </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1.5</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Телевизионное инспекционное обследование трубопровода после промывки с одновременной сушкой трубопровода диаметром</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1.6</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Измерение в зоне блуждающих токов среднечасовых значений тока дренирования, разности потенциалов «труба-земля» и градиентов потенциалов блуждающих токов</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1.7</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Контактные измерения температуры тепловой сети</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1.8</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Обработка результатов</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1.9</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Очистка гильз для термометров и заливка их маслом</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1.10</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Проверка эффективности устройств электрозащиты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1.11</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Осмотр теплового пункта</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1.12</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Измерение расхода теплоносителя по водомерам</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1.13</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 xml:space="preserve"> Электрометрические работы (коррозионные измерения)</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1.14</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 xml:space="preserve">Выдержка под давлением при испытании на прочность и герметичность методом «стресс-теста» трубопроводов: </w:t>
            </w:r>
            <w:proofErr w:type="spellStart"/>
            <w:r w:rsidRPr="00766426">
              <w:rPr>
                <w:bCs/>
                <w:sz w:val="20"/>
                <w:szCs w:val="20"/>
              </w:rPr>
              <w:t>Ду</w:t>
            </w:r>
            <w:proofErr w:type="spellEnd"/>
            <w:r w:rsidRPr="00766426">
              <w:rPr>
                <w:bCs/>
                <w:sz w:val="20"/>
                <w:szCs w:val="20"/>
              </w:rPr>
              <w:t xml:space="preserve"> 500 мм</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1.15</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Испытание тепловых сетей на расчетную температуру</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1.16</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Проверка правильности показаний манометров и термометров</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1.17</w:t>
            </w:r>
          </w:p>
        </w:tc>
        <w:tc>
          <w:tcPr>
            <w:tcW w:w="651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Известковая покраска стен тепловых камер</w:t>
            </w:r>
          </w:p>
        </w:tc>
        <w:tc>
          <w:tcPr>
            <w:tcW w:w="9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rPr>
                <w:bCs/>
                <w:sz w:val="20"/>
                <w:szCs w:val="20"/>
              </w:rPr>
            </w:pPr>
            <w:r w:rsidRPr="00766426">
              <w:rPr>
                <w:bCs/>
                <w:sz w:val="20"/>
                <w:szCs w:val="20"/>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Cs/>
                <w:sz w:val="20"/>
                <w:szCs w:val="20"/>
              </w:rPr>
            </w:pPr>
          </w:p>
        </w:tc>
      </w:tr>
      <w:tr w:rsidR="00766426" w:rsidRPr="00766426" w:rsidTr="00766426">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766426" w:rsidRPr="00766426" w:rsidRDefault="00766426" w:rsidP="00766426">
            <w:pPr>
              <w:rPr>
                <w:sz w:val="20"/>
                <w:szCs w:val="20"/>
              </w:rPr>
            </w:pPr>
            <w:r w:rsidRPr="00766426">
              <w:rPr>
                <w:sz w:val="20"/>
                <w:szCs w:val="20"/>
              </w:rPr>
              <w:t>Итого</w:t>
            </w:r>
          </w:p>
        </w:tc>
        <w:tc>
          <w:tcPr>
            <w:tcW w:w="1559" w:type="dxa"/>
            <w:tcBorders>
              <w:top w:val="nil"/>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sz w:val="20"/>
                <w:szCs w:val="20"/>
              </w:rPr>
            </w:pPr>
            <w:r w:rsidRPr="00766426">
              <w:rPr>
                <w:sz w:val="20"/>
                <w:szCs w:val="20"/>
              </w:rPr>
              <w:t>3 758,80</w:t>
            </w:r>
          </w:p>
        </w:tc>
      </w:tr>
      <w:tr w:rsidR="00766426" w:rsidRPr="00766426" w:rsidTr="00766426">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766426" w:rsidRPr="00766426" w:rsidRDefault="00766426" w:rsidP="00766426">
            <w:pPr>
              <w:rPr>
                <w:sz w:val="20"/>
                <w:szCs w:val="20"/>
              </w:rPr>
            </w:pPr>
            <w:r w:rsidRPr="00766426">
              <w:rPr>
                <w:sz w:val="20"/>
                <w:szCs w:val="20"/>
              </w:rPr>
              <w:t>в том числе от сетей АО «</w:t>
            </w:r>
            <w:proofErr w:type="spellStart"/>
            <w:r w:rsidRPr="00766426">
              <w:rPr>
                <w:sz w:val="20"/>
                <w:szCs w:val="20"/>
              </w:rPr>
              <w:t>Теплоэнерго</w:t>
            </w:r>
            <w:proofErr w:type="spellEnd"/>
            <w:r w:rsidRPr="00766426">
              <w:rPr>
                <w:sz w:val="20"/>
                <w:szCs w:val="20"/>
              </w:rPr>
              <w:t>»</w:t>
            </w:r>
          </w:p>
        </w:tc>
        <w:tc>
          <w:tcPr>
            <w:tcW w:w="1559" w:type="dxa"/>
            <w:tcBorders>
              <w:top w:val="nil"/>
              <w:left w:val="nil"/>
              <w:bottom w:val="single" w:sz="4" w:space="0" w:color="auto"/>
              <w:right w:val="single" w:sz="4" w:space="0" w:color="auto"/>
            </w:tcBorders>
            <w:shd w:val="clear" w:color="000000" w:fill="D9D9D9"/>
            <w:vAlign w:val="center"/>
            <w:hideMark/>
          </w:tcPr>
          <w:p w:rsidR="00766426" w:rsidRPr="00766426" w:rsidRDefault="00766426" w:rsidP="00766426">
            <w:pPr>
              <w:jc w:val="center"/>
              <w:rPr>
                <w:sz w:val="20"/>
                <w:szCs w:val="20"/>
              </w:rPr>
            </w:pPr>
          </w:p>
        </w:tc>
      </w:tr>
      <w:tr w:rsidR="00766426" w:rsidRPr="00766426" w:rsidTr="00766426">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Pr="00766426" w:rsidRDefault="00766426" w:rsidP="00766426">
            <w:pPr>
              <w:rPr>
                <w:bCs/>
                <w:sz w:val="20"/>
                <w:szCs w:val="20"/>
              </w:rPr>
            </w:pPr>
            <w:r w:rsidRPr="00766426">
              <w:rPr>
                <w:bCs/>
                <w:sz w:val="20"/>
                <w:szCs w:val="20"/>
              </w:rPr>
              <w:t xml:space="preserve">обслуживание тепловых сетей </w:t>
            </w:r>
          </w:p>
        </w:tc>
        <w:tc>
          <w:tcPr>
            <w:tcW w:w="1559" w:type="dxa"/>
            <w:tcBorders>
              <w:top w:val="nil"/>
              <w:left w:val="nil"/>
              <w:bottom w:val="single" w:sz="4" w:space="0" w:color="auto"/>
              <w:right w:val="single" w:sz="4" w:space="0" w:color="auto"/>
            </w:tcBorders>
            <w:shd w:val="clear" w:color="auto" w:fill="auto"/>
            <w:vAlign w:val="center"/>
          </w:tcPr>
          <w:p w:rsidR="00766426" w:rsidRPr="00766426" w:rsidRDefault="00766426" w:rsidP="00766426">
            <w:pPr>
              <w:jc w:val="center"/>
              <w:rPr>
                <w:bCs/>
                <w:sz w:val="20"/>
                <w:szCs w:val="20"/>
              </w:rPr>
            </w:pPr>
            <w:r w:rsidRPr="00766426">
              <w:rPr>
                <w:bCs/>
                <w:sz w:val="20"/>
                <w:szCs w:val="20"/>
              </w:rPr>
              <w:t>3 016,39</w:t>
            </w:r>
          </w:p>
        </w:tc>
      </w:tr>
    </w:tbl>
    <w:p w:rsidR="00766426" w:rsidRPr="00766426" w:rsidRDefault="00766426" w:rsidP="00766426">
      <w:pPr>
        <w:tabs>
          <w:tab w:val="left" w:pos="0"/>
        </w:tabs>
        <w:jc w:val="both"/>
      </w:pPr>
    </w:p>
    <w:p w:rsidR="00766426" w:rsidRPr="00766426" w:rsidRDefault="00766426" w:rsidP="00766426">
      <w:pPr>
        <w:tabs>
          <w:tab w:val="left" w:pos="0"/>
        </w:tabs>
        <w:ind w:firstLine="709"/>
        <w:jc w:val="both"/>
      </w:pPr>
      <w:r w:rsidRPr="00766426">
        <w:t>Целью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rsidR="00766426" w:rsidRPr="00766426" w:rsidRDefault="00766426" w:rsidP="00766426">
      <w:pPr>
        <w:ind w:firstLine="709"/>
        <w:jc w:val="both"/>
      </w:pPr>
      <w:r w:rsidRPr="00766426">
        <w:t xml:space="preserve">Для обоснования расходов на техническое обслуживание предприятие представило: </w:t>
      </w:r>
    </w:p>
    <w:p w:rsidR="00766426" w:rsidRPr="00766426" w:rsidRDefault="00766426" w:rsidP="00540121">
      <w:pPr>
        <w:pStyle w:val="af3"/>
        <w:numPr>
          <w:ilvl w:val="0"/>
          <w:numId w:val="4"/>
        </w:numPr>
        <w:ind w:left="0" w:firstLine="426"/>
        <w:jc w:val="both"/>
      </w:pPr>
      <w:r w:rsidRPr="00766426">
        <w:t xml:space="preserve">график проведения оперативного, технического обслуживания и ремонта теплосетевого оборудования в 2018 г.; </w:t>
      </w:r>
    </w:p>
    <w:p w:rsidR="00766426" w:rsidRPr="00766426" w:rsidRDefault="00766426" w:rsidP="00540121">
      <w:pPr>
        <w:pStyle w:val="af3"/>
        <w:numPr>
          <w:ilvl w:val="0"/>
          <w:numId w:val="4"/>
        </w:numPr>
        <w:ind w:left="0" w:firstLine="426"/>
        <w:jc w:val="both"/>
      </w:pPr>
      <w:r w:rsidRPr="00766426">
        <w:t>локальный сметный расчет на выполнение работ;</w:t>
      </w:r>
    </w:p>
    <w:p w:rsidR="00766426" w:rsidRPr="00766426" w:rsidRDefault="00766426" w:rsidP="00540121">
      <w:pPr>
        <w:pStyle w:val="af3"/>
        <w:numPr>
          <w:ilvl w:val="0"/>
          <w:numId w:val="4"/>
        </w:numPr>
        <w:ind w:left="0" w:firstLine="426"/>
        <w:jc w:val="both"/>
      </w:pPr>
      <w:r w:rsidRPr="00766426">
        <w:t>договор на оказание услуг по оперативному и техническому обслуживанию теплосетевого оборудования от 24.11.2017 № 01/17-ТО с ООО «Сибирская теплоэнергетическая компания» (ООО «</w:t>
      </w:r>
      <w:proofErr w:type="spellStart"/>
      <w:r w:rsidRPr="00766426">
        <w:t>СибТЭКО</w:t>
      </w:r>
      <w:proofErr w:type="spellEnd"/>
      <w:r w:rsidRPr="00766426">
        <w:t xml:space="preserve">») с приложениями и дополнительными соглашениями, действующий с 01.01.2018 по 31.12.2018 с </w:t>
      </w:r>
      <w:proofErr w:type="spellStart"/>
      <w:r w:rsidRPr="00766426">
        <w:t>автопролонгацией</w:t>
      </w:r>
      <w:proofErr w:type="spellEnd"/>
      <w:r w:rsidRPr="00766426">
        <w:t>;</w:t>
      </w:r>
    </w:p>
    <w:p w:rsidR="00766426" w:rsidRPr="00766426" w:rsidRDefault="00766426" w:rsidP="00540121">
      <w:pPr>
        <w:pStyle w:val="af3"/>
        <w:numPr>
          <w:ilvl w:val="0"/>
          <w:numId w:val="4"/>
        </w:numPr>
        <w:ind w:left="0" w:firstLine="426"/>
        <w:jc w:val="both"/>
      </w:pPr>
      <w:r w:rsidRPr="00766426">
        <w:t xml:space="preserve"> результаты конкурсных процедур.</w:t>
      </w:r>
    </w:p>
    <w:p w:rsidR="00766426" w:rsidRPr="00766426" w:rsidRDefault="00766426" w:rsidP="00766426">
      <w:pPr>
        <w:ind w:firstLine="709"/>
        <w:jc w:val="both"/>
      </w:pPr>
      <w:r w:rsidRPr="00766426">
        <w:t>В результате анализа материалов программы технического обслуживания теплосетевого имущества, учитывая объем и качество представленных обоснований, экспертная группа считает обоснованным на 2018 год объем финансирования программы технического обслуживания основных производственных фондов ООО «</w:t>
      </w:r>
      <w:proofErr w:type="spellStart"/>
      <w:r w:rsidRPr="00766426">
        <w:t>Теплоснаб</w:t>
      </w:r>
      <w:proofErr w:type="spellEnd"/>
      <w:r w:rsidRPr="00766426">
        <w:t>», в размере 3 758,80 тыс. руб. При распределении затрат между контурами теплоснабжения, на контур, относящийся к АО «</w:t>
      </w:r>
      <w:proofErr w:type="spellStart"/>
      <w:r w:rsidRPr="00766426">
        <w:t>Теплоэнерго</w:t>
      </w:r>
      <w:proofErr w:type="spellEnd"/>
      <w:r w:rsidRPr="00766426">
        <w:t>» пропорционально полезному отпуску тепловой энергии, приходится 2 454,62 тыс. руб.</w:t>
      </w:r>
    </w:p>
    <w:p w:rsidR="00766426" w:rsidRPr="00766426" w:rsidRDefault="00766426" w:rsidP="00766426">
      <w:pPr>
        <w:ind w:firstLine="709"/>
        <w:jc w:val="both"/>
      </w:pPr>
      <w:r w:rsidRPr="00766426">
        <w:t>Согласно п. 1, 2 дополнительного соглашения б/н от 01.11.2017 к договору аренды № 1/51/2017 от 01.11.2017, имеющегося в материалах тарифного дела,</w:t>
      </w:r>
      <w:r w:rsidRPr="00766426">
        <w:br/>
        <w:t>до момента получения Арендатором лицензии на осуществление деятельности по эксплуатации тепловых сетей Арендодатель осуществляет за свой счет обслуживание Имущества. После получения лицензии на осуществление деятельности по эксплуатации тепловых сетей обслуживание и текущий ремонт Имущества производится Арендатором самостоятельно и за свой счет.</w:t>
      </w:r>
    </w:p>
    <w:p w:rsidR="00766426" w:rsidRPr="00766426" w:rsidRDefault="00766426" w:rsidP="00766426">
      <w:pPr>
        <w:ind w:firstLine="709"/>
        <w:jc w:val="both"/>
      </w:pPr>
      <w:r w:rsidRPr="00766426">
        <w:lastRenderedPageBreak/>
        <w:t>В связи с отсутствием документов в материалах тарифного дела, удовлетворяющих вышеописанным договорным условиям, эксперты предлагают исключить расходы по договору оказания услуг по оперативному и техническому обслуживанию теплосетевого оборудования в сумме 2 454,62 тыс. руб. из НВВ предприятия на 2018 год.</w:t>
      </w:r>
    </w:p>
    <w:p w:rsidR="00766426" w:rsidRPr="00766426" w:rsidRDefault="00766426" w:rsidP="00766426">
      <w:pPr>
        <w:pStyle w:val="20"/>
        <w:jc w:val="center"/>
        <w:rPr>
          <w:rFonts w:ascii="Times New Roman" w:hAnsi="Times New Roman" w:cs="Times New Roman"/>
          <w:b w:val="0"/>
          <w:sz w:val="24"/>
          <w:szCs w:val="24"/>
          <w:u w:val="single"/>
        </w:rPr>
      </w:pPr>
      <w:r w:rsidRPr="00766426">
        <w:rPr>
          <w:rFonts w:ascii="Times New Roman" w:hAnsi="Times New Roman" w:cs="Times New Roman"/>
          <w:b w:val="0"/>
          <w:sz w:val="24"/>
          <w:szCs w:val="24"/>
          <w:u w:val="single"/>
        </w:rPr>
        <w:t>Диспетчерское управление</w:t>
      </w:r>
    </w:p>
    <w:p w:rsidR="00766426" w:rsidRPr="00766426" w:rsidRDefault="00766426" w:rsidP="00766426">
      <w:pPr>
        <w:ind w:firstLine="709"/>
        <w:jc w:val="center"/>
        <w:rPr>
          <w:u w:val="single"/>
        </w:rPr>
      </w:pPr>
    </w:p>
    <w:p w:rsidR="00766426" w:rsidRPr="00766426" w:rsidRDefault="00766426" w:rsidP="00766426">
      <w:pPr>
        <w:ind w:firstLine="709"/>
        <w:jc w:val="both"/>
      </w:pPr>
      <w:r w:rsidRPr="00766426">
        <w:t xml:space="preserve">В обоснование расходов диспетчерского управления предприятием представлены: </w:t>
      </w:r>
    </w:p>
    <w:p w:rsidR="00766426" w:rsidRPr="00766426" w:rsidRDefault="00766426" w:rsidP="00540121">
      <w:pPr>
        <w:pStyle w:val="af3"/>
        <w:numPr>
          <w:ilvl w:val="0"/>
          <w:numId w:val="4"/>
        </w:numPr>
        <w:ind w:left="0" w:firstLine="426"/>
        <w:jc w:val="both"/>
      </w:pPr>
      <w:r w:rsidRPr="00766426">
        <w:t>договор на оказание услуг по диспетчерскому управлению тепловыми сетями, расчет расходов топливно-энергетических ресурсов при передаче тепловой энергии, а также составление баланса передачи тепловой энергии на 2018-2019 годы № 01/17-ДУ от 24.11.2017 с ООО «Сибирская теплоэнергетическая компания» (ООО «</w:t>
      </w:r>
      <w:proofErr w:type="spellStart"/>
      <w:r w:rsidRPr="00766426">
        <w:t>СибТЭКО</w:t>
      </w:r>
      <w:proofErr w:type="spellEnd"/>
      <w:r w:rsidRPr="00766426">
        <w:t xml:space="preserve">»), действующий с 30.11.2017 по 31.12.2018 с </w:t>
      </w:r>
      <w:proofErr w:type="spellStart"/>
      <w:r w:rsidRPr="00766426">
        <w:t>автопролонгацией</w:t>
      </w:r>
      <w:proofErr w:type="spellEnd"/>
      <w:r w:rsidRPr="00766426">
        <w:t xml:space="preserve">, заключенный по результатам проведения торгов, </w:t>
      </w:r>
    </w:p>
    <w:p w:rsidR="00766426" w:rsidRPr="00766426" w:rsidRDefault="00766426" w:rsidP="00540121">
      <w:pPr>
        <w:pStyle w:val="af3"/>
        <w:numPr>
          <w:ilvl w:val="0"/>
          <w:numId w:val="4"/>
        </w:numPr>
        <w:ind w:left="0" w:firstLine="426"/>
        <w:jc w:val="both"/>
      </w:pPr>
      <w:r w:rsidRPr="00766426">
        <w:t xml:space="preserve">дополнительное соглашение к вышеуказанному договору б/н б/д на сумму 3 491,29 тыс. руб., </w:t>
      </w:r>
    </w:p>
    <w:p w:rsidR="00766426" w:rsidRPr="00766426" w:rsidRDefault="00766426" w:rsidP="00540121">
      <w:pPr>
        <w:pStyle w:val="af3"/>
        <w:numPr>
          <w:ilvl w:val="0"/>
          <w:numId w:val="4"/>
        </w:numPr>
        <w:ind w:left="0" w:firstLine="426"/>
        <w:jc w:val="both"/>
      </w:pPr>
      <w:r w:rsidRPr="00766426">
        <w:t>расчет затрат на диспетчерское управление тепловыми сетями, расчет расходов топливно-энергетических ресурсов при передаче тепловой энергии, а также составление баланса передачи тепловой энергии на 2018 год.</w:t>
      </w:r>
    </w:p>
    <w:p w:rsidR="00766426" w:rsidRPr="00766426" w:rsidRDefault="00766426" w:rsidP="00766426">
      <w:pPr>
        <w:ind w:firstLine="709"/>
        <w:jc w:val="both"/>
      </w:pPr>
      <w:r w:rsidRPr="00766426">
        <w:t>Рассмотрев представленные документы и проведя сравнительный анализ вышеуказанных расходов с затратами предприятий, осуществляющих аналогичную регулируемую деятельность в Кемеровской области, для формирования экономически обоснованных затрат эксперты, проведя альтернативный расчет, включили в расчетную нормативную численность административно-управленческого персонала диспетчерскую службу в количестве 5 человек со среднемесячной заработной платой, утверждаемой для предприятия на 2018 год.</w:t>
      </w:r>
    </w:p>
    <w:p w:rsidR="00766426" w:rsidRPr="00766426" w:rsidRDefault="00766426" w:rsidP="00766426">
      <w:pPr>
        <w:ind w:firstLine="709"/>
        <w:jc w:val="both"/>
      </w:pPr>
      <w:r w:rsidRPr="00766426">
        <w:t>В связи с вышесказанным, затраты по данному договору признаются экспертами экономически необоснованными и исключаются из НВВ предприятия на 2018 год.</w:t>
      </w:r>
    </w:p>
    <w:p w:rsidR="00766426" w:rsidRPr="00766426" w:rsidRDefault="00766426" w:rsidP="00766426">
      <w:pPr>
        <w:pStyle w:val="20"/>
        <w:jc w:val="center"/>
        <w:rPr>
          <w:rFonts w:ascii="Times New Roman" w:hAnsi="Times New Roman" w:cs="Times New Roman"/>
          <w:b w:val="0"/>
          <w:sz w:val="24"/>
          <w:szCs w:val="24"/>
          <w:u w:val="single"/>
        </w:rPr>
      </w:pPr>
      <w:r w:rsidRPr="00766426">
        <w:rPr>
          <w:rFonts w:ascii="Times New Roman" w:hAnsi="Times New Roman" w:cs="Times New Roman"/>
          <w:b w:val="0"/>
          <w:sz w:val="24"/>
          <w:szCs w:val="24"/>
          <w:u w:val="single"/>
        </w:rPr>
        <w:t>Экспертиза промышленной безопасности</w:t>
      </w:r>
    </w:p>
    <w:p w:rsidR="00766426" w:rsidRPr="00766426" w:rsidRDefault="00766426" w:rsidP="00766426">
      <w:pPr>
        <w:ind w:firstLine="709"/>
        <w:jc w:val="center"/>
        <w:rPr>
          <w:u w:val="single"/>
        </w:rPr>
      </w:pPr>
    </w:p>
    <w:p w:rsidR="00766426" w:rsidRPr="00766426" w:rsidRDefault="00766426" w:rsidP="00766426">
      <w:pPr>
        <w:ind w:firstLine="709"/>
        <w:jc w:val="both"/>
      </w:pPr>
      <w:r w:rsidRPr="00766426">
        <w:t>Предприятием заявлена сумма в размере 89,80 тыс. руб. В обоснование представлен договор от 01.03.2018 № 17 о проведении в 2019 году экспертизы промышленной безопасности трубопроводов (участков тепловой сети) квартала № 12 г. Кемерово общей протяженностью 264,35 м., заключенный с ЗАО «НТЦ «Экспертиза», без подтверждения исполнения организацией требований Федерального закона от 18.07.2011 № 223-ФЗ «О закупках товаров, работ, услуг отдельными видами юридических лиц».</w:t>
      </w:r>
    </w:p>
    <w:p w:rsidR="00766426" w:rsidRPr="00766426" w:rsidRDefault="00766426" w:rsidP="00766426">
      <w:pPr>
        <w:ind w:firstLine="709"/>
        <w:jc w:val="both"/>
      </w:pPr>
      <w:r w:rsidRPr="00766426">
        <w:t>В связи с тем, что в материалах тарифного дела отсутствуют документальное обоснование о необходимости проведения экспертизы промышленной безопасности опасного промышленного объекта, а также конкурсная документация в соответствии с Федеральным законом № 223-ФЗ (ред. 01.07.2018), затраты по данному договору признаются документально не подтвержденными и, как следствие, экономически необоснованными.</w:t>
      </w:r>
    </w:p>
    <w:p w:rsidR="00766426" w:rsidRPr="00766426" w:rsidRDefault="00766426" w:rsidP="00766426">
      <w:pPr>
        <w:ind w:firstLine="709"/>
        <w:jc w:val="both"/>
      </w:pPr>
      <w:r w:rsidRPr="00766426">
        <w:t>На основании вышеизложенного экспертами предлагается исключить расходы на проведение экспертизы промышленной безопасности в размере 89,80 тыс. руб. из необходимой валовой выручки (далее НВВ) предприятия на 2018 год.</w:t>
      </w:r>
    </w:p>
    <w:p w:rsidR="00766426" w:rsidRPr="00766426" w:rsidRDefault="00766426" w:rsidP="00766426">
      <w:pPr>
        <w:ind w:firstLine="709"/>
        <w:jc w:val="both"/>
      </w:pPr>
    </w:p>
    <w:p w:rsidR="00766426" w:rsidRPr="00766426" w:rsidRDefault="00766426" w:rsidP="00766426">
      <w:pPr>
        <w:pStyle w:val="20"/>
        <w:jc w:val="center"/>
        <w:rPr>
          <w:sz w:val="24"/>
          <w:szCs w:val="24"/>
        </w:rPr>
      </w:pPr>
      <w:r w:rsidRPr="00766426">
        <w:rPr>
          <w:sz w:val="24"/>
          <w:szCs w:val="24"/>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rsidR="00766426" w:rsidRPr="00766426" w:rsidRDefault="00766426" w:rsidP="00766426">
      <w:pPr>
        <w:tabs>
          <w:tab w:val="num" w:pos="851"/>
          <w:tab w:val="num" w:pos="1288"/>
          <w:tab w:val="left" w:pos="1560"/>
        </w:tabs>
        <w:ind w:left="1288"/>
      </w:pPr>
    </w:p>
    <w:p w:rsidR="00766426" w:rsidRPr="00766426" w:rsidRDefault="00766426" w:rsidP="00766426">
      <w:pPr>
        <w:tabs>
          <w:tab w:val="left" w:pos="1134"/>
        </w:tabs>
        <w:ind w:firstLine="709"/>
        <w:jc w:val="both"/>
      </w:pPr>
      <w:r w:rsidRPr="00766426">
        <w:t>Предприятием заявлены расходы в размере 457,52 тыс. руб.</w:t>
      </w:r>
    </w:p>
    <w:p w:rsidR="00766426" w:rsidRPr="00766426" w:rsidRDefault="00766426" w:rsidP="00766426">
      <w:pPr>
        <w:tabs>
          <w:tab w:val="left" w:pos="1134"/>
        </w:tabs>
        <w:ind w:firstLine="709"/>
        <w:jc w:val="both"/>
      </w:pPr>
      <w:r w:rsidRPr="00766426">
        <w:t>В обоснование заявленных расходов предприятие представило следующие документы:</w:t>
      </w:r>
    </w:p>
    <w:p w:rsidR="00766426" w:rsidRPr="00766426" w:rsidRDefault="00766426" w:rsidP="00540121">
      <w:pPr>
        <w:pStyle w:val="af3"/>
        <w:numPr>
          <w:ilvl w:val="0"/>
          <w:numId w:val="4"/>
        </w:numPr>
        <w:ind w:left="0" w:firstLine="426"/>
        <w:jc w:val="both"/>
      </w:pPr>
      <w:r w:rsidRPr="00766426">
        <w:t>расшифровка в табличной форме к данной статье расходов;</w:t>
      </w:r>
    </w:p>
    <w:p w:rsidR="00766426" w:rsidRPr="00766426" w:rsidRDefault="00766426" w:rsidP="00540121">
      <w:pPr>
        <w:pStyle w:val="af3"/>
        <w:numPr>
          <w:ilvl w:val="0"/>
          <w:numId w:val="4"/>
        </w:numPr>
        <w:ind w:left="0" w:firstLine="426"/>
        <w:jc w:val="both"/>
      </w:pPr>
      <w:r w:rsidRPr="00766426">
        <w:lastRenderedPageBreak/>
        <w:t>договор возмездного оказания услуг по анализу материалов, подготовку, расчет и экспертизу на 2016 год нормативов технологических потерь при передаче тепловой энергии от 16.09.2016 № Э 32/16 с ООО «Э-</w:t>
      </w:r>
      <w:proofErr w:type="spellStart"/>
      <w:r w:rsidRPr="00766426">
        <w:t>Визор</w:t>
      </w:r>
      <w:proofErr w:type="spellEnd"/>
      <w:r w:rsidRPr="00766426">
        <w:t>»;</w:t>
      </w:r>
    </w:p>
    <w:p w:rsidR="00766426" w:rsidRPr="00766426" w:rsidRDefault="00766426" w:rsidP="00540121">
      <w:pPr>
        <w:pStyle w:val="af3"/>
        <w:numPr>
          <w:ilvl w:val="0"/>
          <w:numId w:val="4"/>
        </w:numPr>
        <w:ind w:left="0" w:firstLine="426"/>
        <w:jc w:val="both"/>
      </w:pPr>
      <w:r w:rsidRPr="00766426">
        <w:t>письменный ответ на запрос о поверке оборудования б/д б/н от ООО «ТЭССА»;</w:t>
      </w:r>
    </w:p>
    <w:p w:rsidR="00766426" w:rsidRPr="00766426" w:rsidRDefault="00766426" w:rsidP="00540121">
      <w:pPr>
        <w:pStyle w:val="af3"/>
        <w:numPr>
          <w:ilvl w:val="0"/>
          <w:numId w:val="4"/>
        </w:numPr>
        <w:ind w:left="0" w:firstLine="426"/>
        <w:jc w:val="both"/>
      </w:pPr>
      <w:r w:rsidRPr="00766426">
        <w:t>письмо-коммерческое предложение от 19.09.2016 № 445-КП-2016 ООО «</w:t>
      </w:r>
      <w:proofErr w:type="spellStart"/>
      <w:r w:rsidRPr="00766426">
        <w:t>Госэнерготариф</w:t>
      </w:r>
      <w:proofErr w:type="spellEnd"/>
      <w:r w:rsidRPr="00766426">
        <w:t>» с предложением оформления лицензии на эксплуатацию опасного производственного объекта от;</w:t>
      </w:r>
    </w:p>
    <w:p w:rsidR="00766426" w:rsidRPr="00766426" w:rsidRDefault="00766426" w:rsidP="00540121">
      <w:pPr>
        <w:pStyle w:val="af3"/>
        <w:numPr>
          <w:ilvl w:val="0"/>
          <w:numId w:val="4"/>
        </w:numPr>
        <w:ind w:left="0" w:firstLine="426"/>
        <w:jc w:val="both"/>
      </w:pPr>
      <w:r w:rsidRPr="00766426">
        <w:t>договор на оказание аудиторских услуг от 18.10.2017 № 14/2017с ООО «</w:t>
      </w:r>
      <w:proofErr w:type="spellStart"/>
      <w:r w:rsidRPr="00766426">
        <w:t>Бэст</w:t>
      </w:r>
      <w:proofErr w:type="spellEnd"/>
      <w:r w:rsidRPr="00766426">
        <w:t>-Аудит»;</w:t>
      </w:r>
    </w:p>
    <w:p w:rsidR="00766426" w:rsidRPr="00766426" w:rsidRDefault="00766426" w:rsidP="00540121">
      <w:pPr>
        <w:pStyle w:val="af3"/>
        <w:numPr>
          <w:ilvl w:val="0"/>
          <w:numId w:val="4"/>
        </w:numPr>
        <w:ind w:left="0" w:firstLine="426"/>
        <w:jc w:val="both"/>
      </w:pPr>
      <w:r w:rsidRPr="00766426">
        <w:t>договор субаренды нежилого помещения от 15.04.2016 № Т 2/16 с ООО «Дигест»;</w:t>
      </w:r>
    </w:p>
    <w:p w:rsidR="00766426" w:rsidRPr="00766426" w:rsidRDefault="00766426" w:rsidP="00540121">
      <w:pPr>
        <w:pStyle w:val="af3"/>
        <w:numPr>
          <w:ilvl w:val="0"/>
          <w:numId w:val="4"/>
        </w:numPr>
        <w:ind w:left="0" w:firstLine="426"/>
        <w:jc w:val="both"/>
      </w:pPr>
      <w:r w:rsidRPr="00766426">
        <w:t xml:space="preserve">договор аренды автомобиля с экипажем от 18.04.2018 № 18.04.18/1 с ИП </w:t>
      </w:r>
      <w:proofErr w:type="spellStart"/>
      <w:r w:rsidRPr="00766426">
        <w:t>Маткин</w:t>
      </w:r>
      <w:proofErr w:type="spellEnd"/>
      <w:r w:rsidRPr="00766426">
        <w:t xml:space="preserve"> А.А.;</w:t>
      </w:r>
    </w:p>
    <w:p w:rsidR="00766426" w:rsidRPr="00766426" w:rsidRDefault="00766426" w:rsidP="00540121">
      <w:pPr>
        <w:pStyle w:val="af3"/>
        <w:numPr>
          <w:ilvl w:val="0"/>
          <w:numId w:val="4"/>
        </w:numPr>
        <w:ind w:left="0" w:firstLine="426"/>
        <w:jc w:val="both"/>
      </w:pPr>
      <w:r w:rsidRPr="00766426">
        <w:t>договор об оказании услуг связи от 06.11.2017 № 676593312 с ПАО «Билайн»;</w:t>
      </w:r>
    </w:p>
    <w:p w:rsidR="00766426" w:rsidRPr="00766426" w:rsidRDefault="00766426" w:rsidP="00540121">
      <w:pPr>
        <w:pStyle w:val="af3"/>
        <w:numPr>
          <w:ilvl w:val="0"/>
          <w:numId w:val="4"/>
        </w:numPr>
        <w:ind w:left="0" w:firstLine="426"/>
        <w:jc w:val="both"/>
      </w:pPr>
      <w:r w:rsidRPr="00766426">
        <w:t>договор на комплексное техническое обслуживание офисной техники от 19.01.2018 № 19.01.2018 с ООО «</w:t>
      </w:r>
      <w:proofErr w:type="spellStart"/>
      <w:r w:rsidRPr="00766426">
        <w:t>НовоТех</w:t>
      </w:r>
      <w:proofErr w:type="spellEnd"/>
      <w:r w:rsidRPr="00766426">
        <w:t>»;</w:t>
      </w:r>
    </w:p>
    <w:p w:rsidR="00766426" w:rsidRPr="00766426" w:rsidRDefault="00766426" w:rsidP="00540121">
      <w:pPr>
        <w:pStyle w:val="af3"/>
        <w:numPr>
          <w:ilvl w:val="0"/>
          <w:numId w:val="4"/>
        </w:numPr>
        <w:ind w:left="0" w:firstLine="426"/>
        <w:jc w:val="both"/>
      </w:pPr>
      <w:r w:rsidRPr="00766426">
        <w:t>договор поставки программного обеспечения (1С: бухгалтерия, зарплата и кадры) от 20.03.2018 № 20/03/2018-ПО с ООО «Доктор Бит»;</w:t>
      </w:r>
    </w:p>
    <w:p w:rsidR="00766426" w:rsidRPr="00766426" w:rsidRDefault="00766426" w:rsidP="00540121">
      <w:pPr>
        <w:pStyle w:val="af3"/>
        <w:numPr>
          <w:ilvl w:val="0"/>
          <w:numId w:val="4"/>
        </w:numPr>
        <w:ind w:left="0" w:firstLine="426"/>
        <w:jc w:val="both"/>
      </w:pPr>
      <w:r w:rsidRPr="00766426">
        <w:t>письмо-коммерческое предложение б/н, б/д МГК "Гранд с предложение приобрести программный продукт ПК «ГРАНД-Смета 2018»;</w:t>
      </w:r>
    </w:p>
    <w:p w:rsidR="00766426" w:rsidRDefault="00766426" w:rsidP="00540121">
      <w:pPr>
        <w:pStyle w:val="af3"/>
        <w:numPr>
          <w:ilvl w:val="0"/>
          <w:numId w:val="4"/>
        </w:numPr>
        <w:ind w:left="0" w:firstLine="426"/>
        <w:jc w:val="both"/>
      </w:pPr>
      <w:r w:rsidRPr="00766426">
        <w:t>прайс-листы на спецодежду.</w:t>
      </w:r>
    </w:p>
    <w:p w:rsidR="00766426" w:rsidRPr="00766426" w:rsidRDefault="00766426" w:rsidP="00540121">
      <w:pPr>
        <w:pStyle w:val="af3"/>
        <w:numPr>
          <w:ilvl w:val="0"/>
          <w:numId w:val="4"/>
        </w:numPr>
        <w:ind w:left="0" w:firstLine="426"/>
        <w:jc w:val="both"/>
      </w:pPr>
    </w:p>
    <w:p w:rsidR="00766426" w:rsidRPr="00766426" w:rsidRDefault="00766426" w:rsidP="00766426">
      <w:pPr>
        <w:ind w:firstLine="709"/>
        <w:jc w:val="both"/>
      </w:pPr>
      <w:r w:rsidRPr="00766426">
        <w:t>Учитывая объем и качество представленной предприятием обосновывающей документации, экспертами приняты к включению в НВВ расходы на поверку оборудования (манометры, термопары, датчики давления), субаренду нежилого помещения, оказание услуг связи, поставку программного обеспечения в общей сумме 146,67 тыс. руб. Расходы на охрану труда, заявленные предприятием в данной статье в размере 13 тыс. руб., эксперты предлагают учесть по статье «другие расходы, связанные с производством и (или) реализацией продукции» в подстатье «расходы на охрану труда и технику безопасности».</w:t>
      </w:r>
    </w:p>
    <w:p w:rsidR="00766426" w:rsidRPr="00766426" w:rsidRDefault="00766426" w:rsidP="00766426">
      <w:pPr>
        <w:ind w:firstLine="709"/>
        <w:jc w:val="both"/>
      </w:pPr>
      <w:r w:rsidRPr="00766426">
        <w:t>В соответствии раздела 10 положения об учетной политики для целей бухгалтерского учета ООО «</w:t>
      </w:r>
      <w:proofErr w:type="spellStart"/>
      <w:r w:rsidRPr="00766426">
        <w:t>Теплоснаб</w:t>
      </w:r>
      <w:proofErr w:type="spellEnd"/>
      <w:r w:rsidRPr="00766426">
        <w:t>» расходы, связанные с несколькими видами деятельности, признаются общепроизводственными и распределятся по видам деятельности в доле – на транспортировку тепловой энергии в размере 50 %. В связи с этим принятые экспертами к включению в НВВ вышеперечисленные расходы составили 73,33 тыс. руб. всего, с учетом НДС. При распределении затрат между контурами теплоснабжения, на контур, относящийся к АО «</w:t>
      </w:r>
      <w:proofErr w:type="spellStart"/>
      <w:r w:rsidRPr="00766426">
        <w:t>Теплоэнерго</w:t>
      </w:r>
      <w:proofErr w:type="spellEnd"/>
      <w:r w:rsidRPr="00766426">
        <w:t>» пропорционально полезному отпуску тепловой энергии, приходится 47,89 тыс. руб., с учетом НДС</w:t>
      </w:r>
    </w:p>
    <w:p w:rsidR="00766426" w:rsidRPr="00766426" w:rsidRDefault="00766426" w:rsidP="00766426">
      <w:pPr>
        <w:tabs>
          <w:tab w:val="left" w:pos="567"/>
          <w:tab w:val="left" w:pos="7513"/>
        </w:tabs>
        <w:jc w:val="both"/>
        <w:rPr>
          <w:color w:val="FF0000"/>
        </w:rPr>
      </w:pPr>
    </w:p>
    <w:p w:rsidR="00766426" w:rsidRPr="00766426" w:rsidRDefault="00766426" w:rsidP="00766426">
      <w:pPr>
        <w:pStyle w:val="20"/>
        <w:jc w:val="center"/>
        <w:rPr>
          <w:sz w:val="24"/>
          <w:szCs w:val="24"/>
        </w:rPr>
      </w:pPr>
      <w:r w:rsidRPr="00766426">
        <w:rPr>
          <w:sz w:val="24"/>
          <w:szCs w:val="24"/>
        </w:rPr>
        <w:t>Плата за выбросы и сбросы загрязняющих веществ в окружающую среду</w:t>
      </w:r>
    </w:p>
    <w:p w:rsidR="00766426" w:rsidRPr="00766426" w:rsidRDefault="00766426" w:rsidP="00766426">
      <w:pPr>
        <w:tabs>
          <w:tab w:val="left" w:pos="1134"/>
        </w:tabs>
        <w:ind w:firstLine="709"/>
        <w:contextualSpacing/>
        <w:jc w:val="both"/>
      </w:pPr>
    </w:p>
    <w:p w:rsidR="00766426" w:rsidRPr="00766426" w:rsidRDefault="00766426" w:rsidP="00766426">
      <w:pPr>
        <w:tabs>
          <w:tab w:val="left" w:pos="1134"/>
        </w:tabs>
        <w:ind w:firstLine="709"/>
        <w:contextualSpacing/>
        <w:jc w:val="both"/>
      </w:pPr>
      <w:r w:rsidRPr="00766426">
        <w:t>По данной статье расходы предприятием не заявлены.</w:t>
      </w:r>
    </w:p>
    <w:p w:rsidR="00766426" w:rsidRPr="00766426" w:rsidRDefault="00766426" w:rsidP="00766426">
      <w:pPr>
        <w:pStyle w:val="20"/>
        <w:jc w:val="center"/>
        <w:rPr>
          <w:sz w:val="24"/>
          <w:szCs w:val="24"/>
        </w:rPr>
      </w:pPr>
      <w:r w:rsidRPr="00766426">
        <w:rPr>
          <w:sz w:val="24"/>
          <w:szCs w:val="24"/>
        </w:rPr>
        <w:t>Арендная плата</w:t>
      </w:r>
    </w:p>
    <w:p w:rsidR="00766426" w:rsidRPr="00766426" w:rsidRDefault="00766426" w:rsidP="00766426">
      <w:pPr>
        <w:tabs>
          <w:tab w:val="left" w:pos="1276"/>
          <w:tab w:val="num" w:pos="1843"/>
          <w:tab w:val="num" w:pos="3698"/>
        </w:tabs>
        <w:jc w:val="center"/>
      </w:pPr>
    </w:p>
    <w:p w:rsidR="00766426" w:rsidRPr="00766426" w:rsidRDefault="00766426" w:rsidP="00766426">
      <w:pPr>
        <w:tabs>
          <w:tab w:val="left" w:pos="1276"/>
          <w:tab w:val="num" w:pos="1843"/>
          <w:tab w:val="num" w:pos="3698"/>
        </w:tabs>
        <w:ind w:firstLine="709"/>
        <w:jc w:val="both"/>
      </w:pPr>
      <w:r w:rsidRPr="00766426">
        <w:t>Предприятием заявлены расходы в размере 2 297,33 тыс. руб.</w:t>
      </w:r>
    </w:p>
    <w:p w:rsidR="00766426" w:rsidRPr="00766426" w:rsidRDefault="00766426" w:rsidP="00766426">
      <w:pPr>
        <w:widowControl w:val="0"/>
        <w:tabs>
          <w:tab w:val="left" w:pos="9900"/>
        </w:tabs>
        <w:ind w:firstLine="709"/>
        <w:jc w:val="both"/>
      </w:pPr>
      <w:r w:rsidRPr="00766426">
        <w:t>В подтверждение указанных затрат предприятие представило следующие обосновывающие материалы:</w:t>
      </w:r>
    </w:p>
    <w:p w:rsidR="00766426" w:rsidRPr="00766426" w:rsidRDefault="00766426" w:rsidP="00540121">
      <w:pPr>
        <w:pStyle w:val="af3"/>
        <w:numPr>
          <w:ilvl w:val="0"/>
          <w:numId w:val="4"/>
        </w:numPr>
        <w:ind w:left="0" w:firstLine="426"/>
        <w:jc w:val="both"/>
      </w:pPr>
      <w:r w:rsidRPr="00766426">
        <w:t>расшифровку к статье затрат «арендная плата» на 2018 год;</w:t>
      </w:r>
    </w:p>
    <w:p w:rsidR="00766426" w:rsidRPr="00766426" w:rsidRDefault="00766426" w:rsidP="00540121">
      <w:pPr>
        <w:pStyle w:val="af3"/>
        <w:numPr>
          <w:ilvl w:val="0"/>
          <w:numId w:val="4"/>
        </w:numPr>
        <w:ind w:left="0" w:firstLine="426"/>
        <w:jc w:val="both"/>
      </w:pPr>
      <w:r w:rsidRPr="00766426">
        <w:t>договор аренды теплотрасс от 01.11.2017 № 1/51/2017 с ООО «</w:t>
      </w:r>
      <w:proofErr w:type="spellStart"/>
      <w:r w:rsidRPr="00766426">
        <w:t>Програнд</w:t>
      </w:r>
      <w:proofErr w:type="spellEnd"/>
      <w:proofErr w:type="gramStart"/>
      <w:r w:rsidRPr="00766426">
        <w:t>»,с</w:t>
      </w:r>
      <w:proofErr w:type="gramEnd"/>
      <w:r w:rsidRPr="00766426">
        <w:t xml:space="preserve"> приложением и дополнительными соглашениями, действующий до 31.12.2018 с </w:t>
      </w:r>
      <w:proofErr w:type="spellStart"/>
      <w:r w:rsidRPr="00766426">
        <w:t>автопролонгацией</w:t>
      </w:r>
      <w:proofErr w:type="spellEnd"/>
      <w:r w:rsidRPr="00766426">
        <w:t>;</w:t>
      </w:r>
    </w:p>
    <w:p w:rsidR="00766426" w:rsidRPr="00766426" w:rsidRDefault="00766426" w:rsidP="00540121">
      <w:pPr>
        <w:pStyle w:val="af3"/>
        <w:numPr>
          <w:ilvl w:val="0"/>
          <w:numId w:val="4"/>
        </w:numPr>
        <w:ind w:left="0" w:firstLine="426"/>
        <w:jc w:val="both"/>
      </w:pPr>
      <w:r w:rsidRPr="00766426">
        <w:t>справка о балансовой стоимости имущества по состоянию на 01.04.2018 от 20.04.2018 № 440 ООО «</w:t>
      </w:r>
      <w:proofErr w:type="spellStart"/>
      <w:r w:rsidRPr="00766426">
        <w:t>Програнд</w:t>
      </w:r>
      <w:proofErr w:type="spellEnd"/>
      <w:r w:rsidRPr="00766426">
        <w:t>»;</w:t>
      </w:r>
    </w:p>
    <w:p w:rsidR="00766426" w:rsidRPr="00766426" w:rsidRDefault="00766426" w:rsidP="00540121">
      <w:pPr>
        <w:pStyle w:val="af3"/>
        <w:numPr>
          <w:ilvl w:val="0"/>
          <w:numId w:val="4"/>
        </w:numPr>
        <w:ind w:left="0" w:firstLine="426"/>
        <w:jc w:val="both"/>
      </w:pPr>
      <w:r w:rsidRPr="00766426">
        <w:t>расчет ежемесячной суммы амортизации по арендованным ОС ООО «</w:t>
      </w:r>
      <w:proofErr w:type="spellStart"/>
      <w:r w:rsidRPr="00766426">
        <w:t>Телоснаб</w:t>
      </w:r>
      <w:proofErr w:type="spellEnd"/>
      <w:r w:rsidRPr="00766426">
        <w:t>».</w:t>
      </w:r>
    </w:p>
    <w:p w:rsidR="00766426" w:rsidRPr="00766426" w:rsidRDefault="00766426" w:rsidP="00766426">
      <w:pPr>
        <w:ind w:firstLine="709"/>
        <w:jc w:val="both"/>
      </w:pPr>
      <w:r w:rsidRPr="00766426">
        <w:lastRenderedPageBreak/>
        <w:t>В результате рассмотрения экспертами представленных предприятием документов, арендная плата рассчитана исходя из договорных условий, прописанных в дополнительном соглашении к договору аренды от 01.11.2017 № 1/51/2017 – 100 тыс. руб. в месяц, НДС в том числе.</w:t>
      </w:r>
    </w:p>
    <w:p w:rsidR="00766426" w:rsidRPr="00766426" w:rsidRDefault="00766426" w:rsidP="00766426">
      <w:pPr>
        <w:ind w:firstLine="709"/>
        <w:jc w:val="both"/>
      </w:pPr>
      <w:r w:rsidRPr="00766426">
        <w:t>На основании вышеизложенного эксперты предлагают принять расходы по данной статье в контуре теплоснабжения АО «</w:t>
      </w:r>
      <w:proofErr w:type="spellStart"/>
      <w:r w:rsidRPr="00766426">
        <w:t>Теплоэнерго</w:t>
      </w:r>
      <w:proofErr w:type="spellEnd"/>
      <w:r w:rsidRPr="00766426">
        <w:t>» в размере 1 200 тыс. руб., с учетом НДС.</w:t>
      </w:r>
    </w:p>
    <w:p w:rsidR="00766426" w:rsidRPr="00766426" w:rsidRDefault="00766426" w:rsidP="00766426">
      <w:pPr>
        <w:tabs>
          <w:tab w:val="num" w:pos="3698"/>
        </w:tabs>
        <w:ind w:left="-284"/>
        <w:jc w:val="center"/>
      </w:pPr>
    </w:p>
    <w:p w:rsidR="00766426" w:rsidRPr="00766426" w:rsidRDefault="00766426" w:rsidP="00766426">
      <w:pPr>
        <w:pStyle w:val="20"/>
        <w:jc w:val="center"/>
        <w:rPr>
          <w:sz w:val="24"/>
          <w:szCs w:val="24"/>
        </w:rPr>
      </w:pPr>
      <w:r w:rsidRPr="00766426">
        <w:rPr>
          <w:sz w:val="24"/>
          <w:szCs w:val="24"/>
        </w:rPr>
        <w:t>Расходы на обучение персонала</w:t>
      </w:r>
    </w:p>
    <w:p w:rsidR="00766426" w:rsidRPr="00766426" w:rsidRDefault="00766426" w:rsidP="00766426">
      <w:pPr>
        <w:tabs>
          <w:tab w:val="num" w:pos="3698"/>
        </w:tabs>
        <w:ind w:left="-284"/>
        <w:jc w:val="center"/>
      </w:pPr>
    </w:p>
    <w:p w:rsidR="00766426" w:rsidRPr="00766426" w:rsidRDefault="00766426" w:rsidP="00766426">
      <w:pPr>
        <w:tabs>
          <w:tab w:val="left" w:pos="1276"/>
          <w:tab w:val="num" w:pos="1843"/>
          <w:tab w:val="num" w:pos="3698"/>
        </w:tabs>
        <w:ind w:firstLine="709"/>
        <w:jc w:val="both"/>
      </w:pPr>
      <w:r w:rsidRPr="00766426">
        <w:t>Предприятием заявлены расходы в размере 48,15 тыс. руб.</w:t>
      </w:r>
    </w:p>
    <w:p w:rsidR="00766426" w:rsidRPr="00766426" w:rsidRDefault="00766426" w:rsidP="00766426">
      <w:pPr>
        <w:widowControl w:val="0"/>
        <w:tabs>
          <w:tab w:val="left" w:pos="9900"/>
        </w:tabs>
        <w:ind w:firstLine="709"/>
        <w:jc w:val="both"/>
      </w:pPr>
      <w:r w:rsidRPr="00766426">
        <w:t>В подтверждение указанных затрат предприятие представило следующие обосновывающие материалы:</w:t>
      </w:r>
    </w:p>
    <w:p w:rsidR="00766426" w:rsidRPr="00766426" w:rsidRDefault="00766426" w:rsidP="00540121">
      <w:pPr>
        <w:pStyle w:val="af3"/>
        <w:numPr>
          <w:ilvl w:val="0"/>
          <w:numId w:val="4"/>
        </w:numPr>
        <w:ind w:left="0" w:firstLine="426"/>
        <w:jc w:val="both"/>
      </w:pPr>
      <w:r w:rsidRPr="00766426">
        <w:t>расчет к статье затрат «расходы на обучение персонала» на 2018 год;</w:t>
      </w:r>
    </w:p>
    <w:p w:rsidR="00766426" w:rsidRPr="00766426" w:rsidRDefault="00766426" w:rsidP="00540121">
      <w:pPr>
        <w:pStyle w:val="af3"/>
        <w:numPr>
          <w:ilvl w:val="0"/>
          <w:numId w:val="4"/>
        </w:numPr>
        <w:ind w:left="0" w:firstLine="426"/>
        <w:jc w:val="both"/>
      </w:pPr>
      <w:r w:rsidRPr="00766426">
        <w:t>ответ на запрос о стоимости услуг на обучение ГАОУ ДПО КО «РЦПП ТЕТРАКОМ».</w:t>
      </w:r>
    </w:p>
    <w:p w:rsidR="00766426" w:rsidRPr="00766426" w:rsidRDefault="00766426" w:rsidP="00766426">
      <w:pPr>
        <w:widowControl w:val="0"/>
        <w:tabs>
          <w:tab w:val="left" w:pos="9900"/>
        </w:tabs>
        <w:ind w:firstLine="709"/>
        <w:jc w:val="both"/>
      </w:pPr>
      <w:r w:rsidRPr="00766426">
        <w:t>На основании вышеизложенного затраты по данной статье признаются экспертами документально неподтвержденными, экономически необоснованными и исключаются из НВВ предприятия на 2018 год.</w:t>
      </w:r>
    </w:p>
    <w:p w:rsidR="00766426" w:rsidRPr="00766426" w:rsidRDefault="00766426" w:rsidP="00766426">
      <w:pPr>
        <w:tabs>
          <w:tab w:val="left" w:pos="1276"/>
          <w:tab w:val="num" w:pos="1843"/>
          <w:tab w:val="num" w:pos="3698"/>
        </w:tabs>
        <w:jc w:val="center"/>
      </w:pPr>
    </w:p>
    <w:p w:rsidR="00766426" w:rsidRPr="00766426" w:rsidRDefault="00766426" w:rsidP="00766426">
      <w:pPr>
        <w:pStyle w:val="20"/>
        <w:jc w:val="center"/>
        <w:rPr>
          <w:b w:val="0"/>
          <w:sz w:val="24"/>
          <w:szCs w:val="24"/>
        </w:rPr>
      </w:pPr>
      <w:r w:rsidRPr="00766426">
        <w:rPr>
          <w:sz w:val="24"/>
          <w:szCs w:val="24"/>
        </w:rPr>
        <w:t>Расходы на страхование производственных объектов, учитываемые при определении налоговой базы по налогу на прибыль</w:t>
      </w:r>
    </w:p>
    <w:p w:rsidR="00766426" w:rsidRPr="00766426" w:rsidRDefault="00766426" w:rsidP="00766426">
      <w:pPr>
        <w:tabs>
          <w:tab w:val="num" w:pos="3698"/>
        </w:tabs>
        <w:jc w:val="center"/>
        <w:rPr>
          <w:b/>
        </w:rPr>
      </w:pPr>
    </w:p>
    <w:p w:rsidR="00766426" w:rsidRPr="00766426" w:rsidRDefault="00766426" w:rsidP="00766426">
      <w:pPr>
        <w:tabs>
          <w:tab w:val="left" w:pos="1276"/>
          <w:tab w:val="num" w:pos="1843"/>
          <w:tab w:val="num" w:pos="3698"/>
        </w:tabs>
        <w:ind w:firstLine="709"/>
        <w:jc w:val="both"/>
      </w:pPr>
      <w:r w:rsidRPr="00766426">
        <w:t>Предприятием заявлены расходы в размере 12,84 тыс. руб.</w:t>
      </w:r>
    </w:p>
    <w:p w:rsidR="00766426" w:rsidRPr="00766426" w:rsidRDefault="00766426" w:rsidP="00766426">
      <w:pPr>
        <w:widowControl w:val="0"/>
        <w:tabs>
          <w:tab w:val="left" w:pos="9900"/>
        </w:tabs>
        <w:ind w:firstLine="709"/>
        <w:jc w:val="both"/>
      </w:pPr>
      <w:r w:rsidRPr="00766426">
        <w:t>В подтверждение указанных затрат предприятие не представило обосновывающие материалы:</w:t>
      </w:r>
    </w:p>
    <w:p w:rsidR="00766426" w:rsidRPr="00766426" w:rsidRDefault="00766426" w:rsidP="00766426">
      <w:pPr>
        <w:ind w:firstLine="709"/>
        <w:jc w:val="both"/>
      </w:pPr>
      <w:r w:rsidRPr="00766426">
        <w:t>На основании вышеизложенного затраты по данной статье признаются экспертами документально неподтвержденными, экономически необоснованными и исключаются из НВВ предприятия на 2018 год.</w:t>
      </w:r>
    </w:p>
    <w:p w:rsidR="00766426" w:rsidRPr="00766426" w:rsidRDefault="00766426" w:rsidP="00766426">
      <w:pPr>
        <w:ind w:firstLine="709"/>
        <w:jc w:val="both"/>
        <w:rPr>
          <w:b/>
        </w:rPr>
      </w:pPr>
    </w:p>
    <w:p w:rsidR="00766426" w:rsidRPr="00766426" w:rsidRDefault="00766426" w:rsidP="00766426">
      <w:pPr>
        <w:pStyle w:val="20"/>
        <w:jc w:val="center"/>
        <w:rPr>
          <w:sz w:val="24"/>
          <w:szCs w:val="24"/>
        </w:rPr>
      </w:pPr>
      <w:r w:rsidRPr="00766426">
        <w:rPr>
          <w:sz w:val="24"/>
          <w:szCs w:val="24"/>
        </w:rPr>
        <w:t xml:space="preserve">Другие расходы, связанные с производством и (или) </w:t>
      </w:r>
      <w:r w:rsidRPr="00766426">
        <w:rPr>
          <w:sz w:val="24"/>
          <w:szCs w:val="24"/>
        </w:rPr>
        <w:br/>
        <w:t>реализацией продукции</w:t>
      </w:r>
    </w:p>
    <w:p w:rsidR="00766426" w:rsidRPr="00766426" w:rsidRDefault="00766426" w:rsidP="00766426">
      <w:pPr>
        <w:tabs>
          <w:tab w:val="num" w:pos="0"/>
          <w:tab w:val="left" w:pos="1134"/>
        </w:tabs>
        <w:ind w:firstLine="709"/>
        <w:jc w:val="both"/>
      </w:pPr>
    </w:p>
    <w:p w:rsidR="00766426" w:rsidRPr="00766426" w:rsidRDefault="00766426" w:rsidP="00766426">
      <w:pPr>
        <w:tabs>
          <w:tab w:val="left" w:pos="1276"/>
          <w:tab w:val="num" w:pos="1843"/>
          <w:tab w:val="num" w:pos="3698"/>
        </w:tabs>
        <w:ind w:firstLine="709"/>
        <w:jc w:val="both"/>
      </w:pPr>
      <w:r w:rsidRPr="00766426">
        <w:t>Предприятием заявлены расходы в размере 842,66 тыс. руб., всего, в том числе прочие налоги - 842,66 тыс. руб.</w:t>
      </w:r>
    </w:p>
    <w:p w:rsidR="00766426" w:rsidRPr="00766426" w:rsidRDefault="00766426" w:rsidP="00766426">
      <w:pPr>
        <w:pStyle w:val="af3"/>
        <w:tabs>
          <w:tab w:val="left" w:pos="567"/>
          <w:tab w:val="left" w:pos="7513"/>
        </w:tabs>
        <w:ind w:left="0" w:firstLine="709"/>
        <w:jc w:val="both"/>
        <w:rPr>
          <w:bCs/>
          <w:shd w:val="clear" w:color="auto" w:fill="FFFFFF"/>
        </w:rPr>
      </w:pPr>
      <w:r w:rsidRPr="00766426">
        <w:t xml:space="preserve">В связи с тем, что предприятие находится на упрощенной системе налогообложения с объектом налогообложения доходы эксперты считают необходимым отразить расходы на оплату налога по подстатье «прочие налоги» в соответствии со статьями 346.18, 346.20 Налогового кодекса РФ части второй от 05.08.2000 № 117-ФЗ, в размере 6 </w:t>
      </w:r>
      <w:r w:rsidRPr="00766426">
        <w:rPr>
          <w:shd w:val="clear" w:color="auto" w:fill="FFFFFF"/>
        </w:rPr>
        <w:t xml:space="preserve">% от </w:t>
      </w:r>
      <w:r w:rsidRPr="00766426">
        <w:rPr>
          <w:bCs/>
          <w:shd w:val="clear" w:color="auto" w:fill="FFFFFF"/>
        </w:rPr>
        <w:t>доходов. Расчетная сумма расходов составляет 169,79 тыс. руб.</w:t>
      </w:r>
    </w:p>
    <w:p w:rsidR="00766426" w:rsidRPr="00766426" w:rsidRDefault="00766426" w:rsidP="00766426">
      <w:pPr>
        <w:ind w:firstLine="709"/>
        <w:jc w:val="both"/>
      </w:pPr>
      <w:r w:rsidRPr="00766426">
        <w:rPr>
          <w:bCs/>
          <w:shd w:val="clear" w:color="auto" w:fill="FFFFFF"/>
        </w:rPr>
        <w:t>Кроме того, по данной статье эксперты предлагают учесть заявленные предприятием расходы на охрану труда в размере 13 тыс. руб. с учетом положения об учетной политики ООО «</w:t>
      </w:r>
      <w:proofErr w:type="spellStart"/>
      <w:r w:rsidRPr="00766426">
        <w:rPr>
          <w:bCs/>
          <w:shd w:val="clear" w:color="auto" w:fill="FFFFFF"/>
        </w:rPr>
        <w:t>Теплоснаб</w:t>
      </w:r>
      <w:proofErr w:type="spellEnd"/>
      <w:r w:rsidRPr="00766426">
        <w:rPr>
          <w:bCs/>
          <w:shd w:val="clear" w:color="auto" w:fill="FFFFFF"/>
        </w:rPr>
        <w:t xml:space="preserve">». В </w:t>
      </w:r>
      <w:r w:rsidRPr="00766426">
        <w:t>соответствии раздела 10 положения об учетной политики для целей бухгалтерского учета ООО «</w:t>
      </w:r>
      <w:proofErr w:type="spellStart"/>
      <w:r w:rsidRPr="00766426">
        <w:t>Теплоснаб</w:t>
      </w:r>
      <w:proofErr w:type="spellEnd"/>
      <w:r w:rsidRPr="00766426">
        <w:t>» расходы, связанные с несколькими видами деятельности, признаются общепроизводственными и распределятся по видам деятельности в доле – на транспортировку тепловой энергии в размере 50 %. В связи с этим принятые экспертами к включению в НВВ расходы на охрану труда составили 6,5 тыс. руб. всего с НДС. При распределении затрат между контурами теплоснабжения, на контур, относящийся к АО «</w:t>
      </w:r>
      <w:proofErr w:type="spellStart"/>
      <w:r w:rsidRPr="00766426">
        <w:t>Теплоэнерго</w:t>
      </w:r>
      <w:proofErr w:type="spellEnd"/>
      <w:r w:rsidRPr="00766426">
        <w:t>» пропорционально полезному отпуску тепловой энергии, приходится 4,24 тыс. руб., с учетом НДС</w:t>
      </w:r>
    </w:p>
    <w:p w:rsidR="00766426" w:rsidRPr="00766426" w:rsidRDefault="00766426" w:rsidP="00766426">
      <w:pPr>
        <w:ind w:firstLine="709"/>
        <w:jc w:val="both"/>
      </w:pPr>
      <w:r w:rsidRPr="00766426">
        <w:t>На основании вышеизложенного эксперты предлагают принять расходы по статье «другие расходы, связанные с производством и (или) реализацией продукции», в контуре теплоснабжения АО «</w:t>
      </w:r>
      <w:proofErr w:type="spellStart"/>
      <w:r w:rsidRPr="00766426">
        <w:t>Теплоэнерго</w:t>
      </w:r>
      <w:proofErr w:type="spellEnd"/>
      <w:r w:rsidRPr="00766426">
        <w:t>» в размере 174,03 тыс. руб.</w:t>
      </w:r>
    </w:p>
    <w:p w:rsidR="00766426" w:rsidRPr="00766426" w:rsidRDefault="00766426" w:rsidP="00766426">
      <w:pPr>
        <w:pStyle w:val="af3"/>
        <w:tabs>
          <w:tab w:val="left" w:pos="567"/>
          <w:tab w:val="left" w:pos="7513"/>
        </w:tabs>
        <w:ind w:left="0" w:firstLine="709"/>
        <w:jc w:val="both"/>
      </w:pPr>
    </w:p>
    <w:p w:rsidR="00766426" w:rsidRPr="00766426" w:rsidRDefault="00766426" w:rsidP="00766426">
      <w:pPr>
        <w:pStyle w:val="1"/>
        <w:jc w:val="center"/>
        <w:rPr>
          <w:sz w:val="24"/>
          <w:szCs w:val="24"/>
        </w:rPr>
      </w:pPr>
      <w:r w:rsidRPr="00766426">
        <w:rPr>
          <w:sz w:val="24"/>
          <w:szCs w:val="24"/>
          <w:lang w:val="en-US"/>
        </w:rPr>
        <w:t>II</w:t>
      </w:r>
      <w:r w:rsidRPr="00766426">
        <w:rPr>
          <w:sz w:val="24"/>
          <w:szCs w:val="24"/>
        </w:rPr>
        <w:t>. Внереализационные расходы</w:t>
      </w:r>
    </w:p>
    <w:p w:rsidR="00766426" w:rsidRPr="00766426" w:rsidRDefault="00766426" w:rsidP="00766426">
      <w:pPr>
        <w:tabs>
          <w:tab w:val="num" w:pos="0"/>
          <w:tab w:val="left" w:pos="1134"/>
        </w:tabs>
        <w:ind w:firstLine="709"/>
        <w:jc w:val="both"/>
      </w:pPr>
    </w:p>
    <w:p w:rsidR="00766426" w:rsidRPr="00766426" w:rsidRDefault="00766426" w:rsidP="00766426">
      <w:pPr>
        <w:tabs>
          <w:tab w:val="num" w:pos="0"/>
          <w:tab w:val="left" w:pos="1134"/>
        </w:tabs>
        <w:ind w:firstLine="709"/>
        <w:jc w:val="both"/>
      </w:pPr>
      <w:r w:rsidRPr="00766426">
        <w:t>По данному разделу сметы предприятие расходы не заявляло.</w:t>
      </w:r>
    </w:p>
    <w:p w:rsidR="00766426" w:rsidRPr="00766426" w:rsidRDefault="00766426" w:rsidP="00766426">
      <w:pPr>
        <w:tabs>
          <w:tab w:val="num" w:pos="0"/>
          <w:tab w:val="left" w:pos="1134"/>
        </w:tabs>
        <w:ind w:firstLine="709"/>
        <w:jc w:val="both"/>
      </w:pPr>
    </w:p>
    <w:p w:rsidR="00766426" w:rsidRPr="00766426" w:rsidRDefault="00766426" w:rsidP="00766426">
      <w:pPr>
        <w:pStyle w:val="1"/>
        <w:jc w:val="center"/>
        <w:rPr>
          <w:sz w:val="24"/>
          <w:szCs w:val="24"/>
        </w:rPr>
      </w:pPr>
      <w:r w:rsidRPr="00766426">
        <w:rPr>
          <w:sz w:val="24"/>
          <w:szCs w:val="24"/>
          <w:lang w:val="en-US"/>
        </w:rPr>
        <w:t>III</w:t>
      </w:r>
      <w:r w:rsidRPr="00766426">
        <w:rPr>
          <w:sz w:val="24"/>
          <w:szCs w:val="24"/>
        </w:rPr>
        <w:t>. Расходы, не учитываемые в целях налогообложения</w:t>
      </w:r>
    </w:p>
    <w:p w:rsidR="00766426" w:rsidRPr="00766426" w:rsidRDefault="00766426" w:rsidP="00766426">
      <w:pPr>
        <w:tabs>
          <w:tab w:val="num" w:pos="0"/>
          <w:tab w:val="left" w:pos="1134"/>
        </w:tabs>
        <w:ind w:firstLine="709"/>
        <w:jc w:val="both"/>
      </w:pPr>
    </w:p>
    <w:p w:rsidR="00766426" w:rsidRPr="00766426" w:rsidRDefault="00766426" w:rsidP="00766426">
      <w:pPr>
        <w:tabs>
          <w:tab w:val="left" w:pos="1276"/>
          <w:tab w:val="num" w:pos="1843"/>
          <w:tab w:val="num" w:pos="3698"/>
        </w:tabs>
        <w:ind w:firstLine="709"/>
        <w:jc w:val="both"/>
      </w:pPr>
      <w:r w:rsidRPr="00766426">
        <w:t xml:space="preserve">По данному разделу предприятием заявлены расходы в размере 24,07 тыс. руб. по подстатье «денежные выплаты социального характера (по коллективному договору)». </w:t>
      </w:r>
    </w:p>
    <w:p w:rsidR="00766426" w:rsidRPr="00766426" w:rsidRDefault="00766426" w:rsidP="00766426">
      <w:pPr>
        <w:widowControl w:val="0"/>
        <w:tabs>
          <w:tab w:val="left" w:pos="9900"/>
        </w:tabs>
        <w:ind w:firstLine="709"/>
        <w:jc w:val="both"/>
      </w:pPr>
      <w:r w:rsidRPr="00766426">
        <w:t>В подтверждение указанных затрат предприятие представило следующие обосновывающие материалы:</w:t>
      </w:r>
    </w:p>
    <w:p w:rsidR="00766426" w:rsidRPr="00766426" w:rsidRDefault="00766426" w:rsidP="00540121">
      <w:pPr>
        <w:pStyle w:val="af3"/>
        <w:numPr>
          <w:ilvl w:val="0"/>
          <w:numId w:val="4"/>
        </w:numPr>
        <w:ind w:left="0" w:firstLine="426"/>
        <w:jc w:val="both"/>
      </w:pPr>
      <w:r w:rsidRPr="00766426">
        <w:t>денежные выплаты социального характера в 2018 году;</w:t>
      </w:r>
    </w:p>
    <w:p w:rsidR="00766426" w:rsidRPr="00766426" w:rsidRDefault="00766426" w:rsidP="00540121">
      <w:pPr>
        <w:pStyle w:val="af3"/>
        <w:numPr>
          <w:ilvl w:val="0"/>
          <w:numId w:val="4"/>
        </w:numPr>
        <w:ind w:left="0" w:firstLine="426"/>
        <w:jc w:val="both"/>
      </w:pPr>
      <w:r w:rsidRPr="00766426">
        <w:t>положение об оплате труда, премировании и материальном стимулировании работников ООО «</w:t>
      </w:r>
      <w:proofErr w:type="spellStart"/>
      <w:r w:rsidRPr="00766426">
        <w:t>Теплоснаб</w:t>
      </w:r>
      <w:proofErr w:type="spellEnd"/>
      <w:r w:rsidRPr="00766426">
        <w:t>».</w:t>
      </w:r>
    </w:p>
    <w:p w:rsidR="00766426" w:rsidRPr="00766426" w:rsidRDefault="00766426" w:rsidP="00766426">
      <w:pPr>
        <w:widowControl w:val="0"/>
        <w:tabs>
          <w:tab w:val="left" w:pos="9900"/>
        </w:tabs>
        <w:ind w:firstLine="709"/>
        <w:jc w:val="both"/>
      </w:pPr>
      <w:r w:rsidRPr="00766426">
        <w:t xml:space="preserve">Согласно </w:t>
      </w:r>
      <w:proofErr w:type="spellStart"/>
      <w:r w:rsidRPr="00766426">
        <w:t>пп</w:t>
      </w:r>
      <w:proofErr w:type="spellEnd"/>
      <w:r w:rsidRPr="00766426">
        <w:t xml:space="preserve">. в) п. 48 основ ценообразования в сфере теплоснабжения, утвержденных постановлением Правительства РФ от 22.10.2012 № 1075 «О ценообразовании в сфере теплоснабжения» экономически обоснованные расходы на выплаты, предусмотренные коллективными договорами. </w:t>
      </w:r>
    </w:p>
    <w:p w:rsidR="00766426" w:rsidRPr="00766426" w:rsidRDefault="00766426" w:rsidP="00766426">
      <w:pPr>
        <w:widowControl w:val="0"/>
        <w:tabs>
          <w:tab w:val="left" w:pos="9900"/>
        </w:tabs>
        <w:ind w:firstLine="709"/>
        <w:jc w:val="both"/>
      </w:pPr>
      <w:r w:rsidRPr="00766426">
        <w:t>В виду того, что предприятием не представлен коллективный договор, эксперты предлагают исключить данные расходы из НВВ предприятия на 2018 год как документально не подтвержденные.</w:t>
      </w:r>
    </w:p>
    <w:p w:rsidR="00766426" w:rsidRPr="00766426" w:rsidRDefault="00766426" w:rsidP="00766426">
      <w:pPr>
        <w:widowControl w:val="0"/>
        <w:tabs>
          <w:tab w:val="left" w:pos="9900"/>
        </w:tabs>
        <w:ind w:firstLine="709"/>
        <w:jc w:val="both"/>
      </w:pPr>
    </w:p>
    <w:p w:rsidR="00766426" w:rsidRPr="00766426" w:rsidRDefault="00766426" w:rsidP="00766426">
      <w:pPr>
        <w:pStyle w:val="1"/>
        <w:jc w:val="center"/>
        <w:rPr>
          <w:sz w:val="24"/>
          <w:szCs w:val="24"/>
        </w:rPr>
      </w:pPr>
      <w:r w:rsidRPr="00766426">
        <w:rPr>
          <w:sz w:val="24"/>
          <w:szCs w:val="24"/>
          <w:lang w:val="en-US"/>
        </w:rPr>
        <w:t>IV</w:t>
      </w:r>
      <w:r w:rsidRPr="00766426">
        <w:rPr>
          <w:sz w:val="24"/>
          <w:szCs w:val="24"/>
        </w:rPr>
        <w:t>. Налог на прибыль</w:t>
      </w:r>
    </w:p>
    <w:p w:rsidR="00766426" w:rsidRPr="00766426" w:rsidRDefault="00766426" w:rsidP="00766426"/>
    <w:p w:rsidR="00766426" w:rsidRPr="00766426" w:rsidRDefault="00766426" w:rsidP="00766426">
      <w:pPr>
        <w:tabs>
          <w:tab w:val="num" w:pos="0"/>
          <w:tab w:val="left" w:pos="1134"/>
        </w:tabs>
        <w:ind w:firstLine="709"/>
        <w:jc w:val="both"/>
      </w:pPr>
      <w:r w:rsidRPr="00766426">
        <w:t>По данному разделу сметы предприятие расходы не заявляло.</w:t>
      </w:r>
    </w:p>
    <w:p w:rsidR="00766426" w:rsidRPr="00766426" w:rsidRDefault="00766426" w:rsidP="00766426">
      <w:pPr>
        <w:tabs>
          <w:tab w:val="num" w:pos="0"/>
          <w:tab w:val="left" w:pos="1134"/>
        </w:tabs>
        <w:ind w:firstLine="709"/>
        <w:jc w:val="both"/>
      </w:pPr>
    </w:p>
    <w:p w:rsidR="00766426" w:rsidRPr="00766426" w:rsidRDefault="00766426" w:rsidP="00766426">
      <w:pPr>
        <w:pStyle w:val="1"/>
        <w:jc w:val="center"/>
        <w:rPr>
          <w:sz w:val="24"/>
          <w:szCs w:val="24"/>
        </w:rPr>
      </w:pPr>
      <w:r w:rsidRPr="00766426">
        <w:rPr>
          <w:sz w:val="24"/>
          <w:szCs w:val="24"/>
          <w:lang w:val="en-US"/>
        </w:rPr>
        <w:t>V</w:t>
      </w:r>
      <w:r w:rsidRPr="00766426">
        <w:rPr>
          <w:sz w:val="24"/>
          <w:szCs w:val="24"/>
        </w:rPr>
        <w:t>. Расчетная предпринимательская прибыль</w:t>
      </w:r>
    </w:p>
    <w:p w:rsidR="00766426" w:rsidRPr="00766426" w:rsidRDefault="00766426" w:rsidP="00766426"/>
    <w:p w:rsidR="00766426" w:rsidRPr="00766426" w:rsidRDefault="00766426" w:rsidP="00766426">
      <w:pPr>
        <w:tabs>
          <w:tab w:val="num" w:pos="0"/>
          <w:tab w:val="left" w:pos="1134"/>
        </w:tabs>
        <w:ind w:firstLine="709"/>
        <w:jc w:val="both"/>
      </w:pPr>
      <w:r w:rsidRPr="00766426">
        <w:t>По данному разделу предприятием заявлены расходы в размере 710,91 тыс. руб.</w:t>
      </w:r>
    </w:p>
    <w:p w:rsidR="00766426" w:rsidRPr="00766426" w:rsidRDefault="00766426" w:rsidP="00766426">
      <w:pPr>
        <w:tabs>
          <w:tab w:val="num" w:pos="0"/>
          <w:tab w:val="left" w:pos="1134"/>
        </w:tabs>
        <w:ind w:firstLine="709"/>
        <w:jc w:val="both"/>
      </w:pPr>
      <w:r w:rsidRPr="00766426">
        <w:t xml:space="preserve">Согласно п. 48 (2) основ ценообразования в сфере теплоснабжения, утвержденных постановлением Правительства РФ от 22.10.2012 № 1075 «О ценообразовании в сфере теплоснабжения» при установлении (корректировке) тарифов в сфере теплоснабжения на 2018 год и последующие периоды регулирования расчетная предпринимательская прибыль для регулируемой организации, владеющей объектом (объектами) теплоснабжения исключительно на основании договора (договоров) аренды, заключенного на срок менее 3 лет, не устанавливается. </w:t>
      </w:r>
    </w:p>
    <w:p w:rsidR="00766426" w:rsidRPr="00766426" w:rsidRDefault="00766426" w:rsidP="00766426">
      <w:pPr>
        <w:tabs>
          <w:tab w:val="num" w:pos="0"/>
          <w:tab w:val="left" w:pos="1134"/>
        </w:tabs>
        <w:ind w:firstLine="709"/>
        <w:jc w:val="both"/>
      </w:pPr>
      <w:r w:rsidRPr="00766426">
        <w:t>Договор аренды теплотрасс от 01.11.2017 № 1/51/2017 с ООО «</w:t>
      </w:r>
      <w:proofErr w:type="spellStart"/>
      <w:r w:rsidRPr="00766426">
        <w:t>Програнд</w:t>
      </w:r>
      <w:proofErr w:type="spellEnd"/>
      <w:r w:rsidRPr="00766426">
        <w:t xml:space="preserve">», с приложением, действующий до 31.12.2018 с </w:t>
      </w:r>
      <w:proofErr w:type="spellStart"/>
      <w:r w:rsidRPr="00766426">
        <w:t>автопролонгацией</w:t>
      </w:r>
      <w:proofErr w:type="spellEnd"/>
      <w:r w:rsidRPr="00766426">
        <w:t>, согласно дополнительному соглашению от 13.11.2017 к договору аренды, на каждые следующие 12 месяцев, свидетельствует о заключении договора аренды на срок менее 3 лет.</w:t>
      </w:r>
    </w:p>
    <w:p w:rsidR="00766426" w:rsidRPr="00766426" w:rsidRDefault="00766426" w:rsidP="00766426">
      <w:pPr>
        <w:tabs>
          <w:tab w:val="num" w:pos="0"/>
          <w:tab w:val="left" w:pos="1134"/>
        </w:tabs>
        <w:ind w:firstLine="709"/>
        <w:jc w:val="both"/>
      </w:pPr>
      <w:r w:rsidRPr="00766426">
        <w:t>На основании вышесказанного эксперты предлагают исключить данные расходы из НВВ предприятия на 2018 год как необоснованные расходы.</w:t>
      </w:r>
    </w:p>
    <w:p w:rsidR="00766426" w:rsidRPr="00766426" w:rsidRDefault="00766426" w:rsidP="00766426">
      <w:pPr>
        <w:widowControl w:val="0"/>
        <w:tabs>
          <w:tab w:val="left" w:pos="9900"/>
        </w:tabs>
        <w:ind w:firstLine="709"/>
        <w:jc w:val="both"/>
      </w:pPr>
    </w:p>
    <w:p w:rsidR="00766426" w:rsidRPr="00766426" w:rsidRDefault="00766426" w:rsidP="00766426">
      <w:pPr>
        <w:pStyle w:val="1"/>
        <w:jc w:val="center"/>
        <w:rPr>
          <w:sz w:val="24"/>
          <w:szCs w:val="24"/>
        </w:rPr>
      </w:pPr>
      <w:r w:rsidRPr="00766426">
        <w:rPr>
          <w:sz w:val="24"/>
          <w:szCs w:val="24"/>
          <w:lang w:val="en-US"/>
        </w:rPr>
        <w:t>VI</w:t>
      </w:r>
      <w:r w:rsidRPr="00766426">
        <w:rPr>
          <w:sz w:val="24"/>
          <w:szCs w:val="24"/>
        </w:rPr>
        <w:t>. Выпадающие доходы/экономия средств</w:t>
      </w:r>
    </w:p>
    <w:p w:rsidR="00766426" w:rsidRPr="00766426" w:rsidRDefault="00766426" w:rsidP="00766426">
      <w:pPr>
        <w:tabs>
          <w:tab w:val="left" w:pos="1134"/>
        </w:tabs>
        <w:jc w:val="center"/>
      </w:pPr>
    </w:p>
    <w:p w:rsidR="00766426" w:rsidRPr="00766426" w:rsidRDefault="00766426" w:rsidP="00766426">
      <w:pPr>
        <w:tabs>
          <w:tab w:val="left" w:pos="1134"/>
        </w:tabs>
        <w:ind w:firstLine="709"/>
        <w:jc w:val="both"/>
      </w:pPr>
      <w:r w:rsidRPr="00766426">
        <w:t>По данному разделу сметы предприятие расходы не заявляло.</w:t>
      </w:r>
    </w:p>
    <w:p w:rsidR="00766426" w:rsidRPr="00766426" w:rsidRDefault="00766426" w:rsidP="00766426">
      <w:pPr>
        <w:pStyle w:val="1"/>
        <w:jc w:val="center"/>
        <w:rPr>
          <w:sz w:val="24"/>
          <w:szCs w:val="24"/>
        </w:rPr>
      </w:pPr>
      <w:r w:rsidRPr="00766426">
        <w:rPr>
          <w:sz w:val="24"/>
          <w:szCs w:val="24"/>
          <w:lang w:val="en-US"/>
        </w:rPr>
        <w:t>VII</w:t>
      </w:r>
      <w:r w:rsidRPr="00766426">
        <w:rPr>
          <w:sz w:val="24"/>
          <w:szCs w:val="24"/>
        </w:rPr>
        <w:t>. Необходимая валовая выручка</w:t>
      </w:r>
    </w:p>
    <w:p w:rsidR="00766426" w:rsidRPr="00766426" w:rsidRDefault="00766426" w:rsidP="00766426">
      <w:pPr>
        <w:tabs>
          <w:tab w:val="left" w:pos="1134"/>
        </w:tabs>
        <w:ind w:firstLine="709"/>
        <w:jc w:val="both"/>
      </w:pPr>
    </w:p>
    <w:p w:rsidR="00766426" w:rsidRPr="00766426" w:rsidRDefault="00766426" w:rsidP="00766426">
      <w:pPr>
        <w:tabs>
          <w:tab w:val="left" w:pos="1134"/>
        </w:tabs>
        <w:ind w:firstLine="709"/>
        <w:jc w:val="both"/>
      </w:pPr>
      <w:r w:rsidRPr="00766426">
        <w:lastRenderedPageBreak/>
        <w:t>Общая величина необходимой валовой выручки (НВВ) на 2018 год в контуре теплоснабжения АО «</w:t>
      </w:r>
      <w:proofErr w:type="spellStart"/>
      <w:r w:rsidRPr="00766426">
        <w:t>Теплоэнерго</w:t>
      </w:r>
      <w:proofErr w:type="spellEnd"/>
      <w:r w:rsidRPr="00766426">
        <w:t>» составила 2 829,77 тыс. руб.:</w:t>
      </w:r>
    </w:p>
    <w:p w:rsidR="00766426" w:rsidRPr="00766426" w:rsidRDefault="00766426" w:rsidP="00766426">
      <w:pPr>
        <w:tabs>
          <w:tab w:val="left" w:pos="426"/>
        </w:tabs>
        <w:ind w:firstLine="709"/>
        <w:jc w:val="both"/>
        <w:rPr>
          <w:bCs/>
          <w:color w:val="000000"/>
          <w:kern w:val="32"/>
        </w:rPr>
      </w:pPr>
      <w:r w:rsidRPr="00766426">
        <w:rPr>
          <w:bCs/>
        </w:rPr>
        <w:t xml:space="preserve">Учитывая результаты анализа и экономические интересы производителя и потребителей тепловой энергии, эксперты предлагают региональной энергетической комиссии Кемеровской области установить для предприятия тариф на услуги по передаче тепловой энергии, </w:t>
      </w:r>
      <w:r w:rsidRPr="00766426">
        <w:rPr>
          <w:bCs/>
          <w:color w:val="000000"/>
          <w:kern w:val="32"/>
        </w:rPr>
        <w:t>реализуемой на потребительском рынке:</w:t>
      </w:r>
    </w:p>
    <w:p w:rsidR="00766426" w:rsidRPr="00766426" w:rsidRDefault="00766426" w:rsidP="00766426">
      <w:pPr>
        <w:tabs>
          <w:tab w:val="left" w:pos="426"/>
        </w:tabs>
        <w:ind w:firstLine="709"/>
        <w:jc w:val="both"/>
        <w:rPr>
          <w:bCs/>
        </w:rPr>
      </w:pPr>
      <w:r w:rsidRPr="00766426">
        <w:rPr>
          <w:bCs/>
        </w:rPr>
        <w:t>с 27.07.2018 г. по 31.12.2018 г. в размере 306,65 руб./Гкал, НДС не облагается.</w:t>
      </w:r>
      <w:bookmarkStart w:id="11" w:name="_Hlk491101621"/>
      <w:bookmarkStart w:id="12" w:name="_Hlk491101007"/>
    </w:p>
    <w:p w:rsidR="00766426" w:rsidRPr="00766426" w:rsidRDefault="00766426" w:rsidP="00766426">
      <w:pPr>
        <w:tabs>
          <w:tab w:val="left" w:pos="426"/>
        </w:tabs>
        <w:ind w:firstLine="709"/>
        <w:jc w:val="both"/>
        <w:rPr>
          <w:b/>
          <w:bCs/>
        </w:rPr>
      </w:pPr>
    </w:p>
    <w:p w:rsidR="00766426" w:rsidRPr="00766426" w:rsidRDefault="00766426" w:rsidP="00766426">
      <w:pPr>
        <w:tabs>
          <w:tab w:val="left" w:pos="426"/>
        </w:tabs>
        <w:ind w:firstLine="709"/>
        <w:jc w:val="center"/>
        <w:rPr>
          <w:b/>
          <w:bCs/>
        </w:rPr>
      </w:pPr>
      <w:r w:rsidRPr="00766426">
        <w:rPr>
          <w:b/>
          <w:bCs/>
        </w:rPr>
        <w:t xml:space="preserve">Тариф на услуги по передаче тепловой энергии, </w:t>
      </w:r>
      <w:r w:rsidRPr="00766426">
        <w:rPr>
          <w:b/>
          <w:bCs/>
          <w:color w:val="000000"/>
          <w:kern w:val="32"/>
        </w:rPr>
        <w:t>реализуемой на потребительском рынке города Кемерово в контуре теплоснабжения</w:t>
      </w:r>
      <w:r w:rsidRPr="00766426">
        <w:rPr>
          <w:b/>
          <w:bCs/>
          <w:color w:val="000000"/>
          <w:kern w:val="32"/>
        </w:rPr>
        <w:br/>
        <w:t>АО «</w:t>
      </w:r>
      <w:proofErr w:type="spellStart"/>
      <w:r w:rsidRPr="00766426">
        <w:rPr>
          <w:b/>
          <w:bCs/>
          <w:color w:val="000000"/>
          <w:kern w:val="32"/>
        </w:rPr>
        <w:t>Теплоэнерго</w:t>
      </w:r>
      <w:proofErr w:type="spellEnd"/>
      <w:r w:rsidRPr="00766426">
        <w:rPr>
          <w:b/>
          <w:bCs/>
          <w:color w:val="000000"/>
          <w:kern w:val="32"/>
        </w:rPr>
        <w:t>» (</w:t>
      </w:r>
      <w:r w:rsidRPr="00766426">
        <w:rPr>
          <w:b/>
        </w:rPr>
        <w:t xml:space="preserve">г. Кемерово, </w:t>
      </w:r>
      <w:proofErr w:type="spellStart"/>
      <w:r w:rsidRPr="00766426">
        <w:rPr>
          <w:b/>
        </w:rPr>
        <w:t>Рудничны</w:t>
      </w:r>
      <w:proofErr w:type="spellEnd"/>
      <w:r w:rsidRPr="00766426">
        <w:rPr>
          <w:b/>
        </w:rPr>
        <w:t xml:space="preserve"> район, микрорайон № 12, группы жилых домов по адресу: пр. Шахтёров 74, 74А, 74Б</w:t>
      </w:r>
      <w:r w:rsidRPr="00766426">
        <w:rPr>
          <w:b/>
          <w:bCs/>
          <w:color w:val="000000"/>
          <w:kern w:val="32"/>
        </w:rPr>
        <w:t>)</w:t>
      </w:r>
      <w:r w:rsidRPr="00766426">
        <w:rPr>
          <w:b/>
          <w:bCs/>
        </w:rPr>
        <w:br/>
        <w:t>с 27.07.2018 г. по 31.12.2018 г.</w:t>
      </w:r>
      <w:r w:rsidRPr="00766426">
        <w:rPr>
          <w:b/>
          <w:bCs/>
        </w:rPr>
        <w:br/>
      </w:r>
    </w:p>
    <w:p w:rsidR="00766426" w:rsidRPr="00766426" w:rsidRDefault="00766426" w:rsidP="00766426">
      <w:pPr>
        <w:jc w:val="right"/>
        <w:rPr>
          <w:b/>
          <w:bCs/>
        </w:rPr>
      </w:pPr>
      <w:r w:rsidRPr="00766426">
        <w:rPr>
          <w:b/>
          <w:bCs/>
        </w:rPr>
        <w:t>(НДС не облагается)</w:t>
      </w:r>
    </w:p>
    <w:tbl>
      <w:tblPr>
        <w:tblW w:w="9776" w:type="dxa"/>
        <w:jc w:val="center"/>
        <w:tblLook w:val="04A0" w:firstRow="1" w:lastRow="0" w:firstColumn="1" w:lastColumn="0" w:noHBand="0" w:noVBand="1"/>
      </w:tblPr>
      <w:tblGrid>
        <w:gridCol w:w="2036"/>
        <w:gridCol w:w="2464"/>
        <w:gridCol w:w="2192"/>
        <w:gridCol w:w="1383"/>
        <w:gridCol w:w="1701"/>
      </w:tblGrid>
      <w:tr w:rsidR="00766426" w:rsidRPr="00766426" w:rsidTr="00766426">
        <w:trPr>
          <w:trHeight w:val="285"/>
          <w:jc w:val="center"/>
        </w:trPr>
        <w:tc>
          <w:tcPr>
            <w:tcW w:w="2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1"/>
          <w:p w:rsidR="00766426" w:rsidRPr="00766426" w:rsidRDefault="00766426" w:rsidP="00766426">
            <w:pPr>
              <w:jc w:val="center"/>
              <w:rPr>
                <w:b/>
                <w:bCs/>
              </w:rPr>
            </w:pPr>
            <w:r w:rsidRPr="00766426">
              <w:rPr>
                <w:b/>
                <w:bCs/>
              </w:rPr>
              <w:t>2018</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Полезный отпуск</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Тариф НДС не облагается</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Рост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НВВ</w:t>
            </w:r>
          </w:p>
        </w:tc>
      </w:tr>
      <w:tr w:rsidR="00766426" w:rsidRPr="00766426" w:rsidTr="00766426">
        <w:trPr>
          <w:trHeight w:val="285"/>
          <w:jc w:val="center"/>
        </w:trPr>
        <w:tc>
          <w:tcPr>
            <w:tcW w:w="2036" w:type="dxa"/>
            <w:vMerge/>
            <w:tcBorders>
              <w:top w:val="single" w:sz="4" w:space="0" w:color="auto"/>
              <w:left w:val="single" w:sz="4" w:space="0" w:color="auto"/>
              <w:bottom w:val="single" w:sz="4" w:space="0" w:color="000000"/>
              <w:right w:val="single" w:sz="4" w:space="0" w:color="auto"/>
            </w:tcBorders>
            <w:vAlign w:val="center"/>
            <w:hideMark/>
          </w:tcPr>
          <w:p w:rsidR="00766426" w:rsidRPr="00766426" w:rsidRDefault="00766426" w:rsidP="00766426">
            <w:pPr>
              <w:rPr>
                <w:b/>
                <w:bCs/>
              </w:rPr>
            </w:pPr>
          </w:p>
        </w:tc>
        <w:tc>
          <w:tcPr>
            <w:tcW w:w="2464"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тыс. Гкал</w:t>
            </w:r>
          </w:p>
        </w:tc>
        <w:tc>
          <w:tcPr>
            <w:tcW w:w="2192"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руб./Гкал</w:t>
            </w:r>
          </w:p>
        </w:tc>
        <w:tc>
          <w:tcPr>
            <w:tcW w:w="1383"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w:t>
            </w:r>
          </w:p>
        </w:tc>
        <w:tc>
          <w:tcPr>
            <w:tcW w:w="1701" w:type="dxa"/>
            <w:tcBorders>
              <w:top w:val="nil"/>
              <w:left w:val="nil"/>
              <w:bottom w:val="single" w:sz="4" w:space="0" w:color="auto"/>
              <w:right w:val="single" w:sz="4" w:space="0" w:color="auto"/>
            </w:tcBorders>
            <w:shd w:val="clear" w:color="auto" w:fill="auto"/>
            <w:vAlign w:val="center"/>
            <w:hideMark/>
          </w:tcPr>
          <w:p w:rsidR="00766426" w:rsidRPr="00766426" w:rsidRDefault="00766426" w:rsidP="00766426">
            <w:pPr>
              <w:jc w:val="center"/>
            </w:pPr>
            <w:r w:rsidRPr="00766426">
              <w:t>тыс. руб.</w:t>
            </w:r>
          </w:p>
        </w:tc>
      </w:tr>
      <w:tr w:rsidR="00766426" w:rsidRPr="00766426" w:rsidTr="00766426">
        <w:trPr>
          <w:trHeight w:val="285"/>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rsidR="00766426" w:rsidRPr="00766426" w:rsidRDefault="00766426" w:rsidP="00766426">
            <w:pPr>
              <w:rPr>
                <w:bCs/>
              </w:rPr>
            </w:pPr>
            <w:r w:rsidRPr="00766426">
              <w:rPr>
                <w:bCs/>
              </w:rPr>
              <w:t>июль - декабрь</w:t>
            </w:r>
          </w:p>
        </w:tc>
        <w:tc>
          <w:tcPr>
            <w:tcW w:w="2464"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Cs/>
              </w:rPr>
            </w:pPr>
            <w:r w:rsidRPr="00766426">
              <w:rPr>
                <w:bCs/>
              </w:rPr>
              <w:t>9,228</w:t>
            </w:r>
          </w:p>
        </w:tc>
        <w:tc>
          <w:tcPr>
            <w:tcW w:w="2192"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Cs/>
              </w:rPr>
            </w:pPr>
            <w:r w:rsidRPr="00766426">
              <w:rPr>
                <w:bCs/>
              </w:rPr>
              <w:t>306,65</w:t>
            </w:r>
          </w:p>
        </w:tc>
        <w:tc>
          <w:tcPr>
            <w:tcW w:w="1383"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Cs/>
              </w:rPr>
            </w:pPr>
            <w:r w:rsidRPr="00766426">
              <w:rPr>
                <w:bC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Cs/>
              </w:rPr>
            </w:pPr>
            <w:r w:rsidRPr="00766426">
              <w:rPr>
                <w:bCs/>
              </w:rPr>
              <w:t>2 829,77</w:t>
            </w:r>
          </w:p>
        </w:tc>
      </w:tr>
      <w:tr w:rsidR="00766426" w:rsidRPr="00766426" w:rsidTr="00766426">
        <w:trPr>
          <w:trHeight w:val="285"/>
          <w:jc w:val="center"/>
        </w:trPr>
        <w:tc>
          <w:tcPr>
            <w:tcW w:w="2036" w:type="dxa"/>
            <w:tcBorders>
              <w:top w:val="single" w:sz="4" w:space="0" w:color="auto"/>
              <w:bottom w:val="single" w:sz="4" w:space="0" w:color="auto"/>
            </w:tcBorders>
            <w:shd w:val="clear" w:color="auto" w:fill="auto"/>
            <w:vAlign w:val="center"/>
          </w:tcPr>
          <w:p w:rsidR="00766426" w:rsidRPr="00766426" w:rsidRDefault="00766426" w:rsidP="00766426">
            <w:pPr>
              <w:rPr>
                <w:bCs/>
              </w:rPr>
            </w:pPr>
          </w:p>
        </w:tc>
        <w:tc>
          <w:tcPr>
            <w:tcW w:w="2464" w:type="dxa"/>
            <w:tcBorders>
              <w:top w:val="single" w:sz="4" w:space="0" w:color="auto"/>
              <w:bottom w:val="single" w:sz="4" w:space="0" w:color="auto"/>
            </w:tcBorders>
            <w:shd w:val="clear" w:color="auto" w:fill="auto"/>
            <w:vAlign w:val="center"/>
          </w:tcPr>
          <w:p w:rsidR="00766426" w:rsidRPr="00766426" w:rsidRDefault="00766426" w:rsidP="00766426">
            <w:pPr>
              <w:jc w:val="right"/>
              <w:rPr>
                <w:bCs/>
              </w:rPr>
            </w:pPr>
          </w:p>
        </w:tc>
        <w:tc>
          <w:tcPr>
            <w:tcW w:w="2192" w:type="dxa"/>
            <w:tcBorders>
              <w:top w:val="single" w:sz="4" w:space="0" w:color="auto"/>
              <w:bottom w:val="single" w:sz="4" w:space="0" w:color="auto"/>
            </w:tcBorders>
            <w:shd w:val="clear" w:color="auto" w:fill="auto"/>
            <w:vAlign w:val="center"/>
          </w:tcPr>
          <w:p w:rsidR="00766426" w:rsidRPr="00766426" w:rsidRDefault="00766426" w:rsidP="00766426">
            <w:pPr>
              <w:jc w:val="right"/>
              <w:rPr>
                <w:bCs/>
              </w:rPr>
            </w:pPr>
          </w:p>
        </w:tc>
        <w:tc>
          <w:tcPr>
            <w:tcW w:w="1383" w:type="dxa"/>
            <w:tcBorders>
              <w:top w:val="single" w:sz="4" w:space="0" w:color="auto"/>
              <w:bottom w:val="single" w:sz="4" w:space="0" w:color="auto"/>
            </w:tcBorders>
            <w:shd w:val="clear" w:color="auto" w:fill="auto"/>
            <w:vAlign w:val="center"/>
          </w:tcPr>
          <w:p w:rsidR="00766426" w:rsidRPr="00766426" w:rsidRDefault="00766426" w:rsidP="00766426">
            <w:pPr>
              <w:jc w:val="right"/>
              <w:rPr>
                <w:bCs/>
              </w:rPr>
            </w:pPr>
          </w:p>
        </w:tc>
        <w:tc>
          <w:tcPr>
            <w:tcW w:w="1701" w:type="dxa"/>
            <w:tcBorders>
              <w:top w:val="single" w:sz="4" w:space="0" w:color="auto"/>
              <w:bottom w:val="single" w:sz="4" w:space="0" w:color="auto"/>
            </w:tcBorders>
            <w:shd w:val="clear" w:color="auto" w:fill="auto"/>
            <w:vAlign w:val="center"/>
          </w:tcPr>
          <w:p w:rsidR="00766426" w:rsidRPr="00766426" w:rsidRDefault="00766426" w:rsidP="00766426">
            <w:pPr>
              <w:jc w:val="right"/>
              <w:rPr>
                <w:bCs/>
              </w:rPr>
            </w:pPr>
          </w:p>
        </w:tc>
      </w:tr>
      <w:tr w:rsidR="00766426" w:rsidRPr="00766426" w:rsidTr="00766426">
        <w:trPr>
          <w:trHeight w:val="285"/>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rsidR="00766426" w:rsidRPr="00766426" w:rsidRDefault="00766426" w:rsidP="00766426">
            <w:pPr>
              <w:rPr>
                <w:b/>
                <w:bCs/>
              </w:rPr>
            </w:pPr>
            <w:r w:rsidRPr="00766426">
              <w:rPr>
                <w:b/>
                <w:bCs/>
              </w:rPr>
              <w:t>Год</w:t>
            </w:r>
          </w:p>
        </w:tc>
        <w:tc>
          <w:tcPr>
            <w:tcW w:w="2464"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
                <w:bCs/>
              </w:rPr>
            </w:pPr>
            <w:r w:rsidRPr="00766426">
              <w:rPr>
                <w:b/>
                <w:bCs/>
              </w:rPr>
              <w:t>9,228</w:t>
            </w:r>
          </w:p>
        </w:tc>
        <w:tc>
          <w:tcPr>
            <w:tcW w:w="2192"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
                <w:bCs/>
              </w:rPr>
            </w:pPr>
            <w:r w:rsidRPr="00766426">
              <w:rPr>
                <w:b/>
                <w:bCs/>
              </w:rPr>
              <w:t>306,65</w:t>
            </w:r>
          </w:p>
        </w:tc>
        <w:tc>
          <w:tcPr>
            <w:tcW w:w="1383"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
                <w:bCs/>
              </w:rPr>
            </w:pPr>
            <w:r w:rsidRPr="00766426">
              <w:rPr>
                <w:b/>
                <w:bC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766426" w:rsidRPr="00766426" w:rsidRDefault="00766426" w:rsidP="00766426">
            <w:pPr>
              <w:jc w:val="right"/>
              <w:rPr>
                <w:b/>
                <w:bCs/>
              </w:rPr>
            </w:pPr>
            <w:r w:rsidRPr="00766426">
              <w:rPr>
                <w:b/>
                <w:bCs/>
              </w:rPr>
              <w:t>2 829,77</w:t>
            </w:r>
          </w:p>
        </w:tc>
      </w:tr>
    </w:tbl>
    <w:p w:rsidR="00766426" w:rsidRDefault="00766426" w:rsidP="00766426">
      <w:pPr>
        <w:ind w:firstLine="426"/>
        <w:rPr>
          <w:bCs/>
        </w:rPr>
        <w:sectPr w:rsidR="00766426" w:rsidSect="009C5761">
          <w:pgSz w:w="11906" w:h="16838"/>
          <w:pgMar w:top="851" w:right="851" w:bottom="851" w:left="993" w:header="709" w:footer="709" w:gutter="0"/>
          <w:cols w:space="708"/>
          <w:docGrid w:linePitch="360"/>
        </w:sectPr>
      </w:pPr>
    </w:p>
    <w:tbl>
      <w:tblPr>
        <w:tblW w:w="10290" w:type="dxa"/>
        <w:tblLook w:val="04A0" w:firstRow="1" w:lastRow="0" w:firstColumn="1" w:lastColumn="0" w:noHBand="0" w:noVBand="1"/>
      </w:tblPr>
      <w:tblGrid>
        <w:gridCol w:w="740"/>
        <w:gridCol w:w="3604"/>
        <w:gridCol w:w="1105"/>
        <w:gridCol w:w="1657"/>
        <w:gridCol w:w="1706"/>
        <w:gridCol w:w="1478"/>
      </w:tblGrid>
      <w:tr w:rsidR="00766426" w:rsidTr="00766426">
        <w:trPr>
          <w:trHeight w:val="759"/>
        </w:trPr>
        <w:tc>
          <w:tcPr>
            <w:tcW w:w="10290" w:type="dxa"/>
            <w:gridSpan w:val="6"/>
            <w:tcBorders>
              <w:top w:val="nil"/>
              <w:left w:val="nil"/>
              <w:bottom w:val="nil"/>
              <w:right w:val="nil"/>
            </w:tcBorders>
            <w:shd w:val="clear" w:color="auto" w:fill="auto"/>
            <w:vAlign w:val="center"/>
            <w:hideMark/>
          </w:tcPr>
          <w:p w:rsidR="00766426" w:rsidRDefault="00766426">
            <w:pPr>
              <w:jc w:val="center"/>
              <w:rPr>
                <w:rFonts w:ascii="Verdana" w:hAnsi="Verdana" w:cs="Calibri"/>
                <w:b/>
                <w:bCs/>
                <w:sz w:val="20"/>
                <w:szCs w:val="20"/>
              </w:rPr>
            </w:pPr>
            <w:r>
              <w:rPr>
                <w:rFonts w:ascii="Verdana" w:hAnsi="Verdana" w:cs="Calibri"/>
                <w:b/>
                <w:bCs/>
                <w:sz w:val="20"/>
                <w:szCs w:val="20"/>
              </w:rPr>
              <w:lastRenderedPageBreak/>
              <w:t xml:space="preserve">Смета расходов, принимаемая при установлении тарифа на услуги по передаче тепловой энергии </w:t>
            </w:r>
            <w:r>
              <w:rPr>
                <w:rFonts w:ascii="Verdana" w:hAnsi="Verdana" w:cs="Calibri"/>
                <w:b/>
                <w:bCs/>
                <w:sz w:val="20"/>
                <w:szCs w:val="20"/>
              </w:rPr>
              <w:br/>
              <w:t>ООО "</w:t>
            </w:r>
            <w:proofErr w:type="spellStart"/>
            <w:r>
              <w:rPr>
                <w:rFonts w:ascii="Verdana" w:hAnsi="Verdana" w:cs="Calibri"/>
                <w:b/>
                <w:bCs/>
                <w:sz w:val="20"/>
                <w:szCs w:val="20"/>
              </w:rPr>
              <w:t>Теплоснаб</w:t>
            </w:r>
            <w:proofErr w:type="spellEnd"/>
            <w:r>
              <w:rPr>
                <w:rFonts w:ascii="Verdana" w:hAnsi="Verdana" w:cs="Calibri"/>
                <w:b/>
                <w:bCs/>
                <w:sz w:val="20"/>
                <w:szCs w:val="20"/>
              </w:rPr>
              <w:t>", г. Кемерово на 2018 год, по узлу теплоснабжения АО "</w:t>
            </w:r>
            <w:proofErr w:type="spellStart"/>
            <w:r>
              <w:rPr>
                <w:rFonts w:ascii="Verdana" w:hAnsi="Verdana" w:cs="Calibri"/>
                <w:b/>
                <w:bCs/>
                <w:sz w:val="20"/>
                <w:szCs w:val="20"/>
              </w:rPr>
              <w:t>Теплоэнерго</w:t>
            </w:r>
            <w:proofErr w:type="spellEnd"/>
            <w:r>
              <w:rPr>
                <w:rFonts w:ascii="Verdana" w:hAnsi="Verdana" w:cs="Calibri"/>
                <w:b/>
                <w:bCs/>
                <w:sz w:val="20"/>
                <w:szCs w:val="20"/>
              </w:rPr>
              <w:t>"</w:t>
            </w:r>
          </w:p>
        </w:tc>
      </w:tr>
      <w:tr w:rsidR="00766426" w:rsidTr="00766426">
        <w:trPr>
          <w:trHeight w:val="263"/>
        </w:trPr>
        <w:tc>
          <w:tcPr>
            <w:tcW w:w="697" w:type="dxa"/>
            <w:tcBorders>
              <w:top w:val="nil"/>
              <w:left w:val="nil"/>
              <w:bottom w:val="nil"/>
              <w:right w:val="nil"/>
            </w:tcBorders>
            <w:shd w:val="clear" w:color="auto" w:fill="auto"/>
            <w:vAlign w:val="center"/>
            <w:hideMark/>
          </w:tcPr>
          <w:p w:rsidR="00766426" w:rsidRDefault="00766426">
            <w:pPr>
              <w:jc w:val="center"/>
              <w:rPr>
                <w:rFonts w:ascii="Verdana" w:hAnsi="Verdana" w:cs="Calibri"/>
                <w:b/>
                <w:bCs/>
                <w:sz w:val="20"/>
                <w:szCs w:val="20"/>
              </w:rPr>
            </w:pPr>
          </w:p>
        </w:tc>
        <w:tc>
          <w:tcPr>
            <w:tcW w:w="3837" w:type="dxa"/>
            <w:tcBorders>
              <w:top w:val="nil"/>
              <w:left w:val="nil"/>
              <w:bottom w:val="nil"/>
              <w:right w:val="nil"/>
            </w:tcBorders>
            <w:shd w:val="clear" w:color="auto" w:fill="auto"/>
            <w:vAlign w:val="center"/>
            <w:hideMark/>
          </w:tcPr>
          <w:p w:rsidR="00766426" w:rsidRDefault="00766426">
            <w:pPr>
              <w:jc w:val="center"/>
              <w:rPr>
                <w:sz w:val="20"/>
                <w:szCs w:val="20"/>
              </w:rPr>
            </w:pPr>
          </w:p>
        </w:tc>
        <w:tc>
          <w:tcPr>
            <w:tcW w:w="930" w:type="dxa"/>
            <w:tcBorders>
              <w:top w:val="nil"/>
              <w:left w:val="nil"/>
              <w:bottom w:val="nil"/>
              <w:right w:val="nil"/>
            </w:tcBorders>
            <w:shd w:val="clear" w:color="auto" w:fill="auto"/>
            <w:vAlign w:val="center"/>
            <w:hideMark/>
          </w:tcPr>
          <w:p w:rsidR="00766426" w:rsidRDefault="00766426">
            <w:pPr>
              <w:rPr>
                <w:sz w:val="20"/>
                <w:szCs w:val="20"/>
              </w:rPr>
            </w:pPr>
          </w:p>
        </w:tc>
        <w:tc>
          <w:tcPr>
            <w:tcW w:w="1700" w:type="dxa"/>
            <w:tcBorders>
              <w:top w:val="nil"/>
              <w:left w:val="nil"/>
              <w:bottom w:val="nil"/>
              <w:right w:val="nil"/>
            </w:tcBorders>
            <w:shd w:val="clear" w:color="auto" w:fill="auto"/>
            <w:vAlign w:val="center"/>
            <w:hideMark/>
          </w:tcPr>
          <w:p w:rsidR="00766426" w:rsidRDefault="00766426">
            <w:pPr>
              <w:rPr>
                <w:sz w:val="20"/>
                <w:szCs w:val="20"/>
              </w:rPr>
            </w:pPr>
          </w:p>
        </w:tc>
        <w:tc>
          <w:tcPr>
            <w:tcW w:w="1758" w:type="dxa"/>
            <w:tcBorders>
              <w:top w:val="nil"/>
              <w:left w:val="nil"/>
              <w:bottom w:val="nil"/>
              <w:right w:val="nil"/>
            </w:tcBorders>
            <w:shd w:val="clear" w:color="auto" w:fill="auto"/>
            <w:vAlign w:val="center"/>
            <w:hideMark/>
          </w:tcPr>
          <w:p w:rsidR="00766426" w:rsidRDefault="00766426">
            <w:pPr>
              <w:jc w:val="right"/>
              <w:rPr>
                <w:sz w:val="20"/>
                <w:szCs w:val="20"/>
              </w:rPr>
            </w:pPr>
          </w:p>
        </w:tc>
        <w:tc>
          <w:tcPr>
            <w:tcW w:w="1366" w:type="dxa"/>
            <w:tcBorders>
              <w:top w:val="nil"/>
              <w:left w:val="nil"/>
              <w:bottom w:val="nil"/>
              <w:right w:val="nil"/>
            </w:tcBorders>
            <w:shd w:val="clear" w:color="auto" w:fill="auto"/>
            <w:vAlign w:val="center"/>
            <w:hideMark/>
          </w:tcPr>
          <w:p w:rsidR="00766426" w:rsidRDefault="00766426">
            <w:pPr>
              <w:rPr>
                <w:sz w:val="20"/>
                <w:szCs w:val="20"/>
              </w:rPr>
            </w:pPr>
          </w:p>
        </w:tc>
      </w:tr>
      <w:tr w:rsidR="00766426" w:rsidTr="00766426">
        <w:trPr>
          <w:trHeight w:val="511"/>
        </w:trPr>
        <w:tc>
          <w:tcPr>
            <w:tcW w:w="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6426" w:rsidRDefault="00766426">
            <w:pPr>
              <w:jc w:val="center"/>
              <w:rPr>
                <w:rFonts w:ascii="Verdana" w:hAnsi="Verdana" w:cs="Calibri"/>
                <w:sz w:val="16"/>
                <w:szCs w:val="16"/>
              </w:rPr>
            </w:pPr>
            <w:proofErr w:type="spellStart"/>
            <w:r>
              <w:rPr>
                <w:rFonts w:ascii="Verdana" w:hAnsi="Verdana" w:cs="Calibri"/>
                <w:sz w:val="16"/>
                <w:szCs w:val="16"/>
              </w:rPr>
              <w:t>п.п</w:t>
            </w:r>
            <w:proofErr w:type="spellEnd"/>
            <w:r>
              <w:rPr>
                <w:rFonts w:ascii="Verdana" w:hAnsi="Verdana" w:cs="Calibri"/>
                <w:sz w:val="16"/>
                <w:szCs w:val="16"/>
              </w:rPr>
              <w:t>.</w:t>
            </w:r>
          </w:p>
        </w:tc>
        <w:tc>
          <w:tcPr>
            <w:tcW w:w="3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Наименование показателя</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Единицы измерения</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Предложение предприятия на 2018 год по УТ АО "</w:t>
            </w:r>
            <w:proofErr w:type="spellStart"/>
            <w:r>
              <w:rPr>
                <w:rFonts w:ascii="Verdana" w:hAnsi="Verdana" w:cs="Calibri"/>
                <w:sz w:val="16"/>
                <w:szCs w:val="16"/>
              </w:rPr>
              <w:t>Теплоэнерго</w:t>
            </w:r>
            <w:proofErr w:type="spellEnd"/>
            <w:r>
              <w:rPr>
                <w:rFonts w:ascii="Verdana" w:hAnsi="Verdana" w:cs="Calibri"/>
                <w:sz w:val="16"/>
                <w:szCs w:val="16"/>
              </w:rPr>
              <w:t>"</w:t>
            </w:r>
          </w:p>
        </w:tc>
        <w:tc>
          <w:tcPr>
            <w:tcW w:w="1758" w:type="dxa"/>
            <w:tcBorders>
              <w:top w:val="single" w:sz="4" w:space="0" w:color="auto"/>
              <w:left w:val="nil"/>
              <w:bottom w:val="single" w:sz="4" w:space="0" w:color="auto"/>
              <w:right w:val="nil"/>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Предложение экспертов на 2018 год</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Корректировка предложения предприятия</w:t>
            </w:r>
          </w:p>
        </w:tc>
      </w:tr>
      <w:tr w:rsidR="00766426" w:rsidTr="00766426">
        <w:trPr>
          <w:trHeight w:val="263"/>
        </w:trPr>
        <w:tc>
          <w:tcPr>
            <w:tcW w:w="697" w:type="dxa"/>
            <w:vMerge/>
            <w:tcBorders>
              <w:top w:val="single" w:sz="4" w:space="0" w:color="auto"/>
              <w:left w:val="single" w:sz="4" w:space="0" w:color="auto"/>
              <w:bottom w:val="single" w:sz="4" w:space="0" w:color="000000"/>
              <w:right w:val="single" w:sz="4" w:space="0" w:color="auto"/>
            </w:tcBorders>
            <w:vAlign w:val="center"/>
            <w:hideMark/>
          </w:tcPr>
          <w:p w:rsidR="00766426" w:rsidRDefault="00766426">
            <w:pPr>
              <w:rPr>
                <w:rFonts w:ascii="Verdana" w:hAnsi="Verdana" w:cs="Calibri"/>
                <w:sz w:val="16"/>
                <w:szCs w:val="16"/>
              </w:rPr>
            </w:pPr>
          </w:p>
        </w:tc>
        <w:tc>
          <w:tcPr>
            <w:tcW w:w="3837" w:type="dxa"/>
            <w:vMerge/>
            <w:tcBorders>
              <w:top w:val="single" w:sz="4" w:space="0" w:color="auto"/>
              <w:left w:val="single" w:sz="4" w:space="0" w:color="auto"/>
              <w:bottom w:val="single" w:sz="4" w:space="0" w:color="000000"/>
              <w:right w:val="single" w:sz="4" w:space="0" w:color="auto"/>
            </w:tcBorders>
            <w:vAlign w:val="center"/>
            <w:hideMark/>
          </w:tcPr>
          <w:p w:rsidR="00766426" w:rsidRDefault="00766426">
            <w:pPr>
              <w:rPr>
                <w:rFonts w:ascii="Verdana" w:hAnsi="Verdana" w:cs="Calibri"/>
                <w:sz w:val="16"/>
                <w:szCs w:val="16"/>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66426" w:rsidRDefault="00766426">
            <w:pPr>
              <w:rPr>
                <w:rFonts w:ascii="Verdana" w:hAnsi="Verdana" w:cs="Calibri"/>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766426" w:rsidRDefault="00766426">
            <w:pPr>
              <w:rPr>
                <w:rFonts w:ascii="Verdana" w:hAnsi="Verdana" w:cs="Calibri"/>
                <w:sz w:val="16"/>
                <w:szCs w:val="16"/>
              </w:rPr>
            </w:pP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по УТ АО "</w:t>
            </w:r>
            <w:proofErr w:type="spellStart"/>
            <w:r>
              <w:rPr>
                <w:rFonts w:ascii="Verdana" w:hAnsi="Verdana" w:cs="Calibri"/>
                <w:sz w:val="16"/>
                <w:szCs w:val="16"/>
              </w:rPr>
              <w:t>Теплоэнерго</w:t>
            </w:r>
            <w:proofErr w:type="spellEnd"/>
            <w:r>
              <w:rPr>
                <w:rFonts w:ascii="Verdana" w:hAnsi="Verdana" w:cs="Calibri"/>
                <w:sz w:val="16"/>
                <w:szCs w:val="16"/>
              </w:rPr>
              <w:t>"</w:t>
            </w: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766426" w:rsidRDefault="00766426">
            <w:pPr>
              <w:rPr>
                <w:rFonts w:ascii="Verdana" w:hAnsi="Verdana" w:cs="Calibri"/>
                <w:sz w:val="16"/>
                <w:szCs w:val="16"/>
              </w:rPr>
            </w:pP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b/>
                <w:bCs/>
                <w:sz w:val="16"/>
                <w:szCs w:val="16"/>
              </w:rPr>
            </w:pPr>
            <w:r>
              <w:rPr>
                <w:rFonts w:ascii="Verdana" w:hAnsi="Verdana" w:cs="Calibri"/>
                <w:b/>
                <w:bCs/>
                <w:sz w:val="16"/>
                <w:szCs w:val="16"/>
              </w:rPr>
              <w:t>Баланс тепловой энергии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Поступление тепловой энергии в сеть</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Гкал</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20,300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9,2281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-11,07</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Потери тепловой энергии в сетях</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Гкал</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0,000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0,0000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Потери теплоносителя энергии в сетях</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proofErr w:type="gramStart"/>
            <w:r>
              <w:rPr>
                <w:rFonts w:ascii="Verdana" w:hAnsi="Verdana" w:cs="Calibri"/>
                <w:sz w:val="16"/>
                <w:szCs w:val="16"/>
              </w:rPr>
              <w:t>тыс.м</w:t>
            </w:r>
            <w:proofErr w:type="gramEnd"/>
            <w:r>
              <w:rPr>
                <w:rFonts w:ascii="Verdana" w:hAnsi="Verdana" w:cs="Calibri"/>
                <w:sz w:val="16"/>
                <w:szCs w:val="16"/>
              </w:rPr>
              <w:t>3</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0,000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0,0000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Полезный отпуск тепловой энергии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Гкал</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20,300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9,2281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-11,07</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b/>
                <w:bCs/>
                <w:sz w:val="16"/>
                <w:szCs w:val="16"/>
              </w:rPr>
            </w:pPr>
            <w:r>
              <w:rPr>
                <w:rFonts w:ascii="Verdana" w:hAnsi="Verdana" w:cs="Calibri"/>
                <w:b/>
                <w:bCs/>
                <w:sz w:val="16"/>
                <w:szCs w:val="16"/>
              </w:rPr>
              <w:t>Расходы на производство тепловой энергии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2"/>
                <w:szCs w:val="12"/>
              </w:rPr>
            </w:pPr>
            <w:r>
              <w:rPr>
                <w:rFonts w:ascii="Verdana" w:hAnsi="Verdana" w:cs="Calibri"/>
                <w:sz w:val="12"/>
                <w:szCs w:val="12"/>
              </w:rPr>
              <w:t>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r>
      <w:tr w:rsidR="00766426" w:rsidTr="00766426">
        <w:trPr>
          <w:trHeight w:val="61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Расходы, связанные с производством и реализацией продукции (услуг), всего</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14 194,21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2 829,77 </w:t>
            </w:r>
          </w:p>
        </w:tc>
        <w:tc>
          <w:tcPr>
            <w:tcW w:w="1366"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-11 364,44</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сырье и материалы</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сырье и материалы на обслуживание</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сырье и материалы на ремонты</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топливо</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1.3</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покупку потерь тепловой энергии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1.4</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холодную воду</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1.5</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покупку потерь теплоносителя</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1.6</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амортизация основных средств и нематериальных активов</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1.7</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оплата труда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2 234,12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874,35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-1 359,77</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1.7.1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в т.ч. оплата труда обслуживающего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4"/>
                <w:szCs w:val="14"/>
              </w:rPr>
            </w:pPr>
            <w:r>
              <w:rPr>
                <w:rFonts w:ascii="Verdana" w:hAnsi="Verdana" w:cs="Calibri"/>
                <w:i/>
                <w:iCs/>
                <w:sz w:val="14"/>
                <w:szCs w:val="14"/>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4"/>
                <w:szCs w:val="14"/>
              </w:rPr>
            </w:pPr>
            <w:r>
              <w:rPr>
                <w:rFonts w:ascii="Verdana" w:hAnsi="Verdana" w:cs="Calibri"/>
                <w:i/>
                <w:iCs/>
                <w:sz w:val="14"/>
                <w:szCs w:val="14"/>
              </w:rPr>
              <w:t xml:space="preserve">        количество обслуживающего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4"/>
                <w:szCs w:val="14"/>
              </w:rPr>
            </w:pPr>
            <w:r>
              <w:rPr>
                <w:rFonts w:ascii="Verdana" w:hAnsi="Verdana" w:cs="Calibri"/>
                <w:i/>
                <w:iCs/>
                <w:sz w:val="14"/>
                <w:szCs w:val="14"/>
              </w:rPr>
              <w:t>человек</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4"/>
                <w:szCs w:val="14"/>
              </w:rPr>
            </w:pPr>
            <w:r>
              <w:rPr>
                <w:rFonts w:ascii="Verdana" w:hAnsi="Verdana" w:cs="Calibri"/>
                <w:i/>
                <w:iCs/>
                <w:sz w:val="14"/>
                <w:szCs w:val="14"/>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i/>
                <w:iCs/>
                <w:sz w:val="14"/>
                <w:szCs w:val="14"/>
              </w:rPr>
            </w:pPr>
            <w:r>
              <w:rPr>
                <w:rFonts w:ascii="Verdana" w:hAnsi="Verdana" w:cs="Calibri"/>
                <w:i/>
                <w:iCs/>
                <w:sz w:val="14"/>
                <w:szCs w:val="14"/>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4"/>
                <w:szCs w:val="14"/>
              </w:rPr>
            </w:pPr>
            <w:r>
              <w:rPr>
                <w:rFonts w:ascii="Verdana" w:hAnsi="Verdana" w:cs="Calibri"/>
                <w:i/>
                <w:iCs/>
                <w:sz w:val="14"/>
                <w:szCs w:val="14"/>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4"/>
                <w:szCs w:val="14"/>
              </w:rPr>
            </w:pPr>
            <w:r>
              <w:rPr>
                <w:rFonts w:ascii="Verdana" w:hAnsi="Verdana" w:cs="Calibri"/>
                <w:i/>
                <w:iCs/>
                <w:sz w:val="14"/>
                <w:szCs w:val="14"/>
              </w:rPr>
              <w:t xml:space="preserve">        средняя заработная плата обслуживающего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4"/>
                <w:szCs w:val="14"/>
              </w:rPr>
            </w:pPr>
            <w:r>
              <w:rPr>
                <w:rFonts w:ascii="Verdana" w:hAnsi="Verdana" w:cs="Calibri"/>
                <w:i/>
                <w:iCs/>
                <w:sz w:val="14"/>
                <w:szCs w:val="14"/>
              </w:rPr>
              <w:t>руб./мес.</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4"/>
                <w:szCs w:val="14"/>
              </w:rPr>
            </w:pPr>
            <w:r>
              <w:rPr>
                <w:rFonts w:ascii="Verdana" w:hAnsi="Verdana" w:cs="Calibri"/>
                <w:i/>
                <w:iCs/>
                <w:sz w:val="14"/>
                <w:szCs w:val="14"/>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i/>
                <w:iCs/>
                <w:sz w:val="14"/>
                <w:szCs w:val="14"/>
              </w:rPr>
            </w:pPr>
            <w:r>
              <w:rPr>
                <w:rFonts w:ascii="Verdana" w:hAnsi="Verdana" w:cs="Calibri"/>
                <w:i/>
                <w:iCs/>
                <w:sz w:val="14"/>
                <w:szCs w:val="14"/>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1.7.2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в т.ч. оплата труда ремонтного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1.8</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отчисления на социальные нужды</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714,92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264,05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-450,87</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1.8.1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в том числе для обслуживающего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1.8.2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в том числе для ремонтного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1.9</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ремонт основных средств, выполняемый подрядным способом</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5 185,19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269,45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-4 915,74</w:t>
            </w:r>
          </w:p>
        </w:tc>
      </w:tr>
      <w:tr w:rsidR="00766426" w:rsidTr="00766426">
        <w:trPr>
          <w:trHeight w:val="650"/>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1.10</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оплату услуг, оказываемых организациями, осуществляющими регулируемую деятельность</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867"/>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2 401,47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-2 401,47</w:t>
            </w:r>
          </w:p>
        </w:tc>
      </w:tr>
      <w:tr w:rsidR="00766426" w:rsidTr="00766426">
        <w:trPr>
          <w:trHeight w:val="1301"/>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457,52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47,89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-409,63</w:t>
            </w:r>
          </w:p>
        </w:tc>
      </w:tr>
      <w:tr w:rsidR="00766426" w:rsidTr="00766426">
        <w:trPr>
          <w:trHeight w:val="867"/>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1.13</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w:t>
            </w:r>
            <w:r>
              <w:rPr>
                <w:rFonts w:ascii="Verdana" w:hAnsi="Verdana" w:cs="Calibri"/>
                <w:sz w:val="16"/>
                <w:szCs w:val="16"/>
              </w:rPr>
              <w:lastRenderedPageBreak/>
              <w:t>установленных нормативов и (или) лимитов</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lastRenderedPageBreak/>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1.14</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арендная плата, концессионная плата, лизинговые платежи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2 297,33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1 200,00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-1 097,33</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1.15</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служебные командировки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1.16</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обучение персонала</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48,15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-48,15</w:t>
            </w:r>
          </w:p>
        </w:tc>
      </w:tr>
      <w:tr w:rsidR="00766426" w:rsidTr="00766426">
        <w:trPr>
          <w:trHeight w:val="650"/>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1.17</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12,84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-12,84</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1.18</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другие расходы, связанные с производством и (или) реализацией продукции, в том числе</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842,66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174,03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-668,63</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налог на имущество организаций</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земельный налог</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1.18.3</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транспортный налог</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1.18.4</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водный налог</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nil"/>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1.18.5</w:t>
            </w:r>
          </w:p>
        </w:tc>
        <w:tc>
          <w:tcPr>
            <w:tcW w:w="3837" w:type="dxa"/>
            <w:tcBorders>
              <w:top w:val="nil"/>
              <w:left w:val="nil"/>
              <w:bottom w:val="nil"/>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прочие налоги</w:t>
            </w:r>
          </w:p>
        </w:tc>
        <w:tc>
          <w:tcPr>
            <w:tcW w:w="930" w:type="dxa"/>
            <w:tcBorders>
              <w:top w:val="nil"/>
              <w:left w:val="nil"/>
              <w:bottom w:val="nil"/>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842,66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169,79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-672,87</w:t>
            </w:r>
          </w:p>
        </w:tc>
      </w:tr>
      <w:tr w:rsidR="00766426" w:rsidTr="00766426">
        <w:trPr>
          <w:trHeight w:val="263"/>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1.18.6</w:t>
            </w:r>
          </w:p>
        </w:tc>
        <w:tc>
          <w:tcPr>
            <w:tcW w:w="3837" w:type="dxa"/>
            <w:tcBorders>
              <w:top w:val="single" w:sz="4" w:space="0" w:color="auto"/>
              <w:left w:val="nil"/>
              <w:bottom w:val="nil"/>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расходы на охрану труда и технику безопасности</w:t>
            </w:r>
          </w:p>
        </w:tc>
        <w:tc>
          <w:tcPr>
            <w:tcW w:w="930" w:type="dxa"/>
            <w:tcBorders>
              <w:top w:val="single" w:sz="4" w:space="0" w:color="auto"/>
              <w:left w:val="nil"/>
              <w:bottom w:val="nil"/>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0,00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i/>
                <w:iCs/>
                <w:sz w:val="16"/>
                <w:szCs w:val="16"/>
              </w:rPr>
            </w:pPr>
            <w:r>
              <w:rPr>
                <w:rFonts w:ascii="Verdana" w:hAnsi="Verdana" w:cs="Calibri"/>
                <w:i/>
                <w:iCs/>
                <w:sz w:val="16"/>
                <w:szCs w:val="16"/>
              </w:rPr>
              <w:t xml:space="preserve">4,24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4,24</w:t>
            </w:r>
          </w:p>
        </w:tc>
      </w:tr>
      <w:tr w:rsidR="00766426" w:rsidTr="00766426">
        <w:trPr>
          <w:trHeight w:val="263"/>
        </w:trPr>
        <w:tc>
          <w:tcPr>
            <w:tcW w:w="697" w:type="dxa"/>
            <w:tcBorders>
              <w:top w:val="nil"/>
              <w:left w:val="single" w:sz="4" w:space="0" w:color="auto"/>
              <w:bottom w:val="nil"/>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1.18.7</w:t>
            </w:r>
          </w:p>
        </w:tc>
        <w:tc>
          <w:tcPr>
            <w:tcW w:w="3837" w:type="dxa"/>
            <w:tcBorders>
              <w:top w:val="single" w:sz="4" w:space="0" w:color="auto"/>
              <w:left w:val="nil"/>
              <w:bottom w:val="nil"/>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xml:space="preserve">      - канц. Товары</w:t>
            </w:r>
          </w:p>
        </w:tc>
        <w:tc>
          <w:tcPr>
            <w:tcW w:w="930" w:type="dxa"/>
            <w:tcBorders>
              <w:top w:val="single" w:sz="4" w:space="0" w:color="auto"/>
              <w:left w:val="nil"/>
              <w:bottom w:val="nil"/>
              <w:right w:val="single" w:sz="4" w:space="0" w:color="auto"/>
            </w:tcBorders>
            <w:shd w:val="clear" w:color="auto" w:fill="auto"/>
            <w:vAlign w:val="center"/>
            <w:hideMark/>
          </w:tcPr>
          <w:p w:rsidR="00766426" w:rsidRDefault="00766426">
            <w:pPr>
              <w:jc w:val="center"/>
              <w:rPr>
                <w:rFonts w:ascii="Verdana" w:hAnsi="Verdana" w:cs="Calibri"/>
                <w:i/>
                <w:iCs/>
                <w:sz w:val="16"/>
                <w:szCs w:val="16"/>
              </w:rPr>
            </w:pPr>
            <w:r>
              <w:rPr>
                <w:rFonts w:ascii="Verdana" w:hAnsi="Verdana" w:cs="Calibri"/>
                <w:i/>
                <w:iCs/>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i/>
                <w:iCs/>
                <w:sz w:val="16"/>
                <w:szCs w:val="16"/>
              </w:rPr>
            </w:pPr>
            <w:r>
              <w:rPr>
                <w:rFonts w:ascii="Verdana" w:hAnsi="Verdana" w:cs="Calibri"/>
                <w:i/>
                <w:iCs/>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619"/>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w:t>
            </w:r>
          </w:p>
        </w:tc>
        <w:tc>
          <w:tcPr>
            <w:tcW w:w="3837"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Внереализационные расходы, всего</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0,00</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вывод из эксплуатации (в том числе на консервацию) и вывод из консервации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по сомнительным долгам</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650"/>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2.3</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2.4</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другие обоснованные расходы, в том числе</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2.4.1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услуги банков</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nil"/>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2.4.2</w:t>
            </w:r>
          </w:p>
        </w:tc>
        <w:tc>
          <w:tcPr>
            <w:tcW w:w="3837" w:type="dxa"/>
            <w:tcBorders>
              <w:top w:val="nil"/>
              <w:left w:val="nil"/>
              <w:bottom w:val="nil"/>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обслуживание заемных средств</w:t>
            </w:r>
          </w:p>
        </w:tc>
        <w:tc>
          <w:tcPr>
            <w:tcW w:w="930" w:type="dxa"/>
            <w:tcBorders>
              <w:top w:val="nil"/>
              <w:left w:val="nil"/>
              <w:bottom w:val="nil"/>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nil"/>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619"/>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3</w:t>
            </w:r>
          </w:p>
        </w:tc>
        <w:tc>
          <w:tcPr>
            <w:tcW w:w="3837"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Расходы, не учитываемые в целях налогообложения, всего</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24,07 </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-24,07</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3.1</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расходы на капитальные вложения (инвестиции)</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3.2</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денежные выплаты социального характера (по Коллективному договору)</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24,07 </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-24,07</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3.3</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резервный фонд</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single" w:sz="4" w:space="0" w:color="auto"/>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nil"/>
              <w:left w:val="single" w:sz="4" w:space="0" w:color="auto"/>
              <w:bottom w:val="nil"/>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3.4</w:t>
            </w:r>
          </w:p>
        </w:tc>
        <w:tc>
          <w:tcPr>
            <w:tcW w:w="3837" w:type="dxa"/>
            <w:tcBorders>
              <w:top w:val="nil"/>
              <w:left w:val="nil"/>
              <w:bottom w:val="nil"/>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xml:space="preserve">   - прочие расходы</w:t>
            </w:r>
          </w:p>
        </w:tc>
        <w:tc>
          <w:tcPr>
            <w:tcW w:w="930" w:type="dxa"/>
            <w:tcBorders>
              <w:top w:val="nil"/>
              <w:left w:val="nil"/>
              <w:bottom w:val="nil"/>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758" w:type="dxa"/>
            <w:tcBorders>
              <w:top w:val="nil"/>
              <w:left w:val="nil"/>
              <w:bottom w:val="nil"/>
              <w:right w:val="nil"/>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0,00</w:t>
            </w:r>
          </w:p>
        </w:tc>
      </w:tr>
      <w:tr w:rsidR="00766426" w:rsidTr="00766426">
        <w:trPr>
          <w:trHeight w:val="263"/>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4</w:t>
            </w:r>
          </w:p>
        </w:tc>
        <w:tc>
          <w:tcPr>
            <w:tcW w:w="3837"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Налог на прибыль</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0,00</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5</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Расчетная предпринимательская прибыль</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710,91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-710,91</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6</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 xml:space="preserve">Выпадающие доходы (+)/экономия </w:t>
            </w:r>
            <w:proofErr w:type="gramStart"/>
            <w:r>
              <w:rPr>
                <w:rFonts w:ascii="Verdana" w:hAnsi="Verdana" w:cs="Calibri"/>
                <w:b/>
                <w:bCs/>
                <w:sz w:val="16"/>
                <w:szCs w:val="16"/>
              </w:rPr>
              <w:t>средств(</w:t>
            </w:r>
            <w:proofErr w:type="gramEnd"/>
            <w:r>
              <w:rPr>
                <w:rFonts w:ascii="Verdana" w:hAnsi="Verdana" w:cs="Calibri"/>
                <w:b/>
                <w:bCs/>
                <w:sz w:val="16"/>
                <w:szCs w:val="16"/>
              </w:rPr>
              <w:t>-)</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0,00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0,00</w:t>
            </w:r>
          </w:p>
        </w:tc>
      </w:tr>
      <w:tr w:rsidR="00766426" w:rsidTr="00766426">
        <w:trPr>
          <w:trHeight w:val="61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b/>
                <w:bCs/>
                <w:sz w:val="16"/>
                <w:szCs w:val="16"/>
              </w:rPr>
            </w:pPr>
            <w:r>
              <w:rPr>
                <w:rFonts w:ascii="Verdana" w:hAnsi="Verdana" w:cs="Calibri"/>
                <w:b/>
                <w:bCs/>
                <w:sz w:val="16"/>
                <w:szCs w:val="16"/>
              </w:rPr>
              <w:t>Необходимая валовая выручка, всего</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14 929,19 </w:t>
            </w:r>
          </w:p>
        </w:tc>
        <w:tc>
          <w:tcPr>
            <w:tcW w:w="1758"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 xml:space="preserve">2 829,77 </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b/>
                <w:bCs/>
                <w:sz w:val="16"/>
                <w:szCs w:val="16"/>
              </w:rPr>
            </w:pPr>
            <w:r>
              <w:rPr>
                <w:rFonts w:ascii="Verdana" w:hAnsi="Verdana" w:cs="Calibri"/>
                <w:b/>
                <w:bCs/>
                <w:sz w:val="16"/>
                <w:szCs w:val="16"/>
              </w:rPr>
              <w:t>-12 099,42</w:t>
            </w:r>
          </w:p>
        </w:tc>
      </w:tr>
      <w:tr w:rsidR="00766426" w:rsidTr="00766426">
        <w:trPr>
          <w:trHeight w:val="43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Необходимая валовая выручка, на потребительский рынок</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тыс. руб.</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14 929,19</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2 829,77</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-12 099,42</w:t>
            </w:r>
          </w:p>
        </w:tc>
      </w:tr>
      <w:tr w:rsidR="00766426" w:rsidTr="00766426">
        <w:trPr>
          <w:trHeight w:val="263"/>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 </w:t>
            </w:r>
          </w:p>
        </w:tc>
        <w:tc>
          <w:tcPr>
            <w:tcW w:w="3837" w:type="dxa"/>
            <w:tcBorders>
              <w:top w:val="nil"/>
              <w:left w:val="nil"/>
              <w:bottom w:val="single" w:sz="4" w:space="0" w:color="auto"/>
              <w:right w:val="single" w:sz="4" w:space="0" w:color="auto"/>
            </w:tcBorders>
            <w:shd w:val="clear" w:color="auto" w:fill="auto"/>
            <w:vAlign w:val="center"/>
            <w:hideMark/>
          </w:tcPr>
          <w:p w:rsidR="00766426" w:rsidRDefault="00766426">
            <w:pPr>
              <w:rPr>
                <w:rFonts w:ascii="Verdana" w:hAnsi="Verdana" w:cs="Calibri"/>
                <w:sz w:val="16"/>
                <w:szCs w:val="16"/>
              </w:rPr>
            </w:pPr>
            <w:r>
              <w:rPr>
                <w:rFonts w:ascii="Verdana" w:hAnsi="Verdana" w:cs="Calibri"/>
                <w:sz w:val="16"/>
                <w:szCs w:val="16"/>
              </w:rPr>
              <w:t>Тариф на тепловую энергию на потребительский рынок</w:t>
            </w:r>
          </w:p>
        </w:tc>
        <w:tc>
          <w:tcPr>
            <w:tcW w:w="930" w:type="dxa"/>
            <w:tcBorders>
              <w:top w:val="nil"/>
              <w:left w:val="nil"/>
              <w:bottom w:val="single" w:sz="4" w:space="0" w:color="auto"/>
              <w:right w:val="single" w:sz="4" w:space="0" w:color="auto"/>
            </w:tcBorders>
            <w:shd w:val="clear" w:color="auto" w:fill="auto"/>
            <w:vAlign w:val="center"/>
            <w:hideMark/>
          </w:tcPr>
          <w:p w:rsidR="00766426" w:rsidRDefault="00766426">
            <w:pPr>
              <w:jc w:val="center"/>
              <w:rPr>
                <w:rFonts w:ascii="Verdana" w:hAnsi="Verdana" w:cs="Calibri"/>
                <w:sz w:val="16"/>
                <w:szCs w:val="16"/>
              </w:rPr>
            </w:pPr>
            <w:r>
              <w:rPr>
                <w:rFonts w:ascii="Verdana" w:hAnsi="Verdana" w:cs="Calibri"/>
                <w:sz w:val="16"/>
                <w:szCs w:val="16"/>
              </w:rPr>
              <w:t>руб./Гкал.</w:t>
            </w:r>
          </w:p>
        </w:tc>
        <w:tc>
          <w:tcPr>
            <w:tcW w:w="1700" w:type="dxa"/>
            <w:tcBorders>
              <w:top w:val="nil"/>
              <w:left w:val="nil"/>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735,37</w:t>
            </w:r>
          </w:p>
        </w:tc>
        <w:tc>
          <w:tcPr>
            <w:tcW w:w="1758" w:type="dxa"/>
            <w:tcBorders>
              <w:top w:val="nil"/>
              <w:left w:val="nil"/>
              <w:bottom w:val="single" w:sz="4" w:space="0" w:color="auto"/>
              <w:right w:val="nil"/>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306,65</w:t>
            </w:r>
          </w:p>
        </w:tc>
        <w:tc>
          <w:tcPr>
            <w:tcW w:w="1366" w:type="dxa"/>
            <w:tcBorders>
              <w:top w:val="nil"/>
              <w:left w:val="single" w:sz="4" w:space="0" w:color="auto"/>
              <w:bottom w:val="single" w:sz="4" w:space="0" w:color="auto"/>
              <w:right w:val="single" w:sz="4" w:space="0" w:color="auto"/>
            </w:tcBorders>
            <w:shd w:val="clear" w:color="auto" w:fill="auto"/>
            <w:vAlign w:val="center"/>
            <w:hideMark/>
          </w:tcPr>
          <w:p w:rsidR="00766426" w:rsidRDefault="00766426">
            <w:pPr>
              <w:jc w:val="right"/>
              <w:rPr>
                <w:rFonts w:ascii="Verdana" w:hAnsi="Verdana" w:cs="Calibri"/>
                <w:sz w:val="16"/>
                <w:szCs w:val="16"/>
              </w:rPr>
            </w:pPr>
            <w:r>
              <w:rPr>
                <w:rFonts w:ascii="Verdana" w:hAnsi="Verdana" w:cs="Calibri"/>
                <w:sz w:val="16"/>
                <w:szCs w:val="16"/>
              </w:rPr>
              <w:t>-428,72</w:t>
            </w:r>
          </w:p>
        </w:tc>
      </w:tr>
    </w:tbl>
    <w:p w:rsidR="00766426" w:rsidRDefault="00766426" w:rsidP="00766426">
      <w:pPr>
        <w:ind w:firstLine="426"/>
        <w:rPr>
          <w:bCs/>
        </w:rPr>
        <w:sectPr w:rsidR="00766426" w:rsidSect="009C5761">
          <w:pgSz w:w="11906" w:h="16838"/>
          <w:pgMar w:top="851" w:right="851" w:bottom="851" w:left="993" w:header="709" w:footer="709" w:gutter="0"/>
          <w:cols w:space="708"/>
          <w:docGrid w:linePitch="360"/>
        </w:sectPr>
      </w:pPr>
    </w:p>
    <w:p w:rsidR="00766426" w:rsidRDefault="00766426" w:rsidP="00766426">
      <w:pPr>
        <w:ind w:left="-1103" w:right="-3" w:firstLine="6915"/>
        <w:jc w:val="both"/>
      </w:pPr>
      <w:r>
        <w:lastRenderedPageBreak/>
        <w:t>Приложение № 3 к протоколу № 39</w:t>
      </w:r>
    </w:p>
    <w:p w:rsidR="00766426" w:rsidRDefault="00766426" w:rsidP="00766426">
      <w:pPr>
        <w:ind w:left="-1103" w:right="-3" w:firstLine="6915"/>
        <w:jc w:val="both"/>
      </w:pPr>
      <w:r>
        <w:t xml:space="preserve">заседания Правления региональной </w:t>
      </w:r>
    </w:p>
    <w:p w:rsidR="00766426" w:rsidRDefault="00766426" w:rsidP="00766426">
      <w:pPr>
        <w:ind w:left="-1103" w:right="-3" w:firstLine="6915"/>
        <w:jc w:val="both"/>
      </w:pPr>
      <w:r>
        <w:t>энергетической комиссии Кемеровской</w:t>
      </w:r>
    </w:p>
    <w:p w:rsidR="00766426" w:rsidRDefault="00766426" w:rsidP="00766426">
      <w:pPr>
        <w:ind w:left="-1103" w:right="-3" w:firstLine="6915"/>
        <w:jc w:val="both"/>
      </w:pPr>
      <w:r>
        <w:t>области от 26.07.2018</w:t>
      </w:r>
    </w:p>
    <w:p w:rsidR="00766426" w:rsidRDefault="00766426" w:rsidP="00766426">
      <w:pPr>
        <w:ind w:left="-1103" w:right="-3" w:firstLine="6915"/>
        <w:jc w:val="both"/>
      </w:pPr>
    </w:p>
    <w:p w:rsidR="00766426" w:rsidRPr="00C0746F" w:rsidRDefault="00766426" w:rsidP="00C02306">
      <w:pPr>
        <w:ind w:left="-426" w:firstLine="426"/>
        <w:jc w:val="center"/>
        <w:rPr>
          <w:b/>
          <w:bCs/>
          <w:color w:val="000000"/>
          <w:kern w:val="32"/>
          <w:sz w:val="28"/>
          <w:szCs w:val="28"/>
        </w:rPr>
      </w:pPr>
      <w:r>
        <w:rPr>
          <w:b/>
          <w:bCs/>
          <w:color w:val="000000"/>
          <w:kern w:val="32"/>
          <w:sz w:val="28"/>
          <w:szCs w:val="28"/>
        </w:rPr>
        <w:t>Тарифы</w:t>
      </w:r>
      <w:r w:rsidRPr="00C0746F">
        <w:rPr>
          <w:b/>
          <w:bCs/>
          <w:color w:val="000000"/>
          <w:kern w:val="32"/>
          <w:sz w:val="28"/>
          <w:szCs w:val="28"/>
          <w:lang w:val="x-none"/>
        </w:rPr>
        <w:t xml:space="preserve"> </w:t>
      </w:r>
      <w:r>
        <w:rPr>
          <w:b/>
          <w:bCs/>
          <w:color w:val="000000"/>
          <w:kern w:val="32"/>
          <w:sz w:val="28"/>
          <w:szCs w:val="28"/>
        </w:rPr>
        <w:t>ОО</w:t>
      </w:r>
      <w:r w:rsidRPr="00CA23E7">
        <w:rPr>
          <w:b/>
          <w:bCs/>
          <w:color w:val="000000"/>
          <w:kern w:val="32"/>
          <w:sz w:val="28"/>
          <w:szCs w:val="28"/>
        </w:rPr>
        <w:t>О «</w:t>
      </w:r>
      <w:proofErr w:type="spellStart"/>
      <w:r>
        <w:rPr>
          <w:b/>
          <w:bCs/>
          <w:color w:val="000000"/>
          <w:kern w:val="32"/>
          <w:sz w:val="28"/>
          <w:szCs w:val="28"/>
        </w:rPr>
        <w:t>Теплоснаб</w:t>
      </w:r>
      <w:proofErr w:type="spellEnd"/>
      <w:r w:rsidRPr="00CA23E7">
        <w:rPr>
          <w:b/>
          <w:bCs/>
          <w:color w:val="000000"/>
          <w:kern w:val="32"/>
          <w:sz w:val="28"/>
          <w:szCs w:val="28"/>
        </w:rPr>
        <w:t>»</w:t>
      </w:r>
      <w:r>
        <w:rPr>
          <w:b/>
          <w:bCs/>
          <w:color w:val="000000"/>
          <w:kern w:val="32"/>
          <w:sz w:val="28"/>
          <w:szCs w:val="28"/>
        </w:rPr>
        <w:t xml:space="preserve"> </w:t>
      </w:r>
      <w:r w:rsidRPr="00C0746F">
        <w:rPr>
          <w:b/>
          <w:bCs/>
          <w:color w:val="000000"/>
          <w:kern w:val="32"/>
          <w:sz w:val="28"/>
          <w:szCs w:val="28"/>
          <w:lang w:val="x-none"/>
        </w:rPr>
        <w:t xml:space="preserve">на </w:t>
      </w:r>
      <w:r>
        <w:rPr>
          <w:b/>
          <w:bCs/>
          <w:color w:val="000000"/>
          <w:kern w:val="32"/>
          <w:sz w:val="28"/>
          <w:szCs w:val="28"/>
        </w:rPr>
        <w:t xml:space="preserve">услуги по передаче тепловой энергии, реализуемой на </w:t>
      </w:r>
      <w:r w:rsidRPr="004E7F78">
        <w:rPr>
          <w:b/>
          <w:bCs/>
          <w:color w:val="000000"/>
          <w:kern w:val="32"/>
          <w:sz w:val="28"/>
          <w:szCs w:val="28"/>
        </w:rPr>
        <w:t xml:space="preserve">потребительском рынке г. </w:t>
      </w:r>
      <w:r>
        <w:rPr>
          <w:b/>
          <w:bCs/>
          <w:color w:val="000000"/>
          <w:kern w:val="32"/>
          <w:sz w:val="28"/>
          <w:szCs w:val="28"/>
        </w:rPr>
        <w:t>Кемерово,</w:t>
      </w:r>
      <w:r>
        <w:rPr>
          <w:b/>
          <w:bCs/>
          <w:color w:val="000000"/>
          <w:kern w:val="32"/>
          <w:sz w:val="28"/>
          <w:szCs w:val="28"/>
        </w:rPr>
        <w:br/>
        <w:t xml:space="preserve">на период </w:t>
      </w:r>
      <w:r w:rsidRPr="003E1B02">
        <w:rPr>
          <w:b/>
          <w:bCs/>
          <w:kern w:val="32"/>
          <w:sz w:val="28"/>
          <w:szCs w:val="28"/>
        </w:rPr>
        <w:t>с 27.0</w:t>
      </w:r>
      <w:r>
        <w:rPr>
          <w:b/>
          <w:bCs/>
          <w:color w:val="000000"/>
          <w:kern w:val="32"/>
          <w:sz w:val="28"/>
          <w:szCs w:val="28"/>
        </w:rPr>
        <w:t>7.2018</w:t>
      </w:r>
      <w:r w:rsidRPr="00C0746F">
        <w:rPr>
          <w:b/>
          <w:bCs/>
          <w:color w:val="000000"/>
          <w:kern w:val="32"/>
          <w:sz w:val="28"/>
          <w:szCs w:val="28"/>
        </w:rPr>
        <w:t xml:space="preserve"> по 3</w:t>
      </w:r>
      <w:r>
        <w:rPr>
          <w:b/>
          <w:bCs/>
          <w:color w:val="000000"/>
          <w:kern w:val="32"/>
          <w:sz w:val="28"/>
          <w:szCs w:val="28"/>
        </w:rPr>
        <w:t>1.12.2018</w:t>
      </w:r>
      <w:r>
        <w:rPr>
          <w:b/>
          <w:bCs/>
          <w:color w:val="000000"/>
          <w:kern w:val="32"/>
          <w:sz w:val="28"/>
          <w:szCs w:val="28"/>
          <w:vertAlign w:val="superscript"/>
        </w:rPr>
        <w:t>*</w:t>
      </w:r>
      <w:r w:rsidRPr="00C0746F">
        <w:rPr>
          <w:b/>
          <w:bCs/>
          <w:color w:val="000000"/>
          <w:kern w:val="32"/>
          <w:sz w:val="28"/>
          <w:szCs w:val="28"/>
        </w:rPr>
        <w:t xml:space="preserve"> </w:t>
      </w:r>
    </w:p>
    <w:p w:rsidR="00766426" w:rsidRDefault="00766426" w:rsidP="00766426">
      <w:pPr>
        <w:ind w:left="-426"/>
      </w:pPr>
    </w:p>
    <w:p w:rsidR="00766426" w:rsidRDefault="00766426" w:rsidP="00766426">
      <w:pPr>
        <w:ind w:left="4678"/>
      </w:pPr>
    </w:p>
    <w:p w:rsidR="00766426" w:rsidRDefault="00766426" w:rsidP="00766426">
      <w:pPr>
        <w:jc w:val="right"/>
        <w:rPr>
          <w:sz w:val="28"/>
          <w:szCs w:val="28"/>
        </w:rPr>
      </w:pPr>
      <w:r w:rsidRPr="00A47825">
        <w:rPr>
          <w:sz w:val="28"/>
          <w:szCs w:val="28"/>
        </w:rPr>
        <w:t>(НДС</w:t>
      </w:r>
      <w:r>
        <w:rPr>
          <w:sz w:val="28"/>
          <w:szCs w:val="28"/>
        </w:rPr>
        <w:t xml:space="preserve"> не облагается</w:t>
      </w:r>
      <w:r w:rsidRPr="00A47825">
        <w:rPr>
          <w:sz w:val="28"/>
          <w:szCs w:val="28"/>
        </w:rPr>
        <w:t>)</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2894"/>
        <w:gridCol w:w="832"/>
        <w:gridCol w:w="2268"/>
        <w:gridCol w:w="2210"/>
      </w:tblGrid>
      <w:tr w:rsidR="00766426" w:rsidRPr="00E3084B" w:rsidTr="00C02306">
        <w:trPr>
          <w:trHeight w:val="294"/>
          <w:jc w:val="center"/>
        </w:trPr>
        <w:tc>
          <w:tcPr>
            <w:tcW w:w="1803" w:type="dxa"/>
            <w:vMerge w:val="restart"/>
            <w:shd w:val="clear" w:color="auto" w:fill="auto"/>
            <w:vAlign w:val="center"/>
          </w:tcPr>
          <w:p w:rsidR="00766426" w:rsidRPr="007C7114" w:rsidRDefault="00766426" w:rsidP="00766426">
            <w:pPr>
              <w:ind w:right="-2"/>
              <w:jc w:val="center"/>
            </w:pPr>
            <w:r w:rsidRPr="007C7114">
              <w:t>Наи</w:t>
            </w:r>
            <w:r>
              <w:t>менование регулируемой органи</w:t>
            </w:r>
            <w:r w:rsidRPr="007C7114">
              <w:t>зации</w:t>
            </w:r>
          </w:p>
        </w:tc>
        <w:tc>
          <w:tcPr>
            <w:tcW w:w="2894" w:type="dxa"/>
            <w:vMerge w:val="restart"/>
            <w:shd w:val="clear" w:color="auto" w:fill="auto"/>
            <w:vAlign w:val="center"/>
          </w:tcPr>
          <w:p w:rsidR="00766426" w:rsidRPr="007C7114" w:rsidRDefault="00766426" w:rsidP="00766426">
            <w:pPr>
              <w:ind w:right="-2"/>
              <w:jc w:val="center"/>
            </w:pPr>
            <w:r w:rsidRPr="007C7114">
              <w:t>Вид тарифа</w:t>
            </w:r>
          </w:p>
        </w:tc>
        <w:tc>
          <w:tcPr>
            <w:tcW w:w="832" w:type="dxa"/>
            <w:vMerge w:val="restart"/>
            <w:shd w:val="clear" w:color="auto" w:fill="auto"/>
            <w:vAlign w:val="center"/>
          </w:tcPr>
          <w:p w:rsidR="00766426" w:rsidRPr="007C7114" w:rsidRDefault="00766426" w:rsidP="00766426">
            <w:pPr>
              <w:ind w:right="-2"/>
              <w:jc w:val="center"/>
            </w:pPr>
            <w:r>
              <w:t>Г</w:t>
            </w:r>
            <w:r w:rsidRPr="007C7114">
              <w:t>од</w:t>
            </w:r>
          </w:p>
        </w:tc>
        <w:tc>
          <w:tcPr>
            <w:tcW w:w="4478" w:type="dxa"/>
            <w:gridSpan w:val="2"/>
            <w:shd w:val="clear" w:color="auto" w:fill="auto"/>
            <w:vAlign w:val="center"/>
          </w:tcPr>
          <w:p w:rsidR="00766426" w:rsidRPr="00E3084B" w:rsidRDefault="00766426" w:rsidP="00766426">
            <w:pPr>
              <w:ind w:right="-2"/>
              <w:jc w:val="center"/>
            </w:pPr>
            <w:r w:rsidRPr="00E3084B">
              <w:t>Вид теплоносителя</w:t>
            </w:r>
          </w:p>
        </w:tc>
      </w:tr>
      <w:tr w:rsidR="00766426" w:rsidRPr="007C7114" w:rsidTr="00C02306">
        <w:trPr>
          <w:trHeight w:val="159"/>
          <w:jc w:val="center"/>
        </w:trPr>
        <w:tc>
          <w:tcPr>
            <w:tcW w:w="1803" w:type="dxa"/>
            <w:vMerge/>
            <w:shd w:val="clear" w:color="auto" w:fill="auto"/>
            <w:vAlign w:val="center"/>
          </w:tcPr>
          <w:p w:rsidR="00766426" w:rsidRPr="007C7114" w:rsidRDefault="00766426" w:rsidP="00766426">
            <w:pPr>
              <w:ind w:right="-2"/>
              <w:jc w:val="center"/>
            </w:pPr>
          </w:p>
        </w:tc>
        <w:tc>
          <w:tcPr>
            <w:tcW w:w="2894" w:type="dxa"/>
            <w:vMerge/>
            <w:shd w:val="clear" w:color="auto" w:fill="auto"/>
            <w:vAlign w:val="center"/>
          </w:tcPr>
          <w:p w:rsidR="00766426" w:rsidRPr="007C7114" w:rsidRDefault="00766426" w:rsidP="00766426">
            <w:pPr>
              <w:ind w:right="-2"/>
              <w:jc w:val="center"/>
            </w:pPr>
          </w:p>
        </w:tc>
        <w:tc>
          <w:tcPr>
            <w:tcW w:w="832" w:type="dxa"/>
            <w:vMerge/>
            <w:shd w:val="clear" w:color="auto" w:fill="auto"/>
            <w:vAlign w:val="center"/>
          </w:tcPr>
          <w:p w:rsidR="00766426" w:rsidRDefault="00766426" w:rsidP="00766426">
            <w:pPr>
              <w:ind w:right="-2"/>
              <w:jc w:val="center"/>
            </w:pPr>
          </w:p>
        </w:tc>
        <w:tc>
          <w:tcPr>
            <w:tcW w:w="2268" w:type="dxa"/>
            <w:shd w:val="clear" w:color="auto" w:fill="auto"/>
            <w:vAlign w:val="center"/>
          </w:tcPr>
          <w:p w:rsidR="00766426" w:rsidRDefault="00766426" w:rsidP="00766426">
            <w:pPr>
              <w:ind w:right="-2"/>
              <w:jc w:val="center"/>
            </w:pPr>
            <w:r>
              <w:t>В</w:t>
            </w:r>
            <w:r w:rsidRPr="007C7114">
              <w:t>ода</w:t>
            </w:r>
          </w:p>
        </w:tc>
        <w:tc>
          <w:tcPr>
            <w:tcW w:w="2210" w:type="dxa"/>
            <w:shd w:val="clear" w:color="auto" w:fill="auto"/>
            <w:vAlign w:val="center"/>
          </w:tcPr>
          <w:p w:rsidR="00766426" w:rsidRPr="007C7114" w:rsidRDefault="00766426" w:rsidP="00766426">
            <w:pPr>
              <w:ind w:right="-2"/>
              <w:jc w:val="center"/>
            </w:pPr>
            <w:r>
              <w:t>Пар</w:t>
            </w:r>
          </w:p>
        </w:tc>
      </w:tr>
      <w:tr w:rsidR="00766426" w:rsidRPr="007C7114" w:rsidTr="00C02306">
        <w:trPr>
          <w:jc w:val="center"/>
        </w:trPr>
        <w:tc>
          <w:tcPr>
            <w:tcW w:w="1803" w:type="dxa"/>
            <w:vMerge/>
            <w:shd w:val="clear" w:color="auto" w:fill="auto"/>
            <w:vAlign w:val="center"/>
          </w:tcPr>
          <w:p w:rsidR="00766426" w:rsidRPr="007C7114" w:rsidRDefault="00766426" w:rsidP="00766426">
            <w:pPr>
              <w:ind w:right="-2"/>
              <w:jc w:val="center"/>
            </w:pPr>
          </w:p>
        </w:tc>
        <w:tc>
          <w:tcPr>
            <w:tcW w:w="2894" w:type="dxa"/>
            <w:vMerge/>
            <w:shd w:val="clear" w:color="auto" w:fill="auto"/>
            <w:vAlign w:val="center"/>
          </w:tcPr>
          <w:p w:rsidR="00766426" w:rsidRPr="007C7114" w:rsidRDefault="00766426" w:rsidP="00766426">
            <w:pPr>
              <w:ind w:right="-2"/>
              <w:jc w:val="center"/>
            </w:pPr>
          </w:p>
        </w:tc>
        <w:tc>
          <w:tcPr>
            <w:tcW w:w="832" w:type="dxa"/>
            <w:vMerge/>
            <w:shd w:val="clear" w:color="auto" w:fill="auto"/>
            <w:vAlign w:val="center"/>
          </w:tcPr>
          <w:p w:rsidR="00766426" w:rsidRPr="007C7114" w:rsidRDefault="00766426" w:rsidP="00766426">
            <w:pPr>
              <w:ind w:right="-2"/>
              <w:jc w:val="center"/>
            </w:pPr>
          </w:p>
        </w:tc>
        <w:tc>
          <w:tcPr>
            <w:tcW w:w="2268" w:type="dxa"/>
            <w:shd w:val="clear" w:color="auto" w:fill="auto"/>
            <w:vAlign w:val="center"/>
          </w:tcPr>
          <w:p w:rsidR="00766426" w:rsidRDefault="00766426" w:rsidP="00766426">
            <w:pPr>
              <w:ind w:right="-2"/>
              <w:jc w:val="center"/>
            </w:pPr>
            <w:r>
              <w:t>с 27.07.</w:t>
            </w:r>
          </w:p>
          <w:p w:rsidR="00766426" w:rsidRPr="007C7114" w:rsidRDefault="00766426" w:rsidP="00766426">
            <w:pPr>
              <w:ind w:right="-2"/>
              <w:jc w:val="center"/>
            </w:pPr>
            <w:r w:rsidRPr="007C7114">
              <w:t>по</w:t>
            </w:r>
            <w:r>
              <w:t xml:space="preserve"> 31.12.</w:t>
            </w:r>
          </w:p>
        </w:tc>
        <w:tc>
          <w:tcPr>
            <w:tcW w:w="2210" w:type="dxa"/>
            <w:shd w:val="clear" w:color="auto" w:fill="auto"/>
            <w:vAlign w:val="center"/>
          </w:tcPr>
          <w:p w:rsidR="00766426" w:rsidRPr="007C7114" w:rsidRDefault="00766426" w:rsidP="00766426">
            <w:pPr>
              <w:ind w:right="-2"/>
              <w:jc w:val="center"/>
            </w:pPr>
            <w:r>
              <w:t>х</w:t>
            </w:r>
          </w:p>
        </w:tc>
      </w:tr>
      <w:tr w:rsidR="00766426" w:rsidTr="00C02306">
        <w:trPr>
          <w:trHeight w:val="444"/>
          <w:jc w:val="center"/>
        </w:trPr>
        <w:tc>
          <w:tcPr>
            <w:tcW w:w="1803" w:type="dxa"/>
            <w:vMerge w:val="restart"/>
            <w:shd w:val="clear" w:color="auto" w:fill="auto"/>
            <w:vAlign w:val="center"/>
          </w:tcPr>
          <w:p w:rsidR="00766426" w:rsidRPr="007C7114" w:rsidRDefault="00766426" w:rsidP="00766426">
            <w:pPr>
              <w:ind w:left="-186" w:right="-108"/>
              <w:jc w:val="center"/>
            </w:pPr>
            <w:r>
              <w:rPr>
                <w:bCs/>
                <w:color w:val="000000"/>
                <w:kern w:val="32"/>
              </w:rPr>
              <w:t>ОО</w:t>
            </w:r>
            <w:r w:rsidRPr="009B6693">
              <w:rPr>
                <w:bCs/>
                <w:color w:val="000000"/>
                <w:kern w:val="32"/>
              </w:rPr>
              <w:t>О «</w:t>
            </w:r>
            <w:proofErr w:type="spellStart"/>
            <w:r>
              <w:rPr>
                <w:bCs/>
                <w:color w:val="000000"/>
                <w:kern w:val="32"/>
              </w:rPr>
              <w:t>Теплоснаб</w:t>
            </w:r>
            <w:proofErr w:type="spellEnd"/>
            <w:r w:rsidRPr="009B6693">
              <w:rPr>
                <w:bCs/>
                <w:color w:val="000000"/>
                <w:kern w:val="32"/>
              </w:rPr>
              <w:t xml:space="preserve">» </w:t>
            </w:r>
          </w:p>
        </w:tc>
        <w:tc>
          <w:tcPr>
            <w:tcW w:w="8204" w:type="dxa"/>
            <w:gridSpan w:val="4"/>
            <w:shd w:val="clear" w:color="auto" w:fill="auto"/>
            <w:vAlign w:val="center"/>
          </w:tcPr>
          <w:p w:rsidR="00766426" w:rsidRDefault="00766426" w:rsidP="00766426">
            <w:pPr>
              <w:ind w:right="-2"/>
              <w:jc w:val="center"/>
            </w:pPr>
            <w:r>
              <w:t>Для потребителей</w:t>
            </w:r>
            <w:r w:rsidRPr="00E3084B">
              <w:t xml:space="preserve"> в случае отсутствия дифференциаци</w:t>
            </w:r>
            <w:r>
              <w:t>и</w:t>
            </w:r>
            <w:r w:rsidRPr="00E3084B">
              <w:t xml:space="preserve"> тарифов по схеме подключения</w:t>
            </w:r>
          </w:p>
        </w:tc>
      </w:tr>
      <w:tr w:rsidR="00766426" w:rsidRPr="00E80E7A" w:rsidTr="00C02306">
        <w:trPr>
          <w:jc w:val="center"/>
        </w:trPr>
        <w:tc>
          <w:tcPr>
            <w:tcW w:w="1803" w:type="dxa"/>
            <w:vMerge/>
            <w:shd w:val="clear" w:color="auto" w:fill="auto"/>
            <w:vAlign w:val="center"/>
          </w:tcPr>
          <w:p w:rsidR="00766426" w:rsidRPr="003F0A21" w:rsidRDefault="00766426" w:rsidP="00766426">
            <w:pPr>
              <w:ind w:right="-2"/>
              <w:jc w:val="center"/>
            </w:pPr>
          </w:p>
        </w:tc>
        <w:tc>
          <w:tcPr>
            <w:tcW w:w="2894" w:type="dxa"/>
            <w:shd w:val="clear" w:color="auto" w:fill="auto"/>
            <w:vAlign w:val="center"/>
          </w:tcPr>
          <w:p w:rsidR="00766426" w:rsidRPr="007C7114" w:rsidRDefault="00766426" w:rsidP="00766426">
            <w:pPr>
              <w:ind w:right="-2"/>
              <w:jc w:val="center"/>
            </w:pPr>
            <w:proofErr w:type="spellStart"/>
            <w:r>
              <w:t>Однос</w:t>
            </w:r>
            <w:r w:rsidRPr="007C7114">
              <w:t>тавочный</w:t>
            </w:r>
            <w:proofErr w:type="spellEnd"/>
          </w:p>
          <w:p w:rsidR="00766426" w:rsidRPr="007C7114" w:rsidRDefault="00766426" w:rsidP="00766426">
            <w:pPr>
              <w:ind w:right="-2"/>
              <w:jc w:val="center"/>
            </w:pPr>
            <w:r w:rsidRPr="007C7114">
              <w:t>руб./Гкал</w:t>
            </w:r>
          </w:p>
        </w:tc>
        <w:tc>
          <w:tcPr>
            <w:tcW w:w="832" w:type="dxa"/>
            <w:vMerge w:val="restart"/>
            <w:shd w:val="clear" w:color="auto" w:fill="auto"/>
            <w:vAlign w:val="center"/>
          </w:tcPr>
          <w:p w:rsidR="00766426" w:rsidRDefault="00766426" w:rsidP="00766426">
            <w:pPr>
              <w:ind w:right="-2"/>
              <w:jc w:val="center"/>
            </w:pPr>
          </w:p>
          <w:p w:rsidR="00766426" w:rsidRPr="007C7114" w:rsidRDefault="00766426" w:rsidP="00766426">
            <w:pPr>
              <w:ind w:right="-2"/>
              <w:jc w:val="center"/>
            </w:pPr>
            <w:r>
              <w:t>2018</w:t>
            </w:r>
          </w:p>
          <w:p w:rsidR="00766426" w:rsidRPr="007C7114" w:rsidRDefault="00766426" w:rsidP="00766426">
            <w:pPr>
              <w:jc w:val="center"/>
            </w:pPr>
          </w:p>
        </w:tc>
        <w:tc>
          <w:tcPr>
            <w:tcW w:w="2268" w:type="dxa"/>
            <w:shd w:val="clear" w:color="auto" w:fill="auto"/>
            <w:vAlign w:val="center"/>
          </w:tcPr>
          <w:p w:rsidR="00766426" w:rsidRPr="00572EA3" w:rsidRDefault="00766426" w:rsidP="00766426">
            <w:pPr>
              <w:jc w:val="center"/>
              <w:rPr>
                <w:vertAlign w:val="superscript"/>
              </w:rPr>
            </w:pPr>
            <w:r>
              <w:t>306,65</w:t>
            </w:r>
            <w:r>
              <w:rPr>
                <w:vertAlign w:val="superscript"/>
              </w:rPr>
              <w:t>*</w:t>
            </w:r>
          </w:p>
        </w:tc>
        <w:tc>
          <w:tcPr>
            <w:tcW w:w="2210" w:type="dxa"/>
            <w:shd w:val="clear" w:color="auto" w:fill="auto"/>
            <w:vAlign w:val="center"/>
          </w:tcPr>
          <w:p w:rsidR="00766426" w:rsidRPr="00E80E7A" w:rsidRDefault="00766426" w:rsidP="00766426">
            <w:pPr>
              <w:ind w:right="-2"/>
              <w:jc w:val="center"/>
            </w:pPr>
            <w:r>
              <w:rPr>
                <w:lang w:val="en-US"/>
              </w:rPr>
              <w:t>x</w:t>
            </w:r>
          </w:p>
        </w:tc>
      </w:tr>
      <w:tr w:rsidR="00766426" w:rsidRPr="00296B31" w:rsidTr="00C02306">
        <w:trPr>
          <w:trHeight w:val="278"/>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Pr="007C7114" w:rsidRDefault="00766426" w:rsidP="00766426">
            <w:pPr>
              <w:ind w:right="-2"/>
              <w:jc w:val="center"/>
            </w:pPr>
            <w:proofErr w:type="spellStart"/>
            <w:r w:rsidRPr="007C7114">
              <w:t>Двухставочный</w:t>
            </w:r>
            <w:proofErr w:type="spellEnd"/>
          </w:p>
        </w:tc>
        <w:tc>
          <w:tcPr>
            <w:tcW w:w="832" w:type="dxa"/>
            <w:vMerge/>
            <w:shd w:val="clear" w:color="auto" w:fill="auto"/>
            <w:vAlign w:val="center"/>
          </w:tcPr>
          <w:p w:rsidR="00766426" w:rsidRPr="00860AE0"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296B31" w:rsidRDefault="00766426" w:rsidP="00766426">
            <w:pPr>
              <w:ind w:right="-2"/>
              <w:jc w:val="center"/>
              <w:rPr>
                <w:lang w:val="en-US"/>
              </w:rPr>
            </w:pPr>
            <w:r>
              <w:rPr>
                <w:lang w:val="en-US"/>
              </w:rPr>
              <w:t>x</w:t>
            </w:r>
          </w:p>
        </w:tc>
      </w:tr>
      <w:tr w:rsidR="00766426" w:rsidRPr="00296B31" w:rsidTr="00C02306">
        <w:trPr>
          <w:trHeight w:val="506"/>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Pr="007C7114" w:rsidRDefault="00766426" w:rsidP="00766426">
            <w:pPr>
              <w:ind w:right="-2"/>
              <w:jc w:val="center"/>
            </w:pPr>
            <w:r w:rsidRPr="007C7114">
              <w:t>Ставка за тепловую энергию, руб./Гкал</w:t>
            </w:r>
          </w:p>
        </w:tc>
        <w:tc>
          <w:tcPr>
            <w:tcW w:w="832" w:type="dxa"/>
            <w:vMerge/>
            <w:shd w:val="clear" w:color="auto" w:fill="auto"/>
            <w:vAlign w:val="center"/>
          </w:tcPr>
          <w:p w:rsidR="00766426" w:rsidRPr="00860AE0"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296B31" w:rsidRDefault="00766426" w:rsidP="00766426">
            <w:pPr>
              <w:ind w:right="-2"/>
              <w:jc w:val="center"/>
              <w:rPr>
                <w:lang w:val="en-US"/>
              </w:rPr>
            </w:pPr>
            <w:r>
              <w:rPr>
                <w:lang w:val="en-US"/>
              </w:rPr>
              <w:t>x</w:t>
            </w:r>
          </w:p>
        </w:tc>
      </w:tr>
      <w:tr w:rsidR="00766426" w:rsidRPr="00296B31" w:rsidTr="00C02306">
        <w:trPr>
          <w:trHeight w:val="853"/>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Default="00766426" w:rsidP="00766426">
            <w:pPr>
              <w:ind w:right="-2"/>
              <w:jc w:val="center"/>
            </w:pPr>
            <w:r w:rsidRPr="007C7114">
              <w:t xml:space="preserve">Ставка за содержание тепловой мощности, </w:t>
            </w:r>
          </w:p>
          <w:p w:rsidR="00766426" w:rsidRPr="007C7114" w:rsidRDefault="00766426" w:rsidP="00766426">
            <w:pPr>
              <w:ind w:right="-2"/>
              <w:jc w:val="center"/>
            </w:pPr>
            <w:r w:rsidRPr="007C7114">
              <w:t>тыс. руб./Гкал/ч в мес.</w:t>
            </w:r>
          </w:p>
        </w:tc>
        <w:tc>
          <w:tcPr>
            <w:tcW w:w="832" w:type="dxa"/>
            <w:vMerge/>
            <w:shd w:val="clear" w:color="auto" w:fill="auto"/>
            <w:vAlign w:val="center"/>
          </w:tcPr>
          <w:p w:rsidR="00766426" w:rsidRPr="00860AE0"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296B31" w:rsidRDefault="00766426" w:rsidP="00766426">
            <w:pPr>
              <w:ind w:right="-2"/>
              <w:jc w:val="center"/>
              <w:rPr>
                <w:lang w:val="en-US"/>
              </w:rPr>
            </w:pPr>
            <w:r>
              <w:rPr>
                <w:lang w:val="en-US"/>
              </w:rPr>
              <w:t>x</w:t>
            </w:r>
          </w:p>
        </w:tc>
      </w:tr>
      <w:tr w:rsidR="00766426" w:rsidRPr="00360839" w:rsidTr="00C02306">
        <w:trPr>
          <w:trHeight w:val="70"/>
          <w:jc w:val="center"/>
        </w:trPr>
        <w:tc>
          <w:tcPr>
            <w:tcW w:w="1803" w:type="dxa"/>
            <w:vMerge/>
            <w:shd w:val="clear" w:color="auto" w:fill="auto"/>
            <w:vAlign w:val="center"/>
          </w:tcPr>
          <w:p w:rsidR="00766426" w:rsidRPr="007C7114" w:rsidRDefault="00766426" w:rsidP="00766426">
            <w:pPr>
              <w:ind w:right="-2"/>
              <w:jc w:val="center"/>
            </w:pPr>
          </w:p>
        </w:tc>
        <w:tc>
          <w:tcPr>
            <w:tcW w:w="8204" w:type="dxa"/>
            <w:gridSpan w:val="4"/>
            <w:shd w:val="clear" w:color="auto" w:fill="auto"/>
            <w:vAlign w:val="center"/>
          </w:tcPr>
          <w:p w:rsidR="00766426" w:rsidRPr="00360839" w:rsidRDefault="00766426" w:rsidP="00766426">
            <w:pPr>
              <w:ind w:right="-2"/>
              <w:jc w:val="center"/>
            </w:pPr>
            <w: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766426" w:rsidRPr="00296B31" w:rsidTr="00C02306">
        <w:trPr>
          <w:trHeight w:val="225"/>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Pr="007C7114" w:rsidRDefault="00766426" w:rsidP="00766426">
            <w:pPr>
              <w:ind w:right="-2"/>
              <w:jc w:val="center"/>
            </w:pPr>
            <w:proofErr w:type="spellStart"/>
            <w:r>
              <w:t>Однос</w:t>
            </w:r>
            <w:r w:rsidRPr="007C7114">
              <w:t>тавочный</w:t>
            </w:r>
            <w:proofErr w:type="spellEnd"/>
          </w:p>
          <w:p w:rsidR="00766426" w:rsidRPr="007C7114" w:rsidRDefault="00766426" w:rsidP="00766426">
            <w:pPr>
              <w:ind w:right="-2"/>
              <w:jc w:val="center"/>
            </w:pPr>
            <w:r w:rsidRPr="007C7114">
              <w:t>руб./Гкал</w:t>
            </w:r>
          </w:p>
        </w:tc>
        <w:tc>
          <w:tcPr>
            <w:tcW w:w="832" w:type="dxa"/>
            <w:vMerge w:val="restart"/>
            <w:shd w:val="clear" w:color="auto" w:fill="auto"/>
            <w:vAlign w:val="center"/>
          </w:tcPr>
          <w:p w:rsidR="00766426" w:rsidRDefault="00766426" w:rsidP="00766426">
            <w:pPr>
              <w:jc w:val="center"/>
            </w:pPr>
          </w:p>
          <w:p w:rsidR="00766426" w:rsidRPr="0005406B" w:rsidRDefault="00766426" w:rsidP="00766426">
            <w:pPr>
              <w:jc w:val="center"/>
            </w:pPr>
            <w:r>
              <w:t>2018</w:t>
            </w:r>
          </w:p>
          <w:p w:rsidR="00766426" w:rsidRPr="0005406B"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296B31" w:rsidRDefault="00766426" w:rsidP="00766426">
            <w:pPr>
              <w:ind w:right="-2"/>
              <w:jc w:val="center"/>
              <w:rPr>
                <w:lang w:val="en-US"/>
              </w:rPr>
            </w:pPr>
            <w:r>
              <w:rPr>
                <w:lang w:val="en-US"/>
              </w:rPr>
              <w:t>x</w:t>
            </w:r>
          </w:p>
        </w:tc>
      </w:tr>
      <w:tr w:rsidR="00766426" w:rsidRPr="00296B31" w:rsidTr="00C02306">
        <w:trPr>
          <w:trHeight w:val="123"/>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Pr="007C7114" w:rsidRDefault="00766426" w:rsidP="00766426">
            <w:pPr>
              <w:ind w:right="-2"/>
              <w:jc w:val="center"/>
            </w:pPr>
            <w:proofErr w:type="spellStart"/>
            <w:r w:rsidRPr="007C7114">
              <w:t>Двухставочный</w:t>
            </w:r>
            <w:proofErr w:type="spellEnd"/>
          </w:p>
        </w:tc>
        <w:tc>
          <w:tcPr>
            <w:tcW w:w="832" w:type="dxa"/>
            <w:vMerge/>
            <w:shd w:val="clear" w:color="auto" w:fill="auto"/>
            <w:vAlign w:val="center"/>
          </w:tcPr>
          <w:p w:rsidR="00766426" w:rsidRPr="00860AE0"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296B31" w:rsidRDefault="00766426" w:rsidP="00766426">
            <w:pPr>
              <w:ind w:right="-2"/>
              <w:jc w:val="center"/>
              <w:rPr>
                <w:lang w:val="en-US"/>
              </w:rPr>
            </w:pPr>
            <w:r>
              <w:rPr>
                <w:lang w:val="en-US"/>
              </w:rPr>
              <w:t>x</w:t>
            </w:r>
          </w:p>
        </w:tc>
      </w:tr>
      <w:tr w:rsidR="00766426" w:rsidRPr="0034247F" w:rsidTr="00C02306">
        <w:trPr>
          <w:trHeight w:val="412"/>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Pr="007C7114" w:rsidRDefault="00766426" w:rsidP="00766426">
            <w:pPr>
              <w:ind w:right="-2"/>
              <w:jc w:val="center"/>
            </w:pPr>
            <w:r w:rsidRPr="007C7114">
              <w:t>Ставка за тепловую энер</w:t>
            </w:r>
            <w:r>
              <w:t>г</w:t>
            </w:r>
            <w:r w:rsidRPr="007C7114">
              <w:t>ию, руб./Гкал</w:t>
            </w:r>
          </w:p>
        </w:tc>
        <w:tc>
          <w:tcPr>
            <w:tcW w:w="832" w:type="dxa"/>
            <w:vMerge/>
            <w:shd w:val="clear" w:color="auto" w:fill="auto"/>
            <w:vAlign w:val="center"/>
          </w:tcPr>
          <w:p w:rsidR="00766426" w:rsidRPr="00860AE0"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34247F" w:rsidRDefault="00766426" w:rsidP="00766426">
            <w:pPr>
              <w:ind w:right="-2"/>
              <w:jc w:val="center"/>
            </w:pPr>
            <w:r>
              <w:rPr>
                <w:lang w:val="en-US"/>
              </w:rPr>
              <w:t>x</w:t>
            </w:r>
          </w:p>
        </w:tc>
      </w:tr>
      <w:tr w:rsidR="00766426" w:rsidRPr="0034247F" w:rsidTr="00C02306">
        <w:trPr>
          <w:trHeight w:val="412"/>
          <w:jc w:val="center"/>
        </w:trPr>
        <w:tc>
          <w:tcPr>
            <w:tcW w:w="1803" w:type="dxa"/>
            <w:vMerge/>
            <w:shd w:val="clear" w:color="auto" w:fill="auto"/>
            <w:vAlign w:val="center"/>
          </w:tcPr>
          <w:p w:rsidR="00766426" w:rsidRPr="007C7114" w:rsidRDefault="00766426" w:rsidP="00766426">
            <w:pPr>
              <w:ind w:right="-2"/>
              <w:jc w:val="center"/>
            </w:pPr>
          </w:p>
        </w:tc>
        <w:tc>
          <w:tcPr>
            <w:tcW w:w="2894" w:type="dxa"/>
            <w:shd w:val="clear" w:color="auto" w:fill="auto"/>
            <w:vAlign w:val="center"/>
          </w:tcPr>
          <w:p w:rsidR="00766426" w:rsidRDefault="00766426" w:rsidP="00766426">
            <w:pPr>
              <w:ind w:right="-2"/>
              <w:jc w:val="center"/>
            </w:pPr>
            <w:r w:rsidRPr="007C7114">
              <w:t xml:space="preserve">Ставка за содержание тепловой мощности, </w:t>
            </w:r>
          </w:p>
          <w:p w:rsidR="00766426" w:rsidRPr="007C7114" w:rsidRDefault="00766426" w:rsidP="00766426">
            <w:pPr>
              <w:ind w:right="-2"/>
              <w:jc w:val="center"/>
            </w:pPr>
            <w:r w:rsidRPr="007C7114">
              <w:t>тыс. руб./Гкал/ч в мес.</w:t>
            </w:r>
          </w:p>
        </w:tc>
        <w:tc>
          <w:tcPr>
            <w:tcW w:w="832" w:type="dxa"/>
            <w:vMerge/>
            <w:shd w:val="clear" w:color="auto" w:fill="auto"/>
            <w:vAlign w:val="center"/>
          </w:tcPr>
          <w:p w:rsidR="00766426" w:rsidRPr="00860AE0" w:rsidRDefault="00766426" w:rsidP="00766426">
            <w:pPr>
              <w:jc w:val="center"/>
            </w:pPr>
          </w:p>
        </w:tc>
        <w:tc>
          <w:tcPr>
            <w:tcW w:w="2268" w:type="dxa"/>
            <w:shd w:val="clear" w:color="auto" w:fill="auto"/>
            <w:vAlign w:val="center"/>
          </w:tcPr>
          <w:p w:rsidR="00766426" w:rsidRDefault="00766426" w:rsidP="00766426">
            <w:pPr>
              <w:jc w:val="center"/>
            </w:pPr>
            <w:r w:rsidRPr="00860AE0">
              <w:t>x</w:t>
            </w:r>
          </w:p>
        </w:tc>
        <w:tc>
          <w:tcPr>
            <w:tcW w:w="2210" w:type="dxa"/>
            <w:shd w:val="clear" w:color="auto" w:fill="auto"/>
            <w:vAlign w:val="center"/>
          </w:tcPr>
          <w:p w:rsidR="00766426" w:rsidRPr="00296B31" w:rsidRDefault="00766426" w:rsidP="00766426">
            <w:pPr>
              <w:ind w:right="-2"/>
              <w:jc w:val="center"/>
              <w:rPr>
                <w:lang w:val="en-US"/>
              </w:rPr>
            </w:pPr>
            <w:r>
              <w:rPr>
                <w:lang w:val="en-US"/>
              </w:rPr>
              <w:t>x</w:t>
            </w:r>
          </w:p>
        </w:tc>
      </w:tr>
    </w:tbl>
    <w:p w:rsidR="00766426" w:rsidRDefault="00766426" w:rsidP="00766426">
      <w:pPr>
        <w:jc w:val="right"/>
      </w:pPr>
    </w:p>
    <w:p w:rsidR="00766426" w:rsidRPr="00BC3882" w:rsidRDefault="00766426" w:rsidP="00C02306">
      <w:pPr>
        <w:ind w:left="-284" w:firstLine="426"/>
        <w:jc w:val="both"/>
        <w:rPr>
          <w:bCs/>
          <w:kern w:val="32"/>
        </w:rPr>
      </w:pPr>
      <w:r w:rsidRPr="0066700B">
        <w:rPr>
          <w:bCs/>
          <w:color w:val="000000"/>
          <w:kern w:val="32"/>
          <w:vertAlign w:val="superscript"/>
        </w:rPr>
        <w:t>*</w:t>
      </w:r>
      <w:r w:rsidRPr="0066700B">
        <w:rPr>
          <w:bCs/>
          <w:color w:val="000000"/>
          <w:kern w:val="32"/>
        </w:rPr>
        <w:t xml:space="preserve">Тарифы установлены для предъявления единой теплоснабжающей организации </w:t>
      </w:r>
      <w:r>
        <w:rPr>
          <w:bCs/>
          <w:color w:val="000000"/>
          <w:kern w:val="32"/>
        </w:rPr>
        <w:br/>
      </w:r>
      <w:r w:rsidRPr="0066700B">
        <w:rPr>
          <w:bCs/>
          <w:color w:val="000000"/>
          <w:kern w:val="32"/>
        </w:rPr>
        <w:t>АО «</w:t>
      </w:r>
      <w:proofErr w:type="spellStart"/>
      <w:r>
        <w:rPr>
          <w:bCs/>
          <w:color w:val="000000"/>
          <w:kern w:val="32"/>
        </w:rPr>
        <w:t>Теплоэнерго</w:t>
      </w:r>
      <w:proofErr w:type="spellEnd"/>
      <w:r w:rsidRPr="0066700B">
        <w:rPr>
          <w:bCs/>
          <w:color w:val="000000"/>
          <w:kern w:val="32"/>
        </w:rPr>
        <w:t xml:space="preserve">», ИНН </w:t>
      </w:r>
      <w:r w:rsidRPr="0011168A">
        <w:rPr>
          <w:bCs/>
          <w:color w:val="000000"/>
          <w:kern w:val="32"/>
        </w:rPr>
        <w:t>4205049011</w:t>
      </w:r>
      <w:r w:rsidRPr="0011168A">
        <w:rPr>
          <w:bCs/>
          <w:kern w:val="32"/>
        </w:rPr>
        <w:t xml:space="preserve"> </w:t>
      </w:r>
      <w:r w:rsidRPr="00BC3882">
        <w:rPr>
          <w:bCs/>
          <w:kern w:val="32"/>
        </w:rPr>
        <w:t xml:space="preserve">в </w:t>
      </w:r>
      <w:r>
        <w:rPr>
          <w:bCs/>
          <w:kern w:val="32"/>
        </w:rPr>
        <w:t>микрорайоне № 12 Рудничного</w:t>
      </w:r>
      <w:r w:rsidRPr="00BC3882">
        <w:rPr>
          <w:bCs/>
          <w:kern w:val="32"/>
        </w:rPr>
        <w:t xml:space="preserve"> район г. Кемерово,</w:t>
      </w:r>
      <w:r>
        <w:rPr>
          <w:bCs/>
          <w:kern w:val="32"/>
        </w:rPr>
        <w:br/>
        <w:t>группа жилых домов по адресам: пр. Шахтёров, 74, 74А, 74Б.</w:t>
      </w:r>
    </w:p>
    <w:p w:rsidR="00766426" w:rsidRPr="00BC3882" w:rsidRDefault="00766426" w:rsidP="00C02306">
      <w:pPr>
        <w:ind w:left="-284" w:firstLine="426"/>
        <w:rPr>
          <w:bCs/>
          <w:kern w:val="32"/>
        </w:rPr>
      </w:pPr>
    </w:p>
    <w:p w:rsidR="00766426" w:rsidRPr="0066700B" w:rsidRDefault="00766426" w:rsidP="00C02306">
      <w:pPr>
        <w:ind w:left="-284" w:firstLine="426"/>
        <w:jc w:val="both"/>
        <w:rPr>
          <w:bCs/>
          <w:color w:val="000000"/>
          <w:kern w:val="32"/>
        </w:rPr>
      </w:pPr>
    </w:p>
    <w:p w:rsidR="00766426" w:rsidRPr="0066700B" w:rsidRDefault="00766426" w:rsidP="00766426">
      <w:pPr>
        <w:ind w:left="-426"/>
      </w:pPr>
    </w:p>
    <w:p w:rsidR="00766426" w:rsidRPr="00F16792" w:rsidRDefault="00766426" w:rsidP="00766426"/>
    <w:bookmarkEnd w:id="10"/>
    <w:p w:rsidR="00766426" w:rsidRPr="00766426" w:rsidRDefault="00766426" w:rsidP="00766426">
      <w:pPr>
        <w:ind w:firstLine="426"/>
        <w:rPr>
          <w:bCs/>
        </w:rPr>
      </w:pPr>
    </w:p>
    <w:bookmarkEnd w:id="12"/>
    <w:p w:rsidR="00766426" w:rsidRPr="00766426" w:rsidRDefault="00766426" w:rsidP="00766426">
      <w:pPr>
        <w:rPr>
          <w:bCs/>
        </w:rPr>
      </w:pPr>
    </w:p>
    <w:p w:rsidR="009C5761" w:rsidRDefault="009C5761" w:rsidP="009C5761">
      <w:pPr>
        <w:ind w:left="-1103" w:right="-3" w:firstLine="6206"/>
        <w:jc w:val="both"/>
        <w:sectPr w:rsidR="009C5761" w:rsidSect="009C5761">
          <w:pgSz w:w="11906" w:h="16838"/>
          <w:pgMar w:top="851" w:right="851" w:bottom="851" w:left="993" w:header="709" w:footer="709" w:gutter="0"/>
          <w:cols w:space="708"/>
          <w:docGrid w:linePitch="360"/>
        </w:sectPr>
      </w:pPr>
    </w:p>
    <w:p w:rsidR="00C02306" w:rsidRDefault="00C02306" w:rsidP="00C02306">
      <w:pPr>
        <w:ind w:left="-1103" w:right="-3" w:firstLine="6915"/>
        <w:jc w:val="both"/>
      </w:pPr>
      <w:r>
        <w:lastRenderedPageBreak/>
        <w:t>Приложение № 4 к протоколу № 39</w:t>
      </w:r>
    </w:p>
    <w:p w:rsidR="00C02306" w:rsidRDefault="00C02306" w:rsidP="00C02306">
      <w:pPr>
        <w:ind w:left="-1103" w:right="-3" w:firstLine="6915"/>
        <w:jc w:val="both"/>
      </w:pPr>
      <w:r>
        <w:t xml:space="preserve">заседания Правления региональной </w:t>
      </w:r>
    </w:p>
    <w:p w:rsidR="00C02306" w:rsidRDefault="00C02306" w:rsidP="00C02306">
      <w:pPr>
        <w:ind w:left="-1103" w:right="-3" w:firstLine="6915"/>
        <w:jc w:val="both"/>
      </w:pPr>
      <w:r>
        <w:t>энергетической комиссии Кемеровской</w:t>
      </w:r>
    </w:p>
    <w:p w:rsidR="00C02306" w:rsidRDefault="00C02306" w:rsidP="00C02306">
      <w:pPr>
        <w:ind w:left="-1103" w:right="-3" w:firstLine="6915"/>
        <w:jc w:val="both"/>
      </w:pPr>
      <w:r>
        <w:t>области от 26.07.2018</w:t>
      </w:r>
    </w:p>
    <w:p w:rsidR="00C02306" w:rsidRDefault="00C02306" w:rsidP="00C02306">
      <w:pPr>
        <w:ind w:left="-1103" w:right="-3" w:firstLine="6915"/>
        <w:jc w:val="both"/>
      </w:pPr>
    </w:p>
    <w:p w:rsidR="00DB2331" w:rsidRPr="00DB2331" w:rsidRDefault="00DB2331" w:rsidP="00DB2331">
      <w:pPr>
        <w:keepNext/>
        <w:jc w:val="center"/>
        <w:outlineLvl w:val="0"/>
        <w:rPr>
          <w:b/>
        </w:rPr>
      </w:pPr>
      <w:bookmarkStart w:id="13" w:name="_Hlk520894755"/>
      <w:r w:rsidRPr="00DB2331">
        <w:rPr>
          <w:b/>
        </w:rPr>
        <w:t>Экспертное заключение региональной энергетической комиссии Кемеровской области по материалам, представленным газоснабжающей организацией ООО «</w:t>
      </w:r>
      <w:proofErr w:type="spellStart"/>
      <w:r w:rsidRPr="00DB2331">
        <w:rPr>
          <w:b/>
        </w:rPr>
        <w:t>Тяжинтрансгаз</w:t>
      </w:r>
      <w:proofErr w:type="spellEnd"/>
      <w:r w:rsidRPr="00DB2331">
        <w:rPr>
          <w:b/>
        </w:rPr>
        <w:t>» для</w:t>
      </w:r>
      <w:r w:rsidRPr="00DB2331">
        <w:rPr>
          <w:b/>
          <w:bCs/>
        </w:rPr>
        <w:t xml:space="preserve"> рассмотрения розничных цен на сжиженный газ, реализуемый населению для бытовых нужд (кроме газа для заправки автотранспортных средств) в баллонах на территории Тяжинского муниципального района</w:t>
      </w:r>
    </w:p>
    <w:p w:rsidR="00DB2331" w:rsidRPr="00DB2331" w:rsidRDefault="00DB2331" w:rsidP="00DB2331">
      <w:pPr>
        <w:ind w:firstLine="709"/>
        <w:contextualSpacing/>
        <w:jc w:val="both"/>
      </w:pPr>
    </w:p>
    <w:p w:rsidR="00DB2331" w:rsidRPr="00DB2331" w:rsidRDefault="00DB2331" w:rsidP="00DB2331">
      <w:pPr>
        <w:ind w:firstLine="709"/>
        <w:contextualSpacing/>
        <w:jc w:val="both"/>
      </w:pPr>
      <w:r w:rsidRPr="00DB2331">
        <w:t xml:space="preserve">Эксперты, рассмотрев представленные предприятием предложения для рассмотрения экономически обоснованной цены на сжиженный газ, </w:t>
      </w:r>
      <w:r w:rsidRPr="00DB2331">
        <w:rPr>
          <w:bCs/>
        </w:rPr>
        <w:t xml:space="preserve">реализуемый населению для бытовых нужд (кроме газа для заправки автотранспортных средств) в баллонах на территории Тяжинского муниципального района </w:t>
      </w:r>
      <w:r w:rsidRPr="00DB2331">
        <w:t>отмечают, что они подготовлены в соответствии с «Методическими указаниями по регулированию розничных цен на сжиженный газ, реализуемый населению для бытовых нужд» (утверждёнными приказом ФСТ России от 15.06.2007 № 129-э/2), в связи с изменившейся экономической ситуацией и необходимостью учета объективных удорожающих факторов. Исходные данные подтверждены документально.</w:t>
      </w:r>
    </w:p>
    <w:p w:rsidR="00DB2331" w:rsidRPr="00DB2331" w:rsidRDefault="00DB2331" w:rsidP="00DB2331">
      <w:pPr>
        <w:ind w:firstLine="709"/>
        <w:contextualSpacing/>
        <w:jc w:val="both"/>
      </w:pPr>
      <w:r w:rsidRPr="00DB2331">
        <w:t>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DB2331" w:rsidRPr="00DB2331" w:rsidRDefault="00DB2331" w:rsidP="00DB2331">
      <w:pPr>
        <w:ind w:firstLine="709"/>
        <w:contextualSpacing/>
        <w:jc w:val="both"/>
      </w:pPr>
      <w:r w:rsidRPr="00DB2331">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DB2331" w:rsidRPr="00DB2331" w:rsidRDefault="00DB2331" w:rsidP="00DB2331">
      <w:pPr>
        <w:ind w:firstLine="709"/>
        <w:contextualSpacing/>
        <w:jc w:val="both"/>
      </w:pPr>
      <w:r w:rsidRPr="00DB2331">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DB2331">
        <w:t>Тяжинтрансгаз</w:t>
      </w:r>
      <w:proofErr w:type="spellEnd"/>
      <w:r w:rsidRPr="00DB2331">
        <w:t>», информации для определения величины экономически обоснованных расходов по регулируемым РЭК КО видам деятельности на 2018 год.</w:t>
      </w:r>
    </w:p>
    <w:p w:rsidR="00DB2331" w:rsidRPr="00DB2331" w:rsidRDefault="00DB2331" w:rsidP="00DB2331">
      <w:pPr>
        <w:ind w:firstLine="709"/>
        <w:contextualSpacing/>
        <w:jc w:val="both"/>
      </w:pPr>
      <w:r w:rsidRPr="00DB2331">
        <w:t xml:space="preserve">Экспертная оценка экономической обоснованности расходов по реализации сжиженного газа в баллонах, </w:t>
      </w:r>
      <w:r w:rsidRPr="00DB2331">
        <w:rPr>
          <w:bCs/>
        </w:rPr>
        <w:t>реализуемого населению для бытовых нужд (кроме газа для заправки автотранспортных средств) на территории Тяжинского муниципального района</w:t>
      </w:r>
      <w:r w:rsidRPr="00DB2331">
        <w:t xml:space="preserve">, производилась на основе анализа общей сметы расходов в экономических элементах. </w:t>
      </w:r>
    </w:p>
    <w:p w:rsidR="00DB2331" w:rsidRPr="00DB2331" w:rsidRDefault="00DB2331" w:rsidP="00DB2331">
      <w:pPr>
        <w:ind w:firstLine="709"/>
        <w:contextualSpacing/>
        <w:jc w:val="both"/>
      </w:pPr>
    </w:p>
    <w:p w:rsidR="00DB2331" w:rsidRPr="00DB2331" w:rsidRDefault="00DB2331" w:rsidP="00DB2331">
      <w:pPr>
        <w:ind w:firstLine="709"/>
        <w:contextualSpacing/>
        <w:jc w:val="center"/>
        <w:rPr>
          <w:i/>
        </w:rPr>
      </w:pPr>
      <w:r w:rsidRPr="00DB2331">
        <w:rPr>
          <w:i/>
        </w:rPr>
        <w:t>Общая характеристика предприятия</w:t>
      </w:r>
    </w:p>
    <w:p w:rsidR="00DB2331" w:rsidRPr="00DB2331" w:rsidRDefault="00DB2331" w:rsidP="00DB2331">
      <w:pPr>
        <w:ind w:firstLine="709"/>
        <w:contextualSpacing/>
        <w:jc w:val="center"/>
      </w:pPr>
    </w:p>
    <w:p w:rsidR="00DB2331" w:rsidRPr="00DB2331" w:rsidRDefault="00DB2331" w:rsidP="00DB2331">
      <w:pPr>
        <w:ind w:firstLine="709"/>
        <w:contextualSpacing/>
        <w:jc w:val="both"/>
      </w:pPr>
      <w:r w:rsidRPr="00DB2331">
        <w:t>ООО «</w:t>
      </w:r>
      <w:proofErr w:type="spellStart"/>
      <w:r w:rsidRPr="00DB2331">
        <w:t>Тяжинтрансгаз</w:t>
      </w:r>
      <w:proofErr w:type="spellEnd"/>
      <w:r w:rsidRPr="00DB2331">
        <w:t>» находится на упрощенной системе налогообложения.</w:t>
      </w:r>
    </w:p>
    <w:p w:rsidR="00DB2331" w:rsidRPr="00DB2331" w:rsidRDefault="00DB2331" w:rsidP="00DB2331">
      <w:pPr>
        <w:ind w:firstLine="709"/>
        <w:contextualSpacing/>
        <w:jc w:val="both"/>
      </w:pPr>
      <w:r w:rsidRPr="00DB2331">
        <w:t>Основным видом деятельности ООО «</w:t>
      </w:r>
      <w:proofErr w:type="spellStart"/>
      <w:r w:rsidRPr="00DB2331">
        <w:t>Тяжинтрансгаз</w:t>
      </w:r>
      <w:proofErr w:type="spellEnd"/>
      <w:r w:rsidRPr="00DB2331">
        <w:t>» является обеспечение сжиженным газом в баллонах население Тяжинского района по регулируемым РЭК КО ценам.</w:t>
      </w:r>
    </w:p>
    <w:p w:rsidR="00DB2331" w:rsidRPr="00DB2331" w:rsidRDefault="00DB2331" w:rsidP="00DB2331">
      <w:pPr>
        <w:ind w:firstLine="709"/>
        <w:contextualSpacing/>
        <w:jc w:val="both"/>
      </w:pPr>
    </w:p>
    <w:p w:rsidR="00DB2331" w:rsidRPr="00DB2331" w:rsidRDefault="00DB2331" w:rsidP="00DB2331">
      <w:pPr>
        <w:ind w:firstLine="709"/>
        <w:contextualSpacing/>
        <w:jc w:val="center"/>
        <w:rPr>
          <w:i/>
        </w:rPr>
      </w:pPr>
      <w:r w:rsidRPr="00DB2331">
        <w:rPr>
          <w:i/>
        </w:rPr>
        <w:t>Предлагаемое тарифное решение</w:t>
      </w:r>
    </w:p>
    <w:p w:rsidR="00DB2331" w:rsidRPr="00DB2331" w:rsidRDefault="00DB2331" w:rsidP="00DB2331">
      <w:pPr>
        <w:ind w:firstLine="709"/>
        <w:contextualSpacing/>
        <w:jc w:val="center"/>
      </w:pPr>
    </w:p>
    <w:p w:rsidR="00DB2331" w:rsidRPr="00DB2331" w:rsidRDefault="00DB2331" w:rsidP="00DB2331">
      <w:pPr>
        <w:ind w:firstLine="709"/>
        <w:contextualSpacing/>
        <w:jc w:val="both"/>
      </w:pPr>
      <w:r w:rsidRPr="00DB2331">
        <w:t xml:space="preserve">Объем реализации газа в 2018 году остался на уровне прошлого года и составил 120,0 </w:t>
      </w:r>
      <w:proofErr w:type="spellStart"/>
      <w:r w:rsidRPr="00DB2331">
        <w:t>тн</w:t>
      </w:r>
      <w:proofErr w:type="spellEnd"/>
      <w:r w:rsidRPr="00DB2331">
        <w:t xml:space="preserve"> (письмо администрации Тяжинского муниципального района от 21.04.2018 года № 01/717).</w:t>
      </w:r>
    </w:p>
    <w:p w:rsidR="00DB2331" w:rsidRPr="00DB2331" w:rsidRDefault="00DB2331" w:rsidP="00DB2331">
      <w:pPr>
        <w:ind w:firstLine="709"/>
        <w:contextualSpacing/>
        <w:jc w:val="both"/>
      </w:pPr>
      <w:r w:rsidRPr="00DB2331">
        <w:t>Эксплуатационные расходы приняты экспертами в сумме 4521,30 тыс. руб., в том числе:</w:t>
      </w:r>
    </w:p>
    <w:p w:rsidR="00DB2331" w:rsidRPr="00DB2331" w:rsidRDefault="00DB2331" w:rsidP="00DB2331">
      <w:pPr>
        <w:ind w:firstLine="709"/>
        <w:contextualSpacing/>
        <w:jc w:val="both"/>
      </w:pPr>
      <w:r w:rsidRPr="00DB2331">
        <w:t>-    по статье «Материальные затраты» 713,96 тыс. руб., затраты приняты исходя из фактически сложившихся за 2017 год с учетом прогнозного индекса Минэкономразвития 1,04.</w:t>
      </w:r>
    </w:p>
    <w:p w:rsidR="00DB2331" w:rsidRPr="00DB2331" w:rsidRDefault="00DB2331" w:rsidP="00DB2331">
      <w:pPr>
        <w:contextualSpacing/>
        <w:jc w:val="both"/>
      </w:pPr>
      <w:r w:rsidRPr="00DB2331">
        <w:t xml:space="preserve"> Корректировка по данной статье относительно предложений предприятия в сторону снижения составила 168,74 тыс. руб.;</w:t>
      </w:r>
    </w:p>
    <w:p w:rsidR="00DB2331" w:rsidRPr="00DB2331" w:rsidRDefault="00DB2331" w:rsidP="00DB2331">
      <w:pPr>
        <w:ind w:firstLine="709"/>
        <w:contextualSpacing/>
        <w:jc w:val="both"/>
      </w:pPr>
      <w:r w:rsidRPr="00DB2331">
        <w:lastRenderedPageBreak/>
        <w:t>-    по статье «Затраты на оплату труда» 2244,30</w:t>
      </w:r>
      <w:r w:rsidRPr="00DB2331">
        <w:rPr>
          <w:b/>
          <w:i/>
        </w:rPr>
        <w:t xml:space="preserve"> </w:t>
      </w:r>
      <w:r w:rsidRPr="00DB2331">
        <w:t>тыс. руб. Средний уровень заработной платы составит 14386,54 руб./чел./мес., численность – 13 чел. (приняты на уровне предложений предприятия, исходя из семичасового рабочего дня);</w:t>
      </w:r>
    </w:p>
    <w:p w:rsidR="00DB2331" w:rsidRPr="00DB2331" w:rsidRDefault="00DB2331" w:rsidP="00DB2331">
      <w:pPr>
        <w:ind w:firstLine="709"/>
        <w:contextualSpacing/>
        <w:jc w:val="both"/>
      </w:pPr>
      <w:r w:rsidRPr="00DB2331">
        <w:t>-    по статье «Отчисления на социальные нужды» 677,78 тыс. руб., составляют 30,2 % от ФОТ (приняты на уровне предложений предприятия);</w:t>
      </w:r>
    </w:p>
    <w:p w:rsidR="00DB2331" w:rsidRPr="00DB2331" w:rsidRDefault="00DB2331" w:rsidP="00DB2331">
      <w:pPr>
        <w:tabs>
          <w:tab w:val="left" w:pos="709"/>
        </w:tabs>
        <w:ind w:firstLine="709"/>
        <w:contextualSpacing/>
        <w:jc w:val="both"/>
      </w:pPr>
      <w:r w:rsidRPr="00DB2331">
        <w:t xml:space="preserve">-    по статье «Амортизация» 322,36 тыс. руб. </w:t>
      </w:r>
    </w:p>
    <w:p w:rsidR="00DB2331" w:rsidRPr="00DB2331" w:rsidRDefault="00DB2331" w:rsidP="00DB2331">
      <w:pPr>
        <w:tabs>
          <w:tab w:val="left" w:pos="709"/>
        </w:tabs>
        <w:contextualSpacing/>
        <w:jc w:val="both"/>
      </w:pPr>
      <w:r w:rsidRPr="00DB2331">
        <w:t>Корректировка по данной статье относительно предложений предприятия в сторону снижения составила 120,84 тыс. руб. Экспертами не учтена годовая амортизация автомобиля ГАЗ-3302 в связи с отсутствием подтверждающих документов. В материалах, представленных ООО «</w:t>
      </w:r>
      <w:proofErr w:type="spellStart"/>
      <w:r w:rsidRPr="00DB2331">
        <w:t>Тяжинтрансгаз</w:t>
      </w:r>
      <w:proofErr w:type="spellEnd"/>
      <w:r w:rsidRPr="00DB2331">
        <w:t xml:space="preserve">», </w:t>
      </w:r>
      <w:r w:rsidRPr="00DB2331">
        <w:rPr>
          <w:u w:val="single"/>
        </w:rPr>
        <w:t>указано</w:t>
      </w:r>
      <w:r w:rsidRPr="00DB2331">
        <w:t xml:space="preserve">, что данный автомобиль 2017 </w:t>
      </w:r>
      <w:proofErr w:type="spellStart"/>
      <w:r w:rsidRPr="00DB2331">
        <w:t>г.в</w:t>
      </w:r>
      <w:proofErr w:type="spellEnd"/>
      <w:r w:rsidRPr="00DB2331">
        <w:t>. введен в эксплуатацию (приобретен) в 2017 году (</w:t>
      </w:r>
      <w:r w:rsidRPr="00DB2331">
        <w:rPr>
          <w:u w:val="single"/>
        </w:rPr>
        <w:t>документы отсутствуют</w:t>
      </w:r>
      <w:r w:rsidRPr="00DB2331">
        <w:t xml:space="preserve">); </w:t>
      </w:r>
    </w:p>
    <w:p w:rsidR="00DB2331" w:rsidRPr="00DB2331" w:rsidRDefault="00DB2331" w:rsidP="00DB2331">
      <w:pPr>
        <w:tabs>
          <w:tab w:val="left" w:pos="709"/>
        </w:tabs>
        <w:ind w:firstLine="709"/>
        <w:contextualSpacing/>
        <w:jc w:val="both"/>
      </w:pPr>
      <w:r w:rsidRPr="00DB2331">
        <w:t>- по статье «Прочие затраты» 562,90 тыс. руб. (приняты на уровне предложений предприятия).</w:t>
      </w:r>
    </w:p>
    <w:p w:rsidR="00DB2331" w:rsidRPr="00DB2331" w:rsidRDefault="00DB2331" w:rsidP="00DB2331">
      <w:pPr>
        <w:ind w:firstLine="709"/>
        <w:contextualSpacing/>
        <w:jc w:val="both"/>
      </w:pPr>
      <w:r w:rsidRPr="00DB2331">
        <w:t>Себестоимость продукции составила 66,99 руб./кг.</w:t>
      </w:r>
    </w:p>
    <w:p w:rsidR="00DB2331" w:rsidRPr="00DB2331" w:rsidRDefault="00DB2331" w:rsidP="00DB2331">
      <w:pPr>
        <w:ind w:firstLine="709"/>
        <w:contextualSpacing/>
        <w:jc w:val="both"/>
      </w:pPr>
      <w:r w:rsidRPr="00DB2331">
        <w:t>Плановая прибыль предприятию не заложена.</w:t>
      </w:r>
    </w:p>
    <w:p w:rsidR="00DB2331" w:rsidRPr="00DB2331" w:rsidRDefault="00DB2331" w:rsidP="00DB2331">
      <w:pPr>
        <w:ind w:firstLine="709"/>
        <w:contextualSpacing/>
        <w:jc w:val="both"/>
      </w:pPr>
      <w:r w:rsidRPr="00DB2331">
        <w:t xml:space="preserve"> Эксперты считают целесообразным принять в расчёт необходимую валовую выручку в сумме 8038,50 тыс. руб., с учётом расходов на приобретение газа в сумме 3517,20 тыс. руб.</w:t>
      </w:r>
    </w:p>
    <w:p w:rsidR="00DB2331" w:rsidRPr="00DB2331" w:rsidRDefault="00DB2331" w:rsidP="00DB2331">
      <w:pPr>
        <w:ind w:firstLine="709"/>
        <w:contextualSpacing/>
        <w:jc w:val="both"/>
      </w:pPr>
      <w:r w:rsidRPr="00DB2331">
        <w:t>Цена приобретаемого газа 29,31 руб./кг, установлена постановлением региональной энергетической комиссии Кемеровской области от 21.06.2018 № 115 «Об установлении розничных цен на сжиженный газ, отпускаемый с газонаполнительной станции АО «</w:t>
      </w:r>
      <w:proofErr w:type="spellStart"/>
      <w:r w:rsidRPr="00DB2331">
        <w:t>Кузбассгазификация</w:t>
      </w:r>
      <w:proofErr w:type="spellEnd"/>
      <w:r w:rsidRPr="00DB2331">
        <w:t>» (г. Кемерово)». Представлен договор на поставку сжиженного газа в баллонах для населения</w:t>
      </w:r>
      <w:r w:rsidRPr="00DB2331">
        <w:br/>
        <w:t>№ ПБ-09/2018 от 01.01.2018 года с АО «</w:t>
      </w:r>
      <w:proofErr w:type="spellStart"/>
      <w:r w:rsidRPr="00DB2331">
        <w:t>Кузбассгазификация</w:t>
      </w:r>
      <w:proofErr w:type="spellEnd"/>
      <w:r w:rsidRPr="00DB2331">
        <w:t>».</w:t>
      </w:r>
    </w:p>
    <w:p w:rsidR="00DB2331" w:rsidRPr="00DB2331" w:rsidRDefault="00DB2331" w:rsidP="00DB2331">
      <w:pPr>
        <w:ind w:firstLine="709"/>
        <w:contextualSpacing/>
        <w:jc w:val="both"/>
      </w:pPr>
      <w:r w:rsidRPr="00DB2331">
        <w:t>Бюджетное финансирование предусмотрено в объеме 3600,00 тыс. руб. (письмо администрации Тяжинского муниципального района от 21.04.2018 года</w:t>
      </w:r>
      <w:r w:rsidRPr="00DB2331">
        <w:br/>
        <w:t>№ 01/717).</w:t>
      </w:r>
    </w:p>
    <w:p w:rsidR="00DB2331" w:rsidRPr="00DB2331" w:rsidRDefault="00DB2331" w:rsidP="00DB2331">
      <w:pPr>
        <w:ind w:firstLine="709"/>
        <w:contextualSpacing/>
        <w:jc w:val="both"/>
      </w:pPr>
      <w:r w:rsidRPr="00DB2331">
        <w:t xml:space="preserve"> Общая сумма корректировок относительно предложений предприятия на 2018 год, в сторону снижения составила 497,78 тыс. руб. </w:t>
      </w:r>
    </w:p>
    <w:p w:rsidR="00DB2331" w:rsidRPr="00DB2331" w:rsidRDefault="00DB2331" w:rsidP="00DB2331">
      <w:pPr>
        <w:ind w:firstLine="709"/>
        <w:contextualSpacing/>
        <w:jc w:val="both"/>
      </w:pPr>
      <w:r w:rsidRPr="00DB2331">
        <w:t>Анализ отчета фактических затрат ООО «</w:t>
      </w:r>
      <w:proofErr w:type="spellStart"/>
      <w:r w:rsidRPr="00DB2331">
        <w:t>Тяжинтрансгаз</w:t>
      </w:r>
      <w:proofErr w:type="spellEnd"/>
      <w:r w:rsidRPr="00DB2331">
        <w:t xml:space="preserve">» по результатам деятельности за 2017 год показал, что объем реализации сжиженного газа в баллонах населению относительно плана снизился на 13,3 % и составил 104,0 </w:t>
      </w:r>
      <w:proofErr w:type="spellStart"/>
      <w:r w:rsidRPr="00DB2331">
        <w:t>тн</w:t>
      </w:r>
      <w:proofErr w:type="spellEnd"/>
      <w:r w:rsidRPr="00DB2331">
        <w:t>. При этом цена приобретенного газа составила 25,73 руб./кг, что на 1,95 руб./кг ниже плановой. Экономия по факту предыдущего периода составила:</w:t>
      </w:r>
    </w:p>
    <w:p w:rsidR="00DB2331" w:rsidRPr="00DB2331" w:rsidRDefault="00DB2331" w:rsidP="00DB2331">
      <w:pPr>
        <w:ind w:firstLine="709"/>
        <w:contextualSpacing/>
        <w:jc w:val="both"/>
      </w:pPr>
    </w:p>
    <w:p w:rsidR="00DB2331" w:rsidRPr="00DB2331" w:rsidRDefault="00DB2331" w:rsidP="00DB2331">
      <w:pPr>
        <w:ind w:firstLine="709"/>
        <w:contextualSpacing/>
        <w:jc w:val="both"/>
      </w:pPr>
      <w:r w:rsidRPr="00DB2331">
        <w:t>27,68*104-15,73*140=202,80 тыс. руб.</w:t>
      </w:r>
    </w:p>
    <w:p w:rsidR="00DB2331" w:rsidRPr="00DB2331" w:rsidRDefault="00DB2331" w:rsidP="00DB2331">
      <w:pPr>
        <w:ind w:firstLine="709"/>
        <w:contextualSpacing/>
        <w:jc w:val="both"/>
      </w:pPr>
    </w:p>
    <w:p w:rsidR="00DB2331" w:rsidRPr="00DB2331" w:rsidRDefault="00DB2331" w:rsidP="00DB2331">
      <w:pPr>
        <w:ind w:firstLine="709"/>
        <w:contextualSpacing/>
        <w:jc w:val="both"/>
      </w:pPr>
      <w:r w:rsidRPr="00DB2331">
        <w:t>Предприятием представлены счет-фактуры за приобретенный газ ОАО «УКГК «</w:t>
      </w:r>
      <w:proofErr w:type="spellStart"/>
      <w:r w:rsidRPr="00DB2331">
        <w:t>Газойл</w:t>
      </w:r>
      <w:proofErr w:type="spellEnd"/>
      <w:r w:rsidRPr="00DB2331">
        <w:t>» (объём поставки составил 89333 кг), договор поставки № П 17.52 от 01.07.2017 года с ОАО «УК ГК «</w:t>
      </w:r>
      <w:proofErr w:type="spellStart"/>
      <w:r w:rsidRPr="00DB2331">
        <w:t>Газойл</w:t>
      </w:r>
      <w:proofErr w:type="spellEnd"/>
      <w:r w:rsidRPr="00DB2331">
        <w:t>», договор поставки № 1211/2017 от 13.11.2017 с ООО «Ойл-Трейд» (объём поставки составил 15680 кг), счет-фактуры за приобретенный газ ООО «Ойл-Трейд», паспорт качества № 130-8/1 от 03.06.2017 года, план закупки товаров, работ, услуг на 2017 год, товарная накладная от 15.05.2018 АО «</w:t>
      </w:r>
      <w:proofErr w:type="spellStart"/>
      <w:r w:rsidRPr="00DB2331">
        <w:t>Кузбассгазификация</w:t>
      </w:r>
      <w:proofErr w:type="spellEnd"/>
      <w:r w:rsidRPr="00DB2331">
        <w:t xml:space="preserve">» (объём поставки составил 1800 кг).   </w:t>
      </w:r>
    </w:p>
    <w:p w:rsidR="00DB2331" w:rsidRPr="00DB2331" w:rsidRDefault="00DB2331" w:rsidP="00DB2331">
      <w:pPr>
        <w:ind w:firstLine="709"/>
        <w:contextualSpacing/>
        <w:jc w:val="both"/>
      </w:pPr>
      <w:r w:rsidRPr="00DB2331">
        <w:t>Общая сумма корректировок относительно предложений предприятия на 2018 год, в сторону снижения составила:</w:t>
      </w:r>
    </w:p>
    <w:p w:rsidR="00DB2331" w:rsidRPr="00DB2331" w:rsidRDefault="00DB2331" w:rsidP="00DB2331">
      <w:pPr>
        <w:ind w:firstLine="709"/>
        <w:contextualSpacing/>
        <w:jc w:val="both"/>
      </w:pPr>
      <w:r w:rsidRPr="00DB2331">
        <w:t xml:space="preserve"> 497,78 тыс. руб. + 202,80 тыс. руб.= 700,58 тыс. руб.</w:t>
      </w:r>
    </w:p>
    <w:p w:rsidR="00DB2331" w:rsidRPr="00DB2331" w:rsidRDefault="00DB2331" w:rsidP="00DB2331">
      <w:pPr>
        <w:ind w:firstLine="709"/>
        <w:contextualSpacing/>
        <w:jc w:val="both"/>
        <w:rPr>
          <w:b/>
          <w:i/>
        </w:rPr>
      </w:pPr>
      <w:r w:rsidRPr="00DB2331">
        <w:t xml:space="preserve">Экспертами предлагается принять цену на сжиженный газ в баллонах на уровне </w:t>
      </w:r>
      <w:r w:rsidRPr="00DB2331">
        <w:rPr>
          <w:b/>
          <w:i/>
        </w:rPr>
        <w:t>35,30 руб./кг</w:t>
      </w:r>
      <w:r w:rsidRPr="00DB2331">
        <w:t xml:space="preserve"> </w:t>
      </w:r>
      <w:r w:rsidRPr="00DB2331">
        <w:rPr>
          <w:b/>
          <w:i/>
        </w:rPr>
        <w:t>(без учета НДС).</w:t>
      </w:r>
    </w:p>
    <w:p w:rsidR="00DB2331" w:rsidRDefault="00DB2331" w:rsidP="00DB2331">
      <w:pPr>
        <w:ind w:left="284" w:right="423" w:firstLine="709"/>
        <w:contextualSpacing/>
        <w:jc w:val="center"/>
        <w:rPr>
          <w:i/>
        </w:rPr>
        <w:sectPr w:rsidR="00DB2331" w:rsidSect="009C5761">
          <w:pgSz w:w="11906" w:h="16838"/>
          <w:pgMar w:top="851" w:right="851" w:bottom="851" w:left="993" w:header="709" w:footer="709" w:gutter="0"/>
          <w:cols w:space="708"/>
          <w:docGrid w:linePitch="360"/>
        </w:sectPr>
      </w:pPr>
    </w:p>
    <w:p w:rsidR="00DB2331" w:rsidRPr="00DB2331" w:rsidRDefault="00DB2331" w:rsidP="00DB2331">
      <w:pPr>
        <w:ind w:left="284" w:right="423" w:firstLine="709"/>
        <w:contextualSpacing/>
        <w:jc w:val="center"/>
        <w:rPr>
          <w:i/>
        </w:rPr>
      </w:pPr>
    </w:p>
    <w:p w:rsidR="00DB2331" w:rsidRPr="00DB2331" w:rsidRDefault="00DB2331" w:rsidP="00DB2331">
      <w:pPr>
        <w:ind w:left="284" w:right="423" w:firstLine="709"/>
        <w:contextualSpacing/>
        <w:jc w:val="center"/>
        <w:rPr>
          <w:i/>
        </w:rPr>
      </w:pPr>
      <w:r w:rsidRPr="00DB2331">
        <w:rPr>
          <w:i/>
        </w:rPr>
        <w:t xml:space="preserve">Сравнительный анализ розничной цены на </w:t>
      </w:r>
      <w:r w:rsidRPr="00DB2331">
        <w:rPr>
          <w:bCs/>
          <w:i/>
        </w:rPr>
        <w:t>сжиженный газ</w:t>
      </w:r>
      <w:r w:rsidRPr="00DB2331">
        <w:rPr>
          <w:i/>
        </w:rPr>
        <w:t xml:space="preserve"> в баллонах, реализуемый на территории Тяжинского муниципального района</w:t>
      </w:r>
    </w:p>
    <w:p w:rsidR="00DB2331" w:rsidRPr="00DB2331" w:rsidRDefault="00DB2331" w:rsidP="00DB2331">
      <w:pPr>
        <w:ind w:firstLine="709"/>
        <w:contextualSpacing/>
        <w:jc w:val="right"/>
      </w:pPr>
      <w:r w:rsidRPr="00DB2331">
        <w:t>Таблица № 1</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3"/>
        <w:gridCol w:w="2978"/>
        <w:gridCol w:w="2978"/>
        <w:gridCol w:w="1786"/>
      </w:tblGrid>
      <w:tr w:rsidR="00DB2331" w:rsidRPr="00DB2331" w:rsidTr="00DB2331">
        <w:trPr>
          <w:cantSplit/>
          <w:trHeight w:val="1414"/>
          <w:jc w:val="center"/>
        </w:trPr>
        <w:tc>
          <w:tcPr>
            <w:tcW w:w="1233" w:type="pct"/>
            <w:vAlign w:val="center"/>
          </w:tcPr>
          <w:p w:rsidR="00DB2331" w:rsidRPr="00DB2331" w:rsidRDefault="00DB2331" w:rsidP="006E2057">
            <w:pPr>
              <w:ind w:firstLine="318"/>
              <w:contextualSpacing/>
              <w:jc w:val="center"/>
              <w:rPr>
                <w:sz w:val="20"/>
                <w:szCs w:val="20"/>
              </w:rPr>
            </w:pPr>
            <w:r w:rsidRPr="00DB2331">
              <w:rPr>
                <w:sz w:val="20"/>
                <w:szCs w:val="20"/>
              </w:rPr>
              <w:t>Предприятие</w:t>
            </w:r>
          </w:p>
        </w:tc>
        <w:tc>
          <w:tcPr>
            <w:tcW w:w="1449" w:type="pct"/>
          </w:tcPr>
          <w:p w:rsidR="00DB2331" w:rsidRPr="00DB2331" w:rsidRDefault="00DB2331" w:rsidP="006E2057">
            <w:pPr>
              <w:ind w:firstLine="176"/>
              <w:contextualSpacing/>
              <w:jc w:val="center"/>
              <w:rPr>
                <w:sz w:val="20"/>
                <w:szCs w:val="20"/>
              </w:rPr>
            </w:pPr>
            <w:r w:rsidRPr="00DB2331">
              <w:rPr>
                <w:sz w:val="20"/>
                <w:szCs w:val="20"/>
              </w:rPr>
              <w:t xml:space="preserve">Утвержденная </w:t>
            </w:r>
            <w:r w:rsidRPr="00DB2331">
              <w:rPr>
                <w:bCs/>
                <w:sz w:val="20"/>
                <w:szCs w:val="20"/>
              </w:rPr>
              <w:t>розничная цена на сжиженный газ</w:t>
            </w:r>
            <w:r w:rsidRPr="00DB2331">
              <w:rPr>
                <w:sz w:val="20"/>
                <w:szCs w:val="20"/>
              </w:rPr>
              <w:t xml:space="preserve"> в баллонах для населения</w:t>
            </w:r>
          </w:p>
          <w:p w:rsidR="00DB2331" w:rsidRPr="00DB2331" w:rsidRDefault="00DB2331" w:rsidP="006E2057">
            <w:pPr>
              <w:ind w:firstLine="176"/>
              <w:contextualSpacing/>
              <w:jc w:val="center"/>
              <w:rPr>
                <w:sz w:val="20"/>
                <w:szCs w:val="20"/>
              </w:rPr>
            </w:pPr>
            <w:r w:rsidRPr="00DB2331">
              <w:rPr>
                <w:sz w:val="20"/>
                <w:szCs w:val="20"/>
              </w:rPr>
              <w:t>ООО «</w:t>
            </w:r>
            <w:proofErr w:type="spellStart"/>
            <w:r w:rsidRPr="00DB2331">
              <w:rPr>
                <w:sz w:val="20"/>
                <w:szCs w:val="20"/>
              </w:rPr>
              <w:t>Тяжинтрансгаз</w:t>
            </w:r>
            <w:proofErr w:type="spellEnd"/>
            <w:r w:rsidRPr="00DB2331">
              <w:rPr>
                <w:sz w:val="20"/>
                <w:szCs w:val="20"/>
              </w:rPr>
              <w:t>»</w:t>
            </w:r>
          </w:p>
          <w:p w:rsidR="00DB2331" w:rsidRPr="00DB2331" w:rsidRDefault="00DB2331" w:rsidP="006E2057">
            <w:pPr>
              <w:ind w:firstLine="176"/>
              <w:contextualSpacing/>
              <w:jc w:val="center"/>
              <w:rPr>
                <w:sz w:val="20"/>
                <w:szCs w:val="20"/>
              </w:rPr>
            </w:pPr>
            <w:r w:rsidRPr="00DB2331">
              <w:rPr>
                <w:sz w:val="20"/>
                <w:szCs w:val="20"/>
              </w:rPr>
              <w:t>(без учета НДС),</w:t>
            </w:r>
          </w:p>
          <w:p w:rsidR="00DB2331" w:rsidRPr="00DB2331" w:rsidRDefault="00DB2331" w:rsidP="006E2057">
            <w:pPr>
              <w:ind w:firstLine="176"/>
              <w:contextualSpacing/>
              <w:jc w:val="center"/>
              <w:rPr>
                <w:sz w:val="20"/>
                <w:szCs w:val="20"/>
              </w:rPr>
            </w:pPr>
            <w:r w:rsidRPr="00DB2331">
              <w:rPr>
                <w:sz w:val="20"/>
                <w:szCs w:val="20"/>
              </w:rPr>
              <w:t>руб./кг</w:t>
            </w:r>
          </w:p>
          <w:p w:rsidR="00DB2331" w:rsidRPr="00DB2331" w:rsidRDefault="00DB2331" w:rsidP="006E2057">
            <w:pPr>
              <w:ind w:firstLine="176"/>
              <w:contextualSpacing/>
              <w:jc w:val="center"/>
              <w:rPr>
                <w:sz w:val="20"/>
                <w:szCs w:val="20"/>
              </w:rPr>
            </w:pPr>
          </w:p>
        </w:tc>
        <w:tc>
          <w:tcPr>
            <w:tcW w:w="1449" w:type="pct"/>
          </w:tcPr>
          <w:p w:rsidR="00DB2331" w:rsidRPr="00DB2331" w:rsidRDefault="00DB2331" w:rsidP="006E2057">
            <w:pPr>
              <w:ind w:left="-107" w:right="-108" w:firstLine="142"/>
              <w:contextualSpacing/>
              <w:jc w:val="center"/>
              <w:rPr>
                <w:sz w:val="20"/>
                <w:szCs w:val="20"/>
              </w:rPr>
            </w:pPr>
            <w:r w:rsidRPr="00DB2331">
              <w:rPr>
                <w:bCs/>
                <w:sz w:val="20"/>
                <w:szCs w:val="20"/>
              </w:rPr>
              <w:t>Розничная цена на сжиженный газ</w:t>
            </w:r>
            <w:r w:rsidRPr="00DB2331">
              <w:rPr>
                <w:sz w:val="20"/>
                <w:szCs w:val="20"/>
              </w:rPr>
              <w:t xml:space="preserve"> в баллонах для населения</w:t>
            </w:r>
          </w:p>
          <w:p w:rsidR="00DB2331" w:rsidRPr="00DB2331" w:rsidRDefault="00DB2331" w:rsidP="006E2057">
            <w:pPr>
              <w:ind w:left="-107" w:right="-108" w:firstLine="142"/>
              <w:contextualSpacing/>
              <w:jc w:val="center"/>
              <w:rPr>
                <w:sz w:val="20"/>
                <w:szCs w:val="20"/>
              </w:rPr>
            </w:pPr>
            <w:r w:rsidRPr="00DB2331">
              <w:rPr>
                <w:sz w:val="20"/>
                <w:szCs w:val="20"/>
              </w:rPr>
              <w:t>ООО «</w:t>
            </w:r>
            <w:proofErr w:type="spellStart"/>
            <w:r w:rsidRPr="00DB2331">
              <w:rPr>
                <w:sz w:val="20"/>
                <w:szCs w:val="20"/>
              </w:rPr>
              <w:t>Тяжинтрансгаз</w:t>
            </w:r>
            <w:proofErr w:type="spellEnd"/>
            <w:r w:rsidRPr="00DB2331">
              <w:rPr>
                <w:sz w:val="20"/>
                <w:szCs w:val="20"/>
              </w:rPr>
              <w:t>»</w:t>
            </w:r>
          </w:p>
          <w:p w:rsidR="00DB2331" w:rsidRPr="00DB2331" w:rsidRDefault="00DB2331" w:rsidP="006E2057">
            <w:pPr>
              <w:ind w:left="-107" w:right="-108" w:firstLine="142"/>
              <w:contextualSpacing/>
              <w:jc w:val="center"/>
              <w:rPr>
                <w:sz w:val="20"/>
                <w:szCs w:val="20"/>
              </w:rPr>
            </w:pPr>
            <w:r w:rsidRPr="00DB2331">
              <w:rPr>
                <w:sz w:val="20"/>
                <w:szCs w:val="20"/>
              </w:rPr>
              <w:t>(без учета НДС),</w:t>
            </w:r>
          </w:p>
          <w:p w:rsidR="00DB2331" w:rsidRPr="00DB2331" w:rsidRDefault="00DB2331" w:rsidP="006E2057">
            <w:pPr>
              <w:ind w:left="-107" w:right="-108" w:firstLine="142"/>
              <w:contextualSpacing/>
              <w:jc w:val="center"/>
              <w:rPr>
                <w:sz w:val="20"/>
                <w:szCs w:val="20"/>
              </w:rPr>
            </w:pPr>
            <w:r w:rsidRPr="00DB2331">
              <w:rPr>
                <w:sz w:val="20"/>
                <w:szCs w:val="20"/>
              </w:rPr>
              <w:t>руб./кг</w:t>
            </w:r>
          </w:p>
          <w:p w:rsidR="00DB2331" w:rsidRPr="00DB2331" w:rsidRDefault="00DB2331" w:rsidP="006E2057">
            <w:pPr>
              <w:ind w:firstLine="35"/>
              <w:contextualSpacing/>
              <w:jc w:val="center"/>
              <w:rPr>
                <w:sz w:val="20"/>
                <w:szCs w:val="20"/>
              </w:rPr>
            </w:pPr>
          </w:p>
        </w:tc>
        <w:tc>
          <w:tcPr>
            <w:tcW w:w="869" w:type="pct"/>
          </w:tcPr>
          <w:p w:rsidR="00DB2331" w:rsidRPr="00DB2331" w:rsidRDefault="00DB2331" w:rsidP="006E2057">
            <w:pPr>
              <w:ind w:left="-108" w:firstLine="34"/>
              <w:contextualSpacing/>
              <w:jc w:val="center"/>
              <w:rPr>
                <w:sz w:val="20"/>
                <w:szCs w:val="20"/>
              </w:rPr>
            </w:pPr>
            <w:r w:rsidRPr="00DB2331">
              <w:rPr>
                <w:sz w:val="20"/>
                <w:szCs w:val="20"/>
              </w:rPr>
              <w:t>Темп роста тарифа по сравнению с действующим, %</w:t>
            </w:r>
          </w:p>
          <w:p w:rsidR="00DB2331" w:rsidRPr="00DB2331" w:rsidRDefault="00DB2331" w:rsidP="006E2057">
            <w:pPr>
              <w:ind w:left="-108" w:firstLine="34"/>
              <w:contextualSpacing/>
              <w:jc w:val="center"/>
              <w:rPr>
                <w:sz w:val="20"/>
                <w:szCs w:val="20"/>
              </w:rPr>
            </w:pPr>
          </w:p>
        </w:tc>
      </w:tr>
      <w:tr w:rsidR="00DB2331" w:rsidRPr="00DB2331" w:rsidTr="00DB2331">
        <w:trPr>
          <w:cantSplit/>
          <w:trHeight w:val="437"/>
          <w:jc w:val="center"/>
        </w:trPr>
        <w:tc>
          <w:tcPr>
            <w:tcW w:w="1233" w:type="pct"/>
            <w:vAlign w:val="center"/>
          </w:tcPr>
          <w:p w:rsidR="00DB2331" w:rsidRPr="00DB2331" w:rsidRDefault="00DB2331" w:rsidP="006E2057">
            <w:pPr>
              <w:ind w:hanging="108"/>
              <w:contextualSpacing/>
              <w:jc w:val="center"/>
              <w:rPr>
                <w:sz w:val="20"/>
                <w:szCs w:val="20"/>
              </w:rPr>
            </w:pPr>
            <w:r w:rsidRPr="00DB2331">
              <w:rPr>
                <w:sz w:val="20"/>
                <w:szCs w:val="20"/>
              </w:rPr>
              <w:t>1</w:t>
            </w:r>
          </w:p>
        </w:tc>
        <w:tc>
          <w:tcPr>
            <w:tcW w:w="1449" w:type="pct"/>
            <w:vAlign w:val="center"/>
          </w:tcPr>
          <w:p w:rsidR="00DB2331" w:rsidRPr="00DB2331" w:rsidRDefault="00DB2331" w:rsidP="006E2057">
            <w:pPr>
              <w:ind w:hanging="108"/>
              <w:contextualSpacing/>
              <w:jc w:val="center"/>
              <w:rPr>
                <w:sz w:val="20"/>
                <w:szCs w:val="20"/>
              </w:rPr>
            </w:pPr>
            <w:r w:rsidRPr="00DB2331">
              <w:rPr>
                <w:sz w:val="20"/>
                <w:szCs w:val="20"/>
              </w:rPr>
              <w:t>2</w:t>
            </w:r>
          </w:p>
        </w:tc>
        <w:tc>
          <w:tcPr>
            <w:tcW w:w="1449" w:type="pct"/>
            <w:vAlign w:val="center"/>
          </w:tcPr>
          <w:p w:rsidR="00DB2331" w:rsidRPr="00DB2331" w:rsidRDefault="00DB2331" w:rsidP="006E2057">
            <w:pPr>
              <w:ind w:hanging="108"/>
              <w:contextualSpacing/>
              <w:jc w:val="center"/>
              <w:rPr>
                <w:sz w:val="20"/>
                <w:szCs w:val="20"/>
              </w:rPr>
            </w:pPr>
            <w:r w:rsidRPr="00DB2331">
              <w:rPr>
                <w:sz w:val="20"/>
                <w:szCs w:val="20"/>
              </w:rPr>
              <w:t>3</w:t>
            </w:r>
          </w:p>
        </w:tc>
        <w:tc>
          <w:tcPr>
            <w:tcW w:w="869" w:type="pct"/>
          </w:tcPr>
          <w:p w:rsidR="00DB2331" w:rsidRPr="00DB2331" w:rsidRDefault="00DB2331" w:rsidP="006E2057">
            <w:pPr>
              <w:pStyle w:val="af3"/>
              <w:spacing w:before="100" w:beforeAutospacing="1"/>
              <w:ind w:left="612"/>
              <w:jc w:val="both"/>
              <w:rPr>
                <w:sz w:val="20"/>
                <w:szCs w:val="20"/>
              </w:rPr>
            </w:pPr>
            <w:r w:rsidRPr="00DB2331">
              <w:rPr>
                <w:sz w:val="20"/>
                <w:szCs w:val="20"/>
              </w:rPr>
              <w:t>4</w:t>
            </w:r>
          </w:p>
        </w:tc>
      </w:tr>
      <w:tr w:rsidR="00DB2331" w:rsidRPr="00DB2331" w:rsidTr="00DB2331">
        <w:trPr>
          <w:cantSplit/>
          <w:trHeight w:val="540"/>
          <w:jc w:val="center"/>
        </w:trPr>
        <w:tc>
          <w:tcPr>
            <w:tcW w:w="1233" w:type="pct"/>
            <w:vAlign w:val="center"/>
          </w:tcPr>
          <w:p w:rsidR="00DB2331" w:rsidRPr="00DB2331" w:rsidRDefault="00DB2331" w:rsidP="00DB2331">
            <w:pPr>
              <w:ind w:right="-248"/>
              <w:contextualSpacing/>
              <w:jc w:val="both"/>
              <w:rPr>
                <w:sz w:val="20"/>
                <w:szCs w:val="20"/>
              </w:rPr>
            </w:pPr>
            <w:r w:rsidRPr="00DB2331">
              <w:rPr>
                <w:sz w:val="20"/>
                <w:szCs w:val="20"/>
              </w:rPr>
              <w:t>ООО «</w:t>
            </w:r>
            <w:proofErr w:type="spellStart"/>
            <w:r w:rsidRPr="00DB2331">
              <w:rPr>
                <w:sz w:val="20"/>
                <w:szCs w:val="20"/>
              </w:rPr>
              <w:t>Тяжинтрансгаз</w:t>
            </w:r>
            <w:proofErr w:type="spellEnd"/>
            <w:r w:rsidRPr="00DB2331">
              <w:rPr>
                <w:sz w:val="20"/>
                <w:szCs w:val="20"/>
              </w:rPr>
              <w:t>»</w:t>
            </w:r>
          </w:p>
        </w:tc>
        <w:tc>
          <w:tcPr>
            <w:tcW w:w="1449" w:type="pct"/>
            <w:vAlign w:val="center"/>
          </w:tcPr>
          <w:p w:rsidR="00DB2331" w:rsidRPr="00DB2331" w:rsidRDefault="00DB2331" w:rsidP="006E2057">
            <w:pPr>
              <w:ind w:right="600" w:firstLine="709"/>
              <w:contextualSpacing/>
              <w:jc w:val="center"/>
              <w:rPr>
                <w:sz w:val="20"/>
                <w:szCs w:val="20"/>
              </w:rPr>
            </w:pPr>
            <w:r w:rsidRPr="00DB2331">
              <w:rPr>
                <w:sz w:val="20"/>
                <w:szCs w:val="20"/>
              </w:rPr>
              <w:t>35,00*</w:t>
            </w:r>
          </w:p>
        </w:tc>
        <w:tc>
          <w:tcPr>
            <w:tcW w:w="1449" w:type="pct"/>
            <w:vAlign w:val="center"/>
          </w:tcPr>
          <w:p w:rsidR="00DB2331" w:rsidRPr="00DB2331" w:rsidRDefault="00DB2331" w:rsidP="006E2057">
            <w:pPr>
              <w:ind w:right="600" w:firstLine="709"/>
              <w:contextualSpacing/>
              <w:jc w:val="center"/>
              <w:rPr>
                <w:sz w:val="20"/>
                <w:szCs w:val="20"/>
              </w:rPr>
            </w:pPr>
            <w:r w:rsidRPr="00DB2331">
              <w:rPr>
                <w:sz w:val="20"/>
                <w:szCs w:val="20"/>
              </w:rPr>
              <w:t>35,30</w:t>
            </w:r>
          </w:p>
        </w:tc>
        <w:tc>
          <w:tcPr>
            <w:tcW w:w="869" w:type="pct"/>
            <w:vAlign w:val="center"/>
          </w:tcPr>
          <w:p w:rsidR="00DB2331" w:rsidRPr="00DB2331" w:rsidRDefault="00DB2331" w:rsidP="006E2057">
            <w:pPr>
              <w:ind w:right="315" w:firstLine="459"/>
              <w:contextualSpacing/>
              <w:jc w:val="center"/>
              <w:rPr>
                <w:b/>
                <w:sz w:val="20"/>
                <w:szCs w:val="20"/>
              </w:rPr>
            </w:pPr>
            <w:r w:rsidRPr="00DB2331">
              <w:rPr>
                <w:b/>
                <w:sz w:val="20"/>
                <w:szCs w:val="20"/>
              </w:rPr>
              <w:t>0,85</w:t>
            </w:r>
          </w:p>
        </w:tc>
      </w:tr>
    </w:tbl>
    <w:p w:rsidR="00DB2331" w:rsidRPr="00DB2331" w:rsidRDefault="00DB2331" w:rsidP="00DB2331">
      <w:pPr>
        <w:ind w:firstLine="709"/>
        <w:contextualSpacing/>
        <w:jc w:val="both"/>
      </w:pPr>
    </w:p>
    <w:p w:rsidR="00DB2331" w:rsidRPr="00DB2331" w:rsidRDefault="00DB2331" w:rsidP="00DB2331">
      <w:pPr>
        <w:ind w:firstLine="709"/>
        <w:contextualSpacing/>
        <w:jc w:val="both"/>
      </w:pPr>
      <w:r w:rsidRPr="00DB2331">
        <w:t xml:space="preserve">* Постановление региональной энергетической комиссии Кемеровской области от 25.07.2017 № 122 «Об установлении розничных цен на сжиженный газ, реализуемый населению для бытовых нужд (кроме газа для заправки автотранспортных средств)». </w:t>
      </w:r>
    </w:p>
    <w:p w:rsidR="00DB2331" w:rsidRDefault="00DB2331" w:rsidP="00DB2331">
      <w:pPr>
        <w:ind w:firstLine="709"/>
        <w:contextualSpacing/>
        <w:jc w:val="both"/>
        <w:sectPr w:rsidR="00DB2331" w:rsidSect="009C5761">
          <w:pgSz w:w="11906" w:h="16838"/>
          <w:pgMar w:top="851" w:right="851" w:bottom="851" w:left="993" w:header="709" w:footer="709" w:gutter="0"/>
          <w:cols w:space="708"/>
          <w:docGrid w:linePitch="360"/>
        </w:sectPr>
      </w:pPr>
    </w:p>
    <w:tbl>
      <w:tblPr>
        <w:tblW w:w="10128" w:type="dxa"/>
        <w:tblLook w:val="04A0" w:firstRow="1" w:lastRow="0" w:firstColumn="1" w:lastColumn="0" w:noHBand="0" w:noVBand="1"/>
      </w:tblPr>
      <w:tblGrid>
        <w:gridCol w:w="609"/>
        <w:gridCol w:w="3448"/>
        <w:gridCol w:w="1126"/>
        <w:gridCol w:w="1549"/>
        <w:gridCol w:w="1696"/>
        <w:gridCol w:w="1700"/>
      </w:tblGrid>
      <w:tr w:rsidR="00DB2331" w:rsidTr="00DB2331">
        <w:trPr>
          <w:trHeight w:val="375"/>
        </w:trPr>
        <w:tc>
          <w:tcPr>
            <w:tcW w:w="10128" w:type="dxa"/>
            <w:gridSpan w:val="6"/>
            <w:tcBorders>
              <w:top w:val="nil"/>
              <w:left w:val="nil"/>
              <w:bottom w:val="nil"/>
              <w:right w:val="nil"/>
            </w:tcBorders>
            <w:shd w:val="clear" w:color="auto" w:fill="auto"/>
            <w:noWrap/>
            <w:vAlign w:val="center"/>
            <w:hideMark/>
          </w:tcPr>
          <w:p w:rsidR="00DB2331" w:rsidRDefault="00DB2331">
            <w:pPr>
              <w:jc w:val="center"/>
              <w:rPr>
                <w:b/>
                <w:bCs/>
                <w:sz w:val="28"/>
                <w:szCs w:val="28"/>
              </w:rPr>
            </w:pPr>
            <w:r>
              <w:rPr>
                <w:b/>
                <w:bCs/>
                <w:sz w:val="28"/>
                <w:szCs w:val="28"/>
              </w:rPr>
              <w:lastRenderedPageBreak/>
              <w:t>Смета затрат</w:t>
            </w:r>
          </w:p>
        </w:tc>
      </w:tr>
      <w:tr w:rsidR="00DB2331" w:rsidTr="00DB2331">
        <w:trPr>
          <w:trHeight w:val="450"/>
        </w:trPr>
        <w:tc>
          <w:tcPr>
            <w:tcW w:w="10128" w:type="dxa"/>
            <w:gridSpan w:val="6"/>
            <w:tcBorders>
              <w:top w:val="nil"/>
              <w:left w:val="nil"/>
              <w:bottom w:val="nil"/>
              <w:right w:val="nil"/>
            </w:tcBorders>
            <w:shd w:val="clear" w:color="auto" w:fill="auto"/>
            <w:vAlign w:val="center"/>
            <w:hideMark/>
          </w:tcPr>
          <w:p w:rsidR="00DB2331" w:rsidRDefault="00DB2331">
            <w:pPr>
              <w:jc w:val="center"/>
              <w:rPr>
                <w:b/>
                <w:bCs/>
              </w:rPr>
            </w:pPr>
            <w:r>
              <w:rPr>
                <w:b/>
                <w:bCs/>
              </w:rPr>
              <w:t>на реализацию сжиженного газа для населения ООО "</w:t>
            </w:r>
            <w:proofErr w:type="spellStart"/>
            <w:r>
              <w:rPr>
                <w:b/>
                <w:bCs/>
              </w:rPr>
              <w:t>Тяжинтрансгаз</w:t>
            </w:r>
            <w:proofErr w:type="spellEnd"/>
            <w:r>
              <w:rPr>
                <w:b/>
                <w:bCs/>
              </w:rPr>
              <w:t xml:space="preserve">" </w:t>
            </w:r>
          </w:p>
        </w:tc>
      </w:tr>
      <w:tr w:rsidR="00DB2331" w:rsidTr="00DB2331">
        <w:trPr>
          <w:trHeight w:val="308"/>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331" w:rsidRDefault="00DB2331">
            <w:pPr>
              <w:jc w:val="center"/>
            </w:pPr>
            <w:r>
              <w:t>№ п/п</w:t>
            </w:r>
          </w:p>
        </w:tc>
        <w:tc>
          <w:tcPr>
            <w:tcW w:w="3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331" w:rsidRDefault="00DB2331">
            <w:pPr>
              <w:jc w:val="center"/>
            </w:pPr>
            <w:r>
              <w:t xml:space="preserve">Наименование показателей </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331" w:rsidRDefault="00DB2331">
            <w:pPr>
              <w:jc w:val="center"/>
            </w:pPr>
            <w:r>
              <w:t xml:space="preserve">Ед. </w:t>
            </w:r>
            <w:proofErr w:type="spellStart"/>
            <w:r>
              <w:t>изм</w:t>
            </w:r>
            <w:proofErr w:type="spellEnd"/>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2331" w:rsidRDefault="00DB2331">
            <w:pPr>
              <w:jc w:val="center"/>
            </w:pPr>
            <w:r>
              <w:t>Утверждено</w:t>
            </w:r>
          </w:p>
        </w:tc>
        <w:tc>
          <w:tcPr>
            <w:tcW w:w="33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B2331" w:rsidRDefault="00DB2331">
            <w:pPr>
              <w:jc w:val="center"/>
            </w:pPr>
            <w:r>
              <w:t>2018</w:t>
            </w:r>
          </w:p>
        </w:tc>
      </w:tr>
      <w:tr w:rsidR="00DB2331" w:rsidTr="00DB2331">
        <w:trPr>
          <w:trHeight w:val="946"/>
        </w:trPr>
        <w:tc>
          <w:tcPr>
            <w:tcW w:w="609" w:type="dxa"/>
            <w:vMerge/>
            <w:tcBorders>
              <w:top w:val="single" w:sz="4" w:space="0" w:color="auto"/>
              <w:left w:val="single" w:sz="4" w:space="0" w:color="auto"/>
              <w:bottom w:val="single" w:sz="4" w:space="0" w:color="auto"/>
              <w:right w:val="single" w:sz="4" w:space="0" w:color="auto"/>
            </w:tcBorders>
            <w:vAlign w:val="center"/>
            <w:hideMark/>
          </w:tcPr>
          <w:p w:rsidR="00DB2331" w:rsidRDefault="00DB2331"/>
        </w:tc>
        <w:tc>
          <w:tcPr>
            <w:tcW w:w="3448" w:type="dxa"/>
            <w:vMerge/>
            <w:tcBorders>
              <w:top w:val="single" w:sz="4" w:space="0" w:color="auto"/>
              <w:left w:val="single" w:sz="4" w:space="0" w:color="auto"/>
              <w:bottom w:val="single" w:sz="4" w:space="0" w:color="auto"/>
              <w:right w:val="single" w:sz="4" w:space="0" w:color="auto"/>
            </w:tcBorders>
            <w:vAlign w:val="center"/>
            <w:hideMark/>
          </w:tcPr>
          <w:p w:rsidR="00DB2331" w:rsidRDefault="00DB2331"/>
        </w:tc>
        <w:tc>
          <w:tcPr>
            <w:tcW w:w="1126" w:type="dxa"/>
            <w:vMerge/>
            <w:tcBorders>
              <w:top w:val="single" w:sz="4" w:space="0" w:color="auto"/>
              <w:left w:val="single" w:sz="4" w:space="0" w:color="auto"/>
              <w:bottom w:val="single" w:sz="4" w:space="0" w:color="auto"/>
              <w:right w:val="single" w:sz="4" w:space="0" w:color="auto"/>
            </w:tcBorders>
            <w:vAlign w:val="center"/>
            <w:hideMark/>
          </w:tcPr>
          <w:p w:rsidR="00DB2331" w:rsidRDefault="00DB2331"/>
        </w:tc>
        <w:tc>
          <w:tcPr>
            <w:tcW w:w="1549" w:type="dxa"/>
            <w:vMerge/>
            <w:tcBorders>
              <w:top w:val="single" w:sz="4" w:space="0" w:color="auto"/>
              <w:left w:val="single" w:sz="4" w:space="0" w:color="auto"/>
              <w:bottom w:val="single" w:sz="4" w:space="0" w:color="auto"/>
              <w:right w:val="single" w:sz="4" w:space="0" w:color="auto"/>
            </w:tcBorders>
            <w:vAlign w:val="center"/>
            <w:hideMark/>
          </w:tcPr>
          <w:p w:rsidR="00DB2331" w:rsidRDefault="00DB2331"/>
        </w:tc>
        <w:tc>
          <w:tcPr>
            <w:tcW w:w="1696" w:type="dxa"/>
            <w:tcBorders>
              <w:top w:val="nil"/>
              <w:left w:val="nil"/>
              <w:bottom w:val="single" w:sz="4" w:space="0" w:color="auto"/>
              <w:right w:val="single" w:sz="4" w:space="0" w:color="auto"/>
            </w:tcBorders>
            <w:shd w:val="clear" w:color="auto" w:fill="auto"/>
            <w:vAlign w:val="center"/>
            <w:hideMark/>
          </w:tcPr>
          <w:p w:rsidR="00DB2331" w:rsidRDefault="00DB2331">
            <w:pPr>
              <w:jc w:val="center"/>
            </w:pPr>
            <w:r>
              <w:t>Предложение предприятия</w:t>
            </w:r>
          </w:p>
        </w:tc>
        <w:tc>
          <w:tcPr>
            <w:tcW w:w="1696" w:type="dxa"/>
            <w:tcBorders>
              <w:top w:val="nil"/>
              <w:left w:val="nil"/>
              <w:bottom w:val="single" w:sz="4" w:space="0" w:color="auto"/>
              <w:right w:val="single" w:sz="4" w:space="0" w:color="auto"/>
            </w:tcBorders>
            <w:shd w:val="clear" w:color="auto" w:fill="auto"/>
            <w:vAlign w:val="center"/>
            <w:hideMark/>
          </w:tcPr>
          <w:p w:rsidR="00DB2331" w:rsidRDefault="00DB2331">
            <w:pPr>
              <w:jc w:val="center"/>
            </w:pPr>
            <w:r>
              <w:t xml:space="preserve">Предложение РЭК </w:t>
            </w:r>
          </w:p>
        </w:tc>
      </w:tr>
      <w:tr w:rsidR="00DB2331" w:rsidTr="00DB2331">
        <w:trPr>
          <w:trHeight w:val="315"/>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1</w:t>
            </w:r>
          </w:p>
        </w:tc>
        <w:tc>
          <w:tcPr>
            <w:tcW w:w="3448"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2</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3</w:t>
            </w:r>
          </w:p>
        </w:tc>
        <w:tc>
          <w:tcPr>
            <w:tcW w:w="1549"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4</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5</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6</w:t>
            </w:r>
          </w:p>
        </w:tc>
      </w:tr>
      <w:tr w:rsidR="00DB2331" w:rsidTr="00DB2331">
        <w:trPr>
          <w:trHeight w:val="315"/>
        </w:trPr>
        <w:tc>
          <w:tcPr>
            <w:tcW w:w="609" w:type="dxa"/>
            <w:tcBorders>
              <w:top w:val="nil"/>
              <w:left w:val="single" w:sz="4" w:space="0" w:color="auto"/>
              <w:bottom w:val="nil"/>
              <w:right w:val="single" w:sz="4" w:space="0" w:color="auto"/>
            </w:tcBorders>
            <w:shd w:val="clear" w:color="auto" w:fill="auto"/>
            <w:noWrap/>
            <w:vAlign w:val="center"/>
            <w:hideMark/>
          </w:tcPr>
          <w:p w:rsidR="00DB2331" w:rsidRDefault="00DB2331">
            <w:pPr>
              <w:jc w:val="center"/>
            </w:pPr>
            <w:r>
              <w:t>1</w:t>
            </w:r>
          </w:p>
        </w:tc>
        <w:tc>
          <w:tcPr>
            <w:tcW w:w="3448" w:type="dxa"/>
            <w:tcBorders>
              <w:top w:val="nil"/>
              <w:left w:val="nil"/>
              <w:bottom w:val="nil"/>
              <w:right w:val="single" w:sz="4" w:space="0" w:color="auto"/>
            </w:tcBorders>
            <w:shd w:val="clear" w:color="auto" w:fill="auto"/>
            <w:vAlign w:val="center"/>
            <w:hideMark/>
          </w:tcPr>
          <w:p w:rsidR="00DB2331" w:rsidRDefault="00DB2331">
            <w:r>
              <w:t xml:space="preserve">  Объем реализованного газа</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proofErr w:type="spellStart"/>
            <w:r>
              <w:t>тн</w:t>
            </w:r>
            <w:proofErr w:type="spellEnd"/>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120,00</w:t>
            </w:r>
          </w:p>
        </w:tc>
        <w:tc>
          <w:tcPr>
            <w:tcW w:w="1696" w:type="dxa"/>
            <w:tcBorders>
              <w:top w:val="nil"/>
              <w:left w:val="nil"/>
              <w:bottom w:val="nil"/>
              <w:right w:val="single" w:sz="4" w:space="0" w:color="auto"/>
            </w:tcBorders>
            <w:shd w:val="clear" w:color="000000" w:fill="FFFFFF"/>
            <w:noWrap/>
            <w:vAlign w:val="center"/>
            <w:hideMark/>
          </w:tcPr>
          <w:p w:rsidR="00DB2331" w:rsidRDefault="00DB2331">
            <w:pPr>
              <w:jc w:val="right"/>
            </w:pPr>
            <w:r>
              <w:t>120,00</w:t>
            </w:r>
          </w:p>
        </w:tc>
        <w:tc>
          <w:tcPr>
            <w:tcW w:w="1696" w:type="dxa"/>
            <w:tcBorders>
              <w:top w:val="nil"/>
              <w:left w:val="nil"/>
              <w:bottom w:val="nil"/>
              <w:right w:val="single" w:sz="4" w:space="0" w:color="auto"/>
            </w:tcBorders>
            <w:shd w:val="clear" w:color="auto" w:fill="auto"/>
            <w:noWrap/>
            <w:vAlign w:val="center"/>
            <w:hideMark/>
          </w:tcPr>
          <w:p w:rsidR="00DB2331" w:rsidRDefault="00DB2331">
            <w:pPr>
              <w:jc w:val="right"/>
            </w:pPr>
            <w:r>
              <w:t>120,00</w:t>
            </w:r>
          </w:p>
        </w:tc>
      </w:tr>
      <w:tr w:rsidR="00DB2331" w:rsidTr="00DB2331">
        <w:trPr>
          <w:trHeight w:val="630"/>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2</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B2331" w:rsidRDefault="00DB2331">
            <w:r>
              <w:t xml:space="preserve">  Расходы на приобретение газа</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single" w:sz="4" w:space="0" w:color="auto"/>
              <w:left w:val="nil"/>
              <w:bottom w:val="single" w:sz="4" w:space="0" w:color="auto"/>
              <w:right w:val="single" w:sz="4" w:space="0" w:color="auto"/>
            </w:tcBorders>
            <w:shd w:val="clear" w:color="000000" w:fill="FFFFFF"/>
            <w:noWrap/>
            <w:vAlign w:val="center"/>
            <w:hideMark/>
          </w:tcPr>
          <w:p w:rsidR="00DB2331" w:rsidRDefault="00DB2331">
            <w:pPr>
              <w:jc w:val="right"/>
            </w:pPr>
            <w:r>
              <w:t>3 321,60</w:t>
            </w:r>
          </w:p>
        </w:tc>
        <w:tc>
          <w:tcPr>
            <w:tcW w:w="1696" w:type="dxa"/>
            <w:tcBorders>
              <w:top w:val="single" w:sz="4" w:space="0" w:color="auto"/>
              <w:left w:val="nil"/>
              <w:bottom w:val="single" w:sz="4" w:space="0" w:color="auto"/>
              <w:right w:val="single" w:sz="4" w:space="0" w:color="auto"/>
            </w:tcBorders>
            <w:shd w:val="clear" w:color="000000" w:fill="FFFFFF"/>
            <w:noWrap/>
            <w:vAlign w:val="center"/>
            <w:hideMark/>
          </w:tcPr>
          <w:p w:rsidR="00DB2331" w:rsidRDefault="00DB2331">
            <w:pPr>
              <w:jc w:val="right"/>
            </w:pPr>
            <w:r>
              <w:t>3 517,20</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rsidR="00DB2331" w:rsidRDefault="00DB2331">
            <w:pPr>
              <w:jc w:val="right"/>
            </w:pPr>
            <w:r>
              <w:t>3 517,20</w:t>
            </w:r>
          </w:p>
        </w:tc>
      </w:tr>
      <w:tr w:rsidR="00DB2331" w:rsidTr="00DB2331">
        <w:trPr>
          <w:trHeight w:val="315"/>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3</w:t>
            </w:r>
          </w:p>
        </w:tc>
        <w:tc>
          <w:tcPr>
            <w:tcW w:w="3448" w:type="dxa"/>
            <w:tcBorders>
              <w:top w:val="nil"/>
              <w:left w:val="nil"/>
              <w:bottom w:val="single" w:sz="4" w:space="0" w:color="auto"/>
              <w:right w:val="single" w:sz="4" w:space="0" w:color="auto"/>
            </w:tcBorders>
            <w:shd w:val="clear" w:color="auto" w:fill="auto"/>
            <w:vAlign w:val="center"/>
            <w:hideMark/>
          </w:tcPr>
          <w:p w:rsidR="00DB2331" w:rsidRDefault="00DB2331">
            <w:r>
              <w:t xml:space="preserve">  Цена на газ</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руб./кг</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27,68</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29,31</w:t>
            </w:r>
          </w:p>
        </w:tc>
        <w:tc>
          <w:tcPr>
            <w:tcW w:w="1696" w:type="dxa"/>
            <w:tcBorders>
              <w:top w:val="nil"/>
              <w:left w:val="nil"/>
              <w:bottom w:val="nil"/>
              <w:right w:val="single" w:sz="4" w:space="0" w:color="auto"/>
            </w:tcBorders>
            <w:shd w:val="clear" w:color="auto" w:fill="auto"/>
            <w:noWrap/>
            <w:vAlign w:val="center"/>
            <w:hideMark/>
          </w:tcPr>
          <w:p w:rsidR="00DB2331" w:rsidRDefault="00DB2331">
            <w:pPr>
              <w:jc w:val="right"/>
            </w:pPr>
            <w:r>
              <w:t>29,31</w:t>
            </w:r>
          </w:p>
        </w:tc>
      </w:tr>
      <w:tr w:rsidR="00DB2331" w:rsidTr="00DB2331">
        <w:trPr>
          <w:trHeight w:val="630"/>
        </w:trPr>
        <w:tc>
          <w:tcPr>
            <w:tcW w:w="609" w:type="dxa"/>
            <w:tcBorders>
              <w:top w:val="nil"/>
              <w:left w:val="single" w:sz="4" w:space="0" w:color="auto"/>
              <w:bottom w:val="nil"/>
              <w:right w:val="nil"/>
            </w:tcBorders>
            <w:shd w:val="clear" w:color="auto" w:fill="auto"/>
            <w:noWrap/>
            <w:vAlign w:val="center"/>
            <w:hideMark/>
          </w:tcPr>
          <w:p w:rsidR="00DB2331" w:rsidRDefault="00DB2331">
            <w:pPr>
              <w:jc w:val="center"/>
            </w:pPr>
            <w:r>
              <w:t>4</w:t>
            </w:r>
          </w:p>
        </w:tc>
        <w:tc>
          <w:tcPr>
            <w:tcW w:w="3448" w:type="dxa"/>
            <w:tcBorders>
              <w:top w:val="nil"/>
              <w:left w:val="single" w:sz="4" w:space="0" w:color="auto"/>
              <w:bottom w:val="nil"/>
              <w:right w:val="single" w:sz="4" w:space="0" w:color="auto"/>
            </w:tcBorders>
            <w:shd w:val="clear" w:color="auto" w:fill="auto"/>
            <w:vAlign w:val="center"/>
            <w:hideMark/>
          </w:tcPr>
          <w:p w:rsidR="00DB2331" w:rsidRDefault="00DB2331">
            <w:pPr>
              <w:ind w:firstLineChars="100" w:firstLine="240"/>
            </w:pPr>
            <w:r>
              <w:t>Эксплуатационные расходы всего, в т.ч.:</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4 718,59</w:t>
            </w:r>
          </w:p>
        </w:tc>
        <w:tc>
          <w:tcPr>
            <w:tcW w:w="1696" w:type="dxa"/>
            <w:tcBorders>
              <w:top w:val="nil"/>
              <w:left w:val="nil"/>
              <w:bottom w:val="nil"/>
              <w:right w:val="nil"/>
            </w:tcBorders>
            <w:shd w:val="clear" w:color="000000" w:fill="FFFFFF"/>
            <w:noWrap/>
            <w:vAlign w:val="center"/>
            <w:hideMark/>
          </w:tcPr>
          <w:p w:rsidR="00DB2331" w:rsidRDefault="00DB2331">
            <w:pPr>
              <w:jc w:val="right"/>
            </w:pPr>
            <w:r>
              <w:t>4 810,88</w:t>
            </w:r>
          </w:p>
        </w:tc>
        <w:tc>
          <w:tcPr>
            <w:tcW w:w="1696" w:type="dxa"/>
            <w:tcBorders>
              <w:top w:val="single" w:sz="4" w:space="0" w:color="auto"/>
              <w:left w:val="single" w:sz="4" w:space="0" w:color="auto"/>
              <w:bottom w:val="nil"/>
              <w:right w:val="single" w:sz="4" w:space="0" w:color="auto"/>
            </w:tcBorders>
            <w:shd w:val="clear" w:color="auto" w:fill="auto"/>
            <w:noWrap/>
            <w:vAlign w:val="center"/>
            <w:hideMark/>
          </w:tcPr>
          <w:p w:rsidR="00DB2331" w:rsidRDefault="00DB2331">
            <w:pPr>
              <w:jc w:val="right"/>
            </w:pPr>
            <w:r>
              <w:t>4 521,30</w:t>
            </w:r>
          </w:p>
        </w:tc>
      </w:tr>
      <w:tr w:rsidR="00DB2331" w:rsidTr="00DB2331">
        <w:trPr>
          <w:trHeight w:val="315"/>
        </w:trPr>
        <w:tc>
          <w:tcPr>
            <w:tcW w:w="609" w:type="dxa"/>
            <w:tcBorders>
              <w:top w:val="nil"/>
              <w:left w:val="single" w:sz="4" w:space="0" w:color="auto"/>
              <w:bottom w:val="nil"/>
              <w:right w:val="nil"/>
            </w:tcBorders>
            <w:shd w:val="clear" w:color="auto" w:fill="auto"/>
            <w:noWrap/>
            <w:vAlign w:val="center"/>
            <w:hideMark/>
          </w:tcPr>
          <w:p w:rsidR="00DB2331" w:rsidRDefault="00DB2331">
            <w:pPr>
              <w:jc w:val="center"/>
            </w:pPr>
            <w:r>
              <w:t> </w:t>
            </w:r>
          </w:p>
        </w:tc>
        <w:tc>
          <w:tcPr>
            <w:tcW w:w="3448" w:type="dxa"/>
            <w:tcBorders>
              <w:top w:val="nil"/>
              <w:left w:val="single" w:sz="4" w:space="0" w:color="auto"/>
              <w:bottom w:val="nil"/>
              <w:right w:val="single" w:sz="4" w:space="0" w:color="auto"/>
            </w:tcBorders>
            <w:shd w:val="clear" w:color="auto" w:fill="auto"/>
            <w:vAlign w:val="center"/>
            <w:hideMark/>
          </w:tcPr>
          <w:p w:rsidR="00DB2331" w:rsidRDefault="00DB2331">
            <w:pPr>
              <w:ind w:firstLineChars="100" w:firstLine="240"/>
            </w:pPr>
            <w:r>
              <w:t xml:space="preserve"> - материальные затраты</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700,90</w:t>
            </w:r>
          </w:p>
        </w:tc>
        <w:tc>
          <w:tcPr>
            <w:tcW w:w="1696" w:type="dxa"/>
            <w:tcBorders>
              <w:top w:val="nil"/>
              <w:left w:val="nil"/>
              <w:bottom w:val="nil"/>
              <w:right w:val="nil"/>
            </w:tcBorders>
            <w:shd w:val="clear" w:color="000000" w:fill="FFFFFF"/>
            <w:noWrap/>
            <w:vAlign w:val="center"/>
            <w:hideMark/>
          </w:tcPr>
          <w:p w:rsidR="00DB2331" w:rsidRDefault="00DB2331">
            <w:pPr>
              <w:jc w:val="right"/>
            </w:pPr>
            <w:r>
              <w:t>882,70</w:t>
            </w:r>
          </w:p>
        </w:tc>
        <w:tc>
          <w:tcPr>
            <w:tcW w:w="1696" w:type="dxa"/>
            <w:tcBorders>
              <w:top w:val="nil"/>
              <w:left w:val="single" w:sz="4" w:space="0" w:color="auto"/>
              <w:bottom w:val="nil"/>
              <w:right w:val="single" w:sz="4" w:space="0" w:color="auto"/>
            </w:tcBorders>
            <w:shd w:val="clear" w:color="auto" w:fill="auto"/>
            <w:noWrap/>
            <w:vAlign w:val="center"/>
            <w:hideMark/>
          </w:tcPr>
          <w:p w:rsidR="00DB2331" w:rsidRDefault="00DB2331">
            <w:pPr>
              <w:jc w:val="right"/>
            </w:pPr>
            <w:r>
              <w:t>713,96</w:t>
            </w:r>
          </w:p>
        </w:tc>
      </w:tr>
      <w:tr w:rsidR="00DB2331" w:rsidTr="00DB2331">
        <w:trPr>
          <w:trHeight w:val="315"/>
        </w:trPr>
        <w:tc>
          <w:tcPr>
            <w:tcW w:w="609" w:type="dxa"/>
            <w:tcBorders>
              <w:top w:val="nil"/>
              <w:left w:val="single" w:sz="4" w:space="0" w:color="auto"/>
              <w:bottom w:val="nil"/>
              <w:right w:val="nil"/>
            </w:tcBorders>
            <w:shd w:val="clear" w:color="auto" w:fill="auto"/>
            <w:noWrap/>
            <w:vAlign w:val="center"/>
            <w:hideMark/>
          </w:tcPr>
          <w:p w:rsidR="00DB2331" w:rsidRDefault="00DB2331">
            <w:pPr>
              <w:jc w:val="center"/>
            </w:pPr>
            <w:r>
              <w:t> </w:t>
            </w:r>
          </w:p>
        </w:tc>
        <w:tc>
          <w:tcPr>
            <w:tcW w:w="3448" w:type="dxa"/>
            <w:tcBorders>
              <w:top w:val="nil"/>
              <w:left w:val="single" w:sz="4" w:space="0" w:color="auto"/>
              <w:bottom w:val="nil"/>
              <w:right w:val="single" w:sz="4" w:space="0" w:color="auto"/>
            </w:tcBorders>
            <w:shd w:val="clear" w:color="auto" w:fill="auto"/>
            <w:noWrap/>
            <w:vAlign w:val="center"/>
            <w:hideMark/>
          </w:tcPr>
          <w:p w:rsidR="00DB2331" w:rsidRDefault="00DB2331">
            <w:pPr>
              <w:ind w:firstLineChars="100" w:firstLine="240"/>
            </w:pPr>
            <w:r>
              <w:t xml:space="preserve"> - затраты на оплату труда</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2 145,00</w:t>
            </w:r>
          </w:p>
        </w:tc>
        <w:tc>
          <w:tcPr>
            <w:tcW w:w="1696" w:type="dxa"/>
            <w:tcBorders>
              <w:top w:val="nil"/>
              <w:left w:val="nil"/>
              <w:bottom w:val="nil"/>
              <w:right w:val="nil"/>
            </w:tcBorders>
            <w:shd w:val="clear" w:color="000000" w:fill="FFFFFF"/>
            <w:noWrap/>
            <w:vAlign w:val="center"/>
            <w:hideMark/>
          </w:tcPr>
          <w:p w:rsidR="00DB2331" w:rsidRDefault="00DB2331">
            <w:pPr>
              <w:jc w:val="right"/>
            </w:pPr>
            <w:r>
              <w:t>2 244,30</w:t>
            </w:r>
          </w:p>
        </w:tc>
        <w:tc>
          <w:tcPr>
            <w:tcW w:w="1696" w:type="dxa"/>
            <w:tcBorders>
              <w:top w:val="nil"/>
              <w:left w:val="single" w:sz="4" w:space="0" w:color="auto"/>
              <w:bottom w:val="nil"/>
              <w:right w:val="single" w:sz="4" w:space="0" w:color="auto"/>
            </w:tcBorders>
            <w:shd w:val="clear" w:color="auto" w:fill="auto"/>
            <w:noWrap/>
            <w:vAlign w:val="center"/>
            <w:hideMark/>
          </w:tcPr>
          <w:p w:rsidR="00DB2331" w:rsidRDefault="00DB2331">
            <w:pPr>
              <w:jc w:val="right"/>
            </w:pPr>
            <w:r>
              <w:t>2 244,30</w:t>
            </w:r>
          </w:p>
        </w:tc>
      </w:tr>
      <w:tr w:rsidR="00DB2331" w:rsidTr="00DB2331">
        <w:trPr>
          <w:trHeight w:val="630"/>
        </w:trPr>
        <w:tc>
          <w:tcPr>
            <w:tcW w:w="609" w:type="dxa"/>
            <w:tcBorders>
              <w:top w:val="nil"/>
              <w:left w:val="single" w:sz="4" w:space="0" w:color="auto"/>
              <w:bottom w:val="nil"/>
              <w:right w:val="nil"/>
            </w:tcBorders>
            <w:shd w:val="clear" w:color="auto" w:fill="auto"/>
            <w:noWrap/>
            <w:vAlign w:val="center"/>
            <w:hideMark/>
          </w:tcPr>
          <w:p w:rsidR="00DB2331" w:rsidRDefault="00DB2331">
            <w:pPr>
              <w:jc w:val="center"/>
            </w:pPr>
            <w:r>
              <w:t> </w:t>
            </w:r>
          </w:p>
        </w:tc>
        <w:tc>
          <w:tcPr>
            <w:tcW w:w="3448" w:type="dxa"/>
            <w:tcBorders>
              <w:top w:val="nil"/>
              <w:left w:val="single" w:sz="4" w:space="0" w:color="auto"/>
              <w:bottom w:val="nil"/>
              <w:right w:val="single" w:sz="4" w:space="0" w:color="auto"/>
            </w:tcBorders>
            <w:shd w:val="clear" w:color="auto" w:fill="auto"/>
            <w:vAlign w:val="center"/>
            <w:hideMark/>
          </w:tcPr>
          <w:p w:rsidR="00DB2331" w:rsidRDefault="00DB2331">
            <w:r>
              <w:t xml:space="preserve">   - отчисления на социальные нужды</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647,79</w:t>
            </w:r>
          </w:p>
        </w:tc>
        <w:tc>
          <w:tcPr>
            <w:tcW w:w="1696" w:type="dxa"/>
            <w:tcBorders>
              <w:top w:val="nil"/>
              <w:left w:val="nil"/>
              <w:bottom w:val="nil"/>
              <w:right w:val="nil"/>
            </w:tcBorders>
            <w:shd w:val="clear" w:color="000000" w:fill="FFFFFF"/>
            <w:noWrap/>
            <w:vAlign w:val="center"/>
            <w:hideMark/>
          </w:tcPr>
          <w:p w:rsidR="00DB2331" w:rsidRDefault="00DB2331">
            <w:pPr>
              <w:jc w:val="right"/>
            </w:pPr>
            <w:r>
              <w:t>677,78</w:t>
            </w:r>
          </w:p>
        </w:tc>
        <w:tc>
          <w:tcPr>
            <w:tcW w:w="1696" w:type="dxa"/>
            <w:tcBorders>
              <w:top w:val="nil"/>
              <w:left w:val="single" w:sz="4" w:space="0" w:color="auto"/>
              <w:bottom w:val="nil"/>
              <w:right w:val="single" w:sz="4" w:space="0" w:color="auto"/>
            </w:tcBorders>
            <w:shd w:val="clear" w:color="auto" w:fill="auto"/>
            <w:noWrap/>
            <w:vAlign w:val="center"/>
            <w:hideMark/>
          </w:tcPr>
          <w:p w:rsidR="00DB2331" w:rsidRDefault="00DB2331">
            <w:pPr>
              <w:jc w:val="right"/>
            </w:pPr>
            <w:r>
              <w:t>677,78</w:t>
            </w:r>
          </w:p>
        </w:tc>
      </w:tr>
      <w:tr w:rsidR="00DB2331" w:rsidTr="00DB2331">
        <w:trPr>
          <w:trHeight w:val="315"/>
        </w:trPr>
        <w:tc>
          <w:tcPr>
            <w:tcW w:w="609" w:type="dxa"/>
            <w:tcBorders>
              <w:top w:val="nil"/>
              <w:left w:val="single" w:sz="4" w:space="0" w:color="auto"/>
              <w:bottom w:val="nil"/>
              <w:right w:val="nil"/>
            </w:tcBorders>
            <w:shd w:val="clear" w:color="auto" w:fill="auto"/>
            <w:noWrap/>
            <w:vAlign w:val="center"/>
            <w:hideMark/>
          </w:tcPr>
          <w:p w:rsidR="00DB2331" w:rsidRDefault="00DB2331">
            <w:pPr>
              <w:jc w:val="center"/>
            </w:pPr>
            <w:r>
              <w:t> </w:t>
            </w:r>
          </w:p>
        </w:tc>
        <w:tc>
          <w:tcPr>
            <w:tcW w:w="3448" w:type="dxa"/>
            <w:tcBorders>
              <w:top w:val="nil"/>
              <w:left w:val="single" w:sz="4" w:space="0" w:color="auto"/>
              <w:bottom w:val="nil"/>
              <w:right w:val="single" w:sz="4" w:space="0" w:color="auto"/>
            </w:tcBorders>
            <w:shd w:val="clear" w:color="auto" w:fill="auto"/>
            <w:vAlign w:val="center"/>
            <w:hideMark/>
          </w:tcPr>
          <w:p w:rsidR="00DB2331" w:rsidRDefault="00DB2331">
            <w:r>
              <w:t xml:space="preserve">   -амортизация</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377,00</w:t>
            </w:r>
          </w:p>
        </w:tc>
        <w:tc>
          <w:tcPr>
            <w:tcW w:w="1696" w:type="dxa"/>
            <w:tcBorders>
              <w:top w:val="nil"/>
              <w:left w:val="nil"/>
              <w:bottom w:val="nil"/>
              <w:right w:val="nil"/>
            </w:tcBorders>
            <w:shd w:val="clear" w:color="000000" w:fill="FFFFFF"/>
            <w:noWrap/>
            <w:vAlign w:val="center"/>
            <w:hideMark/>
          </w:tcPr>
          <w:p w:rsidR="00DB2331" w:rsidRDefault="00DB2331">
            <w:pPr>
              <w:jc w:val="right"/>
            </w:pPr>
            <w:r>
              <w:t>443,20</w:t>
            </w:r>
          </w:p>
        </w:tc>
        <w:tc>
          <w:tcPr>
            <w:tcW w:w="1696" w:type="dxa"/>
            <w:tcBorders>
              <w:top w:val="nil"/>
              <w:left w:val="single" w:sz="4" w:space="0" w:color="auto"/>
              <w:bottom w:val="nil"/>
              <w:right w:val="single" w:sz="4" w:space="0" w:color="auto"/>
            </w:tcBorders>
            <w:shd w:val="clear" w:color="auto" w:fill="auto"/>
            <w:noWrap/>
            <w:vAlign w:val="center"/>
            <w:hideMark/>
          </w:tcPr>
          <w:p w:rsidR="00DB2331" w:rsidRDefault="00DB2331">
            <w:pPr>
              <w:jc w:val="right"/>
            </w:pPr>
            <w:r>
              <w:t>322,36</w:t>
            </w:r>
          </w:p>
        </w:tc>
      </w:tr>
      <w:tr w:rsidR="00DB2331" w:rsidTr="00DB2331">
        <w:trPr>
          <w:trHeight w:val="315"/>
        </w:trPr>
        <w:tc>
          <w:tcPr>
            <w:tcW w:w="609" w:type="dxa"/>
            <w:tcBorders>
              <w:top w:val="nil"/>
              <w:left w:val="single" w:sz="4" w:space="0" w:color="auto"/>
              <w:bottom w:val="nil"/>
              <w:right w:val="nil"/>
            </w:tcBorders>
            <w:shd w:val="clear" w:color="auto" w:fill="auto"/>
            <w:noWrap/>
            <w:vAlign w:val="center"/>
            <w:hideMark/>
          </w:tcPr>
          <w:p w:rsidR="00DB2331" w:rsidRDefault="00DB2331">
            <w:pPr>
              <w:jc w:val="center"/>
            </w:pPr>
            <w:r>
              <w:t> </w:t>
            </w:r>
          </w:p>
        </w:tc>
        <w:tc>
          <w:tcPr>
            <w:tcW w:w="3448" w:type="dxa"/>
            <w:tcBorders>
              <w:top w:val="nil"/>
              <w:left w:val="single" w:sz="4" w:space="0" w:color="auto"/>
              <w:bottom w:val="nil"/>
              <w:right w:val="single" w:sz="4" w:space="0" w:color="auto"/>
            </w:tcBorders>
            <w:shd w:val="clear" w:color="auto" w:fill="auto"/>
            <w:vAlign w:val="center"/>
            <w:hideMark/>
          </w:tcPr>
          <w:p w:rsidR="00DB2331" w:rsidRDefault="00DB2331">
            <w:r>
              <w:t xml:space="preserve">   - прочие затраты</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847,90</w:t>
            </w:r>
          </w:p>
        </w:tc>
        <w:tc>
          <w:tcPr>
            <w:tcW w:w="1696" w:type="dxa"/>
            <w:tcBorders>
              <w:top w:val="nil"/>
              <w:left w:val="nil"/>
              <w:bottom w:val="nil"/>
              <w:right w:val="nil"/>
            </w:tcBorders>
            <w:shd w:val="clear" w:color="000000" w:fill="FFFFFF"/>
            <w:noWrap/>
            <w:vAlign w:val="center"/>
            <w:hideMark/>
          </w:tcPr>
          <w:p w:rsidR="00DB2331" w:rsidRDefault="00DB2331">
            <w:pPr>
              <w:jc w:val="right"/>
            </w:pPr>
            <w:r>
              <w:t>562,90</w:t>
            </w:r>
          </w:p>
        </w:tc>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right"/>
            </w:pPr>
            <w:r>
              <w:t>562,90</w:t>
            </w:r>
          </w:p>
        </w:tc>
      </w:tr>
      <w:tr w:rsidR="00DB2331" w:rsidTr="00DB2331">
        <w:trPr>
          <w:trHeight w:val="315"/>
        </w:trPr>
        <w:tc>
          <w:tcPr>
            <w:tcW w:w="609" w:type="dxa"/>
            <w:tcBorders>
              <w:top w:val="nil"/>
              <w:left w:val="single" w:sz="4" w:space="0" w:color="auto"/>
              <w:bottom w:val="nil"/>
              <w:right w:val="single" w:sz="4" w:space="0" w:color="auto"/>
            </w:tcBorders>
            <w:shd w:val="clear" w:color="auto" w:fill="auto"/>
            <w:noWrap/>
            <w:vAlign w:val="center"/>
            <w:hideMark/>
          </w:tcPr>
          <w:p w:rsidR="00DB2331" w:rsidRDefault="00DB2331">
            <w:pPr>
              <w:jc w:val="center"/>
            </w:pPr>
            <w:r>
              <w:t>5</w:t>
            </w:r>
          </w:p>
        </w:tc>
        <w:tc>
          <w:tcPr>
            <w:tcW w:w="3448" w:type="dxa"/>
            <w:tcBorders>
              <w:top w:val="nil"/>
              <w:left w:val="nil"/>
              <w:bottom w:val="nil"/>
              <w:right w:val="single" w:sz="4" w:space="0" w:color="auto"/>
            </w:tcBorders>
            <w:shd w:val="clear" w:color="auto" w:fill="auto"/>
            <w:vAlign w:val="center"/>
            <w:hideMark/>
          </w:tcPr>
          <w:p w:rsidR="00DB2331" w:rsidRDefault="00DB2331">
            <w:r>
              <w:t>Итого расходов</w:t>
            </w:r>
          </w:p>
        </w:tc>
        <w:tc>
          <w:tcPr>
            <w:tcW w:w="1126" w:type="dxa"/>
            <w:tcBorders>
              <w:top w:val="nil"/>
              <w:left w:val="nil"/>
              <w:bottom w:val="nil"/>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8 040,19</w:t>
            </w:r>
          </w:p>
        </w:tc>
        <w:tc>
          <w:tcPr>
            <w:tcW w:w="1696" w:type="dxa"/>
            <w:tcBorders>
              <w:top w:val="nil"/>
              <w:left w:val="nil"/>
              <w:bottom w:val="nil"/>
              <w:right w:val="single" w:sz="4" w:space="0" w:color="auto"/>
            </w:tcBorders>
            <w:shd w:val="clear" w:color="000000" w:fill="FFFFFF"/>
            <w:noWrap/>
            <w:vAlign w:val="center"/>
            <w:hideMark/>
          </w:tcPr>
          <w:p w:rsidR="00DB2331" w:rsidRDefault="00DB2331">
            <w:pPr>
              <w:jc w:val="right"/>
            </w:pPr>
            <w:r>
              <w:t>8 328,08</w:t>
            </w:r>
          </w:p>
        </w:tc>
        <w:tc>
          <w:tcPr>
            <w:tcW w:w="1696" w:type="dxa"/>
            <w:tcBorders>
              <w:top w:val="nil"/>
              <w:left w:val="nil"/>
              <w:bottom w:val="nil"/>
              <w:right w:val="single" w:sz="4" w:space="0" w:color="auto"/>
            </w:tcBorders>
            <w:shd w:val="clear" w:color="auto" w:fill="auto"/>
            <w:noWrap/>
            <w:vAlign w:val="center"/>
            <w:hideMark/>
          </w:tcPr>
          <w:p w:rsidR="00DB2331" w:rsidRDefault="00DB2331">
            <w:pPr>
              <w:jc w:val="right"/>
            </w:pPr>
            <w:r>
              <w:t>8 038,50</w:t>
            </w:r>
          </w:p>
        </w:tc>
      </w:tr>
      <w:tr w:rsidR="00DB2331" w:rsidTr="00DB2331">
        <w:trPr>
          <w:trHeight w:val="315"/>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6</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B2331" w:rsidRDefault="00DB2331">
            <w:r>
              <w:t xml:space="preserve">Себестоимость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DB2331" w:rsidRDefault="00DB2331">
            <w:pPr>
              <w:jc w:val="center"/>
            </w:pPr>
            <w:r>
              <w:t xml:space="preserve"> руб./кг</w:t>
            </w:r>
          </w:p>
        </w:tc>
        <w:tc>
          <w:tcPr>
            <w:tcW w:w="1549" w:type="dxa"/>
            <w:tcBorders>
              <w:top w:val="single" w:sz="4" w:space="0" w:color="auto"/>
              <w:left w:val="nil"/>
              <w:bottom w:val="single" w:sz="4" w:space="0" w:color="auto"/>
              <w:right w:val="single" w:sz="4" w:space="0" w:color="auto"/>
            </w:tcBorders>
            <w:shd w:val="clear" w:color="000000" w:fill="FFFFFF"/>
            <w:noWrap/>
            <w:vAlign w:val="center"/>
            <w:hideMark/>
          </w:tcPr>
          <w:p w:rsidR="00DB2331" w:rsidRDefault="00DB2331">
            <w:pPr>
              <w:jc w:val="right"/>
            </w:pPr>
            <w:r>
              <w:t>67,00</w:t>
            </w:r>
          </w:p>
        </w:tc>
        <w:tc>
          <w:tcPr>
            <w:tcW w:w="1696" w:type="dxa"/>
            <w:tcBorders>
              <w:top w:val="single" w:sz="4" w:space="0" w:color="auto"/>
              <w:left w:val="nil"/>
              <w:bottom w:val="single" w:sz="4" w:space="0" w:color="auto"/>
              <w:right w:val="single" w:sz="4" w:space="0" w:color="auto"/>
            </w:tcBorders>
            <w:shd w:val="clear" w:color="000000" w:fill="FFFFFF"/>
            <w:noWrap/>
            <w:vAlign w:val="center"/>
            <w:hideMark/>
          </w:tcPr>
          <w:p w:rsidR="00DB2331" w:rsidRDefault="00DB2331">
            <w:pPr>
              <w:jc w:val="right"/>
            </w:pPr>
            <w:r>
              <w:t>69,40</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rsidR="00DB2331" w:rsidRDefault="00DB2331">
            <w:pPr>
              <w:jc w:val="right"/>
            </w:pPr>
            <w:r>
              <w:t>66,99</w:t>
            </w:r>
          </w:p>
        </w:tc>
      </w:tr>
      <w:tr w:rsidR="00DB2331" w:rsidTr="00DB2331">
        <w:trPr>
          <w:trHeight w:val="315"/>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7</w:t>
            </w:r>
          </w:p>
        </w:tc>
        <w:tc>
          <w:tcPr>
            <w:tcW w:w="3448" w:type="dxa"/>
            <w:tcBorders>
              <w:top w:val="nil"/>
              <w:left w:val="nil"/>
              <w:bottom w:val="single" w:sz="4" w:space="0" w:color="auto"/>
              <w:right w:val="single" w:sz="4" w:space="0" w:color="auto"/>
            </w:tcBorders>
            <w:shd w:val="clear" w:color="auto" w:fill="auto"/>
            <w:vAlign w:val="center"/>
            <w:hideMark/>
          </w:tcPr>
          <w:p w:rsidR="00DB2331" w:rsidRDefault="00DB2331">
            <w:r>
              <w:t>Прибыль</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80,40</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208,20</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0,00</w:t>
            </w:r>
          </w:p>
        </w:tc>
      </w:tr>
      <w:tr w:rsidR="00DB2331" w:rsidTr="00DB2331">
        <w:trPr>
          <w:trHeight w:val="315"/>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8</w:t>
            </w:r>
          </w:p>
        </w:tc>
        <w:tc>
          <w:tcPr>
            <w:tcW w:w="3448" w:type="dxa"/>
            <w:tcBorders>
              <w:top w:val="nil"/>
              <w:left w:val="nil"/>
              <w:bottom w:val="single" w:sz="4" w:space="0" w:color="auto"/>
              <w:right w:val="single" w:sz="4" w:space="0" w:color="auto"/>
            </w:tcBorders>
            <w:shd w:val="clear" w:color="auto" w:fill="auto"/>
            <w:vAlign w:val="center"/>
            <w:hideMark/>
          </w:tcPr>
          <w:p w:rsidR="00DB2331" w:rsidRDefault="00DB2331">
            <w:r>
              <w:t>Рентабельность</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1,00</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2,50</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0,00</w:t>
            </w:r>
          </w:p>
        </w:tc>
      </w:tr>
      <w:tr w:rsidR="00DB2331" w:rsidTr="00DB2331">
        <w:trPr>
          <w:trHeight w:val="946"/>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9</w:t>
            </w:r>
          </w:p>
        </w:tc>
        <w:tc>
          <w:tcPr>
            <w:tcW w:w="3448" w:type="dxa"/>
            <w:tcBorders>
              <w:top w:val="nil"/>
              <w:left w:val="nil"/>
              <w:bottom w:val="single" w:sz="4" w:space="0" w:color="auto"/>
              <w:right w:val="single" w:sz="4" w:space="0" w:color="auto"/>
            </w:tcBorders>
            <w:shd w:val="clear" w:color="auto" w:fill="auto"/>
            <w:vAlign w:val="center"/>
            <w:hideMark/>
          </w:tcPr>
          <w:p w:rsidR="00DB2331" w:rsidRDefault="00DB2331">
            <w:r>
              <w:t>Необходимая валовая выручка (НВВ) на потребительском рынке</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8 120,59</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8 536,28</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8 038,50</w:t>
            </w:r>
          </w:p>
        </w:tc>
      </w:tr>
      <w:tr w:rsidR="00DB2331" w:rsidTr="00DB2331">
        <w:trPr>
          <w:trHeight w:val="946"/>
        </w:trPr>
        <w:tc>
          <w:tcPr>
            <w:tcW w:w="609" w:type="dxa"/>
            <w:tcBorders>
              <w:top w:val="nil"/>
              <w:left w:val="single" w:sz="4" w:space="0" w:color="auto"/>
              <w:bottom w:val="nil"/>
              <w:right w:val="single" w:sz="4" w:space="0" w:color="auto"/>
            </w:tcBorders>
            <w:shd w:val="clear" w:color="auto" w:fill="auto"/>
            <w:noWrap/>
            <w:vAlign w:val="center"/>
            <w:hideMark/>
          </w:tcPr>
          <w:p w:rsidR="00DB2331" w:rsidRDefault="00DB2331">
            <w:pPr>
              <w:jc w:val="center"/>
            </w:pPr>
            <w:r>
              <w:t>10</w:t>
            </w:r>
          </w:p>
        </w:tc>
        <w:tc>
          <w:tcPr>
            <w:tcW w:w="3448" w:type="dxa"/>
            <w:tcBorders>
              <w:top w:val="nil"/>
              <w:left w:val="nil"/>
              <w:bottom w:val="nil"/>
              <w:right w:val="single" w:sz="4" w:space="0" w:color="auto"/>
            </w:tcBorders>
            <w:shd w:val="clear" w:color="auto" w:fill="auto"/>
            <w:vAlign w:val="center"/>
            <w:hideMark/>
          </w:tcPr>
          <w:p w:rsidR="00DB2331" w:rsidRDefault="00DB2331">
            <w:r>
              <w:t>Необходимая валовая выручка (НВВ) без учёта расходов на доставку газа абоненту</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nil"/>
              <w:left w:val="nil"/>
              <w:bottom w:val="nil"/>
              <w:right w:val="single" w:sz="4" w:space="0" w:color="auto"/>
            </w:tcBorders>
            <w:shd w:val="clear" w:color="000000" w:fill="FFFFFF"/>
            <w:noWrap/>
            <w:vAlign w:val="center"/>
            <w:hideMark/>
          </w:tcPr>
          <w:p w:rsidR="00DB2331" w:rsidRDefault="00DB2331">
            <w:pPr>
              <w:jc w:val="right"/>
            </w:pPr>
            <w:r>
              <w:t>8 120,59</w:t>
            </w:r>
          </w:p>
        </w:tc>
        <w:tc>
          <w:tcPr>
            <w:tcW w:w="1696" w:type="dxa"/>
            <w:tcBorders>
              <w:top w:val="nil"/>
              <w:left w:val="nil"/>
              <w:bottom w:val="nil"/>
              <w:right w:val="single" w:sz="4" w:space="0" w:color="auto"/>
            </w:tcBorders>
            <w:shd w:val="clear" w:color="000000" w:fill="FFFFFF"/>
            <w:noWrap/>
            <w:vAlign w:val="center"/>
            <w:hideMark/>
          </w:tcPr>
          <w:p w:rsidR="00DB2331" w:rsidRDefault="00DB2331">
            <w:pPr>
              <w:jc w:val="right"/>
            </w:pPr>
            <w:r>
              <w:t>8 536,28</w:t>
            </w:r>
          </w:p>
        </w:tc>
        <w:tc>
          <w:tcPr>
            <w:tcW w:w="1696" w:type="dxa"/>
            <w:tcBorders>
              <w:top w:val="nil"/>
              <w:left w:val="nil"/>
              <w:bottom w:val="nil"/>
              <w:right w:val="single" w:sz="4" w:space="0" w:color="auto"/>
            </w:tcBorders>
            <w:shd w:val="clear" w:color="auto" w:fill="auto"/>
            <w:noWrap/>
            <w:vAlign w:val="center"/>
            <w:hideMark/>
          </w:tcPr>
          <w:p w:rsidR="00DB2331" w:rsidRDefault="00DB2331">
            <w:pPr>
              <w:jc w:val="right"/>
            </w:pPr>
            <w:r>
              <w:t>8 038,50</w:t>
            </w:r>
          </w:p>
        </w:tc>
      </w:tr>
      <w:tr w:rsidR="00DB2331" w:rsidTr="00DB2331">
        <w:trPr>
          <w:trHeight w:val="383"/>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11</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DB2331" w:rsidRDefault="00DB2331">
            <w:r>
              <w:t>Бюджетное финансирование</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single" w:sz="4" w:space="0" w:color="auto"/>
              <w:left w:val="nil"/>
              <w:bottom w:val="single" w:sz="4" w:space="0" w:color="auto"/>
              <w:right w:val="single" w:sz="4" w:space="0" w:color="auto"/>
            </w:tcBorders>
            <w:shd w:val="clear" w:color="000000" w:fill="FFFFFF"/>
            <w:noWrap/>
            <w:vAlign w:val="center"/>
            <w:hideMark/>
          </w:tcPr>
          <w:p w:rsidR="00DB2331" w:rsidRDefault="00DB2331">
            <w:pPr>
              <w:jc w:val="right"/>
              <w:rPr>
                <w:b/>
                <w:bCs/>
              </w:rPr>
            </w:pPr>
            <w:r>
              <w:rPr>
                <w:b/>
                <w:bCs/>
              </w:rPr>
              <w:t>3 840,00</w:t>
            </w:r>
          </w:p>
        </w:tc>
        <w:tc>
          <w:tcPr>
            <w:tcW w:w="1696" w:type="dxa"/>
            <w:tcBorders>
              <w:top w:val="single" w:sz="4" w:space="0" w:color="auto"/>
              <w:left w:val="nil"/>
              <w:bottom w:val="single" w:sz="4" w:space="0" w:color="auto"/>
              <w:right w:val="single" w:sz="4" w:space="0" w:color="auto"/>
            </w:tcBorders>
            <w:shd w:val="clear" w:color="000000" w:fill="FFFFFF"/>
            <w:noWrap/>
            <w:vAlign w:val="center"/>
            <w:hideMark/>
          </w:tcPr>
          <w:p w:rsidR="00DB2331" w:rsidRDefault="00DB2331">
            <w:pPr>
              <w:jc w:val="right"/>
              <w:rPr>
                <w:b/>
                <w:bCs/>
              </w:rPr>
            </w:pPr>
            <w:r>
              <w:rPr>
                <w:b/>
                <w:bCs/>
              </w:rPr>
              <w:t>3 600,00</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rsidR="00DB2331" w:rsidRDefault="00DB2331">
            <w:pPr>
              <w:jc w:val="right"/>
              <w:rPr>
                <w:b/>
                <w:bCs/>
              </w:rPr>
            </w:pPr>
            <w:r>
              <w:rPr>
                <w:b/>
                <w:bCs/>
              </w:rPr>
              <w:t>3 600,00</w:t>
            </w:r>
          </w:p>
        </w:tc>
      </w:tr>
      <w:tr w:rsidR="00DB2331" w:rsidTr="00DB2331">
        <w:trPr>
          <w:trHeight w:val="743"/>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12</w:t>
            </w:r>
          </w:p>
        </w:tc>
        <w:tc>
          <w:tcPr>
            <w:tcW w:w="3448" w:type="dxa"/>
            <w:tcBorders>
              <w:top w:val="nil"/>
              <w:left w:val="nil"/>
              <w:bottom w:val="single" w:sz="4" w:space="0" w:color="auto"/>
              <w:right w:val="single" w:sz="4" w:space="0" w:color="auto"/>
            </w:tcBorders>
            <w:shd w:val="clear" w:color="auto" w:fill="auto"/>
            <w:vAlign w:val="bottom"/>
            <w:hideMark/>
          </w:tcPr>
          <w:p w:rsidR="00DB2331" w:rsidRDefault="00DB2331">
            <w:r>
              <w:t>НВВ за минусом бюджетного финансирования</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4 200,19</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4 936,28</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4 438,50</w:t>
            </w:r>
          </w:p>
        </w:tc>
      </w:tr>
      <w:tr w:rsidR="00DB2331" w:rsidTr="00DB2331">
        <w:trPr>
          <w:trHeight w:val="63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13</w:t>
            </w:r>
          </w:p>
        </w:tc>
        <w:tc>
          <w:tcPr>
            <w:tcW w:w="3448" w:type="dxa"/>
            <w:tcBorders>
              <w:top w:val="nil"/>
              <w:left w:val="nil"/>
              <w:bottom w:val="single" w:sz="4" w:space="0" w:color="auto"/>
              <w:right w:val="single" w:sz="4" w:space="0" w:color="auto"/>
            </w:tcBorders>
            <w:shd w:val="clear" w:color="auto" w:fill="auto"/>
            <w:vAlign w:val="bottom"/>
            <w:hideMark/>
          </w:tcPr>
          <w:p w:rsidR="00DB2331" w:rsidRDefault="00DB2331">
            <w:r>
              <w:t>Экономия по факту предыдущего периода</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202,80</w:t>
            </w:r>
          </w:p>
        </w:tc>
      </w:tr>
      <w:tr w:rsidR="00DB2331" w:rsidTr="00DB2331">
        <w:trPr>
          <w:trHeight w:val="315"/>
        </w:trPr>
        <w:tc>
          <w:tcPr>
            <w:tcW w:w="609" w:type="dxa"/>
            <w:tcBorders>
              <w:top w:val="nil"/>
              <w:left w:val="single" w:sz="4" w:space="0" w:color="auto"/>
              <w:bottom w:val="nil"/>
              <w:right w:val="single" w:sz="4" w:space="0" w:color="auto"/>
            </w:tcBorders>
            <w:shd w:val="clear" w:color="auto" w:fill="auto"/>
            <w:noWrap/>
            <w:vAlign w:val="center"/>
            <w:hideMark/>
          </w:tcPr>
          <w:p w:rsidR="00DB2331" w:rsidRDefault="00DB2331">
            <w:pPr>
              <w:jc w:val="center"/>
            </w:pPr>
            <w:r>
              <w:t>14</w:t>
            </w:r>
          </w:p>
        </w:tc>
        <w:tc>
          <w:tcPr>
            <w:tcW w:w="3448" w:type="dxa"/>
            <w:tcBorders>
              <w:top w:val="nil"/>
              <w:left w:val="nil"/>
              <w:bottom w:val="nil"/>
              <w:right w:val="single" w:sz="4" w:space="0" w:color="auto"/>
            </w:tcBorders>
            <w:shd w:val="clear" w:color="auto" w:fill="auto"/>
            <w:vAlign w:val="bottom"/>
            <w:hideMark/>
          </w:tcPr>
          <w:p w:rsidR="00DB2331" w:rsidRDefault="00DB2331">
            <w:r>
              <w:t>НВВ с учетом корректировки</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proofErr w:type="spellStart"/>
            <w:r>
              <w:t>тыс.руб</w:t>
            </w:r>
            <w:proofErr w:type="spellEnd"/>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4 235,70</w:t>
            </w:r>
          </w:p>
        </w:tc>
      </w:tr>
      <w:tr w:rsidR="00DB2331" w:rsidTr="00DB2331">
        <w:trPr>
          <w:trHeight w:val="630"/>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15</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rsidR="00DB2331" w:rsidRDefault="00DB2331">
            <w:r>
              <w:t>Цена газа (НДС не облагается) с учетом доставки</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 xml:space="preserve"> руб./кг</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35,00</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41,14</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35,30</w:t>
            </w:r>
          </w:p>
        </w:tc>
      </w:tr>
      <w:tr w:rsidR="00DB2331" w:rsidTr="00DB2331">
        <w:trPr>
          <w:trHeight w:val="458"/>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rsidR="00DB2331" w:rsidRDefault="00DB2331">
            <w:pPr>
              <w:jc w:val="center"/>
            </w:pPr>
            <w:r>
              <w:t>16</w:t>
            </w:r>
          </w:p>
        </w:tc>
        <w:tc>
          <w:tcPr>
            <w:tcW w:w="3448" w:type="dxa"/>
            <w:tcBorders>
              <w:top w:val="nil"/>
              <w:left w:val="nil"/>
              <w:bottom w:val="single" w:sz="4" w:space="0" w:color="auto"/>
              <w:right w:val="single" w:sz="4" w:space="0" w:color="auto"/>
            </w:tcBorders>
            <w:shd w:val="clear" w:color="auto" w:fill="auto"/>
            <w:vAlign w:val="bottom"/>
            <w:hideMark/>
          </w:tcPr>
          <w:p w:rsidR="00DB2331" w:rsidRDefault="00DB2331">
            <w:r>
              <w:t xml:space="preserve">Рост цены газа к действующей </w:t>
            </w:r>
          </w:p>
        </w:tc>
        <w:tc>
          <w:tcPr>
            <w:tcW w:w="1126" w:type="dxa"/>
            <w:tcBorders>
              <w:top w:val="nil"/>
              <w:left w:val="nil"/>
              <w:bottom w:val="single" w:sz="4" w:space="0" w:color="auto"/>
              <w:right w:val="single" w:sz="4" w:space="0" w:color="auto"/>
            </w:tcBorders>
            <w:shd w:val="clear" w:color="auto" w:fill="auto"/>
            <w:noWrap/>
            <w:vAlign w:val="center"/>
            <w:hideMark/>
          </w:tcPr>
          <w:p w:rsidR="00DB2331" w:rsidRDefault="00DB2331">
            <w:pPr>
              <w:jc w:val="center"/>
            </w:pPr>
            <w:r>
              <w:t>%</w:t>
            </w:r>
          </w:p>
        </w:tc>
        <w:tc>
          <w:tcPr>
            <w:tcW w:w="1549"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w:t>
            </w:r>
          </w:p>
        </w:tc>
        <w:tc>
          <w:tcPr>
            <w:tcW w:w="1696" w:type="dxa"/>
            <w:tcBorders>
              <w:top w:val="nil"/>
              <w:left w:val="nil"/>
              <w:bottom w:val="single" w:sz="4" w:space="0" w:color="auto"/>
              <w:right w:val="single" w:sz="4" w:space="0" w:color="auto"/>
            </w:tcBorders>
            <w:shd w:val="clear" w:color="000000" w:fill="FFFFFF"/>
            <w:noWrap/>
            <w:vAlign w:val="center"/>
            <w:hideMark/>
          </w:tcPr>
          <w:p w:rsidR="00DB2331" w:rsidRDefault="00DB2331">
            <w:pPr>
              <w:jc w:val="right"/>
            </w:pPr>
            <w:r>
              <w:t>17,53</w:t>
            </w:r>
          </w:p>
        </w:tc>
        <w:tc>
          <w:tcPr>
            <w:tcW w:w="1696" w:type="dxa"/>
            <w:tcBorders>
              <w:top w:val="nil"/>
              <w:left w:val="nil"/>
              <w:bottom w:val="single" w:sz="4" w:space="0" w:color="auto"/>
              <w:right w:val="single" w:sz="4" w:space="0" w:color="auto"/>
            </w:tcBorders>
            <w:shd w:val="clear" w:color="auto" w:fill="auto"/>
            <w:noWrap/>
            <w:vAlign w:val="center"/>
            <w:hideMark/>
          </w:tcPr>
          <w:p w:rsidR="00DB2331" w:rsidRDefault="00DB2331">
            <w:pPr>
              <w:jc w:val="right"/>
            </w:pPr>
            <w:r>
              <w:t>0,85</w:t>
            </w:r>
          </w:p>
        </w:tc>
      </w:tr>
    </w:tbl>
    <w:p w:rsidR="00DB2331" w:rsidRDefault="00DB2331" w:rsidP="00DB2331">
      <w:pPr>
        <w:ind w:firstLine="709"/>
        <w:contextualSpacing/>
        <w:jc w:val="both"/>
      </w:pPr>
    </w:p>
    <w:p w:rsidR="00DB2331" w:rsidRDefault="00DB2331" w:rsidP="00DB2331">
      <w:pPr>
        <w:ind w:firstLine="709"/>
        <w:contextualSpacing/>
        <w:jc w:val="both"/>
      </w:pPr>
    </w:p>
    <w:p w:rsidR="00DB2331" w:rsidRPr="00DB2331" w:rsidRDefault="00DB2331" w:rsidP="00DB2331">
      <w:pPr>
        <w:ind w:firstLine="709"/>
        <w:contextualSpacing/>
        <w:jc w:val="both"/>
      </w:pPr>
    </w:p>
    <w:p w:rsidR="00DB2331" w:rsidRDefault="00DB2331" w:rsidP="009C5761">
      <w:pPr>
        <w:ind w:left="-1103" w:right="-3" w:firstLine="6206"/>
        <w:jc w:val="both"/>
        <w:sectPr w:rsidR="00DB2331" w:rsidSect="009C5761">
          <w:pgSz w:w="11906" w:h="16838"/>
          <w:pgMar w:top="851" w:right="851" w:bottom="851" w:left="993" w:header="709" w:footer="709" w:gutter="0"/>
          <w:cols w:space="708"/>
          <w:docGrid w:linePitch="360"/>
        </w:sectPr>
      </w:pPr>
    </w:p>
    <w:p w:rsidR="00DB2331" w:rsidRDefault="00DB2331" w:rsidP="00DB2331">
      <w:pPr>
        <w:ind w:left="-1103" w:right="-3" w:firstLine="6915"/>
        <w:jc w:val="both"/>
      </w:pPr>
      <w:r>
        <w:lastRenderedPageBreak/>
        <w:t>Приложение № 5 к протоколу № 39</w:t>
      </w:r>
    </w:p>
    <w:p w:rsidR="00DB2331" w:rsidRDefault="00DB2331" w:rsidP="00DB2331">
      <w:pPr>
        <w:ind w:left="-1103" w:right="-3" w:firstLine="6915"/>
        <w:jc w:val="both"/>
      </w:pPr>
      <w:r>
        <w:t xml:space="preserve">заседания Правления региональной </w:t>
      </w:r>
    </w:p>
    <w:p w:rsidR="00DB2331" w:rsidRDefault="00DB2331" w:rsidP="00DB2331">
      <w:pPr>
        <w:ind w:left="-1103" w:right="-3" w:firstLine="6915"/>
        <w:jc w:val="both"/>
      </w:pPr>
      <w:r>
        <w:t>энергетической комиссии Кемеровской</w:t>
      </w:r>
    </w:p>
    <w:p w:rsidR="00DB2331" w:rsidRDefault="00DB2331" w:rsidP="00DB2331">
      <w:pPr>
        <w:ind w:left="-1103" w:right="-3" w:firstLine="6915"/>
        <w:jc w:val="both"/>
      </w:pPr>
      <w:r>
        <w:t>области от 26.07.2018</w:t>
      </w:r>
    </w:p>
    <w:p w:rsidR="00DB2331" w:rsidRDefault="00DB2331" w:rsidP="00DB2331">
      <w:pPr>
        <w:ind w:left="-1103" w:right="-3" w:firstLine="6915"/>
        <w:jc w:val="both"/>
      </w:pPr>
    </w:p>
    <w:p w:rsidR="00DB2331" w:rsidRDefault="00DB2331" w:rsidP="00DB2331">
      <w:pPr>
        <w:ind w:left="-1103" w:right="-3" w:firstLine="6915"/>
        <w:jc w:val="both"/>
      </w:pPr>
    </w:p>
    <w:p w:rsidR="00DB2331" w:rsidRDefault="00DB2331" w:rsidP="00DB2331">
      <w:pPr>
        <w:jc w:val="center"/>
        <w:rPr>
          <w:sz w:val="28"/>
          <w:szCs w:val="28"/>
        </w:rPr>
      </w:pPr>
      <w:r>
        <w:rPr>
          <w:sz w:val="28"/>
          <w:szCs w:val="28"/>
        </w:rPr>
        <w:t>Р</w:t>
      </w:r>
      <w:r w:rsidRPr="008478B4">
        <w:rPr>
          <w:sz w:val="28"/>
          <w:szCs w:val="28"/>
        </w:rPr>
        <w:t>озничные цены на сжиженный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в баллонах</w:t>
      </w:r>
      <w:r>
        <w:rPr>
          <w:sz w:val="28"/>
          <w:szCs w:val="28"/>
        </w:rPr>
        <w:t xml:space="preserve"> на те</w:t>
      </w:r>
      <w:r w:rsidRPr="00877ADD">
        <w:rPr>
          <w:sz w:val="28"/>
          <w:szCs w:val="28"/>
        </w:rPr>
        <w:t>рритории</w:t>
      </w:r>
    </w:p>
    <w:p w:rsidR="00DB2331" w:rsidRPr="00B16E64" w:rsidRDefault="00DB2331" w:rsidP="00DB2331">
      <w:pPr>
        <w:jc w:val="center"/>
        <w:rPr>
          <w:sz w:val="28"/>
          <w:szCs w:val="28"/>
        </w:rPr>
      </w:pPr>
      <w:r>
        <w:rPr>
          <w:sz w:val="28"/>
          <w:szCs w:val="28"/>
        </w:rPr>
        <w:t xml:space="preserve">   </w:t>
      </w:r>
      <w:r>
        <w:rPr>
          <w:bCs/>
          <w:sz w:val="28"/>
          <w:szCs w:val="28"/>
        </w:rPr>
        <w:t>Тяжинского</w:t>
      </w:r>
      <w:r w:rsidRPr="00B16E64">
        <w:rPr>
          <w:bCs/>
          <w:sz w:val="28"/>
          <w:szCs w:val="28"/>
        </w:rPr>
        <w:t xml:space="preserve"> муниципального района</w:t>
      </w:r>
    </w:p>
    <w:p w:rsidR="00DB2331" w:rsidRPr="00B16E64" w:rsidRDefault="00DB2331" w:rsidP="00DB2331">
      <w:pPr>
        <w:ind w:left="3544"/>
        <w:jc w:val="center"/>
        <w:rPr>
          <w:sz w:val="28"/>
          <w:szCs w:val="28"/>
        </w:rPr>
      </w:pPr>
    </w:p>
    <w:p w:rsidR="00DB2331" w:rsidRDefault="00DB2331" w:rsidP="00DB2331">
      <w:pPr>
        <w:ind w:firstLine="709"/>
        <w:rPr>
          <w:sz w:val="28"/>
          <w:szCs w:val="28"/>
        </w:rPr>
      </w:pPr>
      <w:r>
        <w:rPr>
          <w:sz w:val="28"/>
          <w:szCs w:val="28"/>
        </w:rPr>
        <w:t xml:space="preserve">                                                                                      (НДС не облагается)</w:t>
      </w:r>
    </w:p>
    <w:tbl>
      <w:tblPr>
        <w:tblStyle w:val="a5"/>
        <w:tblW w:w="9244" w:type="dxa"/>
        <w:tblInd w:w="-34" w:type="dxa"/>
        <w:tblLayout w:type="fixed"/>
        <w:tblLook w:val="04A0" w:firstRow="1" w:lastRow="0" w:firstColumn="1" w:lastColumn="0" w:noHBand="0" w:noVBand="1"/>
      </w:tblPr>
      <w:tblGrid>
        <w:gridCol w:w="3857"/>
        <w:gridCol w:w="2835"/>
        <w:gridCol w:w="2552"/>
      </w:tblGrid>
      <w:tr w:rsidR="00DB2331" w:rsidRPr="000A77E0" w:rsidTr="006E2057">
        <w:tc>
          <w:tcPr>
            <w:tcW w:w="3857" w:type="dxa"/>
            <w:vAlign w:val="center"/>
          </w:tcPr>
          <w:p w:rsidR="00DB2331" w:rsidRPr="000A77E0" w:rsidRDefault="00DB2331" w:rsidP="006E2057">
            <w:pPr>
              <w:jc w:val="center"/>
              <w:rPr>
                <w:rFonts w:eastAsiaTheme="minorHAnsi"/>
                <w:sz w:val="28"/>
                <w:szCs w:val="28"/>
                <w:lang w:eastAsia="en-US"/>
              </w:rPr>
            </w:pPr>
            <w:r w:rsidRPr="000A77E0">
              <w:rPr>
                <w:rFonts w:eastAsiaTheme="minorHAnsi"/>
                <w:sz w:val="28"/>
                <w:szCs w:val="28"/>
                <w:lang w:eastAsia="en-US"/>
              </w:rPr>
              <w:t>Газоснабжающ</w:t>
            </w:r>
            <w:r>
              <w:rPr>
                <w:rFonts w:eastAsiaTheme="minorHAnsi"/>
                <w:sz w:val="28"/>
                <w:szCs w:val="28"/>
                <w:lang w:eastAsia="en-US"/>
              </w:rPr>
              <w:t>ая</w:t>
            </w:r>
            <w:r w:rsidRPr="000A77E0">
              <w:rPr>
                <w:rFonts w:eastAsiaTheme="minorHAnsi"/>
                <w:sz w:val="28"/>
                <w:szCs w:val="28"/>
                <w:lang w:eastAsia="en-US"/>
              </w:rPr>
              <w:t xml:space="preserve"> организаци</w:t>
            </w:r>
            <w:r>
              <w:rPr>
                <w:rFonts w:eastAsiaTheme="minorHAnsi"/>
                <w:sz w:val="28"/>
                <w:szCs w:val="28"/>
                <w:lang w:eastAsia="en-US"/>
              </w:rPr>
              <w:t>я</w:t>
            </w:r>
            <w:r w:rsidRPr="000A77E0">
              <w:rPr>
                <w:rFonts w:eastAsiaTheme="minorHAnsi"/>
                <w:sz w:val="28"/>
                <w:szCs w:val="28"/>
                <w:lang w:eastAsia="en-US"/>
              </w:rPr>
              <w:t xml:space="preserve"> Кемеровской области</w:t>
            </w:r>
          </w:p>
        </w:tc>
        <w:tc>
          <w:tcPr>
            <w:tcW w:w="2835" w:type="dxa"/>
            <w:vAlign w:val="center"/>
          </w:tcPr>
          <w:p w:rsidR="00DB2331" w:rsidRPr="00B16E64" w:rsidRDefault="00DB2331" w:rsidP="006E2057">
            <w:pPr>
              <w:ind w:right="-143"/>
              <w:jc w:val="center"/>
              <w:rPr>
                <w:rFonts w:eastAsiaTheme="minorHAnsi"/>
                <w:sz w:val="28"/>
                <w:szCs w:val="28"/>
                <w:lang w:eastAsia="en-US"/>
              </w:rPr>
            </w:pPr>
            <w:r w:rsidRPr="00B16E64">
              <w:rPr>
                <w:rFonts w:eastAsiaTheme="minorHAnsi"/>
                <w:sz w:val="28"/>
                <w:szCs w:val="28"/>
                <w:lang w:eastAsia="en-US"/>
              </w:rPr>
              <w:t>Розничная цена на сжиженный газ в баллонах с доставкой до потребителя,</w:t>
            </w:r>
          </w:p>
          <w:p w:rsidR="00DB2331" w:rsidRPr="000A77E0" w:rsidRDefault="00DB2331" w:rsidP="006E2057">
            <w:pPr>
              <w:ind w:right="-143"/>
              <w:jc w:val="center"/>
              <w:rPr>
                <w:rFonts w:eastAsiaTheme="minorHAnsi"/>
                <w:sz w:val="28"/>
                <w:szCs w:val="28"/>
                <w:lang w:eastAsia="en-US"/>
              </w:rPr>
            </w:pPr>
            <w:r w:rsidRPr="00B16E64">
              <w:rPr>
                <w:rFonts w:eastAsiaTheme="minorHAnsi"/>
                <w:sz w:val="28"/>
                <w:szCs w:val="28"/>
                <w:lang w:eastAsia="en-US"/>
              </w:rPr>
              <w:t>руб./кг</w:t>
            </w:r>
          </w:p>
          <w:p w:rsidR="00DB2331" w:rsidRPr="000A77E0" w:rsidRDefault="00DB2331" w:rsidP="006E2057">
            <w:pPr>
              <w:ind w:right="-143"/>
              <w:jc w:val="center"/>
              <w:rPr>
                <w:rFonts w:eastAsiaTheme="minorHAnsi"/>
                <w:sz w:val="28"/>
                <w:szCs w:val="28"/>
                <w:lang w:eastAsia="en-US"/>
              </w:rPr>
            </w:pPr>
          </w:p>
        </w:tc>
        <w:tc>
          <w:tcPr>
            <w:tcW w:w="2552" w:type="dxa"/>
            <w:vAlign w:val="center"/>
          </w:tcPr>
          <w:p w:rsidR="00DB2331" w:rsidRDefault="00DB2331" w:rsidP="006E2057">
            <w:pPr>
              <w:ind w:right="-143"/>
              <w:jc w:val="center"/>
              <w:rPr>
                <w:rFonts w:eastAsiaTheme="minorHAnsi"/>
                <w:sz w:val="28"/>
                <w:szCs w:val="28"/>
                <w:lang w:eastAsia="en-US"/>
              </w:rPr>
            </w:pPr>
          </w:p>
          <w:p w:rsidR="00DB2331" w:rsidRPr="00B16E64" w:rsidRDefault="00DB2331" w:rsidP="006E2057">
            <w:pPr>
              <w:ind w:right="-143"/>
              <w:jc w:val="center"/>
              <w:rPr>
                <w:rFonts w:eastAsiaTheme="minorHAnsi"/>
                <w:sz w:val="28"/>
                <w:szCs w:val="28"/>
                <w:lang w:eastAsia="en-US"/>
              </w:rPr>
            </w:pPr>
            <w:r w:rsidRPr="00B16E64">
              <w:rPr>
                <w:rFonts w:eastAsiaTheme="minorHAnsi"/>
                <w:sz w:val="28"/>
                <w:szCs w:val="28"/>
                <w:lang w:eastAsia="en-US"/>
              </w:rPr>
              <w:t>Розничная цена на сжиженный газ в баллонах без доставки до потребителя,</w:t>
            </w:r>
          </w:p>
          <w:p w:rsidR="00DB2331" w:rsidRPr="000A77E0" w:rsidRDefault="00DB2331" w:rsidP="006E2057">
            <w:pPr>
              <w:ind w:right="-143"/>
              <w:jc w:val="center"/>
              <w:rPr>
                <w:rFonts w:eastAsiaTheme="minorHAnsi"/>
                <w:sz w:val="28"/>
                <w:szCs w:val="28"/>
                <w:lang w:eastAsia="en-US"/>
              </w:rPr>
            </w:pPr>
            <w:r w:rsidRPr="00B16E64">
              <w:rPr>
                <w:rFonts w:eastAsiaTheme="minorHAnsi"/>
                <w:sz w:val="28"/>
                <w:szCs w:val="28"/>
                <w:lang w:eastAsia="en-US"/>
              </w:rPr>
              <w:t>руб./кг</w:t>
            </w:r>
          </w:p>
          <w:p w:rsidR="00DB2331" w:rsidRPr="000A77E0" w:rsidRDefault="00DB2331" w:rsidP="006E2057">
            <w:pPr>
              <w:ind w:right="-143"/>
              <w:jc w:val="center"/>
              <w:rPr>
                <w:rFonts w:eastAsiaTheme="minorHAnsi"/>
                <w:sz w:val="28"/>
                <w:szCs w:val="28"/>
                <w:lang w:eastAsia="en-US"/>
              </w:rPr>
            </w:pPr>
          </w:p>
        </w:tc>
      </w:tr>
      <w:tr w:rsidR="00DB2331" w:rsidRPr="000A77E0" w:rsidTr="006E2057">
        <w:tc>
          <w:tcPr>
            <w:tcW w:w="3857" w:type="dxa"/>
            <w:vAlign w:val="center"/>
          </w:tcPr>
          <w:p w:rsidR="00DB2331" w:rsidRDefault="00DB2331" w:rsidP="006E2057">
            <w:pPr>
              <w:ind w:left="63" w:right="-249"/>
              <w:rPr>
                <w:rFonts w:eastAsiaTheme="minorHAnsi"/>
                <w:sz w:val="28"/>
                <w:szCs w:val="28"/>
                <w:lang w:eastAsia="en-US"/>
              </w:rPr>
            </w:pPr>
            <w:r w:rsidRPr="00B16E64">
              <w:rPr>
                <w:rFonts w:eastAsiaTheme="minorHAnsi"/>
                <w:sz w:val="28"/>
                <w:szCs w:val="28"/>
                <w:lang w:eastAsia="en-US"/>
              </w:rPr>
              <w:t>О</w:t>
            </w:r>
            <w:r>
              <w:rPr>
                <w:rFonts w:eastAsiaTheme="minorHAnsi"/>
                <w:sz w:val="28"/>
                <w:szCs w:val="28"/>
                <w:lang w:eastAsia="en-US"/>
              </w:rPr>
              <w:t>О</w:t>
            </w:r>
            <w:r w:rsidRPr="00B16E64">
              <w:rPr>
                <w:rFonts w:eastAsiaTheme="minorHAnsi"/>
                <w:sz w:val="28"/>
                <w:szCs w:val="28"/>
                <w:lang w:eastAsia="en-US"/>
              </w:rPr>
              <w:t>О «</w:t>
            </w:r>
            <w:proofErr w:type="spellStart"/>
            <w:r>
              <w:rPr>
                <w:rFonts w:eastAsiaTheme="minorHAnsi"/>
                <w:sz w:val="28"/>
                <w:szCs w:val="28"/>
                <w:lang w:eastAsia="en-US"/>
              </w:rPr>
              <w:t>Тяжинтрансгаз</w:t>
            </w:r>
            <w:proofErr w:type="spellEnd"/>
            <w:r w:rsidRPr="00B16E64">
              <w:rPr>
                <w:rFonts w:eastAsiaTheme="minorHAnsi"/>
                <w:sz w:val="28"/>
                <w:szCs w:val="28"/>
                <w:lang w:eastAsia="en-US"/>
              </w:rPr>
              <w:t>»</w:t>
            </w:r>
            <w:r>
              <w:rPr>
                <w:rFonts w:eastAsiaTheme="minorHAnsi"/>
                <w:sz w:val="28"/>
                <w:szCs w:val="28"/>
                <w:lang w:eastAsia="en-US"/>
              </w:rPr>
              <w:t>,</w:t>
            </w:r>
          </w:p>
          <w:p w:rsidR="00DB2331" w:rsidRPr="000A77E0" w:rsidRDefault="00DB2331" w:rsidP="006E2057">
            <w:pPr>
              <w:tabs>
                <w:tab w:val="left" w:pos="-79"/>
                <w:tab w:val="left" w:pos="0"/>
              </w:tabs>
              <w:ind w:left="63" w:right="-249"/>
              <w:rPr>
                <w:rFonts w:eastAsiaTheme="minorHAnsi"/>
                <w:sz w:val="28"/>
                <w:szCs w:val="28"/>
                <w:lang w:eastAsia="en-US"/>
              </w:rPr>
            </w:pPr>
            <w:r w:rsidRPr="00D86ECD">
              <w:rPr>
                <w:rFonts w:eastAsiaTheme="minorHAnsi"/>
                <w:sz w:val="28"/>
                <w:szCs w:val="28"/>
                <w:lang w:eastAsia="en-US"/>
              </w:rPr>
              <w:t xml:space="preserve">ИНН </w:t>
            </w:r>
            <w:r>
              <w:rPr>
                <w:rFonts w:eastAsiaTheme="minorHAnsi"/>
                <w:sz w:val="28"/>
                <w:szCs w:val="28"/>
                <w:lang w:eastAsia="en-US"/>
              </w:rPr>
              <w:t>4243015126</w:t>
            </w:r>
          </w:p>
        </w:tc>
        <w:tc>
          <w:tcPr>
            <w:tcW w:w="2835" w:type="dxa"/>
          </w:tcPr>
          <w:p w:rsidR="00DB2331" w:rsidRPr="000A77E0" w:rsidRDefault="00DB2331" w:rsidP="006E2057">
            <w:pPr>
              <w:jc w:val="center"/>
              <w:rPr>
                <w:rFonts w:eastAsiaTheme="minorHAnsi"/>
                <w:sz w:val="28"/>
                <w:szCs w:val="28"/>
                <w:lang w:eastAsia="en-US"/>
              </w:rPr>
            </w:pPr>
            <w:r>
              <w:rPr>
                <w:rFonts w:eastAsiaTheme="minorHAnsi"/>
                <w:sz w:val="28"/>
                <w:szCs w:val="28"/>
                <w:lang w:eastAsia="en-US"/>
              </w:rPr>
              <w:t>35,30</w:t>
            </w:r>
          </w:p>
        </w:tc>
        <w:tc>
          <w:tcPr>
            <w:tcW w:w="2552" w:type="dxa"/>
          </w:tcPr>
          <w:p w:rsidR="00DB2331" w:rsidRPr="000A77E0" w:rsidRDefault="00DB2331" w:rsidP="006E2057">
            <w:pPr>
              <w:jc w:val="center"/>
              <w:rPr>
                <w:rFonts w:eastAsiaTheme="minorHAnsi"/>
                <w:sz w:val="28"/>
                <w:szCs w:val="28"/>
                <w:lang w:eastAsia="en-US"/>
              </w:rPr>
            </w:pPr>
            <w:r>
              <w:rPr>
                <w:rFonts w:eastAsiaTheme="minorHAnsi"/>
                <w:sz w:val="28"/>
                <w:szCs w:val="28"/>
                <w:lang w:eastAsia="en-US"/>
              </w:rPr>
              <w:t>-</w:t>
            </w:r>
          </w:p>
        </w:tc>
      </w:tr>
    </w:tbl>
    <w:p w:rsidR="00DB2331" w:rsidRDefault="00DB2331" w:rsidP="00DB2331">
      <w:pPr>
        <w:ind w:firstLine="709"/>
        <w:jc w:val="center"/>
        <w:rPr>
          <w:sz w:val="28"/>
          <w:szCs w:val="28"/>
        </w:rPr>
      </w:pPr>
    </w:p>
    <w:p w:rsidR="00DB2331" w:rsidRDefault="00DB2331" w:rsidP="00DB2331">
      <w:pPr>
        <w:ind w:firstLine="709"/>
        <w:jc w:val="center"/>
        <w:rPr>
          <w:sz w:val="28"/>
          <w:szCs w:val="28"/>
        </w:rPr>
      </w:pPr>
    </w:p>
    <w:bookmarkEnd w:id="13"/>
    <w:p w:rsidR="00DB2331" w:rsidRDefault="00DB2331" w:rsidP="00DB2331">
      <w:pPr>
        <w:ind w:firstLine="709"/>
        <w:jc w:val="center"/>
        <w:rPr>
          <w:sz w:val="28"/>
          <w:szCs w:val="28"/>
        </w:rPr>
      </w:pPr>
    </w:p>
    <w:p w:rsidR="00DB2331" w:rsidRDefault="00DB2331" w:rsidP="00DB2331">
      <w:pPr>
        <w:ind w:right="-3"/>
        <w:jc w:val="both"/>
        <w:sectPr w:rsidR="00DB2331" w:rsidSect="009C5761">
          <w:pgSz w:w="11906" w:h="16838"/>
          <w:pgMar w:top="851" w:right="851" w:bottom="851" w:left="993" w:header="709" w:footer="709" w:gutter="0"/>
          <w:cols w:space="708"/>
          <w:docGrid w:linePitch="360"/>
        </w:sectPr>
      </w:pPr>
    </w:p>
    <w:p w:rsidR="00DB2331" w:rsidRDefault="00DB2331" w:rsidP="00DB2331">
      <w:pPr>
        <w:ind w:left="-1103" w:right="-3" w:firstLine="6915"/>
        <w:jc w:val="both"/>
      </w:pPr>
      <w:r>
        <w:lastRenderedPageBreak/>
        <w:t>Приложение № 6 к протоколу № 39</w:t>
      </w:r>
    </w:p>
    <w:p w:rsidR="00DB2331" w:rsidRDefault="00DB2331" w:rsidP="00DB2331">
      <w:pPr>
        <w:ind w:left="-1103" w:right="-3" w:firstLine="6915"/>
        <w:jc w:val="both"/>
      </w:pPr>
      <w:r>
        <w:t xml:space="preserve">заседания Правления региональной </w:t>
      </w:r>
    </w:p>
    <w:p w:rsidR="00DB2331" w:rsidRDefault="00DB2331" w:rsidP="00DB2331">
      <w:pPr>
        <w:ind w:left="-1103" w:right="-3" w:firstLine="6915"/>
        <w:jc w:val="both"/>
      </w:pPr>
      <w:r>
        <w:t>энергетической комиссии Кемеровской</w:t>
      </w:r>
    </w:p>
    <w:p w:rsidR="00DB2331" w:rsidRDefault="00DB2331" w:rsidP="00DB2331">
      <w:pPr>
        <w:ind w:left="-1103" w:right="-3" w:firstLine="6915"/>
        <w:jc w:val="both"/>
      </w:pPr>
      <w:r>
        <w:t>области от 26.07.2018</w:t>
      </w:r>
    </w:p>
    <w:p w:rsidR="0077500F" w:rsidRPr="0077500F" w:rsidRDefault="0077500F" w:rsidP="0077500F">
      <w:pPr>
        <w:pStyle w:val="1"/>
        <w:ind w:firstLine="709"/>
        <w:jc w:val="center"/>
        <w:rPr>
          <w:iCs/>
          <w:color w:val="000000"/>
          <w:sz w:val="24"/>
          <w:szCs w:val="24"/>
        </w:rPr>
      </w:pPr>
      <w:bookmarkStart w:id="14" w:name="_Hlk519006293"/>
      <w:bookmarkStart w:id="15" w:name="_Hlk519006229"/>
      <w:bookmarkStart w:id="16" w:name="_Hlk520894953"/>
      <w:r w:rsidRPr="0077500F">
        <w:rPr>
          <w:iCs/>
          <w:color w:val="000000"/>
          <w:sz w:val="24"/>
          <w:szCs w:val="24"/>
        </w:rPr>
        <w:t>Экспертное заключение</w:t>
      </w:r>
    </w:p>
    <w:p w:rsidR="0077500F" w:rsidRPr="0077500F" w:rsidRDefault="0077500F" w:rsidP="0077500F">
      <w:pPr>
        <w:pStyle w:val="1"/>
        <w:ind w:firstLine="709"/>
        <w:jc w:val="center"/>
        <w:rPr>
          <w:iCs/>
          <w:color w:val="000000"/>
          <w:sz w:val="24"/>
          <w:szCs w:val="24"/>
        </w:rPr>
      </w:pPr>
      <w:r w:rsidRPr="0077500F">
        <w:rPr>
          <w:iCs/>
          <w:color w:val="000000"/>
          <w:sz w:val="24"/>
          <w:szCs w:val="24"/>
        </w:rPr>
        <w:t>региональной энергетической комиссии Кемеровской области</w:t>
      </w:r>
    </w:p>
    <w:p w:rsidR="0077500F" w:rsidRPr="0077500F" w:rsidRDefault="0077500F" w:rsidP="0077500F">
      <w:pPr>
        <w:jc w:val="center"/>
        <w:rPr>
          <w:color w:val="000000"/>
        </w:rPr>
      </w:pPr>
      <w:r w:rsidRPr="0077500F">
        <w:rPr>
          <w:color w:val="000000"/>
        </w:rPr>
        <w:t xml:space="preserve">по материалам, представленным </w:t>
      </w:r>
    </w:p>
    <w:p w:rsidR="0077500F" w:rsidRPr="0077500F" w:rsidRDefault="0077500F" w:rsidP="0077500F">
      <w:pPr>
        <w:jc w:val="center"/>
        <w:rPr>
          <w:b/>
          <w:bCs/>
          <w:kern w:val="32"/>
        </w:rPr>
      </w:pPr>
      <w:r w:rsidRPr="0077500F">
        <w:rPr>
          <w:b/>
          <w:color w:val="000000"/>
        </w:rPr>
        <w:t>МУП «Гарант»</w:t>
      </w:r>
      <w:r w:rsidRPr="0077500F">
        <w:rPr>
          <w:color w:val="000000"/>
        </w:rPr>
        <w:t xml:space="preserve"> </w:t>
      </w:r>
      <w:r w:rsidRPr="0077500F">
        <w:rPr>
          <w:b/>
          <w:bCs/>
          <w:kern w:val="32"/>
        </w:rPr>
        <w:t xml:space="preserve">(р. Тяжинский), </w:t>
      </w:r>
    </w:p>
    <w:p w:rsidR="0077500F" w:rsidRPr="0077500F" w:rsidRDefault="0077500F" w:rsidP="0077500F">
      <w:pPr>
        <w:jc w:val="center"/>
        <w:rPr>
          <w:b/>
          <w:bCs/>
          <w:kern w:val="32"/>
        </w:rPr>
      </w:pPr>
      <w:r w:rsidRPr="0077500F">
        <w:rPr>
          <w:color w:val="000000"/>
        </w:rPr>
        <w:t>для установления тарифов на питьевую воду, водоотведение реализуемые на потребительском рынке на период с 01.08.2018 по 31.12.2019</w:t>
      </w:r>
    </w:p>
    <w:p w:rsidR="0077500F" w:rsidRPr="0077500F" w:rsidRDefault="0077500F" w:rsidP="0077500F">
      <w:pPr>
        <w:pStyle w:val="a6"/>
        <w:jc w:val="both"/>
        <w:rPr>
          <w:i/>
          <w:color w:val="000000"/>
        </w:rPr>
      </w:pP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Ведущий консультант региональной энергетической комиссии (далее – специалист), рассмотрев представленные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77500F" w:rsidRPr="0077500F" w:rsidRDefault="0077500F" w:rsidP="0077500F">
      <w:pPr>
        <w:ind w:firstLine="709"/>
        <w:jc w:val="both"/>
        <w:rPr>
          <w:color w:val="000000"/>
        </w:rPr>
      </w:pPr>
    </w:p>
    <w:p w:rsidR="0077500F" w:rsidRPr="0077500F" w:rsidRDefault="0077500F" w:rsidP="0077500F">
      <w:pPr>
        <w:ind w:firstLine="709"/>
        <w:jc w:val="center"/>
        <w:rPr>
          <w:b/>
          <w:color w:val="000000"/>
          <w:u w:val="single"/>
        </w:rPr>
      </w:pPr>
      <w:r w:rsidRPr="0077500F">
        <w:rPr>
          <w:b/>
          <w:color w:val="000000"/>
          <w:u w:val="single"/>
        </w:rPr>
        <w:t>Общая характеристика организации</w:t>
      </w:r>
    </w:p>
    <w:p w:rsidR="0077500F" w:rsidRPr="0077500F" w:rsidRDefault="0077500F" w:rsidP="0077500F">
      <w:pPr>
        <w:ind w:firstLine="709"/>
        <w:jc w:val="both"/>
        <w:rPr>
          <w:color w:val="000000"/>
        </w:rPr>
      </w:pPr>
    </w:p>
    <w:p w:rsidR="0077500F" w:rsidRPr="0077500F" w:rsidRDefault="0077500F" w:rsidP="0077500F">
      <w:pPr>
        <w:ind w:firstLine="709"/>
        <w:jc w:val="both"/>
      </w:pPr>
      <w:r w:rsidRPr="0077500F">
        <w:t>Муниципальное унитарное предприятие «Гарант» (далее – организация) осуществляет свою деятельность на территории Тяжинского муниципального района Кемеровской области и оказывает коммунальные услуги в сфере холодного водоснабжения, водоотведения для населения, бюджетных организаций и предприятий иных форм собственности.</w:t>
      </w:r>
    </w:p>
    <w:p w:rsidR="0077500F" w:rsidRPr="0077500F" w:rsidRDefault="0077500F" w:rsidP="0077500F">
      <w:pPr>
        <w:jc w:val="both"/>
      </w:pPr>
      <w:r w:rsidRPr="0077500F">
        <w:tab/>
      </w:r>
      <w:r w:rsidRPr="0077500F">
        <w:rPr>
          <w:b/>
          <w:i/>
        </w:rPr>
        <w:t>Водозаборные сооружения из подземных источников</w:t>
      </w:r>
    </w:p>
    <w:p w:rsidR="0077500F" w:rsidRPr="0077500F" w:rsidRDefault="0077500F" w:rsidP="0077500F">
      <w:pPr>
        <w:ind w:firstLine="708"/>
        <w:jc w:val="both"/>
      </w:pPr>
      <w:r w:rsidRPr="0077500F">
        <w:t xml:space="preserve">Общее количество артезианских скважин – 70 шт., из них: 63 – в работе, 7– в резерве. </w:t>
      </w:r>
    </w:p>
    <w:p w:rsidR="0077500F" w:rsidRPr="0077500F" w:rsidRDefault="0077500F" w:rsidP="0077500F">
      <w:pPr>
        <w:ind w:firstLine="708"/>
        <w:jc w:val="both"/>
        <w:rPr>
          <w:rFonts w:ascii="Arial CYR" w:hAnsi="Arial CYR" w:cs="Arial CYR"/>
        </w:rPr>
      </w:pPr>
      <w:r w:rsidRPr="0077500F">
        <w:t xml:space="preserve">Водозаборные скважины децентрализованы, вода подается потребителям без предварительной очистки от 55 скважин. На 2 скважинах установлены магнитные фильтры, 6 скважин - сооружения фильтрации и обезжелезивания воды </w:t>
      </w:r>
      <w:proofErr w:type="gramStart"/>
      <w:r w:rsidRPr="0077500F">
        <w:t xml:space="preserve">АКВАФЛОУ  </w:t>
      </w:r>
      <w:r w:rsidRPr="0077500F">
        <w:rPr>
          <w:lang w:val="en-US"/>
        </w:rPr>
        <w:t>FF</w:t>
      </w:r>
      <w:proofErr w:type="gramEnd"/>
      <w:r w:rsidRPr="0077500F">
        <w:t xml:space="preserve"> 170/Е-77.   </w:t>
      </w:r>
    </w:p>
    <w:p w:rsidR="0077500F" w:rsidRPr="0077500F" w:rsidRDefault="0077500F" w:rsidP="0077500F">
      <w:pPr>
        <w:ind w:firstLine="708"/>
        <w:jc w:val="both"/>
      </w:pPr>
      <w:r w:rsidRPr="0077500F">
        <w:t xml:space="preserve">Из водозаборных скважин подземная вода насосами ЭЦВ подается в водонапорные башни, откуда распределяется в водопроводную сеть поселков.               В </w:t>
      </w:r>
      <w:proofErr w:type="spellStart"/>
      <w:r w:rsidRPr="0077500F">
        <w:t>пгт</w:t>
      </w:r>
      <w:proofErr w:type="spellEnd"/>
      <w:r w:rsidRPr="0077500F">
        <w:t xml:space="preserve">. Тяжинский и п. </w:t>
      </w:r>
      <w:proofErr w:type="spellStart"/>
      <w:r w:rsidRPr="0077500F">
        <w:t>Итат</w:t>
      </w:r>
      <w:proofErr w:type="spellEnd"/>
      <w:r w:rsidRPr="0077500F">
        <w:t xml:space="preserve"> несколько скважин закольцованы на общую водопроводную сеть, в малых поселках, как правило, работает схема: одна скважина –&gt; башня –&gt; локальная сеть. Имеется одна </w:t>
      </w:r>
      <w:proofErr w:type="spellStart"/>
      <w:r w:rsidRPr="0077500F">
        <w:t>повысительная</w:t>
      </w:r>
      <w:proofErr w:type="spellEnd"/>
      <w:r w:rsidRPr="0077500F">
        <w:t xml:space="preserve"> ВНС </w:t>
      </w:r>
      <w:r w:rsidRPr="0077500F">
        <w:rPr>
          <w:lang w:val="en-US"/>
        </w:rPr>
        <w:t>II</w:t>
      </w:r>
      <w:r w:rsidRPr="0077500F">
        <w:t xml:space="preserve"> подъема, оборудованная 5 насосами </w:t>
      </w:r>
      <w:r w:rsidRPr="0077500F">
        <w:rPr>
          <w:lang w:val="en-US"/>
        </w:rPr>
        <w:t>CRE</w:t>
      </w:r>
      <w:r w:rsidRPr="0077500F">
        <w:t xml:space="preserve">64-2, водозабор в </w:t>
      </w:r>
      <w:proofErr w:type="spellStart"/>
      <w:r w:rsidRPr="0077500F">
        <w:t>пгт</w:t>
      </w:r>
      <w:proofErr w:type="spellEnd"/>
      <w:r w:rsidRPr="0077500F">
        <w:t>. Тяжинский.</w:t>
      </w:r>
    </w:p>
    <w:p w:rsidR="0077500F" w:rsidRPr="0077500F" w:rsidRDefault="0077500F" w:rsidP="0077500F">
      <w:pPr>
        <w:ind w:firstLine="708"/>
        <w:jc w:val="both"/>
      </w:pPr>
      <w:r w:rsidRPr="0077500F">
        <w:t xml:space="preserve"> Эксплуатируемый водоносный комплекс представлен отложениями песка, суглинка, глин (желтые, серые), песчаников с прослоями глин, песчаников (трещиноватых, мелкозернистых), с включениями гальки до 10%, алевролитов. Скважины пробуривались в разное время, начиная с </w:t>
      </w:r>
      <w:smartTag w:uri="urn:schemas-microsoft-com:office:smarttags" w:element="metricconverter">
        <w:smartTagPr>
          <w:attr w:name="ProductID" w:val="1965 г"/>
        </w:smartTagPr>
        <w:r w:rsidRPr="0077500F">
          <w:t>1965 г</w:t>
        </w:r>
      </w:smartTag>
      <w:r w:rsidRPr="0077500F">
        <w:t xml:space="preserve">., 3 скважины                            в 2010 году, 3 скважины в 2012 году. </w:t>
      </w:r>
    </w:p>
    <w:p w:rsidR="0077500F" w:rsidRPr="0077500F" w:rsidRDefault="0077500F" w:rsidP="0077500F">
      <w:pPr>
        <w:ind w:firstLine="708"/>
        <w:jc w:val="both"/>
      </w:pPr>
      <w:r w:rsidRPr="0077500F">
        <w:t>Подземная вода гидрокарбонатно-кальциевая или слабощелочная, с минерализацией в пределах от 205 до 590 мг/дм</w:t>
      </w:r>
      <w:r w:rsidRPr="0077500F">
        <w:rPr>
          <w:vertAlign w:val="superscript"/>
        </w:rPr>
        <w:t>3</w:t>
      </w:r>
      <w:r w:rsidRPr="0077500F">
        <w:t xml:space="preserve">. По величине жесткости воды эксплуатируемого горизонта, в основном, жесткие (около 7 </w:t>
      </w:r>
      <w:proofErr w:type="spellStart"/>
      <w:r w:rsidRPr="0077500F">
        <w:t>ммоль</w:t>
      </w:r>
      <w:proofErr w:type="spellEnd"/>
      <w:r w:rsidRPr="0077500F">
        <w:t>/дм</w:t>
      </w:r>
      <w:r w:rsidRPr="0077500F">
        <w:rPr>
          <w:vertAlign w:val="superscript"/>
        </w:rPr>
        <w:t>3</w:t>
      </w:r>
      <w:r w:rsidRPr="0077500F">
        <w:t xml:space="preserve"> ионов кальция и магния). Согласно результатам бактериологического анализа, по органолептическим показателям, вода пригодна для хозяйственно-питьевого использования.</w:t>
      </w:r>
    </w:p>
    <w:p w:rsidR="0077500F" w:rsidRPr="0077500F" w:rsidRDefault="0077500F" w:rsidP="0077500F">
      <w:pPr>
        <w:ind w:firstLine="708"/>
        <w:jc w:val="center"/>
        <w:rPr>
          <w:b/>
          <w:i/>
        </w:rPr>
      </w:pPr>
    </w:p>
    <w:p w:rsidR="0077500F" w:rsidRPr="0077500F" w:rsidRDefault="0077500F" w:rsidP="0077500F">
      <w:pPr>
        <w:ind w:firstLine="708"/>
        <w:jc w:val="center"/>
        <w:rPr>
          <w:b/>
          <w:i/>
        </w:rPr>
      </w:pPr>
    </w:p>
    <w:p w:rsidR="0077500F" w:rsidRPr="0077500F" w:rsidRDefault="0077500F" w:rsidP="0077500F">
      <w:pPr>
        <w:ind w:firstLine="708"/>
        <w:jc w:val="both"/>
      </w:pPr>
      <w:r w:rsidRPr="0077500F">
        <w:t xml:space="preserve">Имущество, необходимое организации для осуществления деятельности в сфере холодного водоснабжения, водоотведения передано МУП «Гарант» </w:t>
      </w:r>
      <w:r w:rsidRPr="0077500F">
        <w:rPr>
          <w:bCs/>
          <w:kern w:val="32"/>
          <w:lang w:eastAsia="en-US"/>
        </w:rPr>
        <w:t>по договорам аренды имущества от 09.06.2018 №№ 1,2, заключенным                                 с МУП «Сервис коммунальных систем»</w:t>
      </w:r>
      <w:r w:rsidRPr="0077500F">
        <w:t>.</w:t>
      </w:r>
    </w:p>
    <w:p w:rsidR="0077500F" w:rsidRPr="0077500F" w:rsidRDefault="0077500F" w:rsidP="0077500F">
      <w:pPr>
        <w:tabs>
          <w:tab w:val="left" w:pos="851"/>
          <w:tab w:val="left" w:pos="1134"/>
        </w:tabs>
        <w:autoSpaceDE w:val="0"/>
        <w:autoSpaceDN w:val="0"/>
        <w:adjustRightInd w:val="0"/>
        <w:ind w:firstLine="709"/>
        <w:jc w:val="both"/>
        <w:rPr>
          <w:bCs/>
          <w:kern w:val="32"/>
        </w:rPr>
      </w:pPr>
      <w:r w:rsidRPr="0077500F">
        <w:rPr>
          <w:bCs/>
          <w:kern w:val="32"/>
        </w:rPr>
        <w:t xml:space="preserve">В отношении МУП «Сервис коммунальных систем» решением арбитражного суда Кемеровской области от 12.12.2016г.  по делу № А27-13892/2016 введено конкурсное производство. МУП «Сервис коммунальных систем» в лице конкурсного управляющего объекты коммунальной инфраструктуры в сфере холодного водоснабжения, водоотведения переданы </w:t>
      </w:r>
      <w:r w:rsidRPr="0077500F">
        <w:rPr>
          <w:bCs/>
          <w:kern w:val="32"/>
        </w:rPr>
        <w:lastRenderedPageBreak/>
        <w:t>муниципальному унитарному предприятию «Гарант» по договорам аренды имущества от 09.06.2018 №№1,2.</w:t>
      </w:r>
    </w:p>
    <w:p w:rsidR="0077500F" w:rsidRPr="0077500F" w:rsidRDefault="0077500F" w:rsidP="0077500F">
      <w:pPr>
        <w:ind w:firstLine="708"/>
        <w:jc w:val="both"/>
      </w:pPr>
    </w:p>
    <w:p w:rsidR="0077500F" w:rsidRPr="0077500F" w:rsidRDefault="0077500F" w:rsidP="0077500F">
      <w:pPr>
        <w:ind w:firstLine="709"/>
        <w:jc w:val="center"/>
        <w:rPr>
          <w:b/>
          <w:color w:val="000000"/>
          <w:u w:val="single"/>
        </w:rPr>
      </w:pPr>
      <w:r w:rsidRPr="0077500F">
        <w:rPr>
          <w:b/>
          <w:color w:val="000000"/>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Материалы организации по расчету тарифов на 2018-2019гг.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заверены подписью руководителя, пронумерованы.</w:t>
      </w:r>
    </w:p>
    <w:p w:rsidR="0077500F" w:rsidRPr="0077500F" w:rsidRDefault="0077500F" w:rsidP="0077500F">
      <w:pPr>
        <w:ind w:firstLine="709"/>
        <w:jc w:val="both"/>
        <w:rPr>
          <w:color w:val="000000"/>
        </w:rPr>
      </w:pPr>
    </w:p>
    <w:p w:rsidR="0077500F" w:rsidRPr="0077500F" w:rsidRDefault="0077500F" w:rsidP="0077500F">
      <w:pPr>
        <w:ind w:firstLine="709"/>
        <w:jc w:val="center"/>
        <w:rPr>
          <w:b/>
          <w:color w:val="000000"/>
          <w:u w:val="single"/>
        </w:rPr>
      </w:pPr>
      <w:r w:rsidRPr="0077500F">
        <w:rPr>
          <w:b/>
          <w:color w:val="000000"/>
          <w:u w:val="single"/>
        </w:rPr>
        <w:t xml:space="preserve">Оценка достоверности данных, приведенных в предложениях об установлении тарифов </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77500F" w:rsidRPr="0077500F" w:rsidRDefault="0077500F" w:rsidP="0077500F">
      <w:pPr>
        <w:ind w:firstLine="709"/>
        <w:jc w:val="both"/>
        <w:rPr>
          <w:color w:val="000000"/>
        </w:rPr>
      </w:pPr>
      <w:r w:rsidRPr="0077500F">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2018-2019гг.</w:t>
      </w:r>
    </w:p>
    <w:p w:rsidR="0077500F" w:rsidRPr="0077500F" w:rsidRDefault="0077500F" w:rsidP="0077500F">
      <w:pPr>
        <w:ind w:firstLine="709"/>
        <w:jc w:val="both"/>
        <w:rPr>
          <w:color w:val="000000"/>
        </w:rPr>
      </w:pPr>
      <w:r w:rsidRPr="0077500F">
        <w:rPr>
          <w:color w:val="000000"/>
        </w:rPr>
        <w:t>Экспертная оценка экономической обоснованности расходов на холодное водоснабжение, водоотведение, принимаемых для расчета тарифов на 2018-2019гг.,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организаций, ранее эксплуатирующих данные объекты коммунальной инфраструктуры в сфере холодного водоснабжения питьевой водой, водоотведения – МУП «Комфорт», МУП «Сервис коммунальных систем» на основании</w:t>
      </w:r>
      <w:r w:rsidRPr="0077500F">
        <w:t xml:space="preserve"> </w:t>
      </w:r>
      <w:proofErr w:type="spellStart"/>
      <w:r w:rsidRPr="0077500F">
        <w:rPr>
          <w:color w:val="000000"/>
        </w:rPr>
        <w:t>п.п</w:t>
      </w:r>
      <w:proofErr w:type="spellEnd"/>
      <w:r w:rsidRPr="0077500F">
        <w:rPr>
          <w:color w:val="000000"/>
        </w:rPr>
        <w:t xml:space="preserve">. «г» п.22 Постановления Правительства РФ от 13.05.2013 № 406 «О государственном регулировании тарифов в сфере водоснабжения и водоотведения» орган регулирования использует данные по организации, ранее обслуживающей имущество данного  коммунального комплекса в качестве сведений о расходах на приобретаемые товары (работы, услуги), производимые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 </w:t>
      </w:r>
    </w:p>
    <w:p w:rsidR="0077500F" w:rsidRPr="0077500F" w:rsidRDefault="0077500F" w:rsidP="0077500F">
      <w:pPr>
        <w:ind w:firstLine="709"/>
        <w:jc w:val="both"/>
        <w:rPr>
          <w:color w:val="000000"/>
        </w:rPr>
      </w:pPr>
    </w:p>
    <w:p w:rsidR="0077500F" w:rsidRPr="0077500F" w:rsidRDefault="0077500F" w:rsidP="0077500F">
      <w:pPr>
        <w:ind w:firstLine="709"/>
        <w:jc w:val="center"/>
        <w:rPr>
          <w:b/>
          <w:color w:val="000000"/>
          <w:u w:val="single"/>
        </w:rPr>
      </w:pPr>
      <w:r w:rsidRPr="0077500F">
        <w:rPr>
          <w:b/>
          <w:color w:val="000000"/>
          <w:u w:val="single"/>
        </w:rPr>
        <w:t>Оценка финансового состояния организации</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 xml:space="preserve">Как уже было отмечено ранее, основным видом деятельности рассматриваемого предприятия является оказание услуг в сфере водоснабжения и водоотведения. </w:t>
      </w:r>
    </w:p>
    <w:p w:rsidR="0077500F" w:rsidRPr="0077500F" w:rsidRDefault="0077500F" w:rsidP="0077500F">
      <w:pPr>
        <w:ind w:firstLine="709"/>
        <w:jc w:val="both"/>
        <w:rPr>
          <w:color w:val="000000"/>
        </w:rPr>
      </w:pPr>
      <w:r w:rsidRPr="0077500F">
        <w:rPr>
          <w:color w:val="000000"/>
        </w:rPr>
        <w:t>В связи с тем, что данное предприятие впервые обратилось в регулирующий орган с предложением об установлении тарифов на услуги холодного водоснабжения, водоотведения и осуществляет свою деятельность с 09.06.2018, провести оценку финансового состояния по данным бухгалтерского учета не представляется возможным.</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Анализ основных технико-экономических показателей</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Проанализировав представленные документы, специалист полагает экономически и технологически обоснованным принять показатели объемов оказываемых услуг:</w:t>
      </w:r>
    </w:p>
    <w:p w:rsidR="0077500F" w:rsidRPr="0077500F" w:rsidRDefault="0077500F" w:rsidP="0077500F">
      <w:pPr>
        <w:ind w:firstLine="709"/>
        <w:jc w:val="both"/>
        <w:rPr>
          <w:color w:val="000000"/>
        </w:rPr>
      </w:pPr>
      <w:r w:rsidRPr="0077500F">
        <w:rPr>
          <w:color w:val="000000"/>
        </w:rPr>
        <w:lastRenderedPageBreak/>
        <w:t>- в сфере холодного водоснабжения на уровне фактических значений 2017 года организаций, ранее эксплуатирующих объекты данной коммунальной инфраструктуры, а именно МУП «Сервис коммунальных систем» (фактические объемы за 1 полугодие 2017 г.), МУП «Комфорт» (фактические объемы 2 полугодия 2017 г.).</w:t>
      </w:r>
    </w:p>
    <w:p w:rsidR="0077500F" w:rsidRPr="0077500F" w:rsidRDefault="0077500F" w:rsidP="0077500F">
      <w:pPr>
        <w:ind w:firstLine="709"/>
        <w:jc w:val="both"/>
        <w:rPr>
          <w:color w:val="000000"/>
        </w:rPr>
      </w:pPr>
      <w:r w:rsidRPr="0077500F">
        <w:rPr>
          <w:color w:val="000000"/>
        </w:rPr>
        <w:t>- в сфере водоотведения объемы учтены по предложению организации. Планируемый   объем   отпущенной   воды по категориям потребителей составил:</w:t>
      </w:r>
    </w:p>
    <w:p w:rsidR="0077500F" w:rsidRPr="0077500F" w:rsidRDefault="0077500F" w:rsidP="0077500F">
      <w:pPr>
        <w:ind w:firstLine="709"/>
        <w:jc w:val="both"/>
        <w:rPr>
          <w:color w:val="000000"/>
        </w:rPr>
      </w:pPr>
      <w:r w:rsidRPr="0077500F">
        <w:rPr>
          <w:color w:val="000000"/>
        </w:rPr>
        <w:t xml:space="preserve">- на период с 01.08.2018 по 31.12.2018 </w:t>
      </w:r>
      <w:r w:rsidRPr="0077500F">
        <w:rPr>
          <w:b/>
          <w:i/>
          <w:color w:val="000000"/>
        </w:rPr>
        <w:t>322217,54</w:t>
      </w:r>
      <w:r w:rsidRPr="0077500F">
        <w:rPr>
          <w:color w:val="000000"/>
        </w:rPr>
        <w:t xml:space="preserve"> м3, в том числе на потребительский рынок – </w:t>
      </w:r>
      <w:r w:rsidRPr="0077500F">
        <w:rPr>
          <w:b/>
          <w:i/>
          <w:color w:val="000000"/>
        </w:rPr>
        <w:t xml:space="preserve">283153,36 </w:t>
      </w:r>
      <w:r w:rsidRPr="0077500F">
        <w:rPr>
          <w:color w:val="000000"/>
        </w:rPr>
        <w:t>м3.</w:t>
      </w:r>
    </w:p>
    <w:p w:rsidR="0077500F" w:rsidRPr="0077500F" w:rsidRDefault="0077500F" w:rsidP="0077500F">
      <w:pPr>
        <w:ind w:firstLine="709"/>
        <w:jc w:val="both"/>
        <w:rPr>
          <w:color w:val="000000"/>
        </w:rPr>
      </w:pPr>
      <w:r w:rsidRPr="0077500F">
        <w:rPr>
          <w:color w:val="000000"/>
        </w:rPr>
        <w:t xml:space="preserve">- на период с 01.01.2019 по 30.06.2019 </w:t>
      </w:r>
      <w:r w:rsidRPr="0077500F">
        <w:rPr>
          <w:b/>
          <w:i/>
          <w:color w:val="000000"/>
        </w:rPr>
        <w:t>381185,45</w:t>
      </w:r>
      <w:r w:rsidRPr="0077500F">
        <w:rPr>
          <w:color w:val="000000"/>
        </w:rPr>
        <w:t xml:space="preserve"> м3, в том числе на потребительский рынок – </w:t>
      </w:r>
      <w:r w:rsidRPr="0077500F">
        <w:rPr>
          <w:b/>
          <w:i/>
          <w:color w:val="000000"/>
        </w:rPr>
        <w:t xml:space="preserve">334972,26 </w:t>
      </w:r>
      <w:r w:rsidRPr="0077500F">
        <w:rPr>
          <w:color w:val="000000"/>
        </w:rPr>
        <w:t>м3.</w:t>
      </w:r>
    </w:p>
    <w:p w:rsidR="0077500F" w:rsidRPr="0077500F" w:rsidRDefault="0077500F" w:rsidP="0077500F">
      <w:pPr>
        <w:ind w:firstLine="709"/>
        <w:jc w:val="both"/>
        <w:rPr>
          <w:color w:val="000000"/>
        </w:rPr>
      </w:pPr>
      <w:r w:rsidRPr="0077500F">
        <w:rPr>
          <w:color w:val="000000"/>
        </w:rPr>
        <w:t xml:space="preserve">- на период с 01.07.2019 по 31.12.2019 </w:t>
      </w:r>
      <w:r w:rsidRPr="0077500F">
        <w:rPr>
          <w:b/>
          <w:i/>
          <w:color w:val="000000"/>
        </w:rPr>
        <w:t>381185,45</w:t>
      </w:r>
      <w:r w:rsidRPr="0077500F">
        <w:rPr>
          <w:color w:val="000000"/>
        </w:rPr>
        <w:t xml:space="preserve"> м3, в том числе на потребительский рынок – </w:t>
      </w:r>
      <w:r w:rsidRPr="0077500F">
        <w:rPr>
          <w:b/>
          <w:i/>
          <w:color w:val="000000"/>
        </w:rPr>
        <w:t xml:space="preserve">334972,26 </w:t>
      </w:r>
      <w:r w:rsidRPr="0077500F">
        <w:rPr>
          <w:color w:val="000000"/>
        </w:rPr>
        <w:t>м3.</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Планируемый   объем   принятых сточных вод по категориям потребителей составил:</w:t>
      </w:r>
    </w:p>
    <w:p w:rsidR="0077500F" w:rsidRPr="0077500F" w:rsidRDefault="0077500F" w:rsidP="0077500F">
      <w:pPr>
        <w:ind w:firstLine="709"/>
        <w:jc w:val="both"/>
        <w:rPr>
          <w:color w:val="000000"/>
        </w:rPr>
      </w:pPr>
      <w:r w:rsidRPr="0077500F">
        <w:rPr>
          <w:color w:val="000000"/>
        </w:rPr>
        <w:t xml:space="preserve">- на период с 01.08.2018 по 31.12.2018 </w:t>
      </w:r>
      <w:r w:rsidRPr="0077500F">
        <w:rPr>
          <w:b/>
          <w:i/>
          <w:color w:val="000000"/>
        </w:rPr>
        <w:t>108203,12</w:t>
      </w:r>
      <w:r w:rsidRPr="0077500F">
        <w:rPr>
          <w:color w:val="000000"/>
        </w:rPr>
        <w:t xml:space="preserve"> м3, в том числе на потребительский рынок – </w:t>
      </w:r>
      <w:r w:rsidRPr="0077500F">
        <w:rPr>
          <w:b/>
          <w:i/>
          <w:color w:val="000000"/>
        </w:rPr>
        <w:t xml:space="preserve">108203,12 </w:t>
      </w:r>
      <w:r w:rsidRPr="0077500F">
        <w:rPr>
          <w:color w:val="000000"/>
        </w:rPr>
        <w:t>м3.</w:t>
      </w:r>
    </w:p>
    <w:p w:rsidR="0077500F" w:rsidRPr="0077500F" w:rsidRDefault="0077500F" w:rsidP="0077500F">
      <w:pPr>
        <w:ind w:firstLine="709"/>
        <w:jc w:val="both"/>
        <w:rPr>
          <w:color w:val="000000"/>
        </w:rPr>
      </w:pPr>
      <w:r w:rsidRPr="0077500F">
        <w:rPr>
          <w:color w:val="000000"/>
        </w:rPr>
        <w:t xml:space="preserve">- на период с 01.01.2019 по 30.06.2019 </w:t>
      </w:r>
      <w:r w:rsidRPr="0077500F">
        <w:rPr>
          <w:b/>
          <w:i/>
          <w:color w:val="000000"/>
        </w:rPr>
        <w:t>128005,00</w:t>
      </w:r>
      <w:r w:rsidRPr="0077500F">
        <w:rPr>
          <w:color w:val="000000"/>
        </w:rPr>
        <w:t xml:space="preserve"> м3, в том числе на потребительский рынок – </w:t>
      </w:r>
      <w:r w:rsidRPr="0077500F">
        <w:rPr>
          <w:b/>
          <w:i/>
          <w:color w:val="000000"/>
        </w:rPr>
        <w:t xml:space="preserve">128005,00 </w:t>
      </w:r>
      <w:r w:rsidRPr="0077500F">
        <w:rPr>
          <w:color w:val="000000"/>
        </w:rPr>
        <w:t>м3.</w:t>
      </w:r>
    </w:p>
    <w:p w:rsidR="0077500F" w:rsidRPr="0077500F" w:rsidRDefault="0077500F" w:rsidP="0077500F">
      <w:pPr>
        <w:ind w:firstLine="709"/>
        <w:jc w:val="both"/>
        <w:rPr>
          <w:color w:val="000000"/>
        </w:rPr>
      </w:pPr>
      <w:r w:rsidRPr="0077500F">
        <w:rPr>
          <w:color w:val="000000"/>
        </w:rPr>
        <w:t xml:space="preserve">- на период с 01.07.2019 по 31.12.2019 </w:t>
      </w:r>
      <w:r w:rsidRPr="0077500F">
        <w:rPr>
          <w:b/>
          <w:i/>
          <w:color w:val="000000"/>
        </w:rPr>
        <w:t>128005,00</w:t>
      </w:r>
      <w:r w:rsidRPr="0077500F">
        <w:rPr>
          <w:color w:val="000000"/>
        </w:rPr>
        <w:t xml:space="preserve"> м3, в том числе на потребительский рынок – </w:t>
      </w:r>
      <w:r w:rsidRPr="0077500F">
        <w:rPr>
          <w:b/>
          <w:i/>
          <w:color w:val="000000"/>
        </w:rPr>
        <w:t xml:space="preserve">128005,00 </w:t>
      </w:r>
      <w:r w:rsidRPr="0077500F">
        <w:rPr>
          <w:color w:val="000000"/>
        </w:rPr>
        <w:t>м3.</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Размер финансовых потребностей, необходимых для реализации производственной программы, в сфере холодного водоснабжения составляет:</w:t>
      </w:r>
    </w:p>
    <w:p w:rsidR="0077500F" w:rsidRPr="0077500F" w:rsidRDefault="0077500F" w:rsidP="0077500F">
      <w:pPr>
        <w:ind w:firstLine="709"/>
        <w:jc w:val="both"/>
        <w:rPr>
          <w:color w:val="000000"/>
        </w:rPr>
      </w:pPr>
      <w:r w:rsidRPr="0077500F">
        <w:rPr>
          <w:color w:val="000000"/>
        </w:rPr>
        <w:t xml:space="preserve">- на период с 01.08.2018 по 31.12.2018– </w:t>
      </w:r>
      <w:r w:rsidRPr="0077500F">
        <w:rPr>
          <w:b/>
          <w:i/>
          <w:color w:val="000000"/>
        </w:rPr>
        <w:t xml:space="preserve">10629,96 </w:t>
      </w:r>
      <w:r w:rsidRPr="0077500F">
        <w:rPr>
          <w:color w:val="000000"/>
        </w:rPr>
        <w:t>тыс. руб.</w:t>
      </w:r>
    </w:p>
    <w:p w:rsidR="0077500F" w:rsidRPr="0077500F" w:rsidRDefault="0077500F" w:rsidP="0077500F">
      <w:pPr>
        <w:ind w:firstLine="709"/>
        <w:jc w:val="both"/>
        <w:rPr>
          <w:color w:val="000000"/>
        </w:rPr>
      </w:pPr>
      <w:r w:rsidRPr="0077500F">
        <w:rPr>
          <w:color w:val="000000"/>
        </w:rPr>
        <w:t xml:space="preserve">- на период с 01.01.2019 по 30.06.2019 – </w:t>
      </w:r>
      <w:r w:rsidRPr="0077500F">
        <w:rPr>
          <w:b/>
          <w:i/>
          <w:color w:val="000000"/>
        </w:rPr>
        <w:t>12575,31</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 xml:space="preserve">- на период с 01.07.2019 по 31.12.2019 – </w:t>
      </w:r>
      <w:r w:rsidRPr="0077500F">
        <w:rPr>
          <w:b/>
          <w:i/>
          <w:color w:val="000000"/>
        </w:rPr>
        <w:t>14412,62</w:t>
      </w:r>
      <w:r w:rsidRPr="0077500F">
        <w:rPr>
          <w:color w:val="000000"/>
        </w:rPr>
        <w:t xml:space="preserve"> </w:t>
      </w:r>
      <w:proofErr w:type="spellStart"/>
      <w:r w:rsidRPr="0077500F">
        <w:rPr>
          <w:color w:val="000000"/>
        </w:rPr>
        <w:t>тыс.руб</w:t>
      </w:r>
      <w:proofErr w:type="spellEnd"/>
      <w:r w:rsidRPr="0077500F">
        <w:rPr>
          <w:color w:val="000000"/>
        </w:rPr>
        <w:t>.</w:t>
      </w:r>
    </w:p>
    <w:p w:rsidR="0077500F" w:rsidRPr="0077500F" w:rsidRDefault="0077500F" w:rsidP="0077500F">
      <w:pPr>
        <w:ind w:firstLine="709"/>
        <w:jc w:val="both"/>
        <w:rPr>
          <w:color w:val="000000"/>
        </w:rPr>
      </w:pPr>
    </w:p>
    <w:p w:rsidR="0077500F" w:rsidRPr="0077500F" w:rsidRDefault="0077500F" w:rsidP="0077500F">
      <w:pPr>
        <w:ind w:firstLine="709"/>
        <w:jc w:val="both"/>
        <w:rPr>
          <w:color w:val="000000"/>
        </w:rPr>
      </w:pPr>
      <w:r w:rsidRPr="0077500F">
        <w:rPr>
          <w:color w:val="000000"/>
        </w:rPr>
        <w:t>Размер финансовых потребностей, необходимых для реализации производственной программы, в сфере водоотведения составляет:</w:t>
      </w:r>
    </w:p>
    <w:p w:rsidR="0077500F" w:rsidRPr="0077500F" w:rsidRDefault="0077500F" w:rsidP="0077500F">
      <w:pPr>
        <w:ind w:firstLine="709"/>
        <w:jc w:val="both"/>
        <w:rPr>
          <w:color w:val="000000"/>
        </w:rPr>
      </w:pPr>
      <w:r w:rsidRPr="0077500F">
        <w:rPr>
          <w:color w:val="000000"/>
        </w:rPr>
        <w:t xml:space="preserve">- на период с 01.08.2018 по 31.12.2018– </w:t>
      </w:r>
      <w:r w:rsidRPr="0077500F">
        <w:rPr>
          <w:b/>
          <w:i/>
          <w:color w:val="000000"/>
        </w:rPr>
        <w:t>1190,23</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 xml:space="preserve">- на период с 01.01.2019 по 30.06.2019 – </w:t>
      </w:r>
      <w:r w:rsidRPr="0077500F">
        <w:rPr>
          <w:b/>
          <w:i/>
          <w:color w:val="000000"/>
        </w:rPr>
        <w:t>1408,06</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 xml:space="preserve">- на период с 01.07.2019 по 31.12.2019 – </w:t>
      </w:r>
      <w:r w:rsidRPr="0077500F">
        <w:rPr>
          <w:b/>
          <w:i/>
          <w:color w:val="000000"/>
        </w:rPr>
        <w:t>1717,83</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Расчет необходимой валовой выручки произведен методом экономически</w:t>
      </w:r>
    </w:p>
    <w:p w:rsidR="0077500F" w:rsidRPr="0077500F" w:rsidRDefault="0077500F" w:rsidP="0077500F">
      <w:pPr>
        <w:jc w:val="both"/>
        <w:rPr>
          <w:color w:val="000000"/>
        </w:rPr>
      </w:pPr>
      <w:r w:rsidRPr="0077500F">
        <w:rPr>
          <w:color w:val="000000"/>
        </w:rPr>
        <w:t>обоснованных расходов (затрат).</w:t>
      </w:r>
    </w:p>
    <w:p w:rsidR="0077500F" w:rsidRPr="0077500F" w:rsidRDefault="0077500F" w:rsidP="0077500F">
      <w:pPr>
        <w:ind w:firstLine="709"/>
        <w:jc w:val="both"/>
        <w:rPr>
          <w:color w:val="000000"/>
        </w:rPr>
      </w:pPr>
    </w:p>
    <w:p w:rsidR="0077500F" w:rsidRPr="0077500F" w:rsidRDefault="0077500F" w:rsidP="0077500F">
      <w:pPr>
        <w:jc w:val="both"/>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1. Питьевая вода</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Анализ расчета величины необходимой валовой выручки</w:t>
      </w:r>
    </w:p>
    <w:p w:rsidR="0077500F" w:rsidRPr="0077500F" w:rsidRDefault="0077500F" w:rsidP="0077500F">
      <w:pPr>
        <w:ind w:firstLine="567"/>
        <w:jc w:val="both"/>
        <w:rPr>
          <w:color w:val="000000"/>
        </w:rPr>
      </w:pPr>
    </w:p>
    <w:p w:rsidR="0077500F" w:rsidRPr="0077500F" w:rsidRDefault="0077500F" w:rsidP="0077500F">
      <w:pPr>
        <w:ind w:firstLine="567"/>
        <w:jc w:val="both"/>
        <w:rPr>
          <w:color w:val="000000"/>
        </w:rPr>
      </w:pPr>
      <w:r w:rsidRPr="0077500F">
        <w:rPr>
          <w:color w:val="000000"/>
        </w:rPr>
        <w:t xml:space="preserve">В адрес региональной энергетической комиссии Кемеровской области организацией было направлено заявление об установлении тарифа на питьевую воду на период с 01.07.2018 по 31.12.2019. Необходимая валовая выручка в расчете на год заявлена в размере </w:t>
      </w:r>
      <w:r w:rsidRPr="0077500F">
        <w:rPr>
          <w:rStyle w:val="apple-style-span"/>
          <w:b/>
          <w:i/>
          <w:color w:val="000000"/>
          <w:shd w:val="clear" w:color="auto" w:fill="FFFFFF"/>
        </w:rPr>
        <w:t xml:space="preserve">78407,59 </w:t>
      </w:r>
      <w:r w:rsidRPr="0077500F">
        <w:rPr>
          <w:rStyle w:val="apple-style-span"/>
          <w:color w:val="000000"/>
          <w:shd w:val="clear" w:color="auto" w:fill="FFFFFF"/>
        </w:rPr>
        <w:t>тыс</w:t>
      </w:r>
      <w:r w:rsidRPr="0077500F">
        <w:rPr>
          <w:rStyle w:val="apple-style-span"/>
          <w:b/>
          <w:i/>
          <w:color w:val="000000"/>
          <w:shd w:val="clear" w:color="auto" w:fill="FFFFFF"/>
        </w:rPr>
        <w:t>.</w:t>
      </w:r>
      <w:r w:rsidRPr="0077500F">
        <w:rPr>
          <w:rStyle w:val="apple-style-span"/>
          <w:color w:val="000000"/>
          <w:shd w:val="clear" w:color="auto" w:fill="FFFFFF"/>
        </w:rPr>
        <w:t xml:space="preserve"> руб., тариф – </w:t>
      </w:r>
      <w:r w:rsidRPr="0077500F">
        <w:rPr>
          <w:rStyle w:val="apple-style-span"/>
          <w:b/>
          <w:i/>
          <w:shd w:val="clear" w:color="auto" w:fill="FFFFFF"/>
        </w:rPr>
        <w:t>113,61</w:t>
      </w:r>
      <w:r w:rsidRPr="0077500F">
        <w:rPr>
          <w:rStyle w:val="apple-style-span"/>
          <w:color w:val="000000"/>
          <w:shd w:val="clear" w:color="auto" w:fill="FFFFFF"/>
        </w:rPr>
        <w:t xml:space="preserve"> руб.</w:t>
      </w:r>
    </w:p>
    <w:p w:rsidR="0077500F" w:rsidRPr="0077500F" w:rsidRDefault="0077500F" w:rsidP="0077500F">
      <w:pPr>
        <w:ind w:firstLine="567"/>
        <w:jc w:val="both"/>
        <w:rPr>
          <w:color w:val="000000"/>
        </w:rPr>
      </w:pPr>
      <w:r w:rsidRPr="0077500F">
        <w:rPr>
          <w:color w:val="000000"/>
        </w:rPr>
        <w:t>Установление тарифов рассматриваемой организации осуществлялось с учетом следующей календарной разбивки:</w:t>
      </w:r>
    </w:p>
    <w:p w:rsidR="0077500F" w:rsidRPr="0077500F" w:rsidRDefault="0077500F" w:rsidP="0077500F">
      <w:pPr>
        <w:ind w:firstLine="567"/>
        <w:jc w:val="both"/>
        <w:rPr>
          <w:color w:val="000000"/>
        </w:rPr>
      </w:pPr>
      <w:r w:rsidRPr="0077500F">
        <w:rPr>
          <w:color w:val="000000"/>
        </w:rPr>
        <w:t>- с 01.08.2018 по 31.12.2018;</w:t>
      </w:r>
    </w:p>
    <w:p w:rsidR="0077500F" w:rsidRPr="0077500F" w:rsidRDefault="0077500F" w:rsidP="0077500F">
      <w:pPr>
        <w:ind w:firstLine="567"/>
        <w:jc w:val="both"/>
        <w:rPr>
          <w:color w:val="000000"/>
        </w:rPr>
      </w:pPr>
      <w:r w:rsidRPr="0077500F">
        <w:rPr>
          <w:color w:val="000000"/>
        </w:rPr>
        <w:t>- с 01.01.2019 по 30.06.2019;</w:t>
      </w:r>
    </w:p>
    <w:p w:rsidR="0077500F" w:rsidRPr="0077500F" w:rsidRDefault="0077500F" w:rsidP="0077500F">
      <w:pPr>
        <w:ind w:firstLine="567"/>
        <w:jc w:val="both"/>
        <w:rPr>
          <w:color w:val="000000"/>
        </w:rPr>
      </w:pPr>
      <w:r w:rsidRPr="0077500F">
        <w:rPr>
          <w:color w:val="000000"/>
        </w:rPr>
        <w:t>- с 01.07.2019 по 31.12.2019.</w:t>
      </w:r>
    </w:p>
    <w:p w:rsidR="0077500F" w:rsidRPr="0077500F" w:rsidRDefault="0077500F" w:rsidP="0077500F">
      <w:pPr>
        <w:ind w:firstLine="567"/>
        <w:jc w:val="both"/>
        <w:rPr>
          <w:color w:val="000000"/>
        </w:rPr>
      </w:pPr>
      <w:r w:rsidRPr="0077500F">
        <w:rPr>
          <w:color w:val="000000"/>
        </w:rPr>
        <w:t>Необходимая валовая выручка с учетом календарной разбивки определена на следующем уровне:</w:t>
      </w:r>
    </w:p>
    <w:p w:rsidR="0077500F" w:rsidRPr="0077500F" w:rsidRDefault="0077500F" w:rsidP="0077500F">
      <w:pPr>
        <w:ind w:firstLine="709"/>
        <w:jc w:val="both"/>
        <w:rPr>
          <w:color w:val="000000"/>
        </w:rPr>
      </w:pPr>
      <w:r w:rsidRPr="0077500F">
        <w:rPr>
          <w:color w:val="000000"/>
        </w:rPr>
        <w:t xml:space="preserve">- на период с 01.08.2018 по 31.12.2018– </w:t>
      </w:r>
      <w:r w:rsidRPr="0077500F">
        <w:rPr>
          <w:b/>
          <w:i/>
          <w:color w:val="000000"/>
        </w:rPr>
        <w:t xml:space="preserve">10629,96 </w:t>
      </w:r>
      <w:r w:rsidRPr="0077500F">
        <w:rPr>
          <w:color w:val="000000"/>
        </w:rPr>
        <w:t>тыс. руб.</w:t>
      </w:r>
    </w:p>
    <w:p w:rsidR="0077500F" w:rsidRPr="0077500F" w:rsidRDefault="0077500F" w:rsidP="0077500F">
      <w:pPr>
        <w:ind w:firstLine="709"/>
        <w:jc w:val="both"/>
        <w:rPr>
          <w:color w:val="000000"/>
        </w:rPr>
      </w:pPr>
      <w:r w:rsidRPr="0077500F">
        <w:rPr>
          <w:color w:val="000000"/>
        </w:rPr>
        <w:t xml:space="preserve">- на период с 01.01.2019 по 30.06.2019 – </w:t>
      </w:r>
      <w:r w:rsidRPr="0077500F">
        <w:rPr>
          <w:b/>
          <w:i/>
          <w:color w:val="000000"/>
        </w:rPr>
        <w:t>12575,31</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 xml:space="preserve">- на период с 01.07.2019 по 31.12.2019 – </w:t>
      </w:r>
      <w:r w:rsidRPr="0077500F">
        <w:rPr>
          <w:b/>
          <w:i/>
          <w:color w:val="000000"/>
        </w:rPr>
        <w:t>14412,62</w:t>
      </w:r>
      <w:r w:rsidRPr="0077500F">
        <w:rPr>
          <w:color w:val="000000"/>
        </w:rPr>
        <w:t xml:space="preserve"> тыс. руб.</w:t>
      </w:r>
    </w:p>
    <w:p w:rsidR="0077500F" w:rsidRPr="0077500F" w:rsidRDefault="0077500F" w:rsidP="0077500F">
      <w:pPr>
        <w:ind w:firstLine="709"/>
        <w:jc w:val="both"/>
        <w:rPr>
          <w:color w:val="000000"/>
        </w:rPr>
      </w:pPr>
    </w:p>
    <w:p w:rsidR="0077500F" w:rsidRPr="0077500F" w:rsidRDefault="0077500F" w:rsidP="0077500F">
      <w:pPr>
        <w:ind w:firstLine="567"/>
        <w:jc w:val="both"/>
        <w:rPr>
          <w:color w:val="000000"/>
        </w:rPr>
      </w:pPr>
      <w:r w:rsidRPr="0077500F">
        <w:rPr>
          <w:color w:val="000000"/>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77500F" w:rsidRPr="0077500F" w:rsidRDefault="0077500F" w:rsidP="0077500F">
      <w:pPr>
        <w:ind w:firstLine="567"/>
        <w:jc w:val="both"/>
        <w:rPr>
          <w:color w:val="000000"/>
        </w:rPr>
      </w:pPr>
      <w:r w:rsidRPr="0077500F">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1.1. «Производственные расходы»</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1.1.1. «Материалы и запасные части»</w:t>
      </w:r>
    </w:p>
    <w:p w:rsidR="0077500F" w:rsidRPr="0077500F" w:rsidRDefault="0077500F" w:rsidP="0077500F">
      <w:pPr>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274,20</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Расходы по статье отклонены регулирующим органом в связи с отсутствием экономического обоснования данных затрат.</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1.1.2. «Затраты на покупную электрическую энергию»</w:t>
      </w:r>
    </w:p>
    <w:p w:rsidR="0077500F" w:rsidRPr="0077500F" w:rsidRDefault="0077500F" w:rsidP="0077500F">
      <w:pPr>
        <w:tabs>
          <w:tab w:val="left" w:pos="709"/>
          <w:tab w:val="left" w:pos="993"/>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10335,56</w:t>
      </w:r>
      <w:r w:rsidRPr="0077500F">
        <w:rPr>
          <w:color w:val="000000"/>
        </w:rPr>
        <w:t xml:space="preserve"> тыс. руб. в расчете на год.</w:t>
      </w:r>
    </w:p>
    <w:p w:rsidR="0077500F" w:rsidRPr="0077500F" w:rsidRDefault="0077500F" w:rsidP="0077500F">
      <w:pPr>
        <w:tabs>
          <w:tab w:val="left" w:pos="1134"/>
          <w:tab w:val="left" w:pos="9356"/>
          <w:tab w:val="left" w:pos="9781"/>
          <w:tab w:val="left" w:pos="9923"/>
        </w:tabs>
        <w:ind w:firstLine="709"/>
        <w:jc w:val="both"/>
        <w:rPr>
          <w:color w:val="000000"/>
        </w:rPr>
      </w:pPr>
      <w:r w:rsidRPr="0077500F">
        <w:rPr>
          <w:color w:val="000000"/>
        </w:rPr>
        <w:t>Оборудование организации потребляет электроэнергию по уровню напряжения НН. Поставщиком электрической энергии является                                      ОАО «</w:t>
      </w:r>
      <w:proofErr w:type="spellStart"/>
      <w:r w:rsidRPr="0077500F">
        <w:rPr>
          <w:color w:val="000000"/>
        </w:rPr>
        <w:t>Кузбассэнергосбыт</w:t>
      </w:r>
      <w:proofErr w:type="spellEnd"/>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Расходы по периодам календарной разбивки приняты на следующем уровне:</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01.08.2018 по 31.12.2018</w:t>
      </w:r>
      <w:r w:rsidRPr="0077500F">
        <w:rPr>
          <w:color w:val="000000"/>
        </w:rPr>
        <w:t xml:space="preserve"> – </w:t>
      </w:r>
      <w:r w:rsidRPr="0077500F">
        <w:rPr>
          <w:b/>
          <w:i/>
          <w:color w:val="000000"/>
        </w:rPr>
        <w:t>2892,93</w:t>
      </w:r>
      <w:r w:rsidRPr="0077500F">
        <w:rPr>
          <w:color w:val="000000"/>
        </w:rPr>
        <w:t xml:space="preserve"> тыс. руб. </w:t>
      </w:r>
      <w:bookmarkStart w:id="17" w:name="_Hlk517963949"/>
      <w:r w:rsidRPr="0077500F">
        <w:rPr>
          <w:color w:val="000000"/>
        </w:rPr>
        <w:t xml:space="preserve">Объем электроэнергии принят по плановому удельному расходу 2018 года организации, ранее обслуживающей объекты данной коммунальной инфраструктуры – МУП «Комфорт», в пересчете на плановый период (492,31 </w:t>
      </w:r>
      <w:proofErr w:type="spellStart"/>
      <w:proofErr w:type="gramStart"/>
      <w:r w:rsidRPr="0077500F">
        <w:rPr>
          <w:color w:val="000000"/>
        </w:rPr>
        <w:t>тыс.кВт.ч</w:t>
      </w:r>
      <w:proofErr w:type="spellEnd"/>
      <w:proofErr w:type="gramEnd"/>
      <w:r w:rsidRPr="0077500F">
        <w:rPr>
          <w:color w:val="000000"/>
        </w:rPr>
        <w:t xml:space="preserve">).  </w:t>
      </w:r>
    </w:p>
    <w:bookmarkEnd w:id="17"/>
    <w:p w:rsidR="0077500F" w:rsidRPr="0077500F" w:rsidRDefault="0077500F" w:rsidP="0077500F">
      <w:pPr>
        <w:tabs>
          <w:tab w:val="left" w:pos="1134"/>
        </w:tabs>
        <w:ind w:firstLine="709"/>
        <w:jc w:val="both"/>
        <w:rPr>
          <w:color w:val="000000"/>
        </w:rPr>
      </w:pPr>
      <w:r w:rsidRPr="0077500F">
        <w:rPr>
          <w:color w:val="000000"/>
        </w:rPr>
        <w:t xml:space="preserve">Стоимость электроэнергии по уровню напряжения НН специалистом принята на основании представленных счетов – фактур за 2017 год в размере                          </w:t>
      </w:r>
      <w:r w:rsidRPr="0077500F">
        <w:rPr>
          <w:b/>
          <w:color w:val="000000"/>
        </w:rPr>
        <w:t xml:space="preserve">5,88 </w:t>
      </w:r>
      <w:r w:rsidRPr="0077500F">
        <w:rPr>
          <w:color w:val="000000"/>
        </w:rPr>
        <w:t>руб./</w:t>
      </w:r>
      <w:proofErr w:type="spellStart"/>
      <w:r w:rsidRPr="0077500F">
        <w:rPr>
          <w:color w:val="000000"/>
        </w:rPr>
        <w:t>кВтч</w:t>
      </w:r>
      <w:proofErr w:type="spellEnd"/>
      <w:r w:rsidRPr="0077500F">
        <w:rPr>
          <w:color w:val="000000"/>
        </w:rPr>
        <w:t xml:space="preserve"> (без учета НДС) с учетом индекса Минэкономразвития РФ на электрическую энергию на 2018 год (</w:t>
      </w:r>
      <w:r w:rsidRPr="0077500F">
        <w:rPr>
          <w:b/>
          <w:i/>
          <w:color w:val="000000"/>
        </w:rPr>
        <w:t>104,7</w:t>
      </w:r>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ab/>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3610,93</w:t>
      </w:r>
      <w:r w:rsidRPr="0077500F">
        <w:rPr>
          <w:color w:val="000000"/>
        </w:rPr>
        <w:t xml:space="preserve"> тыс. руб. Объем электроэнергии принят по плановому удельному расходу 2018 года организации, ранее обслуживающей объекты данной коммунальной инфраструктуры – МУП «Комфорт», в пересчете на плановый период (582,41 </w:t>
      </w:r>
      <w:proofErr w:type="spellStart"/>
      <w:proofErr w:type="gramStart"/>
      <w:r w:rsidRPr="0077500F">
        <w:rPr>
          <w:color w:val="000000"/>
        </w:rPr>
        <w:t>тыс.кВт.ч</w:t>
      </w:r>
      <w:proofErr w:type="spellEnd"/>
      <w:proofErr w:type="gramEnd"/>
      <w:r w:rsidRPr="0077500F">
        <w:rPr>
          <w:color w:val="000000"/>
        </w:rPr>
        <w:t xml:space="preserve">).  </w:t>
      </w:r>
    </w:p>
    <w:p w:rsidR="0077500F" w:rsidRPr="0077500F" w:rsidRDefault="0077500F" w:rsidP="0077500F">
      <w:pPr>
        <w:tabs>
          <w:tab w:val="left" w:pos="709"/>
        </w:tabs>
        <w:ind w:firstLine="709"/>
        <w:jc w:val="both"/>
        <w:rPr>
          <w:color w:val="000000"/>
        </w:rPr>
      </w:pPr>
      <w:r w:rsidRPr="0077500F">
        <w:rPr>
          <w:color w:val="000000"/>
        </w:rPr>
        <w:t>Цена учтена по средневзвешенному тарифу за 2017 г. согласно счетам – фактурам организации, ранее обслуживающей объекты коммунальной инфраструктуры с учетом индекса Минэкономразвития РФ на электрическую энергию на 2018 год (</w:t>
      </w:r>
      <w:r w:rsidRPr="0077500F">
        <w:rPr>
          <w:b/>
          <w:i/>
          <w:color w:val="000000"/>
        </w:rPr>
        <w:t>104,7</w:t>
      </w:r>
      <w:r w:rsidRPr="0077500F">
        <w:rPr>
          <w:color w:val="000000"/>
        </w:rPr>
        <w:t>), с учетом индекса Минэкономразвития РФ на электрическую энергию на 2019 год (</w:t>
      </w:r>
      <w:r w:rsidRPr="0077500F">
        <w:rPr>
          <w:b/>
          <w:i/>
          <w:color w:val="000000"/>
        </w:rPr>
        <w:t>105,5</w:t>
      </w:r>
      <w:r w:rsidRPr="0077500F">
        <w:rPr>
          <w:color w:val="000000"/>
        </w:rPr>
        <w:t xml:space="preserve">) – </w:t>
      </w:r>
      <w:r w:rsidRPr="0077500F">
        <w:rPr>
          <w:b/>
          <w:color w:val="000000"/>
        </w:rPr>
        <w:t>6,20</w:t>
      </w:r>
      <w:r w:rsidRPr="0077500F">
        <w:rPr>
          <w:b/>
          <w:i/>
          <w:color w:val="000000"/>
        </w:rPr>
        <w:t xml:space="preserve"> </w:t>
      </w:r>
      <w:r w:rsidRPr="0077500F">
        <w:rPr>
          <w:color w:val="000000"/>
        </w:rPr>
        <w:t>руб./</w:t>
      </w:r>
      <w:proofErr w:type="spellStart"/>
      <w:r w:rsidRPr="0077500F">
        <w:rPr>
          <w:color w:val="000000"/>
        </w:rPr>
        <w:t>кВтч</w:t>
      </w:r>
      <w:proofErr w:type="spellEnd"/>
      <w:r w:rsidRPr="0077500F">
        <w:rPr>
          <w:color w:val="000000"/>
        </w:rPr>
        <w:t>.</w:t>
      </w:r>
    </w:p>
    <w:p w:rsidR="0077500F" w:rsidRPr="0077500F" w:rsidRDefault="0077500F" w:rsidP="0077500F">
      <w:pPr>
        <w:tabs>
          <w:tab w:val="left" w:pos="709"/>
        </w:tabs>
        <w:jc w:val="both"/>
        <w:rPr>
          <w:color w:val="000000"/>
        </w:rPr>
      </w:pPr>
      <w:r w:rsidRPr="0077500F">
        <w:rPr>
          <w:color w:val="000000"/>
        </w:rPr>
        <w:tab/>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3610,93</w:t>
      </w:r>
      <w:r w:rsidRPr="0077500F">
        <w:rPr>
          <w:color w:val="000000"/>
        </w:rPr>
        <w:t xml:space="preserve"> тыс. руб. Объем и цена потребленной электрической энергии приняты на уровне предыдущего периода календарной разбивки. </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1.1.3. «Затраты на покупную холодную воду»</w:t>
      </w:r>
    </w:p>
    <w:p w:rsidR="0077500F" w:rsidRPr="0077500F" w:rsidRDefault="0077500F" w:rsidP="0077500F">
      <w:pPr>
        <w:tabs>
          <w:tab w:val="left" w:pos="709"/>
          <w:tab w:val="left" w:pos="993"/>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921,44</w:t>
      </w:r>
      <w:r w:rsidRPr="0077500F">
        <w:rPr>
          <w:color w:val="000000"/>
        </w:rPr>
        <w:t xml:space="preserve"> тыс. руб. (объем покупной воды – 59640 м3, цена – 15,45 руб./м3) в расчете на год.</w:t>
      </w:r>
    </w:p>
    <w:p w:rsidR="0077500F" w:rsidRPr="0077500F" w:rsidRDefault="0077500F" w:rsidP="0077500F">
      <w:pPr>
        <w:tabs>
          <w:tab w:val="left" w:pos="1134"/>
          <w:tab w:val="left" w:pos="9356"/>
          <w:tab w:val="left" w:pos="9781"/>
          <w:tab w:val="left" w:pos="9923"/>
        </w:tabs>
        <w:ind w:firstLine="709"/>
        <w:jc w:val="both"/>
        <w:rPr>
          <w:color w:val="000000"/>
        </w:rPr>
      </w:pPr>
      <w:r w:rsidRPr="0077500F">
        <w:rPr>
          <w:color w:val="000000"/>
        </w:rPr>
        <w:t xml:space="preserve">Поставщиком питьевой воды является ОАО «РЖД» (Красноярская дирекция по </w:t>
      </w:r>
      <w:proofErr w:type="spellStart"/>
      <w:r w:rsidRPr="0077500F">
        <w:rPr>
          <w:color w:val="000000"/>
        </w:rPr>
        <w:t>тепловодоснабжению</w:t>
      </w:r>
      <w:proofErr w:type="spellEnd"/>
      <w:r w:rsidRPr="0077500F">
        <w:rPr>
          <w:color w:val="000000"/>
        </w:rPr>
        <w:t xml:space="preserve"> – структурное подразделение Центральной дирекции по </w:t>
      </w:r>
      <w:proofErr w:type="spellStart"/>
      <w:r w:rsidRPr="0077500F">
        <w:rPr>
          <w:color w:val="000000"/>
        </w:rPr>
        <w:t>тепловодоснабжению</w:t>
      </w:r>
      <w:proofErr w:type="spellEnd"/>
      <w:r w:rsidRPr="0077500F">
        <w:rPr>
          <w:color w:val="000000"/>
        </w:rPr>
        <w:t xml:space="preserve"> – филиала ОАО «РЖД»).</w:t>
      </w:r>
    </w:p>
    <w:p w:rsidR="0077500F" w:rsidRPr="0077500F" w:rsidRDefault="0077500F" w:rsidP="0077500F">
      <w:pPr>
        <w:tabs>
          <w:tab w:val="left" w:pos="1134"/>
        </w:tabs>
        <w:ind w:firstLine="709"/>
        <w:jc w:val="both"/>
        <w:rPr>
          <w:color w:val="000000"/>
        </w:rPr>
      </w:pPr>
      <w:r w:rsidRPr="0077500F">
        <w:rPr>
          <w:color w:val="000000"/>
        </w:rPr>
        <w:t>Расходы по периодам календарной разбивки приняты на следующем уровне:</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446,07</w:t>
      </w:r>
      <w:r w:rsidRPr="0077500F">
        <w:rPr>
          <w:color w:val="000000"/>
        </w:rPr>
        <w:t xml:space="preserve"> тыс. руб. Объем покупной воды принят по предложению организации, в пересчете на плановый период (25204,99 м3).  </w:t>
      </w:r>
    </w:p>
    <w:p w:rsidR="0077500F" w:rsidRPr="0077500F" w:rsidRDefault="0077500F" w:rsidP="0077500F">
      <w:pPr>
        <w:tabs>
          <w:tab w:val="left" w:pos="1134"/>
        </w:tabs>
        <w:ind w:firstLine="709"/>
        <w:jc w:val="both"/>
        <w:rPr>
          <w:color w:val="000000"/>
        </w:rPr>
      </w:pPr>
      <w:r w:rsidRPr="0077500F">
        <w:rPr>
          <w:color w:val="000000"/>
        </w:rPr>
        <w:lastRenderedPageBreak/>
        <w:t xml:space="preserve">Стоимость покупной воды принята в соответствии с постановлением РЭК КО № 435 от 13.10.2015 «Об утверждении производственной программы в сфере холодного водоснабжения питьевой водой и об установлении тарифов на питьевую воду ОАО «РЖД» (Красноярская дирекция по </w:t>
      </w:r>
      <w:proofErr w:type="spellStart"/>
      <w:r w:rsidRPr="0077500F">
        <w:rPr>
          <w:color w:val="000000"/>
        </w:rPr>
        <w:t>тепловодоснабжению</w:t>
      </w:r>
      <w:proofErr w:type="spellEnd"/>
      <w:r w:rsidRPr="0077500F">
        <w:rPr>
          <w:color w:val="000000"/>
        </w:rPr>
        <w:t xml:space="preserve"> – структурного подразделения Центральной дирекции по </w:t>
      </w:r>
      <w:proofErr w:type="spellStart"/>
      <w:r w:rsidRPr="0077500F">
        <w:rPr>
          <w:color w:val="000000"/>
        </w:rPr>
        <w:t>тепловодоснабжению</w:t>
      </w:r>
      <w:proofErr w:type="spellEnd"/>
      <w:r w:rsidRPr="0077500F">
        <w:rPr>
          <w:color w:val="000000"/>
        </w:rPr>
        <w:t xml:space="preserve"> – филиала                    ОАО «РЖД») (Тяжинский муниципальный район)» (в редакции постановления                 № 215 от 29.09.2017) –  </w:t>
      </w:r>
      <w:r w:rsidRPr="0077500F">
        <w:rPr>
          <w:b/>
          <w:color w:val="000000"/>
        </w:rPr>
        <w:t>15,94</w:t>
      </w:r>
      <w:r w:rsidRPr="0077500F">
        <w:rPr>
          <w:b/>
          <w:i/>
          <w:color w:val="000000"/>
        </w:rPr>
        <w:t xml:space="preserve"> </w:t>
      </w:r>
      <w:r w:rsidRPr="0077500F">
        <w:rPr>
          <w:color w:val="000000"/>
        </w:rPr>
        <w:t xml:space="preserve"> руб./м3.</w:t>
      </w:r>
    </w:p>
    <w:p w:rsidR="0077500F" w:rsidRPr="0077500F" w:rsidRDefault="0077500F" w:rsidP="0077500F">
      <w:pPr>
        <w:tabs>
          <w:tab w:val="left" w:pos="709"/>
        </w:tabs>
        <w:jc w:val="both"/>
        <w:rPr>
          <w:color w:val="000000"/>
        </w:rPr>
      </w:pPr>
      <w:r w:rsidRPr="0077500F">
        <w:rPr>
          <w:color w:val="000000"/>
        </w:rPr>
        <w:tab/>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475,29</w:t>
      </w:r>
      <w:r w:rsidRPr="0077500F">
        <w:rPr>
          <w:color w:val="000000"/>
        </w:rPr>
        <w:t xml:space="preserve"> тыс. руб. Объем покупной воды принят по предложению организации для данного периода календарной разбивки – </w:t>
      </w:r>
      <w:r w:rsidRPr="0077500F">
        <w:rPr>
          <w:b/>
          <w:i/>
          <w:color w:val="000000"/>
        </w:rPr>
        <w:t>29817,67</w:t>
      </w:r>
      <w:r w:rsidRPr="0077500F">
        <w:rPr>
          <w:color w:val="000000"/>
        </w:rPr>
        <w:t xml:space="preserve"> м3.</w:t>
      </w:r>
    </w:p>
    <w:p w:rsidR="0077500F" w:rsidRPr="0077500F" w:rsidRDefault="0077500F" w:rsidP="0077500F">
      <w:pPr>
        <w:tabs>
          <w:tab w:val="left" w:pos="1134"/>
        </w:tabs>
        <w:ind w:firstLine="709"/>
        <w:jc w:val="both"/>
        <w:rPr>
          <w:color w:val="000000"/>
        </w:rPr>
      </w:pPr>
      <w:r w:rsidRPr="0077500F">
        <w:rPr>
          <w:color w:val="000000"/>
        </w:rPr>
        <w:t xml:space="preserve">Стоимость покупной воды принята в соответствии с постановлением РЭК КО № 435 от 13.10.2015 «Об утверждении производственной программы в сфере холодного водоснабжения питьевой водой и об установлении тарифов на питьевую воду ОАО «РЖД» (Красноярская дирекция по </w:t>
      </w:r>
      <w:proofErr w:type="spellStart"/>
      <w:r w:rsidRPr="0077500F">
        <w:rPr>
          <w:color w:val="000000"/>
        </w:rPr>
        <w:t>тепловодоснабжению</w:t>
      </w:r>
      <w:proofErr w:type="spellEnd"/>
      <w:r w:rsidRPr="0077500F">
        <w:rPr>
          <w:color w:val="000000"/>
        </w:rPr>
        <w:t xml:space="preserve"> – структурного подразделения Центральной дирекции по </w:t>
      </w:r>
      <w:proofErr w:type="spellStart"/>
      <w:r w:rsidRPr="0077500F">
        <w:rPr>
          <w:color w:val="000000"/>
        </w:rPr>
        <w:t>тепловодоснабжению</w:t>
      </w:r>
      <w:proofErr w:type="spellEnd"/>
      <w:r w:rsidRPr="0077500F">
        <w:rPr>
          <w:color w:val="000000"/>
        </w:rPr>
        <w:t xml:space="preserve"> – филиала                    ОАО «РЖД» ) (Тяжинский муниципальный район)» (в редакции постановления                 № 215 от 29.09.2017) –  </w:t>
      </w:r>
      <w:r w:rsidRPr="0077500F">
        <w:rPr>
          <w:b/>
          <w:color w:val="000000"/>
        </w:rPr>
        <w:t>15,94</w:t>
      </w:r>
      <w:r w:rsidRPr="0077500F">
        <w:rPr>
          <w:b/>
          <w:i/>
          <w:color w:val="000000"/>
        </w:rPr>
        <w:t xml:space="preserve"> </w:t>
      </w:r>
      <w:r w:rsidRPr="0077500F">
        <w:rPr>
          <w:color w:val="000000"/>
        </w:rPr>
        <w:t xml:space="preserve"> руб./м3.</w:t>
      </w:r>
    </w:p>
    <w:p w:rsidR="0077500F" w:rsidRPr="0077500F" w:rsidRDefault="0077500F" w:rsidP="0077500F">
      <w:pPr>
        <w:tabs>
          <w:tab w:val="left" w:pos="709"/>
        </w:tabs>
        <w:jc w:val="both"/>
        <w:rPr>
          <w:color w:val="000000"/>
        </w:rPr>
      </w:pPr>
      <w:r w:rsidRPr="0077500F">
        <w:rPr>
          <w:b/>
          <w:color w:val="000000"/>
        </w:rPr>
        <w:tab/>
      </w: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479,77</w:t>
      </w:r>
      <w:r w:rsidRPr="0077500F">
        <w:rPr>
          <w:color w:val="000000"/>
        </w:rPr>
        <w:t xml:space="preserve"> тыс. руб. Объем покупной воды принят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Стоимость покупной воды принята в соответствии с постановлением РЭК КО № 435 от 13.10.2015 «Об утверждении производственной программы в сфере холодного водоснабжения питьевой водой и об установлении тарифов на питьевую воду ОАО «РЖД» (Красноярская дирекция по </w:t>
      </w:r>
      <w:proofErr w:type="spellStart"/>
      <w:r w:rsidRPr="0077500F">
        <w:rPr>
          <w:color w:val="000000"/>
        </w:rPr>
        <w:t>тепловодоснабжению</w:t>
      </w:r>
      <w:proofErr w:type="spellEnd"/>
      <w:r w:rsidRPr="0077500F">
        <w:rPr>
          <w:color w:val="000000"/>
        </w:rPr>
        <w:t xml:space="preserve"> – структурного подразделения Центральной дирекции по </w:t>
      </w:r>
      <w:proofErr w:type="spellStart"/>
      <w:r w:rsidRPr="0077500F">
        <w:rPr>
          <w:color w:val="000000"/>
        </w:rPr>
        <w:t>тепловодоснабжению</w:t>
      </w:r>
      <w:proofErr w:type="spellEnd"/>
      <w:r w:rsidRPr="0077500F">
        <w:rPr>
          <w:color w:val="000000"/>
        </w:rPr>
        <w:t xml:space="preserve"> – филиала                    ОАО «РЖД» ) (Тяжинский муниципальный район)» (в редакции постановления                 № 215 от 29.09.2017) –  </w:t>
      </w:r>
      <w:r w:rsidRPr="0077500F">
        <w:rPr>
          <w:b/>
          <w:color w:val="000000"/>
        </w:rPr>
        <w:t>16,09</w:t>
      </w:r>
      <w:r w:rsidRPr="0077500F">
        <w:rPr>
          <w:b/>
          <w:i/>
          <w:color w:val="000000"/>
        </w:rPr>
        <w:t xml:space="preserve"> </w:t>
      </w:r>
      <w:r w:rsidRPr="0077500F">
        <w:rPr>
          <w:color w:val="000000"/>
        </w:rPr>
        <w:t xml:space="preserve"> руб./м3 с учетом прогнозного роста тарифа 100,9%.</w:t>
      </w:r>
    </w:p>
    <w:p w:rsidR="0077500F" w:rsidRPr="0077500F" w:rsidRDefault="0077500F" w:rsidP="0077500F">
      <w:pPr>
        <w:tabs>
          <w:tab w:val="left" w:pos="709"/>
        </w:tabs>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1.1.4. «Расходы на оплату труда основного производственного персонала»</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19369,95</w:t>
      </w:r>
      <w:r w:rsidRPr="0077500F">
        <w:rPr>
          <w:color w:val="000000"/>
        </w:rPr>
        <w:t xml:space="preserve"> тыс. руб. в расчете на год, в том числе среднемесячная заработная плата заявлена в размере </w:t>
      </w:r>
      <w:r w:rsidRPr="0077500F">
        <w:rPr>
          <w:b/>
          <w:i/>
          <w:color w:val="000000"/>
        </w:rPr>
        <w:t>30284,47</w:t>
      </w:r>
      <w:r w:rsidRPr="0077500F">
        <w:rPr>
          <w:color w:val="000000"/>
        </w:rPr>
        <w:t xml:space="preserve"> руб., численность основного производственного персонала – </w:t>
      </w:r>
      <w:r w:rsidRPr="0077500F">
        <w:rPr>
          <w:b/>
          <w:i/>
          <w:color w:val="000000"/>
        </w:rPr>
        <w:t xml:space="preserve">53,30 </w:t>
      </w:r>
      <w:r w:rsidRPr="0077500F">
        <w:rPr>
          <w:color w:val="000000"/>
        </w:rPr>
        <w:t>человека.</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2829,82</w:t>
      </w:r>
      <w:r w:rsidRPr="0077500F">
        <w:rPr>
          <w:color w:val="000000"/>
        </w:rPr>
        <w:t xml:space="preserve"> тыс. руб. </w:t>
      </w:r>
      <w:bookmarkStart w:id="18" w:name="_Hlk517965061"/>
      <w:r w:rsidRPr="0077500F">
        <w:rPr>
          <w:color w:val="000000"/>
        </w:rPr>
        <w:t xml:space="preserve">Расходы на оплату труда основного производственного персонала были рассчитаны </w:t>
      </w:r>
      <w:bookmarkStart w:id="19" w:name="_Hlk517965504"/>
      <w:r w:rsidRPr="0077500F">
        <w:rPr>
          <w:color w:val="000000"/>
        </w:rPr>
        <w:t>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 14511,9 руб./чел./мес.  </w:t>
      </w:r>
      <w:bookmarkEnd w:id="19"/>
      <w:r w:rsidRPr="0077500F">
        <w:rPr>
          <w:color w:val="000000"/>
        </w:rPr>
        <w:t xml:space="preserve">Численность основного производственного персонала принята по фактической численности основного персонала за 2017 год, организации, ранее обслуживающей объекты данной коммунальной инфраструктуры – МУП «Комфорт» – </w:t>
      </w:r>
      <w:r w:rsidRPr="0077500F">
        <w:rPr>
          <w:b/>
          <w:i/>
          <w:color w:val="000000"/>
        </w:rPr>
        <w:t xml:space="preserve">39,00 </w:t>
      </w:r>
      <w:r w:rsidRPr="0077500F">
        <w:rPr>
          <w:color w:val="000000"/>
        </w:rPr>
        <w:t>человек, так как МУП «Гарант» не представлена фактическая расстановка численности персонала по участкам обслуживания.</w:t>
      </w:r>
    </w:p>
    <w:bookmarkEnd w:id="18"/>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3395,78</w:t>
      </w:r>
      <w:r w:rsidRPr="0077500F">
        <w:rPr>
          <w:color w:val="000000"/>
        </w:rPr>
        <w:t xml:space="preserve"> тыс. руб. Расходы на оплату труда основного производственного персонала были рассчитаны в соответствии с Федеральным законом от 07.03.2018 № 41- ФЗ «</w:t>
      </w:r>
      <w:r w:rsidRPr="0077500F">
        <w:t xml:space="preserve">О внесении изменения в статью 1 Федерального закона «О минимальном размере оплаты труда» </w:t>
      </w:r>
      <w:r w:rsidRPr="0077500F">
        <w:rPr>
          <w:color w:val="000000"/>
        </w:rPr>
        <w:t xml:space="preserve">с учетом районного коэффициента – 14511,9 руб./чел./мес.  Численность основного производственного персонала принята на уровне предыдущего периода календарной разбивки – 39,00 человек. </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3395,78</w:t>
      </w:r>
      <w:r w:rsidRPr="0077500F">
        <w:rPr>
          <w:color w:val="000000"/>
        </w:rPr>
        <w:t xml:space="preserve"> тыс. руб. Фонд оплаты труда и численность персонала приняты на уровне предыдущего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1.1.5. «Отчисления на социальные нужды от расходов на оплату труда основного производственного персонала»</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5849,72</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lastRenderedPageBreak/>
        <w:t xml:space="preserve">Расходы по статье приняты специалистом на следующем уровне с учетом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854,61</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1025,53</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1025,53</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1.1.6. «Цеховые (общехозяйственные) расходы»</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5882,37</w:t>
      </w:r>
      <w:r w:rsidRPr="0077500F">
        <w:rPr>
          <w:color w:val="000000"/>
        </w:rPr>
        <w:t xml:space="preserve"> тыс. руб. в расчете на год. В расходы по данной статье входят затраты на оплату труда цехового персонала в размере                      </w:t>
      </w:r>
      <w:r w:rsidRPr="0077500F">
        <w:rPr>
          <w:b/>
          <w:i/>
          <w:color w:val="000000"/>
        </w:rPr>
        <w:t>4263,97</w:t>
      </w:r>
      <w:r w:rsidRPr="0077500F">
        <w:rPr>
          <w:color w:val="000000"/>
        </w:rPr>
        <w:t xml:space="preserve"> тыс. руб., в том числе среднемесячная заработная плата заявлена в размере </w:t>
      </w:r>
      <w:r w:rsidRPr="0077500F">
        <w:rPr>
          <w:b/>
          <w:i/>
          <w:color w:val="000000"/>
        </w:rPr>
        <w:t>22208,18</w:t>
      </w:r>
      <w:r w:rsidRPr="0077500F">
        <w:rPr>
          <w:color w:val="000000"/>
        </w:rPr>
        <w:t xml:space="preserve"> руб./чел./мес., численность цехового персонала – </w:t>
      </w:r>
      <w:r w:rsidRPr="0077500F">
        <w:rPr>
          <w:b/>
          <w:i/>
          <w:color w:val="000000"/>
        </w:rPr>
        <w:t xml:space="preserve">16 </w:t>
      </w:r>
      <w:r w:rsidRPr="0077500F">
        <w:rPr>
          <w:color w:val="000000"/>
        </w:rPr>
        <w:t xml:space="preserve">человек. Отчисления на социальные нужды от заработной платы цехового персонала – </w:t>
      </w:r>
      <w:r w:rsidRPr="0077500F">
        <w:rPr>
          <w:b/>
          <w:i/>
          <w:color w:val="000000"/>
        </w:rPr>
        <w:t>1287,72</w:t>
      </w:r>
      <w:r w:rsidRPr="0077500F">
        <w:rPr>
          <w:color w:val="000000"/>
        </w:rPr>
        <w:t xml:space="preserve"> тыс. руб. </w:t>
      </w:r>
    </w:p>
    <w:p w:rsidR="0077500F" w:rsidRPr="0077500F" w:rsidRDefault="0077500F" w:rsidP="0077500F">
      <w:pPr>
        <w:tabs>
          <w:tab w:val="left" w:pos="1134"/>
        </w:tabs>
        <w:ind w:firstLine="709"/>
        <w:jc w:val="both"/>
        <w:rPr>
          <w:color w:val="000000"/>
        </w:rPr>
      </w:pPr>
      <w:r w:rsidRPr="0077500F">
        <w:rPr>
          <w:color w:val="000000"/>
        </w:rPr>
        <w:t xml:space="preserve">Кроме того, в данной статье организацией заявлены затраты по статье «Прочие расходы» в общей сумме – </w:t>
      </w:r>
      <w:r w:rsidRPr="0077500F">
        <w:rPr>
          <w:b/>
          <w:i/>
          <w:color w:val="000000"/>
        </w:rPr>
        <w:t>330,68</w:t>
      </w:r>
      <w:r w:rsidRPr="0077500F">
        <w:rPr>
          <w:color w:val="000000"/>
        </w:rPr>
        <w:t xml:space="preserve"> тыс. руб. («Материалы» - 228,75 тыс. руб., «Отопление бытовых помещений» - 1,00 тыс. руб., «Прочие» - 100,93 </w:t>
      </w:r>
      <w:proofErr w:type="spellStart"/>
      <w:r w:rsidRPr="0077500F">
        <w:rPr>
          <w:color w:val="000000"/>
        </w:rPr>
        <w:t>тыс.руб</w:t>
      </w:r>
      <w:proofErr w:type="spellEnd"/>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1254,72</w:t>
      </w:r>
      <w:r w:rsidRPr="0077500F">
        <w:rPr>
          <w:color w:val="000000"/>
        </w:rPr>
        <w:t xml:space="preserve"> тыс. руб. </w:t>
      </w:r>
      <w:bookmarkStart w:id="20" w:name="_Hlk517965834"/>
      <w:r w:rsidRPr="0077500F">
        <w:rPr>
          <w:color w:val="000000"/>
        </w:rPr>
        <w:t xml:space="preserve">Расходы на оплату труда цехового персонала составили </w:t>
      </w:r>
      <w:r w:rsidRPr="0077500F">
        <w:rPr>
          <w:b/>
          <w:i/>
          <w:color w:val="000000"/>
        </w:rPr>
        <w:t>856,34</w:t>
      </w:r>
      <w:r w:rsidRPr="0077500F">
        <w:rPr>
          <w:color w:val="000000"/>
        </w:rPr>
        <w:t xml:space="preserve"> тыс. руб. и были рассчитаны, исходя из фактического уровня средней заработной платы цехового персонала за 2017 год организации, ранее обслуживающей объекты данной коммунальной инфраструктуры – МУП «Комфорт», так как МУП «Гарант» не представлены объективные данные, подтверждающие фактический уровень оплаты труда, с учетом ИПЦ Минэкономразвития РФ – </w:t>
      </w:r>
      <w:r w:rsidRPr="0077500F">
        <w:rPr>
          <w:b/>
          <w:i/>
          <w:color w:val="000000"/>
        </w:rPr>
        <w:t>103,7</w:t>
      </w:r>
      <w:r w:rsidRPr="0077500F">
        <w:rPr>
          <w:color w:val="000000"/>
        </w:rPr>
        <w:t xml:space="preserve"> на 2018 год в размере – </w:t>
      </w:r>
      <w:r w:rsidRPr="0077500F">
        <w:rPr>
          <w:b/>
          <w:i/>
          <w:color w:val="000000"/>
        </w:rPr>
        <w:t>14272,38</w:t>
      </w:r>
      <w:r w:rsidRPr="0077500F">
        <w:rPr>
          <w:color w:val="000000"/>
        </w:rPr>
        <w:t xml:space="preserve"> руб./чел./мес. Численность цехового персонала принята </w:t>
      </w:r>
      <w:bookmarkEnd w:id="20"/>
      <w:r w:rsidRPr="0077500F">
        <w:rPr>
          <w:color w:val="000000"/>
        </w:rPr>
        <w:t xml:space="preserve">по фактической численности за 2017 год организации, ранее обслуживающей объекты данной коммунальной инфраструктуры – МУП «Комфорт» – </w:t>
      </w:r>
      <w:r w:rsidRPr="0077500F">
        <w:rPr>
          <w:b/>
          <w:i/>
          <w:color w:val="000000"/>
        </w:rPr>
        <w:t xml:space="preserve">12 </w:t>
      </w:r>
      <w:r w:rsidRPr="0077500F">
        <w:rPr>
          <w:color w:val="000000"/>
        </w:rPr>
        <w:t xml:space="preserve">человек, так как не представлена фактическая расстановка и распределение цехового персонала по участкам обслуживания. </w:t>
      </w:r>
    </w:p>
    <w:p w:rsidR="0077500F" w:rsidRPr="0077500F" w:rsidRDefault="0077500F" w:rsidP="0077500F">
      <w:pPr>
        <w:jc w:val="both"/>
        <w:rPr>
          <w:color w:val="000000"/>
        </w:rPr>
      </w:pPr>
      <w:r w:rsidRPr="0077500F">
        <w:rPr>
          <w:color w:val="000000"/>
        </w:rPr>
        <w:tab/>
        <w:t>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roofErr w:type="gramStart"/>
      <w:r w:rsidRPr="0077500F">
        <w:rPr>
          <w:color w:val="000000"/>
        </w:rPr>
        <w:t xml:space="preserve">%)   </w:t>
      </w:r>
      <w:proofErr w:type="gramEnd"/>
      <w:r w:rsidRPr="0077500F">
        <w:rPr>
          <w:color w:val="000000"/>
        </w:rPr>
        <w:t xml:space="preserve">                        и составили</w:t>
      </w:r>
      <w:r w:rsidRPr="0077500F">
        <w:rPr>
          <w:b/>
          <w:i/>
          <w:color w:val="000000"/>
        </w:rPr>
        <w:t xml:space="preserve"> 258,62</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 xml:space="preserve">Затраты по статье «Прочие расходы» приняты по предложению организации в пересчете на плановый период в размере – </w:t>
      </w:r>
      <w:r w:rsidRPr="0077500F">
        <w:rPr>
          <w:b/>
          <w:i/>
          <w:color w:val="000000"/>
        </w:rPr>
        <w:t>139,76</w:t>
      </w:r>
      <w:r w:rsidRPr="0077500F">
        <w:rPr>
          <w:color w:val="000000"/>
        </w:rPr>
        <w:t xml:space="preserve"> руб. («Материалы» - 96,68 тыс. руб., «Отопление бытовых помещений» - 0,42 тыс. руб., «Прочие» - 42,66 тыс. руб.).</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1548,47</w:t>
      </w:r>
      <w:r w:rsidRPr="0077500F">
        <w:rPr>
          <w:color w:val="000000"/>
        </w:rPr>
        <w:t xml:space="preserve"> тыс. руб. Расходы на оплату труда цехового персонала составили </w:t>
      </w:r>
      <w:r w:rsidRPr="0077500F">
        <w:rPr>
          <w:b/>
          <w:i/>
          <w:color w:val="000000"/>
        </w:rPr>
        <w:t>1062,31</w:t>
      </w:r>
      <w:r w:rsidRPr="0077500F">
        <w:rPr>
          <w:color w:val="000000"/>
        </w:rPr>
        <w:t xml:space="preserve"> тыс. руб. и были рассчитаны, исходя из фактического уровня средней заработной платы цехового персонала за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103,7</w:t>
      </w:r>
      <w:r w:rsidRPr="0077500F">
        <w:rPr>
          <w:color w:val="000000"/>
        </w:rPr>
        <w:t xml:space="preserve"> на 2018 год, </w:t>
      </w:r>
      <w:r w:rsidRPr="0077500F">
        <w:rPr>
          <w:b/>
          <w:i/>
          <w:color w:val="000000"/>
        </w:rPr>
        <w:t>104,0</w:t>
      </w:r>
      <w:r w:rsidRPr="0077500F">
        <w:rPr>
          <w:color w:val="000000"/>
        </w:rPr>
        <w:t xml:space="preserve"> на 2019 год в размере – </w:t>
      </w:r>
      <w:r w:rsidRPr="0077500F">
        <w:rPr>
          <w:b/>
          <w:i/>
          <w:color w:val="000000"/>
        </w:rPr>
        <w:t>14754,36</w:t>
      </w:r>
      <w:r w:rsidRPr="0077500F">
        <w:rPr>
          <w:color w:val="000000"/>
        </w:rPr>
        <w:t xml:space="preserve"> руб./чел./мес. Численность цехового персонала принята на уровне предыдущего периода календарной разбивки – </w:t>
      </w:r>
      <w:r w:rsidRPr="0077500F">
        <w:rPr>
          <w:b/>
          <w:i/>
          <w:color w:val="000000"/>
        </w:rPr>
        <w:t>12,00</w:t>
      </w:r>
      <w:r w:rsidRPr="0077500F">
        <w:rPr>
          <w:color w:val="000000"/>
        </w:rPr>
        <w:t xml:space="preserve"> человек. Отчисления на социальные, страховые нужды – </w:t>
      </w:r>
      <w:r w:rsidRPr="0077500F">
        <w:rPr>
          <w:b/>
          <w:i/>
          <w:color w:val="000000"/>
        </w:rPr>
        <w:t>320,82</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 xml:space="preserve"> Затраты по статье «Прочие расходы» приняты по предложению организации в пересчете на плановый период в размере – </w:t>
      </w:r>
      <w:r w:rsidRPr="0077500F">
        <w:rPr>
          <w:b/>
          <w:i/>
          <w:color w:val="000000"/>
        </w:rPr>
        <w:t>165,34</w:t>
      </w:r>
      <w:r w:rsidRPr="0077500F">
        <w:rPr>
          <w:color w:val="000000"/>
        </w:rPr>
        <w:t xml:space="preserve"> руб. («Материалы» - 114,38 тыс. руб., «Отопление бытовых помещений» - 0,50 тыс. руб., «Прочие» - 50,47 тыс. руб.), так как заявленные затраты </w:t>
      </w:r>
      <w:r w:rsidRPr="0077500F">
        <w:rPr>
          <w:color w:val="000000"/>
        </w:rPr>
        <w:lastRenderedPageBreak/>
        <w:t>подтверждены регистрами бухгалтерского учета организации, ранее обслуживающей данную систему коммунальной инфраструктуры.</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1548,47</w:t>
      </w:r>
      <w:r w:rsidRPr="0077500F">
        <w:rPr>
          <w:color w:val="000000"/>
        </w:rPr>
        <w:t xml:space="preserve"> тыс. руб. Расходы на оплату труда цехового персонала приняты на уровне предыдущего периода календарной разбивки в размере </w:t>
      </w:r>
      <w:r w:rsidRPr="0077500F">
        <w:rPr>
          <w:b/>
          <w:i/>
          <w:color w:val="000000"/>
        </w:rPr>
        <w:t>1062,31</w:t>
      </w:r>
      <w:r w:rsidRPr="0077500F">
        <w:rPr>
          <w:color w:val="000000"/>
        </w:rPr>
        <w:t xml:space="preserve"> тыс. руб. Численность персонала принята на уровне предыдущего периода календарной разбивки – </w:t>
      </w:r>
      <w:r w:rsidRPr="0077500F">
        <w:rPr>
          <w:b/>
          <w:i/>
          <w:color w:val="000000"/>
        </w:rPr>
        <w:t>12,00</w:t>
      </w:r>
      <w:r w:rsidRPr="0077500F">
        <w:rPr>
          <w:color w:val="000000"/>
        </w:rPr>
        <w:t xml:space="preserve"> человек. Отчисления на социальные, страховые нужды – </w:t>
      </w:r>
      <w:r w:rsidRPr="0077500F">
        <w:rPr>
          <w:b/>
          <w:i/>
          <w:color w:val="000000"/>
        </w:rPr>
        <w:t>320,82</w:t>
      </w:r>
      <w:r w:rsidRPr="0077500F">
        <w:rPr>
          <w:color w:val="000000"/>
        </w:rPr>
        <w:t xml:space="preserve"> тыс. руб. «Прочие расходы» - </w:t>
      </w:r>
      <w:r w:rsidRPr="0077500F">
        <w:rPr>
          <w:b/>
          <w:i/>
          <w:color w:val="000000"/>
        </w:rPr>
        <w:t>165,34</w:t>
      </w:r>
      <w:r w:rsidRPr="0077500F">
        <w:rPr>
          <w:color w:val="000000"/>
        </w:rPr>
        <w:t xml:space="preserve"> тыс. руб.</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1.1.7. «Прочие производственные расходы»</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2847,31</w:t>
      </w:r>
      <w:r w:rsidRPr="0077500F">
        <w:rPr>
          <w:color w:val="000000"/>
        </w:rPr>
        <w:t xml:space="preserve"> тыс. руб. в расчете на год, в том числе:</w:t>
      </w:r>
    </w:p>
    <w:p w:rsidR="0077500F" w:rsidRPr="0077500F" w:rsidRDefault="0077500F" w:rsidP="0077500F">
      <w:pPr>
        <w:tabs>
          <w:tab w:val="left" w:pos="1134"/>
        </w:tabs>
        <w:ind w:firstLine="709"/>
        <w:jc w:val="both"/>
        <w:rPr>
          <w:color w:val="000000"/>
        </w:rPr>
      </w:pPr>
      <w:r w:rsidRPr="0077500F">
        <w:rPr>
          <w:color w:val="000000"/>
        </w:rPr>
        <w:t>- «Лабораторные анализы» - 1529,23 тыс. руб.;</w:t>
      </w:r>
    </w:p>
    <w:p w:rsidR="0077500F" w:rsidRPr="0077500F" w:rsidRDefault="0077500F" w:rsidP="0077500F">
      <w:pPr>
        <w:tabs>
          <w:tab w:val="left" w:pos="1134"/>
        </w:tabs>
        <w:ind w:firstLine="709"/>
        <w:jc w:val="both"/>
        <w:rPr>
          <w:color w:val="000000"/>
        </w:rPr>
      </w:pPr>
      <w:r w:rsidRPr="0077500F">
        <w:rPr>
          <w:color w:val="000000"/>
        </w:rPr>
        <w:t>- «Расходы на ГСМ (и/или аренду спец. техники)» - 1000,88 тыс. руб.;</w:t>
      </w:r>
    </w:p>
    <w:p w:rsidR="0077500F" w:rsidRPr="0077500F" w:rsidRDefault="0077500F" w:rsidP="0077500F">
      <w:pPr>
        <w:tabs>
          <w:tab w:val="left" w:pos="1134"/>
        </w:tabs>
        <w:ind w:firstLine="709"/>
        <w:jc w:val="both"/>
        <w:rPr>
          <w:color w:val="000000"/>
        </w:rPr>
      </w:pPr>
      <w:r w:rsidRPr="0077500F">
        <w:rPr>
          <w:color w:val="000000"/>
        </w:rPr>
        <w:t>- «Охрана труда» - 254,82 тыс. руб.;</w:t>
      </w:r>
    </w:p>
    <w:p w:rsidR="0077500F" w:rsidRPr="0077500F" w:rsidRDefault="0077500F" w:rsidP="0077500F">
      <w:pPr>
        <w:tabs>
          <w:tab w:val="left" w:pos="1134"/>
        </w:tabs>
        <w:ind w:firstLine="709"/>
        <w:jc w:val="both"/>
        <w:rPr>
          <w:color w:val="000000"/>
        </w:rPr>
      </w:pPr>
      <w:r w:rsidRPr="0077500F">
        <w:rPr>
          <w:color w:val="000000"/>
        </w:rPr>
        <w:t>- «Охрана водозабора» - 62,38 тыс. руб.</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49,05</w:t>
      </w:r>
      <w:r w:rsidRPr="0077500F">
        <w:rPr>
          <w:color w:val="000000"/>
        </w:rPr>
        <w:t xml:space="preserve"> тыс. руб., в том числе:</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«Лабораторные анализы» приняты на уровне фактических расходов организации, ранее обслуживающей объекты данной коммунальной инфраструктуры – МУП «Комфорт», за 2 полугодие 2017 в пересчете на плановый период с учетом     ИПЦ Минэкономразвития РФ – </w:t>
      </w:r>
      <w:r w:rsidRPr="0077500F">
        <w:rPr>
          <w:b/>
          <w:i/>
          <w:color w:val="000000"/>
        </w:rPr>
        <w:t xml:space="preserve">103,7 </w:t>
      </w:r>
      <w:r w:rsidRPr="0077500F">
        <w:rPr>
          <w:color w:val="000000"/>
        </w:rPr>
        <w:t xml:space="preserve">% на 2018 год в размере – </w:t>
      </w:r>
      <w:r w:rsidRPr="0077500F">
        <w:rPr>
          <w:b/>
          <w:i/>
          <w:color w:val="000000"/>
        </w:rPr>
        <w:t xml:space="preserve">1,42 </w:t>
      </w:r>
      <w:r w:rsidRPr="0077500F">
        <w:rPr>
          <w:color w:val="000000"/>
        </w:rPr>
        <w:t>тыс</w:t>
      </w:r>
      <w:r w:rsidRPr="0077500F">
        <w:rPr>
          <w:b/>
          <w:i/>
          <w:color w:val="000000"/>
        </w:rPr>
        <w:t>.</w:t>
      </w:r>
      <w:r w:rsidRPr="0077500F">
        <w:rPr>
          <w:color w:val="000000"/>
        </w:rPr>
        <w:t xml:space="preserve"> руб., так как МУП «Гарант» не представлены договоры на проведение лабораторных анализов, конкурсная документация и иные документы, подтверждающие заявленные затраты.</w:t>
      </w:r>
    </w:p>
    <w:p w:rsidR="0077500F" w:rsidRPr="0077500F" w:rsidRDefault="0077500F" w:rsidP="0077500F">
      <w:pPr>
        <w:tabs>
          <w:tab w:val="left" w:pos="1134"/>
        </w:tabs>
        <w:ind w:firstLine="709"/>
        <w:jc w:val="both"/>
        <w:rPr>
          <w:color w:val="000000"/>
        </w:rPr>
      </w:pPr>
      <w:r w:rsidRPr="0077500F">
        <w:rPr>
          <w:color w:val="000000"/>
        </w:rPr>
        <w:t>Затраты по статье «Расходы на ГСМ (и/или аренду спец. техники)» учтены в следующих периодах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Расходы на «Охрану труда» приняты в размере </w:t>
      </w:r>
      <w:r w:rsidRPr="0077500F">
        <w:rPr>
          <w:b/>
          <w:i/>
          <w:color w:val="000000"/>
        </w:rPr>
        <w:t>21,26</w:t>
      </w:r>
      <w:r w:rsidRPr="0077500F">
        <w:rPr>
          <w:color w:val="000000"/>
        </w:rPr>
        <w:t xml:space="preserve"> тыс. руб., на «Охрану водозабора» в размере – </w:t>
      </w:r>
      <w:r w:rsidRPr="0077500F">
        <w:rPr>
          <w:b/>
          <w:i/>
          <w:color w:val="000000"/>
        </w:rPr>
        <w:t>26,37</w:t>
      </w:r>
      <w:r w:rsidRPr="0077500F">
        <w:rPr>
          <w:color w:val="000000"/>
        </w:rPr>
        <w:t xml:space="preserve"> тыс. руб. Затраты по данным статьям приняты на уровне фактических расходов за 2 полугодие 2017 г.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 xml:space="preserve">103,7 </w:t>
      </w:r>
      <w:r w:rsidRPr="0077500F">
        <w:rPr>
          <w:color w:val="000000"/>
        </w:rPr>
        <w:t>% на 2018 год в пересчете на плановый период, так как МУП «Гарант» не представлено документальное обоснование заявленных затрат – конкурсной документации на приобретение средств охраны труда, приходных ордеров, счетов – фактур на приобретение средств охраны труда.</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454,99</w:t>
      </w:r>
      <w:r w:rsidRPr="0077500F">
        <w:rPr>
          <w:color w:val="000000"/>
        </w:rPr>
        <w:t xml:space="preserve"> тыс. руб. </w:t>
      </w:r>
      <w:bookmarkStart w:id="21" w:name="_Hlk517966791"/>
      <w:r w:rsidRPr="0077500F">
        <w:rPr>
          <w:color w:val="000000"/>
        </w:rPr>
        <w:t xml:space="preserve">Расходы по статьям учтены по фактическим затратам за 2 полугодие 2017 г. организации, ранее обслуживающей объекты данной коммунальной инфраструктуры – МУП «Комфорт» с учетом                                          ИПЦ Минэкономразвития РФ </w:t>
      </w:r>
      <w:r w:rsidRPr="0077500F">
        <w:rPr>
          <w:b/>
          <w:i/>
          <w:color w:val="000000"/>
        </w:rPr>
        <w:t>103,7%</w:t>
      </w:r>
      <w:r w:rsidRPr="0077500F">
        <w:rPr>
          <w:color w:val="000000"/>
        </w:rPr>
        <w:t xml:space="preserve"> на 2018 год, </w:t>
      </w:r>
      <w:r w:rsidRPr="0077500F">
        <w:rPr>
          <w:b/>
          <w:i/>
          <w:color w:val="000000"/>
        </w:rPr>
        <w:t>104,0</w:t>
      </w:r>
      <w:r w:rsidRPr="0077500F">
        <w:rPr>
          <w:b/>
          <w:color w:val="000000"/>
        </w:rPr>
        <w:t xml:space="preserve"> %</w:t>
      </w:r>
      <w:r w:rsidRPr="0077500F">
        <w:rPr>
          <w:color w:val="000000"/>
        </w:rPr>
        <w:t xml:space="preserve"> на 2019 г., </w:t>
      </w:r>
      <w:bookmarkStart w:id="22" w:name="_Hlk520365831"/>
      <w:r w:rsidRPr="0077500F">
        <w:rPr>
          <w:color w:val="000000"/>
        </w:rPr>
        <w:t>так как МУП «Гарант» не представлено документальное обоснование заявленных затрат – конкурсной документации на приобретение средств охраны труда, приходных ордеров, счетов – фактур на приобретение средств охраны труда</w:t>
      </w:r>
      <w:bookmarkEnd w:id="22"/>
      <w:r w:rsidRPr="0077500F">
        <w:rPr>
          <w:color w:val="000000"/>
        </w:rPr>
        <w:t>, в том числе:</w:t>
      </w:r>
    </w:p>
    <w:p w:rsidR="0077500F" w:rsidRPr="0077500F" w:rsidRDefault="0077500F" w:rsidP="0077500F">
      <w:pPr>
        <w:tabs>
          <w:tab w:val="left" w:pos="1134"/>
        </w:tabs>
        <w:ind w:firstLine="709"/>
        <w:jc w:val="both"/>
        <w:rPr>
          <w:color w:val="000000"/>
        </w:rPr>
      </w:pPr>
      <w:r w:rsidRPr="0077500F">
        <w:rPr>
          <w:color w:val="000000"/>
        </w:rPr>
        <w:t>- «Лабораторные анализы» - 146,80 тыс. руб.;</w:t>
      </w:r>
    </w:p>
    <w:p w:rsidR="0077500F" w:rsidRPr="0077500F" w:rsidRDefault="0077500F" w:rsidP="0077500F">
      <w:pPr>
        <w:tabs>
          <w:tab w:val="left" w:pos="1134"/>
        </w:tabs>
        <w:ind w:firstLine="709"/>
        <w:jc w:val="both"/>
        <w:rPr>
          <w:color w:val="000000"/>
        </w:rPr>
      </w:pPr>
      <w:r w:rsidRPr="0077500F">
        <w:rPr>
          <w:color w:val="000000"/>
        </w:rPr>
        <w:t>- «Расходы на ГСМ (и/или аренду спец. техники)» - 250,61 тыс. руб.;</w:t>
      </w:r>
    </w:p>
    <w:p w:rsidR="0077500F" w:rsidRPr="0077500F" w:rsidRDefault="0077500F" w:rsidP="0077500F">
      <w:pPr>
        <w:tabs>
          <w:tab w:val="left" w:pos="1134"/>
        </w:tabs>
        <w:ind w:firstLine="709"/>
        <w:jc w:val="both"/>
        <w:rPr>
          <w:color w:val="000000"/>
        </w:rPr>
      </w:pPr>
      <w:r w:rsidRPr="0077500F">
        <w:rPr>
          <w:color w:val="000000"/>
        </w:rPr>
        <w:t>- «Охрана труда» - 26,38 тыс. руб.;</w:t>
      </w:r>
    </w:p>
    <w:p w:rsidR="0077500F" w:rsidRPr="0077500F" w:rsidRDefault="0077500F" w:rsidP="0077500F">
      <w:pPr>
        <w:tabs>
          <w:tab w:val="left" w:pos="1134"/>
        </w:tabs>
        <w:ind w:firstLine="709"/>
        <w:jc w:val="both"/>
        <w:rPr>
          <w:color w:val="000000"/>
        </w:rPr>
      </w:pPr>
      <w:r w:rsidRPr="0077500F">
        <w:rPr>
          <w:color w:val="000000"/>
        </w:rPr>
        <w:t>- «Охрана водозабора» - 31,19 тыс. руб.</w:t>
      </w:r>
    </w:p>
    <w:bookmarkEnd w:id="21"/>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779,76</w:t>
      </w:r>
      <w:r w:rsidRPr="0077500F">
        <w:rPr>
          <w:color w:val="000000"/>
        </w:rPr>
        <w:t xml:space="preserve"> тыс. руб. Расходы по статьям учтены по фактическим затратам за 2 полугодие 2017 г. организации, ранее обслуживающей объекты данной коммунальной инфраструктуры – МУП «Комфорт» с учетом                                          ИПЦ Минэкономразвития РФ </w:t>
      </w:r>
      <w:r w:rsidRPr="0077500F">
        <w:rPr>
          <w:b/>
          <w:i/>
          <w:color w:val="000000"/>
        </w:rPr>
        <w:t>103,7 %</w:t>
      </w:r>
      <w:r w:rsidRPr="0077500F">
        <w:rPr>
          <w:color w:val="000000"/>
        </w:rPr>
        <w:t xml:space="preserve"> на 2018 год, </w:t>
      </w:r>
      <w:r w:rsidRPr="0077500F">
        <w:rPr>
          <w:b/>
          <w:i/>
          <w:color w:val="000000"/>
        </w:rPr>
        <w:t>104,0</w:t>
      </w:r>
      <w:r w:rsidRPr="0077500F">
        <w:rPr>
          <w:b/>
          <w:color w:val="000000"/>
        </w:rPr>
        <w:t xml:space="preserve"> %</w:t>
      </w:r>
      <w:r w:rsidRPr="0077500F">
        <w:rPr>
          <w:color w:val="000000"/>
        </w:rPr>
        <w:t xml:space="preserve"> на 2019 г. так как МУП «Гарант» не представлено документальное обоснование заявленных затрат – конкурсной документации на приобретение средств охраны труда, приходных ордеров, счетов – фактур на приобретение средств охраны труда в том числе:</w:t>
      </w:r>
    </w:p>
    <w:p w:rsidR="0077500F" w:rsidRPr="0077500F" w:rsidRDefault="0077500F" w:rsidP="0077500F">
      <w:pPr>
        <w:tabs>
          <w:tab w:val="left" w:pos="1134"/>
        </w:tabs>
        <w:ind w:firstLine="709"/>
        <w:jc w:val="both"/>
        <w:rPr>
          <w:color w:val="000000"/>
        </w:rPr>
      </w:pPr>
      <w:r w:rsidRPr="0077500F">
        <w:rPr>
          <w:color w:val="000000"/>
        </w:rPr>
        <w:t>- «Лабораторные анализы» - 263,72 тыс. руб.;</w:t>
      </w:r>
    </w:p>
    <w:p w:rsidR="0077500F" w:rsidRPr="0077500F" w:rsidRDefault="0077500F" w:rsidP="0077500F">
      <w:pPr>
        <w:tabs>
          <w:tab w:val="left" w:pos="1134"/>
        </w:tabs>
        <w:ind w:firstLine="709"/>
        <w:jc w:val="both"/>
        <w:rPr>
          <w:color w:val="000000"/>
        </w:rPr>
      </w:pPr>
      <w:r w:rsidRPr="0077500F">
        <w:rPr>
          <w:color w:val="000000"/>
        </w:rPr>
        <w:t>- «Расходы на ГСМ (и/или аренду спец. техники)» - 458,46 тыс. руб.;</w:t>
      </w:r>
    </w:p>
    <w:p w:rsidR="0077500F" w:rsidRPr="0077500F" w:rsidRDefault="0077500F" w:rsidP="0077500F">
      <w:pPr>
        <w:tabs>
          <w:tab w:val="left" w:pos="1134"/>
        </w:tabs>
        <w:ind w:firstLine="709"/>
        <w:jc w:val="both"/>
        <w:rPr>
          <w:color w:val="000000"/>
        </w:rPr>
      </w:pPr>
      <w:r w:rsidRPr="0077500F">
        <w:rPr>
          <w:color w:val="000000"/>
        </w:rPr>
        <w:t>- «Охрана труда» - 26,38 тыс. руб.;</w:t>
      </w:r>
    </w:p>
    <w:p w:rsidR="0077500F" w:rsidRPr="0077500F" w:rsidRDefault="0077500F" w:rsidP="0077500F">
      <w:pPr>
        <w:tabs>
          <w:tab w:val="left" w:pos="1134"/>
        </w:tabs>
        <w:ind w:firstLine="709"/>
        <w:jc w:val="both"/>
        <w:rPr>
          <w:color w:val="000000"/>
        </w:rPr>
      </w:pPr>
      <w:r w:rsidRPr="0077500F">
        <w:rPr>
          <w:color w:val="000000"/>
        </w:rPr>
        <w:lastRenderedPageBreak/>
        <w:t>- «Охрана водозабора» - 31,19 тыс. руб.</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1.</w:t>
      </w:r>
      <w:proofErr w:type="gramStart"/>
      <w:r w:rsidRPr="0077500F">
        <w:rPr>
          <w:b/>
          <w:color w:val="000000"/>
          <w:u w:val="single"/>
        </w:rPr>
        <w:t>2.«</w:t>
      </w:r>
      <w:proofErr w:type="gramEnd"/>
      <w:r w:rsidRPr="0077500F">
        <w:rPr>
          <w:b/>
          <w:color w:val="000000"/>
          <w:u w:val="single"/>
        </w:rPr>
        <w:t>Ремонтные расходы»</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1.2.1. «Расходы на проведение АВР»</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5728,12</w:t>
      </w:r>
      <w:r w:rsidRPr="0077500F">
        <w:rPr>
          <w:color w:val="000000"/>
        </w:rPr>
        <w:t xml:space="preserve"> тыс. руб. в расчете на год. В расходы по данной статье входят затраты на оплату труда в размере </w:t>
      </w:r>
      <w:r w:rsidRPr="0077500F">
        <w:rPr>
          <w:b/>
          <w:i/>
          <w:color w:val="000000"/>
        </w:rPr>
        <w:t>3832,79</w:t>
      </w:r>
      <w:r w:rsidRPr="0077500F">
        <w:rPr>
          <w:color w:val="000000"/>
        </w:rPr>
        <w:t xml:space="preserve"> тыс. руб., в том числе среднемесячная заработная плата заявлена в размере </w:t>
      </w:r>
      <w:r w:rsidRPr="0077500F">
        <w:rPr>
          <w:b/>
          <w:i/>
          <w:color w:val="000000"/>
        </w:rPr>
        <w:t>26616,60</w:t>
      </w:r>
      <w:r w:rsidRPr="0077500F">
        <w:rPr>
          <w:color w:val="000000"/>
        </w:rPr>
        <w:t xml:space="preserve"> руб./чел./мес., численность персонала – </w:t>
      </w:r>
      <w:r w:rsidRPr="0077500F">
        <w:rPr>
          <w:b/>
          <w:i/>
          <w:color w:val="000000"/>
        </w:rPr>
        <w:t xml:space="preserve">12 </w:t>
      </w:r>
      <w:r w:rsidRPr="0077500F">
        <w:rPr>
          <w:color w:val="000000"/>
        </w:rPr>
        <w:t xml:space="preserve">человек. Отчисления на социальные нужды от заработной платы – </w:t>
      </w:r>
      <w:r w:rsidRPr="0077500F">
        <w:rPr>
          <w:b/>
          <w:i/>
          <w:color w:val="000000"/>
        </w:rPr>
        <w:t>1157,50</w:t>
      </w:r>
      <w:r w:rsidRPr="0077500F">
        <w:rPr>
          <w:color w:val="000000"/>
        </w:rPr>
        <w:t xml:space="preserve"> тыс. руб. Кроме того, в данной статье организацией заявлены затраты по статье «Прочие расходы» в общей сумме – </w:t>
      </w:r>
      <w:r w:rsidRPr="0077500F">
        <w:rPr>
          <w:b/>
          <w:i/>
          <w:color w:val="000000"/>
        </w:rPr>
        <w:t>737,83</w:t>
      </w:r>
      <w:r w:rsidRPr="0077500F">
        <w:rPr>
          <w:color w:val="000000"/>
        </w:rPr>
        <w:t xml:space="preserve"> тыс. руб., в том числе:</w:t>
      </w:r>
    </w:p>
    <w:p w:rsidR="0077500F" w:rsidRPr="0077500F" w:rsidRDefault="0077500F" w:rsidP="0077500F">
      <w:pPr>
        <w:tabs>
          <w:tab w:val="left" w:pos="1134"/>
        </w:tabs>
        <w:ind w:firstLine="709"/>
        <w:jc w:val="both"/>
        <w:rPr>
          <w:color w:val="000000"/>
        </w:rPr>
      </w:pPr>
      <w:r w:rsidRPr="0077500F">
        <w:rPr>
          <w:color w:val="000000"/>
        </w:rPr>
        <w:t>- «Материалы» - 238,97 тыс. руб.;</w:t>
      </w:r>
    </w:p>
    <w:p w:rsidR="0077500F" w:rsidRPr="0077500F" w:rsidRDefault="0077500F" w:rsidP="0077500F">
      <w:pPr>
        <w:tabs>
          <w:tab w:val="left" w:pos="1134"/>
        </w:tabs>
        <w:ind w:firstLine="709"/>
        <w:jc w:val="both"/>
        <w:rPr>
          <w:color w:val="000000"/>
        </w:rPr>
      </w:pPr>
      <w:r w:rsidRPr="0077500F">
        <w:rPr>
          <w:color w:val="000000"/>
        </w:rPr>
        <w:t>- «ГСМ» - 488,96 тыс. руб.;</w:t>
      </w:r>
    </w:p>
    <w:p w:rsidR="0077500F" w:rsidRPr="0077500F" w:rsidRDefault="0077500F" w:rsidP="0077500F">
      <w:pPr>
        <w:tabs>
          <w:tab w:val="left" w:pos="1134"/>
        </w:tabs>
        <w:ind w:firstLine="709"/>
        <w:jc w:val="both"/>
        <w:rPr>
          <w:color w:val="000000"/>
        </w:rPr>
      </w:pPr>
      <w:r w:rsidRPr="0077500F">
        <w:rPr>
          <w:color w:val="000000"/>
        </w:rPr>
        <w:t>- «Связь» - 10,00 тыс. руб.</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293,13</w:t>
      </w:r>
      <w:r w:rsidRPr="0077500F">
        <w:rPr>
          <w:color w:val="000000"/>
        </w:rPr>
        <w:t xml:space="preserve"> тыс. руб. Расходы на оплату труда персонала, задействованного на АВР, составили </w:t>
      </w:r>
      <w:r w:rsidRPr="0077500F">
        <w:rPr>
          <w:b/>
          <w:i/>
          <w:color w:val="000000"/>
        </w:rPr>
        <w:t>217,68</w:t>
      </w:r>
      <w:r w:rsidRPr="0077500F">
        <w:rPr>
          <w:color w:val="000000"/>
        </w:rPr>
        <w:t xml:space="preserve"> тыс. руб. и были рассчитаны, в соответствии с Федеральным законом от 07.03.2018 № 41- ФЗ «</w:t>
      </w:r>
      <w:r w:rsidRPr="0077500F">
        <w:t xml:space="preserve">О внесении изменения в статью 1 Федерального закона «О минимальном размере оплаты труда» </w:t>
      </w:r>
      <w:r w:rsidRPr="0077500F">
        <w:rPr>
          <w:color w:val="000000"/>
        </w:rPr>
        <w:t xml:space="preserve">с учетом районного коэффициента – </w:t>
      </w:r>
      <w:r w:rsidRPr="0077500F">
        <w:rPr>
          <w:b/>
          <w:i/>
          <w:color w:val="000000"/>
        </w:rPr>
        <w:t>14511,9</w:t>
      </w:r>
      <w:r w:rsidRPr="0077500F">
        <w:rPr>
          <w:color w:val="000000"/>
        </w:rPr>
        <w:t xml:space="preserve"> руб./чел./мес. Численность персонала принята по плановой численности на 2017 год, утвержденной для организации, ранее обслуживающей объекты данной коммунальной инфраструктуры – МУП «Комфорт» – </w:t>
      </w:r>
      <w:r w:rsidRPr="0077500F">
        <w:rPr>
          <w:b/>
          <w:i/>
          <w:color w:val="000000"/>
        </w:rPr>
        <w:t xml:space="preserve">3,00 </w:t>
      </w:r>
      <w:r w:rsidRPr="0077500F">
        <w:rPr>
          <w:color w:val="000000"/>
        </w:rPr>
        <w:t>человека, так как организацией не подтверждено фактическое отнесение численности аварийного персонала по участкам закрепления, отсутствует фактическая расстановка численности персонала.</w:t>
      </w:r>
    </w:p>
    <w:p w:rsidR="0077500F" w:rsidRPr="0077500F" w:rsidRDefault="0077500F" w:rsidP="0077500F">
      <w:pPr>
        <w:tabs>
          <w:tab w:val="left" w:pos="709"/>
        </w:tabs>
        <w:jc w:val="both"/>
        <w:rPr>
          <w:color w:val="000000"/>
        </w:rPr>
      </w:pPr>
      <w:r w:rsidRPr="0077500F">
        <w:rPr>
          <w:color w:val="000000"/>
        </w:rPr>
        <w:tab/>
        <w:t>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w:t>
      </w:r>
      <w:r w:rsidRPr="0077500F">
        <w:rPr>
          <w:b/>
          <w:i/>
          <w:color w:val="000000"/>
        </w:rPr>
        <w:t xml:space="preserve"> 65,74</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 xml:space="preserve">Затраты по статье «Прочие расходы» приняты на уровне фактических затрат за 2 полугодие 2017 года организации, ранее обслуживающей объекты данной коммунальной инфраструктуры – МУП «Комфорт», с учетом ИПЦ Минэкономразвития РФ на 2018 год – </w:t>
      </w:r>
      <w:r w:rsidRPr="0077500F">
        <w:rPr>
          <w:b/>
          <w:i/>
          <w:color w:val="000000"/>
        </w:rPr>
        <w:t xml:space="preserve">103,7 </w:t>
      </w:r>
      <w:r w:rsidRPr="0077500F">
        <w:rPr>
          <w:color w:val="000000"/>
        </w:rPr>
        <w:t xml:space="preserve">% в пересчете на плановый период в размере – </w:t>
      </w:r>
      <w:r w:rsidRPr="0077500F">
        <w:rPr>
          <w:b/>
          <w:i/>
          <w:color w:val="000000"/>
        </w:rPr>
        <w:t>9,71</w:t>
      </w:r>
      <w:r w:rsidRPr="0077500F">
        <w:rPr>
          <w:color w:val="000000"/>
        </w:rPr>
        <w:t xml:space="preserve"> руб. («Материалы» - 0,59 тыс. руб., «ГСМ» - 7,58 тыс. руб., «Связь» -                  1,54 тыс. руб.), </w:t>
      </w:r>
      <w:bookmarkStart w:id="23" w:name="_Hlk520366204"/>
      <w:r w:rsidRPr="0077500F">
        <w:rPr>
          <w:color w:val="000000"/>
        </w:rPr>
        <w:t>так как учетными данными организации, ранее обслуживающей систему коммунальной инфраструктуры, подтверждаются фактические значения данных статей затрат.</w:t>
      </w:r>
    </w:p>
    <w:bookmarkEnd w:id="23"/>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352,15</w:t>
      </w:r>
      <w:r w:rsidRPr="0077500F">
        <w:rPr>
          <w:color w:val="000000"/>
        </w:rPr>
        <w:t xml:space="preserve"> тыс. руб. Расходы на оплату труда персонала, задействованного на АВР, составили </w:t>
      </w:r>
      <w:r w:rsidRPr="0077500F">
        <w:rPr>
          <w:b/>
          <w:i/>
          <w:color w:val="000000"/>
        </w:rPr>
        <w:t>261,21</w:t>
      </w:r>
      <w:r w:rsidRPr="0077500F">
        <w:rPr>
          <w:color w:val="000000"/>
        </w:rPr>
        <w:t xml:space="preserve"> тыс. руб. и были рассчитаны, в соответствии с Федеральным законом от 07.03.2018 № 41- ФЗ «</w:t>
      </w:r>
      <w:r w:rsidRPr="0077500F">
        <w:t xml:space="preserve">О внесении изменения в статью 1 Федерального закона «О минимальном размере оплаты труда» </w:t>
      </w:r>
      <w:r w:rsidRPr="0077500F">
        <w:rPr>
          <w:color w:val="000000"/>
        </w:rPr>
        <w:t xml:space="preserve">с учетом районного коэффициента – </w:t>
      </w:r>
      <w:r w:rsidRPr="0077500F">
        <w:rPr>
          <w:b/>
          <w:i/>
          <w:color w:val="000000"/>
        </w:rPr>
        <w:t>14511,9</w:t>
      </w:r>
      <w:r w:rsidRPr="0077500F">
        <w:rPr>
          <w:color w:val="000000"/>
        </w:rPr>
        <w:t xml:space="preserve"> руб./чел./мес.  Численность персонала принята на уровне предыдущего периода календарной разбивки – </w:t>
      </w:r>
      <w:r w:rsidRPr="0077500F">
        <w:rPr>
          <w:b/>
          <w:i/>
          <w:color w:val="000000"/>
        </w:rPr>
        <w:t>3,00</w:t>
      </w:r>
      <w:r w:rsidRPr="0077500F">
        <w:rPr>
          <w:color w:val="000000"/>
        </w:rPr>
        <w:t xml:space="preserve"> человека. Отчисления на социальные, страховые нужды – </w:t>
      </w:r>
      <w:r w:rsidRPr="0077500F">
        <w:rPr>
          <w:b/>
          <w:i/>
          <w:color w:val="000000"/>
        </w:rPr>
        <w:t>78,89</w:t>
      </w:r>
      <w:r w:rsidRPr="0077500F">
        <w:rPr>
          <w:color w:val="000000"/>
        </w:rPr>
        <w:t xml:space="preserve"> тыс. руб. </w:t>
      </w:r>
    </w:p>
    <w:p w:rsidR="0077500F" w:rsidRPr="0077500F" w:rsidRDefault="0077500F" w:rsidP="0077500F">
      <w:pPr>
        <w:tabs>
          <w:tab w:val="left" w:pos="1134"/>
        </w:tabs>
        <w:ind w:firstLine="709"/>
        <w:jc w:val="both"/>
        <w:rPr>
          <w:color w:val="000000"/>
        </w:rPr>
      </w:pPr>
      <w:r w:rsidRPr="0077500F">
        <w:rPr>
          <w:color w:val="000000"/>
        </w:rPr>
        <w:t xml:space="preserve">Затраты по статье «Прочие расходы» приняты на уровне фактических затрат за 2 полугодие 2017 года организации, ранее обслуживающей объекты данной коммунальной инфраструктуры – МУП «Комфорт», с учетом ИПЦ Минэкономразвития РФ на 2018 год – </w:t>
      </w:r>
      <w:r w:rsidRPr="0077500F">
        <w:rPr>
          <w:b/>
          <w:i/>
          <w:color w:val="000000"/>
        </w:rPr>
        <w:t xml:space="preserve">103,7 </w:t>
      </w:r>
      <w:r w:rsidRPr="0077500F">
        <w:rPr>
          <w:color w:val="000000"/>
        </w:rPr>
        <w:t xml:space="preserve">% , </w:t>
      </w:r>
      <w:r w:rsidRPr="0077500F">
        <w:rPr>
          <w:b/>
          <w:i/>
          <w:color w:val="000000"/>
        </w:rPr>
        <w:t>104,0</w:t>
      </w:r>
      <w:r w:rsidRPr="0077500F">
        <w:rPr>
          <w:color w:val="000000"/>
        </w:rPr>
        <w:t xml:space="preserve"> % на 2019 год в пересчете на плановый период в размере – </w:t>
      </w:r>
      <w:r w:rsidRPr="0077500F">
        <w:rPr>
          <w:b/>
          <w:i/>
          <w:color w:val="000000"/>
        </w:rPr>
        <w:t>12,05</w:t>
      </w:r>
      <w:r w:rsidRPr="0077500F">
        <w:rPr>
          <w:color w:val="000000"/>
        </w:rPr>
        <w:t xml:space="preserve"> руб. («Материалы» - 0,73 тыс. руб., «ГСМ» - 9,40 тыс. руб., «Связь» -   1,91 тыс. руб.), так как учетными данными организации, ранее обслуживающей систему коммунальной инфраструктуры, подтверждаются фактические значения данных статей затрат.</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352,15</w:t>
      </w:r>
      <w:r w:rsidRPr="0077500F">
        <w:rPr>
          <w:color w:val="000000"/>
        </w:rPr>
        <w:t xml:space="preserve"> тыс. руб. Расходы на оплату труда приняты на уровне предыдущего периода календарной разбивки в размере             </w:t>
      </w:r>
      <w:r w:rsidRPr="0077500F">
        <w:rPr>
          <w:b/>
          <w:i/>
          <w:color w:val="000000"/>
        </w:rPr>
        <w:t>261,21</w:t>
      </w:r>
      <w:r w:rsidRPr="0077500F">
        <w:rPr>
          <w:color w:val="000000"/>
        </w:rPr>
        <w:t xml:space="preserve"> тыс. руб. Численность персонала принята на уровне предыдущего периода календарной разбивки – </w:t>
      </w:r>
      <w:r w:rsidRPr="0077500F">
        <w:rPr>
          <w:b/>
          <w:i/>
          <w:color w:val="000000"/>
        </w:rPr>
        <w:t>3,00</w:t>
      </w:r>
      <w:r w:rsidRPr="0077500F">
        <w:rPr>
          <w:color w:val="000000"/>
        </w:rPr>
        <w:t xml:space="preserve"> человека. Отчисления на социальные, страховые нужды – </w:t>
      </w:r>
      <w:r w:rsidRPr="0077500F">
        <w:rPr>
          <w:b/>
          <w:i/>
          <w:color w:val="000000"/>
        </w:rPr>
        <w:t xml:space="preserve">78,89 </w:t>
      </w:r>
      <w:r w:rsidRPr="0077500F">
        <w:rPr>
          <w:color w:val="000000"/>
        </w:rPr>
        <w:t xml:space="preserve">тыс. руб. «Прочие расходы» - </w:t>
      </w:r>
      <w:r w:rsidRPr="0077500F">
        <w:rPr>
          <w:b/>
          <w:i/>
          <w:color w:val="000000"/>
        </w:rPr>
        <w:t xml:space="preserve">12,05 </w:t>
      </w:r>
      <w:r w:rsidRPr="0077500F">
        <w:rPr>
          <w:color w:val="000000"/>
        </w:rPr>
        <w:t>тыс. руб.</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lastRenderedPageBreak/>
        <w:t>1.2.2. «Капитальный ремонт основных средств»</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8972,0</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291,74</w:t>
      </w:r>
      <w:r w:rsidRPr="0077500F">
        <w:rPr>
          <w:color w:val="000000"/>
        </w:rPr>
        <w:t xml:space="preserve"> тыс. руб. Расходы по статье учтены по плановой смете 2018 г. организации, ранее обслуживающей данные объекты коммунальной инфраструктуры ввиду отсутствия актов – выполненных работ за 2017 г. и отражение всех затрат на ремонтные работы на счете 10 без распределения по участкам проведенных работ. Кроме того, МУП «Гарант» не представлены дефектные ведомости, подписанные собственником имущества, подтверждающие необходимость проведения капитального ремонта.</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0,0</w:t>
      </w:r>
      <w:r w:rsidRPr="0077500F">
        <w:rPr>
          <w:color w:val="000000"/>
        </w:rPr>
        <w:t xml:space="preserve"> тыс. руб. В целях выравнивания роста тарифа по периодам, расходы учтены в следующем периоде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 xml:space="preserve">723,83 </w:t>
      </w:r>
      <w:r w:rsidRPr="0077500F">
        <w:rPr>
          <w:color w:val="000000"/>
        </w:rPr>
        <w:t xml:space="preserve">тыс. руб. Расходы по статье учтены по плановой смете 2018 г. организации, ранее обслуживающей данные объекты коммунальной инфраструктуры ввиду отсутствия актов – выполненных работ за 2017 г. и отражение всех затрат на ремонтные работы на счете 10 без распределения по участкам проведенных работ с учетом ИПЦ Минэкономразвития РФ на 2019 г. </w:t>
      </w:r>
      <w:r w:rsidRPr="0077500F">
        <w:rPr>
          <w:b/>
          <w:i/>
          <w:color w:val="000000"/>
        </w:rPr>
        <w:t>104,4</w:t>
      </w:r>
      <w:r w:rsidRPr="0077500F">
        <w:rPr>
          <w:color w:val="000000"/>
        </w:rPr>
        <w:t xml:space="preserve"> % для данного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1.2.3. «Текущий ремонт основных средств»</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2392,35</w:t>
      </w:r>
      <w:r w:rsidRPr="0077500F">
        <w:rPr>
          <w:color w:val="000000"/>
        </w:rPr>
        <w:t xml:space="preserve"> тыс. руб. в расчете на год, в том числе:</w:t>
      </w:r>
    </w:p>
    <w:p w:rsidR="0077500F" w:rsidRPr="0077500F" w:rsidRDefault="0077500F" w:rsidP="0077500F">
      <w:pPr>
        <w:tabs>
          <w:tab w:val="left" w:pos="1134"/>
        </w:tabs>
        <w:ind w:firstLine="709"/>
        <w:jc w:val="both"/>
        <w:rPr>
          <w:color w:val="000000"/>
        </w:rPr>
      </w:pPr>
      <w:r w:rsidRPr="0077500F">
        <w:rPr>
          <w:color w:val="000000"/>
        </w:rPr>
        <w:t>- «Материалы на ремонт» - 1295,84 тыс. руб.;</w:t>
      </w:r>
    </w:p>
    <w:p w:rsidR="0077500F" w:rsidRPr="0077500F" w:rsidRDefault="0077500F" w:rsidP="0077500F">
      <w:pPr>
        <w:tabs>
          <w:tab w:val="left" w:pos="1134"/>
        </w:tabs>
        <w:ind w:firstLine="709"/>
        <w:jc w:val="both"/>
        <w:rPr>
          <w:color w:val="000000"/>
        </w:rPr>
      </w:pPr>
      <w:r w:rsidRPr="0077500F">
        <w:rPr>
          <w:color w:val="000000"/>
        </w:rPr>
        <w:t>- «Прочие расходы» - 1096,51 тыс. руб.</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317,32</w:t>
      </w:r>
      <w:r w:rsidRPr="0077500F">
        <w:rPr>
          <w:color w:val="000000"/>
        </w:rPr>
        <w:t xml:space="preserve"> тыс. руб. Расходы по статьям приняты на уровне фактических расходов организации, ранее обслуживающей объекты данной коммунальной инфраструктуры – МУП «Комфорт», за 2 полугодие 2017 года с учетом ИПЦ Минэкономразвития РФ – </w:t>
      </w:r>
      <w:r w:rsidRPr="0077500F">
        <w:rPr>
          <w:b/>
          <w:i/>
          <w:color w:val="000000"/>
        </w:rPr>
        <w:t xml:space="preserve">103,7 </w:t>
      </w:r>
      <w:r w:rsidRPr="0077500F">
        <w:rPr>
          <w:color w:val="000000"/>
        </w:rPr>
        <w:t xml:space="preserve">% на 2018 год в пересчете на плановый период, в том числе: </w:t>
      </w:r>
    </w:p>
    <w:p w:rsidR="0077500F" w:rsidRPr="0077500F" w:rsidRDefault="0077500F" w:rsidP="0077500F">
      <w:pPr>
        <w:tabs>
          <w:tab w:val="left" w:pos="1134"/>
        </w:tabs>
        <w:ind w:firstLine="709"/>
        <w:jc w:val="both"/>
        <w:rPr>
          <w:color w:val="000000"/>
        </w:rPr>
      </w:pPr>
      <w:r w:rsidRPr="0077500F">
        <w:rPr>
          <w:color w:val="000000"/>
        </w:rPr>
        <w:t>- «Материалы на ремонт» - 273,85 тыс. руб.;</w:t>
      </w:r>
    </w:p>
    <w:p w:rsidR="0077500F" w:rsidRPr="0077500F" w:rsidRDefault="0077500F" w:rsidP="0077500F">
      <w:pPr>
        <w:tabs>
          <w:tab w:val="left" w:pos="1134"/>
        </w:tabs>
        <w:ind w:firstLine="709"/>
        <w:jc w:val="both"/>
        <w:rPr>
          <w:color w:val="000000"/>
        </w:rPr>
      </w:pPr>
      <w:r w:rsidRPr="0077500F">
        <w:rPr>
          <w:color w:val="000000"/>
        </w:rPr>
        <w:t>- «Прочие расходы» - 43,47 тыс. руб.</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1,52</w:t>
      </w:r>
      <w:r w:rsidRPr="0077500F">
        <w:rPr>
          <w:color w:val="000000"/>
        </w:rPr>
        <w:t xml:space="preserve"> тыс. руб. </w:t>
      </w:r>
      <w:bookmarkStart w:id="24" w:name="_Hlk519076465"/>
      <w:r w:rsidRPr="0077500F">
        <w:rPr>
          <w:color w:val="000000"/>
        </w:rPr>
        <w:t xml:space="preserve">на уровне фактических расходов организации, ранее обслуживающей объекты данной коммунальной инфраструктуры – МУП «Комфорт», за 2 полугодие 2017 года с учетом ИПЦ Минэкономразвития РФ – </w:t>
      </w:r>
      <w:r w:rsidRPr="0077500F">
        <w:rPr>
          <w:b/>
          <w:i/>
          <w:color w:val="000000"/>
        </w:rPr>
        <w:t xml:space="preserve">103,7 </w:t>
      </w:r>
      <w:r w:rsidRPr="0077500F">
        <w:rPr>
          <w:color w:val="000000"/>
        </w:rPr>
        <w:t xml:space="preserve">% на 2018 год, </w:t>
      </w:r>
      <w:r w:rsidRPr="0077500F">
        <w:rPr>
          <w:b/>
          <w:i/>
          <w:color w:val="000000"/>
        </w:rPr>
        <w:t>104,0</w:t>
      </w:r>
      <w:r w:rsidRPr="0077500F">
        <w:rPr>
          <w:color w:val="000000"/>
        </w:rPr>
        <w:t xml:space="preserve"> % на 2019 год. </w:t>
      </w:r>
      <w:bookmarkEnd w:id="24"/>
    </w:p>
    <w:p w:rsidR="0077500F" w:rsidRPr="0077500F" w:rsidRDefault="0077500F" w:rsidP="0077500F">
      <w:pPr>
        <w:tabs>
          <w:tab w:val="left" w:pos="1134"/>
        </w:tabs>
        <w:ind w:firstLine="709"/>
        <w:jc w:val="both"/>
        <w:rPr>
          <w:color w:val="000000"/>
        </w:rPr>
      </w:pPr>
      <w:r w:rsidRPr="0077500F">
        <w:rPr>
          <w:color w:val="000000"/>
        </w:rPr>
        <w:t xml:space="preserve">В целях соблюдения темпа роста тарифа расходы на материалы на ремонт учтены в следующем периоде календарной разбивки, «Прочие расходы» - </w:t>
      </w:r>
      <w:r w:rsidRPr="0077500F">
        <w:rPr>
          <w:b/>
          <w:i/>
          <w:color w:val="000000"/>
        </w:rPr>
        <w:t>1,52</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785,77</w:t>
      </w:r>
      <w:r w:rsidRPr="0077500F">
        <w:rPr>
          <w:color w:val="000000"/>
        </w:rPr>
        <w:t xml:space="preserve"> тыс. руб. на уровне фактических расходов организации, ранее обслуживающей объекты данной коммунальной инфраструктуры – МУП «Комфорт», за 2 полугодие 2017 года с учетом ИПЦ Минэкономразвития РФ – </w:t>
      </w:r>
      <w:r w:rsidRPr="0077500F">
        <w:rPr>
          <w:b/>
          <w:i/>
          <w:color w:val="000000"/>
        </w:rPr>
        <w:t xml:space="preserve">103,7 </w:t>
      </w:r>
      <w:r w:rsidRPr="0077500F">
        <w:rPr>
          <w:color w:val="000000"/>
        </w:rPr>
        <w:t xml:space="preserve">% на 2018 год, </w:t>
      </w:r>
      <w:r w:rsidRPr="0077500F">
        <w:rPr>
          <w:b/>
          <w:i/>
          <w:color w:val="000000"/>
        </w:rPr>
        <w:t>104,0</w:t>
      </w:r>
      <w:r w:rsidRPr="0077500F">
        <w:rPr>
          <w:color w:val="000000"/>
        </w:rPr>
        <w:t xml:space="preserve"> % на 2019 год, в том числе:</w:t>
      </w:r>
    </w:p>
    <w:p w:rsidR="0077500F" w:rsidRPr="0077500F" w:rsidRDefault="0077500F" w:rsidP="0077500F">
      <w:pPr>
        <w:tabs>
          <w:tab w:val="left" w:pos="1134"/>
        </w:tabs>
        <w:ind w:firstLine="709"/>
        <w:jc w:val="both"/>
        <w:rPr>
          <w:color w:val="000000"/>
        </w:rPr>
      </w:pPr>
      <w:r w:rsidRPr="0077500F">
        <w:rPr>
          <w:color w:val="000000"/>
        </w:rPr>
        <w:t>- «Материалы на ремонт» - 679,44 тыс. руб.;</w:t>
      </w:r>
    </w:p>
    <w:p w:rsidR="0077500F" w:rsidRPr="0077500F" w:rsidRDefault="0077500F" w:rsidP="0077500F">
      <w:pPr>
        <w:tabs>
          <w:tab w:val="left" w:pos="1134"/>
        </w:tabs>
        <w:ind w:firstLine="709"/>
        <w:jc w:val="both"/>
        <w:rPr>
          <w:color w:val="000000"/>
        </w:rPr>
      </w:pPr>
      <w:r w:rsidRPr="0077500F">
        <w:rPr>
          <w:color w:val="000000"/>
        </w:rPr>
        <w:t>- «Прочие расходы» - 106,32 тыс. руб.</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1.2.4. «Заработная плата ремонтного персонала»</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1063,54</w:t>
      </w:r>
      <w:r w:rsidRPr="0077500F">
        <w:rPr>
          <w:color w:val="000000"/>
        </w:rPr>
        <w:t xml:space="preserve"> тыс. руб. в расчете на год, в том числе среднемесячная заработная плата заявлена в размере </w:t>
      </w:r>
      <w:r w:rsidRPr="0077500F">
        <w:rPr>
          <w:b/>
          <w:i/>
          <w:color w:val="000000"/>
        </w:rPr>
        <w:t>29542,78</w:t>
      </w:r>
      <w:r w:rsidRPr="0077500F">
        <w:rPr>
          <w:color w:val="000000"/>
        </w:rPr>
        <w:t xml:space="preserve"> руб./чел./мес., численность ремонтного персонала – </w:t>
      </w:r>
      <w:r w:rsidRPr="0077500F">
        <w:rPr>
          <w:b/>
          <w:i/>
          <w:color w:val="000000"/>
        </w:rPr>
        <w:t xml:space="preserve">3 </w:t>
      </w:r>
      <w:r w:rsidRPr="0077500F">
        <w:rPr>
          <w:color w:val="000000"/>
        </w:rPr>
        <w:t>человека.</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lastRenderedPageBreak/>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203,17</w:t>
      </w:r>
      <w:r w:rsidRPr="0077500F">
        <w:rPr>
          <w:color w:val="000000"/>
        </w:rPr>
        <w:t xml:space="preserve"> тыс. руб. Расходы на оплату труда ремонтного персонала составили </w:t>
      </w:r>
      <w:r w:rsidRPr="0077500F">
        <w:rPr>
          <w:b/>
          <w:i/>
          <w:color w:val="000000"/>
        </w:rPr>
        <w:t>203,17</w:t>
      </w:r>
      <w:r w:rsidRPr="0077500F">
        <w:rPr>
          <w:color w:val="000000"/>
        </w:rPr>
        <w:t xml:space="preserve"> тыс. руб. и были рассчитаны </w:t>
      </w:r>
      <w:bookmarkStart w:id="25" w:name="_Hlk520366823"/>
      <w:r w:rsidRPr="0077500F">
        <w:rPr>
          <w:color w:val="000000"/>
        </w:rPr>
        <w:t>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bookmarkEnd w:id="25"/>
      <w:r w:rsidRPr="0077500F">
        <w:t xml:space="preserve"> </w:t>
      </w:r>
      <w:r w:rsidRPr="0077500F">
        <w:rPr>
          <w:color w:val="000000"/>
        </w:rPr>
        <w:t xml:space="preserve">с учетом районного коэффициента – </w:t>
      </w:r>
      <w:r w:rsidRPr="0077500F">
        <w:rPr>
          <w:b/>
          <w:i/>
          <w:color w:val="000000"/>
        </w:rPr>
        <w:t>14511,9</w:t>
      </w:r>
      <w:r w:rsidRPr="0077500F">
        <w:rPr>
          <w:color w:val="000000"/>
        </w:rPr>
        <w:t xml:space="preserve"> руб./чел./мес. Численность ремонтного персонала принята по фактической численности организации, ранее обслуживающей объекты данной коммунальной инфраструктуры –МУП «Комфорт» – </w:t>
      </w:r>
      <w:r w:rsidRPr="0077500F">
        <w:rPr>
          <w:b/>
          <w:i/>
          <w:color w:val="000000"/>
        </w:rPr>
        <w:t xml:space="preserve">2,80 </w:t>
      </w:r>
      <w:r w:rsidRPr="0077500F">
        <w:rPr>
          <w:color w:val="000000"/>
        </w:rPr>
        <w:t>человека, так как организацией не подтверждено фактическое отнесение численности ремонтного персонала по участкам закрепления, отсутствует фактическая расстановка численности персонала.</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243,80</w:t>
      </w:r>
      <w:r w:rsidRPr="0077500F">
        <w:rPr>
          <w:color w:val="000000"/>
        </w:rPr>
        <w:t xml:space="preserve"> тыс. руб. Расходы на оплату труда ремонтного персонала были рассчитаны в соответствии с Федеральным законом от 07.03.2018 № 41- ФЗ «</w:t>
      </w:r>
      <w:r w:rsidRPr="0077500F">
        <w:t xml:space="preserve">О внесении изменения в статью 1 Федерального закона «О минимальном размере оплаты труда» </w:t>
      </w:r>
      <w:r w:rsidRPr="0077500F">
        <w:rPr>
          <w:color w:val="000000"/>
        </w:rPr>
        <w:t xml:space="preserve">с учетом районного коэффициента – </w:t>
      </w:r>
      <w:r w:rsidRPr="0077500F">
        <w:rPr>
          <w:b/>
          <w:i/>
          <w:color w:val="000000"/>
        </w:rPr>
        <w:t>14511,9</w:t>
      </w:r>
      <w:r w:rsidRPr="0077500F">
        <w:rPr>
          <w:color w:val="000000"/>
        </w:rPr>
        <w:t xml:space="preserve"> руб./чел./мес. Численность ремонтного персонала на уровне предыдущего периода календарной разбивки – </w:t>
      </w:r>
      <w:r w:rsidRPr="0077500F">
        <w:rPr>
          <w:b/>
          <w:i/>
          <w:color w:val="000000"/>
        </w:rPr>
        <w:t xml:space="preserve">2,80 </w:t>
      </w:r>
      <w:r w:rsidRPr="0077500F">
        <w:rPr>
          <w:color w:val="000000"/>
        </w:rPr>
        <w:t xml:space="preserve">человека. </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243,80</w:t>
      </w:r>
      <w:r w:rsidRPr="0077500F">
        <w:rPr>
          <w:color w:val="000000"/>
        </w:rPr>
        <w:t xml:space="preserve"> тыс. руб. Оплата труда и численность персонала приняты на уровне предыдущего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1.2.5. «Отчисления на социальные нужды от заработной платы ремонтного персонала»</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321,19</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приняты специалистом на следующем уровне с учетом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61,36</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73,63</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73,63</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1.2.6. «Прочие ремонтные расходы»</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5,0</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по предложению МУП «Гарант», подтвержденному регистрами бухгалтерского учета организации, ранее обслуживающей систему коммунальной инфраструктуры,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2,11</w:t>
      </w:r>
      <w:r w:rsidRPr="0077500F">
        <w:rPr>
          <w:color w:val="000000"/>
        </w:rPr>
        <w:t xml:space="preserve"> тыс. руб. Расходы по статье приняты по предложению организации в пересчете на плановый период.</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2,50</w:t>
      </w:r>
      <w:r w:rsidRPr="0077500F">
        <w:rPr>
          <w:color w:val="000000"/>
        </w:rPr>
        <w:t xml:space="preserve"> тыс. руб. Расходы по статье приняты по предложению организации в пересчете на плановый период.</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2,50</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1.3. «Административные расходы»</w:t>
      </w:r>
    </w:p>
    <w:p w:rsidR="0077500F" w:rsidRPr="0077500F" w:rsidRDefault="0077500F" w:rsidP="0077500F">
      <w:pPr>
        <w:tabs>
          <w:tab w:val="left" w:pos="1134"/>
        </w:tabs>
        <w:ind w:firstLine="709"/>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1.3.1. «Заработная плата АУП»</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7989,82</w:t>
      </w:r>
      <w:r w:rsidRPr="0077500F">
        <w:rPr>
          <w:color w:val="000000"/>
        </w:rPr>
        <w:t xml:space="preserve"> </w:t>
      </w:r>
      <w:proofErr w:type="spellStart"/>
      <w:r w:rsidRPr="0077500F">
        <w:rPr>
          <w:color w:val="000000"/>
        </w:rPr>
        <w:t>тыс.руб</w:t>
      </w:r>
      <w:proofErr w:type="spellEnd"/>
      <w:r w:rsidRPr="0077500F">
        <w:rPr>
          <w:color w:val="000000"/>
        </w:rPr>
        <w:t xml:space="preserve">. в расчете на год, в том числе среднемесячная заработная плата заявлена в размере </w:t>
      </w:r>
      <w:r w:rsidRPr="0077500F">
        <w:rPr>
          <w:b/>
          <w:i/>
          <w:color w:val="000000"/>
        </w:rPr>
        <w:t>32478,94</w:t>
      </w:r>
      <w:r w:rsidRPr="0077500F">
        <w:rPr>
          <w:color w:val="000000"/>
        </w:rPr>
        <w:t xml:space="preserve"> руб., численность ремонтного персонала – </w:t>
      </w:r>
      <w:r w:rsidRPr="0077500F">
        <w:rPr>
          <w:b/>
          <w:i/>
          <w:color w:val="000000"/>
        </w:rPr>
        <w:t xml:space="preserve">20,50 </w:t>
      </w:r>
      <w:r w:rsidRPr="0077500F">
        <w:rPr>
          <w:color w:val="000000"/>
        </w:rPr>
        <w:t>человека.</w:t>
      </w:r>
    </w:p>
    <w:p w:rsidR="0077500F" w:rsidRPr="0077500F" w:rsidRDefault="0077500F" w:rsidP="0077500F">
      <w:pPr>
        <w:tabs>
          <w:tab w:val="left" w:pos="1134"/>
        </w:tabs>
        <w:ind w:firstLine="709"/>
        <w:jc w:val="both"/>
        <w:rPr>
          <w:color w:val="000000"/>
        </w:rPr>
      </w:pPr>
      <w:r w:rsidRPr="0077500F">
        <w:rPr>
          <w:color w:val="000000"/>
        </w:rPr>
        <w:lastRenderedPageBreak/>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651,54</w:t>
      </w:r>
      <w:r w:rsidRPr="0077500F">
        <w:rPr>
          <w:color w:val="000000"/>
        </w:rPr>
        <w:t xml:space="preserve"> тыс. руб. Расходы на оплату труда АУП были рассчитаны, </w:t>
      </w:r>
      <w:bookmarkStart w:id="26" w:name="_Hlk517968968"/>
      <w:r w:rsidRPr="0077500F">
        <w:rPr>
          <w:color w:val="000000"/>
        </w:rPr>
        <w:t xml:space="preserve">исходя из фактического уровня средней заработной платы АУП за 2 полугодие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 xml:space="preserve">103,7 </w:t>
      </w:r>
      <w:r w:rsidRPr="0077500F">
        <w:rPr>
          <w:color w:val="000000"/>
        </w:rPr>
        <w:t xml:space="preserve">% на 2018 год в размере – </w:t>
      </w:r>
      <w:r w:rsidRPr="0077500F">
        <w:rPr>
          <w:b/>
          <w:i/>
          <w:color w:val="000000"/>
        </w:rPr>
        <w:t>14559,64</w:t>
      </w:r>
      <w:r w:rsidRPr="0077500F">
        <w:rPr>
          <w:color w:val="000000"/>
        </w:rPr>
        <w:t xml:space="preserve"> руб./чел./мес. </w:t>
      </w:r>
      <w:bookmarkEnd w:id="26"/>
      <w:r w:rsidRPr="0077500F">
        <w:rPr>
          <w:color w:val="000000"/>
        </w:rPr>
        <w:t xml:space="preserve">Численность персонала принята по плановой численности на 2018 год, утвержденной для организации, ранее обслуживающей объекты данной коммунальной инфраструктуры –  МУП «Комфорт» –  </w:t>
      </w:r>
      <w:r w:rsidRPr="0077500F">
        <w:rPr>
          <w:b/>
          <w:i/>
          <w:color w:val="000000"/>
        </w:rPr>
        <w:t xml:space="preserve">8,95 </w:t>
      </w:r>
      <w:r w:rsidRPr="0077500F">
        <w:rPr>
          <w:color w:val="000000"/>
        </w:rPr>
        <w:t xml:space="preserve">человека. Обоснований для увеличения численности по предложению организации не представлено.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808,26</w:t>
      </w:r>
      <w:r w:rsidRPr="0077500F">
        <w:rPr>
          <w:color w:val="000000"/>
        </w:rPr>
        <w:t xml:space="preserve"> тыс. руб. учтены исходя из фактического уровня средней заработной платы АУП за 2 полугодие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 xml:space="preserve">103,7 </w:t>
      </w:r>
      <w:r w:rsidRPr="0077500F">
        <w:rPr>
          <w:color w:val="000000"/>
        </w:rPr>
        <w:t xml:space="preserve">% на 2018 год, 104,0 % на 2019 год в размере – </w:t>
      </w:r>
      <w:r w:rsidRPr="0077500F">
        <w:rPr>
          <w:b/>
          <w:i/>
          <w:color w:val="000000"/>
        </w:rPr>
        <w:t>15051,32</w:t>
      </w:r>
      <w:r w:rsidRPr="0077500F">
        <w:rPr>
          <w:color w:val="000000"/>
        </w:rPr>
        <w:t xml:space="preserve"> руб./чел./мес. Численность персонала принята на уровне предыдущего периода календарной разбивки. </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808,26</w:t>
      </w:r>
      <w:r w:rsidRPr="0077500F">
        <w:rPr>
          <w:color w:val="000000"/>
        </w:rPr>
        <w:t xml:space="preserve"> тыс. руб. Оплата труда и численность персонала приняты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1.3.2. «Отчисления на социальные нужды от заработной платы АУП»</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2412,92</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приняты специалистом на следующем уровне с учетом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196,77</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244,09</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расходы приняты на уровне предыдущего периода календарной разбивки.</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1.3.3. «Прочие административные расходы»</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 xml:space="preserve">492,33 </w:t>
      </w:r>
      <w:r w:rsidRPr="0077500F">
        <w:rPr>
          <w:color w:val="000000"/>
        </w:rPr>
        <w:t>тыс. руб. в расчете на год.</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88,32</w:t>
      </w:r>
      <w:r w:rsidRPr="0077500F">
        <w:rPr>
          <w:color w:val="000000"/>
        </w:rPr>
        <w:t xml:space="preserve"> тыс. руб. Расходы по статье приняты по предложению организации в пересчете на плановый период.</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 xml:space="preserve">104,48 </w:t>
      </w:r>
      <w:r w:rsidRPr="0077500F">
        <w:rPr>
          <w:color w:val="000000"/>
        </w:rPr>
        <w:t>тыс. руб. Расходы по статье приняты по предложению организации в пересчете на плановый период.</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104,08</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1.4. «Расходы на арендную плату»</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 xml:space="preserve">3038,97 </w:t>
      </w:r>
      <w:r w:rsidRPr="0077500F">
        <w:rPr>
          <w:color w:val="000000"/>
        </w:rPr>
        <w:t>тыс. руб. в расчете на год. В данной статье организацией заявлены «Платежи по договорам аренды».</w:t>
      </w:r>
    </w:p>
    <w:p w:rsidR="0077500F" w:rsidRPr="0077500F" w:rsidRDefault="0077500F" w:rsidP="0077500F">
      <w:pPr>
        <w:tabs>
          <w:tab w:val="left" w:pos="1134"/>
        </w:tabs>
        <w:ind w:firstLine="709"/>
        <w:jc w:val="both"/>
        <w:rPr>
          <w:color w:val="000000"/>
        </w:rPr>
      </w:pPr>
      <w:r w:rsidRPr="0077500F">
        <w:rPr>
          <w:color w:val="000000"/>
        </w:rPr>
        <w:lastRenderedPageBreak/>
        <w:t>Расходы по статье отклонены регулирующим органом, так как в соответствии с п.29 Правил регулирования, утвержденных Постановлением Правительства РФ № 406 от 13.05.2013 «О государственном регулировании тарифов в сфере водоснабжения и водоотведения» расходы на арендную плату определяются органом регулирования тарифов в размере, не превышающем экономически обоснованный размер такой платы. Экономически обоснованный размер арендной платы определяется исходя из принципа возмещения арендодателю амортизации,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Организацией в качестве обоснования арендной платы представлены трудовые договоры работников арендодателя, что нельзя отнести к затратам, связанным с владением данным имуществом.</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709"/>
        </w:tabs>
        <w:ind w:firstLine="709"/>
        <w:jc w:val="center"/>
        <w:rPr>
          <w:b/>
          <w:color w:val="000000"/>
          <w:u w:val="single"/>
        </w:rPr>
      </w:pPr>
      <w:r w:rsidRPr="0077500F">
        <w:rPr>
          <w:b/>
          <w:color w:val="000000"/>
          <w:u w:val="single"/>
        </w:rPr>
        <w:t>1.5. «Расходы, связанные с оплатой налогов и сборов»</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510,80</w:t>
      </w:r>
      <w:r w:rsidRPr="0077500F">
        <w:rPr>
          <w:color w:val="000000"/>
        </w:rPr>
        <w:t xml:space="preserve"> тыс. руб. в расчете на год. В данной статье отражены расходы на оплату водного налога – 470,70 тыс. руб., транспортного налога – 40,10 тыс. руб.</w:t>
      </w:r>
    </w:p>
    <w:p w:rsidR="0077500F" w:rsidRPr="0077500F" w:rsidRDefault="0077500F" w:rsidP="0077500F">
      <w:pPr>
        <w:tabs>
          <w:tab w:val="left" w:pos="1134"/>
        </w:tabs>
        <w:ind w:firstLine="709"/>
        <w:jc w:val="both"/>
      </w:pPr>
      <w:r w:rsidRPr="0077500F">
        <w:t>Водный налог рассчитан в соответствии со ст. 333.12 Налогового кодекса РФ и объемом поднимаемой воды.</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на уплату водного налога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197,31</w:t>
      </w:r>
      <w:r w:rsidRPr="0077500F">
        <w:rPr>
          <w:color w:val="000000"/>
        </w:rPr>
        <w:t xml:space="preserve"> тыс. руб.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 xml:space="preserve">233,89 </w:t>
      </w:r>
      <w:r w:rsidRPr="0077500F">
        <w:rPr>
          <w:color w:val="000000"/>
        </w:rPr>
        <w:t xml:space="preserve">тыс. руб.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233,89</w:t>
      </w:r>
      <w:r w:rsidRPr="0077500F">
        <w:rPr>
          <w:color w:val="000000"/>
        </w:rPr>
        <w:t xml:space="preserve"> тыс. руб. </w:t>
      </w:r>
    </w:p>
    <w:p w:rsidR="0077500F" w:rsidRPr="0077500F" w:rsidRDefault="0077500F" w:rsidP="0077500F">
      <w:pPr>
        <w:tabs>
          <w:tab w:val="left" w:pos="1134"/>
        </w:tabs>
        <w:ind w:firstLine="709"/>
        <w:jc w:val="both"/>
        <w:rPr>
          <w:color w:val="000000"/>
        </w:rPr>
      </w:pPr>
      <w:r w:rsidRPr="0077500F">
        <w:rPr>
          <w:color w:val="000000"/>
        </w:rPr>
        <w:t xml:space="preserve">Затраты на уплату транспортного налога отклонены регулирующим органом ввиду отсутствия подтверждения учетными данными факта отнесения на данный вид деятельности затрат организацией, ранее обслуживающей объекты коммунальной инфраструктуры, кроме того, МУП «Гарант» не представлен плановый расчет транспортного налога с указанием конкретных транспортных средства, закрепленных на участке водоснабжения. </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p>
    <w:p w:rsidR="0077500F" w:rsidRPr="0077500F" w:rsidRDefault="0077500F" w:rsidP="0077500F">
      <w:pPr>
        <w:ind w:firstLine="709"/>
        <w:jc w:val="center"/>
        <w:rPr>
          <w:b/>
          <w:color w:val="000000"/>
          <w:u w:val="single"/>
        </w:rPr>
      </w:pPr>
      <w:r w:rsidRPr="0077500F">
        <w:rPr>
          <w:b/>
          <w:color w:val="000000"/>
          <w:u w:val="single"/>
        </w:rPr>
        <w:t>2. Водоотведение</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Анализ расчета величины необходимой валовой выручки</w:t>
      </w:r>
    </w:p>
    <w:p w:rsidR="0077500F" w:rsidRPr="0077500F" w:rsidRDefault="0077500F" w:rsidP="0077500F">
      <w:pPr>
        <w:ind w:firstLine="567"/>
        <w:jc w:val="both"/>
        <w:rPr>
          <w:color w:val="000000"/>
        </w:rPr>
      </w:pPr>
    </w:p>
    <w:p w:rsidR="0077500F" w:rsidRPr="0077500F" w:rsidRDefault="0077500F" w:rsidP="0077500F">
      <w:pPr>
        <w:ind w:firstLine="567"/>
        <w:jc w:val="both"/>
        <w:rPr>
          <w:color w:val="000000"/>
        </w:rPr>
      </w:pPr>
      <w:r w:rsidRPr="0077500F">
        <w:rPr>
          <w:color w:val="000000"/>
        </w:rPr>
        <w:t xml:space="preserve">В адрес региональной энергетической комиссии Кемеровской области организацией было направлено заявление об установлении тарифа на водоотведение на период с 01.07.2018 по 31.12.2019. Необходимая валовая выручка в расчете на год заявлена в размере </w:t>
      </w:r>
      <w:r w:rsidRPr="0077500F">
        <w:rPr>
          <w:rStyle w:val="apple-style-span"/>
          <w:b/>
          <w:i/>
          <w:color w:val="000000"/>
          <w:shd w:val="clear" w:color="auto" w:fill="FFFFFF"/>
        </w:rPr>
        <w:t xml:space="preserve">12571,55 </w:t>
      </w:r>
      <w:r w:rsidRPr="0077500F">
        <w:rPr>
          <w:rStyle w:val="apple-style-span"/>
          <w:color w:val="000000"/>
          <w:shd w:val="clear" w:color="auto" w:fill="FFFFFF"/>
        </w:rPr>
        <w:t xml:space="preserve">тыс. руб., тариф – </w:t>
      </w:r>
      <w:r w:rsidRPr="0077500F">
        <w:rPr>
          <w:rStyle w:val="apple-style-span"/>
          <w:b/>
          <w:i/>
          <w:shd w:val="clear" w:color="auto" w:fill="FFFFFF"/>
        </w:rPr>
        <w:t>49,11</w:t>
      </w:r>
      <w:r w:rsidRPr="0077500F">
        <w:rPr>
          <w:rStyle w:val="apple-style-span"/>
          <w:color w:val="000000"/>
          <w:shd w:val="clear" w:color="auto" w:fill="FFFFFF"/>
        </w:rPr>
        <w:t xml:space="preserve"> руб.</w:t>
      </w:r>
    </w:p>
    <w:p w:rsidR="0077500F" w:rsidRPr="0077500F" w:rsidRDefault="0077500F" w:rsidP="0077500F">
      <w:pPr>
        <w:ind w:firstLine="567"/>
        <w:jc w:val="both"/>
        <w:rPr>
          <w:color w:val="000000"/>
        </w:rPr>
      </w:pPr>
      <w:r w:rsidRPr="0077500F">
        <w:rPr>
          <w:color w:val="000000"/>
        </w:rPr>
        <w:t>Установление тарифов рассматриваемой организации осуществлялось с учетом следующей календарной разбивки:</w:t>
      </w:r>
    </w:p>
    <w:p w:rsidR="0077500F" w:rsidRPr="0077500F" w:rsidRDefault="0077500F" w:rsidP="0077500F">
      <w:pPr>
        <w:ind w:firstLine="567"/>
        <w:jc w:val="both"/>
        <w:rPr>
          <w:color w:val="000000"/>
        </w:rPr>
      </w:pPr>
      <w:r w:rsidRPr="0077500F">
        <w:rPr>
          <w:color w:val="000000"/>
        </w:rPr>
        <w:t>- с 01.08.2018 по 31.12.2018;</w:t>
      </w:r>
    </w:p>
    <w:p w:rsidR="0077500F" w:rsidRPr="0077500F" w:rsidRDefault="0077500F" w:rsidP="0077500F">
      <w:pPr>
        <w:ind w:firstLine="567"/>
        <w:jc w:val="both"/>
        <w:rPr>
          <w:color w:val="000000"/>
        </w:rPr>
      </w:pPr>
      <w:r w:rsidRPr="0077500F">
        <w:rPr>
          <w:color w:val="000000"/>
        </w:rPr>
        <w:t>- с 01.01.2019 по 30.06.2019;</w:t>
      </w:r>
    </w:p>
    <w:p w:rsidR="0077500F" w:rsidRPr="0077500F" w:rsidRDefault="0077500F" w:rsidP="0077500F">
      <w:pPr>
        <w:ind w:firstLine="567"/>
        <w:jc w:val="both"/>
        <w:rPr>
          <w:color w:val="000000"/>
        </w:rPr>
      </w:pPr>
      <w:r w:rsidRPr="0077500F">
        <w:rPr>
          <w:color w:val="000000"/>
        </w:rPr>
        <w:t>- с 01.07.2019 по 31.12.2019.</w:t>
      </w:r>
    </w:p>
    <w:p w:rsidR="0077500F" w:rsidRPr="0077500F" w:rsidRDefault="0077500F" w:rsidP="0077500F">
      <w:pPr>
        <w:ind w:firstLine="567"/>
        <w:jc w:val="both"/>
        <w:rPr>
          <w:color w:val="000000"/>
        </w:rPr>
      </w:pPr>
      <w:r w:rsidRPr="0077500F">
        <w:rPr>
          <w:color w:val="000000"/>
        </w:rPr>
        <w:t>Необходимая валовая выручка с учетом календарной разбивки определена на следующем уровне:</w:t>
      </w:r>
    </w:p>
    <w:p w:rsidR="0077500F" w:rsidRPr="0077500F" w:rsidRDefault="0077500F" w:rsidP="0077500F">
      <w:pPr>
        <w:ind w:firstLine="709"/>
        <w:jc w:val="both"/>
        <w:rPr>
          <w:color w:val="000000"/>
        </w:rPr>
      </w:pPr>
      <w:r w:rsidRPr="0077500F">
        <w:rPr>
          <w:color w:val="000000"/>
        </w:rPr>
        <w:t xml:space="preserve">- на период с 01.08.2018 по 31.12.2018– </w:t>
      </w:r>
      <w:r w:rsidRPr="0077500F">
        <w:rPr>
          <w:b/>
          <w:i/>
          <w:color w:val="000000"/>
        </w:rPr>
        <w:t>1190,23</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 xml:space="preserve">- на период с 01.01.2019 по 30.06.2019 – </w:t>
      </w:r>
      <w:r w:rsidRPr="0077500F">
        <w:rPr>
          <w:b/>
          <w:i/>
          <w:color w:val="000000"/>
        </w:rPr>
        <w:t>1408,06</w:t>
      </w:r>
      <w:r w:rsidRPr="0077500F">
        <w:rPr>
          <w:color w:val="000000"/>
        </w:rPr>
        <w:t xml:space="preserve"> тыс. руб.</w:t>
      </w:r>
    </w:p>
    <w:p w:rsidR="0077500F" w:rsidRPr="0077500F" w:rsidRDefault="0077500F" w:rsidP="0077500F">
      <w:pPr>
        <w:ind w:firstLine="709"/>
        <w:jc w:val="both"/>
        <w:rPr>
          <w:color w:val="000000"/>
        </w:rPr>
      </w:pPr>
      <w:r w:rsidRPr="0077500F">
        <w:rPr>
          <w:color w:val="000000"/>
        </w:rPr>
        <w:t xml:space="preserve">- на период с 01.07.2019 по 31.12.2019 – </w:t>
      </w:r>
      <w:r w:rsidRPr="0077500F">
        <w:rPr>
          <w:b/>
          <w:i/>
          <w:color w:val="000000"/>
        </w:rPr>
        <w:t xml:space="preserve">1717,83 </w:t>
      </w:r>
      <w:r w:rsidRPr="0077500F">
        <w:rPr>
          <w:color w:val="000000"/>
        </w:rPr>
        <w:t>тыс. руб.</w:t>
      </w:r>
    </w:p>
    <w:p w:rsidR="0077500F" w:rsidRPr="0077500F" w:rsidRDefault="0077500F" w:rsidP="0077500F">
      <w:pPr>
        <w:ind w:firstLine="567"/>
        <w:jc w:val="both"/>
        <w:rPr>
          <w:color w:val="000000"/>
        </w:rPr>
      </w:pPr>
    </w:p>
    <w:p w:rsidR="0077500F" w:rsidRPr="0077500F" w:rsidRDefault="0077500F" w:rsidP="0077500F">
      <w:pPr>
        <w:ind w:firstLine="567"/>
        <w:jc w:val="both"/>
        <w:rPr>
          <w:color w:val="000000"/>
        </w:rPr>
      </w:pPr>
      <w:r w:rsidRPr="0077500F">
        <w:rPr>
          <w:color w:val="000000"/>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77500F" w:rsidRPr="0077500F" w:rsidRDefault="0077500F" w:rsidP="0077500F">
      <w:pPr>
        <w:ind w:firstLine="567"/>
        <w:jc w:val="both"/>
        <w:rPr>
          <w:color w:val="000000"/>
        </w:rPr>
      </w:pPr>
      <w:r w:rsidRPr="0077500F">
        <w:rPr>
          <w:color w:val="000000"/>
        </w:rPr>
        <w:t xml:space="preserve">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w:t>
      </w:r>
      <w:r w:rsidRPr="0077500F">
        <w:rPr>
          <w:color w:val="000000"/>
        </w:rPr>
        <w:lastRenderedPageBreak/>
        <w:t>специалист считает экономически обоснованным принять расходы по статьям затрат на следующем уровне.</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2.1. «Производственные расходы»</w:t>
      </w:r>
    </w:p>
    <w:p w:rsidR="0077500F" w:rsidRPr="0077500F" w:rsidRDefault="0077500F" w:rsidP="0077500F">
      <w:pPr>
        <w:ind w:firstLine="709"/>
        <w:jc w:val="center"/>
        <w:rPr>
          <w:b/>
          <w:color w:val="000000"/>
          <w:u w:val="single"/>
        </w:rPr>
      </w:pPr>
    </w:p>
    <w:p w:rsidR="0077500F" w:rsidRPr="0077500F" w:rsidRDefault="0077500F" w:rsidP="0077500F">
      <w:pPr>
        <w:ind w:firstLine="709"/>
        <w:jc w:val="center"/>
        <w:rPr>
          <w:b/>
          <w:color w:val="000000"/>
          <w:u w:val="single"/>
        </w:rPr>
      </w:pPr>
      <w:r w:rsidRPr="0077500F">
        <w:rPr>
          <w:b/>
          <w:color w:val="000000"/>
          <w:u w:val="single"/>
        </w:rPr>
        <w:t>2.1.1. «Затраты на покупную электрическую энергию»</w:t>
      </w:r>
    </w:p>
    <w:p w:rsidR="0077500F" w:rsidRPr="0077500F" w:rsidRDefault="0077500F" w:rsidP="0077500F">
      <w:pPr>
        <w:tabs>
          <w:tab w:val="left" w:pos="709"/>
          <w:tab w:val="left" w:pos="993"/>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365,81</w:t>
      </w:r>
      <w:r w:rsidRPr="0077500F">
        <w:rPr>
          <w:color w:val="000000"/>
        </w:rPr>
        <w:t xml:space="preserve"> тыс. руб. в расчете на год. Тариф заявлен на уровне </w:t>
      </w:r>
      <w:r w:rsidRPr="0077500F">
        <w:rPr>
          <w:b/>
          <w:i/>
          <w:color w:val="000000"/>
        </w:rPr>
        <w:t>6,23</w:t>
      </w:r>
      <w:r w:rsidRPr="0077500F">
        <w:rPr>
          <w:color w:val="000000"/>
        </w:rPr>
        <w:t xml:space="preserve"> руб./</w:t>
      </w:r>
      <w:proofErr w:type="spellStart"/>
      <w:r w:rsidRPr="0077500F">
        <w:rPr>
          <w:color w:val="000000"/>
        </w:rPr>
        <w:t>кВт.ч</w:t>
      </w:r>
      <w:proofErr w:type="spellEnd"/>
      <w:r w:rsidRPr="0077500F">
        <w:rPr>
          <w:color w:val="000000"/>
        </w:rPr>
        <w:t xml:space="preserve">, объем электроэнергии </w:t>
      </w:r>
      <w:r w:rsidRPr="0077500F">
        <w:rPr>
          <w:b/>
          <w:i/>
          <w:color w:val="000000"/>
        </w:rPr>
        <w:t>58,69</w:t>
      </w:r>
      <w:r w:rsidRPr="0077500F">
        <w:rPr>
          <w:color w:val="000000"/>
        </w:rPr>
        <w:t xml:space="preserve"> тыс. </w:t>
      </w:r>
      <w:proofErr w:type="spellStart"/>
      <w:r w:rsidRPr="0077500F">
        <w:rPr>
          <w:color w:val="000000"/>
        </w:rPr>
        <w:t>кВт.ч</w:t>
      </w:r>
      <w:proofErr w:type="spellEnd"/>
      <w:r w:rsidRPr="0077500F">
        <w:rPr>
          <w:color w:val="000000"/>
        </w:rPr>
        <w:t>. в расчете на год.</w:t>
      </w:r>
    </w:p>
    <w:p w:rsidR="0077500F" w:rsidRPr="0077500F" w:rsidRDefault="0077500F" w:rsidP="0077500F">
      <w:pPr>
        <w:tabs>
          <w:tab w:val="left" w:pos="1134"/>
          <w:tab w:val="left" w:pos="9356"/>
          <w:tab w:val="left" w:pos="9781"/>
          <w:tab w:val="left" w:pos="9923"/>
        </w:tabs>
        <w:ind w:firstLine="709"/>
        <w:jc w:val="both"/>
        <w:rPr>
          <w:color w:val="000000"/>
        </w:rPr>
      </w:pPr>
      <w:r w:rsidRPr="0077500F">
        <w:rPr>
          <w:color w:val="000000"/>
        </w:rPr>
        <w:t>Оборудование организации потребляет электроэнергию по уровню напряжения НН. Поставщиком электрической энергии является                                      ОАО «</w:t>
      </w:r>
      <w:proofErr w:type="spellStart"/>
      <w:r w:rsidRPr="0077500F">
        <w:rPr>
          <w:color w:val="000000"/>
        </w:rPr>
        <w:t>Кузбассэнергосбыт</w:t>
      </w:r>
      <w:proofErr w:type="spellEnd"/>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Расходы по периодам календарной разбивки приняты на следующем уровне:</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01.08.2018 по 31.12.2018</w:t>
      </w:r>
      <w:r w:rsidRPr="0077500F">
        <w:rPr>
          <w:color w:val="000000"/>
        </w:rPr>
        <w:t xml:space="preserve"> – </w:t>
      </w:r>
      <w:r w:rsidRPr="0077500F">
        <w:rPr>
          <w:b/>
          <w:i/>
          <w:color w:val="000000"/>
        </w:rPr>
        <w:t>0,50</w:t>
      </w:r>
      <w:r w:rsidRPr="0077500F">
        <w:rPr>
          <w:color w:val="000000"/>
        </w:rPr>
        <w:t xml:space="preserve"> тыс. руб. Объем электроэнергии принят по фактическому потреблению за 2 полугодие 2017 года организации, ранее обслуживающей объекты данной коммунальной инфраструктуры – МУП «</w:t>
      </w:r>
      <w:proofErr w:type="spellStart"/>
      <w:r w:rsidRPr="0077500F">
        <w:rPr>
          <w:color w:val="000000"/>
        </w:rPr>
        <w:t>КомФОРТ</w:t>
      </w:r>
      <w:proofErr w:type="spellEnd"/>
      <w:r w:rsidRPr="0077500F">
        <w:rPr>
          <w:color w:val="000000"/>
        </w:rPr>
        <w:t xml:space="preserve">», в пересчете на плановый период (0,08 </w:t>
      </w:r>
      <w:proofErr w:type="spellStart"/>
      <w:proofErr w:type="gramStart"/>
      <w:r w:rsidRPr="0077500F">
        <w:rPr>
          <w:color w:val="000000"/>
        </w:rPr>
        <w:t>тыс.кВт.ч</w:t>
      </w:r>
      <w:proofErr w:type="spellEnd"/>
      <w:proofErr w:type="gramEnd"/>
      <w:r w:rsidRPr="0077500F">
        <w:rPr>
          <w:color w:val="000000"/>
        </w:rPr>
        <w:t xml:space="preserve">).  </w:t>
      </w:r>
    </w:p>
    <w:p w:rsidR="0077500F" w:rsidRPr="0077500F" w:rsidRDefault="0077500F" w:rsidP="0077500F">
      <w:pPr>
        <w:tabs>
          <w:tab w:val="left" w:pos="1134"/>
        </w:tabs>
        <w:ind w:firstLine="709"/>
        <w:jc w:val="both"/>
        <w:rPr>
          <w:color w:val="000000"/>
        </w:rPr>
      </w:pPr>
      <w:r w:rsidRPr="0077500F">
        <w:rPr>
          <w:color w:val="000000"/>
        </w:rPr>
        <w:t xml:space="preserve">Стоимость электроэнергии по уровню напряжения НН специалистом принята на основании представленных счетов – фактур за 2017 год в размере                          </w:t>
      </w:r>
      <w:r w:rsidRPr="0077500F">
        <w:rPr>
          <w:b/>
          <w:color w:val="000000"/>
        </w:rPr>
        <w:t xml:space="preserve">5,88 </w:t>
      </w:r>
      <w:r w:rsidRPr="0077500F">
        <w:rPr>
          <w:color w:val="000000"/>
        </w:rPr>
        <w:t>руб./</w:t>
      </w:r>
      <w:proofErr w:type="spellStart"/>
      <w:r w:rsidRPr="0077500F">
        <w:rPr>
          <w:color w:val="000000"/>
        </w:rPr>
        <w:t>кВтч</w:t>
      </w:r>
      <w:proofErr w:type="spellEnd"/>
      <w:r w:rsidRPr="0077500F">
        <w:rPr>
          <w:color w:val="000000"/>
        </w:rPr>
        <w:t xml:space="preserve"> (без учета НДС) с учетом индекса Минэкономразвития РФ на электрическую энергию </w:t>
      </w:r>
      <w:r w:rsidRPr="0077500F">
        <w:rPr>
          <w:b/>
          <w:i/>
          <w:color w:val="000000"/>
        </w:rPr>
        <w:t xml:space="preserve">104,7 </w:t>
      </w:r>
      <w:r w:rsidRPr="0077500F">
        <w:rPr>
          <w:color w:val="000000"/>
        </w:rPr>
        <w:t>% на 2018 год.</w:t>
      </w:r>
    </w:p>
    <w:p w:rsidR="0077500F" w:rsidRPr="0077500F" w:rsidRDefault="0077500F" w:rsidP="0077500F">
      <w:pPr>
        <w:tabs>
          <w:tab w:val="left" w:pos="709"/>
        </w:tabs>
        <w:jc w:val="both"/>
        <w:rPr>
          <w:color w:val="000000"/>
        </w:rPr>
      </w:pPr>
      <w:r w:rsidRPr="0077500F">
        <w:rPr>
          <w:color w:val="000000"/>
        </w:rPr>
        <w:tab/>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0,62</w:t>
      </w:r>
      <w:r w:rsidRPr="0077500F">
        <w:rPr>
          <w:color w:val="000000"/>
        </w:rPr>
        <w:t xml:space="preserve"> тыс. руб. Объем потребленной электрической энергии принят по фактическому потреблению за 2 полугодие 2017 года организации, ранее обслуживающей объекты данной коммунальной инфраструктуры в пересчете на плановый период календарной разбивки – 0,10 тыс. </w:t>
      </w:r>
      <w:proofErr w:type="spellStart"/>
      <w:r w:rsidRPr="0077500F">
        <w:rPr>
          <w:color w:val="000000"/>
        </w:rPr>
        <w:t>кВт.ч</w:t>
      </w:r>
      <w:proofErr w:type="spellEnd"/>
      <w:r w:rsidRPr="0077500F">
        <w:rPr>
          <w:color w:val="000000"/>
        </w:rPr>
        <w:t xml:space="preserve">. Цена учтена по средневзвешенному тарифу на основании представленных счетов – фактур за 2017 год с учетом индекса Минэкономразвития РФ на электрическую энергию </w:t>
      </w:r>
      <w:r w:rsidRPr="0077500F">
        <w:rPr>
          <w:b/>
          <w:i/>
          <w:color w:val="000000"/>
        </w:rPr>
        <w:t xml:space="preserve">104,7 </w:t>
      </w:r>
      <w:r w:rsidRPr="0077500F">
        <w:rPr>
          <w:color w:val="000000"/>
        </w:rPr>
        <w:t xml:space="preserve">% на 2018 год, </w:t>
      </w:r>
      <w:r w:rsidRPr="0077500F">
        <w:rPr>
          <w:b/>
          <w:i/>
          <w:color w:val="000000"/>
        </w:rPr>
        <w:t xml:space="preserve">105,5 </w:t>
      </w:r>
      <w:r w:rsidRPr="0077500F">
        <w:rPr>
          <w:color w:val="000000"/>
        </w:rPr>
        <w:t xml:space="preserve">% на 2019 год–  </w:t>
      </w:r>
      <w:r w:rsidRPr="0077500F">
        <w:rPr>
          <w:b/>
          <w:color w:val="000000"/>
        </w:rPr>
        <w:t>6,20</w:t>
      </w:r>
      <w:r w:rsidRPr="0077500F">
        <w:rPr>
          <w:b/>
          <w:i/>
          <w:color w:val="000000"/>
        </w:rPr>
        <w:t xml:space="preserve"> </w:t>
      </w:r>
      <w:r w:rsidRPr="0077500F">
        <w:rPr>
          <w:color w:val="000000"/>
        </w:rPr>
        <w:t>руб./</w:t>
      </w:r>
      <w:proofErr w:type="spellStart"/>
      <w:r w:rsidRPr="0077500F">
        <w:rPr>
          <w:color w:val="000000"/>
        </w:rPr>
        <w:t>кВтч</w:t>
      </w:r>
      <w:proofErr w:type="spellEnd"/>
      <w:r w:rsidRPr="0077500F">
        <w:rPr>
          <w:color w:val="000000"/>
        </w:rPr>
        <w:t>.</w:t>
      </w:r>
    </w:p>
    <w:p w:rsidR="0077500F" w:rsidRPr="0077500F" w:rsidRDefault="0077500F" w:rsidP="0077500F">
      <w:pPr>
        <w:tabs>
          <w:tab w:val="left" w:pos="709"/>
        </w:tabs>
        <w:jc w:val="both"/>
        <w:rPr>
          <w:color w:val="000000"/>
        </w:rPr>
      </w:pPr>
      <w:r w:rsidRPr="0077500F">
        <w:rPr>
          <w:color w:val="000000"/>
        </w:rPr>
        <w:tab/>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0,62</w:t>
      </w:r>
      <w:r w:rsidRPr="0077500F">
        <w:rPr>
          <w:color w:val="000000"/>
        </w:rPr>
        <w:t xml:space="preserve"> тыс. руб. Объем и цена потребленной электрической энергии приняты на уровне предыдущего периода календарной разбивки. </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2.1.2. «Расходы на оплату труда основного производственного персонала»</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3491,94</w:t>
      </w:r>
      <w:r w:rsidRPr="0077500F">
        <w:rPr>
          <w:color w:val="000000"/>
        </w:rPr>
        <w:t xml:space="preserve"> тыс. руб. в расчете на год, в том числе среднемесячная заработная плата заявлена в размере </w:t>
      </w:r>
      <w:r w:rsidRPr="0077500F">
        <w:rPr>
          <w:b/>
          <w:i/>
          <w:color w:val="000000"/>
        </w:rPr>
        <w:t>32332,78</w:t>
      </w:r>
      <w:r w:rsidRPr="0077500F">
        <w:rPr>
          <w:color w:val="000000"/>
        </w:rPr>
        <w:t xml:space="preserve"> руб./чел./мес., численность основного производственного персонала – </w:t>
      </w:r>
      <w:r w:rsidRPr="0077500F">
        <w:rPr>
          <w:b/>
          <w:i/>
          <w:color w:val="000000"/>
        </w:rPr>
        <w:t xml:space="preserve">9,00 </w:t>
      </w:r>
      <w:r w:rsidRPr="0077500F">
        <w:rPr>
          <w:color w:val="000000"/>
        </w:rPr>
        <w:t>человек.</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435,36</w:t>
      </w:r>
      <w:r w:rsidRPr="0077500F">
        <w:rPr>
          <w:color w:val="000000"/>
        </w:rPr>
        <w:t xml:space="preserve"> тыс. руб. </w:t>
      </w:r>
      <w:bookmarkStart w:id="27" w:name="_Hlk518025840"/>
      <w:r w:rsidRPr="0077500F">
        <w:rPr>
          <w:color w:val="000000"/>
        </w:rPr>
        <w:t>Расходы на оплату труда основного производственного персонала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руб./чел./мес.</w:t>
      </w:r>
      <w:bookmarkEnd w:id="27"/>
      <w:r w:rsidRPr="0077500F">
        <w:rPr>
          <w:color w:val="000000"/>
        </w:rPr>
        <w:t xml:space="preserve"> Численность основного производственного персонала принята по фактической численности основного персонала на 2017 год, организации, ранее обслуживающей объекты данной коммунальной инфраструктуры –  МУП «Комфорт» – </w:t>
      </w:r>
      <w:r w:rsidRPr="0077500F">
        <w:rPr>
          <w:b/>
          <w:i/>
          <w:color w:val="000000"/>
        </w:rPr>
        <w:t xml:space="preserve">6,00 </w:t>
      </w:r>
      <w:r w:rsidRPr="0077500F">
        <w:rPr>
          <w:color w:val="000000"/>
        </w:rPr>
        <w:t>человек, так как обоснования для увеличения численности персонала не представлено.</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522,43</w:t>
      </w:r>
      <w:r w:rsidRPr="0077500F">
        <w:rPr>
          <w:color w:val="000000"/>
        </w:rPr>
        <w:t xml:space="preserve"> тыс. руб. Расходы на оплату труда основного производственного персонала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руб./чел./мес. Численность основного производственного персонала принята на уровне предыдущего периода календарной разбивки – </w:t>
      </w:r>
      <w:r w:rsidRPr="0077500F">
        <w:rPr>
          <w:b/>
          <w:i/>
          <w:color w:val="000000"/>
        </w:rPr>
        <w:t xml:space="preserve">6,00 </w:t>
      </w:r>
      <w:r w:rsidRPr="0077500F">
        <w:rPr>
          <w:color w:val="000000"/>
        </w:rPr>
        <w:t xml:space="preserve">человек. </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522,43</w:t>
      </w:r>
      <w:r w:rsidRPr="0077500F">
        <w:rPr>
          <w:color w:val="000000"/>
        </w:rPr>
        <w:t xml:space="preserve"> тыс. руб. Оплата труда и численность персонала приняты на уровне предыдущего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lastRenderedPageBreak/>
        <w:t>2.1.3. «Отчисления на социальные нужды от расходов на оплату труда основного производственного персонала»</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1054,56</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приняты специалистом на следующем уровне с учетом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131,48</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w:t>
      </w:r>
      <w:proofErr w:type="gramStart"/>
      <w:r w:rsidRPr="0077500F">
        <w:rPr>
          <w:color w:val="000000"/>
        </w:rPr>
        <w:t>законом  от</w:t>
      </w:r>
      <w:proofErr w:type="gramEnd"/>
      <w:r w:rsidRPr="0077500F">
        <w:rPr>
          <w:color w:val="000000"/>
        </w:rPr>
        <w:t xml:space="preserve"> 24.07.1998 № 125– ФЗ (0,20%).</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157,77</w:t>
      </w:r>
      <w:r w:rsidRPr="0077500F">
        <w:rPr>
          <w:color w:val="000000"/>
        </w:rPr>
        <w:t xml:space="preserve"> тыс. руб. Отчисления на социальные нужды, страховые нужды рассчитаны на основании Федерального </w:t>
      </w:r>
      <w:proofErr w:type="gramStart"/>
      <w:r w:rsidRPr="0077500F">
        <w:rPr>
          <w:color w:val="000000"/>
        </w:rPr>
        <w:t>закона  от</w:t>
      </w:r>
      <w:proofErr w:type="gramEnd"/>
      <w:r w:rsidRPr="0077500F">
        <w:rPr>
          <w:color w:val="000000"/>
        </w:rPr>
        <w:t xml:space="preserve">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157,77</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2.1.4. «Цеховые (общехозяйственные) расходы»</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705,75</w:t>
      </w:r>
      <w:r w:rsidRPr="0077500F">
        <w:rPr>
          <w:color w:val="000000"/>
        </w:rPr>
        <w:t xml:space="preserve"> тыс. руб. в расчете на год. В расходы по данной статье входят затраты на оплату труда цехового персонала в размере    </w:t>
      </w:r>
      <w:r w:rsidRPr="0077500F">
        <w:rPr>
          <w:b/>
          <w:i/>
          <w:color w:val="000000"/>
        </w:rPr>
        <w:t>511,33</w:t>
      </w:r>
      <w:r w:rsidRPr="0077500F">
        <w:rPr>
          <w:color w:val="000000"/>
        </w:rPr>
        <w:t xml:space="preserve"> тыс. руб., в том числе среднемесячная заработная плата заявлена в размере </w:t>
      </w:r>
      <w:r w:rsidRPr="0077500F">
        <w:rPr>
          <w:b/>
          <w:i/>
          <w:color w:val="000000"/>
        </w:rPr>
        <w:t>21305,42</w:t>
      </w:r>
      <w:r w:rsidRPr="0077500F">
        <w:rPr>
          <w:color w:val="000000"/>
        </w:rPr>
        <w:t xml:space="preserve"> руб./чел./мес., численность цехового персонала – </w:t>
      </w:r>
      <w:r w:rsidRPr="0077500F">
        <w:rPr>
          <w:b/>
          <w:i/>
          <w:color w:val="000000"/>
        </w:rPr>
        <w:t xml:space="preserve">2 </w:t>
      </w:r>
      <w:r w:rsidRPr="0077500F">
        <w:rPr>
          <w:color w:val="000000"/>
        </w:rPr>
        <w:t xml:space="preserve">человека. Отчисления на социальные нужды от заработной платы цехового персонала – </w:t>
      </w:r>
      <w:r w:rsidRPr="0077500F">
        <w:rPr>
          <w:b/>
          <w:i/>
          <w:color w:val="000000"/>
        </w:rPr>
        <w:t>154,42</w:t>
      </w:r>
      <w:r w:rsidRPr="0077500F">
        <w:rPr>
          <w:color w:val="000000"/>
        </w:rPr>
        <w:t xml:space="preserve"> тыс. руб. Кроме того, в данной статье организацией заявлены затраты по статье «Прочие расходы» в общей сумме – </w:t>
      </w:r>
      <w:r w:rsidRPr="0077500F">
        <w:rPr>
          <w:b/>
          <w:i/>
          <w:color w:val="000000"/>
        </w:rPr>
        <w:t>40,0</w:t>
      </w:r>
      <w:r w:rsidRPr="0077500F">
        <w:rPr>
          <w:color w:val="000000"/>
        </w:rPr>
        <w:t xml:space="preserve"> тыс. руб. </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293,85</w:t>
      </w:r>
      <w:r w:rsidRPr="0077500F">
        <w:rPr>
          <w:color w:val="000000"/>
        </w:rPr>
        <w:t xml:space="preserve"> тыс. руб. Расходы на оплату труда цехового персонала составили </w:t>
      </w:r>
      <w:r w:rsidRPr="0077500F">
        <w:rPr>
          <w:b/>
          <w:i/>
          <w:color w:val="000000"/>
        </w:rPr>
        <w:t>217,68</w:t>
      </w:r>
      <w:r w:rsidRPr="0077500F">
        <w:rPr>
          <w:color w:val="000000"/>
        </w:rPr>
        <w:t xml:space="preserve"> тыс. руб. и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руб./чел./мес. Численность цехового персонала принята по фактической численности на 2017 год для организации, ранее обслуживающей объекты данной коммунальной инфраструктуры – МУП «Комфорт» – </w:t>
      </w:r>
      <w:r w:rsidRPr="0077500F">
        <w:rPr>
          <w:b/>
          <w:i/>
          <w:color w:val="000000"/>
        </w:rPr>
        <w:t xml:space="preserve">3 </w:t>
      </w:r>
      <w:r w:rsidRPr="0077500F">
        <w:rPr>
          <w:color w:val="000000"/>
        </w:rPr>
        <w:t xml:space="preserve">человека. </w:t>
      </w:r>
    </w:p>
    <w:p w:rsidR="0077500F" w:rsidRPr="0077500F" w:rsidRDefault="0077500F" w:rsidP="0077500F">
      <w:pPr>
        <w:tabs>
          <w:tab w:val="left" w:pos="709"/>
        </w:tabs>
        <w:jc w:val="both"/>
        <w:rPr>
          <w:color w:val="000000"/>
        </w:rPr>
      </w:pPr>
      <w:r w:rsidRPr="0077500F">
        <w:rPr>
          <w:color w:val="000000"/>
        </w:rPr>
        <w:tab/>
        <w:t>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w:t>
      </w:r>
      <w:r w:rsidRPr="0077500F">
        <w:rPr>
          <w:b/>
          <w:i/>
          <w:color w:val="000000"/>
        </w:rPr>
        <w:t xml:space="preserve"> 65,74</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 xml:space="preserve">Затраты по статье «Прочие расходы» приняты по предложению организации в пересчете на плановый период календарной разбивки в размере – </w:t>
      </w:r>
      <w:r w:rsidRPr="0077500F">
        <w:rPr>
          <w:b/>
          <w:i/>
          <w:color w:val="000000"/>
        </w:rPr>
        <w:t>10,43</w:t>
      </w:r>
      <w:r w:rsidRPr="0077500F">
        <w:rPr>
          <w:color w:val="000000"/>
        </w:rPr>
        <w:t xml:space="preserve"> руб. </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352,44</w:t>
      </w:r>
      <w:r w:rsidRPr="0077500F">
        <w:rPr>
          <w:color w:val="000000"/>
        </w:rPr>
        <w:t xml:space="preserve"> тыс. руб. Расходы на оплату труда цехового персонала составили </w:t>
      </w:r>
      <w:r w:rsidRPr="0077500F">
        <w:rPr>
          <w:b/>
          <w:i/>
          <w:color w:val="000000"/>
        </w:rPr>
        <w:t>261,21</w:t>
      </w:r>
      <w:r w:rsidRPr="0077500F">
        <w:rPr>
          <w:color w:val="000000"/>
        </w:rPr>
        <w:t xml:space="preserve"> тыс. руб. и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руб./чел./мес. Численность цехового персонала принята на уровне предыдущего периода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Отчисления на социальные, страховые нужды – </w:t>
      </w:r>
      <w:r w:rsidRPr="0077500F">
        <w:rPr>
          <w:b/>
          <w:i/>
          <w:color w:val="000000"/>
        </w:rPr>
        <w:t>78,89</w:t>
      </w:r>
      <w:r w:rsidRPr="0077500F">
        <w:rPr>
          <w:color w:val="000000"/>
        </w:rPr>
        <w:t xml:space="preserve"> тыс. руб. «Прочие расходы» приняты по предложению организации в пересчете на плановый период календарной разбивки с соблюдением темпа роста тарифа по периодам в размере – </w:t>
      </w:r>
      <w:r w:rsidRPr="0077500F">
        <w:rPr>
          <w:b/>
          <w:i/>
          <w:color w:val="000000"/>
        </w:rPr>
        <w:t>12,34</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367,76</w:t>
      </w:r>
      <w:r w:rsidRPr="0077500F">
        <w:rPr>
          <w:color w:val="000000"/>
        </w:rPr>
        <w:t xml:space="preserve"> тыс. руб. Расходы на оплату труда цехового персонала приняты на уровне предыдущего периода календарной разбивки в размере </w:t>
      </w:r>
      <w:r w:rsidRPr="0077500F">
        <w:rPr>
          <w:b/>
          <w:i/>
          <w:color w:val="000000"/>
        </w:rPr>
        <w:t>261,21</w:t>
      </w:r>
      <w:r w:rsidRPr="0077500F">
        <w:rPr>
          <w:color w:val="000000"/>
        </w:rPr>
        <w:t xml:space="preserve"> тыс. руб. Численность персонала принята на уровне предыдущего периода календарной разбивки. Отчисления на социальные, страховые нужды – </w:t>
      </w:r>
      <w:r w:rsidRPr="0077500F">
        <w:rPr>
          <w:b/>
          <w:i/>
          <w:color w:val="000000"/>
        </w:rPr>
        <w:t>78,89</w:t>
      </w:r>
      <w:r w:rsidRPr="0077500F">
        <w:rPr>
          <w:color w:val="000000"/>
        </w:rPr>
        <w:t xml:space="preserve"> тыс. руб. «Прочие расходы» - </w:t>
      </w:r>
      <w:r w:rsidRPr="0077500F">
        <w:rPr>
          <w:b/>
          <w:i/>
          <w:color w:val="000000"/>
        </w:rPr>
        <w:t>27,66</w:t>
      </w:r>
      <w:r w:rsidRPr="0077500F">
        <w:rPr>
          <w:color w:val="000000"/>
        </w:rPr>
        <w:t xml:space="preserve"> тыс. руб.</w:t>
      </w:r>
    </w:p>
    <w:p w:rsidR="00B303EF" w:rsidRDefault="00B303EF" w:rsidP="0077500F">
      <w:pPr>
        <w:tabs>
          <w:tab w:val="left" w:pos="1134"/>
        </w:tabs>
        <w:ind w:firstLine="709"/>
        <w:jc w:val="center"/>
        <w:rPr>
          <w:b/>
          <w:color w:val="000000"/>
          <w:u w:val="single"/>
        </w:rPr>
        <w:sectPr w:rsidR="00B303EF" w:rsidSect="009C5761">
          <w:pgSz w:w="11906" w:h="16838"/>
          <w:pgMar w:top="851" w:right="851" w:bottom="851" w:left="993" w:header="709" w:footer="709" w:gutter="0"/>
          <w:cols w:space="708"/>
          <w:docGrid w:linePitch="360"/>
        </w:sectPr>
      </w:pPr>
    </w:p>
    <w:p w:rsidR="0077500F" w:rsidRPr="0077500F" w:rsidRDefault="0077500F" w:rsidP="0077500F">
      <w:pPr>
        <w:tabs>
          <w:tab w:val="left" w:pos="1134"/>
        </w:tabs>
        <w:ind w:firstLine="709"/>
        <w:jc w:val="center"/>
        <w:rPr>
          <w:b/>
          <w:color w:val="000000"/>
          <w:u w:val="single"/>
        </w:rPr>
      </w:pPr>
      <w:r w:rsidRPr="0077500F">
        <w:rPr>
          <w:b/>
          <w:color w:val="000000"/>
          <w:u w:val="single"/>
        </w:rPr>
        <w:lastRenderedPageBreak/>
        <w:t>2.1.5. «Прочие производственные расходы»</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325,03</w:t>
      </w:r>
      <w:r w:rsidRPr="0077500F">
        <w:rPr>
          <w:color w:val="000000"/>
        </w:rPr>
        <w:t xml:space="preserve"> тыс. руб. в расчете на год, в том числе:</w:t>
      </w:r>
    </w:p>
    <w:p w:rsidR="0077500F" w:rsidRPr="0077500F" w:rsidRDefault="0077500F" w:rsidP="0077500F">
      <w:pPr>
        <w:tabs>
          <w:tab w:val="left" w:pos="1134"/>
        </w:tabs>
        <w:ind w:firstLine="709"/>
        <w:jc w:val="both"/>
        <w:rPr>
          <w:color w:val="000000"/>
        </w:rPr>
      </w:pPr>
      <w:r w:rsidRPr="0077500F">
        <w:rPr>
          <w:color w:val="000000"/>
        </w:rPr>
        <w:t>- «Лабораторные анализы» - 100,0 тыс. руб.;</w:t>
      </w:r>
    </w:p>
    <w:p w:rsidR="0077500F" w:rsidRPr="0077500F" w:rsidRDefault="0077500F" w:rsidP="0077500F">
      <w:pPr>
        <w:tabs>
          <w:tab w:val="left" w:pos="1134"/>
        </w:tabs>
        <w:ind w:firstLine="709"/>
        <w:jc w:val="both"/>
        <w:rPr>
          <w:color w:val="000000"/>
        </w:rPr>
      </w:pPr>
      <w:r w:rsidRPr="0077500F">
        <w:rPr>
          <w:color w:val="000000"/>
        </w:rPr>
        <w:t xml:space="preserve">- «Расходы на ГСМ (и/или аренду спецтехники)» - 220,0 </w:t>
      </w:r>
      <w:proofErr w:type="spellStart"/>
      <w:r w:rsidRPr="0077500F">
        <w:rPr>
          <w:color w:val="000000"/>
        </w:rPr>
        <w:t>тыс.руб</w:t>
      </w:r>
      <w:proofErr w:type="spellEnd"/>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 xml:space="preserve">- «Охрана труда» - 5,03 </w:t>
      </w:r>
      <w:proofErr w:type="spellStart"/>
      <w:r w:rsidRPr="0077500F">
        <w:rPr>
          <w:color w:val="000000"/>
        </w:rPr>
        <w:t>тыс.руб</w:t>
      </w:r>
      <w:proofErr w:type="spellEnd"/>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17,17</w:t>
      </w:r>
      <w:r w:rsidRPr="0077500F">
        <w:rPr>
          <w:color w:val="000000"/>
        </w:rPr>
        <w:t xml:space="preserve"> тыс. руб., в том числе:</w:t>
      </w:r>
    </w:p>
    <w:p w:rsidR="0077500F" w:rsidRPr="0077500F" w:rsidRDefault="0077500F" w:rsidP="0077500F">
      <w:pPr>
        <w:tabs>
          <w:tab w:val="left" w:pos="1134"/>
        </w:tabs>
        <w:ind w:firstLine="709"/>
        <w:jc w:val="both"/>
        <w:rPr>
          <w:color w:val="000000"/>
        </w:rPr>
      </w:pPr>
      <w:bookmarkStart w:id="28" w:name="_Hlk518026878"/>
      <w:r w:rsidRPr="0077500F">
        <w:rPr>
          <w:color w:val="000000"/>
        </w:rPr>
        <w:t>Расходы по статье «Лабораторные анализы» отклонены регулирующим органом ввиду отсутствия документального подтверждения проведения анализов организацией, ранее обслуживающей объекты данной коммунальной инфраструктуры, кроме того не представлены договоры на проведение анализов сточных вод, конкурсной документации на заключение договора на оказание данного рода услуг, не представлены выставленные счета- фактура за проведение анализа сточных вод.</w:t>
      </w:r>
    </w:p>
    <w:p w:rsidR="0077500F" w:rsidRPr="0077500F" w:rsidRDefault="0077500F" w:rsidP="0077500F">
      <w:pPr>
        <w:tabs>
          <w:tab w:val="left" w:pos="1134"/>
        </w:tabs>
        <w:ind w:firstLine="709"/>
        <w:jc w:val="both"/>
        <w:rPr>
          <w:color w:val="000000"/>
        </w:rPr>
      </w:pPr>
      <w:r w:rsidRPr="0077500F">
        <w:rPr>
          <w:color w:val="000000"/>
        </w:rPr>
        <w:t xml:space="preserve">Затраты по статье «Расходы на ГСМ (и/или аренду спецтехники)» приняты на уровне предложения организации, так как учетными регистрами организации, ранее обслуживающей систему </w:t>
      </w:r>
      <w:proofErr w:type="gramStart"/>
      <w:r w:rsidRPr="0077500F">
        <w:rPr>
          <w:color w:val="000000"/>
        </w:rPr>
        <w:t>водоотведения,  подтверждается</w:t>
      </w:r>
      <w:proofErr w:type="gramEnd"/>
      <w:r w:rsidRPr="0077500F">
        <w:rPr>
          <w:color w:val="000000"/>
        </w:rPr>
        <w:t xml:space="preserve"> наличие данного вида расходов, в пересчете на плановый период в размере –   </w:t>
      </w:r>
      <w:r w:rsidRPr="0077500F">
        <w:rPr>
          <w:b/>
          <w:i/>
          <w:color w:val="000000"/>
        </w:rPr>
        <w:t>17,17</w:t>
      </w:r>
      <w:r w:rsidRPr="0077500F">
        <w:rPr>
          <w:color w:val="000000"/>
        </w:rPr>
        <w:t xml:space="preserve"> руб. </w:t>
      </w:r>
    </w:p>
    <w:p w:rsidR="0077500F" w:rsidRPr="0077500F" w:rsidRDefault="0077500F" w:rsidP="0077500F">
      <w:pPr>
        <w:tabs>
          <w:tab w:val="left" w:pos="1134"/>
        </w:tabs>
        <w:ind w:firstLine="709"/>
        <w:jc w:val="both"/>
        <w:rPr>
          <w:color w:val="000000"/>
        </w:rPr>
      </w:pPr>
      <w:r w:rsidRPr="0077500F">
        <w:rPr>
          <w:color w:val="000000"/>
        </w:rPr>
        <w:t xml:space="preserve">Расходы на «Охрану труда» отклонены регулирующим органом ввиду отсутствия подтверждения данными бухгалтерского учета наличия данных затрат у   организаций, ранее обслуживающей объекты данной коммунальной инфраструктуры </w:t>
      </w:r>
      <w:bookmarkStart w:id="29" w:name="_Hlk520367886"/>
      <w:r w:rsidRPr="0077500F">
        <w:rPr>
          <w:color w:val="000000"/>
        </w:rPr>
        <w:t xml:space="preserve">и МУП «Гарант» не представлено документального обоснования заявленных расходов – отсутствуют акты на списания средства охраны труда на данный вид деятельности, конкурсная документация на приобретение средства охраны труда на участок водоотведения. </w:t>
      </w:r>
    </w:p>
    <w:bookmarkEnd w:id="28"/>
    <w:bookmarkEnd w:id="29"/>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в целях соблюдения темпа роста тарифа по периодам затраты учтены в следующем периоде календарной разбивки.</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294,45</w:t>
      </w:r>
      <w:r w:rsidRPr="0077500F">
        <w:rPr>
          <w:color w:val="000000"/>
        </w:rPr>
        <w:t xml:space="preserve"> тыс. руб. Расходы по статье «Лабораторные анализы» отклонены регулирующим органом ввиду отсутствия документального подтверждения проведения анализов организацией, ранее обслуживающей объекты данной коммунальной инфраструктуры, кроме того не представлены договоры на проведение анализов сточных вод, конкурсной документации на заключение договора на оказание данного рода услуг, не представлены выставленные счета- фактура за проведение анализа сточных вод.</w:t>
      </w:r>
    </w:p>
    <w:p w:rsidR="0077500F" w:rsidRPr="0077500F" w:rsidRDefault="0077500F" w:rsidP="0077500F">
      <w:pPr>
        <w:tabs>
          <w:tab w:val="left" w:pos="1134"/>
        </w:tabs>
        <w:ind w:firstLine="709"/>
        <w:jc w:val="both"/>
        <w:rPr>
          <w:color w:val="000000"/>
        </w:rPr>
      </w:pPr>
      <w:r w:rsidRPr="0077500F">
        <w:rPr>
          <w:color w:val="000000"/>
        </w:rPr>
        <w:t xml:space="preserve">Затраты по статье «Расходы на ГСМ (и/или аренду спецтехники)» приняты на уровне предложения организации, подтвержденного учетными данными организации, ранее обслуживающей систему водоотведения, в пересчете на плановый период в размере –   </w:t>
      </w:r>
      <w:r w:rsidRPr="0077500F">
        <w:rPr>
          <w:b/>
          <w:i/>
          <w:color w:val="000000"/>
        </w:rPr>
        <w:t>294,45</w:t>
      </w:r>
      <w:r w:rsidRPr="0077500F">
        <w:rPr>
          <w:color w:val="000000"/>
        </w:rPr>
        <w:t xml:space="preserve"> руб. </w:t>
      </w:r>
    </w:p>
    <w:p w:rsidR="0077500F" w:rsidRPr="0077500F" w:rsidRDefault="0077500F" w:rsidP="0077500F">
      <w:pPr>
        <w:tabs>
          <w:tab w:val="left" w:pos="1134"/>
        </w:tabs>
        <w:ind w:firstLine="709"/>
        <w:jc w:val="both"/>
        <w:rPr>
          <w:color w:val="000000"/>
        </w:rPr>
      </w:pPr>
      <w:r w:rsidRPr="0077500F">
        <w:rPr>
          <w:color w:val="000000"/>
        </w:rPr>
        <w:t xml:space="preserve">Расходы на «Охрану труда» отклонены регулирующим органом ввиду отсутствия подтверждения данными бухгалтерского учета наличия данных затрат у   организаций, ранее обслуживающей объекты данной коммунальной инфраструктуры и МУП «Гарант» не представлено документального обоснования заявленных расходов – отсутствуют акты на списания средства охраны труда на данный вид деятельности, конкурсная документация на приобретение средства охраны труда на участок водоотведения. </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2.2. «Ремонтные расходы»</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2.2.1. «Расходы на проведение АВР»</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2638,50</w:t>
      </w:r>
      <w:r w:rsidRPr="0077500F">
        <w:rPr>
          <w:color w:val="000000"/>
        </w:rPr>
        <w:t xml:space="preserve"> тыс. руб. в расчете на год. В расходы по данной статье входят затраты на оплату труда в размере </w:t>
      </w:r>
      <w:r w:rsidRPr="0077500F">
        <w:rPr>
          <w:b/>
          <w:i/>
          <w:color w:val="000000"/>
        </w:rPr>
        <w:t>690,96</w:t>
      </w:r>
      <w:r w:rsidRPr="0077500F">
        <w:rPr>
          <w:color w:val="000000"/>
        </w:rPr>
        <w:t xml:space="preserve"> тыс. руб., в том числе среднемесячная заработная плата заявлена в размере </w:t>
      </w:r>
      <w:r w:rsidRPr="0077500F">
        <w:rPr>
          <w:b/>
          <w:i/>
          <w:color w:val="000000"/>
        </w:rPr>
        <w:t>28790,0</w:t>
      </w:r>
      <w:r w:rsidRPr="0077500F">
        <w:rPr>
          <w:color w:val="000000"/>
        </w:rPr>
        <w:t xml:space="preserve"> руб./чел./мес., численность персонала – </w:t>
      </w:r>
      <w:r w:rsidRPr="0077500F">
        <w:rPr>
          <w:b/>
          <w:i/>
          <w:color w:val="000000"/>
        </w:rPr>
        <w:t xml:space="preserve">2 </w:t>
      </w:r>
      <w:r w:rsidRPr="0077500F">
        <w:rPr>
          <w:color w:val="000000"/>
        </w:rPr>
        <w:t xml:space="preserve">человека. Отчисления на социальные нужды от заработной платы – </w:t>
      </w:r>
      <w:r w:rsidRPr="0077500F">
        <w:rPr>
          <w:b/>
          <w:i/>
          <w:color w:val="000000"/>
        </w:rPr>
        <w:t>208,67</w:t>
      </w:r>
      <w:r w:rsidRPr="0077500F">
        <w:rPr>
          <w:color w:val="000000"/>
        </w:rPr>
        <w:t xml:space="preserve"> тыс. руб. Кроме того, в данной статье организацией заявлены затраты по статье «Прочие расходы» в общей сумме – </w:t>
      </w:r>
      <w:r w:rsidRPr="0077500F">
        <w:rPr>
          <w:b/>
          <w:i/>
          <w:color w:val="000000"/>
        </w:rPr>
        <w:t>1738,87</w:t>
      </w:r>
      <w:r w:rsidRPr="0077500F">
        <w:rPr>
          <w:color w:val="000000"/>
        </w:rPr>
        <w:t xml:space="preserve"> тыс. руб., в том числе:</w:t>
      </w:r>
    </w:p>
    <w:p w:rsidR="0077500F" w:rsidRPr="0077500F" w:rsidRDefault="0077500F" w:rsidP="0077500F">
      <w:pPr>
        <w:tabs>
          <w:tab w:val="left" w:pos="1134"/>
        </w:tabs>
        <w:ind w:firstLine="709"/>
        <w:jc w:val="both"/>
        <w:rPr>
          <w:color w:val="000000"/>
        </w:rPr>
      </w:pPr>
      <w:r w:rsidRPr="0077500F">
        <w:rPr>
          <w:color w:val="000000"/>
        </w:rPr>
        <w:t xml:space="preserve">- «Материалы и механизмы» - </w:t>
      </w:r>
      <w:r w:rsidRPr="0077500F">
        <w:rPr>
          <w:b/>
          <w:i/>
          <w:color w:val="000000"/>
        </w:rPr>
        <w:t>1731,74</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lastRenderedPageBreak/>
        <w:t xml:space="preserve">- «Охрана труда» - </w:t>
      </w:r>
      <w:r w:rsidRPr="0077500F">
        <w:rPr>
          <w:b/>
          <w:i/>
          <w:color w:val="000000"/>
        </w:rPr>
        <w:t>7,13</w:t>
      </w:r>
      <w:r w:rsidRPr="0077500F">
        <w:rPr>
          <w:color w:val="000000"/>
        </w:rPr>
        <w:t xml:space="preserve"> </w:t>
      </w:r>
      <w:proofErr w:type="spellStart"/>
      <w:r w:rsidRPr="0077500F">
        <w:rPr>
          <w:color w:val="000000"/>
        </w:rPr>
        <w:t>тыс.руб</w:t>
      </w:r>
      <w:proofErr w:type="spellEnd"/>
      <w:r w:rsidRPr="0077500F">
        <w:rPr>
          <w:color w:val="000000"/>
        </w:rPr>
        <w:t>.</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188,94</w:t>
      </w:r>
      <w:r w:rsidRPr="0077500F">
        <w:rPr>
          <w:color w:val="000000"/>
        </w:rPr>
        <w:t xml:space="preserve"> тыс. руб. </w:t>
      </w:r>
      <w:bookmarkStart w:id="30" w:name="_Hlk518027310"/>
      <w:r w:rsidRPr="0077500F">
        <w:rPr>
          <w:color w:val="000000"/>
        </w:rPr>
        <w:t xml:space="preserve">Расходы на оплату труда персонала, задействованного на АВР, составили </w:t>
      </w:r>
      <w:r w:rsidRPr="0077500F">
        <w:rPr>
          <w:b/>
          <w:i/>
          <w:color w:val="000000"/>
        </w:rPr>
        <w:t>145,12</w:t>
      </w:r>
      <w:r w:rsidRPr="0077500F">
        <w:rPr>
          <w:color w:val="000000"/>
        </w:rPr>
        <w:t xml:space="preserve"> тыс. руб. и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руб./чел./мес. Численность персонала учтена по предложению организации – </w:t>
      </w:r>
      <w:r w:rsidRPr="0077500F">
        <w:rPr>
          <w:b/>
          <w:i/>
          <w:color w:val="000000"/>
        </w:rPr>
        <w:t xml:space="preserve">2 </w:t>
      </w:r>
      <w:r w:rsidRPr="0077500F">
        <w:rPr>
          <w:color w:val="000000"/>
        </w:rPr>
        <w:t xml:space="preserve">человека. </w:t>
      </w:r>
    </w:p>
    <w:bookmarkEnd w:id="30"/>
    <w:p w:rsidR="0077500F" w:rsidRPr="0077500F" w:rsidRDefault="0077500F" w:rsidP="0077500F">
      <w:pPr>
        <w:tabs>
          <w:tab w:val="left" w:pos="709"/>
        </w:tabs>
        <w:jc w:val="both"/>
        <w:rPr>
          <w:color w:val="000000"/>
        </w:rPr>
      </w:pPr>
      <w:r w:rsidRPr="0077500F">
        <w:rPr>
          <w:color w:val="000000"/>
        </w:rPr>
        <w:tab/>
        <w:t>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w:t>
      </w:r>
      <w:r w:rsidRPr="0077500F">
        <w:rPr>
          <w:b/>
          <w:i/>
          <w:color w:val="000000"/>
        </w:rPr>
        <w:t xml:space="preserve"> 43,83</w:t>
      </w:r>
      <w:r w:rsidRPr="0077500F">
        <w:rPr>
          <w:color w:val="000000"/>
        </w:rPr>
        <w:t xml:space="preserve"> тыс. руб.</w:t>
      </w:r>
    </w:p>
    <w:p w:rsidR="0077500F" w:rsidRPr="0077500F" w:rsidRDefault="0077500F" w:rsidP="0077500F">
      <w:pPr>
        <w:tabs>
          <w:tab w:val="left" w:pos="1134"/>
        </w:tabs>
        <w:ind w:firstLine="709"/>
        <w:jc w:val="both"/>
        <w:rPr>
          <w:color w:val="000000"/>
        </w:rPr>
      </w:pPr>
      <w:r w:rsidRPr="0077500F">
        <w:rPr>
          <w:color w:val="000000"/>
        </w:rPr>
        <w:t>Затраты по статье «Прочие расходы» отклонены регулирующим органом ввиду отсутствия подтверждения учетными данными заявленных затрат организацией, ранее обслуживающей данные объекты коммунальной инфраструктуры и отсутствия документального подтверждения заявленных затрат МУП «Гарант» - не представлена расшифровка наименования затрат, расчет стоимости.</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226,73</w:t>
      </w:r>
      <w:r w:rsidRPr="0077500F">
        <w:rPr>
          <w:color w:val="000000"/>
        </w:rPr>
        <w:t xml:space="preserve"> тыс. руб. Расходы на оплату труда персонала, задействованного на АВР, составили </w:t>
      </w:r>
      <w:r w:rsidRPr="0077500F">
        <w:rPr>
          <w:b/>
          <w:i/>
          <w:color w:val="000000"/>
        </w:rPr>
        <w:t>174,14</w:t>
      </w:r>
      <w:r w:rsidRPr="0077500F">
        <w:rPr>
          <w:color w:val="000000"/>
        </w:rPr>
        <w:t xml:space="preserve"> тыс. руб. и были рассчитаны, </w:t>
      </w:r>
      <w:bookmarkStart w:id="31" w:name="_Hlk520368340"/>
      <w:r w:rsidRPr="0077500F">
        <w:rPr>
          <w:color w:val="000000"/>
        </w:rPr>
        <w:t>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w:t>
      </w:r>
      <w:bookmarkEnd w:id="31"/>
      <w:r w:rsidRPr="0077500F">
        <w:rPr>
          <w:color w:val="000000"/>
        </w:rPr>
        <w:t xml:space="preserve">с учетом районного коэффициента в размере – </w:t>
      </w:r>
      <w:r w:rsidRPr="0077500F">
        <w:rPr>
          <w:b/>
          <w:i/>
          <w:color w:val="000000"/>
        </w:rPr>
        <w:t>14511,90</w:t>
      </w:r>
      <w:r w:rsidRPr="0077500F">
        <w:rPr>
          <w:color w:val="000000"/>
        </w:rPr>
        <w:t xml:space="preserve"> руб./чел./мес. Численность персонала учтена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Отчисления на социальные, страховые нужды – </w:t>
      </w:r>
      <w:r w:rsidRPr="0077500F">
        <w:rPr>
          <w:b/>
          <w:i/>
          <w:color w:val="000000"/>
        </w:rPr>
        <w:t>52,59</w:t>
      </w:r>
      <w:r w:rsidRPr="0077500F">
        <w:rPr>
          <w:color w:val="000000"/>
        </w:rPr>
        <w:t xml:space="preserve"> тыс. руб. Затраты по статье «Прочие расходы» отклонены регулирующим органом ввиду отсутствия подтверждения учетными данными заявленных затрат организацией, ранее обслуживающей данные объекты коммунальной инфраструктуры.</w:t>
      </w:r>
    </w:p>
    <w:p w:rsidR="0077500F" w:rsidRPr="0077500F" w:rsidRDefault="0077500F" w:rsidP="0077500F">
      <w:pPr>
        <w:tabs>
          <w:tab w:val="left" w:pos="1134"/>
        </w:tabs>
        <w:ind w:firstLine="709"/>
        <w:jc w:val="both"/>
        <w:rPr>
          <w:b/>
          <w:color w:val="000000"/>
          <w:u w:val="single"/>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226,73</w:t>
      </w:r>
      <w:r w:rsidRPr="0077500F">
        <w:rPr>
          <w:color w:val="000000"/>
        </w:rPr>
        <w:t xml:space="preserve"> тыс. руб. на уровне предыдущего периода календарной разбивки.</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2.2.2. «Текущий ремонт основных средств»</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1309,91</w:t>
      </w:r>
      <w:r w:rsidRPr="0077500F">
        <w:rPr>
          <w:color w:val="000000"/>
        </w:rPr>
        <w:t xml:space="preserve"> тыс. руб. в расчете на год в части затрат «Материалы на ремонт».</w:t>
      </w:r>
    </w:p>
    <w:p w:rsidR="0077500F" w:rsidRPr="0077500F" w:rsidRDefault="0077500F" w:rsidP="0077500F">
      <w:pPr>
        <w:tabs>
          <w:tab w:val="left" w:pos="1134"/>
        </w:tabs>
        <w:ind w:firstLine="709"/>
        <w:jc w:val="both"/>
        <w:rPr>
          <w:color w:val="000000"/>
        </w:rPr>
      </w:pPr>
      <w:r w:rsidRPr="0077500F">
        <w:rPr>
          <w:color w:val="000000"/>
        </w:rPr>
        <w:t>Расходы по статье отклонены регулирующим органом ввиду отсутствия надлежащего подтверждения учетными данными заявленных расходов организацией, как ранее обслуживающей объекты коммунальной инфраструктуры, так и организацией – заявителем (дефектные ведомости не согласованы и не подписаны собственником имущества).</w:t>
      </w:r>
    </w:p>
    <w:p w:rsidR="0077500F" w:rsidRPr="0077500F" w:rsidRDefault="0077500F" w:rsidP="0077500F">
      <w:pPr>
        <w:tabs>
          <w:tab w:val="left" w:pos="1134"/>
        </w:tabs>
        <w:ind w:firstLine="709"/>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2.2.3. «Заработная плата ремонтного персонала»</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216,96</w:t>
      </w:r>
      <w:r w:rsidRPr="0077500F">
        <w:rPr>
          <w:color w:val="000000"/>
        </w:rPr>
        <w:t xml:space="preserve"> тыс. руб. в расчете на год, в том числе среднемесячная заработная плата заявлена в размере </w:t>
      </w:r>
      <w:r w:rsidRPr="0077500F">
        <w:rPr>
          <w:b/>
          <w:i/>
          <w:color w:val="000000"/>
        </w:rPr>
        <w:t>18080,0</w:t>
      </w:r>
      <w:r w:rsidRPr="0077500F">
        <w:rPr>
          <w:color w:val="000000"/>
        </w:rPr>
        <w:t xml:space="preserve"> руб./чел./мес., численность ремонтного персонала – </w:t>
      </w:r>
      <w:r w:rsidRPr="0077500F">
        <w:rPr>
          <w:b/>
          <w:i/>
          <w:color w:val="000000"/>
        </w:rPr>
        <w:t xml:space="preserve">1,00 </w:t>
      </w:r>
      <w:r w:rsidRPr="0077500F">
        <w:rPr>
          <w:color w:val="000000"/>
        </w:rPr>
        <w:t>человек.</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01.07.2018 по 31.12.2018 </w:t>
      </w:r>
      <w:r w:rsidRPr="0077500F">
        <w:rPr>
          <w:color w:val="000000"/>
        </w:rPr>
        <w:t xml:space="preserve">– </w:t>
      </w:r>
      <w:r w:rsidRPr="0077500F">
        <w:rPr>
          <w:b/>
          <w:i/>
          <w:color w:val="000000"/>
        </w:rPr>
        <w:t>72,56</w:t>
      </w:r>
      <w:r w:rsidRPr="0077500F">
        <w:rPr>
          <w:color w:val="000000"/>
        </w:rPr>
        <w:t xml:space="preserve"> тыс. руб. Расходы на оплату труда ремонтного персонала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w:t>
      </w:r>
      <w:r w:rsidRPr="0077500F">
        <w:rPr>
          <w:color w:val="000000"/>
        </w:rPr>
        <w:t xml:space="preserve"> руб. Численность ремонтного персонала принята по предложению организации – </w:t>
      </w:r>
      <w:r w:rsidRPr="0077500F">
        <w:rPr>
          <w:b/>
          <w:i/>
          <w:color w:val="000000"/>
        </w:rPr>
        <w:t xml:space="preserve">1,00 </w:t>
      </w:r>
      <w:r w:rsidRPr="0077500F">
        <w:rPr>
          <w:color w:val="000000"/>
        </w:rPr>
        <w:t xml:space="preserve">человек.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 01.01.2019 по 30.06.2019</w:t>
      </w:r>
      <w:r w:rsidRPr="0077500F">
        <w:rPr>
          <w:color w:val="000000"/>
        </w:rPr>
        <w:t xml:space="preserve"> – </w:t>
      </w:r>
      <w:r w:rsidRPr="0077500F">
        <w:rPr>
          <w:b/>
          <w:i/>
          <w:color w:val="000000"/>
        </w:rPr>
        <w:t>87,07</w:t>
      </w:r>
      <w:r w:rsidRPr="0077500F">
        <w:rPr>
          <w:color w:val="000000"/>
        </w:rPr>
        <w:t xml:space="preserve"> тыс. руб. Расходы на оплату труда ремонтного персонала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14511,9 руб. Численность ремонтного персонала принята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r w:rsidRPr="0077500F">
        <w:rPr>
          <w:color w:val="000000"/>
        </w:rPr>
        <w:lastRenderedPageBreak/>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87,07</w:t>
      </w:r>
      <w:r w:rsidRPr="0077500F">
        <w:rPr>
          <w:color w:val="000000"/>
        </w:rPr>
        <w:t xml:space="preserve"> тыс. руб. Оплата труда и численность персонала приняты на уровне предыдущего периода календарной разбивки.</w:t>
      </w:r>
    </w:p>
    <w:p w:rsidR="0077500F" w:rsidRPr="0077500F" w:rsidRDefault="0077500F" w:rsidP="0077500F">
      <w:pPr>
        <w:tabs>
          <w:tab w:val="left" w:pos="1134"/>
        </w:tabs>
        <w:ind w:firstLine="709"/>
        <w:jc w:val="both"/>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2.2.4. «Отчисления на социальные нужды от заработной платы ремонтного персонала»</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65,52</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приняты специалистом на следующем уровне с учетом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21,91</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10,78</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10,78</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2.2.5. «Прочие ремонтные расходы»</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81,50</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8,69</w:t>
      </w:r>
      <w:r w:rsidRPr="0077500F">
        <w:rPr>
          <w:color w:val="000000"/>
        </w:rPr>
        <w:t xml:space="preserve"> тыс. руб. Расходы по статье приняты на уровне фактических расходов за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103,7</w:t>
      </w:r>
      <w:r w:rsidRPr="0077500F">
        <w:rPr>
          <w:color w:val="000000"/>
        </w:rPr>
        <w:t xml:space="preserve">% на 2018 год в пересчете на плановый период, </w:t>
      </w:r>
      <w:bookmarkStart w:id="32" w:name="_Hlk520368501"/>
      <w:r w:rsidRPr="0077500F">
        <w:rPr>
          <w:color w:val="000000"/>
        </w:rPr>
        <w:t>так как МУП «Гарант» расшифровки статей затрат не представлено.</w:t>
      </w:r>
    </w:p>
    <w:bookmarkEnd w:id="32"/>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10,78</w:t>
      </w:r>
      <w:r w:rsidRPr="0077500F">
        <w:rPr>
          <w:color w:val="000000"/>
        </w:rPr>
        <w:t xml:space="preserve"> тыс. руб. Расходы по статье приняты на уровне фактических расходов за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 xml:space="preserve">103,7 </w:t>
      </w:r>
      <w:r w:rsidRPr="0077500F">
        <w:rPr>
          <w:color w:val="000000"/>
        </w:rPr>
        <w:t xml:space="preserve">% на 2018 год, </w:t>
      </w:r>
      <w:r w:rsidRPr="0077500F">
        <w:rPr>
          <w:b/>
          <w:i/>
          <w:color w:val="000000"/>
        </w:rPr>
        <w:t xml:space="preserve">104,0 </w:t>
      </w:r>
      <w:r w:rsidRPr="0077500F">
        <w:rPr>
          <w:color w:val="000000"/>
        </w:rPr>
        <w:t>% на 2019 год в пересчете на плановый период, так как МУП «Гарант» расшифровки статей затрат не представлено.</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10,78</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2.3. «Административные расходы»</w:t>
      </w:r>
    </w:p>
    <w:p w:rsidR="0077500F" w:rsidRPr="0077500F" w:rsidRDefault="0077500F" w:rsidP="0077500F">
      <w:pPr>
        <w:tabs>
          <w:tab w:val="left" w:pos="1134"/>
        </w:tabs>
        <w:ind w:firstLine="709"/>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2.3.1. «Заработная плата АУП»</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i/>
          <w:color w:val="000000"/>
        </w:rPr>
        <w:t>1440,38</w:t>
      </w:r>
      <w:r w:rsidRPr="0077500F">
        <w:rPr>
          <w:color w:val="000000"/>
        </w:rPr>
        <w:t xml:space="preserve"> тыс. руб. в расчете на год, в том числе среднемесячная заработная плата заявлена в размере </w:t>
      </w:r>
      <w:r w:rsidRPr="0077500F">
        <w:rPr>
          <w:b/>
          <w:i/>
          <w:color w:val="000000"/>
        </w:rPr>
        <w:t>34294,76</w:t>
      </w:r>
      <w:r w:rsidRPr="0077500F">
        <w:rPr>
          <w:color w:val="000000"/>
        </w:rPr>
        <w:t xml:space="preserve"> руб., численность персонала – </w:t>
      </w:r>
      <w:r w:rsidRPr="0077500F">
        <w:rPr>
          <w:b/>
          <w:i/>
          <w:color w:val="000000"/>
        </w:rPr>
        <w:t xml:space="preserve">3,50 </w:t>
      </w:r>
      <w:r w:rsidRPr="0077500F">
        <w:rPr>
          <w:color w:val="000000"/>
        </w:rPr>
        <w:t>человека.</w:t>
      </w:r>
    </w:p>
    <w:p w:rsidR="0077500F" w:rsidRPr="0077500F" w:rsidRDefault="0077500F" w:rsidP="0077500F">
      <w:pPr>
        <w:tabs>
          <w:tab w:val="left" w:pos="1134"/>
        </w:tabs>
        <w:ind w:firstLine="709"/>
        <w:jc w:val="both"/>
        <w:rPr>
          <w:color w:val="000000"/>
        </w:rPr>
      </w:pPr>
      <w:r w:rsidRPr="0077500F">
        <w:rPr>
          <w:color w:val="000000"/>
        </w:rPr>
        <w:t>Расходы по статье с учетом календарной разбивки приняты в расчет на следующем уровне:</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11,61</w:t>
      </w:r>
      <w:r w:rsidRPr="0077500F">
        <w:rPr>
          <w:color w:val="000000"/>
        </w:rPr>
        <w:t xml:space="preserve"> тыс. руб. Расходы на оплату труда АУП были рассчитаны в соответствии с Федеральным законом от 07.03.2018 № 41- ФЗ «</w:t>
      </w:r>
      <w:r w:rsidRPr="0077500F">
        <w:t>О внесении 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 Численность персонала принята согласно штатному расписанию в доле выручки от реализации услуг водоотведения (0,696%) – </w:t>
      </w:r>
      <w:r w:rsidRPr="0077500F">
        <w:rPr>
          <w:b/>
          <w:i/>
          <w:color w:val="000000"/>
        </w:rPr>
        <w:t xml:space="preserve">0,16 </w:t>
      </w:r>
      <w:r w:rsidRPr="0077500F">
        <w:rPr>
          <w:color w:val="000000"/>
        </w:rPr>
        <w:t xml:space="preserve">человека. </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13,93</w:t>
      </w:r>
      <w:r w:rsidRPr="0077500F">
        <w:rPr>
          <w:color w:val="000000"/>
        </w:rPr>
        <w:t xml:space="preserve"> тыс. руб. Расходы на оплату труда АУП были рассчитаны в соответствии с Федеральным законом от 07.03.2018 № 41- ФЗ «</w:t>
      </w:r>
      <w:r w:rsidRPr="0077500F">
        <w:t xml:space="preserve">О внесении </w:t>
      </w:r>
      <w:r w:rsidRPr="0077500F">
        <w:lastRenderedPageBreak/>
        <w:t>изменения в статью 1 Федерального закона «О минимальном размере оплаты труда»</w:t>
      </w:r>
      <w:r w:rsidRPr="0077500F">
        <w:rPr>
          <w:color w:val="000000"/>
        </w:rPr>
        <w:t xml:space="preserve"> с учетом районного коэффициента в размере – </w:t>
      </w:r>
      <w:r w:rsidRPr="0077500F">
        <w:rPr>
          <w:b/>
          <w:i/>
          <w:color w:val="000000"/>
        </w:rPr>
        <w:t>14511,90</w:t>
      </w:r>
      <w:r w:rsidRPr="0077500F">
        <w:rPr>
          <w:color w:val="000000"/>
        </w:rPr>
        <w:t xml:space="preserve"> руб. Численность персонала на уровне предыдущего периода календарной разбивки.</w:t>
      </w:r>
    </w:p>
    <w:p w:rsidR="0077500F" w:rsidRPr="0077500F" w:rsidRDefault="0077500F" w:rsidP="0077500F">
      <w:pPr>
        <w:numPr>
          <w:ilvl w:val="0"/>
          <w:numId w:val="6"/>
        </w:numPr>
        <w:tabs>
          <w:tab w:val="clear" w:pos="928"/>
          <w:tab w:val="num" w:pos="0"/>
          <w:tab w:val="num" w:pos="360"/>
          <w:tab w:val="left" w:pos="1134"/>
        </w:tabs>
        <w:ind w:left="0" w:firstLine="709"/>
        <w:jc w:val="both"/>
        <w:rPr>
          <w:color w:val="000000"/>
        </w:rPr>
      </w:pP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13,93</w:t>
      </w:r>
      <w:r w:rsidRPr="0077500F">
        <w:rPr>
          <w:color w:val="000000"/>
        </w:rPr>
        <w:t xml:space="preserve"> тыс. руб. Оплата труда и численность персонала приняты на уровне предыдущего периода календарной разбивки.</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center"/>
        <w:rPr>
          <w:b/>
          <w:color w:val="000000"/>
          <w:u w:val="single"/>
        </w:rPr>
      </w:pPr>
      <w:r w:rsidRPr="0077500F">
        <w:rPr>
          <w:b/>
          <w:color w:val="000000"/>
          <w:u w:val="single"/>
        </w:rPr>
        <w:t>2.3.2. «Отчисления на социальные нужды от заработной платы АУП»</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434,99</w:t>
      </w:r>
      <w:r w:rsidRPr="0077500F">
        <w:rPr>
          <w:color w:val="000000"/>
        </w:rPr>
        <w:t xml:space="preserve"> тыс. руб. в расчете на год.</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приняты специалистом на следующем уровне с учетом календарной разбивки: </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3,51</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4,21</w:t>
      </w:r>
      <w:r w:rsidRPr="0077500F">
        <w:rPr>
          <w:color w:val="000000"/>
        </w:rPr>
        <w:t xml:space="preserve"> тыс. руб.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77500F" w:rsidRPr="0077500F" w:rsidRDefault="0077500F" w:rsidP="0077500F">
      <w:pPr>
        <w:tabs>
          <w:tab w:val="left" w:pos="1134"/>
        </w:tabs>
        <w:ind w:firstLine="709"/>
        <w:jc w:val="both"/>
        <w:rPr>
          <w:color w:val="000000"/>
        </w:rPr>
      </w:pPr>
      <w:r w:rsidRPr="0077500F">
        <w:rPr>
          <w:color w:val="000000"/>
        </w:rPr>
        <w:t>-</w:t>
      </w:r>
      <w:r w:rsidRPr="0077500F">
        <w:rPr>
          <w:b/>
          <w:color w:val="000000"/>
        </w:rPr>
        <w:t xml:space="preserve"> 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4,21</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2.3.3. «Прочие административные расходы»</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 xml:space="preserve">42,63 </w:t>
      </w:r>
      <w:r w:rsidRPr="0077500F">
        <w:rPr>
          <w:color w:val="000000"/>
        </w:rPr>
        <w:t>тыс. руб. в расчете на год.</w:t>
      </w:r>
    </w:p>
    <w:p w:rsidR="0077500F" w:rsidRPr="0077500F" w:rsidRDefault="0077500F" w:rsidP="0077500F">
      <w:pPr>
        <w:tabs>
          <w:tab w:val="left" w:pos="1134"/>
        </w:tabs>
        <w:ind w:firstLine="709"/>
        <w:jc w:val="both"/>
        <w:rPr>
          <w:color w:val="000000"/>
        </w:rPr>
      </w:pPr>
      <w:r w:rsidRPr="0077500F">
        <w:rPr>
          <w:color w:val="000000"/>
        </w:rPr>
        <w:t>Расходы по статье приняты специалистом на следующем уровне с учетом календарной разбивки:</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 xml:space="preserve">01.08.2018 по 31.12.2018 </w:t>
      </w:r>
      <w:r w:rsidRPr="0077500F">
        <w:rPr>
          <w:color w:val="000000"/>
        </w:rPr>
        <w:t xml:space="preserve">– </w:t>
      </w:r>
      <w:r w:rsidRPr="0077500F">
        <w:rPr>
          <w:b/>
          <w:i/>
          <w:color w:val="000000"/>
        </w:rPr>
        <w:t>4,66</w:t>
      </w:r>
      <w:r w:rsidRPr="0077500F">
        <w:rPr>
          <w:color w:val="000000"/>
        </w:rPr>
        <w:t xml:space="preserve"> тыс. руб. Расходы по статье приняты по фактическим затратам согласно счету 26 за вычетом оплаты труда с начислениями в доле выручки от водоотведения за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103, 7</w:t>
      </w:r>
      <w:r w:rsidRPr="0077500F">
        <w:rPr>
          <w:color w:val="000000"/>
        </w:rPr>
        <w:t>% на 2018 год в пересчете на плановый период, так как иных подтверждающих данных организацией не представлено.</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01.01.2019 по 30.06.2019</w:t>
      </w:r>
      <w:r w:rsidRPr="0077500F">
        <w:rPr>
          <w:color w:val="000000"/>
        </w:rPr>
        <w:t xml:space="preserve"> – </w:t>
      </w:r>
      <w:r w:rsidRPr="0077500F">
        <w:rPr>
          <w:b/>
          <w:i/>
          <w:color w:val="000000"/>
        </w:rPr>
        <w:t xml:space="preserve">5,78 </w:t>
      </w:r>
      <w:r w:rsidRPr="0077500F">
        <w:rPr>
          <w:color w:val="000000"/>
        </w:rPr>
        <w:t xml:space="preserve">тыс. руб. Расходы по статье приняты по фактическим затратам согласно счету 26 за вычетом оплаты труда с начислениями в доле выручки от водоотведения за 2017 год организации, ранее обслуживающей объекты данной коммунальной инфраструктуры – МУП «Комфорт», с учетом ИПЦ Минэкономразвития РФ – </w:t>
      </w:r>
      <w:r w:rsidRPr="0077500F">
        <w:rPr>
          <w:b/>
          <w:i/>
          <w:color w:val="000000"/>
        </w:rPr>
        <w:t xml:space="preserve">103,7 </w:t>
      </w:r>
      <w:r w:rsidRPr="0077500F">
        <w:rPr>
          <w:color w:val="000000"/>
        </w:rPr>
        <w:t xml:space="preserve">% на 2018 год, </w:t>
      </w:r>
      <w:r w:rsidRPr="0077500F">
        <w:rPr>
          <w:b/>
          <w:i/>
          <w:color w:val="000000"/>
        </w:rPr>
        <w:t>104,0</w:t>
      </w:r>
      <w:r w:rsidRPr="0077500F">
        <w:rPr>
          <w:color w:val="000000"/>
        </w:rPr>
        <w:t xml:space="preserve"> % на 2019 год в пересчете на плановый период, так иных подтверждающих данных организацией не представлено.</w:t>
      </w:r>
    </w:p>
    <w:p w:rsidR="0077500F" w:rsidRPr="0077500F" w:rsidRDefault="0077500F" w:rsidP="0077500F">
      <w:pPr>
        <w:tabs>
          <w:tab w:val="left" w:pos="1134"/>
        </w:tabs>
        <w:ind w:firstLine="709"/>
        <w:jc w:val="both"/>
        <w:rPr>
          <w:color w:val="000000"/>
        </w:rPr>
      </w:pPr>
      <w:r w:rsidRPr="0077500F">
        <w:rPr>
          <w:color w:val="000000"/>
        </w:rPr>
        <w:t xml:space="preserve">-  </w:t>
      </w:r>
      <w:r w:rsidRPr="0077500F">
        <w:rPr>
          <w:b/>
          <w:color w:val="000000"/>
        </w:rPr>
        <w:t>с</w:t>
      </w:r>
      <w:r w:rsidRPr="0077500F">
        <w:rPr>
          <w:color w:val="000000"/>
        </w:rPr>
        <w:t xml:space="preserve"> </w:t>
      </w:r>
      <w:r w:rsidRPr="0077500F">
        <w:rPr>
          <w:b/>
          <w:color w:val="000000"/>
        </w:rPr>
        <w:t>01.07.2019 по 31.12.2019</w:t>
      </w:r>
      <w:r w:rsidRPr="0077500F">
        <w:rPr>
          <w:color w:val="000000"/>
        </w:rPr>
        <w:t xml:space="preserve"> – </w:t>
      </w:r>
      <w:r w:rsidRPr="0077500F">
        <w:rPr>
          <w:b/>
          <w:i/>
          <w:color w:val="000000"/>
        </w:rPr>
        <w:t>5,78</w:t>
      </w:r>
      <w:r w:rsidRPr="0077500F">
        <w:rPr>
          <w:color w:val="000000"/>
        </w:rPr>
        <w:t xml:space="preserve"> тыс. руб. Расходы приняты на уровне предыдущего периода календарной разбивки.</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2.4. «Расходы на арендную плату»</w:t>
      </w:r>
    </w:p>
    <w:p w:rsidR="0077500F" w:rsidRPr="0077500F" w:rsidRDefault="0077500F" w:rsidP="0077500F">
      <w:pPr>
        <w:tabs>
          <w:tab w:val="left" w:pos="1134"/>
        </w:tabs>
        <w:ind w:firstLine="709"/>
        <w:jc w:val="both"/>
        <w:rPr>
          <w:color w:val="000000"/>
        </w:rPr>
      </w:pPr>
    </w:p>
    <w:p w:rsidR="0077500F" w:rsidRPr="0077500F" w:rsidRDefault="0077500F" w:rsidP="0077500F">
      <w:pPr>
        <w:tabs>
          <w:tab w:val="left" w:pos="1134"/>
        </w:tabs>
        <w:ind w:firstLine="709"/>
        <w:jc w:val="both"/>
        <w:rPr>
          <w:color w:val="000000"/>
        </w:rPr>
      </w:pPr>
      <w:r w:rsidRPr="0077500F">
        <w:rPr>
          <w:color w:val="000000"/>
        </w:rPr>
        <w:t xml:space="preserve">Организацией заявлены для учета в необходимой валовой выручке расходы по данной статье в сумме </w:t>
      </w:r>
      <w:r w:rsidRPr="0077500F">
        <w:rPr>
          <w:b/>
          <w:color w:val="000000"/>
        </w:rPr>
        <w:t xml:space="preserve">398,05 </w:t>
      </w:r>
      <w:proofErr w:type="spellStart"/>
      <w:r w:rsidRPr="0077500F">
        <w:rPr>
          <w:color w:val="000000"/>
        </w:rPr>
        <w:t>тыс.руб</w:t>
      </w:r>
      <w:proofErr w:type="spellEnd"/>
      <w:r w:rsidRPr="0077500F">
        <w:rPr>
          <w:color w:val="000000"/>
        </w:rPr>
        <w:t>. в расчете на год. В данной статье организацией заявлены «Платежи по договорам аренды».</w:t>
      </w:r>
    </w:p>
    <w:p w:rsidR="0077500F" w:rsidRPr="0077500F" w:rsidRDefault="0077500F" w:rsidP="0077500F">
      <w:pPr>
        <w:tabs>
          <w:tab w:val="left" w:pos="1134"/>
        </w:tabs>
        <w:ind w:firstLine="709"/>
        <w:jc w:val="both"/>
        <w:rPr>
          <w:color w:val="000000"/>
        </w:rPr>
      </w:pPr>
      <w:r w:rsidRPr="0077500F">
        <w:rPr>
          <w:color w:val="000000"/>
        </w:rPr>
        <w:t xml:space="preserve">Расходы по статье отклонены регулирующим органом, так как в соответствии с п.29 Правил регулирования, утвержденных Постановлением Правительства РФ № 406 от 13.05.2013 «О государственном регулировании тарифов в сфере водоснабжения и водоотведения» расходы на арендную плату определяются органом регулирования тарифов в размере, не превышающем экономически обоснованный размер такой платы. Экономически обоснованный размер арендной платы определяется исходя из принципа возмещения арендодателю амортизации, налогов на имущество, в том числе на землю, и других обязательных платежей собственника передаваемого </w:t>
      </w:r>
      <w:r w:rsidRPr="0077500F">
        <w:rPr>
          <w:color w:val="000000"/>
        </w:rPr>
        <w:lastRenderedPageBreak/>
        <w:t>в аренду имущества, связанных с владением указанным имуществом. Организацией в качестве обоснования арендной платы представлены трудовые договоры работников арендодателя, что нельзя отнести к затратам, связанным с владением данным имуществом.</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tabs>
          <w:tab w:val="left" w:pos="1134"/>
        </w:tabs>
        <w:ind w:firstLine="709"/>
        <w:jc w:val="center"/>
        <w:rPr>
          <w:b/>
          <w:color w:val="000000"/>
          <w:u w:val="single"/>
        </w:rPr>
      </w:pPr>
      <w:r w:rsidRPr="0077500F">
        <w:rPr>
          <w:b/>
          <w:color w:val="000000"/>
          <w:u w:val="single"/>
        </w:rPr>
        <w:t xml:space="preserve">Тарифы на питьевую воду, водоотведение </w:t>
      </w:r>
    </w:p>
    <w:p w:rsidR="0077500F" w:rsidRPr="0077500F" w:rsidRDefault="0077500F" w:rsidP="0077500F">
      <w:pPr>
        <w:tabs>
          <w:tab w:val="left" w:pos="1134"/>
        </w:tabs>
        <w:ind w:firstLine="709"/>
        <w:jc w:val="center"/>
        <w:rPr>
          <w:b/>
          <w:color w:val="000000"/>
          <w:u w:val="single"/>
        </w:rPr>
      </w:pPr>
    </w:p>
    <w:p w:rsidR="0077500F" w:rsidRPr="0077500F" w:rsidRDefault="0077500F" w:rsidP="0077500F">
      <w:pPr>
        <w:ind w:firstLine="709"/>
        <w:jc w:val="both"/>
        <w:rPr>
          <w:color w:val="000000"/>
        </w:rPr>
      </w:pPr>
      <w:r w:rsidRPr="0077500F">
        <w:rPr>
          <w:color w:val="000000"/>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w:t>
      </w:r>
    </w:p>
    <w:p w:rsidR="0077500F" w:rsidRPr="0077500F" w:rsidRDefault="0077500F" w:rsidP="0077500F">
      <w:pPr>
        <w:ind w:firstLine="709"/>
        <w:jc w:val="both"/>
        <w:rPr>
          <w:color w:val="000000"/>
        </w:rPr>
      </w:pPr>
      <w:r w:rsidRPr="0077500F">
        <w:rPr>
          <w:color w:val="000000"/>
        </w:rPr>
        <w:t>1. На питьевую воду:</w:t>
      </w:r>
    </w:p>
    <w:p w:rsidR="0077500F" w:rsidRPr="0077500F" w:rsidRDefault="0077500F" w:rsidP="0077500F">
      <w:pPr>
        <w:numPr>
          <w:ilvl w:val="0"/>
          <w:numId w:val="7"/>
        </w:numPr>
        <w:tabs>
          <w:tab w:val="clear" w:pos="1353"/>
          <w:tab w:val="num" w:pos="786"/>
          <w:tab w:val="left" w:pos="1134"/>
        </w:tabs>
        <w:ind w:left="0" w:firstLine="709"/>
        <w:jc w:val="both"/>
        <w:rPr>
          <w:color w:val="000000"/>
          <w:shd w:val="clear" w:color="auto" w:fill="FFFFFF"/>
        </w:rPr>
      </w:pPr>
      <w:r w:rsidRPr="0077500F">
        <w:rPr>
          <w:rStyle w:val="apple-style-span"/>
          <w:color w:val="000000"/>
          <w:shd w:val="clear" w:color="auto" w:fill="FFFFFF"/>
        </w:rPr>
        <w:t xml:space="preserve">с 01.08.2018 по 31.12.2018 </w:t>
      </w:r>
      <w:r w:rsidRPr="0077500F">
        <w:rPr>
          <w:color w:val="000000"/>
        </w:rPr>
        <w:t xml:space="preserve">приведенный в графе 6 </w:t>
      </w:r>
      <w:r w:rsidRPr="0077500F">
        <w:rPr>
          <w:b/>
          <w:bCs/>
          <w:i/>
          <w:iCs/>
          <w:color w:val="000000"/>
        </w:rPr>
        <w:t>таблицы 1</w:t>
      </w:r>
      <w:r w:rsidRPr="0077500F">
        <w:rPr>
          <w:color w:val="000000"/>
        </w:rPr>
        <w:t>;</w:t>
      </w:r>
    </w:p>
    <w:p w:rsidR="0077500F" w:rsidRPr="0077500F" w:rsidRDefault="0077500F" w:rsidP="0077500F">
      <w:pPr>
        <w:numPr>
          <w:ilvl w:val="0"/>
          <w:numId w:val="7"/>
        </w:numPr>
        <w:tabs>
          <w:tab w:val="clear" w:pos="1353"/>
          <w:tab w:val="num" w:pos="786"/>
          <w:tab w:val="left" w:pos="1134"/>
        </w:tabs>
        <w:ind w:left="0" w:firstLine="709"/>
        <w:jc w:val="both"/>
        <w:rPr>
          <w:color w:val="000000"/>
          <w:shd w:val="clear" w:color="auto" w:fill="FFFFFF"/>
        </w:rPr>
      </w:pPr>
      <w:r w:rsidRPr="0077500F">
        <w:rPr>
          <w:rStyle w:val="apple-style-span"/>
          <w:color w:val="000000"/>
          <w:shd w:val="clear" w:color="auto" w:fill="FFFFFF"/>
        </w:rPr>
        <w:t xml:space="preserve">с 01.01.2019 по 30.06.2019 </w:t>
      </w:r>
      <w:r w:rsidRPr="0077500F">
        <w:rPr>
          <w:color w:val="000000"/>
        </w:rPr>
        <w:t xml:space="preserve">приведенный в графе 6 </w:t>
      </w:r>
      <w:r w:rsidRPr="0077500F">
        <w:rPr>
          <w:b/>
          <w:bCs/>
          <w:i/>
          <w:iCs/>
          <w:color w:val="000000"/>
        </w:rPr>
        <w:t>таблицы 2</w:t>
      </w:r>
      <w:r w:rsidRPr="0077500F">
        <w:rPr>
          <w:color w:val="000000"/>
        </w:rPr>
        <w:t>;</w:t>
      </w:r>
    </w:p>
    <w:p w:rsidR="0077500F" w:rsidRPr="0077500F" w:rsidRDefault="0077500F" w:rsidP="0077500F">
      <w:pPr>
        <w:numPr>
          <w:ilvl w:val="0"/>
          <w:numId w:val="7"/>
        </w:numPr>
        <w:tabs>
          <w:tab w:val="clear" w:pos="1353"/>
          <w:tab w:val="num" w:pos="786"/>
          <w:tab w:val="left" w:pos="1134"/>
        </w:tabs>
        <w:ind w:left="0" w:firstLine="709"/>
        <w:jc w:val="both"/>
        <w:rPr>
          <w:color w:val="000000"/>
          <w:shd w:val="clear" w:color="auto" w:fill="FFFFFF"/>
        </w:rPr>
      </w:pPr>
      <w:r w:rsidRPr="0077500F">
        <w:rPr>
          <w:rStyle w:val="apple-style-span"/>
          <w:color w:val="000000"/>
          <w:shd w:val="clear" w:color="auto" w:fill="FFFFFF"/>
        </w:rPr>
        <w:t xml:space="preserve">с 01.07.2019 по 31.12.2019 </w:t>
      </w:r>
      <w:r w:rsidRPr="0077500F">
        <w:rPr>
          <w:color w:val="000000"/>
        </w:rPr>
        <w:t xml:space="preserve">приведенный в графе 6 </w:t>
      </w:r>
      <w:r w:rsidRPr="0077500F">
        <w:rPr>
          <w:b/>
          <w:bCs/>
          <w:i/>
          <w:iCs/>
          <w:color w:val="000000"/>
        </w:rPr>
        <w:t>таблицы 3</w:t>
      </w:r>
      <w:r w:rsidRPr="0077500F">
        <w:rPr>
          <w:color w:val="000000"/>
        </w:rPr>
        <w:t>;</w:t>
      </w:r>
    </w:p>
    <w:p w:rsidR="0077500F" w:rsidRPr="0077500F" w:rsidRDefault="0077500F" w:rsidP="0077500F">
      <w:pPr>
        <w:tabs>
          <w:tab w:val="left" w:pos="1134"/>
        </w:tabs>
        <w:jc w:val="both"/>
        <w:rPr>
          <w:color w:val="000000"/>
          <w:shd w:val="clear" w:color="auto" w:fill="FFFFFF"/>
        </w:rPr>
      </w:pPr>
    </w:p>
    <w:p w:rsidR="0077500F" w:rsidRPr="0077500F" w:rsidRDefault="0077500F" w:rsidP="0077500F">
      <w:pPr>
        <w:tabs>
          <w:tab w:val="left" w:pos="1134"/>
        </w:tabs>
        <w:ind w:left="709"/>
        <w:jc w:val="both"/>
        <w:rPr>
          <w:color w:val="000000"/>
          <w:shd w:val="clear" w:color="auto" w:fill="FFFFFF"/>
        </w:rPr>
      </w:pPr>
      <w:r w:rsidRPr="0077500F">
        <w:rPr>
          <w:color w:val="000000"/>
        </w:rPr>
        <w:t>2. На водоотведение:</w:t>
      </w:r>
    </w:p>
    <w:p w:rsidR="0077500F" w:rsidRPr="0077500F" w:rsidRDefault="0077500F" w:rsidP="0077500F">
      <w:pPr>
        <w:numPr>
          <w:ilvl w:val="0"/>
          <w:numId w:val="7"/>
        </w:numPr>
        <w:tabs>
          <w:tab w:val="clear" w:pos="1353"/>
          <w:tab w:val="num" w:pos="786"/>
          <w:tab w:val="left" w:pos="1134"/>
        </w:tabs>
        <w:ind w:left="0" w:firstLine="709"/>
        <w:jc w:val="both"/>
        <w:rPr>
          <w:color w:val="000000"/>
          <w:shd w:val="clear" w:color="auto" w:fill="FFFFFF"/>
        </w:rPr>
      </w:pPr>
      <w:r w:rsidRPr="0077500F">
        <w:rPr>
          <w:rStyle w:val="apple-style-span"/>
          <w:color w:val="000000"/>
          <w:shd w:val="clear" w:color="auto" w:fill="FFFFFF"/>
        </w:rPr>
        <w:t xml:space="preserve">с 01.08.2018 по 31.12.2018 </w:t>
      </w:r>
      <w:r w:rsidRPr="0077500F">
        <w:rPr>
          <w:color w:val="000000"/>
        </w:rPr>
        <w:t xml:space="preserve">приведенный в графе 6 </w:t>
      </w:r>
      <w:r w:rsidRPr="0077500F">
        <w:rPr>
          <w:b/>
          <w:bCs/>
          <w:i/>
          <w:iCs/>
          <w:color w:val="000000"/>
        </w:rPr>
        <w:t>таблицы 1</w:t>
      </w:r>
      <w:r w:rsidRPr="0077500F">
        <w:rPr>
          <w:color w:val="000000"/>
        </w:rPr>
        <w:t>;</w:t>
      </w:r>
    </w:p>
    <w:p w:rsidR="0077500F" w:rsidRPr="0077500F" w:rsidRDefault="0077500F" w:rsidP="0077500F">
      <w:pPr>
        <w:numPr>
          <w:ilvl w:val="0"/>
          <w:numId w:val="7"/>
        </w:numPr>
        <w:tabs>
          <w:tab w:val="clear" w:pos="1353"/>
          <w:tab w:val="num" w:pos="786"/>
          <w:tab w:val="left" w:pos="1134"/>
        </w:tabs>
        <w:ind w:left="0" w:firstLine="709"/>
        <w:jc w:val="both"/>
        <w:rPr>
          <w:color w:val="000000"/>
          <w:shd w:val="clear" w:color="auto" w:fill="FFFFFF"/>
        </w:rPr>
      </w:pPr>
      <w:r w:rsidRPr="0077500F">
        <w:rPr>
          <w:rStyle w:val="apple-style-span"/>
          <w:color w:val="000000"/>
          <w:shd w:val="clear" w:color="auto" w:fill="FFFFFF"/>
        </w:rPr>
        <w:t xml:space="preserve">с 01.01.2019 по 30.06.2019 </w:t>
      </w:r>
      <w:r w:rsidRPr="0077500F">
        <w:rPr>
          <w:color w:val="000000"/>
        </w:rPr>
        <w:t xml:space="preserve">приведенный в графе 6 </w:t>
      </w:r>
      <w:r w:rsidRPr="0077500F">
        <w:rPr>
          <w:b/>
          <w:bCs/>
          <w:i/>
          <w:iCs/>
          <w:color w:val="000000"/>
        </w:rPr>
        <w:t>таблицы 2</w:t>
      </w:r>
      <w:r w:rsidRPr="0077500F">
        <w:rPr>
          <w:color w:val="000000"/>
        </w:rPr>
        <w:t>;</w:t>
      </w:r>
    </w:p>
    <w:p w:rsidR="0077500F" w:rsidRPr="0077500F" w:rsidRDefault="0077500F" w:rsidP="0077500F">
      <w:pPr>
        <w:numPr>
          <w:ilvl w:val="0"/>
          <w:numId w:val="7"/>
        </w:numPr>
        <w:tabs>
          <w:tab w:val="clear" w:pos="1353"/>
          <w:tab w:val="num" w:pos="786"/>
          <w:tab w:val="left" w:pos="1134"/>
        </w:tabs>
        <w:ind w:left="0" w:firstLine="709"/>
        <w:jc w:val="both"/>
        <w:rPr>
          <w:color w:val="000000"/>
          <w:shd w:val="clear" w:color="auto" w:fill="FFFFFF"/>
        </w:rPr>
      </w:pPr>
      <w:r w:rsidRPr="0077500F">
        <w:rPr>
          <w:rStyle w:val="apple-style-span"/>
          <w:color w:val="000000"/>
          <w:shd w:val="clear" w:color="auto" w:fill="FFFFFF"/>
        </w:rPr>
        <w:t xml:space="preserve">с 01.07.2019 по 31.12.2019 </w:t>
      </w:r>
      <w:r w:rsidRPr="0077500F">
        <w:rPr>
          <w:color w:val="000000"/>
        </w:rPr>
        <w:t xml:space="preserve">приведенный в графе 6 </w:t>
      </w:r>
      <w:r w:rsidRPr="0077500F">
        <w:rPr>
          <w:b/>
          <w:bCs/>
          <w:i/>
          <w:iCs/>
          <w:color w:val="000000"/>
        </w:rPr>
        <w:t>таблицы 3</w:t>
      </w:r>
      <w:r w:rsidRPr="0077500F">
        <w:rPr>
          <w:color w:val="000000"/>
        </w:rPr>
        <w:t>;</w:t>
      </w:r>
    </w:p>
    <w:p w:rsidR="0077500F" w:rsidRPr="0077500F" w:rsidRDefault="0077500F" w:rsidP="0077500F">
      <w:pPr>
        <w:tabs>
          <w:tab w:val="left" w:pos="1134"/>
        </w:tabs>
        <w:ind w:left="709"/>
        <w:jc w:val="both"/>
        <w:rPr>
          <w:color w:val="000000"/>
          <w:shd w:val="clear" w:color="auto" w:fill="FFFFFF"/>
        </w:rPr>
      </w:pPr>
    </w:p>
    <w:p w:rsidR="0077500F" w:rsidRPr="0077500F" w:rsidRDefault="0077500F" w:rsidP="0077500F">
      <w:pPr>
        <w:tabs>
          <w:tab w:val="left" w:pos="1134"/>
        </w:tabs>
        <w:ind w:left="709"/>
        <w:jc w:val="both"/>
        <w:rPr>
          <w:color w:val="000000"/>
          <w:shd w:val="clear" w:color="auto" w:fill="FFFFFF"/>
        </w:rPr>
      </w:pPr>
    </w:p>
    <w:p w:rsidR="0077500F" w:rsidRPr="0077500F" w:rsidRDefault="0077500F" w:rsidP="0077500F">
      <w:pPr>
        <w:pStyle w:val="4"/>
        <w:tabs>
          <w:tab w:val="left" w:pos="7655"/>
        </w:tabs>
        <w:spacing w:before="0" w:after="0"/>
        <w:ind w:firstLine="709"/>
        <w:jc w:val="right"/>
        <w:rPr>
          <w:b w:val="0"/>
          <w:color w:val="000000"/>
          <w:sz w:val="24"/>
          <w:szCs w:val="24"/>
        </w:rPr>
      </w:pPr>
      <w:r w:rsidRPr="0077500F">
        <w:rPr>
          <w:b w:val="0"/>
          <w:color w:val="000000"/>
          <w:sz w:val="24"/>
          <w:szCs w:val="24"/>
        </w:rPr>
        <w:t>Таблица 1</w:t>
      </w:r>
    </w:p>
    <w:p w:rsidR="0077500F" w:rsidRPr="0077500F" w:rsidRDefault="0077500F" w:rsidP="0077500F">
      <w:pPr>
        <w:ind w:firstLine="709"/>
        <w:jc w:val="center"/>
        <w:rPr>
          <w:color w:val="000000"/>
        </w:rPr>
      </w:pPr>
      <w:r w:rsidRPr="0077500F">
        <w:rPr>
          <w:color w:val="000000"/>
        </w:rPr>
        <w:t>Тарифы на питьевую воду, водоотведение, реализуемые МУП «Гарант» (</w:t>
      </w:r>
      <w:proofErr w:type="spellStart"/>
      <w:r w:rsidRPr="0077500F">
        <w:rPr>
          <w:color w:val="000000"/>
        </w:rPr>
        <w:t>р.Тяжинский</w:t>
      </w:r>
      <w:proofErr w:type="spellEnd"/>
      <w:r w:rsidRPr="0077500F">
        <w:rPr>
          <w:color w:val="000000"/>
        </w:rPr>
        <w:t>)</w:t>
      </w:r>
      <w:r w:rsidRPr="0077500F">
        <w:rPr>
          <w:bCs/>
          <w:kern w:val="32"/>
        </w:rPr>
        <w:t xml:space="preserve">, </w:t>
      </w:r>
      <w:r w:rsidRPr="0077500F">
        <w:rPr>
          <w:color w:val="000000"/>
        </w:rPr>
        <w:t xml:space="preserve">на потребительском рынке </w:t>
      </w:r>
    </w:p>
    <w:p w:rsidR="0077500F" w:rsidRPr="0077500F" w:rsidRDefault="0077500F" w:rsidP="0077500F">
      <w:pPr>
        <w:ind w:firstLine="709"/>
        <w:jc w:val="center"/>
        <w:rPr>
          <w:color w:val="000000"/>
        </w:rPr>
      </w:pPr>
      <w:r w:rsidRPr="0077500F">
        <w:rPr>
          <w:color w:val="000000"/>
        </w:rPr>
        <w:t>с 01.08.2018 по 31.12.2018</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594"/>
        <w:gridCol w:w="1418"/>
        <w:gridCol w:w="1244"/>
        <w:gridCol w:w="1134"/>
        <w:gridCol w:w="1701"/>
      </w:tblGrid>
      <w:tr w:rsidR="0077500F" w:rsidRPr="003E6074" w:rsidTr="00164A49">
        <w:trPr>
          <w:cantSplit/>
          <w:trHeight w:val="279"/>
        </w:trPr>
        <w:tc>
          <w:tcPr>
            <w:tcW w:w="1871" w:type="dxa"/>
            <w:vMerge w:val="restart"/>
            <w:tcBorders>
              <w:top w:val="single" w:sz="12" w:space="0" w:color="auto"/>
              <w:left w:val="single" w:sz="12" w:space="0" w:color="auto"/>
            </w:tcBorders>
            <w:vAlign w:val="center"/>
          </w:tcPr>
          <w:p w:rsidR="0077500F" w:rsidRPr="003E6074" w:rsidRDefault="0077500F" w:rsidP="00164A49">
            <w:pPr>
              <w:jc w:val="center"/>
              <w:rPr>
                <w:color w:val="000000"/>
                <w:sz w:val="16"/>
              </w:rPr>
            </w:pPr>
            <w:r>
              <w:rPr>
                <w:color w:val="000000"/>
                <w:sz w:val="16"/>
              </w:rPr>
              <w:t>Организация</w:t>
            </w:r>
          </w:p>
        </w:tc>
        <w:tc>
          <w:tcPr>
            <w:tcW w:w="1418" w:type="dxa"/>
            <w:vMerge w:val="restart"/>
            <w:tcBorders>
              <w:top w:val="single" w:sz="12" w:space="0" w:color="auto"/>
              <w:bottom w:val="nil"/>
            </w:tcBorders>
            <w:vAlign w:val="center"/>
          </w:tcPr>
          <w:p w:rsidR="0077500F" w:rsidRPr="003E6074" w:rsidRDefault="0077500F" w:rsidP="00164A49">
            <w:pPr>
              <w:pStyle w:val="31"/>
              <w:jc w:val="center"/>
              <w:rPr>
                <w:color w:val="000000"/>
                <w:sz w:val="16"/>
              </w:rPr>
            </w:pPr>
            <w:r>
              <w:rPr>
                <w:color w:val="000000"/>
                <w:sz w:val="16"/>
              </w:rPr>
              <w:t>Категории потребителей</w:t>
            </w:r>
          </w:p>
        </w:tc>
        <w:tc>
          <w:tcPr>
            <w:tcW w:w="1594" w:type="dxa"/>
            <w:vMerge w:val="restart"/>
            <w:tcBorders>
              <w:top w:val="single" w:sz="12" w:space="0" w:color="auto"/>
              <w:bottom w:val="nil"/>
            </w:tcBorders>
            <w:vAlign w:val="center"/>
          </w:tcPr>
          <w:p w:rsidR="0077500F" w:rsidRPr="003E6074" w:rsidRDefault="0077500F" w:rsidP="00164A49">
            <w:pPr>
              <w:pStyle w:val="31"/>
              <w:jc w:val="center"/>
              <w:rPr>
                <w:color w:val="000000"/>
                <w:sz w:val="16"/>
              </w:rPr>
            </w:pPr>
            <w:r w:rsidRPr="003E6074">
              <w:rPr>
                <w:color w:val="000000"/>
                <w:sz w:val="16"/>
              </w:rPr>
              <w:t>Доля отпуска питьевой воды</w:t>
            </w:r>
            <w:r>
              <w:rPr>
                <w:color w:val="000000"/>
                <w:sz w:val="16"/>
              </w:rPr>
              <w:t xml:space="preserve"> по категориям потребителей</w:t>
            </w:r>
            <w:r w:rsidRPr="003E6074">
              <w:rPr>
                <w:color w:val="000000"/>
                <w:sz w:val="16"/>
              </w:rPr>
              <w:t>,</w:t>
            </w:r>
            <w:r>
              <w:rPr>
                <w:color w:val="000000"/>
                <w:sz w:val="16"/>
              </w:rPr>
              <w:t xml:space="preserve"> </w:t>
            </w:r>
            <w:r w:rsidRPr="003E6074">
              <w:rPr>
                <w:color w:val="000000"/>
                <w:sz w:val="16"/>
              </w:rPr>
              <w:t>%</w:t>
            </w:r>
          </w:p>
        </w:tc>
        <w:tc>
          <w:tcPr>
            <w:tcW w:w="3796" w:type="dxa"/>
            <w:gridSpan w:val="3"/>
            <w:tcBorders>
              <w:top w:val="single" w:sz="12" w:space="0" w:color="auto"/>
            </w:tcBorders>
            <w:vAlign w:val="center"/>
          </w:tcPr>
          <w:p w:rsidR="0077500F" w:rsidRPr="003E6074" w:rsidRDefault="0077500F" w:rsidP="00164A49">
            <w:pPr>
              <w:pStyle w:val="31"/>
              <w:jc w:val="center"/>
              <w:rPr>
                <w:color w:val="000000"/>
                <w:sz w:val="16"/>
              </w:rPr>
            </w:pPr>
            <w:r>
              <w:rPr>
                <w:color w:val="000000"/>
                <w:sz w:val="16"/>
              </w:rPr>
              <w:t>Тариф</w:t>
            </w:r>
            <w:r w:rsidRPr="003E6074">
              <w:rPr>
                <w:color w:val="000000"/>
                <w:sz w:val="16"/>
              </w:rPr>
              <w:t>, руб./м3</w:t>
            </w:r>
          </w:p>
        </w:tc>
        <w:tc>
          <w:tcPr>
            <w:tcW w:w="1701" w:type="dxa"/>
            <w:vMerge w:val="restart"/>
            <w:tcBorders>
              <w:top w:val="single" w:sz="12" w:space="0" w:color="auto"/>
            </w:tcBorders>
            <w:vAlign w:val="center"/>
          </w:tcPr>
          <w:p w:rsidR="0077500F" w:rsidRPr="003E6074" w:rsidRDefault="0077500F" w:rsidP="00164A49">
            <w:pPr>
              <w:jc w:val="center"/>
              <w:rPr>
                <w:color w:val="000000"/>
                <w:sz w:val="16"/>
              </w:rPr>
            </w:pPr>
            <w:r w:rsidRPr="003E6074">
              <w:rPr>
                <w:color w:val="000000"/>
                <w:sz w:val="16"/>
              </w:rPr>
              <w:t>Темп роста тарифа по сравнению с действующим</w:t>
            </w:r>
            <w:r>
              <w:rPr>
                <w:color w:val="000000"/>
                <w:sz w:val="16"/>
              </w:rPr>
              <w:t xml:space="preserve"> тарифом предыдущей организации, </w:t>
            </w:r>
            <w:r w:rsidRPr="003E6074">
              <w:rPr>
                <w:color w:val="000000"/>
                <w:sz w:val="16"/>
              </w:rPr>
              <w:t>%</w:t>
            </w:r>
          </w:p>
        </w:tc>
      </w:tr>
      <w:tr w:rsidR="0077500F" w:rsidRPr="003E6074" w:rsidTr="00164A49">
        <w:trPr>
          <w:cantSplit/>
          <w:trHeight w:val="429"/>
        </w:trPr>
        <w:tc>
          <w:tcPr>
            <w:tcW w:w="1871" w:type="dxa"/>
            <w:vMerge/>
            <w:tcBorders>
              <w:left w:val="single" w:sz="12" w:space="0" w:color="auto"/>
            </w:tcBorders>
          </w:tcPr>
          <w:p w:rsidR="0077500F" w:rsidRPr="003E6074" w:rsidRDefault="0077500F" w:rsidP="00164A49">
            <w:pPr>
              <w:jc w:val="center"/>
              <w:rPr>
                <w:color w:val="000000"/>
                <w:sz w:val="16"/>
              </w:rPr>
            </w:pPr>
          </w:p>
        </w:tc>
        <w:tc>
          <w:tcPr>
            <w:tcW w:w="1418" w:type="dxa"/>
            <w:vMerge/>
            <w:tcBorders>
              <w:top w:val="nil"/>
            </w:tcBorders>
            <w:vAlign w:val="center"/>
          </w:tcPr>
          <w:p w:rsidR="0077500F" w:rsidRPr="003E6074" w:rsidRDefault="0077500F" w:rsidP="00164A49">
            <w:pPr>
              <w:jc w:val="center"/>
              <w:rPr>
                <w:color w:val="000000"/>
                <w:sz w:val="16"/>
              </w:rPr>
            </w:pPr>
          </w:p>
        </w:tc>
        <w:tc>
          <w:tcPr>
            <w:tcW w:w="1594" w:type="dxa"/>
            <w:vMerge/>
            <w:tcBorders>
              <w:top w:val="nil"/>
            </w:tcBorders>
            <w:vAlign w:val="center"/>
          </w:tcPr>
          <w:p w:rsidR="0077500F" w:rsidRPr="003E6074" w:rsidRDefault="0077500F" w:rsidP="00164A49">
            <w:pPr>
              <w:jc w:val="center"/>
              <w:rPr>
                <w:color w:val="000000"/>
                <w:sz w:val="16"/>
              </w:rPr>
            </w:pPr>
          </w:p>
        </w:tc>
        <w:tc>
          <w:tcPr>
            <w:tcW w:w="1418" w:type="dxa"/>
            <w:vMerge w:val="restart"/>
            <w:vAlign w:val="center"/>
          </w:tcPr>
          <w:p w:rsidR="0077500F" w:rsidRPr="003E6074" w:rsidRDefault="0077500F" w:rsidP="00164A49">
            <w:pPr>
              <w:jc w:val="center"/>
              <w:rPr>
                <w:color w:val="000000"/>
                <w:sz w:val="16"/>
              </w:rPr>
            </w:pPr>
            <w:r>
              <w:rPr>
                <w:color w:val="000000"/>
                <w:sz w:val="16"/>
              </w:rPr>
              <w:t xml:space="preserve">действующий </w:t>
            </w:r>
            <w:r w:rsidRPr="003E6074">
              <w:rPr>
                <w:color w:val="000000"/>
                <w:sz w:val="16"/>
              </w:rPr>
              <w:t>по</w:t>
            </w:r>
            <w:r>
              <w:rPr>
                <w:color w:val="000000"/>
                <w:sz w:val="16"/>
              </w:rPr>
              <w:t xml:space="preserve"> предыдущей</w:t>
            </w:r>
            <w:r w:rsidRPr="003E6074">
              <w:rPr>
                <w:color w:val="000000"/>
                <w:sz w:val="16"/>
              </w:rPr>
              <w:t xml:space="preserve"> </w:t>
            </w:r>
            <w:r>
              <w:rPr>
                <w:color w:val="000000"/>
                <w:sz w:val="16"/>
              </w:rPr>
              <w:t>организации МУП «Комфорт»</w:t>
            </w:r>
          </w:p>
        </w:tc>
        <w:tc>
          <w:tcPr>
            <w:tcW w:w="2378" w:type="dxa"/>
            <w:gridSpan w:val="2"/>
            <w:vAlign w:val="center"/>
          </w:tcPr>
          <w:p w:rsidR="0077500F" w:rsidRPr="003E6074" w:rsidRDefault="0077500F" w:rsidP="00164A49">
            <w:pPr>
              <w:jc w:val="center"/>
              <w:rPr>
                <w:color w:val="000000"/>
                <w:sz w:val="16"/>
              </w:rPr>
            </w:pPr>
            <w:r w:rsidRPr="003E6074">
              <w:rPr>
                <w:color w:val="000000"/>
                <w:sz w:val="16"/>
              </w:rPr>
              <w:t>предлагаемый</w:t>
            </w:r>
          </w:p>
        </w:tc>
        <w:tc>
          <w:tcPr>
            <w:tcW w:w="1701" w:type="dxa"/>
            <w:vMerge/>
          </w:tcPr>
          <w:p w:rsidR="0077500F" w:rsidRPr="003E6074" w:rsidRDefault="0077500F" w:rsidP="00164A49">
            <w:pPr>
              <w:jc w:val="center"/>
              <w:rPr>
                <w:color w:val="000000"/>
                <w:sz w:val="16"/>
              </w:rPr>
            </w:pPr>
          </w:p>
        </w:tc>
      </w:tr>
      <w:tr w:rsidR="0077500F" w:rsidRPr="003E6074" w:rsidTr="00164A49">
        <w:trPr>
          <w:cantSplit/>
          <w:trHeight w:val="285"/>
        </w:trPr>
        <w:tc>
          <w:tcPr>
            <w:tcW w:w="1871" w:type="dxa"/>
            <w:vMerge/>
            <w:tcBorders>
              <w:left w:val="single" w:sz="12" w:space="0" w:color="auto"/>
              <w:bottom w:val="single" w:sz="12" w:space="0" w:color="auto"/>
            </w:tcBorders>
          </w:tcPr>
          <w:p w:rsidR="0077500F" w:rsidRPr="003E6074" w:rsidRDefault="0077500F" w:rsidP="00164A49">
            <w:pPr>
              <w:jc w:val="center"/>
              <w:rPr>
                <w:color w:val="000000"/>
                <w:sz w:val="16"/>
              </w:rPr>
            </w:pPr>
          </w:p>
        </w:tc>
        <w:tc>
          <w:tcPr>
            <w:tcW w:w="1418" w:type="dxa"/>
            <w:vMerge/>
            <w:tcBorders>
              <w:top w:val="nil"/>
              <w:bottom w:val="single" w:sz="12" w:space="0" w:color="auto"/>
            </w:tcBorders>
            <w:vAlign w:val="center"/>
          </w:tcPr>
          <w:p w:rsidR="0077500F" w:rsidRPr="003E6074" w:rsidRDefault="0077500F" w:rsidP="00164A49">
            <w:pPr>
              <w:jc w:val="center"/>
              <w:rPr>
                <w:color w:val="000000"/>
                <w:sz w:val="16"/>
              </w:rPr>
            </w:pPr>
          </w:p>
        </w:tc>
        <w:tc>
          <w:tcPr>
            <w:tcW w:w="1594" w:type="dxa"/>
            <w:vMerge/>
            <w:tcBorders>
              <w:top w:val="nil"/>
              <w:bottom w:val="single" w:sz="12" w:space="0" w:color="auto"/>
            </w:tcBorders>
            <w:vAlign w:val="center"/>
          </w:tcPr>
          <w:p w:rsidR="0077500F" w:rsidRPr="003E6074" w:rsidRDefault="0077500F" w:rsidP="00164A49">
            <w:pPr>
              <w:jc w:val="center"/>
              <w:rPr>
                <w:color w:val="000000"/>
                <w:sz w:val="16"/>
              </w:rPr>
            </w:pPr>
          </w:p>
        </w:tc>
        <w:tc>
          <w:tcPr>
            <w:tcW w:w="1418" w:type="dxa"/>
            <w:vMerge/>
            <w:tcBorders>
              <w:bottom w:val="single" w:sz="12" w:space="0" w:color="auto"/>
            </w:tcBorders>
            <w:vAlign w:val="center"/>
          </w:tcPr>
          <w:p w:rsidR="0077500F" w:rsidRPr="003E6074" w:rsidRDefault="0077500F" w:rsidP="00164A49">
            <w:pPr>
              <w:jc w:val="center"/>
              <w:rPr>
                <w:color w:val="000000"/>
                <w:sz w:val="16"/>
              </w:rPr>
            </w:pPr>
          </w:p>
        </w:tc>
        <w:tc>
          <w:tcPr>
            <w:tcW w:w="1244" w:type="dxa"/>
            <w:tcBorders>
              <w:bottom w:val="single" w:sz="12" w:space="0" w:color="auto"/>
            </w:tcBorders>
            <w:vAlign w:val="center"/>
          </w:tcPr>
          <w:p w:rsidR="0077500F" w:rsidRPr="003E6074" w:rsidRDefault="0077500F" w:rsidP="00164A49">
            <w:pPr>
              <w:jc w:val="center"/>
              <w:rPr>
                <w:color w:val="000000"/>
                <w:sz w:val="16"/>
              </w:rPr>
            </w:pPr>
            <w:r>
              <w:rPr>
                <w:color w:val="000000"/>
                <w:sz w:val="16"/>
              </w:rPr>
              <w:t>организацией</w:t>
            </w:r>
          </w:p>
        </w:tc>
        <w:tc>
          <w:tcPr>
            <w:tcW w:w="1134" w:type="dxa"/>
            <w:tcBorders>
              <w:bottom w:val="single" w:sz="12" w:space="0" w:color="auto"/>
            </w:tcBorders>
            <w:shd w:val="pct15" w:color="000000" w:fill="FFFFFF"/>
            <w:vAlign w:val="center"/>
          </w:tcPr>
          <w:p w:rsidR="0077500F" w:rsidRPr="003E6074" w:rsidRDefault="0077500F" w:rsidP="00164A49">
            <w:pPr>
              <w:jc w:val="center"/>
              <w:rPr>
                <w:color w:val="000000"/>
                <w:sz w:val="16"/>
              </w:rPr>
            </w:pPr>
            <w:r>
              <w:rPr>
                <w:color w:val="000000"/>
                <w:sz w:val="16"/>
              </w:rPr>
              <w:t>РЭК</w:t>
            </w:r>
            <w:r w:rsidRPr="003E6074">
              <w:rPr>
                <w:color w:val="000000"/>
                <w:sz w:val="16"/>
              </w:rPr>
              <w:t xml:space="preserve"> КО</w:t>
            </w:r>
          </w:p>
        </w:tc>
        <w:tc>
          <w:tcPr>
            <w:tcW w:w="1701" w:type="dxa"/>
            <w:vMerge/>
            <w:tcBorders>
              <w:bottom w:val="single" w:sz="12" w:space="0" w:color="auto"/>
            </w:tcBorders>
          </w:tcPr>
          <w:p w:rsidR="0077500F" w:rsidRPr="003E6074" w:rsidRDefault="0077500F" w:rsidP="00164A49">
            <w:pPr>
              <w:jc w:val="center"/>
              <w:rPr>
                <w:color w:val="000000"/>
                <w:sz w:val="16"/>
              </w:rPr>
            </w:pPr>
          </w:p>
        </w:tc>
      </w:tr>
      <w:tr w:rsidR="0077500F" w:rsidRPr="003E6074" w:rsidTr="00164A49">
        <w:trPr>
          <w:cantSplit/>
          <w:trHeight w:val="259"/>
        </w:trPr>
        <w:tc>
          <w:tcPr>
            <w:tcW w:w="1871" w:type="dxa"/>
            <w:tcBorders>
              <w:top w:val="single" w:sz="12" w:space="0" w:color="auto"/>
              <w:left w:val="single" w:sz="12" w:space="0" w:color="auto"/>
            </w:tcBorders>
            <w:vAlign w:val="center"/>
          </w:tcPr>
          <w:p w:rsidR="0077500F" w:rsidRPr="003E6074" w:rsidRDefault="0077500F" w:rsidP="00164A49">
            <w:pPr>
              <w:jc w:val="center"/>
              <w:rPr>
                <w:color w:val="000000"/>
                <w:sz w:val="16"/>
              </w:rPr>
            </w:pPr>
            <w:r>
              <w:rPr>
                <w:color w:val="000000"/>
                <w:sz w:val="16"/>
              </w:rPr>
              <w:t>1</w:t>
            </w:r>
          </w:p>
        </w:tc>
        <w:tc>
          <w:tcPr>
            <w:tcW w:w="1418" w:type="dxa"/>
            <w:tcBorders>
              <w:top w:val="single" w:sz="12" w:space="0" w:color="auto"/>
            </w:tcBorders>
            <w:vAlign w:val="center"/>
          </w:tcPr>
          <w:p w:rsidR="0077500F" w:rsidRPr="003E6074" w:rsidRDefault="0077500F" w:rsidP="00164A49">
            <w:pPr>
              <w:jc w:val="center"/>
              <w:rPr>
                <w:color w:val="000000"/>
                <w:sz w:val="16"/>
              </w:rPr>
            </w:pPr>
            <w:r>
              <w:rPr>
                <w:color w:val="000000"/>
                <w:sz w:val="16"/>
              </w:rPr>
              <w:t>2</w:t>
            </w:r>
          </w:p>
        </w:tc>
        <w:tc>
          <w:tcPr>
            <w:tcW w:w="1594" w:type="dxa"/>
            <w:tcBorders>
              <w:top w:val="single" w:sz="12" w:space="0" w:color="auto"/>
            </w:tcBorders>
            <w:vAlign w:val="center"/>
          </w:tcPr>
          <w:p w:rsidR="0077500F" w:rsidRPr="003E6074" w:rsidRDefault="0077500F" w:rsidP="00164A49">
            <w:pPr>
              <w:jc w:val="center"/>
              <w:rPr>
                <w:color w:val="000000"/>
                <w:sz w:val="16"/>
              </w:rPr>
            </w:pPr>
            <w:r>
              <w:rPr>
                <w:color w:val="000000"/>
                <w:sz w:val="16"/>
              </w:rPr>
              <w:t>3</w:t>
            </w:r>
          </w:p>
        </w:tc>
        <w:tc>
          <w:tcPr>
            <w:tcW w:w="1418" w:type="dxa"/>
            <w:tcBorders>
              <w:top w:val="single" w:sz="12" w:space="0" w:color="auto"/>
            </w:tcBorders>
            <w:vAlign w:val="center"/>
          </w:tcPr>
          <w:p w:rsidR="0077500F" w:rsidRPr="003E6074" w:rsidRDefault="0077500F" w:rsidP="00164A49">
            <w:pPr>
              <w:jc w:val="center"/>
              <w:rPr>
                <w:color w:val="000000"/>
                <w:sz w:val="16"/>
              </w:rPr>
            </w:pPr>
            <w:r>
              <w:rPr>
                <w:color w:val="000000"/>
                <w:sz w:val="16"/>
              </w:rPr>
              <w:t>4</w:t>
            </w:r>
          </w:p>
        </w:tc>
        <w:tc>
          <w:tcPr>
            <w:tcW w:w="1244" w:type="dxa"/>
            <w:tcBorders>
              <w:top w:val="single" w:sz="12" w:space="0" w:color="auto"/>
            </w:tcBorders>
            <w:vAlign w:val="center"/>
          </w:tcPr>
          <w:p w:rsidR="0077500F" w:rsidRPr="003E6074" w:rsidRDefault="0077500F" w:rsidP="00164A49">
            <w:pPr>
              <w:jc w:val="center"/>
              <w:rPr>
                <w:color w:val="000000"/>
                <w:sz w:val="16"/>
              </w:rPr>
            </w:pPr>
            <w:r>
              <w:rPr>
                <w:color w:val="000000"/>
                <w:sz w:val="16"/>
              </w:rPr>
              <w:t>5</w:t>
            </w:r>
          </w:p>
        </w:tc>
        <w:tc>
          <w:tcPr>
            <w:tcW w:w="1134" w:type="dxa"/>
            <w:tcBorders>
              <w:top w:val="single" w:sz="12" w:space="0" w:color="auto"/>
            </w:tcBorders>
            <w:shd w:val="pct15" w:color="000000" w:fill="FFFFFF"/>
            <w:vAlign w:val="center"/>
          </w:tcPr>
          <w:p w:rsidR="0077500F" w:rsidRPr="003E6074" w:rsidRDefault="0077500F" w:rsidP="00164A49">
            <w:pPr>
              <w:jc w:val="center"/>
              <w:rPr>
                <w:color w:val="000000"/>
                <w:sz w:val="16"/>
              </w:rPr>
            </w:pPr>
            <w:r>
              <w:rPr>
                <w:color w:val="000000"/>
                <w:sz w:val="16"/>
              </w:rPr>
              <w:t>6</w:t>
            </w:r>
          </w:p>
        </w:tc>
        <w:tc>
          <w:tcPr>
            <w:tcW w:w="1701" w:type="dxa"/>
            <w:tcBorders>
              <w:top w:val="single" w:sz="12" w:space="0" w:color="auto"/>
            </w:tcBorders>
            <w:vAlign w:val="center"/>
          </w:tcPr>
          <w:p w:rsidR="0077500F" w:rsidRPr="003E6074" w:rsidRDefault="0077500F" w:rsidP="00164A49">
            <w:pPr>
              <w:jc w:val="center"/>
              <w:rPr>
                <w:color w:val="000000"/>
                <w:sz w:val="16"/>
              </w:rPr>
            </w:pPr>
            <w:r>
              <w:rPr>
                <w:color w:val="000000"/>
                <w:sz w:val="16"/>
              </w:rPr>
              <w:t>7</w:t>
            </w:r>
          </w:p>
        </w:tc>
      </w:tr>
      <w:tr w:rsidR="0077500F" w:rsidRPr="003E6074" w:rsidTr="00164A49">
        <w:trPr>
          <w:cantSplit/>
          <w:trHeight w:val="224"/>
        </w:trPr>
        <w:tc>
          <w:tcPr>
            <w:tcW w:w="10380" w:type="dxa"/>
            <w:gridSpan w:val="7"/>
            <w:tcBorders>
              <w:top w:val="single" w:sz="12" w:space="0" w:color="auto"/>
              <w:left w:val="single" w:sz="12" w:space="0" w:color="auto"/>
            </w:tcBorders>
            <w:vAlign w:val="center"/>
          </w:tcPr>
          <w:p w:rsidR="0077500F" w:rsidRPr="003E6074" w:rsidRDefault="0077500F" w:rsidP="0077500F">
            <w:pPr>
              <w:numPr>
                <w:ilvl w:val="0"/>
                <w:numId w:val="8"/>
              </w:numPr>
              <w:ind w:left="0" w:firstLine="0"/>
              <w:jc w:val="center"/>
              <w:rPr>
                <w:color w:val="000000"/>
                <w:sz w:val="16"/>
              </w:rPr>
            </w:pPr>
            <w:r w:rsidRPr="003E6074">
              <w:rPr>
                <w:color w:val="000000"/>
                <w:sz w:val="16"/>
              </w:rPr>
              <w:t>Холодное водоснабжение питьевой водой</w:t>
            </w:r>
          </w:p>
        </w:tc>
      </w:tr>
      <w:tr w:rsidR="0077500F" w:rsidRPr="003E6074" w:rsidTr="00164A49">
        <w:trPr>
          <w:cantSplit/>
          <w:trHeight w:val="425"/>
        </w:trPr>
        <w:tc>
          <w:tcPr>
            <w:tcW w:w="1871" w:type="dxa"/>
            <w:vMerge w:val="restart"/>
            <w:tcBorders>
              <w:left w:val="single" w:sz="12" w:space="0" w:color="auto"/>
            </w:tcBorders>
            <w:vAlign w:val="center"/>
          </w:tcPr>
          <w:p w:rsidR="0077500F" w:rsidRPr="00D81414" w:rsidRDefault="0077500F" w:rsidP="00164A49">
            <w:pPr>
              <w:jc w:val="center"/>
              <w:rPr>
                <w:color w:val="000000"/>
                <w:sz w:val="16"/>
                <w:szCs w:val="16"/>
              </w:rPr>
            </w:pPr>
            <w:r>
              <w:rPr>
                <w:bCs/>
                <w:kern w:val="32"/>
                <w:sz w:val="16"/>
                <w:szCs w:val="16"/>
              </w:rPr>
              <w:t>МУП «Гарант» (</w:t>
            </w:r>
            <w:proofErr w:type="spellStart"/>
            <w:r>
              <w:rPr>
                <w:bCs/>
                <w:kern w:val="32"/>
                <w:sz w:val="16"/>
                <w:szCs w:val="16"/>
              </w:rPr>
              <w:t>р.Тяжинский</w:t>
            </w:r>
            <w:proofErr w:type="spellEnd"/>
            <w:r w:rsidRPr="00D81414">
              <w:rPr>
                <w:bCs/>
                <w:kern w:val="32"/>
                <w:sz w:val="16"/>
                <w:szCs w:val="16"/>
              </w:rPr>
              <w:t>)</w:t>
            </w:r>
          </w:p>
        </w:tc>
        <w:tc>
          <w:tcPr>
            <w:tcW w:w="1418" w:type="dxa"/>
            <w:vAlign w:val="center"/>
          </w:tcPr>
          <w:p w:rsidR="0077500F" w:rsidRPr="003E6074" w:rsidRDefault="0077500F" w:rsidP="00164A49">
            <w:pPr>
              <w:jc w:val="both"/>
              <w:rPr>
                <w:color w:val="000000"/>
                <w:sz w:val="16"/>
              </w:rPr>
            </w:pPr>
            <w:r w:rsidRPr="003E6074">
              <w:rPr>
                <w:color w:val="000000"/>
                <w:sz w:val="16"/>
              </w:rPr>
              <w:t>население</w:t>
            </w:r>
          </w:p>
        </w:tc>
        <w:tc>
          <w:tcPr>
            <w:tcW w:w="1594" w:type="dxa"/>
            <w:vAlign w:val="center"/>
          </w:tcPr>
          <w:p w:rsidR="0077500F" w:rsidRPr="003E6074" w:rsidRDefault="0077500F" w:rsidP="00164A49">
            <w:pPr>
              <w:jc w:val="center"/>
              <w:rPr>
                <w:color w:val="000000"/>
                <w:sz w:val="16"/>
              </w:rPr>
            </w:pPr>
            <w:r>
              <w:rPr>
                <w:color w:val="000000"/>
                <w:sz w:val="16"/>
              </w:rPr>
              <w:t>76,5</w:t>
            </w:r>
          </w:p>
        </w:tc>
        <w:tc>
          <w:tcPr>
            <w:tcW w:w="1418" w:type="dxa"/>
            <w:vMerge w:val="restart"/>
            <w:shd w:val="clear" w:color="auto" w:fill="auto"/>
            <w:vAlign w:val="center"/>
          </w:tcPr>
          <w:p w:rsidR="0077500F" w:rsidRPr="00C10B4E" w:rsidRDefault="0077500F" w:rsidP="00164A49">
            <w:pPr>
              <w:jc w:val="center"/>
              <w:rPr>
                <w:b/>
                <w:color w:val="000000"/>
                <w:sz w:val="22"/>
                <w:szCs w:val="22"/>
              </w:rPr>
            </w:pPr>
            <w:r>
              <w:rPr>
                <w:b/>
                <w:color w:val="000000"/>
                <w:sz w:val="22"/>
                <w:szCs w:val="22"/>
              </w:rPr>
              <w:t>30,34</w:t>
            </w:r>
          </w:p>
        </w:tc>
        <w:tc>
          <w:tcPr>
            <w:tcW w:w="1244" w:type="dxa"/>
            <w:vMerge w:val="restart"/>
            <w:vAlign w:val="center"/>
          </w:tcPr>
          <w:p w:rsidR="0077500F" w:rsidRPr="00C10B4E" w:rsidRDefault="0077500F" w:rsidP="00164A49">
            <w:pPr>
              <w:jc w:val="center"/>
              <w:rPr>
                <w:color w:val="000000"/>
                <w:sz w:val="22"/>
                <w:szCs w:val="22"/>
              </w:rPr>
            </w:pPr>
            <w:r>
              <w:rPr>
                <w:color w:val="000000"/>
                <w:sz w:val="22"/>
                <w:szCs w:val="22"/>
              </w:rPr>
              <w:t>113,61</w:t>
            </w:r>
          </w:p>
        </w:tc>
        <w:tc>
          <w:tcPr>
            <w:tcW w:w="1134" w:type="dxa"/>
            <w:vMerge w:val="restart"/>
            <w:shd w:val="pct15" w:color="000000" w:fill="FFFFFF"/>
            <w:vAlign w:val="center"/>
          </w:tcPr>
          <w:p w:rsidR="0077500F" w:rsidRPr="00C10B4E" w:rsidRDefault="0077500F" w:rsidP="00164A49">
            <w:pPr>
              <w:jc w:val="center"/>
              <w:rPr>
                <w:b/>
                <w:color w:val="000000"/>
                <w:sz w:val="22"/>
                <w:szCs w:val="22"/>
              </w:rPr>
            </w:pPr>
            <w:r>
              <w:rPr>
                <w:b/>
                <w:color w:val="000000"/>
                <w:sz w:val="22"/>
                <w:szCs w:val="22"/>
              </w:rPr>
              <w:t>32,99</w:t>
            </w:r>
          </w:p>
        </w:tc>
        <w:tc>
          <w:tcPr>
            <w:tcW w:w="1701" w:type="dxa"/>
            <w:vMerge w:val="restart"/>
            <w:vAlign w:val="center"/>
          </w:tcPr>
          <w:p w:rsidR="0077500F" w:rsidRPr="00C10B4E" w:rsidRDefault="0077500F" w:rsidP="00164A49">
            <w:pPr>
              <w:jc w:val="center"/>
              <w:rPr>
                <w:color w:val="000000"/>
                <w:sz w:val="22"/>
                <w:szCs w:val="22"/>
              </w:rPr>
            </w:pPr>
            <w:r>
              <w:rPr>
                <w:color w:val="000000"/>
                <w:sz w:val="22"/>
                <w:szCs w:val="22"/>
              </w:rPr>
              <w:t>108,7</w:t>
            </w:r>
          </w:p>
        </w:tc>
      </w:tr>
      <w:tr w:rsidR="0077500F" w:rsidRPr="003E6074" w:rsidTr="00164A49">
        <w:trPr>
          <w:cantSplit/>
          <w:trHeight w:val="559"/>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бюджетные организации</w:t>
            </w:r>
          </w:p>
        </w:tc>
        <w:tc>
          <w:tcPr>
            <w:tcW w:w="1594" w:type="dxa"/>
            <w:vAlign w:val="center"/>
          </w:tcPr>
          <w:p w:rsidR="0077500F" w:rsidRPr="003E6074" w:rsidRDefault="0077500F" w:rsidP="00164A49">
            <w:pPr>
              <w:jc w:val="center"/>
              <w:rPr>
                <w:color w:val="000000"/>
                <w:sz w:val="16"/>
              </w:rPr>
            </w:pPr>
            <w:r>
              <w:rPr>
                <w:color w:val="000000"/>
                <w:sz w:val="16"/>
              </w:rPr>
              <w:t>21,4</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164A49">
        <w:trPr>
          <w:cantSplit/>
          <w:trHeight w:val="553"/>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прочие потребители</w:t>
            </w:r>
          </w:p>
        </w:tc>
        <w:tc>
          <w:tcPr>
            <w:tcW w:w="1594" w:type="dxa"/>
            <w:vAlign w:val="center"/>
          </w:tcPr>
          <w:p w:rsidR="0077500F" w:rsidRPr="003E6074" w:rsidRDefault="0077500F" w:rsidP="00164A49">
            <w:pPr>
              <w:jc w:val="center"/>
              <w:rPr>
                <w:color w:val="000000"/>
                <w:sz w:val="16"/>
              </w:rPr>
            </w:pPr>
            <w:r>
              <w:rPr>
                <w:color w:val="000000"/>
                <w:sz w:val="16"/>
              </w:rPr>
              <w:t>2,1</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164A49">
        <w:trPr>
          <w:cantSplit/>
          <w:trHeight w:val="215"/>
        </w:trPr>
        <w:tc>
          <w:tcPr>
            <w:tcW w:w="10380" w:type="dxa"/>
            <w:gridSpan w:val="7"/>
            <w:tcBorders>
              <w:left w:val="single" w:sz="12" w:space="0" w:color="auto"/>
            </w:tcBorders>
            <w:vAlign w:val="center"/>
          </w:tcPr>
          <w:p w:rsidR="0077500F" w:rsidRPr="003E6074" w:rsidRDefault="0077500F" w:rsidP="00164A49">
            <w:pPr>
              <w:jc w:val="center"/>
              <w:rPr>
                <w:color w:val="000000"/>
                <w:sz w:val="16"/>
              </w:rPr>
            </w:pPr>
            <w:r>
              <w:rPr>
                <w:color w:val="000000"/>
                <w:sz w:val="16"/>
              </w:rPr>
              <w:t>2. Водоотведение</w:t>
            </w:r>
          </w:p>
        </w:tc>
      </w:tr>
      <w:tr w:rsidR="0077500F" w:rsidRPr="003E6074" w:rsidTr="00164A49">
        <w:trPr>
          <w:cantSplit/>
          <w:trHeight w:val="337"/>
        </w:trPr>
        <w:tc>
          <w:tcPr>
            <w:tcW w:w="1871" w:type="dxa"/>
            <w:vMerge w:val="restart"/>
            <w:tcBorders>
              <w:left w:val="single" w:sz="12" w:space="0" w:color="auto"/>
            </w:tcBorders>
            <w:vAlign w:val="center"/>
          </w:tcPr>
          <w:p w:rsidR="0077500F" w:rsidRPr="003E6074" w:rsidRDefault="0077500F" w:rsidP="00164A49">
            <w:pPr>
              <w:jc w:val="center"/>
              <w:rPr>
                <w:color w:val="000000"/>
                <w:sz w:val="16"/>
              </w:rPr>
            </w:pPr>
            <w:r>
              <w:rPr>
                <w:bCs/>
                <w:kern w:val="32"/>
                <w:sz w:val="16"/>
                <w:szCs w:val="16"/>
              </w:rPr>
              <w:t>МУП «Гарант» (</w:t>
            </w:r>
            <w:proofErr w:type="spellStart"/>
            <w:r>
              <w:rPr>
                <w:bCs/>
                <w:kern w:val="32"/>
                <w:sz w:val="16"/>
                <w:szCs w:val="16"/>
              </w:rPr>
              <w:t>р.Тяжинский</w:t>
            </w:r>
            <w:proofErr w:type="spellEnd"/>
            <w:r w:rsidRPr="00D81414">
              <w:rPr>
                <w:bCs/>
                <w:kern w:val="32"/>
                <w:sz w:val="16"/>
                <w:szCs w:val="16"/>
              </w:rPr>
              <w:t>)</w:t>
            </w:r>
          </w:p>
        </w:tc>
        <w:tc>
          <w:tcPr>
            <w:tcW w:w="1418" w:type="dxa"/>
            <w:vAlign w:val="center"/>
          </w:tcPr>
          <w:p w:rsidR="0077500F" w:rsidRPr="003E6074" w:rsidRDefault="0077500F" w:rsidP="00164A49">
            <w:pPr>
              <w:jc w:val="both"/>
              <w:rPr>
                <w:color w:val="000000"/>
                <w:sz w:val="16"/>
              </w:rPr>
            </w:pPr>
            <w:r w:rsidRPr="003E6074">
              <w:rPr>
                <w:color w:val="000000"/>
                <w:sz w:val="16"/>
              </w:rPr>
              <w:t>население</w:t>
            </w:r>
          </w:p>
        </w:tc>
        <w:tc>
          <w:tcPr>
            <w:tcW w:w="1594" w:type="dxa"/>
            <w:vAlign w:val="center"/>
          </w:tcPr>
          <w:p w:rsidR="0077500F" w:rsidRDefault="0077500F" w:rsidP="00164A49">
            <w:pPr>
              <w:jc w:val="center"/>
              <w:rPr>
                <w:color w:val="000000"/>
                <w:sz w:val="16"/>
              </w:rPr>
            </w:pPr>
            <w:r>
              <w:rPr>
                <w:color w:val="000000"/>
                <w:sz w:val="16"/>
              </w:rPr>
              <w:t>59,2</w:t>
            </w:r>
          </w:p>
        </w:tc>
        <w:tc>
          <w:tcPr>
            <w:tcW w:w="1418" w:type="dxa"/>
            <w:vMerge w:val="restart"/>
            <w:shd w:val="clear" w:color="auto" w:fill="auto"/>
            <w:vAlign w:val="center"/>
          </w:tcPr>
          <w:p w:rsidR="0077500F" w:rsidRPr="00C10B4E" w:rsidRDefault="0077500F" w:rsidP="00164A49">
            <w:pPr>
              <w:jc w:val="center"/>
              <w:rPr>
                <w:b/>
                <w:color w:val="000000"/>
                <w:sz w:val="22"/>
                <w:szCs w:val="22"/>
              </w:rPr>
            </w:pPr>
            <w:r>
              <w:rPr>
                <w:b/>
                <w:color w:val="000000"/>
                <w:sz w:val="22"/>
                <w:szCs w:val="22"/>
              </w:rPr>
              <w:t>11,00</w:t>
            </w:r>
          </w:p>
        </w:tc>
        <w:tc>
          <w:tcPr>
            <w:tcW w:w="1244" w:type="dxa"/>
            <w:vMerge w:val="restart"/>
            <w:vAlign w:val="center"/>
          </w:tcPr>
          <w:p w:rsidR="0077500F" w:rsidRPr="00C10B4E" w:rsidRDefault="0077500F" w:rsidP="00164A49">
            <w:pPr>
              <w:jc w:val="center"/>
              <w:rPr>
                <w:color w:val="000000"/>
                <w:sz w:val="22"/>
                <w:szCs w:val="22"/>
              </w:rPr>
            </w:pPr>
            <w:r>
              <w:rPr>
                <w:color w:val="000000"/>
                <w:sz w:val="22"/>
                <w:szCs w:val="22"/>
              </w:rPr>
              <w:t>49,11</w:t>
            </w:r>
          </w:p>
        </w:tc>
        <w:tc>
          <w:tcPr>
            <w:tcW w:w="1134" w:type="dxa"/>
            <w:vMerge w:val="restart"/>
            <w:shd w:val="pct15" w:color="000000" w:fill="FFFFFF"/>
            <w:vAlign w:val="center"/>
          </w:tcPr>
          <w:p w:rsidR="0077500F" w:rsidRPr="00C10B4E" w:rsidRDefault="0077500F" w:rsidP="00164A49">
            <w:pPr>
              <w:jc w:val="center"/>
              <w:rPr>
                <w:b/>
                <w:color w:val="000000"/>
                <w:sz w:val="22"/>
                <w:szCs w:val="22"/>
              </w:rPr>
            </w:pPr>
            <w:r>
              <w:rPr>
                <w:b/>
                <w:color w:val="000000"/>
                <w:sz w:val="22"/>
                <w:szCs w:val="22"/>
              </w:rPr>
              <w:t>11,00</w:t>
            </w:r>
          </w:p>
        </w:tc>
        <w:tc>
          <w:tcPr>
            <w:tcW w:w="1701" w:type="dxa"/>
            <w:vMerge w:val="restart"/>
            <w:vAlign w:val="center"/>
          </w:tcPr>
          <w:p w:rsidR="0077500F" w:rsidRPr="00C10B4E" w:rsidRDefault="0077500F" w:rsidP="00164A49">
            <w:pPr>
              <w:jc w:val="center"/>
              <w:rPr>
                <w:color w:val="000000"/>
                <w:sz w:val="22"/>
                <w:szCs w:val="22"/>
              </w:rPr>
            </w:pPr>
            <w:r>
              <w:rPr>
                <w:color w:val="000000"/>
                <w:sz w:val="22"/>
                <w:szCs w:val="22"/>
              </w:rPr>
              <w:t>100,00</w:t>
            </w:r>
          </w:p>
        </w:tc>
      </w:tr>
      <w:tr w:rsidR="0077500F" w:rsidRPr="003E6074" w:rsidTr="00164A49">
        <w:trPr>
          <w:cantSplit/>
          <w:trHeight w:val="569"/>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бюджетные организации</w:t>
            </w:r>
          </w:p>
        </w:tc>
        <w:tc>
          <w:tcPr>
            <w:tcW w:w="1594" w:type="dxa"/>
            <w:vAlign w:val="center"/>
          </w:tcPr>
          <w:p w:rsidR="0077500F" w:rsidRDefault="0077500F" w:rsidP="00164A49">
            <w:pPr>
              <w:jc w:val="center"/>
              <w:rPr>
                <w:color w:val="000000"/>
                <w:sz w:val="16"/>
              </w:rPr>
            </w:pPr>
            <w:r>
              <w:rPr>
                <w:color w:val="000000"/>
                <w:sz w:val="16"/>
              </w:rPr>
              <w:t>38,8</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164A49">
        <w:trPr>
          <w:cantSplit/>
          <w:trHeight w:val="549"/>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прочие потребители</w:t>
            </w:r>
          </w:p>
        </w:tc>
        <w:tc>
          <w:tcPr>
            <w:tcW w:w="1594" w:type="dxa"/>
            <w:vAlign w:val="center"/>
          </w:tcPr>
          <w:p w:rsidR="0077500F" w:rsidRDefault="0077500F" w:rsidP="00164A49">
            <w:pPr>
              <w:jc w:val="center"/>
              <w:rPr>
                <w:color w:val="000000"/>
                <w:sz w:val="16"/>
              </w:rPr>
            </w:pPr>
            <w:r>
              <w:rPr>
                <w:color w:val="000000"/>
                <w:sz w:val="16"/>
              </w:rPr>
              <w:t>2,0</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bl>
    <w:p w:rsidR="0077500F" w:rsidRDefault="0077500F" w:rsidP="0077500F">
      <w:pPr>
        <w:pStyle w:val="4"/>
        <w:spacing w:before="0" w:after="0"/>
        <w:ind w:firstLine="709"/>
        <w:jc w:val="right"/>
        <w:rPr>
          <w:b w:val="0"/>
          <w:color w:val="000000"/>
        </w:rPr>
      </w:pPr>
    </w:p>
    <w:p w:rsidR="0077500F" w:rsidRPr="003E6074" w:rsidRDefault="0077500F" w:rsidP="0077500F">
      <w:pPr>
        <w:pStyle w:val="4"/>
        <w:spacing w:before="0" w:after="0"/>
        <w:ind w:firstLine="709"/>
        <w:jc w:val="right"/>
        <w:rPr>
          <w:b w:val="0"/>
          <w:color w:val="000000"/>
        </w:rPr>
      </w:pPr>
      <w:r w:rsidRPr="003E6074">
        <w:rPr>
          <w:b w:val="0"/>
          <w:color w:val="000000"/>
        </w:rPr>
        <w:t xml:space="preserve">Таблица </w:t>
      </w:r>
      <w:r>
        <w:rPr>
          <w:b w:val="0"/>
          <w:color w:val="000000"/>
        </w:rPr>
        <w:t>2</w:t>
      </w:r>
    </w:p>
    <w:p w:rsidR="0077500F" w:rsidRDefault="0077500F" w:rsidP="0077500F">
      <w:pPr>
        <w:ind w:firstLine="709"/>
        <w:jc w:val="center"/>
        <w:rPr>
          <w:color w:val="000000"/>
          <w:sz w:val="28"/>
          <w:szCs w:val="28"/>
        </w:rPr>
      </w:pPr>
      <w:r w:rsidRPr="003E6074">
        <w:rPr>
          <w:color w:val="000000"/>
          <w:sz w:val="28"/>
          <w:szCs w:val="28"/>
        </w:rPr>
        <w:t xml:space="preserve">Тарифы </w:t>
      </w:r>
      <w:r>
        <w:rPr>
          <w:color w:val="000000"/>
          <w:sz w:val="28"/>
          <w:szCs w:val="28"/>
        </w:rPr>
        <w:t xml:space="preserve">на питьевую воду, водоотведение, </w:t>
      </w:r>
      <w:r w:rsidRPr="003E6074">
        <w:rPr>
          <w:color w:val="000000"/>
          <w:sz w:val="28"/>
          <w:szCs w:val="28"/>
        </w:rPr>
        <w:t>реализуем</w:t>
      </w:r>
      <w:r>
        <w:rPr>
          <w:color w:val="000000"/>
          <w:sz w:val="28"/>
          <w:szCs w:val="28"/>
        </w:rPr>
        <w:t>ые МУП «Гарант» (</w:t>
      </w:r>
      <w:proofErr w:type="spellStart"/>
      <w:r>
        <w:rPr>
          <w:color w:val="000000"/>
          <w:sz w:val="28"/>
          <w:szCs w:val="28"/>
        </w:rPr>
        <w:t>р.Тяжинский</w:t>
      </w:r>
      <w:proofErr w:type="spellEnd"/>
      <w:r>
        <w:rPr>
          <w:color w:val="000000"/>
          <w:sz w:val="28"/>
          <w:szCs w:val="28"/>
        </w:rPr>
        <w:t>)</w:t>
      </w:r>
      <w:r w:rsidRPr="00D81414">
        <w:rPr>
          <w:bCs/>
          <w:kern w:val="32"/>
          <w:sz w:val="28"/>
          <w:szCs w:val="28"/>
        </w:rPr>
        <w:t>,</w:t>
      </w:r>
      <w:r>
        <w:rPr>
          <w:bCs/>
          <w:kern w:val="32"/>
          <w:sz w:val="28"/>
          <w:szCs w:val="28"/>
        </w:rPr>
        <w:t xml:space="preserve"> </w:t>
      </w:r>
      <w:r w:rsidRPr="003E6074">
        <w:rPr>
          <w:color w:val="000000"/>
          <w:sz w:val="28"/>
          <w:szCs w:val="28"/>
        </w:rPr>
        <w:t xml:space="preserve">на потребительском рынке </w:t>
      </w:r>
    </w:p>
    <w:p w:rsidR="0077500F" w:rsidRPr="003E6074" w:rsidRDefault="0077500F" w:rsidP="0077500F">
      <w:pPr>
        <w:ind w:firstLine="709"/>
        <w:jc w:val="center"/>
        <w:rPr>
          <w:color w:val="000000"/>
          <w:sz w:val="28"/>
          <w:szCs w:val="28"/>
        </w:rPr>
      </w:pPr>
      <w:r w:rsidRPr="003E6074">
        <w:rPr>
          <w:color w:val="000000"/>
          <w:sz w:val="28"/>
          <w:szCs w:val="28"/>
        </w:rPr>
        <w:t xml:space="preserve"> с 01.0</w:t>
      </w:r>
      <w:r>
        <w:rPr>
          <w:color w:val="000000"/>
          <w:sz w:val="28"/>
          <w:szCs w:val="28"/>
        </w:rPr>
        <w:t>1</w:t>
      </w:r>
      <w:r w:rsidRPr="003E6074">
        <w:rPr>
          <w:color w:val="000000"/>
          <w:sz w:val="28"/>
          <w:szCs w:val="28"/>
        </w:rPr>
        <w:t>.</w:t>
      </w:r>
      <w:r>
        <w:rPr>
          <w:color w:val="000000"/>
          <w:sz w:val="28"/>
          <w:szCs w:val="28"/>
        </w:rPr>
        <w:t>2019 по 30.06.2019</w:t>
      </w:r>
    </w:p>
    <w:p w:rsidR="0077500F" w:rsidRPr="003E6074" w:rsidRDefault="0077500F" w:rsidP="0077500F">
      <w:pPr>
        <w:tabs>
          <w:tab w:val="left" w:pos="426"/>
        </w:tabs>
        <w:ind w:firstLine="709"/>
        <w:jc w:val="both"/>
        <w:rPr>
          <w:color w:val="000000"/>
          <w:sz w:val="16"/>
          <w:szCs w:val="16"/>
        </w:rPr>
      </w:pP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594"/>
        <w:gridCol w:w="1418"/>
        <w:gridCol w:w="1244"/>
        <w:gridCol w:w="1134"/>
        <w:gridCol w:w="1701"/>
      </w:tblGrid>
      <w:tr w:rsidR="0077500F" w:rsidRPr="003E6074" w:rsidTr="00164A49">
        <w:trPr>
          <w:cantSplit/>
          <w:trHeight w:val="279"/>
        </w:trPr>
        <w:tc>
          <w:tcPr>
            <w:tcW w:w="1871" w:type="dxa"/>
            <w:vMerge w:val="restart"/>
            <w:tcBorders>
              <w:top w:val="single" w:sz="12" w:space="0" w:color="auto"/>
              <w:left w:val="single" w:sz="12" w:space="0" w:color="auto"/>
            </w:tcBorders>
            <w:vAlign w:val="center"/>
          </w:tcPr>
          <w:p w:rsidR="0077500F" w:rsidRPr="003E6074" w:rsidRDefault="0077500F" w:rsidP="00164A49">
            <w:pPr>
              <w:jc w:val="center"/>
              <w:rPr>
                <w:color w:val="000000"/>
                <w:sz w:val="16"/>
              </w:rPr>
            </w:pPr>
            <w:r>
              <w:rPr>
                <w:color w:val="000000"/>
                <w:sz w:val="16"/>
              </w:rPr>
              <w:t>Организация</w:t>
            </w:r>
          </w:p>
        </w:tc>
        <w:tc>
          <w:tcPr>
            <w:tcW w:w="1418" w:type="dxa"/>
            <w:vMerge w:val="restart"/>
            <w:tcBorders>
              <w:top w:val="single" w:sz="12" w:space="0" w:color="auto"/>
              <w:bottom w:val="nil"/>
            </w:tcBorders>
            <w:vAlign w:val="center"/>
          </w:tcPr>
          <w:p w:rsidR="0077500F" w:rsidRPr="003E6074" w:rsidRDefault="0077500F" w:rsidP="00164A49">
            <w:pPr>
              <w:pStyle w:val="31"/>
              <w:jc w:val="center"/>
              <w:rPr>
                <w:color w:val="000000"/>
                <w:sz w:val="16"/>
              </w:rPr>
            </w:pPr>
            <w:r>
              <w:rPr>
                <w:color w:val="000000"/>
                <w:sz w:val="16"/>
              </w:rPr>
              <w:t>Категории потребителей</w:t>
            </w:r>
          </w:p>
        </w:tc>
        <w:tc>
          <w:tcPr>
            <w:tcW w:w="1594" w:type="dxa"/>
            <w:vMerge w:val="restart"/>
            <w:tcBorders>
              <w:top w:val="single" w:sz="12" w:space="0" w:color="auto"/>
              <w:bottom w:val="nil"/>
            </w:tcBorders>
            <w:vAlign w:val="center"/>
          </w:tcPr>
          <w:p w:rsidR="0077500F" w:rsidRPr="003E6074" w:rsidRDefault="0077500F" w:rsidP="00164A49">
            <w:pPr>
              <w:pStyle w:val="31"/>
              <w:jc w:val="center"/>
              <w:rPr>
                <w:color w:val="000000"/>
                <w:sz w:val="16"/>
              </w:rPr>
            </w:pPr>
            <w:r w:rsidRPr="003E6074">
              <w:rPr>
                <w:color w:val="000000"/>
                <w:sz w:val="16"/>
              </w:rPr>
              <w:t>Доля отпуска питьевой воды</w:t>
            </w:r>
            <w:r>
              <w:rPr>
                <w:color w:val="000000"/>
                <w:sz w:val="16"/>
              </w:rPr>
              <w:t xml:space="preserve"> по категориям потребителей</w:t>
            </w:r>
            <w:r w:rsidRPr="003E6074">
              <w:rPr>
                <w:color w:val="000000"/>
                <w:sz w:val="16"/>
              </w:rPr>
              <w:t>,</w:t>
            </w:r>
            <w:r>
              <w:rPr>
                <w:color w:val="000000"/>
                <w:sz w:val="16"/>
              </w:rPr>
              <w:t xml:space="preserve"> </w:t>
            </w:r>
            <w:r w:rsidRPr="003E6074">
              <w:rPr>
                <w:color w:val="000000"/>
                <w:sz w:val="16"/>
              </w:rPr>
              <w:t>%</w:t>
            </w:r>
          </w:p>
        </w:tc>
        <w:tc>
          <w:tcPr>
            <w:tcW w:w="3796" w:type="dxa"/>
            <w:gridSpan w:val="3"/>
            <w:tcBorders>
              <w:top w:val="single" w:sz="12" w:space="0" w:color="auto"/>
            </w:tcBorders>
            <w:vAlign w:val="center"/>
          </w:tcPr>
          <w:p w:rsidR="0077500F" w:rsidRPr="003E6074" w:rsidRDefault="0077500F" w:rsidP="00164A49">
            <w:pPr>
              <w:pStyle w:val="31"/>
              <w:jc w:val="center"/>
              <w:rPr>
                <w:color w:val="000000"/>
                <w:sz w:val="16"/>
              </w:rPr>
            </w:pPr>
            <w:r>
              <w:rPr>
                <w:color w:val="000000"/>
                <w:sz w:val="16"/>
              </w:rPr>
              <w:t>Тариф</w:t>
            </w:r>
            <w:r w:rsidRPr="003E6074">
              <w:rPr>
                <w:color w:val="000000"/>
                <w:sz w:val="16"/>
              </w:rPr>
              <w:t>, руб./м3</w:t>
            </w:r>
          </w:p>
        </w:tc>
        <w:tc>
          <w:tcPr>
            <w:tcW w:w="1701" w:type="dxa"/>
            <w:vMerge w:val="restart"/>
            <w:tcBorders>
              <w:top w:val="single" w:sz="12" w:space="0" w:color="auto"/>
            </w:tcBorders>
            <w:vAlign w:val="center"/>
          </w:tcPr>
          <w:p w:rsidR="0077500F" w:rsidRPr="003E6074" w:rsidRDefault="0077500F" w:rsidP="00164A49">
            <w:pPr>
              <w:jc w:val="center"/>
              <w:rPr>
                <w:color w:val="000000"/>
                <w:sz w:val="16"/>
              </w:rPr>
            </w:pPr>
            <w:r w:rsidRPr="003E6074">
              <w:rPr>
                <w:color w:val="000000"/>
                <w:sz w:val="16"/>
              </w:rPr>
              <w:t>Темп роста тарифа по сравнению с действующим</w:t>
            </w:r>
            <w:r>
              <w:rPr>
                <w:color w:val="000000"/>
                <w:sz w:val="16"/>
              </w:rPr>
              <w:t xml:space="preserve"> тарифом организации, </w:t>
            </w:r>
            <w:r w:rsidRPr="003E6074">
              <w:rPr>
                <w:color w:val="000000"/>
                <w:sz w:val="16"/>
              </w:rPr>
              <w:t>%</w:t>
            </w:r>
          </w:p>
        </w:tc>
      </w:tr>
      <w:tr w:rsidR="0077500F" w:rsidRPr="003E6074" w:rsidTr="00164A49">
        <w:trPr>
          <w:cantSplit/>
          <w:trHeight w:val="429"/>
        </w:trPr>
        <w:tc>
          <w:tcPr>
            <w:tcW w:w="1871" w:type="dxa"/>
            <w:vMerge/>
            <w:tcBorders>
              <w:left w:val="single" w:sz="12" w:space="0" w:color="auto"/>
            </w:tcBorders>
          </w:tcPr>
          <w:p w:rsidR="0077500F" w:rsidRPr="003E6074" w:rsidRDefault="0077500F" w:rsidP="00164A49">
            <w:pPr>
              <w:jc w:val="center"/>
              <w:rPr>
                <w:color w:val="000000"/>
                <w:sz w:val="16"/>
              </w:rPr>
            </w:pPr>
          </w:p>
        </w:tc>
        <w:tc>
          <w:tcPr>
            <w:tcW w:w="1418" w:type="dxa"/>
            <w:vMerge/>
            <w:tcBorders>
              <w:top w:val="nil"/>
            </w:tcBorders>
            <w:vAlign w:val="center"/>
          </w:tcPr>
          <w:p w:rsidR="0077500F" w:rsidRPr="003E6074" w:rsidRDefault="0077500F" w:rsidP="00164A49">
            <w:pPr>
              <w:jc w:val="center"/>
              <w:rPr>
                <w:color w:val="000000"/>
                <w:sz w:val="16"/>
              </w:rPr>
            </w:pPr>
          </w:p>
        </w:tc>
        <w:tc>
          <w:tcPr>
            <w:tcW w:w="1594" w:type="dxa"/>
            <w:vMerge/>
            <w:tcBorders>
              <w:top w:val="nil"/>
            </w:tcBorders>
            <w:vAlign w:val="center"/>
          </w:tcPr>
          <w:p w:rsidR="0077500F" w:rsidRPr="003E6074" w:rsidRDefault="0077500F" w:rsidP="00164A49">
            <w:pPr>
              <w:jc w:val="center"/>
              <w:rPr>
                <w:color w:val="000000"/>
                <w:sz w:val="16"/>
              </w:rPr>
            </w:pPr>
          </w:p>
        </w:tc>
        <w:tc>
          <w:tcPr>
            <w:tcW w:w="1418" w:type="dxa"/>
            <w:vMerge w:val="restart"/>
            <w:vAlign w:val="center"/>
          </w:tcPr>
          <w:p w:rsidR="0077500F" w:rsidRPr="003E6074" w:rsidRDefault="0077500F" w:rsidP="00164A49">
            <w:pPr>
              <w:jc w:val="center"/>
              <w:rPr>
                <w:color w:val="000000"/>
                <w:sz w:val="16"/>
              </w:rPr>
            </w:pPr>
            <w:r>
              <w:rPr>
                <w:color w:val="000000"/>
                <w:sz w:val="16"/>
              </w:rPr>
              <w:t xml:space="preserve">действующий </w:t>
            </w:r>
            <w:r w:rsidRPr="003E6074">
              <w:rPr>
                <w:color w:val="000000"/>
                <w:sz w:val="16"/>
              </w:rPr>
              <w:t xml:space="preserve">по </w:t>
            </w:r>
            <w:r>
              <w:rPr>
                <w:color w:val="000000"/>
                <w:sz w:val="16"/>
              </w:rPr>
              <w:t>организации</w:t>
            </w:r>
          </w:p>
        </w:tc>
        <w:tc>
          <w:tcPr>
            <w:tcW w:w="2378" w:type="dxa"/>
            <w:gridSpan w:val="2"/>
            <w:vAlign w:val="center"/>
          </w:tcPr>
          <w:p w:rsidR="0077500F" w:rsidRPr="003E6074" w:rsidRDefault="0077500F" w:rsidP="00164A49">
            <w:pPr>
              <w:jc w:val="center"/>
              <w:rPr>
                <w:color w:val="000000"/>
                <w:sz w:val="16"/>
              </w:rPr>
            </w:pPr>
            <w:r w:rsidRPr="003E6074">
              <w:rPr>
                <w:color w:val="000000"/>
                <w:sz w:val="16"/>
              </w:rPr>
              <w:t>предлагаемый</w:t>
            </w:r>
          </w:p>
        </w:tc>
        <w:tc>
          <w:tcPr>
            <w:tcW w:w="1701" w:type="dxa"/>
            <w:vMerge/>
          </w:tcPr>
          <w:p w:rsidR="0077500F" w:rsidRPr="003E6074" w:rsidRDefault="0077500F" w:rsidP="00164A49">
            <w:pPr>
              <w:jc w:val="center"/>
              <w:rPr>
                <w:color w:val="000000"/>
                <w:sz w:val="16"/>
              </w:rPr>
            </w:pPr>
          </w:p>
        </w:tc>
      </w:tr>
      <w:tr w:rsidR="0077500F" w:rsidRPr="003E6074" w:rsidTr="00164A49">
        <w:trPr>
          <w:cantSplit/>
          <w:trHeight w:val="285"/>
        </w:trPr>
        <w:tc>
          <w:tcPr>
            <w:tcW w:w="1871" w:type="dxa"/>
            <w:vMerge/>
            <w:tcBorders>
              <w:left w:val="single" w:sz="12" w:space="0" w:color="auto"/>
              <w:bottom w:val="single" w:sz="12" w:space="0" w:color="auto"/>
            </w:tcBorders>
          </w:tcPr>
          <w:p w:rsidR="0077500F" w:rsidRPr="003E6074" w:rsidRDefault="0077500F" w:rsidP="00164A49">
            <w:pPr>
              <w:jc w:val="center"/>
              <w:rPr>
                <w:color w:val="000000"/>
                <w:sz w:val="16"/>
              </w:rPr>
            </w:pPr>
          </w:p>
        </w:tc>
        <w:tc>
          <w:tcPr>
            <w:tcW w:w="1418" w:type="dxa"/>
            <w:vMerge/>
            <w:tcBorders>
              <w:top w:val="nil"/>
              <w:bottom w:val="single" w:sz="12" w:space="0" w:color="auto"/>
            </w:tcBorders>
            <w:vAlign w:val="center"/>
          </w:tcPr>
          <w:p w:rsidR="0077500F" w:rsidRPr="003E6074" w:rsidRDefault="0077500F" w:rsidP="00164A49">
            <w:pPr>
              <w:jc w:val="center"/>
              <w:rPr>
                <w:color w:val="000000"/>
                <w:sz w:val="16"/>
              </w:rPr>
            </w:pPr>
          </w:p>
        </w:tc>
        <w:tc>
          <w:tcPr>
            <w:tcW w:w="1594" w:type="dxa"/>
            <w:vMerge/>
            <w:tcBorders>
              <w:top w:val="nil"/>
              <w:bottom w:val="single" w:sz="12" w:space="0" w:color="auto"/>
            </w:tcBorders>
            <w:vAlign w:val="center"/>
          </w:tcPr>
          <w:p w:rsidR="0077500F" w:rsidRPr="003E6074" w:rsidRDefault="0077500F" w:rsidP="00164A49">
            <w:pPr>
              <w:jc w:val="center"/>
              <w:rPr>
                <w:color w:val="000000"/>
                <w:sz w:val="16"/>
              </w:rPr>
            </w:pPr>
          </w:p>
        </w:tc>
        <w:tc>
          <w:tcPr>
            <w:tcW w:w="1418" w:type="dxa"/>
            <w:vMerge/>
            <w:tcBorders>
              <w:bottom w:val="single" w:sz="12" w:space="0" w:color="auto"/>
            </w:tcBorders>
            <w:vAlign w:val="center"/>
          </w:tcPr>
          <w:p w:rsidR="0077500F" w:rsidRPr="003E6074" w:rsidRDefault="0077500F" w:rsidP="00164A49">
            <w:pPr>
              <w:jc w:val="center"/>
              <w:rPr>
                <w:color w:val="000000"/>
                <w:sz w:val="16"/>
              </w:rPr>
            </w:pPr>
          </w:p>
        </w:tc>
        <w:tc>
          <w:tcPr>
            <w:tcW w:w="1244" w:type="dxa"/>
            <w:tcBorders>
              <w:bottom w:val="single" w:sz="12" w:space="0" w:color="auto"/>
            </w:tcBorders>
            <w:vAlign w:val="center"/>
          </w:tcPr>
          <w:p w:rsidR="0077500F" w:rsidRPr="003E6074" w:rsidRDefault="0077500F" w:rsidP="00164A49">
            <w:pPr>
              <w:jc w:val="center"/>
              <w:rPr>
                <w:color w:val="000000"/>
                <w:sz w:val="16"/>
              </w:rPr>
            </w:pPr>
            <w:r>
              <w:rPr>
                <w:color w:val="000000"/>
                <w:sz w:val="16"/>
              </w:rPr>
              <w:t>организацией</w:t>
            </w:r>
          </w:p>
        </w:tc>
        <w:tc>
          <w:tcPr>
            <w:tcW w:w="1134" w:type="dxa"/>
            <w:tcBorders>
              <w:bottom w:val="single" w:sz="12" w:space="0" w:color="auto"/>
            </w:tcBorders>
            <w:shd w:val="pct15" w:color="000000" w:fill="FFFFFF"/>
            <w:vAlign w:val="center"/>
          </w:tcPr>
          <w:p w:rsidR="0077500F" w:rsidRPr="003E6074" w:rsidRDefault="0077500F" w:rsidP="00164A49">
            <w:pPr>
              <w:jc w:val="center"/>
              <w:rPr>
                <w:color w:val="000000"/>
                <w:sz w:val="16"/>
              </w:rPr>
            </w:pPr>
            <w:r>
              <w:rPr>
                <w:color w:val="000000"/>
                <w:sz w:val="16"/>
              </w:rPr>
              <w:t>РЭК</w:t>
            </w:r>
            <w:r w:rsidRPr="003E6074">
              <w:rPr>
                <w:color w:val="000000"/>
                <w:sz w:val="16"/>
              </w:rPr>
              <w:t xml:space="preserve"> КО</w:t>
            </w:r>
          </w:p>
        </w:tc>
        <w:tc>
          <w:tcPr>
            <w:tcW w:w="1701" w:type="dxa"/>
            <w:vMerge/>
            <w:tcBorders>
              <w:bottom w:val="single" w:sz="12" w:space="0" w:color="auto"/>
            </w:tcBorders>
          </w:tcPr>
          <w:p w:rsidR="0077500F" w:rsidRPr="003E6074" w:rsidRDefault="0077500F" w:rsidP="00164A49">
            <w:pPr>
              <w:jc w:val="center"/>
              <w:rPr>
                <w:color w:val="000000"/>
                <w:sz w:val="16"/>
              </w:rPr>
            </w:pPr>
          </w:p>
        </w:tc>
      </w:tr>
      <w:tr w:rsidR="0077500F" w:rsidRPr="003E6074" w:rsidTr="00164A49">
        <w:trPr>
          <w:cantSplit/>
          <w:trHeight w:val="259"/>
        </w:trPr>
        <w:tc>
          <w:tcPr>
            <w:tcW w:w="1871" w:type="dxa"/>
            <w:tcBorders>
              <w:top w:val="single" w:sz="12" w:space="0" w:color="auto"/>
              <w:left w:val="single" w:sz="12" w:space="0" w:color="auto"/>
            </w:tcBorders>
            <w:vAlign w:val="center"/>
          </w:tcPr>
          <w:p w:rsidR="0077500F" w:rsidRPr="003E6074" w:rsidRDefault="0077500F" w:rsidP="00164A49">
            <w:pPr>
              <w:jc w:val="center"/>
              <w:rPr>
                <w:color w:val="000000"/>
                <w:sz w:val="16"/>
              </w:rPr>
            </w:pPr>
            <w:r>
              <w:rPr>
                <w:color w:val="000000"/>
                <w:sz w:val="16"/>
              </w:rPr>
              <w:t>1</w:t>
            </w:r>
          </w:p>
        </w:tc>
        <w:tc>
          <w:tcPr>
            <w:tcW w:w="1418" w:type="dxa"/>
            <w:tcBorders>
              <w:top w:val="single" w:sz="12" w:space="0" w:color="auto"/>
            </w:tcBorders>
            <w:vAlign w:val="center"/>
          </w:tcPr>
          <w:p w:rsidR="0077500F" w:rsidRPr="003E6074" w:rsidRDefault="0077500F" w:rsidP="00164A49">
            <w:pPr>
              <w:jc w:val="center"/>
              <w:rPr>
                <w:color w:val="000000"/>
                <w:sz w:val="16"/>
              </w:rPr>
            </w:pPr>
            <w:r>
              <w:rPr>
                <w:color w:val="000000"/>
                <w:sz w:val="16"/>
              </w:rPr>
              <w:t>2</w:t>
            </w:r>
          </w:p>
        </w:tc>
        <w:tc>
          <w:tcPr>
            <w:tcW w:w="1594" w:type="dxa"/>
            <w:tcBorders>
              <w:top w:val="single" w:sz="12" w:space="0" w:color="auto"/>
            </w:tcBorders>
            <w:vAlign w:val="center"/>
          </w:tcPr>
          <w:p w:rsidR="0077500F" w:rsidRPr="003E6074" w:rsidRDefault="0077500F" w:rsidP="00164A49">
            <w:pPr>
              <w:jc w:val="center"/>
              <w:rPr>
                <w:color w:val="000000"/>
                <w:sz w:val="16"/>
              </w:rPr>
            </w:pPr>
            <w:r>
              <w:rPr>
                <w:color w:val="000000"/>
                <w:sz w:val="16"/>
              </w:rPr>
              <w:t>3</w:t>
            </w:r>
          </w:p>
        </w:tc>
        <w:tc>
          <w:tcPr>
            <w:tcW w:w="1418" w:type="dxa"/>
            <w:tcBorders>
              <w:top w:val="single" w:sz="12" w:space="0" w:color="auto"/>
            </w:tcBorders>
            <w:vAlign w:val="center"/>
          </w:tcPr>
          <w:p w:rsidR="0077500F" w:rsidRPr="003E6074" w:rsidRDefault="0077500F" w:rsidP="00164A49">
            <w:pPr>
              <w:jc w:val="center"/>
              <w:rPr>
                <w:color w:val="000000"/>
                <w:sz w:val="16"/>
              </w:rPr>
            </w:pPr>
            <w:r>
              <w:rPr>
                <w:color w:val="000000"/>
                <w:sz w:val="16"/>
              </w:rPr>
              <w:t>4</w:t>
            </w:r>
          </w:p>
        </w:tc>
        <w:tc>
          <w:tcPr>
            <w:tcW w:w="1244" w:type="dxa"/>
            <w:tcBorders>
              <w:top w:val="single" w:sz="12" w:space="0" w:color="auto"/>
            </w:tcBorders>
            <w:vAlign w:val="center"/>
          </w:tcPr>
          <w:p w:rsidR="0077500F" w:rsidRPr="003E6074" w:rsidRDefault="0077500F" w:rsidP="00164A49">
            <w:pPr>
              <w:jc w:val="center"/>
              <w:rPr>
                <w:color w:val="000000"/>
                <w:sz w:val="16"/>
              </w:rPr>
            </w:pPr>
            <w:r>
              <w:rPr>
                <w:color w:val="000000"/>
                <w:sz w:val="16"/>
              </w:rPr>
              <w:t>5</w:t>
            </w:r>
          </w:p>
        </w:tc>
        <w:tc>
          <w:tcPr>
            <w:tcW w:w="1134" w:type="dxa"/>
            <w:tcBorders>
              <w:top w:val="single" w:sz="12" w:space="0" w:color="auto"/>
            </w:tcBorders>
            <w:shd w:val="pct15" w:color="000000" w:fill="FFFFFF"/>
            <w:vAlign w:val="center"/>
          </w:tcPr>
          <w:p w:rsidR="0077500F" w:rsidRPr="003E6074" w:rsidRDefault="0077500F" w:rsidP="00164A49">
            <w:pPr>
              <w:jc w:val="center"/>
              <w:rPr>
                <w:color w:val="000000"/>
                <w:sz w:val="16"/>
              </w:rPr>
            </w:pPr>
            <w:r>
              <w:rPr>
                <w:color w:val="000000"/>
                <w:sz w:val="16"/>
              </w:rPr>
              <w:t>6</w:t>
            </w:r>
          </w:p>
        </w:tc>
        <w:tc>
          <w:tcPr>
            <w:tcW w:w="1701" w:type="dxa"/>
            <w:tcBorders>
              <w:top w:val="single" w:sz="12" w:space="0" w:color="auto"/>
            </w:tcBorders>
            <w:vAlign w:val="center"/>
          </w:tcPr>
          <w:p w:rsidR="0077500F" w:rsidRPr="003E6074" w:rsidRDefault="0077500F" w:rsidP="00164A49">
            <w:pPr>
              <w:jc w:val="center"/>
              <w:rPr>
                <w:color w:val="000000"/>
                <w:sz w:val="16"/>
              </w:rPr>
            </w:pPr>
            <w:r>
              <w:rPr>
                <w:color w:val="000000"/>
                <w:sz w:val="16"/>
              </w:rPr>
              <w:t>7</w:t>
            </w:r>
          </w:p>
        </w:tc>
      </w:tr>
      <w:tr w:rsidR="0077500F" w:rsidRPr="003E6074" w:rsidTr="00164A49">
        <w:trPr>
          <w:cantSplit/>
          <w:trHeight w:val="224"/>
        </w:trPr>
        <w:tc>
          <w:tcPr>
            <w:tcW w:w="10380" w:type="dxa"/>
            <w:gridSpan w:val="7"/>
            <w:tcBorders>
              <w:top w:val="single" w:sz="12" w:space="0" w:color="auto"/>
              <w:left w:val="single" w:sz="12" w:space="0" w:color="auto"/>
            </w:tcBorders>
            <w:vAlign w:val="center"/>
          </w:tcPr>
          <w:p w:rsidR="0077500F" w:rsidRPr="003E6074" w:rsidRDefault="0077500F" w:rsidP="0077500F">
            <w:pPr>
              <w:numPr>
                <w:ilvl w:val="0"/>
                <w:numId w:val="8"/>
              </w:numPr>
              <w:ind w:left="0" w:firstLine="0"/>
              <w:jc w:val="center"/>
              <w:rPr>
                <w:color w:val="000000"/>
                <w:sz w:val="16"/>
              </w:rPr>
            </w:pPr>
            <w:r w:rsidRPr="003E6074">
              <w:rPr>
                <w:color w:val="000000"/>
                <w:sz w:val="16"/>
              </w:rPr>
              <w:lastRenderedPageBreak/>
              <w:t>Холодное водоснабжение питьевой водой</w:t>
            </w:r>
          </w:p>
        </w:tc>
      </w:tr>
      <w:tr w:rsidR="0077500F" w:rsidRPr="003E6074" w:rsidTr="00164A49">
        <w:trPr>
          <w:cantSplit/>
          <w:trHeight w:val="317"/>
        </w:trPr>
        <w:tc>
          <w:tcPr>
            <w:tcW w:w="1871" w:type="dxa"/>
            <w:vMerge w:val="restart"/>
            <w:tcBorders>
              <w:left w:val="single" w:sz="12" w:space="0" w:color="auto"/>
            </w:tcBorders>
            <w:vAlign w:val="center"/>
          </w:tcPr>
          <w:p w:rsidR="0077500F" w:rsidRPr="00D81414" w:rsidRDefault="0077500F" w:rsidP="00164A49">
            <w:pPr>
              <w:jc w:val="center"/>
              <w:rPr>
                <w:color w:val="000000"/>
                <w:sz w:val="16"/>
                <w:szCs w:val="16"/>
              </w:rPr>
            </w:pPr>
            <w:r>
              <w:rPr>
                <w:bCs/>
                <w:kern w:val="32"/>
                <w:sz w:val="16"/>
                <w:szCs w:val="16"/>
              </w:rPr>
              <w:t>МУП «Гарант» (</w:t>
            </w:r>
            <w:proofErr w:type="spellStart"/>
            <w:r>
              <w:rPr>
                <w:bCs/>
                <w:kern w:val="32"/>
                <w:sz w:val="16"/>
                <w:szCs w:val="16"/>
              </w:rPr>
              <w:t>р.Тяжинский</w:t>
            </w:r>
            <w:proofErr w:type="spellEnd"/>
            <w:r w:rsidRPr="00D81414">
              <w:rPr>
                <w:bCs/>
                <w:kern w:val="32"/>
                <w:sz w:val="16"/>
                <w:szCs w:val="16"/>
              </w:rPr>
              <w:t>)</w:t>
            </w:r>
          </w:p>
        </w:tc>
        <w:tc>
          <w:tcPr>
            <w:tcW w:w="1418" w:type="dxa"/>
            <w:vAlign w:val="center"/>
          </w:tcPr>
          <w:p w:rsidR="0077500F" w:rsidRPr="003E6074" w:rsidRDefault="0077500F" w:rsidP="00164A49">
            <w:pPr>
              <w:jc w:val="both"/>
              <w:rPr>
                <w:color w:val="000000"/>
                <w:sz w:val="16"/>
              </w:rPr>
            </w:pPr>
            <w:r w:rsidRPr="003E6074">
              <w:rPr>
                <w:color w:val="000000"/>
                <w:sz w:val="16"/>
              </w:rPr>
              <w:t>население</w:t>
            </w:r>
          </w:p>
        </w:tc>
        <w:tc>
          <w:tcPr>
            <w:tcW w:w="1594" w:type="dxa"/>
            <w:vAlign w:val="center"/>
          </w:tcPr>
          <w:p w:rsidR="0077500F" w:rsidRPr="003E6074" w:rsidRDefault="0077500F" w:rsidP="00164A49">
            <w:pPr>
              <w:jc w:val="center"/>
              <w:rPr>
                <w:color w:val="000000"/>
                <w:sz w:val="16"/>
              </w:rPr>
            </w:pPr>
            <w:r>
              <w:rPr>
                <w:color w:val="000000"/>
                <w:sz w:val="16"/>
              </w:rPr>
              <w:t>76,5</w:t>
            </w:r>
          </w:p>
        </w:tc>
        <w:tc>
          <w:tcPr>
            <w:tcW w:w="1418" w:type="dxa"/>
            <w:vMerge w:val="restart"/>
            <w:shd w:val="clear" w:color="auto" w:fill="auto"/>
            <w:vAlign w:val="center"/>
          </w:tcPr>
          <w:p w:rsidR="0077500F" w:rsidRPr="00C10B4E" w:rsidRDefault="0077500F" w:rsidP="00164A49">
            <w:pPr>
              <w:jc w:val="center"/>
              <w:rPr>
                <w:b/>
                <w:color w:val="000000"/>
                <w:sz w:val="22"/>
                <w:szCs w:val="22"/>
              </w:rPr>
            </w:pPr>
            <w:r>
              <w:rPr>
                <w:b/>
                <w:color w:val="000000"/>
                <w:sz w:val="22"/>
                <w:szCs w:val="22"/>
              </w:rPr>
              <w:t>32,99</w:t>
            </w:r>
          </w:p>
        </w:tc>
        <w:tc>
          <w:tcPr>
            <w:tcW w:w="1244" w:type="dxa"/>
            <w:vMerge w:val="restart"/>
            <w:vAlign w:val="center"/>
          </w:tcPr>
          <w:p w:rsidR="0077500F" w:rsidRPr="00C10B4E" w:rsidRDefault="0077500F" w:rsidP="00164A49">
            <w:pPr>
              <w:jc w:val="center"/>
              <w:rPr>
                <w:color w:val="000000"/>
                <w:sz w:val="22"/>
                <w:szCs w:val="22"/>
              </w:rPr>
            </w:pPr>
            <w:r>
              <w:rPr>
                <w:color w:val="000000"/>
                <w:sz w:val="22"/>
                <w:szCs w:val="22"/>
              </w:rPr>
              <w:t>113,61</w:t>
            </w:r>
          </w:p>
        </w:tc>
        <w:tc>
          <w:tcPr>
            <w:tcW w:w="1134" w:type="dxa"/>
            <w:vMerge w:val="restart"/>
            <w:shd w:val="pct15" w:color="000000" w:fill="FFFFFF"/>
            <w:vAlign w:val="center"/>
          </w:tcPr>
          <w:p w:rsidR="0077500F" w:rsidRPr="00C10B4E" w:rsidRDefault="0077500F" w:rsidP="00164A49">
            <w:pPr>
              <w:jc w:val="center"/>
              <w:rPr>
                <w:b/>
                <w:color w:val="000000"/>
                <w:sz w:val="22"/>
                <w:szCs w:val="22"/>
              </w:rPr>
            </w:pPr>
            <w:r>
              <w:rPr>
                <w:b/>
                <w:color w:val="000000"/>
                <w:sz w:val="22"/>
                <w:szCs w:val="22"/>
              </w:rPr>
              <w:t>32,99</w:t>
            </w:r>
          </w:p>
        </w:tc>
        <w:tc>
          <w:tcPr>
            <w:tcW w:w="1701" w:type="dxa"/>
            <w:vMerge w:val="restart"/>
            <w:vAlign w:val="center"/>
          </w:tcPr>
          <w:p w:rsidR="0077500F" w:rsidRPr="00C10B4E" w:rsidRDefault="0077500F" w:rsidP="00164A49">
            <w:pPr>
              <w:jc w:val="center"/>
              <w:rPr>
                <w:color w:val="000000"/>
                <w:sz w:val="22"/>
                <w:szCs w:val="22"/>
              </w:rPr>
            </w:pPr>
            <w:r w:rsidRPr="00C10B4E">
              <w:rPr>
                <w:color w:val="000000"/>
                <w:sz w:val="22"/>
                <w:szCs w:val="22"/>
              </w:rPr>
              <w:t>100</w:t>
            </w:r>
          </w:p>
        </w:tc>
      </w:tr>
      <w:tr w:rsidR="0077500F" w:rsidRPr="003E6074" w:rsidTr="00164A49">
        <w:trPr>
          <w:cantSplit/>
          <w:trHeight w:val="561"/>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бюджетные организации</w:t>
            </w:r>
          </w:p>
        </w:tc>
        <w:tc>
          <w:tcPr>
            <w:tcW w:w="1594" w:type="dxa"/>
            <w:vAlign w:val="center"/>
          </w:tcPr>
          <w:p w:rsidR="0077500F" w:rsidRPr="003E6074" w:rsidRDefault="0077500F" w:rsidP="00164A49">
            <w:pPr>
              <w:jc w:val="center"/>
              <w:rPr>
                <w:color w:val="000000"/>
                <w:sz w:val="16"/>
              </w:rPr>
            </w:pPr>
            <w:r>
              <w:rPr>
                <w:color w:val="000000"/>
                <w:sz w:val="16"/>
              </w:rPr>
              <w:t>21,4</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164A49">
        <w:trPr>
          <w:cantSplit/>
          <w:trHeight w:val="413"/>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прочие потребители</w:t>
            </w:r>
          </w:p>
        </w:tc>
        <w:tc>
          <w:tcPr>
            <w:tcW w:w="1594" w:type="dxa"/>
            <w:vAlign w:val="center"/>
          </w:tcPr>
          <w:p w:rsidR="0077500F" w:rsidRPr="003E6074" w:rsidRDefault="0077500F" w:rsidP="00164A49">
            <w:pPr>
              <w:jc w:val="center"/>
              <w:rPr>
                <w:color w:val="000000"/>
                <w:sz w:val="16"/>
              </w:rPr>
            </w:pPr>
            <w:r>
              <w:rPr>
                <w:color w:val="000000"/>
                <w:sz w:val="16"/>
              </w:rPr>
              <w:t>2,1</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164A49">
        <w:trPr>
          <w:cantSplit/>
          <w:trHeight w:val="215"/>
        </w:trPr>
        <w:tc>
          <w:tcPr>
            <w:tcW w:w="10380" w:type="dxa"/>
            <w:gridSpan w:val="7"/>
            <w:tcBorders>
              <w:left w:val="single" w:sz="12" w:space="0" w:color="auto"/>
            </w:tcBorders>
            <w:vAlign w:val="center"/>
          </w:tcPr>
          <w:p w:rsidR="0077500F" w:rsidRPr="003E6074" w:rsidRDefault="0077500F" w:rsidP="00164A49">
            <w:pPr>
              <w:jc w:val="center"/>
              <w:rPr>
                <w:color w:val="000000"/>
                <w:sz w:val="16"/>
              </w:rPr>
            </w:pPr>
            <w:r>
              <w:rPr>
                <w:color w:val="000000"/>
                <w:sz w:val="16"/>
              </w:rPr>
              <w:t>2. Водоотведение</w:t>
            </w:r>
          </w:p>
        </w:tc>
      </w:tr>
      <w:tr w:rsidR="0077500F" w:rsidRPr="003E6074" w:rsidTr="00164A49">
        <w:trPr>
          <w:cantSplit/>
          <w:trHeight w:val="342"/>
        </w:trPr>
        <w:tc>
          <w:tcPr>
            <w:tcW w:w="1871" w:type="dxa"/>
            <w:vMerge w:val="restart"/>
            <w:tcBorders>
              <w:left w:val="single" w:sz="12" w:space="0" w:color="auto"/>
            </w:tcBorders>
            <w:vAlign w:val="center"/>
          </w:tcPr>
          <w:p w:rsidR="0077500F" w:rsidRPr="003E6074" w:rsidRDefault="0077500F" w:rsidP="00164A49">
            <w:pPr>
              <w:jc w:val="center"/>
              <w:rPr>
                <w:color w:val="000000"/>
                <w:sz w:val="16"/>
              </w:rPr>
            </w:pPr>
            <w:r>
              <w:rPr>
                <w:bCs/>
                <w:kern w:val="32"/>
                <w:sz w:val="16"/>
                <w:szCs w:val="16"/>
              </w:rPr>
              <w:t>МУП «Гарант» (</w:t>
            </w:r>
            <w:proofErr w:type="spellStart"/>
            <w:r>
              <w:rPr>
                <w:bCs/>
                <w:kern w:val="32"/>
                <w:sz w:val="16"/>
                <w:szCs w:val="16"/>
              </w:rPr>
              <w:t>р.Тяжинский</w:t>
            </w:r>
            <w:proofErr w:type="spellEnd"/>
            <w:r w:rsidRPr="00D81414">
              <w:rPr>
                <w:bCs/>
                <w:kern w:val="32"/>
                <w:sz w:val="16"/>
                <w:szCs w:val="16"/>
              </w:rPr>
              <w:t>)</w:t>
            </w:r>
          </w:p>
        </w:tc>
        <w:tc>
          <w:tcPr>
            <w:tcW w:w="1418" w:type="dxa"/>
            <w:vAlign w:val="center"/>
          </w:tcPr>
          <w:p w:rsidR="0077500F" w:rsidRPr="003E6074" w:rsidRDefault="0077500F" w:rsidP="00164A49">
            <w:pPr>
              <w:jc w:val="both"/>
              <w:rPr>
                <w:color w:val="000000"/>
                <w:sz w:val="16"/>
              </w:rPr>
            </w:pPr>
            <w:r w:rsidRPr="003E6074">
              <w:rPr>
                <w:color w:val="000000"/>
                <w:sz w:val="16"/>
              </w:rPr>
              <w:t>население</w:t>
            </w:r>
          </w:p>
        </w:tc>
        <w:tc>
          <w:tcPr>
            <w:tcW w:w="1594" w:type="dxa"/>
            <w:vAlign w:val="center"/>
          </w:tcPr>
          <w:p w:rsidR="0077500F" w:rsidRDefault="0077500F" w:rsidP="00164A49">
            <w:pPr>
              <w:jc w:val="center"/>
              <w:rPr>
                <w:color w:val="000000"/>
                <w:sz w:val="16"/>
              </w:rPr>
            </w:pPr>
            <w:r>
              <w:rPr>
                <w:color w:val="000000"/>
                <w:sz w:val="16"/>
              </w:rPr>
              <w:t>59,2</w:t>
            </w:r>
          </w:p>
        </w:tc>
        <w:tc>
          <w:tcPr>
            <w:tcW w:w="1418" w:type="dxa"/>
            <w:vMerge w:val="restart"/>
            <w:shd w:val="clear" w:color="auto" w:fill="auto"/>
            <w:vAlign w:val="center"/>
          </w:tcPr>
          <w:p w:rsidR="0077500F" w:rsidRPr="00C10B4E" w:rsidRDefault="0077500F" w:rsidP="00164A49">
            <w:pPr>
              <w:jc w:val="center"/>
              <w:rPr>
                <w:b/>
                <w:color w:val="000000"/>
                <w:sz w:val="22"/>
                <w:szCs w:val="22"/>
              </w:rPr>
            </w:pPr>
            <w:r>
              <w:rPr>
                <w:b/>
                <w:color w:val="000000"/>
                <w:sz w:val="22"/>
                <w:szCs w:val="22"/>
              </w:rPr>
              <w:t>11,00</w:t>
            </w:r>
          </w:p>
        </w:tc>
        <w:tc>
          <w:tcPr>
            <w:tcW w:w="1244" w:type="dxa"/>
            <w:vMerge w:val="restart"/>
            <w:vAlign w:val="center"/>
          </w:tcPr>
          <w:p w:rsidR="0077500F" w:rsidRPr="00C10B4E" w:rsidRDefault="0077500F" w:rsidP="00164A49">
            <w:pPr>
              <w:jc w:val="center"/>
              <w:rPr>
                <w:color w:val="000000"/>
                <w:sz w:val="22"/>
                <w:szCs w:val="22"/>
              </w:rPr>
            </w:pPr>
            <w:r>
              <w:rPr>
                <w:color w:val="000000"/>
                <w:sz w:val="22"/>
                <w:szCs w:val="22"/>
              </w:rPr>
              <w:t>49,11</w:t>
            </w:r>
          </w:p>
        </w:tc>
        <w:tc>
          <w:tcPr>
            <w:tcW w:w="1134" w:type="dxa"/>
            <w:vMerge w:val="restart"/>
            <w:shd w:val="pct15" w:color="000000" w:fill="FFFFFF"/>
            <w:vAlign w:val="center"/>
          </w:tcPr>
          <w:p w:rsidR="0077500F" w:rsidRPr="00C10B4E" w:rsidRDefault="0077500F" w:rsidP="00164A49">
            <w:pPr>
              <w:jc w:val="center"/>
              <w:rPr>
                <w:b/>
                <w:color w:val="000000"/>
                <w:sz w:val="22"/>
                <w:szCs w:val="22"/>
              </w:rPr>
            </w:pPr>
            <w:r>
              <w:rPr>
                <w:b/>
                <w:color w:val="000000"/>
                <w:sz w:val="22"/>
                <w:szCs w:val="22"/>
              </w:rPr>
              <w:t>11,00</w:t>
            </w:r>
          </w:p>
        </w:tc>
        <w:tc>
          <w:tcPr>
            <w:tcW w:w="1701" w:type="dxa"/>
            <w:vMerge w:val="restart"/>
            <w:vAlign w:val="center"/>
          </w:tcPr>
          <w:p w:rsidR="0077500F" w:rsidRPr="00C10B4E" w:rsidRDefault="0077500F" w:rsidP="00164A49">
            <w:pPr>
              <w:jc w:val="center"/>
              <w:rPr>
                <w:color w:val="000000"/>
                <w:sz w:val="22"/>
                <w:szCs w:val="22"/>
              </w:rPr>
            </w:pPr>
            <w:r w:rsidRPr="00C10B4E">
              <w:rPr>
                <w:color w:val="000000"/>
                <w:sz w:val="22"/>
                <w:szCs w:val="22"/>
              </w:rPr>
              <w:t>100</w:t>
            </w:r>
          </w:p>
        </w:tc>
      </w:tr>
      <w:tr w:rsidR="0077500F" w:rsidRPr="003E6074" w:rsidTr="00164A49">
        <w:trPr>
          <w:cantSplit/>
          <w:trHeight w:val="545"/>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бюджетные организации</w:t>
            </w:r>
          </w:p>
        </w:tc>
        <w:tc>
          <w:tcPr>
            <w:tcW w:w="1594" w:type="dxa"/>
            <w:vAlign w:val="center"/>
          </w:tcPr>
          <w:p w:rsidR="0077500F" w:rsidRDefault="0077500F" w:rsidP="00164A49">
            <w:pPr>
              <w:jc w:val="center"/>
              <w:rPr>
                <w:color w:val="000000"/>
                <w:sz w:val="16"/>
              </w:rPr>
            </w:pPr>
            <w:r>
              <w:rPr>
                <w:color w:val="000000"/>
                <w:sz w:val="16"/>
              </w:rPr>
              <w:t>38,8</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164A49">
        <w:trPr>
          <w:cantSplit/>
          <w:trHeight w:val="411"/>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прочие потребители</w:t>
            </w:r>
          </w:p>
        </w:tc>
        <w:tc>
          <w:tcPr>
            <w:tcW w:w="1594" w:type="dxa"/>
            <w:vAlign w:val="center"/>
          </w:tcPr>
          <w:p w:rsidR="0077500F" w:rsidRDefault="0077500F" w:rsidP="00164A49">
            <w:pPr>
              <w:jc w:val="center"/>
              <w:rPr>
                <w:color w:val="000000"/>
                <w:sz w:val="16"/>
              </w:rPr>
            </w:pPr>
            <w:r>
              <w:rPr>
                <w:color w:val="000000"/>
                <w:sz w:val="16"/>
              </w:rPr>
              <w:t>2,0</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bl>
    <w:p w:rsidR="0077500F" w:rsidRDefault="0077500F" w:rsidP="0077500F">
      <w:pPr>
        <w:pStyle w:val="33"/>
        <w:ind w:firstLine="0"/>
        <w:jc w:val="both"/>
        <w:rPr>
          <w:color w:val="000000"/>
          <w:sz w:val="28"/>
          <w:szCs w:val="28"/>
        </w:rPr>
      </w:pPr>
    </w:p>
    <w:p w:rsidR="0077500F" w:rsidRPr="00DB7D84" w:rsidRDefault="0077500F" w:rsidP="0077500F"/>
    <w:p w:rsidR="0077500F" w:rsidRDefault="0077500F" w:rsidP="0077500F">
      <w:pPr>
        <w:pStyle w:val="4"/>
        <w:tabs>
          <w:tab w:val="left" w:pos="7655"/>
        </w:tabs>
        <w:spacing w:before="0" w:after="0"/>
        <w:ind w:firstLine="709"/>
        <w:jc w:val="right"/>
        <w:rPr>
          <w:b w:val="0"/>
          <w:color w:val="000000"/>
        </w:rPr>
      </w:pPr>
      <w:r w:rsidRPr="003E6074">
        <w:rPr>
          <w:b w:val="0"/>
          <w:color w:val="000000"/>
        </w:rPr>
        <w:t xml:space="preserve">Таблица </w:t>
      </w:r>
      <w:r>
        <w:rPr>
          <w:b w:val="0"/>
          <w:color w:val="000000"/>
        </w:rPr>
        <w:t>3</w:t>
      </w:r>
    </w:p>
    <w:p w:rsidR="0077500F" w:rsidRDefault="0077500F" w:rsidP="0077500F">
      <w:pPr>
        <w:ind w:firstLine="709"/>
        <w:jc w:val="center"/>
        <w:rPr>
          <w:color w:val="000000"/>
          <w:sz w:val="28"/>
          <w:szCs w:val="28"/>
        </w:rPr>
      </w:pPr>
      <w:r w:rsidRPr="003E6074">
        <w:rPr>
          <w:color w:val="000000"/>
          <w:sz w:val="28"/>
          <w:szCs w:val="28"/>
        </w:rPr>
        <w:t xml:space="preserve">Тарифы </w:t>
      </w:r>
      <w:r>
        <w:rPr>
          <w:color w:val="000000"/>
          <w:sz w:val="28"/>
          <w:szCs w:val="28"/>
        </w:rPr>
        <w:t xml:space="preserve">на питьевую воду, водоотведение, </w:t>
      </w:r>
      <w:r w:rsidRPr="003E6074">
        <w:rPr>
          <w:color w:val="000000"/>
          <w:sz w:val="28"/>
          <w:szCs w:val="28"/>
        </w:rPr>
        <w:t>реализуем</w:t>
      </w:r>
      <w:r>
        <w:rPr>
          <w:color w:val="000000"/>
          <w:sz w:val="28"/>
          <w:szCs w:val="28"/>
        </w:rPr>
        <w:t>ые МУП «Гарант» (</w:t>
      </w:r>
      <w:proofErr w:type="spellStart"/>
      <w:r>
        <w:rPr>
          <w:color w:val="000000"/>
          <w:sz w:val="28"/>
          <w:szCs w:val="28"/>
        </w:rPr>
        <w:t>р.Тяжинский</w:t>
      </w:r>
      <w:proofErr w:type="spellEnd"/>
      <w:r>
        <w:rPr>
          <w:color w:val="000000"/>
          <w:sz w:val="28"/>
          <w:szCs w:val="28"/>
        </w:rPr>
        <w:t>)</w:t>
      </w:r>
      <w:r w:rsidRPr="00D81414">
        <w:rPr>
          <w:bCs/>
          <w:kern w:val="32"/>
          <w:sz w:val="28"/>
          <w:szCs w:val="28"/>
        </w:rPr>
        <w:t>,</w:t>
      </w:r>
      <w:r>
        <w:rPr>
          <w:bCs/>
          <w:kern w:val="32"/>
          <w:sz w:val="28"/>
          <w:szCs w:val="28"/>
        </w:rPr>
        <w:t xml:space="preserve"> </w:t>
      </w:r>
      <w:r w:rsidRPr="003E6074">
        <w:rPr>
          <w:color w:val="000000"/>
          <w:sz w:val="28"/>
          <w:szCs w:val="28"/>
        </w:rPr>
        <w:t xml:space="preserve">на потребительском рынке </w:t>
      </w:r>
    </w:p>
    <w:p w:rsidR="0077500F" w:rsidRPr="003E6074" w:rsidRDefault="0077500F" w:rsidP="0077500F">
      <w:pPr>
        <w:ind w:firstLine="709"/>
        <w:jc w:val="center"/>
        <w:rPr>
          <w:color w:val="000000"/>
          <w:sz w:val="28"/>
          <w:szCs w:val="28"/>
        </w:rPr>
      </w:pPr>
      <w:r w:rsidRPr="003E6074">
        <w:rPr>
          <w:color w:val="000000"/>
          <w:sz w:val="28"/>
          <w:szCs w:val="28"/>
        </w:rPr>
        <w:t xml:space="preserve">с </w:t>
      </w:r>
      <w:r>
        <w:rPr>
          <w:color w:val="000000"/>
          <w:sz w:val="28"/>
          <w:szCs w:val="28"/>
        </w:rPr>
        <w:t>01</w:t>
      </w:r>
      <w:r w:rsidRPr="003E6074">
        <w:rPr>
          <w:color w:val="000000"/>
          <w:sz w:val="28"/>
          <w:szCs w:val="28"/>
        </w:rPr>
        <w:t>.0</w:t>
      </w:r>
      <w:r>
        <w:rPr>
          <w:color w:val="000000"/>
          <w:sz w:val="28"/>
          <w:szCs w:val="28"/>
        </w:rPr>
        <w:t>7</w:t>
      </w:r>
      <w:r w:rsidRPr="003E6074">
        <w:rPr>
          <w:color w:val="000000"/>
          <w:sz w:val="28"/>
          <w:szCs w:val="28"/>
        </w:rPr>
        <w:t>.</w:t>
      </w:r>
      <w:r>
        <w:rPr>
          <w:color w:val="000000"/>
          <w:sz w:val="28"/>
          <w:szCs w:val="28"/>
        </w:rPr>
        <w:t>2019</w:t>
      </w:r>
      <w:r w:rsidRPr="003E6074">
        <w:rPr>
          <w:color w:val="000000"/>
          <w:sz w:val="28"/>
          <w:szCs w:val="28"/>
        </w:rPr>
        <w:t xml:space="preserve"> по 3</w:t>
      </w:r>
      <w:r>
        <w:rPr>
          <w:color w:val="000000"/>
          <w:sz w:val="28"/>
          <w:szCs w:val="28"/>
        </w:rPr>
        <w:t>1</w:t>
      </w:r>
      <w:r w:rsidRPr="003E6074">
        <w:rPr>
          <w:color w:val="000000"/>
          <w:sz w:val="28"/>
          <w:szCs w:val="28"/>
        </w:rPr>
        <w:t>.</w:t>
      </w:r>
      <w:r>
        <w:rPr>
          <w:color w:val="000000"/>
          <w:sz w:val="28"/>
          <w:szCs w:val="28"/>
        </w:rPr>
        <w:t>12</w:t>
      </w:r>
      <w:r w:rsidRPr="003E6074">
        <w:rPr>
          <w:color w:val="000000"/>
          <w:sz w:val="28"/>
          <w:szCs w:val="28"/>
        </w:rPr>
        <w:t>.201</w:t>
      </w:r>
      <w:r>
        <w:rPr>
          <w:color w:val="000000"/>
          <w:sz w:val="28"/>
          <w:szCs w:val="28"/>
        </w:rPr>
        <w:t>9</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594"/>
        <w:gridCol w:w="1418"/>
        <w:gridCol w:w="1244"/>
        <w:gridCol w:w="1134"/>
        <w:gridCol w:w="1701"/>
      </w:tblGrid>
      <w:tr w:rsidR="0077500F" w:rsidRPr="003E6074" w:rsidTr="00B303EF">
        <w:trPr>
          <w:cantSplit/>
          <w:trHeight w:val="279"/>
          <w:jc w:val="center"/>
        </w:trPr>
        <w:tc>
          <w:tcPr>
            <w:tcW w:w="1871" w:type="dxa"/>
            <w:vMerge w:val="restart"/>
            <w:tcBorders>
              <w:top w:val="single" w:sz="12" w:space="0" w:color="auto"/>
              <w:left w:val="single" w:sz="12" w:space="0" w:color="auto"/>
            </w:tcBorders>
            <w:vAlign w:val="center"/>
          </w:tcPr>
          <w:p w:rsidR="0077500F" w:rsidRPr="003E6074" w:rsidRDefault="0077500F" w:rsidP="00164A49">
            <w:pPr>
              <w:jc w:val="center"/>
              <w:rPr>
                <w:color w:val="000000"/>
                <w:sz w:val="16"/>
              </w:rPr>
            </w:pPr>
            <w:r>
              <w:rPr>
                <w:color w:val="000000"/>
                <w:sz w:val="16"/>
              </w:rPr>
              <w:t>Организация</w:t>
            </w:r>
          </w:p>
        </w:tc>
        <w:tc>
          <w:tcPr>
            <w:tcW w:w="1418" w:type="dxa"/>
            <w:vMerge w:val="restart"/>
            <w:tcBorders>
              <w:top w:val="single" w:sz="12" w:space="0" w:color="auto"/>
              <w:bottom w:val="nil"/>
            </w:tcBorders>
            <w:vAlign w:val="center"/>
          </w:tcPr>
          <w:p w:rsidR="0077500F" w:rsidRPr="003E6074" w:rsidRDefault="0077500F" w:rsidP="00164A49">
            <w:pPr>
              <w:pStyle w:val="31"/>
              <w:jc w:val="center"/>
              <w:rPr>
                <w:color w:val="000000"/>
                <w:sz w:val="16"/>
              </w:rPr>
            </w:pPr>
            <w:r>
              <w:rPr>
                <w:color w:val="000000"/>
                <w:sz w:val="16"/>
              </w:rPr>
              <w:t>Категории потребителей</w:t>
            </w:r>
          </w:p>
        </w:tc>
        <w:tc>
          <w:tcPr>
            <w:tcW w:w="1594" w:type="dxa"/>
            <w:vMerge w:val="restart"/>
            <w:tcBorders>
              <w:top w:val="single" w:sz="12" w:space="0" w:color="auto"/>
              <w:bottom w:val="nil"/>
            </w:tcBorders>
            <w:vAlign w:val="center"/>
          </w:tcPr>
          <w:p w:rsidR="0077500F" w:rsidRPr="003E6074" w:rsidRDefault="0077500F" w:rsidP="00164A49">
            <w:pPr>
              <w:pStyle w:val="31"/>
              <w:jc w:val="center"/>
              <w:rPr>
                <w:color w:val="000000"/>
                <w:sz w:val="16"/>
              </w:rPr>
            </w:pPr>
            <w:r w:rsidRPr="003E6074">
              <w:rPr>
                <w:color w:val="000000"/>
                <w:sz w:val="16"/>
              </w:rPr>
              <w:t>Доля отпуска питьевой воды</w:t>
            </w:r>
            <w:r>
              <w:rPr>
                <w:color w:val="000000"/>
                <w:sz w:val="16"/>
              </w:rPr>
              <w:t xml:space="preserve"> по категориям потребителей</w:t>
            </w:r>
            <w:r w:rsidRPr="003E6074">
              <w:rPr>
                <w:color w:val="000000"/>
                <w:sz w:val="16"/>
              </w:rPr>
              <w:t>,</w:t>
            </w:r>
            <w:r>
              <w:rPr>
                <w:color w:val="000000"/>
                <w:sz w:val="16"/>
              </w:rPr>
              <w:t xml:space="preserve"> </w:t>
            </w:r>
            <w:r w:rsidRPr="003E6074">
              <w:rPr>
                <w:color w:val="000000"/>
                <w:sz w:val="16"/>
              </w:rPr>
              <w:t>%</w:t>
            </w:r>
          </w:p>
        </w:tc>
        <w:tc>
          <w:tcPr>
            <w:tcW w:w="3796" w:type="dxa"/>
            <w:gridSpan w:val="3"/>
            <w:tcBorders>
              <w:top w:val="single" w:sz="12" w:space="0" w:color="auto"/>
            </w:tcBorders>
            <w:vAlign w:val="center"/>
          </w:tcPr>
          <w:p w:rsidR="0077500F" w:rsidRPr="003E6074" w:rsidRDefault="0077500F" w:rsidP="00164A49">
            <w:pPr>
              <w:pStyle w:val="31"/>
              <w:jc w:val="center"/>
              <w:rPr>
                <w:color w:val="000000"/>
                <w:sz w:val="16"/>
              </w:rPr>
            </w:pPr>
            <w:r>
              <w:rPr>
                <w:color w:val="000000"/>
                <w:sz w:val="16"/>
              </w:rPr>
              <w:t>Тариф</w:t>
            </w:r>
            <w:r w:rsidRPr="003E6074">
              <w:rPr>
                <w:color w:val="000000"/>
                <w:sz w:val="16"/>
              </w:rPr>
              <w:t>, руб./м3</w:t>
            </w:r>
          </w:p>
        </w:tc>
        <w:tc>
          <w:tcPr>
            <w:tcW w:w="1701" w:type="dxa"/>
            <w:vMerge w:val="restart"/>
            <w:tcBorders>
              <w:top w:val="single" w:sz="12" w:space="0" w:color="auto"/>
            </w:tcBorders>
            <w:vAlign w:val="center"/>
          </w:tcPr>
          <w:p w:rsidR="0077500F" w:rsidRPr="003E6074" w:rsidRDefault="0077500F" w:rsidP="00164A49">
            <w:pPr>
              <w:jc w:val="center"/>
              <w:rPr>
                <w:color w:val="000000"/>
                <w:sz w:val="16"/>
              </w:rPr>
            </w:pPr>
            <w:r w:rsidRPr="003E6074">
              <w:rPr>
                <w:color w:val="000000"/>
                <w:sz w:val="16"/>
              </w:rPr>
              <w:t>Темп роста тарифа по сравнению с действующим</w:t>
            </w:r>
            <w:r>
              <w:rPr>
                <w:color w:val="000000"/>
                <w:sz w:val="16"/>
              </w:rPr>
              <w:t xml:space="preserve"> тарифом организации, </w:t>
            </w:r>
            <w:r w:rsidRPr="003E6074">
              <w:rPr>
                <w:color w:val="000000"/>
                <w:sz w:val="16"/>
              </w:rPr>
              <w:t>%</w:t>
            </w:r>
          </w:p>
        </w:tc>
      </w:tr>
      <w:tr w:rsidR="0077500F" w:rsidRPr="003E6074" w:rsidTr="00B303EF">
        <w:trPr>
          <w:cantSplit/>
          <w:trHeight w:val="429"/>
          <w:jc w:val="center"/>
        </w:trPr>
        <w:tc>
          <w:tcPr>
            <w:tcW w:w="1871" w:type="dxa"/>
            <w:vMerge/>
            <w:tcBorders>
              <w:left w:val="single" w:sz="12" w:space="0" w:color="auto"/>
            </w:tcBorders>
          </w:tcPr>
          <w:p w:rsidR="0077500F" w:rsidRPr="003E6074" w:rsidRDefault="0077500F" w:rsidP="00164A49">
            <w:pPr>
              <w:jc w:val="center"/>
              <w:rPr>
                <w:color w:val="000000"/>
                <w:sz w:val="16"/>
              </w:rPr>
            </w:pPr>
          </w:p>
        </w:tc>
        <w:tc>
          <w:tcPr>
            <w:tcW w:w="1418" w:type="dxa"/>
            <w:vMerge/>
            <w:tcBorders>
              <w:top w:val="nil"/>
            </w:tcBorders>
            <w:vAlign w:val="center"/>
          </w:tcPr>
          <w:p w:rsidR="0077500F" w:rsidRPr="003E6074" w:rsidRDefault="0077500F" w:rsidP="00164A49">
            <w:pPr>
              <w:jc w:val="center"/>
              <w:rPr>
                <w:color w:val="000000"/>
                <w:sz w:val="16"/>
              </w:rPr>
            </w:pPr>
          </w:p>
        </w:tc>
        <w:tc>
          <w:tcPr>
            <w:tcW w:w="1594" w:type="dxa"/>
            <w:vMerge/>
            <w:tcBorders>
              <w:top w:val="nil"/>
            </w:tcBorders>
            <w:vAlign w:val="center"/>
          </w:tcPr>
          <w:p w:rsidR="0077500F" w:rsidRPr="003E6074" w:rsidRDefault="0077500F" w:rsidP="00164A49">
            <w:pPr>
              <w:jc w:val="center"/>
              <w:rPr>
                <w:color w:val="000000"/>
                <w:sz w:val="16"/>
              </w:rPr>
            </w:pPr>
          </w:p>
        </w:tc>
        <w:tc>
          <w:tcPr>
            <w:tcW w:w="1418" w:type="dxa"/>
            <w:vMerge w:val="restart"/>
            <w:vAlign w:val="center"/>
          </w:tcPr>
          <w:p w:rsidR="0077500F" w:rsidRPr="003E6074" w:rsidRDefault="0077500F" w:rsidP="00164A49">
            <w:pPr>
              <w:jc w:val="center"/>
              <w:rPr>
                <w:color w:val="000000"/>
                <w:sz w:val="16"/>
              </w:rPr>
            </w:pPr>
            <w:r>
              <w:rPr>
                <w:color w:val="000000"/>
                <w:sz w:val="16"/>
              </w:rPr>
              <w:t xml:space="preserve">действующий </w:t>
            </w:r>
            <w:r w:rsidRPr="003E6074">
              <w:rPr>
                <w:color w:val="000000"/>
                <w:sz w:val="16"/>
              </w:rPr>
              <w:t xml:space="preserve">по </w:t>
            </w:r>
            <w:r>
              <w:rPr>
                <w:color w:val="000000"/>
                <w:sz w:val="16"/>
              </w:rPr>
              <w:t>организации</w:t>
            </w:r>
          </w:p>
        </w:tc>
        <w:tc>
          <w:tcPr>
            <w:tcW w:w="2378" w:type="dxa"/>
            <w:gridSpan w:val="2"/>
            <w:vAlign w:val="center"/>
          </w:tcPr>
          <w:p w:rsidR="0077500F" w:rsidRPr="003E6074" w:rsidRDefault="0077500F" w:rsidP="00164A49">
            <w:pPr>
              <w:jc w:val="center"/>
              <w:rPr>
                <w:color w:val="000000"/>
                <w:sz w:val="16"/>
              </w:rPr>
            </w:pPr>
            <w:r w:rsidRPr="003E6074">
              <w:rPr>
                <w:color w:val="000000"/>
                <w:sz w:val="16"/>
              </w:rPr>
              <w:t>предлагаемый</w:t>
            </w:r>
          </w:p>
        </w:tc>
        <w:tc>
          <w:tcPr>
            <w:tcW w:w="1701" w:type="dxa"/>
            <w:vMerge/>
          </w:tcPr>
          <w:p w:rsidR="0077500F" w:rsidRPr="003E6074" w:rsidRDefault="0077500F" w:rsidP="00164A49">
            <w:pPr>
              <w:jc w:val="center"/>
              <w:rPr>
                <w:color w:val="000000"/>
                <w:sz w:val="16"/>
              </w:rPr>
            </w:pPr>
          </w:p>
        </w:tc>
      </w:tr>
      <w:tr w:rsidR="0077500F" w:rsidRPr="003E6074" w:rsidTr="00B303EF">
        <w:trPr>
          <w:cantSplit/>
          <w:trHeight w:val="285"/>
          <w:jc w:val="center"/>
        </w:trPr>
        <w:tc>
          <w:tcPr>
            <w:tcW w:w="1871" w:type="dxa"/>
            <w:vMerge/>
            <w:tcBorders>
              <w:left w:val="single" w:sz="12" w:space="0" w:color="auto"/>
              <w:bottom w:val="single" w:sz="12" w:space="0" w:color="auto"/>
            </w:tcBorders>
          </w:tcPr>
          <w:p w:rsidR="0077500F" w:rsidRPr="003E6074" w:rsidRDefault="0077500F" w:rsidP="00164A49">
            <w:pPr>
              <w:jc w:val="center"/>
              <w:rPr>
                <w:color w:val="000000"/>
                <w:sz w:val="16"/>
              </w:rPr>
            </w:pPr>
          </w:p>
        </w:tc>
        <w:tc>
          <w:tcPr>
            <w:tcW w:w="1418" w:type="dxa"/>
            <w:vMerge/>
            <w:tcBorders>
              <w:top w:val="nil"/>
              <w:bottom w:val="single" w:sz="12" w:space="0" w:color="auto"/>
            </w:tcBorders>
            <w:vAlign w:val="center"/>
          </w:tcPr>
          <w:p w:rsidR="0077500F" w:rsidRPr="003E6074" w:rsidRDefault="0077500F" w:rsidP="00164A49">
            <w:pPr>
              <w:jc w:val="center"/>
              <w:rPr>
                <w:color w:val="000000"/>
                <w:sz w:val="16"/>
              </w:rPr>
            </w:pPr>
          </w:p>
        </w:tc>
        <w:tc>
          <w:tcPr>
            <w:tcW w:w="1594" w:type="dxa"/>
            <w:vMerge/>
            <w:tcBorders>
              <w:top w:val="nil"/>
              <w:bottom w:val="single" w:sz="12" w:space="0" w:color="auto"/>
            </w:tcBorders>
            <w:vAlign w:val="center"/>
          </w:tcPr>
          <w:p w:rsidR="0077500F" w:rsidRPr="003E6074" w:rsidRDefault="0077500F" w:rsidP="00164A49">
            <w:pPr>
              <w:jc w:val="center"/>
              <w:rPr>
                <w:color w:val="000000"/>
                <w:sz w:val="16"/>
              </w:rPr>
            </w:pPr>
          </w:p>
        </w:tc>
        <w:tc>
          <w:tcPr>
            <w:tcW w:w="1418" w:type="dxa"/>
            <w:vMerge/>
            <w:tcBorders>
              <w:bottom w:val="single" w:sz="12" w:space="0" w:color="auto"/>
            </w:tcBorders>
            <w:vAlign w:val="center"/>
          </w:tcPr>
          <w:p w:rsidR="0077500F" w:rsidRPr="003E6074" w:rsidRDefault="0077500F" w:rsidP="00164A49">
            <w:pPr>
              <w:jc w:val="center"/>
              <w:rPr>
                <w:color w:val="000000"/>
                <w:sz w:val="16"/>
              </w:rPr>
            </w:pPr>
          </w:p>
        </w:tc>
        <w:tc>
          <w:tcPr>
            <w:tcW w:w="1244" w:type="dxa"/>
            <w:tcBorders>
              <w:bottom w:val="single" w:sz="12" w:space="0" w:color="auto"/>
            </w:tcBorders>
            <w:vAlign w:val="center"/>
          </w:tcPr>
          <w:p w:rsidR="0077500F" w:rsidRPr="003E6074" w:rsidRDefault="0077500F" w:rsidP="00164A49">
            <w:pPr>
              <w:jc w:val="center"/>
              <w:rPr>
                <w:color w:val="000000"/>
                <w:sz w:val="16"/>
              </w:rPr>
            </w:pPr>
            <w:r>
              <w:rPr>
                <w:color w:val="000000"/>
                <w:sz w:val="16"/>
              </w:rPr>
              <w:t>организацией</w:t>
            </w:r>
          </w:p>
        </w:tc>
        <w:tc>
          <w:tcPr>
            <w:tcW w:w="1134" w:type="dxa"/>
            <w:tcBorders>
              <w:bottom w:val="single" w:sz="12" w:space="0" w:color="auto"/>
            </w:tcBorders>
            <w:shd w:val="pct15" w:color="000000" w:fill="FFFFFF"/>
            <w:vAlign w:val="center"/>
          </w:tcPr>
          <w:p w:rsidR="0077500F" w:rsidRPr="003E6074" w:rsidRDefault="0077500F" w:rsidP="00164A49">
            <w:pPr>
              <w:jc w:val="center"/>
              <w:rPr>
                <w:color w:val="000000"/>
                <w:sz w:val="16"/>
              </w:rPr>
            </w:pPr>
            <w:r>
              <w:rPr>
                <w:color w:val="000000"/>
                <w:sz w:val="16"/>
              </w:rPr>
              <w:t>РЭК</w:t>
            </w:r>
            <w:r w:rsidRPr="003E6074">
              <w:rPr>
                <w:color w:val="000000"/>
                <w:sz w:val="16"/>
              </w:rPr>
              <w:t xml:space="preserve"> КО</w:t>
            </w:r>
          </w:p>
        </w:tc>
        <w:tc>
          <w:tcPr>
            <w:tcW w:w="1701" w:type="dxa"/>
            <w:vMerge/>
            <w:tcBorders>
              <w:bottom w:val="single" w:sz="12" w:space="0" w:color="auto"/>
            </w:tcBorders>
          </w:tcPr>
          <w:p w:rsidR="0077500F" w:rsidRPr="003E6074" w:rsidRDefault="0077500F" w:rsidP="00164A49">
            <w:pPr>
              <w:jc w:val="center"/>
              <w:rPr>
                <w:color w:val="000000"/>
                <w:sz w:val="16"/>
              </w:rPr>
            </w:pPr>
          </w:p>
        </w:tc>
      </w:tr>
      <w:tr w:rsidR="0077500F" w:rsidRPr="003E6074" w:rsidTr="00B303EF">
        <w:trPr>
          <w:cantSplit/>
          <w:trHeight w:val="259"/>
          <w:jc w:val="center"/>
        </w:trPr>
        <w:tc>
          <w:tcPr>
            <w:tcW w:w="1871" w:type="dxa"/>
            <w:tcBorders>
              <w:top w:val="single" w:sz="12" w:space="0" w:color="auto"/>
              <w:left w:val="single" w:sz="12" w:space="0" w:color="auto"/>
            </w:tcBorders>
            <w:vAlign w:val="center"/>
          </w:tcPr>
          <w:p w:rsidR="0077500F" w:rsidRPr="003E6074" w:rsidRDefault="0077500F" w:rsidP="00164A49">
            <w:pPr>
              <w:jc w:val="center"/>
              <w:rPr>
                <w:color w:val="000000"/>
                <w:sz w:val="16"/>
              </w:rPr>
            </w:pPr>
            <w:r>
              <w:rPr>
                <w:color w:val="000000"/>
                <w:sz w:val="16"/>
              </w:rPr>
              <w:t>1</w:t>
            </w:r>
          </w:p>
        </w:tc>
        <w:tc>
          <w:tcPr>
            <w:tcW w:w="1418" w:type="dxa"/>
            <w:tcBorders>
              <w:top w:val="single" w:sz="12" w:space="0" w:color="auto"/>
            </w:tcBorders>
            <w:vAlign w:val="center"/>
          </w:tcPr>
          <w:p w:rsidR="0077500F" w:rsidRPr="003E6074" w:rsidRDefault="0077500F" w:rsidP="00164A49">
            <w:pPr>
              <w:jc w:val="center"/>
              <w:rPr>
                <w:color w:val="000000"/>
                <w:sz w:val="16"/>
              </w:rPr>
            </w:pPr>
            <w:r>
              <w:rPr>
                <w:color w:val="000000"/>
                <w:sz w:val="16"/>
              </w:rPr>
              <w:t>2</w:t>
            </w:r>
          </w:p>
        </w:tc>
        <w:tc>
          <w:tcPr>
            <w:tcW w:w="1594" w:type="dxa"/>
            <w:tcBorders>
              <w:top w:val="single" w:sz="12" w:space="0" w:color="auto"/>
            </w:tcBorders>
            <w:vAlign w:val="center"/>
          </w:tcPr>
          <w:p w:rsidR="0077500F" w:rsidRPr="003E6074" w:rsidRDefault="0077500F" w:rsidP="00164A49">
            <w:pPr>
              <w:jc w:val="center"/>
              <w:rPr>
                <w:color w:val="000000"/>
                <w:sz w:val="16"/>
              </w:rPr>
            </w:pPr>
            <w:r>
              <w:rPr>
                <w:color w:val="000000"/>
                <w:sz w:val="16"/>
              </w:rPr>
              <w:t>3</w:t>
            </w:r>
          </w:p>
        </w:tc>
        <w:tc>
          <w:tcPr>
            <w:tcW w:w="1418" w:type="dxa"/>
            <w:tcBorders>
              <w:top w:val="single" w:sz="12" w:space="0" w:color="auto"/>
            </w:tcBorders>
            <w:vAlign w:val="center"/>
          </w:tcPr>
          <w:p w:rsidR="0077500F" w:rsidRPr="003E6074" w:rsidRDefault="0077500F" w:rsidP="00164A49">
            <w:pPr>
              <w:jc w:val="center"/>
              <w:rPr>
                <w:color w:val="000000"/>
                <w:sz w:val="16"/>
              </w:rPr>
            </w:pPr>
            <w:r>
              <w:rPr>
                <w:color w:val="000000"/>
                <w:sz w:val="16"/>
              </w:rPr>
              <w:t>4</w:t>
            </w:r>
          </w:p>
        </w:tc>
        <w:tc>
          <w:tcPr>
            <w:tcW w:w="1244" w:type="dxa"/>
            <w:tcBorders>
              <w:top w:val="single" w:sz="12" w:space="0" w:color="auto"/>
            </w:tcBorders>
            <w:vAlign w:val="center"/>
          </w:tcPr>
          <w:p w:rsidR="0077500F" w:rsidRPr="003E6074" w:rsidRDefault="0077500F" w:rsidP="00164A49">
            <w:pPr>
              <w:jc w:val="center"/>
              <w:rPr>
                <w:color w:val="000000"/>
                <w:sz w:val="16"/>
              </w:rPr>
            </w:pPr>
            <w:r>
              <w:rPr>
                <w:color w:val="000000"/>
                <w:sz w:val="16"/>
              </w:rPr>
              <w:t>5</w:t>
            </w:r>
          </w:p>
        </w:tc>
        <w:tc>
          <w:tcPr>
            <w:tcW w:w="1134" w:type="dxa"/>
            <w:tcBorders>
              <w:top w:val="single" w:sz="12" w:space="0" w:color="auto"/>
            </w:tcBorders>
            <w:shd w:val="pct15" w:color="000000" w:fill="FFFFFF"/>
            <w:vAlign w:val="center"/>
          </w:tcPr>
          <w:p w:rsidR="0077500F" w:rsidRPr="003E6074" w:rsidRDefault="0077500F" w:rsidP="00164A49">
            <w:pPr>
              <w:jc w:val="center"/>
              <w:rPr>
                <w:color w:val="000000"/>
                <w:sz w:val="16"/>
              </w:rPr>
            </w:pPr>
            <w:r>
              <w:rPr>
                <w:color w:val="000000"/>
                <w:sz w:val="16"/>
              </w:rPr>
              <w:t>6</w:t>
            </w:r>
          </w:p>
        </w:tc>
        <w:tc>
          <w:tcPr>
            <w:tcW w:w="1701" w:type="dxa"/>
            <w:tcBorders>
              <w:top w:val="single" w:sz="12" w:space="0" w:color="auto"/>
            </w:tcBorders>
            <w:vAlign w:val="center"/>
          </w:tcPr>
          <w:p w:rsidR="0077500F" w:rsidRPr="003E6074" w:rsidRDefault="0077500F" w:rsidP="00164A49">
            <w:pPr>
              <w:jc w:val="center"/>
              <w:rPr>
                <w:color w:val="000000"/>
                <w:sz w:val="16"/>
              </w:rPr>
            </w:pPr>
            <w:r>
              <w:rPr>
                <w:color w:val="000000"/>
                <w:sz w:val="16"/>
              </w:rPr>
              <w:t>7</w:t>
            </w:r>
          </w:p>
        </w:tc>
      </w:tr>
      <w:tr w:rsidR="0077500F" w:rsidRPr="003E6074" w:rsidTr="00B303EF">
        <w:trPr>
          <w:cantSplit/>
          <w:trHeight w:val="224"/>
          <w:jc w:val="center"/>
        </w:trPr>
        <w:tc>
          <w:tcPr>
            <w:tcW w:w="10380" w:type="dxa"/>
            <w:gridSpan w:val="7"/>
            <w:tcBorders>
              <w:top w:val="single" w:sz="12" w:space="0" w:color="auto"/>
              <w:left w:val="single" w:sz="12" w:space="0" w:color="auto"/>
            </w:tcBorders>
            <w:vAlign w:val="center"/>
          </w:tcPr>
          <w:p w:rsidR="0077500F" w:rsidRPr="003E6074" w:rsidRDefault="0077500F" w:rsidP="0077500F">
            <w:pPr>
              <w:numPr>
                <w:ilvl w:val="0"/>
                <w:numId w:val="9"/>
              </w:numPr>
              <w:jc w:val="center"/>
              <w:rPr>
                <w:color w:val="000000"/>
                <w:sz w:val="16"/>
              </w:rPr>
            </w:pPr>
            <w:r w:rsidRPr="003E6074">
              <w:rPr>
                <w:color w:val="000000"/>
                <w:sz w:val="16"/>
              </w:rPr>
              <w:t>Холодное водоснабжение питьевой водой</w:t>
            </w:r>
          </w:p>
        </w:tc>
      </w:tr>
      <w:tr w:rsidR="0077500F" w:rsidRPr="003E6074" w:rsidTr="00B303EF">
        <w:trPr>
          <w:cantSplit/>
          <w:trHeight w:val="425"/>
          <w:jc w:val="center"/>
        </w:trPr>
        <w:tc>
          <w:tcPr>
            <w:tcW w:w="1871" w:type="dxa"/>
            <w:vMerge w:val="restart"/>
            <w:tcBorders>
              <w:left w:val="single" w:sz="12" w:space="0" w:color="auto"/>
            </w:tcBorders>
            <w:vAlign w:val="center"/>
          </w:tcPr>
          <w:p w:rsidR="0077500F" w:rsidRPr="00D81414" w:rsidRDefault="0077500F" w:rsidP="00164A49">
            <w:pPr>
              <w:jc w:val="center"/>
              <w:rPr>
                <w:color w:val="000000"/>
                <w:sz w:val="16"/>
                <w:szCs w:val="16"/>
              </w:rPr>
            </w:pPr>
            <w:r>
              <w:rPr>
                <w:bCs/>
                <w:kern w:val="32"/>
                <w:sz w:val="16"/>
                <w:szCs w:val="16"/>
              </w:rPr>
              <w:t>МУП «Гарант» (</w:t>
            </w:r>
            <w:proofErr w:type="spellStart"/>
            <w:r>
              <w:rPr>
                <w:bCs/>
                <w:kern w:val="32"/>
                <w:sz w:val="16"/>
                <w:szCs w:val="16"/>
              </w:rPr>
              <w:t>р.Тяжинский</w:t>
            </w:r>
            <w:proofErr w:type="spellEnd"/>
            <w:r w:rsidRPr="00D81414">
              <w:rPr>
                <w:bCs/>
                <w:kern w:val="32"/>
                <w:sz w:val="16"/>
                <w:szCs w:val="16"/>
              </w:rPr>
              <w:t>)</w:t>
            </w:r>
          </w:p>
        </w:tc>
        <w:tc>
          <w:tcPr>
            <w:tcW w:w="1418" w:type="dxa"/>
            <w:vAlign w:val="center"/>
          </w:tcPr>
          <w:p w:rsidR="0077500F" w:rsidRPr="003E6074" w:rsidRDefault="0077500F" w:rsidP="00164A49">
            <w:pPr>
              <w:jc w:val="both"/>
              <w:rPr>
                <w:color w:val="000000"/>
                <w:sz w:val="16"/>
              </w:rPr>
            </w:pPr>
            <w:r w:rsidRPr="003E6074">
              <w:rPr>
                <w:color w:val="000000"/>
                <w:sz w:val="16"/>
              </w:rPr>
              <w:t>население</w:t>
            </w:r>
          </w:p>
        </w:tc>
        <w:tc>
          <w:tcPr>
            <w:tcW w:w="1594" w:type="dxa"/>
            <w:vAlign w:val="center"/>
          </w:tcPr>
          <w:p w:rsidR="0077500F" w:rsidRPr="003E6074" w:rsidRDefault="0077500F" w:rsidP="00164A49">
            <w:pPr>
              <w:jc w:val="center"/>
              <w:rPr>
                <w:color w:val="000000"/>
                <w:sz w:val="16"/>
              </w:rPr>
            </w:pPr>
            <w:r>
              <w:rPr>
                <w:color w:val="000000"/>
                <w:sz w:val="16"/>
              </w:rPr>
              <w:t>76,5</w:t>
            </w:r>
          </w:p>
        </w:tc>
        <w:tc>
          <w:tcPr>
            <w:tcW w:w="1418" w:type="dxa"/>
            <w:vMerge w:val="restart"/>
            <w:shd w:val="clear" w:color="auto" w:fill="auto"/>
            <w:vAlign w:val="center"/>
          </w:tcPr>
          <w:p w:rsidR="0077500F" w:rsidRPr="00C10B4E" w:rsidRDefault="0077500F" w:rsidP="00164A49">
            <w:pPr>
              <w:jc w:val="center"/>
              <w:rPr>
                <w:b/>
                <w:color w:val="000000"/>
                <w:sz w:val="22"/>
                <w:szCs w:val="22"/>
              </w:rPr>
            </w:pPr>
            <w:r>
              <w:rPr>
                <w:b/>
                <w:color w:val="000000"/>
                <w:sz w:val="22"/>
                <w:szCs w:val="22"/>
              </w:rPr>
              <w:t>32,99</w:t>
            </w:r>
          </w:p>
        </w:tc>
        <w:tc>
          <w:tcPr>
            <w:tcW w:w="1244" w:type="dxa"/>
            <w:vMerge w:val="restart"/>
            <w:vAlign w:val="center"/>
          </w:tcPr>
          <w:p w:rsidR="0077500F" w:rsidRPr="00C10B4E" w:rsidRDefault="0077500F" w:rsidP="00164A49">
            <w:pPr>
              <w:jc w:val="center"/>
              <w:rPr>
                <w:color w:val="000000"/>
                <w:sz w:val="22"/>
                <w:szCs w:val="22"/>
              </w:rPr>
            </w:pPr>
            <w:r>
              <w:rPr>
                <w:color w:val="000000"/>
                <w:sz w:val="22"/>
                <w:szCs w:val="22"/>
              </w:rPr>
              <w:t>113,61</w:t>
            </w:r>
          </w:p>
        </w:tc>
        <w:tc>
          <w:tcPr>
            <w:tcW w:w="1134" w:type="dxa"/>
            <w:vMerge w:val="restart"/>
            <w:shd w:val="pct15" w:color="000000" w:fill="FFFFFF"/>
            <w:vAlign w:val="center"/>
          </w:tcPr>
          <w:p w:rsidR="0077500F" w:rsidRPr="00C10B4E" w:rsidRDefault="0077500F" w:rsidP="00164A49">
            <w:pPr>
              <w:jc w:val="center"/>
              <w:rPr>
                <w:b/>
                <w:color w:val="000000"/>
                <w:sz w:val="22"/>
                <w:szCs w:val="22"/>
              </w:rPr>
            </w:pPr>
            <w:r>
              <w:rPr>
                <w:b/>
                <w:color w:val="000000"/>
                <w:sz w:val="22"/>
                <w:szCs w:val="22"/>
              </w:rPr>
              <w:t>37,81</w:t>
            </w:r>
          </w:p>
        </w:tc>
        <w:tc>
          <w:tcPr>
            <w:tcW w:w="1701" w:type="dxa"/>
            <w:vMerge w:val="restart"/>
            <w:vAlign w:val="center"/>
          </w:tcPr>
          <w:p w:rsidR="0077500F" w:rsidRPr="00C10B4E" w:rsidRDefault="0077500F" w:rsidP="00164A49">
            <w:pPr>
              <w:jc w:val="center"/>
              <w:rPr>
                <w:color w:val="000000"/>
                <w:sz w:val="22"/>
                <w:szCs w:val="22"/>
              </w:rPr>
            </w:pPr>
            <w:r>
              <w:rPr>
                <w:color w:val="000000"/>
                <w:sz w:val="22"/>
                <w:szCs w:val="22"/>
              </w:rPr>
              <w:t>114,6</w:t>
            </w:r>
          </w:p>
        </w:tc>
      </w:tr>
      <w:tr w:rsidR="0077500F" w:rsidRPr="003E6074" w:rsidTr="00B303EF">
        <w:trPr>
          <w:cantSplit/>
          <w:trHeight w:val="559"/>
          <w:jc w:val="center"/>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бюджетные организации</w:t>
            </w:r>
          </w:p>
        </w:tc>
        <w:tc>
          <w:tcPr>
            <w:tcW w:w="1594" w:type="dxa"/>
            <w:vAlign w:val="center"/>
          </w:tcPr>
          <w:p w:rsidR="0077500F" w:rsidRPr="003E6074" w:rsidRDefault="0077500F" w:rsidP="00164A49">
            <w:pPr>
              <w:jc w:val="center"/>
              <w:rPr>
                <w:color w:val="000000"/>
                <w:sz w:val="16"/>
              </w:rPr>
            </w:pPr>
            <w:r>
              <w:rPr>
                <w:color w:val="000000"/>
                <w:sz w:val="16"/>
              </w:rPr>
              <w:t>21,4</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B303EF">
        <w:trPr>
          <w:cantSplit/>
          <w:trHeight w:val="553"/>
          <w:jc w:val="center"/>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прочие потребители</w:t>
            </w:r>
          </w:p>
        </w:tc>
        <w:tc>
          <w:tcPr>
            <w:tcW w:w="1594" w:type="dxa"/>
            <w:vAlign w:val="center"/>
          </w:tcPr>
          <w:p w:rsidR="0077500F" w:rsidRPr="003E6074" w:rsidRDefault="0077500F" w:rsidP="00164A49">
            <w:pPr>
              <w:jc w:val="center"/>
              <w:rPr>
                <w:color w:val="000000"/>
                <w:sz w:val="16"/>
              </w:rPr>
            </w:pPr>
            <w:r>
              <w:rPr>
                <w:color w:val="000000"/>
                <w:sz w:val="16"/>
              </w:rPr>
              <w:t>2,1</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B303EF">
        <w:trPr>
          <w:cantSplit/>
          <w:trHeight w:val="215"/>
          <w:jc w:val="center"/>
        </w:trPr>
        <w:tc>
          <w:tcPr>
            <w:tcW w:w="10380" w:type="dxa"/>
            <w:gridSpan w:val="7"/>
            <w:tcBorders>
              <w:left w:val="single" w:sz="12" w:space="0" w:color="auto"/>
            </w:tcBorders>
            <w:vAlign w:val="center"/>
          </w:tcPr>
          <w:p w:rsidR="0077500F" w:rsidRPr="003E6074" w:rsidRDefault="0077500F" w:rsidP="00164A49">
            <w:pPr>
              <w:jc w:val="center"/>
              <w:rPr>
                <w:color w:val="000000"/>
                <w:sz w:val="16"/>
              </w:rPr>
            </w:pPr>
            <w:r>
              <w:rPr>
                <w:color w:val="000000"/>
                <w:sz w:val="16"/>
              </w:rPr>
              <w:t>2. Водоотведение</w:t>
            </w:r>
          </w:p>
        </w:tc>
      </w:tr>
      <w:tr w:rsidR="0077500F" w:rsidRPr="003E6074" w:rsidTr="00B303EF">
        <w:trPr>
          <w:cantSplit/>
          <w:trHeight w:val="337"/>
          <w:jc w:val="center"/>
        </w:trPr>
        <w:tc>
          <w:tcPr>
            <w:tcW w:w="1871" w:type="dxa"/>
            <w:vMerge w:val="restart"/>
            <w:tcBorders>
              <w:left w:val="single" w:sz="12" w:space="0" w:color="auto"/>
            </w:tcBorders>
            <w:vAlign w:val="center"/>
          </w:tcPr>
          <w:p w:rsidR="0077500F" w:rsidRPr="003E6074" w:rsidRDefault="0077500F" w:rsidP="00164A49">
            <w:pPr>
              <w:jc w:val="center"/>
              <w:rPr>
                <w:color w:val="000000"/>
                <w:sz w:val="16"/>
              </w:rPr>
            </w:pPr>
            <w:r>
              <w:rPr>
                <w:bCs/>
                <w:kern w:val="32"/>
                <w:sz w:val="16"/>
                <w:szCs w:val="16"/>
              </w:rPr>
              <w:t>МУП «Гарант» (</w:t>
            </w:r>
            <w:proofErr w:type="spellStart"/>
            <w:r>
              <w:rPr>
                <w:bCs/>
                <w:kern w:val="32"/>
                <w:sz w:val="16"/>
                <w:szCs w:val="16"/>
              </w:rPr>
              <w:t>р.Тяжинский</w:t>
            </w:r>
            <w:proofErr w:type="spellEnd"/>
            <w:r w:rsidRPr="00D81414">
              <w:rPr>
                <w:bCs/>
                <w:kern w:val="32"/>
                <w:sz w:val="16"/>
                <w:szCs w:val="16"/>
              </w:rPr>
              <w:t>)</w:t>
            </w:r>
          </w:p>
        </w:tc>
        <w:tc>
          <w:tcPr>
            <w:tcW w:w="1418" w:type="dxa"/>
            <w:vAlign w:val="center"/>
          </w:tcPr>
          <w:p w:rsidR="0077500F" w:rsidRPr="003E6074" w:rsidRDefault="0077500F" w:rsidP="00164A49">
            <w:pPr>
              <w:jc w:val="both"/>
              <w:rPr>
                <w:color w:val="000000"/>
                <w:sz w:val="16"/>
              </w:rPr>
            </w:pPr>
            <w:r w:rsidRPr="003E6074">
              <w:rPr>
                <w:color w:val="000000"/>
                <w:sz w:val="16"/>
              </w:rPr>
              <w:t>население</w:t>
            </w:r>
          </w:p>
        </w:tc>
        <w:tc>
          <w:tcPr>
            <w:tcW w:w="1594" w:type="dxa"/>
            <w:vAlign w:val="center"/>
          </w:tcPr>
          <w:p w:rsidR="0077500F" w:rsidRDefault="0077500F" w:rsidP="00164A49">
            <w:pPr>
              <w:jc w:val="center"/>
              <w:rPr>
                <w:color w:val="000000"/>
                <w:sz w:val="16"/>
              </w:rPr>
            </w:pPr>
            <w:r>
              <w:rPr>
                <w:color w:val="000000"/>
                <w:sz w:val="16"/>
              </w:rPr>
              <w:t>59,2</w:t>
            </w:r>
          </w:p>
        </w:tc>
        <w:tc>
          <w:tcPr>
            <w:tcW w:w="1418" w:type="dxa"/>
            <w:vMerge w:val="restart"/>
            <w:shd w:val="clear" w:color="auto" w:fill="auto"/>
            <w:vAlign w:val="center"/>
          </w:tcPr>
          <w:p w:rsidR="0077500F" w:rsidRPr="00C10B4E" w:rsidRDefault="0077500F" w:rsidP="00164A49">
            <w:pPr>
              <w:jc w:val="center"/>
              <w:rPr>
                <w:b/>
                <w:color w:val="000000"/>
                <w:sz w:val="22"/>
                <w:szCs w:val="22"/>
              </w:rPr>
            </w:pPr>
            <w:r>
              <w:rPr>
                <w:b/>
                <w:color w:val="000000"/>
                <w:sz w:val="22"/>
                <w:szCs w:val="22"/>
              </w:rPr>
              <w:t>11,00</w:t>
            </w:r>
          </w:p>
        </w:tc>
        <w:tc>
          <w:tcPr>
            <w:tcW w:w="1244" w:type="dxa"/>
            <w:vMerge w:val="restart"/>
            <w:vAlign w:val="center"/>
          </w:tcPr>
          <w:p w:rsidR="0077500F" w:rsidRPr="00C10B4E" w:rsidRDefault="0077500F" w:rsidP="00164A49">
            <w:pPr>
              <w:jc w:val="center"/>
              <w:rPr>
                <w:color w:val="000000"/>
                <w:sz w:val="22"/>
                <w:szCs w:val="22"/>
              </w:rPr>
            </w:pPr>
            <w:r>
              <w:rPr>
                <w:color w:val="000000"/>
                <w:sz w:val="22"/>
                <w:szCs w:val="22"/>
              </w:rPr>
              <w:t>49,00</w:t>
            </w:r>
          </w:p>
        </w:tc>
        <w:tc>
          <w:tcPr>
            <w:tcW w:w="1134" w:type="dxa"/>
            <w:vMerge w:val="restart"/>
            <w:shd w:val="pct15" w:color="000000" w:fill="FFFFFF"/>
            <w:vAlign w:val="center"/>
          </w:tcPr>
          <w:p w:rsidR="0077500F" w:rsidRPr="00C10B4E" w:rsidRDefault="0077500F" w:rsidP="00164A49">
            <w:pPr>
              <w:jc w:val="center"/>
              <w:rPr>
                <w:b/>
                <w:color w:val="000000"/>
                <w:sz w:val="22"/>
                <w:szCs w:val="22"/>
              </w:rPr>
            </w:pPr>
            <w:r>
              <w:rPr>
                <w:b/>
                <w:color w:val="000000"/>
                <w:sz w:val="22"/>
                <w:szCs w:val="22"/>
              </w:rPr>
              <w:t>13,42</w:t>
            </w:r>
          </w:p>
        </w:tc>
        <w:tc>
          <w:tcPr>
            <w:tcW w:w="1701" w:type="dxa"/>
            <w:vMerge w:val="restart"/>
            <w:vAlign w:val="center"/>
          </w:tcPr>
          <w:p w:rsidR="0077500F" w:rsidRPr="00C10B4E" w:rsidRDefault="0077500F" w:rsidP="00164A49">
            <w:pPr>
              <w:jc w:val="center"/>
              <w:rPr>
                <w:color w:val="000000"/>
                <w:sz w:val="22"/>
                <w:szCs w:val="22"/>
              </w:rPr>
            </w:pPr>
            <w:r>
              <w:rPr>
                <w:color w:val="000000"/>
                <w:sz w:val="22"/>
                <w:szCs w:val="22"/>
              </w:rPr>
              <w:t>122,0</w:t>
            </w:r>
          </w:p>
        </w:tc>
      </w:tr>
      <w:tr w:rsidR="0077500F" w:rsidRPr="003E6074" w:rsidTr="00B303EF">
        <w:trPr>
          <w:cantSplit/>
          <w:trHeight w:val="569"/>
          <w:jc w:val="center"/>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бюджетные организации</w:t>
            </w:r>
          </w:p>
        </w:tc>
        <w:tc>
          <w:tcPr>
            <w:tcW w:w="1594" w:type="dxa"/>
            <w:vAlign w:val="center"/>
          </w:tcPr>
          <w:p w:rsidR="0077500F" w:rsidRDefault="0077500F" w:rsidP="00164A49">
            <w:pPr>
              <w:jc w:val="center"/>
              <w:rPr>
                <w:color w:val="000000"/>
                <w:sz w:val="16"/>
              </w:rPr>
            </w:pPr>
            <w:r>
              <w:rPr>
                <w:color w:val="000000"/>
                <w:sz w:val="16"/>
              </w:rPr>
              <w:t>38,8</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r w:rsidR="0077500F" w:rsidRPr="003E6074" w:rsidTr="00B303EF">
        <w:trPr>
          <w:cantSplit/>
          <w:trHeight w:val="549"/>
          <w:jc w:val="center"/>
        </w:trPr>
        <w:tc>
          <w:tcPr>
            <w:tcW w:w="1871" w:type="dxa"/>
            <w:vMerge/>
            <w:tcBorders>
              <w:left w:val="single" w:sz="12" w:space="0" w:color="auto"/>
            </w:tcBorders>
            <w:vAlign w:val="center"/>
          </w:tcPr>
          <w:p w:rsidR="0077500F" w:rsidRPr="003E6074" w:rsidRDefault="0077500F" w:rsidP="00164A49">
            <w:pPr>
              <w:jc w:val="both"/>
              <w:rPr>
                <w:color w:val="000000"/>
                <w:sz w:val="16"/>
              </w:rPr>
            </w:pPr>
          </w:p>
        </w:tc>
        <w:tc>
          <w:tcPr>
            <w:tcW w:w="1418" w:type="dxa"/>
            <w:vAlign w:val="center"/>
          </w:tcPr>
          <w:p w:rsidR="0077500F" w:rsidRPr="003E6074" w:rsidRDefault="0077500F" w:rsidP="00164A49">
            <w:pPr>
              <w:jc w:val="both"/>
              <w:rPr>
                <w:color w:val="000000"/>
                <w:sz w:val="16"/>
              </w:rPr>
            </w:pPr>
            <w:r w:rsidRPr="003E6074">
              <w:rPr>
                <w:color w:val="000000"/>
                <w:sz w:val="16"/>
              </w:rPr>
              <w:t>прочие потребители</w:t>
            </w:r>
          </w:p>
        </w:tc>
        <w:tc>
          <w:tcPr>
            <w:tcW w:w="1594" w:type="dxa"/>
            <w:vAlign w:val="center"/>
          </w:tcPr>
          <w:p w:rsidR="0077500F" w:rsidRDefault="0077500F" w:rsidP="00164A49">
            <w:pPr>
              <w:jc w:val="center"/>
              <w:rPr>
                <w:color w:val="000000"/>
                <w:sz w:val="16"/>
              </w:rPr>
            </w:pPr>
            <w:r>
              <w:rPr>
                <w:color w:val="000000"/>
                <w:sz w:val="16"/>
              </w:rPr>
              <w:t>2,0</w:t>
            </w:r>
          </w:p>
        </w:tc>
        <w:tc>
          <w:tcPr>
            <w:tcW w:w="1418" w:type="dxa"/>
            <w:vMerge/>
            <w:shd w:val="clear" w:color="auto" w:fill="auto"/>
            <w:vAlign w:val="center"/>
          </w:tcPr>
          <w:p w:rsidR="0077500F" w:rsidRPr="003E6074" w:rsidRDefault="0077500F" w:rsidP="00164A49">
            <w:pPr>
              <w:jc w:val="center"/>
              <w:rPr>
                <w:color w:val="000000"/>
                <w:sz w:val="16"/>
              </w:rPr>
            </w:pPr>
          </w:p>
        </w:tc>
        <w:tc>
          <w:tcPr>
            <w:tcW w:w="1244" w:type="dxa"/>
            <w:vMerge/>
            <w:vAlign w:val="center"/>
          </w:tcPr>
          <w:p w:rsidR="0077500F" w:rsidRPr="003E6074" w:rsidRDefault="0077500F" w:rsidP="00164A49">
            <w:pPr>
              <w:jc w:val="center"/>
              <w:rPr>
                <w:color w:val="000000"/>
                <w:sz w:val="16"/>
              </w:rPr>
            </w:pPr>
          </w:p>
        </w:tc>
        <w:tc>
          <w:tcPr>
            <w:tcW w:w="1134" w:type="dxa"/>
            <w:vMerge/>
            <w:shd w:val="pct15" w:color="000000" w:fill="FFFFFF"/>
            <w:vAlign w:val="center"/>
          </w:tcPr>
          <w:p w:rsidR="0077500F" w:rsidRPr="003E6074" w:rsidRDefault="0077500F" w:rsidP="00164A49">
            <w:pPr>
              <w:jc w:val="center"/>
              <w:rPr>
                <w:b/>
                <w:color w:val="000000"/>
                <w:sz w:val="18"/>
                <w:szCs w:val="18"/>
              </w:rPr>
            </w:pPr>
          </w:p>
        </w:tc>
        <w:tc>
          <w:tcPr>
            <w:tcW w:w="1701" w:type="dxa"/>
            <w:vMerge/>
            <w:vAlign w:val="center"/>
          </w:tcPr>
          <w:p w:rsidR="0077500F" w:rsidRPr="003E6074" w:rsidRDefault="0077500F" w:rsidP="00164A49">
            <w:pPr>
              <w:jc w:val="center"/>
              <w:rPr>
                <w:color w:val="000000"/>
                <w:sz w:val="16"/>
              </w:rPr>
            </w:pPr>
          </w:p>
        </w:tc>
      </w:tr>
    </w:tbl>
    <w:p w:rsidR="0077500F" w:rsidRDefault="0077500F" w:rsidP="0077500F">
      <w:pPr>
        <w:pStyle w:val="4"/>
        <w:spacing w:before="0" w:after="0"/>
        <w:ind w:firstLine="709"/>
        <w:jc w:val="right"/>
        <w:rPr>
          <w:b w:val="0"/>
          <w:color w:val="000000"/>
        </w:rPr>
      </w:pPr>
    </w:p>
    <w:p w:rsidR="0077500F" w:rsidRDefault="0077500F" w:rsidP="0077500F">
      <w:pPr>
        <w:pStyle w:val="33"/>
        <w:ind w:firstLine="0"/>
        <w:jc w:val="both"/>
        <w:rPr>
          <w:color w:val="000000"/>
          <w:sz w:val="28"/>
          <w:szCs w:val="28"/>
        </w:rPr>
      </w:pPr>
    </w:p>
    <w:p w:rsidR="006E2057" w:rsidRDefault="006E2057" w:rsidP="006E2057">
      <w:pPr>
        <w:pStyle w:val="33"/>
        <w:ind w:firstLine="0"/>
        <w:jc w:val="both"/>
        <w:rPr>
          <w:color w:val="000000"/>
          <w:sz w:val="28"/>
          <w:szCs w:val="28"/>
        </w:rPr>
      </w:pPr>
    </w:p>
    <w:bookmarkEnd w:id="14"/>
    <w:bookmarkEnd w:id="15"/>
    <w:p w:rsidR="00DB2331" w:rsidRDefault="00DB2331" w:rsidP="009C5761">
      <w:pPr>
        <w:ind w:left="-1103" w:right="-3" w:firstLine="6206"/>
        <w:jc w:val="both"/>
      </w:pPr>
    </w:p>
    <w:p w:rsidR="00C02306" w:rsidRDefault="00C02306" w:rsidP="009C5761">
      <w:pPr>
        <w:ind w:left="-1103" w:right="-3" w:firstLine="6206"/>
        <w:jc w:val="both"/>
        <w:sectPr w:rsidR="00C02306" w:rsidSect="009C5761">
          <w:pgSz w:w="11906" w:h="16838"/>
          <w:pgMar w:top="851" w:right="851" w:bottom="851" w:left="993" w:header="709" w:footer="709" w:gutter="0"/>
          <w:cols w:space="708"/>
          <w:docGrid w:linePitch="360"/>
        </w:sectPr>
      </w:pPr>
    </w:p>
    <w:p w:rsidR="009C5761" w:rsidRDefault="009C5761" w:rsidP="009C5761">
      <w:pPr>
        <w:ind w:left="-1103" w:right="-3" w:firstLine="6206"/>
        <w:jc w:val="both"/>
      </w:pPr>
      <w:r>
        <w:lastRenderedPageBreak/>
        <w:t xml:space="preserve">Приложение № </w:t>
      </w:r>
      <w:r w:rsidR="006E2057">
        <w:t>7</w:t>
      </w:r>
      <w:r>
        <w:t xml:space="preserve"> к протокол</w:t>
      </w:r>
      <w:r w:rsidR="00D77789">
        <w:t>у</w:t>
      </w:r>
      <w:r>
        <w:t xml:space="preserve"> № 39</w:t>
      </w:r>
    </w:p>
    <w:p w:rsidR="009C5761" w:rsidRDefault="009C5761" w:rsidP="009C5761">
      <w:pPr>
        <w:ind w:left="-1103" w:right="-3" w:firstLine="6206"/>
        <w:jc w:val="both"/>
      </w:pPr>
      <w:r>
        <w:t xml:space="preserve">заседания Правления региональной </w:t>
      </w:r>
    </w:p>
    <w:p w:rsidR="009C5761" w:rsidRDefault="009C5761" w:rsidP="009C5761">
      <w:pPr>
        <w:ind w:left="-1103" w:right="-3" w:firstLine="6206"/>
        <w:jc w:val="both"/>
      </w:pPr>
      <w:r>
        <w:t>энергетической комиссии Кемеровской</w:t>
      </w:r>
    </w:p>
    <w:p w:rsidR="006E2057" w:rsidRDefault="009C5761" w:rsidP="009C5761">
      <w:pPr>
        <w:ind w:left="-1103" w:right="-3" w:firstLine="6206"/>
        <w:jc w:val="both"/>
      </w:pPr>
      <w:r>
        <w:t>области от 26.07.2018</w:t>
      </w:r>
    </w:p>
    <w:p w:rsidR="006E2057" w:rsidRDefault="006E2057" w:rsidP="009C5761">
      <w:pPr>
        <w:ind w:left="-1103" w:right="-3" w:firstLine="6206"/>
        <w:jc w:val="both"/>
      </w:pPr>
    </w:p>
    <w:p w:rsidR="006E2057" w:rsidRDefault="006E2057" w:rsidP="006E2057">
      <w:pPr>
        <w:tabs>
          <w:tab w:val="left" w:pos="3052"/>
        </w:tabs>
        <w:jc w:val="center"/>
        <w:rPr>
          <w:b/>
          <w:bCs/>
          <w:sz w:val="28"/>
          <w:szCs w:val="28"/>
        </w:rPr>
      </w:pPr>
      <w:r w:rsidRPr="006343C3">
        <w:rPr>
          <w:b/>
          <w:bCs/>
          <w:sz w:val="28"/>
          <w:szCs w:val="28"/>
        </w:rPr>
        <w:t xml:space="preserve">Производственная программа </w:t>
      </w:r>
    </w:p>
    <w:p w:rsidR="006E2057" w:rsidRPr="006E11F4" w:rsidRDefault="006E2057" w:rsidP="006E2057">
      <w:pPr>
        <w:tabs>
          <w:tab w:val="left" w:pos="3052"/>
        </w:tabs>
        <w:jc w:val="center"/>
        <w:rPr>
          <w:b/>
          <w:sz w:val="28"/>
          <w:szCs w:val="28"/>
        </w:rPr>
      </w:pPr>
      <w:r w:rsidRPr="006E11F4">
        <w:rPr>
          <w:b/>
          <w:sz w:val="28"/>
          <w:szCs w:val="28"/>
        </w:rPr>
        <w:t>МУП «</w:t>
      </w:r>
      <w:r>
        <w:rPr>
          <w:b/>
          <w:sz w:val="28"/>
          <w:szCs w:val="28"/>
        </w:rPr>
        <w:t>Гарант</w:t>
      </w:r>
      <w:r w:rsidRPr="006E11F4">
        <w:rPr>
          <w:b/>
          <w:sz w:val="28"/>
          <w:szCs w:val="28"/>
        </w:rPr>
        <w:t>» (Тяжинский муниципальный район)</w:t>
      </w:r>
    </w:p>
    <w:p w:rsidR="006E2057" w:rsidRPr="006E11F4" w:rsidRDefault="006E2057" w:rsidP="006E2057">
      <w:pPr>
        <w:tabs>
          <w:tab w:val="left" w:pos="3052"/>
        </w:tabs>
        <w:jc w:val="center"/>
        <w:rPr>
          <w:b/>
          <w:bCs/>
          <w:sz w:val="28"/>
          <w:szCs w:val="28"/>
        </w:rPr>
      </w:pPr>
      <w:r w:rsidRPr="006E11F4">
        <w:rPr>
          <w:b/>
          <w:bCs/>
          <w:kern w:val="32"/>
          <w:sz w:val="28"/>
          <w:szCs w:val="28"/>
        </w:rPr>
        <w:t xml:space="preserve"> </w:t>
      </w:r>
      <w:r w:rsidRPr="006E11F4">
        <w:rPr>
          <w:b/>
          <w:bCs/>
          <w:sz w:val="28"/>
          <w:szCs w:val="28"/>
        </w:rPr>
        <w:t xml:space="preserve">в сфере холодного водоснабжения, водоотведения </w:t>
      </w:r>
    </w:p>
    <w:p w:rsidR="006E2057" w:rsidRPr="006343C3" w:rsidRDefault="006E2057" w:rsidP="006E2057">
      <w:pPr>
        <w:tabs>
          <w:tab w:val="left" w:pos="3052"/>
        </w:tabs>
        <w:jc w:val="center"/>
        <w:rPr>
          <w:b/>
        </w:rPr>
      </w:pPr>
      <w:r w:rsidRPr="006343C3">
        <w:rPr>
          <w:b/>
          <w:bCs/>
          <w:sz w:val="28"/>
          <w:szCs w:val="28"/>
        </w:rPr>
        <w:t>на период с 01.0</w:t>
      </w:r>
      <w:r>
        <w:rPr>
          <w:b/>
          <w:bCs/>
          <w:sz w:val="28"/>
          <w:szCs w:val="28"/>
        </w:rPr>
        <w:t>8</w:t>
      </w:r>
      <w:r w:rsidRPr="006343C3">
        <w:rPr>
          <w:b/>
          <w:bCs/>
          <w:sz w:val="28"/>
          <w:szCs w:val="28"/>
        </w:rPr>
        <w:t>.201</w:t>
      </w:r>
      <w:r>
        <w:rPr>
          <w:b/>
          <w:bCs/>
          <w:sz w:val="28"/>
          <w:szCs w:val="28"/>
        </w:rPr>
        <w:t>8</w:t>
      </w:r>
      <w:r w:rsidRPr="006343C3">
        <w:rPr>
          <w:b/>
          <w:bCs/>
          <w:sz w:val="28"/>
          <w:szCs w:val="28"/>
        </w:rPr>
        <w:t xml:space="preserve"> по 31.12.201</w:t>
      </w:r>
      <w:r>
        <w:rPr>
          <w:b/>
          <w:bCs/>
          <w:sz w:val="28"/>
          <w:szCs w:val="28"/>
        </w:rPr>
        <w:t>9</w:t>
      </w:r>
    </w:p>
    <w:p w:rsidR="006E2057" w:rsidRPr="006343C3" w:rsidRDefault="006E2057" w:rsidP="006E2057">
      <w:pPr>
        <w:rPr>
          <w:b/>
        </w:rPr>
      </w:pPr>
    </w:p>
    <w:p w:rsidR="006E2057" w:rsidRPr="007C52A9" w:rsidRDefault="006E2057" w:rsidP="006E2057"/>
    <w:p w:rsidR="006E2057" w:rsidRDefault="006E2057" w:rsidP="006E2057">
      <w:pPr>
        <w:jc w:val="center"/>
        <w:rPr>
          <w:sz w:val="28"/>
          <w:szCs w:val="28"/>
        </w:rPr>
      </w:pPr>
      <w:r>
        <w:rPr>
          <w:sz w:val="28"/>
          <w:szCs w:val="28"/>
        </w:rPr>
        <w:t>Раздел 1. Паспорт производственной программы</w:t>
      </w:r>
    </w:p>
    <w:p w:rsidR="006E2057" w:rsidRDefault="006E2057" w:rsidP="006E2057">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6E2057" w:rsidTr="006E2057">
        <w:trPr>
          <w:trHeight w:val="1221"/>
          <w:jc w:val="center"/>
        </w:trPr>
        <w:tc>
          <w:tcPr>
            <w:tcW w:w="5103" w:type="dxa"/>
            <w:vAlign w:val="center"/>
          </w:tcPr>
          <w:p w:rsidR="006E2057" w:rsidRDefault="006E2057" w:rsidP="006E2057">
            <w:pPr>
              <w:rPr>
                <w:sz w:val="28"/>
                <w:szCs w:val="28"/>
              </w:rPr>
            </w:pPr>
            <w:r>
              <w:rPr>
                <w:sz w:val="28"/>
                <w:szCs w:val="28"/>
              </w:rPr>
              <w:t>Наименование организации</w:t>
            </w:r>
          </w:p>
        </w:tc>
        <w:tc>
          <w:tcPr>
            <w:tcW w:w="5104" w:type="dxa"/>
            <w:vAlign w:val="center"/>
          </w:tcPr>
          <w:p w:rsidR="006E2057" w:rsidRDefault="006E2057" w:rsidP="006E2057">
            <w:pPr>
              <w:jc w:val="center"/>
              <w:rPr>
                <w:sz w:val="28"/>
                <w:szCs w:val="28"/>
              </w:rPr>
            </w:pPr>
            <w:r>
              <w:rPr>
                <w:sz w:val="28"/>
                <w:szCs w:val="28"/>
              </w:rPr>
              <w:t>Муниципальное унитарное предприятие «Гарант»</w:t>
            </w:r>
          </w:p>
        </w:tc>
      </w:tr>
      <w:tr w:rsidR="006E2057" w:rsidTr="006E2057">
        <w:trPr>
          <w:trHeight w:val="1109"/>
          <w:jc w:val="center"/>
        </w:trPr>
        <w:tc>
          <w:tcPr>
            <w:tcW w:w="5103" w:type="dxa"/>
            <w:vAlign w:val="center"/>
          </w:tcPr>
          <w:p w:rsidR="006E2057" w:rsidRDefault="006E2057" w:rsidP="006E2057">
            <w:pPr>
              <w:rPr>
                <w:sz w:val="28"/>
                <w:szCs w:val="28"/>
              </w:rPr>
            </w:pPr>
            <w:r>
              <w:rPr>
                <w:sz w:val="28"/>
                <w:szCs w:val="28"/>
              </w:rPr>
              <w:t>Юридический адрес, почтовый адрес</w:t>
            </w:r>
          </w:p>
        </w:tc>
        <w:tc>
          <w:tcPr>
            <w:tcW w:w="5104" w:type="dxa"/>
            <w:vAlign w:val="center"/>
          </w:tcPr>
          <w:p w:rsidR="006E2057" w:rsidRDefault="006E2057" w:rsidP="006E2057">
            <w:pPr>
              <w:jc w:val="center"/>
              <w:rPr>
                <w:sz w:val="28"/>
                <w:szCs w:val="28"/>
              </w:rPr>
            </w:pPr>
            <w:r>
              <w:rPr>
                <w:sz w:val="28"/>
                <w:szCs w:val="28"/>
              </w:rPr>
              <w:t xml:space="preserve">652240, Кемеровская область, </w:t>
            </w:r>
          </w:p>
          <w:p w:rsidR="006E2057" w:rsidRDefault="006E2057" w:rsidP="006E2057">
            <w:pPr>
              <w:jc w:val="center"/>
              <w:rPr>
                <w:sz w:val="28"/>
                <w:szCs w:val="28"/>
              </w:rPr>
            </w:pPr>
            <w:proofErr w:type="spellStart"/>
            <w:r>
              <w:rPr>
                <w:sz w:val="28"/>
                <w:szCs w:val="28"/>
              </w:rPr>
              <w:t>пгт</w:t>
            </w:r>
            <w:proofErr w:type="spellEnd"/>
            <w:r>
              <w:rPr>
                <w:sz w:val="28"/>
                <w:szCs w:val="28"/>
              </w:rPr>
              <w:t>. Тяжинский, ул. Сибирская, 11а</w:t>
            </w:r>
          </w:p>
        </w:tc>
      </w:tr>
      <w:tr w:rsidR="006E2057" w:rsidTr="006E2057">
        <w:trPr>
          <w:jc w:val="center"/>
        </w:trPr>
        <w:tc>
          <w:tcPr>
            <w:tcW w:w="5103" w:type="dxa"/>
            <w:vAlign w:val="center"/>
          </w:tcPr>
          <w:p w:rsidR="006E2057" w:rsidRDefault="006E2057" w:rsidP="006E2057">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6E2057" w:rsidRDefault="006E2057" w:rsidP="006E2057">
            <w:pPr>
              <w:jc w:val="center"/>
              <w:rPr>
                <w:sz w:val="28"/>
                <w:szCs w:val="28"/>
              </w:rPr>
            </w:pPr>
            <w:r>
              <w:rPr>
                <w:sz w:val="28"/>
                <w:szCs w:val="28"/>
              </w:rPr>
              <w:t>региональная энергетическая комиссия Кемеровской области</w:t>
            </w:r>
          </w:p>
        </w:tc>
      </w:tr>
      <w:tr w:rsidR="006E2057" w:rsidTr="006E2057">
        <w:trPr>
          <w:jc w:val="center"/>
        </w:trPr>
        <w:tc>
          <w:tcPr>
            <w:tcW w:w="5103" w:type="dxa"/>
            <w:vAlign w:val="center"/>
          </w:tcPr>
          <w:p w:rsidR="006E2057" w:rsidRDefault="006E2057" w:rsidP="006E2057">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6E2057" w:rsidRDefault="006E2057" w:rsidP="006E2057">
            <w:pPr>
              <w:jc w:val="center"/>
              <w:rPr>
                <w:sz w:val="28"/>
                <w:szCs w:val="28"/>
              </w:rPr>
            </w:pPr>
            <w:r>
              <w:rPr>
                <w:sz w:val="28"/>
                <w:szCs w:val="28"/>
              </w:rPr>
              <w:t>650993, г. Кемерово,</w:t>
            </w:r>
          </w:p>
          <w:p w:rsidR="006E2057" w:rsidRDefault="006E2057" w:rsidP="006E2057">
            <w:pPr>
              <w:jc w:val="center"/>
              <w:rPr>
                <w:sz w:val="28"/>
                <w:szCs w:val="28"/>
              </w:rPr>
            </w:pPr>
            <w:r>
              <w:rPr>
                <w:sz w:val="28"/>
                <w:szCs w:val="28"/>
              </w:rPr>
              <w:t xml:space="preserve"> ул. Н. Островского, д. 32</w:t>
            </w:r>
          </w:p>
        </w:tc>
      </w:tr>
    </w:tbl>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9C1C97">
        <w:rPr>
          <w:sz w:val="28"/>
          <w:szCs w:val="28"/>
        </w:rPr>
        <w:t xml:space="preserve">холодного водоснабжения и водоотведения </w:t>
      </w:r>
    </w:p>
    <w:p w:rsidR="006E2057" w:rsidRDefault="006E2057" w:rsidP="006E2057">
      <w:pPr>
        <w:jc w:val="center"/>
        <w:rPr>
          <w:sz w:val="28"/>
          <w:szCs w:val="28"/>
        </w:rPr>
      </w:pPr>
    </w:p>
    <w:tbl>
      <w:tblPr>
        <w:tblStyle w:val="2c"/>
        <w:tblW w:w="10349" w:type="dxa"/>
        <w:jc w:val="center"/>
        <w:tblLayout w:type="fixed"/>
        <w:tblLook w:val="04A0" w:firstRow="1" w:lastRow="0" w:firstColumn="1" w:lastColumn="0" w:noHBand="0" w:noVBand="1"/>
      </w:tblPr>
      <w:tblGrid>
        <w:gridCol w:w="852"/>
        <w:gridCol w:w="3118"/>
        <w:gridCol w:w="992"/>
        <w:gridCol w:w="1451"/>
        <w:gridCol w:w="2093"/>
        <w:gridCol w:w="980"/>
        <w:gridCol w:w="863"/>
      </w:tblGrid>
      <w:tr w:rsidR="006E2057" w:rsidRPr="00C11FB5" w:rsidTr="006E2057">
        <w:trPr>
          <w:trHeight w:val="706"/>
          <w:jc w:val="center"/>
        </w:trPr>
        <w:tc>
          <w:tcPr>
            <w:tcW w:w="852" w:type="dxa"/>
            <w:vMerge w:val="restart"/>
            <w:vAlign w:val="center"/>
          </w:tcPr>
          <w:p w:rsidR="006E2057" w:rsidRDefault="006E2057" w:rsidP="006E2057">
            <w:pPr>
              <w:jc w:val="center"/>
              <w:rPr>
                <w:sz w:val="28"/>
                <w:szCs w:val="28"/>
              </w:rPr>
            </w:pPr>
            <w:r w:rsidRPr="00203296">
              <w:rPr>
                <w:sz w:val="28"/>
                <w:szCs w:val="28"/>
              </w:rPr>
              <w:t>№</w:t>
            </w:r>
          </w:p>
          <w:p w:rsidR="006E2057" w:rsidRPr="00C11FB5" w:rsidRDefault="006E2057" w:rsidP="006E2057">
            <w:pPr>
              <w:jc w:val="center"/>
              <w:rPr>
                <w:sz w:val="28"/>
                <w:szCs w:val="28"/>
              </w:rPr>
            </w:pPr>
            <w:r w:rsidRPr="00203296">
              <w:rPr>
                <w:sz w:val="28"/>
                <w:szCs w:val="28"/>
              </w:rPr>
              <w:t>п/п</w:t>
            </w:r>
          </w:p>
        </w:tc>
        <w:tc>
          <w:tcPr>
            <w:tcW w:w="3118" w:type="dxa"/>
            <w:vMerge w:val="restart"/>
            <w:vAlign w:val="center"/>
          </w:tcPr>
          <w:p w:rsidR="006E2057" w:rsidRPr="00C11FB5" w:rsidRDefault="006E2057" w:rsidP="006E2057">
            <w:pPr>
              <w:jc w:val="center"/>
              <w:rPr>
                <w:sz w:val="28"/>
                <w:szCs w:val="28"/>
              </w:rPr>
            </w:pPr>
            <w:r w:rsidRPr="00C11FB5">
              <w:rPr>
                <w:sz w:val="28"/>
                <w:szCs w:val="28"/>
              </w:rPr>
              <w:t>Наименование мероприятия</w:t>
            </w:r>
          </w:p>
        </w:tc>
        <w:tc>
          <w:tcPr>
            <w:tcW w:w="992" w:type="dxa"/>
            <w:vMerge w:val="restart"/>
            <w:vAlign w:val="center"/>
          </w:tcPr>
          <w:p w:rsidR="006E2057" w:rsidRPr="00C11FB5" w:rsidRDefault="006E2057" w:rsidP="006E2057">
            <w:pPr>
              <w:jc w:val="center"/>
              <w:rPr>
                <w:sz w:val="28"/>
                <w:szCs w:val="28"/>
              </w:rPr>
            </w:pPr>
            <w:r w:rsidRPr="00C11FB5">
              <w:rPr>
                <w:sz w:val="28"/>
                <w:szCs w:val="28"/>
              </w:rPr>
              <w:t xml:space="preserve">Срок </w:t>
            </w:r>
            <w:proofErr w:type="spellStart"/>
            <w:proofErr w:type="gramStart"/>
            <w:r w:rsidRPr="00C11FB5">
              <w:rPr>
                <w:sz w:val="28"/>
                <w:szCs w:val="28"/>
              </w:rPr>
              <w:t>реали-зации</w:t>
            </w:r>
            <w:proofErr w:type="spellEnd"/>
            <w:proofErr w:type="gramEnd"/>
          </w:p>
        </w:tc>
        <w:tc>
          <w:tcPr>
            <w:tcW w:w="1451" w:type="dxa"/>
            <w:vMerge w:val="restart"/>
          </w:tcPr>
          <w:p w:rsidR="006E2057" w:rsidRPr="00C11FB5" w:rsidRDefault="006E2057" w:rsidP="006E2057">
            <w:pPr>
              <w:jc w:val="center"/>
              <w:rPr>
                <w:sz w:val="28"/>
                <w:szCs w:val="28"/>
              </w:rPr>
            </w:pPr>
            <w:proofErr w:type="spellStart"/>
            <w:proofErr w:type="gramStart"/>
            <w:r w:rsidRPr="00C11FB5">
              <w:rPr>
                <w:sz w:val="28"/>
                <w:szCs w:val="28"/>
              </w:rPr>
              <w:t>Финан-совые</w:t>
            </w:r>
            <w:proofErr w:type="spellEnd"/>
            <w:proofErr w:type="gramEnd"/>
            <w:r w:rsidRPr="00C11FB5">
              <w:rPr>
                <w:sz w:val="28"/>
                <w:szCs w:val="28"/>
              </w:rPr>
              <w:t xml:space="preserve"> потреб-</w:t>
            </w:r>
            <w:proofErr w:type="spellStart"/>
            <w:r w:rsidRPr="00C11FB5">
              <w:rPr>
                <w:sz w:val="28"/>
                <w:szCs w:val="28"/>
              </w:rPr>
              <w:t>ности</w:t>
            </w:r>
            <w:proofErr w:type="spellEnd"/>
            <w:r w:rsidRPr="00C11FB5">
              <w:rPr>
                <w:sz w:val="28"/>
                <w:szCs w:val="28"/>
              </w:rPr>
              <w:t>, тыс. руб. (без НДС)</w:t>
            </w:r>
          </w:p>
        </w:tc>
        <w:tc>
          <w:tcPr>
            <w:tcW w:w="3936" w:type="dxa"/>
            <w:gridSpan w:val="3"/>
            <w:vAlign w:val="center"/>
          </w:tcPr>
          <w:p w:rsidR="006E2057" w:rsidRPr="00C11FB5" w:rsidRDefault="006E2057" w:rsidP="006E2057">
            <w:pPr>
              <w:jc w:val="center"/>
              <w:rPr>
                <w:sz w:val="28"/>
                <w:szCs w:val="28"/>
              </w:rPr>
            </w:pPr>
            <w:r w:rsidRPr="00C11FB5">
              <w:rPr>
                <w:sz w:val="28"/>
                <w:szCs w:val="28"/>
              </w:rPr>
              <w:t>Ожидаемый эффект</w:t>
            </w:r>
          </w:p>
        </w:tc>
      </w:tr>
      <w:tr w:rsidR="006E2057" w:rsidRPr="00C11FB5" w:rsidTr="006E2057">
        <w:trPr>
          <w:trHeight w:val="844"/>
          <w:jc w:val="center"/>
        </w:trPr>
        <w:tc>
          <w:tcPr>
            <w:tcW w:w="852" w:type="dxa"/>
            <w:vMerge/>
          </w:tcPr>
          <w:p w:rsidR="006E2057" w:rsidRPr="00C11FB5" w:rsidRDefault="006E2057" w:rsidP="006E2057">
            <w:pPr>
              <w:jc w:val="center"/>
              <w:rPr>
                <w:sz w:val="28"/>
                <w:szCs w:val="28"/>
              </w:rPr>
            </w:pPr>
          </w:p>
        </w:tc>
        <w:tc>
          <w:tcPr>
            <w:tcW w:w="3118" w:type="dxa"/>
            <w:vMerge/>
          </w:tcPr>
          <w:p w:rsidR="006E2057" w:rsidRPr="00C11FB5" w:rsidRDefault="006E2057" w:rsidP="006E2057">
            <w:pPr>
              <w:jc w:val="center"/>
              <w:rPr>
                <w:sz w:val="28"/>
                <w:szCs w:val="28"/>
              </w:rPr>
            </w:pPr>
          </w:p>
        </w:tc>
        <w:tc>
          <w:tcPr>
            <w:tcW w:w="992" w:type="dxa"/>
            <w:vMerge/>
          </w:tcPr>
          <w:p w:rsidR="006E2057" w:rsidRPr="00C11FB5" w:rsidRDefault="006E2057" w:rsidP="006E2057">
            <w:pPr>
              <w:jc w:val="center"/>
              <w:rPr>
                <w:sz w:val="28"/>
                <w:szCs w:val="28"/>
              </w:rPr>
            </w:pPr>
          </w:p>
        </w:tc>
        <w:tc>
          <w:tcPr>
            <w:tcW w:w="1451" w:type="dxa"/>
            <w:vMerge/>
          </w:tcPr>
          <w:p w:rsidR="006E2057" w:rsidRPr="00C11FB5" w:rsidRDefault="006E2057" w:rsidP="006E2057">
            <w:pPr>
              <w:jc w:val="center"/>
              <w:rPr>
                <w:sz w:val="28"/>
                <w:szCs w:val="28"/>
              </w:rPr>
            </w:pPr>
          </w:p>
        </w:tc>
        <w:tc>
          <w:tcPr>
            <w:tcW w:w="2093" w:type="dxa"/>
            <w:vAlign w:val="center"/>
          </w:tcPr>
          <w:p w:rsidR="006E2057" w:rsidRPr="00C11FB5" w:rsidRDefault="006E2057" w:rsidP="006E2057">
            <w:pPr>
              <w:jc w:val="center"/>
              <w:rPr>
                <w:sz w:val="28"/>
                <w:szCs w:val="28"/>
              </w:rPr>
            </w:pPr>
            <w:r w:rsidRPr="00C11FB5">
              <w:rPr>
                <w:sz w:val="28"/>
                <w:szCs w:val="28"/>
              </w:rPr>
              <w:t>Наименование показателей</w:t>
            </w:r>
          </w:p>
        </w:tc>
        <w:tc>
          <w:tcPr>
            <w:tcW w:w="980" w:type="dxa"/>
            <w:vAlign w:val="center"/>
          </w:tcPr>
          <w:p w:rsidR="006E2057" w:rsidRPr="00C11FB5" w:rsidRDefault="006E2057" w:rsidP="006E2057">
            <w:pPr>
              <w:jc w:val="center"/>
              <w:rPr>
                <w:sz w:val="28"/>
                <w:szCs w:val="28"/>
              </w:rPr>
            </w:pPr>
            <w:r w:rsidRPr="00C11FB5">
              <w:rPr>
                <w:sz w:val="28"/>
                <w:szCs w:val="28"/>
              </w:rPr>
              <w:t>тыс. руб.</w:t>
            </w:r>
          </w:p>
        </w:tc>
        <w:tc>
          <w:tcPr>
            <w:tcW w:w="863" w:type="dxa"/>
            <w:vAlign w:val="center"/>
          </w:tcPr>
          <w:p w:rsidR="006E2057" w:rsidRPr="00C11FB5" w:rsidRDefault="006E2057" w:rsidP="006E2057">
            <w:pPr>
              <w:jc w:val="center"/>
              <w:rPr>
                <w:sz w:val="28"/>
                <w:szCs w:val="28"/>
              </w:rPr>
            </w:pPr>
            <w:r w:rsidRPr="00C11FB5">
              <w:rPr>
                <w:sz w:val="28"/>
                <w:szCs w:val="28"/>
              </w:rPr>
              <w:t>%</w:t>
            </w:r>
          </w:p>
        </w:tc>
      </w:tr>
      <w:tr w:rsidR="006E2057" w:rsidRPr="00C11FB5" w:rsidTr="006E2057">
        <w:trPr>
          <w:jc w:val="center"/>
        </w:trPr>
        <w:tc>
          <w:tcPr>
            <w:tcW w:w="10349" w:type="dxa"/>
            <w:gridSpan w:val="7"/>
          </w:tcPr>
          <w:p w:rsidR="006E2057" w:rsidRPr="00C11FB5" w:rsidRDefault="006E2057" w:rsidP="00540121">
            <w:pPr>
              <w:numPr>
                <w:ilvl w:val="0"/>
                <w:numId w:val="10"/>
              </w:numPr>
              <w:contextualSpacing/>
              <w:jc w:val="center"/>
              <w:rPr>
                <w:sz w:val="28"/>
                <w:szCs w:val="28"/>
              </w:rPr>
            </w:pPr>
            <w:r w:rsidRPr="00C11FB5">
              <w:rPr>
                <w:sz w:val="28"/>
                <w:szCs w:val="28"/>
              </w:rPr>
              <w:t>Холодное водоснабжение питьевой водой</w:t>
            </w:r>
          </w:p>
        </w:tc>
      </w:tr>
      <w:tr w:rsidR="006E2057" w:rsidRPr="00C11FB5" w:rsidTr="006E2057">
        <w:trPr>
          <w:jc w:val="center"/>
        </w:trPr>
        <w:tc>
          <w:tcPr>
            <w:tcW w:w="852" w:type="dxa"/>
            <w:vAlign w:val="center"/>
          </w:tcPr>
          <w:p w:rsidR="006E2057" w:rsidRDefault="006E2057" w:rsidP="006E2057">
            <w:pPr>
              <w:jc w:val="center"/>
              <w:rPr>
                <w:sz w:val="28"/>
                <w:szCs w:val="28"/>
              </w:rPr>
            </w:pPr>
            <w:r>
              <w:rPr>
                <w:sz w:val="28"/>
                <w:szCs w:val="28"/>
              </w:rPr>
              <w:t>1.1.</w:t>
            </w:r>
          </w:p>
        </w:tc>
        <w:tc>
          <w:tcPr>
            <w:tcW w:w="3118" w:type="dxa"/>
          </w:tcPr>
          <w:p w:rsidR="006E2057" w:rsidRPr="00AB52DA" w:rsidRDefault="006E2057" w:rsidP="006E2057">
            <w:pPr>
              <w:rPr>
                <w:sz w:val="28"/>
                <w:szCs w:val="28"/>
              </w:rPr>
            </w:pPr>
            <w:r>
              <w:rPr>
                <w:sz w:val="28"/>
                <w:szCs w:val="28"/>
              </w:rPr>
              <w:t>Капитальный ремонт объектов холодного водоснабжения</w:t>
            </w:r>
          </w:p>
        </w:tc>
        <w:tc>
          <w:tcPr>
            <w:tcW w:w="992" w:type="dxa"/>
            <w:vAlign w:val="center"/>
          </w:tcPr>
          <w:p w:rsidR="006E2057" w:rsidRPr="00C11FB5" w:rsidRDefault="006E2057" w:rsidP="006E2057">
            <w:pPr>
              <w:jc w:val="center"/>
              <w:rPr>
                <w:sz w:val="28"/>
                <w:szCs w:val="28"/>
              </w:rPr>
            </w:pPr>
            <w:r>
              <w:rPr>
                <w:sz w:val="28"/>
                <w:szCs w:val="28"/>
              </w:rPr>
              <w:t>2018</w:t>
            </w:r>
          </w:p>
        </w:tc>
        <w:tc>
          <w:tcPr>
            <w:tcW w:w="1451" w:type="dxa"/>
            <w:vAlign w:val="center"/>
          </w:tcPr>
          <w:p w:rsidR="006E2057" w:rsidRPr="00C11FB5" w:rsidRDefault="006E2057" w:rsidP="006E2057">
            <w:pPr>
              <w:jc w:val="center"/>
              <w:rPr>
                <w:sz w:val="28"/>
                <w:szCs w:val="28"/>
              </w:rPr>
            </w:pPr>
            <w:r>
              <w:rPr>
                <w:sz w:val="28"/>
                <w:szCs w:val="28"/>
              </w:rPr>
              <w:t>291,74</w:t>
            </w:r>
          </w:p>
        </w:tc>
        <w:tc>
          <w:tcPr>
            <w:tcW w:w="2093" w:type="dxa"/>
            <w:vAlign w:val="center"/>
          </w:tcPr>
          <w:p w:rsidR="006E2057" w:rsidRPr="00C11FB5" w:rsidRDefault="006E2057" w:rsidP="006E2057">
            <w:pPr>
              <w:jc w:val="center"/>
              <w:rPr>
                <w:sz w:val="28"/>
                <w:szCs w:val="28"/>
              </w:rPr>
            </w:pPr>
            <w:r w:rsidRPr="00C11FB5">
              <w:rPr>
                <w:sz w:val="28"/>
                <w:szCs w:val="28"/>
              </w:rPr>
              <w:t>-</w:t>
            </w:r>
          </w:p>
        </w:tc>
        <w:tc>
          <w:tcPr>
            <w:tcW w:w="980" w:type="dxa"/>
            <w:vAlign w:val="center"/>
          </w:tcPr>
          <w:p w:rsidR="006E2057" w:rsidRPr="00C11FB5" w:rsidRDefault="006E2057" w:rsidP="006E2057">
            <w:pPr>
              <w:jc w:val="center"/>
              <w:rPr>
                <w:sz w:val="28"/>
                <w:szCs w:val="28"/>
              </w:rPr>
            </w:pPr>
            <w:r w:rsidRPr="00C11FB5">
              <w:rPr>
                <w:sz w:val="28"/>
                <w:szCs w:val="28"/>
              </w:rPr>
              <w:t>-</w:t>
            </w:r>
          </w:p>
        </w:tc>
        <w:tc>
          <w:tcPr>
            <w:tcW w:w="863" w:type="dxa"/>
            <w:vAlign w:val="center"/>
          </w:tcPr>
          <w:p w:rsidR="006E2057" w:rsidRPr="00C11FB5" w:rsidRDefault="006E2057" w:rsidP="006E2057">
            <w:pPr>
              <w:jc w:val="center"/>
              <w:rPr>
                <w:sz w:val="28"/>
                <w:szCs w:val="28"/>
              </w:rPr>
            </w:pPr>
            <w:r w:rsidRPr="00C11FB5">
              <w:rPr>
                <w:sz w:val="28"/>
                <w:szCs w:val="28"/>
              </w:rPr>
              <w:t>-</w:t>
            </w:r>
          </w:p>
        </w:tc>
      </w:tr>
      <w:tr w:rsidR="006E2057" w:rsidRPr="00C11FB5" w:rsidTr="006E2057">
        <w:trPr>
          <w:jc w:val="center"/>
        </w:trPr>
        <w:tc>
          <w:tcPr>
            <w:tcW w:w="852" w:type="dxa"/>
            <w:vAlign w:val="center"/>
          </w:tcPr>
          <w:p w:rsidR="006E2057" w:rsidRDefault="006E2057" w:rsidP="006E2057">
            <w:pPr>
              <w:jc w:val="center"/>
              <w:rPr>
                <w:sz w:val="28"/>
                <w:szCs w:val="28"/>
              </w:rPr>
            </w:pPr>
            <w:r>
              <w:rPr>
                <w:sz w:val="28"/>
                <w:szCs w:val="28"/>
              </w:rPr>
              <w:t>1.2.</w:t>
            </w:r>
          </w:p>
        </w:tc>
        <w:tc>
          <w:tcPr>
            <w:tcW w:w="3118" w:type="dxa"/>
          </w:tcPr>
          <w:p w:rsidR="006E2057" w:rsidRPr="00C11FB5" w:rsidRDefault="006E2057" w:rsidP="006E2057">
            <w:pPr>
              <w:rPr>
                <w:sz w:val="28"/>
                <w:szCs w:val="28"/>
              </w:rPr>
            </w:pPr>
            <w:r>
              <w:rPr>
                <w:sz w:val="28"/>
                <w:szCs w:val="28"/>
              </w:rPr>
              <w:t>Капитальный ремонт объектов холодного водоснабжения</w:t>
            </w:r>
          </w:p>
        </w:tc>
        <w:tc>
          <w:tcPr>
            <w:tcW w:w="992" w:type="dxa"/>
            <w:vAlign w:val="center"/>
          </w:tcPr>
          <w:p w:rsidR="006E2057" w:rsidRPr="00C11FB5" w:rsidRDefault="006E2057" w:rsidP="006E2057">
            <w:pPr>
              <w:jc w:val="center"/>
              <w:rPr>
                <w:sz w:val="28"/>
                <w:szCs w:val="28"/>
              </w:rPr>
            </w:pPr>
            <w:r>
              <w:rPr>
                <w:sz w:val="28"/>
                <w:szCs w:val="28"/>
              </w:rPr>
              <w:t>2019</w:t>
            </w:r>
          </w:p>
        </w:tc>
        <w:tc>
          <w:tcPr>
            <w:tcW w:w="1451" w:type="dxa"/>
            <w:vAlign w:val="center"/>
          </w:tcPr>
          <w:p w:rsidR="006E2057" w:rsidRPr="00C11FB5" w:rsidRDefault="006E2057" w:rsidP="006E2057">
            <w:pPr>
              <w:jc w:val="center"/>
              <w:rPr>
                <w:sz w:val="28"/>
                <w:szCs w:val="28"/>
              </w:rPr>
            </w:pPr>
            <w:r>
              <w:rPr>
                <w:sz w:val="28"/>
                <w:szCs w:val="28"/>
              </w:rPr>
              <w:t>723,83</w:t>
            </w:r>
          </w:p>
        </w:tc>
        <w:tc>
          <w:tcPr>
            <w:tcW w:w="2093" w:type="dxa"/>
            <w:vAlign w:val="center"/>
          </w:tcPr>
          <w:p w:rsidR="006E2057" w:rsidRPr="00C11FB5" w:rsidRDefault="006E2057" w:rsidP="006E2057">
            <w:pPr>
              <w:jc w:val="center"/>
              <w:rPr>
                <w:sz w:val="28"/>
                <w:szCs w:val="28"/>
              </w:rPr>
            </w:pPr>
            <w:r w:rsidRPr="00C11FB5">
              <w:rPr>
                <w:sz w:val="28"/>
                <w:szCs w:val="28"/>
              </w:rPr>
              <w:t>-</w:t>
            </w:r>
          </w:p>
        </w:tc>
        <w:tc>
          <w:tcPr>
            <w:tcW w:w="980" w:type="dxa"/>
            <w:vAlign w:val="center"/>
          </w:tcPr>
          <w:p w:rsidR="006E2057" w:rsidRPr="00C11FB5" w:rsidRDefault="006E2057" w:rsidP="006E2057">
            <w:pPr>
              <w:jc w:val="center"/>
              <w:rPr>
                <w:sz w:val="28"/>
                <w:szCs w:val="28"/>
              </w:rPr>
            </w:pPr>
            <w:r w:rsidRPr="00C11FB5">
              <w:rPr>
                <w:sz w:val="28"/>
                <w:szCs w:val="28"/>
              </w:rPr>
              <w:t>-</w:t>
            </w:r>
          </w:p>
        </w:tc>
        <w:tc>
          <w:tcPr>
            <w:tcW w:w="863" w:type="dxa"/>
            <w:vAlign w:val="center"/>
          </w:tcPr>
          <w:p w:rsidR="006E2057" w:rsidRPr="00C11FB5" w:rsidRDefault="006E2057" w:rsidP="006E2057">
            <w:pPr>
              <w:jc w:val="center"/>
              <w:rPr>
                <w:sz w:val="28"/>
                <w:szCs w:val="28"/>
              </w:rPr>
            </w:pPr>
            <w:r w:rsidRPr="00C11FB5">
              <w:rPr>
                <w:sz w:val="28"/>
                <w:szCs w:val="28"/>
              </w:rPr>
              <w:t>-</w:t>
            </w:r>
          </w:p>
        </w:tc>
      </w:tr>
      <w:tr w:rsidR="006E2057" w:rsidRPr="00C11FB5" w:rsidTr="006E2057">
        <w:trPr>
          <w:jc w:val="center"/>
        </w:trPr>
        <w:tc>
          <w:tcPr>
            <w:tcW w:w="10349" w:type="dxa"/>
            <w:gridSpan w:val="7"/>
          </w:tcPr>
          <w:p w:rsidR="006E2057" w:rsidRPr="00C11FB5" w:rsidRDefault="006E2057" w:rsidP="00540121">
            <w:pPr>
              <w:numPr>
                <w:ilvl w:val="0"/>
                <w:numId w:val="10"/>
              </w:numPr>
              <w:contextualSpacing/>
              <w:jc w:val="center"/>
              <w:rPr>
                <w:sz w:val="28"/>
                <w:szCs w:val="28"/>
              </w:rPr>
            </w:pPr>
            <w:r w:rsidRPr="00C11FB5">
              <w:rPr>
                <w:sz w:val="28"/>
                <w:szCs w:val="28"/>
              </w:rPr>
              <w:t xml:space="preserve">Водоотведение </w:t>
            </w:r>
          </w:p>
        </w:tc>
      </w:tr>
      <w:tr w:rsidR="006E2057" w:rsidRPr="00C11FB5" w:rsidTr="006E2057">
        <w:trPr>
          <w:jc w:val="center"/>
        </w:trPr>
        <w:tc>
          <w:tcPr>
            <w:tcW w:w="3970" w:type="dxa"/>
            <w:gridSpan w:val="2"/>
          </w:tcPr>
          <w:p w:rsidR="006E2057" w:rsidRPr="00C11FB5" w:rsidRDefault="006E2057" w:rsidP="006E2057">
            <w:pPr>
              <w:jc w:val="center"/>
              <w:rPr>
                <w:color w:val="FF0000"/>
                <w:sz w:val="28"/>
                <w:szCs w:val="28"/>
              </w:rPr>
            </w:pPr>
            <w:r w:rsidRPr="00C11FB5">
              <w:rPr>
                <w:sz w:val="28"/>
                <w:szCs w:val="28"/>
              </w:rPr>
              <w:t>-</w:t>
            </w:r>
          </w:p>
        </w:tc>
        <w:tc>
          <w:tcPr>
            <w:tcW w:w="992" w:type="dxa"/>
          </w:tcPr>
          <w:p w:rsidR="006E2057" w:rsidRPr="00C11FB5" w:rsidRDefault="006E2057" w:rsidP="006E2057">
            <w:pPr>
              <w:jc w:val="center"/>
              <w:rPr>
                <w:sz w:val="28"/>
                <w:szCs w:val="28"/>
              </w:rPr>
            </w:pPr>
            <w:r w:rsidRPr="00C11FB5">
              <w:rPr>
                <w:sz w:val="28"/>
                <w:szCs w:val="28"/>
              </w:rPr>
              <w:t>-</w:t>
            </w:r>
          </w:p>
        </w:tc>
        <w:tc>
          <w:tcPr>
            <w:tcW w:w="1451" w:type="dxa"/>
          </w:tcPr>
          <w:p w:rsidR="006E2057" w:rsidRPr="00C11FB5" w:rsidRDefault="006E2057" w:rsidP="006E2057">
            <w:pPr>
              <w:jc w:val="center"/>
              <w:rPr>
                <w:sz w:val="28"/>
                <w:szCs w:val="28"/>
              </w:rPr>
            </w:pPr>
            <w:r w:rsidRPr="00C11FB5">
              <w:rPr>
                <w:sz w:val="28"/>
                <w:szCs w:val="28"/>
              </w:rPr>
              <w:t>-</w:t>
            </w:r>
          </w:p>
        </w:tc>
        <w:tc>
          <w:tcPr>
            <w:tcW w:w="2093" w:type="dxa"/>
          </w:tcPr>
          <w:p w:rsidR="006E2057" w:rsidRPr="00C11FB5" w:rsidRDefault="006E2057" w:rsidP="006E2057">
            <w:pPr>
              <w:jc w:val="center"/>
              <w:rPr>
                <w:sz w:val="28"/>
                <w:szCs w:val="28"/>
              </w:rPr>
            </w:pPr>
            <w:r w:rsidRPr="00C11FB5">
              <w:rPr>
                <w:sz w:val="28"/>
                <w:szCs w:val="28"/>
              </w:rPr>
              <w:t>-</w:t>
            </w:r>
          </w:p>
        </w:tc>
        <w:tc>
          <w:tcPr>
            <w:tcW w:w="980" w:type="dxa"/>
          </w:tcPr>
          <w:p w:rsidR="006E2057" w:rsidRPr="00C11FB5" w:rsidRDefault="006E2057" w:rsidP="006E2057">
            <w:pPr>
              <w:jc w:val="center"/>
              <w:rPr>
                <w:sz w:val="28"/>
                <w:szCs w:val="28"/>
              </w:rPr>
            </w:pPr>
            <w:r w:rsidRPr="00C11FB5">
              <w:rPr>
                <w:sz w:val="28"/>
                <w:szCs w:val="28"/>
              </w:rPr>
              <w:t>-</w:t>
            </w:r>
          </w:p>
        </w:tc>
        <w:tc>
          <w:tcPr>
            <w:tcW w:w="863" w:type="dxa"/>
          </w:tcPr>
          <w:p w:rsidR="006E2057" w:rsidRPr="00C11FB5" w:rsidRDefault="006E2057" w:rsidP="006E2057">
            <w:pPr>
              <w:jc w:val="center"/>
              <w:rPr>
                <w:sz w:val="28"/>
                <w:szCs w:val="28"/>
              </w:rPr>
            </w:pPr>
            <w:r w:rsidRPr="00C11FB5">
              <w:rPr>
                <w:sz w:val="28"/>
                <w:szCs w:val="28"/>
              </w:rPr>
              <w:t>-</w:t>
            </w:r>
          </w:p>
        </w:tc>
      </w:tr>
    </w:tbl>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Pr="009C1C97" w:rsidRDefault="006E2057" w:rsidP="006E2057">
      <w:pPr>
        <w:jc w:val="center"/>
        <w:rPr>
          <w:sz w:val="28"/>
          <w:szCs w:val="28"/>
        </w:rPr>
      </w:pPr>
      <w:r>
        <w:rPr>
          <w:sz w:val="28"/>
          <w:szCs w:val="28"/>
        </w:rPr>
        <w:t xml:space="preserve">Раздел 3. Перечень плановых мероприятий, направленных на улучшение качества </w:t>
      </w:r>
      <w:r w:rsidRPr="009C1C97">
        <w:rPr>
          <w:sz w:val="28"/>
          <w:szCs w:val="28"/>
        </w:rPr>
        <w:t>питьевой воды и качества очистки сточных вод</w:t>
      </w:r>
    </w:p>
    <w:p w:rsidR="006E2057" w:rsidRDefault="006E2057" w:rsidP="006E2057">
      <w:pPr>
        <w:jc w:val="center"/>
        <w:rPr>
          <w:sz w:val="28"/>
          <w:szCs w:val="28"/>
        </w:rPr>
      </w:pPr>
    </w:p>
    <w:tbl>
      <w:tblPr>
        <w:tblStyle w:val="36"/>
        <w:tblW w:w="10153" w:type="dxa"/>
        <w:tblInd w:w="-431" w:type="dxa"/>
        <w:tblLayout w:type="fixed"/>
        <w:tblLook w:val="04A0" w:firstRow="1" w:lastRow="0" w:firstColumn="1" w:lastColumn="0" w:noHBand="0" w:noVBand="1"/>
      </w:tblPr>
      <w:tblGrid>
        <w:gridCol w:w="3334"/>
        <w:gridCol w:w="992"/>
        <w:gridCol w:w="1451"/>
        <w:gridCol w:w="2304"/>
        <w:gridCol w:w="1030"/>
        <w:gridCol w:w="1042"/>
      </w:tblGrid>
      <w:tr w:rsidR="006E2057" w:rsidRPr="00C11FB5" w:rsidTr="006E2057">
        <w:trPr>
          <w:trHeight w:val="706"/>
        </w:trPr>
        <w:tc>
          <w:tcPr>
            <w:tcW w:w="3334" w:type="dxa"/>
            <w:vMerge w:val="restart"/>
            <w:vAlign w:val="center"/>
          </w:tcPr>
          <w:p w:rsidR="006E2057" w:rsidRPr="00C11FB5" w:rsidRDefault="006E2057" w:rsidP="006E2057">
            <w:pPr>
              <w:jc w:val="center"/>
              <w:rPr>
                <w:sz w:val="28"/>
                <w:szCs w:val="28"/>
              </w:rPr>
            </w:pPr>
            <w:r w:rsidRPr="00C11FB5">
              <w:rPr>
                <w:sz w:val="28"/>
                <w:szCs w:val="28"/>
              </w:rPr>
              <w:t>Наименование мероприятия</w:t>
            </w:r>
          </w:p>
        </w:tc>
        <w:tc>
          <w:tcPr>
            <w:tcW w:w="992" w:type="dxa"/>
            <w:vMerge w:val="restart"/>
            <w:vAlign w:val="center"/>
          </w:tcPr>
          <w:p w:rsidR="006E2057" w:rsidRPr="00C11FB5" w:rsidRDefault="006E2057" w:rsidP="006E2057">
            <w:pPr>
              <w:jc w:val="center"/>
              <w:rPr>
                <w:sz w:val="28"/>
                <w:szCs w:val="28"/>
              </w:rPr>
            </w:pPr>
            <w:r w:rsidRPr="00C11FB5">
              <w:rPr>
                <w:sz w:val="28"/>
                <w:szCs w:val="28"/>
              </w:rPr>
              <w:t xml:space="preserve">Срок </w:t>
            </w:r>
            <w:proofErr w:type="spellStart"/>
            <w:proofErr w:type="gramStart"/>
            <w:r w:rsidRPr="00C11FB5">
              <w:rPr>
                <w:sz w:val="28"/>
                <w:szCs w:val="28"/>
              </w:rPr>
              <w:t>реали-зации</w:t>
            </w:r>
            <w:proofErr w:type="spellEnd"/>
            <w:proofErr w:type="gramEnd"/>
          </w:p>
        </w:tc>
        <w:tc>
          <w:tcPr>
            <w:tcW w:w="1451" w:type="dxa"/>
            <w:vMerge w:val="restart"/>
          </w:tcPr>
          <w:p w:rsidR="006E2057" w:rsidRPr="00C11FB5" w:rsidRDefault="006E2057" w:rsidP="006E2057">
            <w:pPr>
              <w:jc w:val="center"/>
              <w:rPr>
                <w:sz w:val="28"/>
                <w:szCs w:val="28"/>
              </w:rPr>
            </w:pPr>
            <w:proofErr w:type="spellStart"/>
            <w:proofErr w:type="gramStart"/>
            <w:r w:rsidRPr="00C11FB5">
              <w:rPr>
                <w:sz w:val="28"/>
                <w:szCs w:val="28"/>
              </w:rPr>
              <w:t>Финан-совые</w:t>
            </w:r>
            <w:proofErr w:type="spellEnd"/>
            <w:proofErr w:type="gramEnd"/>
            <w:r w:rsidRPr="00C11FB5">
              <w:rPr>
                <w:sz w:val="28"/>
                <w:szCs w:val="28"/>
              </w:rPr>
              <w:t xml:space="preserve"> потреб-</w:t>
            </w:r>
            <w:proofErr w:type="spellStart"/>
            <w:r w:rsidRPr="00C11FB5">
              <w:rPr>
                <w:sz w:val="28"/>
                <w:szCs w:val="28"/>
              </w:rPr>
              <w:t>ности</w:t>
            </w:r>
            <w:proofErr w:type="spellEnd"/>
            <w:r w:rsidRPr="00C11FB5">
              <w:rPr>
                <w:sz w:val="28"/>
                <w:szCs w:val="28"/>
              </w:rPr>
              <w:t>, тыс. руб. (без НДС)</w:t>
            </w:r>
          </w:p>
        </w:tc>
        <w:tc>
          <w:tcPr>
            <w:tcW w:w="4376" w:type="dxa"/>
            <w:gridSpan w:val="3"/>
            <w:vAlign w:val="center"/>
          </w:tcPr>
          <w:p w:rsidR="006E2057" w:rsidRPr="00C11FB5" w:rsidRDefault="006E2057" w:rsidP="006E2057">
            <w:pPr>
              <w:jc w:val="center"/>
              <w:rPr>
                <w:sz w:val="28"/>
                <w:szCs w:val="28"/>
              </w:rPr>
            </w:pPr>
            <w:r w:rsidRPr="00C11FB5">
              <w:rPr>
                <w:sz w:val="28"/>
                <w:szCs w:val="28"/>
              </w:rPr>
              <w:t>Ожидаемый эффект</w:t>
            </w:r>
          </w:p>
        </w:tc>
      </w:tr>
      <w:tr w:rsidR="006E2057" w:rsidRPr="00C11FB5" w:rsidTr="006E2057">
        <w:trPr>
          <w:trHeight w:val="844"/>
        </w:trPr>
        <w:tc>
          <w:tcPr>
            <w:tcW w:w="3334" w:type="dxa"/>
            <w:vMerge/>
          </w:tcPr>
          <w:p w:rsidR="006E2057" w:rsidRPr="00C11FB5" w:rsidRDefault="006E2057" w:rsidP="006E2057">
            <w:pPr>
              <w:jc w:val="center"/>
              <w:rPr>
                <w:sz w:val="28"/>
                <w:szCs w:val="28"/>
              </w:rPr>
            </w:pPr>
          </w:p>
        </w:tc>
        <w:tc>
          <w:tcPr>
            <w:tcW w:w="992" w:type="dxa"/>
            <w:vMerge/>
          </w:tcPr>
          <w:p w:rsidR="006E2057" w:rsidRPr="00C11FB5" w:rsidRDefault="006E2057" w:rsidP="006E2057">
            <w:pPr>
              <w:jc w:val="center"/>
              <w:rPr>
                <w:sz w:val="28"/>
                <w:szCs w:val="28"/>
              </w:rPr>
            </w:pPr>
          </w:p>
        </w:tc>
        <w:tc>
          <w:tcPr>
            <w:tcW w:w="1451" w:type="dxa"/>
            <w:vMerge/>
          </w:tcPr>
          <w:p w:rsidR="006E2057" w:rsidRPr="00C11FB5" w:rsidRDefault="006E2057" w:rsidP="006E2057">
            <w:pPr>
              <w:jc w:val="center"/>
              <w:rPr>
                <w:sz w:val="28"/>
                <w:szCs w:val="28"/>
              </w:rPr>
            </w:pPr>
          </w:p>
        </w:tc>
        <w:tc>
          <w:tcPr>
            <w:tcW w:w="2304" w:type="dxa"/>
            <w:vAlign w:val="center"/>
          </w:tcPr>
          <w:p w:rsidR="006E2057" w:rsidRPr="00C11FB5" w:rsidRDefault="006E2057" w:rsidP="006E2057">
            <w:pPr>
              <w:jc w:val="center"/>
              <w:rPr>
                <w:sz w:val="28"/>
                <w:szCs w:val="28"/>
              </w:rPr>
            </w:pPr>
            <w:r w:rsidRPr="00C11FB5">
              <w:rPr>
                <w:sz w:val="28"/>
                <w:szCs w:val="28"/>
              </w:rPr>
              <w:t>Наименование показателей</w:t>
            </w:r>
          </w:p>
        </w:tc>
        <w:tc>
          <w:tcPr>
            <w:tcW w:w="1030" w:type="dxa"/>
            <w:vAlign w:val="center"/>
          </w:tcPr>
          <w:p w:rsidR="006E2057" w:rsidRPr="00C11FB5" w:rsidRDefault="006E2057" w:rsidP="006E2057">
            <w:pPr>
              <w:jc w:val="center"/>
              <w:rPr>
                <w:sz w:val="28"/>
                <w:szCs w:val="28"/>
              </w:rPr>
            </w:pPr>
            <w:r w:rsidRPr="00C11FB5">
              <w:rPr>
                <w:sz w:val="28"/>
                <w:szCs w:val="28"/>
              </w:rPr>
              <w:t>тыс. руб.</w:t>
            </w:r>
          </w:p>
        </w:tc>
        <w:tc>
          <w:tcPr>
            <w:tcW w:w="1042" w:type="dxa"/>
            <w:vAlign w:val="center"/>
          </w:tcPr>
          <w:p w:rsidR="006E2057" w:rsidRPr="00C11FB5" w:rsidRDefault="006E2057" w:rsidP="006E2057">
            <w:pPr>
              <w:jc w:val="center"/>
              <w:rPr>
                <w:sz w:val="28"/>
                <w:szCs w:val="28"/>
              </w:rPr>
            </w:pPr>
            <w:r w:rsidRPr="00C11FB5">
              <w:rPr>
                <w:sz w:val="28"/>
                <w:szCs w:val="28"/>
              </w:rPr>
              <w:t>%</w:t>
            </w:r>
          </w:p>
        </w:tc>
      </w:tr>
      <w:tr w:rsidR="006E2057" w:rsidRPr="00C11FB5" w:rsidTr="006E2057">
        <w:tc>
          <w:tcPr>
            <w:tcW w:w="10153" w:type="dxa"/>
            <w:gridSpan w:val="6"/>
          </w:tcPr>
          <w:p w:rsidR="006E2057" w:rsidRPr="009C1C97" w:rsidRDefault="006E2057" w:rsidP="00540121">
            <w:pPr>
              <w:numPr>
                <w:ilvl w:val="0"/>
                <w:numId w:val="11"/>
              </w:numPr>
              <w:contextualSpacing/>
              <w:jc w:val="center"/>
              <w:rPr>
                <w:sz w:val="28"/>
                <w:szCs w:val="28"/>
              </w:rPr>
            </w:pPr>
            <w:r w:rsidRPr="009C1C97">
              <w:rPr>
                <w:sz w:val="28"/>
                <w:szCs w:val="28"/>
              </w:rPr>
              <w:t>Холодное водоснабжение питьевой водой</w:t>
            </w:r>
          </w:p>
        </w:tc>
      </w:tr>
      <w:tr w:rsidR="006E2057" w:rsidRPr="00C11FB5" w:rsidTr="006E2057">
        <w:tc>
          <w:tcPr>
            <w:tcW w:w="3334" w:type="dxa"/>
          </w:tcPr>
          <w:p w:rsidR="006E2057" w:rsidRPr="00C11FB5" w:rsidRDefault="006E2057" w:rsidP="006E2057">
            <w:pPr>
              <w:jc w:val="center"/>
              <w:rPr>
                <w:sz w:val="28"/>
                <w:szCs w:val="28"/>
              </w:rPr>
            </w:pPr>
            <w:r w:rsidRPr="00C11FB5">
              <w:rPr>
                <w:sz w:val="28"/>
                <w:szCs w:val="28"/>
              </w:rPr>
              <w:t>-</w:t>
            </w:r>
          </w:p>
        </w:tc>
        <w:tc>
          <w:tcPr>
            <w:tcW w:w="992" w:type="dxa"/>
          </w:tcPr>
          <w:p w:rsidR="006E2057" w:rsidRPr="009C1C97" w:rsidRDefault="006E2057" w:rsidP="006E2057">
            <w:pPr>
              <w:jc w:val="center"/>
              <w:rPr>
                <w:sz w:val="28"/>
                <w:szCs w:val="28"/>
              </w:rPr>
            </w:pPr>
            <w:r w:rsidRPr="009C1C97">
              <w:rPr>
                <w:sz w:val="28"/>
                <w:szCs w:val="28"/>
              </w:rPr>
              <w:t>-</w:t>
            </w:r>
          </w:p>
        </w:tc>
        <w:tc>
          <w:tcPr>
            <w:tcW w:w="1451" w:type="dxa"/>
          </w:tcPr>
          <w:p w:rsidR="006E2057" w:rsidRPr="00C11FB5" w:rsidRDefault="006E2057" w:rsidP="006E2057">
            <w:pPr>
              <w:jc w:val="center"/>
              <w:rPr>
                <w:sz w:val="28"/>
                <w:szCs w:val="28"/>
              </w:rPr>
            </w:pPr>
            <w:r w:rsidRPr="00C11FB5">
              <w:rPr>
                <w:sz w:val="28"/>
                <w:szCs w:val="28"/>
              </w:rPr>
              <w:t>-</w:t>
            </w:r>
          </w:p>
        </w:tc>
        <w:tc>
          <w:tcPr>
            <w:tcW w:w="2304" w:type="dxa"/>
          </w:tcPr>
          <w:p w:rsidR="006E2057" w:rsidRPr="00C11FB5" w:rsidRDefault="006E2057" w:rsidP="006E2057">
            <w:pPr>
              <w:jc w:val="center"/>
              <w:rPr>
                <w:sz w:val="28"/>
                <w:szCs w:val="28"/>
              </w:rPr>
            </w:pPr>
            <w:r w:rsidRPr="00C11FB5">
              <w:rPr>
                <w:sz w:val="28"/>
                <w:szCs w:val="28"/>
              </w:rPr>
              <w:t>-</w:t>
            </w:r>
          </w:p>
        </w:tc>
        <w:tc>
          <w:tcPr>
            <w:tcW w:w="1030" w:type="dxa"/>
          </w:tcPr>
          <w:p w:rsidR="006E2057" w:rsidRPr="00C11FB5" w:rsidRDefault="006E2057" w:rsidP="006E2057">
            <w:pPr>
              <w:jc w:val="center"/>
              <w:rPr>
                <w:sz w:val="28"/>
                <w:szCs w:val="28"/>
              </w:rPr>
            </w:pPr>
            <w:r w:rsidRPr="00C11FB5">
              <w:rPr>
                <w:sz w:val="28"/>
                <w:szCs w:val="28"/>
              </w:rPr>
              <w:t>-</w:t>
            </w:r>
          </w:p>
        </w:tc>
        <w:tc>
          <w:tcPr>
            <w:tcW w:w="1042" w:type="dxa"/>
          </w:tcPr>
          <w:p w:rsidR="006E2057" w:rsidRPr="00C11FB5" w:rsidRDefault="006E2057" w:rsidP="006E2057">
            <w:pPr>
              <w:jc w:val="center"/>
              <w:rPr>
                <w:sz w:val="28"/>
                <w:szCs w:val="28"/>
              </w:rPr>
            </w:pPr>
            <w:r w:rsidRPr="00C11FB5">
              <w:rPr>
                <w:sz w:val="28"/>
                <w:szCs w:val="28"/>
              </w:rPr>
              <w:t>-</w:t>
            </w:r>
          </w:p>
        </w:tc>
      </w:tr>
      <w:tr w:rsidR="006E2057" w:rsidRPr="00C11FB5" w:rsidTr="006E2057">
        <w:tc>
          <w:tcPr>
            <w:tcW w:w="10153" w:type="dxa"/>
            <w:gridSpan w:val="6"/>
          </w:tcPr>
          <w:p w:rsidR="006E2057" w:rsidRPr="009C1C97" w:rsidRDefault="006E2057" w:rsidP="00540121">
            <w:pPr>
              <w:numPr>
                <w:ilvl w:val="0"/>
                <w:numId w:val="11"/>
              </w:numPr>
              <w:contextualSpacing/>
              <w:jc w:val="center"/>
              <w:rPr>
                <w:sz w:val="28"/>
                <w:szCs w:val="28"/>
              </w:rPr>
            </w:pPr>
            <w:r w:rsidRPr="009C1C97">
              <w:rPr>
                <w:sz w:val="28"/>
                <w:szCs w:val="28"/>
              </w:rPr>
              <w:t xml:space="preserve">Водоотведение </w:t>
            </w:r>
          </w:p>
        </w:tc>
      </w:tr>
      <w:tr w:rsidR="006E2057" w:rsidRPr="00C11FB5" w:rsidTr="006E2057">
        <w:tc>
          <w:tcPr>
            <w:tcW w:w="3334" w:type="dxa"/>
          </w:tcPr>
          <w:p w:rsidR="006E2057" w:rsidRPr="00C11FB5" w:rsidRDefault="006E2057" w:rsidP="006E2057">
            <w:pPr>
              <w:jc w:val="center"/>
              <w:rPr>
                <w:color w:val="FF0000"/>
                <w:sz w:val="28"/>
                <w:szCs w:val="28"/>
              </w:rPr>
            </w:pPr>
            <w:r w:rsidRPr="00C11FB5">
              <w:rPr>
                <w:sz w:val="28"/>
                <w:szCs w:val="28"/>
              </w:rPr>
              <w:t>-</w:t>
            </w:r>
          </w:p>
        </w:tc>
        <w:tc>
          <w:tcPr>
            <w:tcW w:w="992" w:type="dxa"/>
          </w:tcPr>
          <w:p w:rsidR="006E2057" w:rsidRPr="00C11FB5" w:rsidRDefault="006E2057" w:rsidP="006E2057">
            <w:pPr>
              <w:jc w:val="center"/>
              <w:rPr>
                <w:sz w:val="28"/>
                <w:szCs w:val="28"/>
              </w:rPr>
            </w:pPr>
            <w:r w:rsidRPr="00C11FB5">
              <w:rPr>
                <w:sz w:val="28"/>
                <w:szCs w:val="28"/>
              </w:rPr>
              <w:t>-</w:t>
            </w:r>
          </w:p>
        </w:tc>
        <w:tc>
          <w:tcPr>
            <w:tcW w:w="1451" w:type="dxa"/>
          </w:tcPr>
          <w:p w:rsidR="006E2057" w:rsidRPr="00C11FB5" w:rsidRDefault="006E2057" w:rsidP="006E2057">
            <w:pPr>
              <w:jc w:val="center"/>
              <w:rPr>
                <w:sz w:val="28"/>
                <w:szCs w:val="28"/>
              </w:rPr>
            </w:pPr>
            <w:r w:rsidRPr="00C11FB5">
              <w:rPr>
                <w:sz w:val="28"/>
                <w:szCs w:val="28"/>
              </w:rPr>
              <w:t>-</w:t>
            </w:r>
          </w:p>
        </w:tc>
        <w:tc>
          <w:tcPr>
            <w:tcW w:w="2304" w:type="dxa"/>
          </w:tcPr>
          <w:p w:rsidR="006E2057" w:rsidRPr="00C11FB5" w:rsidRDefault="006E2057" w:rsidP="006E2057">
            <w:pPr>
              <w:jc w:val="center"/>
              <w:rPr>
                <w:sz w:val="28"/>
                <w:szCs w:val="28"/>
              </w:rPr>
            </w:pPr>
            <w:r w:rsidRPr="00C11FB5">
              <w:rPr>
                <w:sz w:val="28"/>
                <w:szCs w:val="28"/>
              </w:rPr>
              <w:t>-</w:t>
            </w:r>
          </w:p>
        </w:tc>
        <w:tc>
          <w:tcPr>
            <w:tcW w:w="1030" w:type="dxa"/>
          </w:tcPr>
          <w:p w:rsidR="006E2057" w:rsidRPr="00C11FB5" w:rsidRDefault="006E2057" w:rsidP="006E2057">
            <w:pPr>
              <w:jc w:val="center"/>
              <w:rPr>
                <w:sz w:val="28"/>
                <w:szCs w:val="28"/>
              </w:rPr>
            </w:pPr>
            <w:r w:rsidRPr="00C11FB5">
              <w:rPr>
                <w:sz w:val="28"/>
                <w:szCs w:val="28"/>
              </w:rPr>
              <w:t>-</w:t>
            </w:r>
          </w:p>
        </w:tc>
        <w:tc>
          <w:tcPr>
            <w:tcW w:w="1042" w:type="dxa"/>
          </w:tcPr>
          <w:p w:rsidR="006E2057" w:rsidRPr="00C11FB5" w:rsidRDefault="006E2057" w:rsidP="006E2057">
            <w:pPr>
              <w:jc w:val="center"/>
              <w:rPr>
                <w:sz w:val="28"/>
                <w:szCs w:val="28"/>
              </w:rPr>
            </w:pPr>
            <w:r w:rsidRPr="00C11FB5">
              <w:rPr>
                <w:sz w:val="28"/>
                <w:szCs w:val="28"/>
              </w:rPr>
              <w:t>-</w:t>
            </w:r>
          </w:p>
        </w:tc>
      </w:tr>
    </w:tbl>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Pr="009C1C97" w:rsidRDefault="006E2057" w:rsidP="006E2057">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9C1C97">
        <w:rPr>
          <w:sz w:val="28"/>
          <w:szCs w:val="28"/>
        </w:rPr>
        <w:t>холодного водоснабжения (в том числе по снижению потерь воды при транспортировке) и водоотведения</w:t>
      </w:r>
    </w:p>
    <w:p w:rsidR="006E2057" w:rsidRDefault="006E2057" w:rsidP="006E2057">
      <w:pPr>
        <w:jc w:val="center"/>
        <w:rPr>
          <w:sz w:val="28"/>
          <w:szCs w:val="28"/>
        </w:rPr>
      </w:pPr>
    </w:p>
    <w:tbl>
      <w:tblPr>
        <w:tblStyle w:val="42"/>
        <w:tblW w:w="10207" w:type="dxa"/>
        <w:tblInd w:w="-431" w:type="dxa"/>
        <w:tblLook w:val="04A0" w:firstRow="1" w:lastRow="0" w:firstColumn="1" w:lastColumn="0" w:noHBand="0" w:noVBand="1"/>
      </w:tblPr>
      <w:tblGrid>
        <w:gridCol w:w="3118"/>
        <w:gridCol w:w="992"/>
        <w:gridCol w:w="1451"/>
        <w:gridCol w:w="2378"/>
        <w:gridCol w:w="1276"/>
        <w:gridCol w:w="992"/>
      </w:tblGrid>
      <w:tr w:rsidR="006E2057" w:rsidRPr="00C11FB5" w:rsidTr="006E2057">
        <w:trPr>
          <w:trHeight w:val="706"/>
        </w:trPr>
        <w:tc>
          <w:tcPr>
            <w:tcW w:w="3118" w:type="dxa"/>
            <w:vMerge w:val="restart"/>
            <w:vAlign w:val="center"/>
          </w:tcPr>
          <w:p w:rsidR="006E2057" w:rsidRPr="00C11FB5" w:rsidRDefault="006E2057" w:rsidP="006E2057">
            <w:pPr>
              <w:jc w:val="center"/>
              <w:rPr>
                <w:sz w:val="28"/>
                <w:szCs w:val="28"/>
              </w:rPr>
            </w:pPr>
            <w:r w:rsidRPr="00C11FB5">
              <w:rPr>
                <w:sz w:val="28"/>
                <w:szCs w:val="28"/>
              </w:rPr>
              <w:t>Наименование мероприятия</w:t>
            </w:r>
          </w:p>
        </w:tc>
        <w:tc>
          <w:tcPr>
            <w:tcW w:w="992" w:type="dxa"/>
            <w:vMerge w:val="restart"/>
            <w:vAlign w:val="center"/>
          </w:tcPr>
          <w:p w:rsidR="006E2057" w:rsidRPr="00C11FB5" w:rsidRDefault="006E2057" w:rsidP="006E2057">
            <w:pPr>
              <w:jc w:val="center"/>
              <w:rPr>
                <w:sz w:val="28"/>
                <w:szCs w:val="28"/>
              </w:rPr>
            </w:pPr>
            <w:r w:rsidRPr="00C11FB5">
              <w:rPr>
                <w:sz w:val="28"/>
                <w:szCs w:val="28"/>
              </w:rPr>
              <w:t xml:space="preserve">Срок </w:t>
            </w:r>
            <w:proofErr w:type="spellStart"/>
            <w:proofErr w:type="gramStart"/>
            <w:r w:rsidRPr="00C11FB5">
              <w:rPr>
                <w:sz w:val="28"/>
                <w:szCs w:val="28"/>
              </w:rPr>
              <w:t>реали-зации</w:t>
            </w:r>
            <w:proofErr w:type="spellEnd"/>
            <w:proofErr w:type="gramEnd"/>
          </w:p>
        </w:tc>
        <w:tc>
          <w:tcPr>
            <w:tcW w:w="1451" w:type="dxa"/>
            <w:vMerge w:val="restart"/>
          </w:tcPr>
          <w:p w:rsidR="006E2057" w:rsidRPr="00C11FB5" w:rsidRDefault="006E2057" w:rsidP="006E2057">
            <w:pPr>
              <w:jc w:val="center"/>
              <w:rPr>
                <w:sz w:val="28"/>
                <w:szCs w:val="28"/>
              </w:rPr>
            </w:pPr>
            <w:proofErr w:type="spellStart"/>
            <w:proofErr w:type="gramStart"/>
            <w:r w:rsidRPr="00C11FB5">
              <w:rPr>
                <w:sz w:val="28"/>
                <w:szCs w:val="28"/>
              </w:rPr>
              <w:t>Финан-совые</w:t>
            </w:r>
            <w:proofErr w:type="spellEnd"/>
            <w:proofErr w:type="gramEnd"/>
            <w:r w:rsidRPr="00C11FB5">
              <w:rPr>
                <w:sz w:val="28"/>
                <w:szCs w:val="28"/>
              </w:rPr>
              <w:t xml:space="preserve"> потреб-</w:t>
            </w:r>
            <w:proofErr w:type="spellStart"/>
            <w:r w:rsidRPr="00C11FB5">
              <w:rPr>
                <w:sz w:val="28"/>
                <w:szCs w:val="28"/>
              </w:rPr>
              <w:t>ности</w:t>
            </w:r>
            <w:proofErr w:type="spellEnd"/>
            <w:r w:rsidRPr="00C11FB5">
              <w:rPr>
                <w:sz w:val="28"/>
                <w:szCs w:val="28"/>
              </w:rPr>
              <w:t>, тыс. руб. (без НДС)</w:t>
            </w:r>
          </w:p>
        </w:tc>
        <w:tc>
          <w:tcPr>
            <w:tcW w:w="4646" w:type="dxa"/>
            <w:gridSpan w:val="3"/>
            <w:vAlign w:val="center"/>
          </w:tcPr>
          <w:p w:rsidR="006E2057" w:rsidRPr="00C11FB5" w:rsidRDefault="006E2057" w:rsidP="006E2057">
            <w:pPr>
              <w:jc w:val="center"/>
              <w:rPr>
                <w:sz w:val="28"/>
                <w:szCs w:val="28"/>
              </w:rPr>
            </w:pPr>
            <w:r w:rsidRPr="00C11FB5">
              <w:rPr>
                <w:sz w:val="28"/>
                <w:szCs w:val="28"/>
              </w:rPr>
              <w:t>Ожидаемый эффект</w:t>
            </w:r>
          </w:p>
        </w:tc>
      </w:tr>
      <w:tr w:rsidR="006E2057" w:rsidRPr="00C11FB5" w:rsidTr="006E2057">
        <w:trPr>
          <w:trHeight w:val="844"/>
        </w:trPr>
        <w:tc>
          <w:tcPr>
            <w:tcW w:w="3118" w:type="dxa"/>
            <w:vMerge/>
          </w:tcPr>
          <w:p w:rsidR="006E2057" w:rsidRPr="00C11FB5" w:rsidRDefault="006E2057" w:rsidP="006E2057">
            <w:pPr>
              <w:jc w:val="center"/>
              <w:rPr>
                <w:sz w:val="28"/>
                <w:szCs w:val="28"/>
              </w:rPr>
            </w:pPr>
          </w:p>
        </w:tc>
        <w:tc>
          <w:tcPr>
            <w:tcW w:w="992" w:type="dxa"/>
            <w:vMerge/>
          </w:tcPr>
          <w:p w:rsidR="006E2057" w:rsidRPr="00C11FB5" w:rsidRDefault="006E2057" w:rsidP="006E2057">
            <w:pPr>
              <w:jc w:val="center"/>
              <w:rPr>
                <w:sz w:val="28"/>
                <w:szCs w:val="28"/>
              </w:rPr>
            </w:pPr>
          </w:p>
        </w:tc>
        <w:tc>
          <w:tcPr>
            <w:tcW w:w="1451" w:type="dxa"/>
            <w:vMerge/>
          </w:tcPr>
          <w:p w:rsidR="006E2057" w:rsidRPr="00C11FB5" w:rsidRDefault="006E2057" w:rsidP="006E2057">
            <w:pPr>
              <w:jc w:val="center"/>
              <w:rPr>
                <w:sz w:val="28"/>
                <w:szCs w:val="28"/>
              </w:rPr>
            </w:pPr>
          </w:p>
        </w:tc>
        <w:tc>
          <w:tcPr>
            <w:tcW w:w="2378" w:type="dxa"/>
            <w:vAlign w:val="center"/>
          </w:tcPr>
          <w:p w:rsidR="006E2057" w:rsidRPr="00C11FB5" w:rsidRDefault="006E2057" w:rsidP="006E2057">
            <w:pPr>
              <w:jc w:val="center"/>
              <w:rPr>
                <w:sz w:val="28"/>
                <w:szCs w:val="28"/>
              </w:rPr>
            </w:pPr>
            <w:r w:rsidRPr="00C11FB5">
              <w:rPr>
                <w:sz w:val="28"/>
                <w:szCs w:val="28"/>
              </w:rPr>
              <w:t>Наименование показателей</w:t>
            </w:r>
          </w:p>
        </w:tc>
        <w:tc>
          <w:tcPr>
            <w:tcW w:w="1276" w:type="dxa"/>
            <w:vAlign w:val="center"/>
          </w:tcPr>
          <w:p w:rsidR="006E2057" w:rsidRPr="00C11FB5" w:rsidRDefault="006E2057" w:rsidP="006E2057">
            <w:pPr>
              <w:jc w:val="center"/>
              <w:rPr>
                <w:sz w:val="28"/>
                <w:szCs w:val="28"/>
              </w:rPr>
            </w:pPr>
            <w:r w:rsidRPr="00C11FB5">
              <w:rPr>
                <w:sz w:val="28"/>
                <w:szCs w:val="28"/>
              </w:rPr>
              <w:t>тыс. руб.</w:t>
            </w:r>
          </w:p>
        </w:tc>
        <w:tc>
          <w:tcPr>
            <w:tcW w:w="992" w:type="dxa"/>
            <w:vAlign w:val="center"/>
          </w:tcPr>
          <w:p w:rsidR="006E2057" w:rsidRPr="00C11FB5" w:rsidRDefault="006E2057" w:rsidP="006E2057">
            <w:pPr>
              <w:jc w:val="center"/>
              <w:rPr>
                <w:sz w:val="28"/>
                <w:szCs w:val="28"/>
              </w:rPr>
            </w:pPr>
            <w:r w:rsidRPr="00C11FB5">
              <w:rPr>
                <w:sz w:val="28"/>
                <w:szCs w:val="28"/>
              </w:rPr>
              <w:t>%</w:t>
            </w:r>
          </w:p>
        </w:tc>
      </w:tr>
      <w:tr w:rsidR="006E2057" w:rsidRPr="00C11FB5" w:rsidTr="006E2057">
        <w:tc>
          <w:tcPr>
            <w:tcW w:w="10207" w:type="dxa"/>
            <w:gridSpan w:val="6"/>
          </w:tcPr>
          <w:p w:rsidR="006E2057" w:rsidRPr="00C11FB5" w:rsidRDefault="006E2057" w:rsidP="00540121">
            <w:pPr>
              <w:numPr>
                <w:ilvl w:val="0"/>
                <w:numId w:val="12"/>
              </w:numPr>
              <w:contextualSpacing/>
              <w:jc w:val="center"/>
              <w:rPr>
                <w:sz w:val="28"/>
                <w:szCs w:val="28"/>
              </w:rPr>
            </w:pPr>
            <w:r w:rsidRPr="00C11FB5">
              <w:rPr>
                <w:sz w:val="28"/>
                <w:szCs w:val="28"/>
              </w:rPr>
              <w:t>Холодное водоснабжение питьевой водой</w:t>
            </w:r>
          </w:p>
        </w:tc>
      </w:tr>
      <w:tr w:rsidR="006E2057" w:rsidRPr="00C11FB5" w:rsidTr="006E2057">
        <w:tc>
          <w:tcPr>
            <w:tcW w:w="3118" w:type="dxa"/>
          </w:tcPr>
          <w:p w:rsidR="006E2057" w:rsidRPr="00C11FB5" w:rsidRDefault="006E2057" w:rsidP="006E2057">
            <w:pPr>
              <w:jc w:val="center"/>
              <w:rPr>
                <w:color w:val="FF0000"/>
                <w:sz w:val="28"/>
                <w:szCs w:val="28"/>
              </w:rPr>
            </w:pPr>
            <w:r w:rsidRPr="00C11FB5">
              <w:rPr>
                <w:sz w:val="28"/>
                <w:szCs w:val="28"/>
              </w:rPr>
              <w:t>-</w:t>
            </w:r>
          </w:p>
        </w:tc>
        <w:tc>
          <w:tcPr>
            <w:tcW w:w="992" w:type="dxa"/>
          </w:tcPr>
          <w:p w:rsidR="006E2057" w:rsidRPr="00C11FB5" w:rsidRDefault="006E2057" w:rsidP="006E2057">
            <w:pPr>
              <w:jc w:val="center"/>
              <w:rPr>
                <w:sz w:val="28"/>
                <w:szCs w:val="28"/>
              </w:rPr>
            </w:pPr>
            <w:r w:rsidRPr="00C11FB5">
              <w:rPr>
                <w:sz w:val="28"/>
                <w:szCs w:val="28"/>
              </w:rPr>
              <w:t>-</w:t>
            </w:r>
          </w:p>
        </w:tc>
        <w:tc>
          <w:tcPr>
            <w:tcW w:w="1451" w:type="dxa"/>
          </w:tcPr>
          <w:p w:rsidR="006E2057" w:rsidRPr="00C11FB5" w:rsidRDefault="006E2057" w:rsidP="006E2057">
            <w:pPr>
              <w:jc w:val="center"/>
              <w:rPr>
                <w:sz w:val="28"/>
                <w:szCs w:val="28"/>
              </w:rPr>
            </w:pPr>
            <w:r w:rsidRPr="00C11FB5">
              <w:rPr>
                <w:sz w:val="28"/>
                <w:szCs w:val="28"/>
              </w:rPr>
              <w:t>-</w:t>
            </w:r>
          </w:p>
        </w:tc>
        <w:tc>
          <w:tcPr>
            <w:tcW w:w="2378" w:type="dxa"/>
          </w:tcPr>
          <w:p w:rsidR="006E2057" w:rsidRPr="00C11FB5" w:rsidRDefault="006E2057" w:rsidP="006E2057">
            <w:pPr>
              <w:jc w:val="center"/>
              <w:rPr>
                <w:sz w:val="28"/>
                <w:szCs w:val="28"/>
              </w:rPr>
            </w:pPr>
            <w:r w:rsidRPr="00C11FB5">
              <w:rPr>
                <w:sz w:val="28"/>
                <w:szCs w:val="28"/>
              </w:rPr>
              <w:t>-</w:t>
            </w:r>
          </w:p>
        </w:tc>
        <w:tc>
          <w:tcPr>
            <w:tcW w:w="1276" w:type="dxa"/>
          </w:tcPr>
          <w:p w:rsidR="006E2057" w:rsidRPr="00C11FB5" w:rsidRDefault="006E2057" w:rsidP="006E2057">
            <w:pPr>
              <w:jc w:val="center"/>
              <w:rPr>
                <w:sz w:val="28"/>
                <w:szCs w:val="28"/>
              </w:rPr>
            </w:pPr>
            <w:r w:rsidRPr="00C11FB5">
              <w:rPr>
                <w:sz w:val="28"/>
                <w:szCs w:val="28"/>
              </w:rPr>
              <w:t>-</w:t>
            </w:r>
          </w:p>
        </w:tc>
        <w:tc>
          <w:tcPr>
            <w:tcW w:w="992" w:type="dxa"/>
          </w:tcPr>
          <w:p w:rsidR="006E2057" w:rsidRPr="00C11FB5" w:rsidRDefault="006E2057" w:rsidP="006E2057">
            <w:pPr>
              <w:jc w:val="center"/>
              <w:rPr>
                <w:sz w:val="28"/>
                <w:szCs w:val="28"/>
              </w:rPr>
            </w:pPr>
            <w:r w:rsidRPr="00C11FB5">
              <w:rPr>
                <w:sz w:val="28"/>
                <w:szCs w:val="28"/>
              </w:rPr>
              <w:t>-</w:t>
            </w:r>
          </w:p>
        </w:tc>
      </w:tr>
      <w:tr w:rsidR="006E2057" w:rsidRPr="00C11FB5" w:rsidTr="006E2057">
        <w:tc>
          <w:tcPr>
            <w:tcW w:w="10207" w:type="dxa"/>
            <w:gridSpan w:val="6"/>
          </w:tcPr>
          <w:p w:rsidR="006E2057" w:rsidRPr="00C11FB5" w:rsidRDefault="006E2057" w:rsidP="00540121">
            <w:pPr>
              <w:numPr>
                <w:ilvl w:val="0"/>
                <w:numId w:val="12"/>
              </w:numPr>
              <w:contextualSpacing/>
              <w:jc w:val="center"/>
              <w:rPr>
                <w:sz w:val="28"/>
                <w:szCs w:val="28"/>
              </w:rPr>
            </w:pPr>
            <w:r w:rsidRPr="00C11FB5">
              <w:rPr>
                <w:sz w:val="28"/>
                <w:szCs w:val="28"/>
              </w:rPr>
              <w:t xml:space="preserve">Водоотведение </w:t>
            </w:r>
          </w:p>
        </w:tc>
      </w:tr>
      <w:tr w:rsidR="006E2057" w:rsidRPr="00C11FB5" w:rsidTr="006E2057">
        <w:tc>
          <w:tcPr>
            <w:tcW w:w="3118" w:type="dxa"/>
          </w:tcPr>
          <w:p w:rsidR="006E2057" w:rsidRPr="00C11FB5" w:rsidRDefault="006E2057" w:rsidP="006E2057">
            <w:pPr>
              <w:jc w:val="center"/>
              <w:rPr>
                <w:color w:val="FF0000"/>
                <w:sz w:val="28"/>
                <w:szCs w:val="28"/>
              </w:rPr>
            </w:pPr>
            <w:r w:rsidRPr="00C11FB5">
              <w:rPr>
                <w:sz w:val="28"/>
                <w:szCs w:val="28"/>
              </w:rPr>
              <w:t>-</w:t>
            </w:r>
          </w:p>
        </w:tc>
        <w:tc>
          <w:tcPr>
            <w:tcW w:w="992" w:type="dxa"/>
          </w:tcPr>
          <w:p w:rsidR="006E2057" w:rsidRPr="00C11FB5" w:rsidRDefault="006E2057" w:rsidP="006E2057">
            <w:pPr>
              <w:jc w:val="center"/>
              <w:rPr>
                <w:sz w:val="28"/>
                <w:szCs w:val="28"/>
              </w:rPr>
            </w:pPr>
            <w:r w:rsidRPr="00C11FB5">
              <w:rPr>
                <w:sz w:val="28"/>
                <w:szCs w:val="28"/>
              </w:rPr>
              <w:t>-</w:t>
            </w:r>
          </w:p>
        </w:tc>
        <w:tc>
          <w:tcPr>
            <w:tcW w:w="1451" w:type="dxa"/>
          </w:tcPr>
          <w:p w:rsidR="006E2057" w:rsidRPr="00C11FB5" w:rsidRDefault="006E2057" w:rsidP="006E2057">
            <w:pPr>
              <w:jc w:val="center"/>
              <w:rPr>
                <w:sz w:val="28"/>
                <w:szCs w:val="28"/>
              </w:rPr>
            </w:pPr>
            <w:r w:rsidRPr="00C11FB5">
              <w:rPr>
                <w:sz w:val="28"/>
                <w:szCs w:val="28"/>
              </w:rPr>
              <w:t>-</w:t>
            </w:r>
          </w:p>
        </w:tc>
        <w:tc>
          <w:tcPr>
            <w:tcW w:w="2378" w:type="dxa"/>
          </w:tcPr>
          <w:p w:rsidR="006E2057" w:rsidRPr="00C11FB5" w:rsidRDefault="006E2057" w:rsidP="006E2057">
            <w:pPr>
              <w:jc w:val="center"/>
              <w:rPr>
                <w:sz w:val="28"/>
                <w:szCs w:val="28"/>
              </w:rPr>
            </w:pPr>
            <w:r w:rsidRPr="00C11FB5">
              <w:rPr>
                <w:sz w:val="28"/>
                <w:szCs w:val="28"/>
              </w:rPr>
              <w:t>-</w:t>
            </w:r>
          </w:p>
        </w:tc>
        <w:tc>
          <w:tcPr>
            <w:tcW w:w="1276" w:type="dxa"/>
          </w:tcPr>
          <w:p w:rsidR="006E2057" w:rsidRPr="00C11FB5" w:rsidRDefault="006E2057" w:rsidP="006E2057">
            <w:pPr>
              <w:jc w:val="center"/>
              <w:rPr>
                <w:sz w:val="28"/>
                <w:szCs w:val="28"/>
              </w:rPr>
            </w:pPr>
            <w:r w:rsidRPr="00C11FB5">
              <w:rPr>
                <w:sz w:val="28"/>
                <w:szCs w:val="28"/>
              </w:rPr>
              <w:t>-</w:t>
            </w:r>
          </w:p>
        </w:tc>
        <w:tc>
          <w:tcPr>
            <w:tcW w:w="992" w:type="dxa"/>
          </w:tcPr>
          <w:p w:rsidR="006E2057" w:rsidRPr="00C11FB5" w:rsidRDefault="006E2057" w:rsidP="006E2057">
            <w:pPr>
              <w:jc w:val="center"/>
              <w:rPr>
                <w:sz w:val="28"/>
                <w:szCs w:val="28"/>
              </w:rPr>
            </w:pPr>
            <w:r w:rsidRPr="00C11FB5">
              <w:rPr>
                <w:sz w:val="28"/>
                <w:szCs w:val="28"/>
              </w:rPr>
              <w:t>-</w:t>
            </w:r>
          </w:p>
        </w:tc>
      </w:tr>
    </w:tbl>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p>
    <w:p w:rsidR="006E2057" w:rsidRDefault="006E2057" w:rsidP="006E2057">
      <w:pPr>
        <w:jc w:val="center"/>
        <w:rPr>
          <w:sz w:val="28"/>
          <w:szCs w:val="28"/>
        </w:rPr>
      </w:pPr>
      <w:r>
        <w:rPr>
          <w:sz w:val="28"/>
          <w:szCs w:val="28"/>
        </w:rPr>
        <w:t>Раздел 5</w:t>
      </w:r>
      <w:r w:rsidRPr="007C52A9">
        <w:rPr>
          <w:sz w:val="28"/>
          <w:szCs w:val="28"/>
        </w:rPr>
        <w:t xml:space="preserve">. Планируемые объемы подачи питьевой воды </w:t>
      </w:r>
      <w:r>
        <w:rPr>
          <w:sz w:val="28"/>
          <w:szCs w:val="28"/>
        </w:rPr>
        <w:t>и объемы принимаемых сточных вод</w:t>
      </w:r>
    </w:p>
    <w:p w:rsidR="006E2057" w:rsidRDefault="006E2057" w:rsidP="006E2057">
      <w:pPr>
        <w:jc w:val="center"/>
        <w:rPr>
          <w:sz w:val="28"/>
          <w:szCs w:val="28"/>
        </w:rPr>
      </w:pPr>
    </w:p>
    <w:tbl>
      <w:tblPr>
        <w:tblStyle w:val="a5"/>
        <w:tblW w:w="10916" w:type="dxa"/>
        <w:jc w:val="center"/>
        <w:tblLayout w:type="fixed"/>
        <w:tblLook w:val="04A0" w:firstRow="1" w:lastRow="0" w:firstColumn="1" w:lastColumn="0" w:noHBand="0" w:noVBand="1"/>
      </w:tblPr>
      <w:tblGrid>
        <w:gridCol w:w="1135"/>
        <w:gridCol w:w="3827"/>
        <w:gridCol w:w="851"/>
        <w:gridCol w:w="1700"/>
        <w:gridCol w:w="1701"/>
        <w:gridCol w:w="1702"/>
      </w:tblGrid>
      <w:tr w:rsidR="006E2057" w:rsidTr="00D77789">
        <w:trPr>
          <w:trHeight w:val="936"/>
          <w:jc w:val="center"/>
        </w:trPr>
        <w:tc>
          <w:tcPr>
            <w:tcW w:w="1135" w:type="dxa"/>
            <w:vAlign w:val="center"/>
          </w:tcPr>
          <w:p w:rsidR="006E2057" w:rsidRDefault="006E2057" w:rsidP="006E2057">
            <w:pPr>
              <w:jc w:val="center"/>
              <w:rPr>
                <w:sz w:val="28"/>
                <w:szCs w:val="28"/>
              </w:rPr>
            </w:pPr>
            <w:r w:rsidRPr="00203296">
              <w:rPr>
                <w:sz w:val="28"/>
                <w:szCs w:val="28"/>
              </w:rPr>
              <w:t>№</w:t>
            </w:r>
          </w:p>
          <w:p w:rsidR="006E2057" w:rsidRPr="00203296" w:rsidRDefault="006E2057" w:rsidP="006E2057">
            <w:pPr>
              <w:jc w:val="center"/>
              <w:rPr>
                <w:sz w:val="28"/>
                <w:szCs w:val="28"/>
              </w:rPr>
            </w:pPr>
            <w:r w:rsidRPr="00203296">
              <w:rPr>
                <w:sz w:val="28"/>
                <w:szCs w:val="28"/>
              </w:rPr>
              <w:t>п/п</w:t>
            </w:r>
          </w:p>
        </w:tc>
        <w:tc>
          <w:tcPr>
            <w:tcW w:w="3827" w:type="dxa"/>
            <w:vAlign w:val="center"/>
          </w:tcPr>
          <w:p w:rsidR="006E2057" w:rsidRPr="00203296" w:rsidRDefault="006E2057" w:rsidP="006E2057">
            <w:pPr>
              <w:jc w:val="center"/>
              <w:rPr>
                <w:sz w:val="28"/>
                <w:szCs w:val="28"/>
              </w:rPr>
            </w:pPr>
            <w:r w:rsidRPr="00203296">
              <w:rPr>
                <w:sz w:val="28"/>
                <w:szCs w:val="28"/>
              </w:rPr>
              <w:t>Наименование показателя</w:t>
            </w:r>
          </w:p>
        </w:tc>
        <w:tc>
          <w:tcPr>
            <w:tcW w:w="851" w:type="dxa"/>
            <w:vAlign w:val="center"/>
          </w:tcPr>
          <w:p w:rsidR="006E2057" w:rsidRPr="00203296" w:rsidRDefault="006E2057" w:rsidP="006E2057">
            <w:pPr>
              <w:jc w:val="center"/>
              <w:rPr>
                <w:sz w:val="28"/>
                <w:szCs w:val="28"/>
              </w:rPr>
            </w:pPr>
            <w:r w:rsidRPr="00203296">
              <w:rPr>
                <w:sz w:val="28"/>
                <w:szCs w:val="28"/>
              </w:rPr>
              <w:t>Ед. изм.</w:t>
            </w:r>
          </w:p>
        </w:tc>
        <w:tc>
          <w:tcPr>
            <w:tcW w:w="1700" w:type="dxa"/>
            <w:vAlign w:val="center"/>
          </w:tcPr>
          <w:p w:rsidR="006E2057" w:rsidRPr="009C1C97" w:rsidRDefault="006E2057" w:rsidP="006E2057">
            <w:pPr>
              <w:jc w:val="center"/>
              <w:rPr>
                <w:szCs w:val="28"/>
              </w:rPr>
            </w:pPr>
            <w:r w:rsidRPr="009C1C97">
              <w:rPr>
                <w:szCs w:val="28"/>
              </w:rPr>
              <w:t>с 01.0</w:t>
            </w:r>
            <w:r>
              <w:rPr>
                <w:szCs w:val="28"/>
              </w:rPr>
              <w:t>8</w:t>
            </w:r>
            <w:r w:rsidRPr="009C1C97">
              <w:rPr>
                <w:szCs w:val="28"/>
              </w:rPr>
              <w:t>.201</w:t>
            </w:r>
            <w:r>
              <w:rPr>
                <w:szCs w:val="28"/>
              </w:rPr>
              <w:t>8</w:t>
            </w:r>
            <w:r w:rsidRPr="009C1C97">
              <w:rPr>
                <w:szCs w:val="28"/>
              </w:rPr>
              <w:t xml:space="preserve">    по </w:t>
            </w:r>
            <w:r>
              <w:rPr>
                <w:szCs w:val="28"/>
              </w:rPr>
              <w:t>31</w:t>
            </w:r>
            <w:r w:rsidRPr="009C1C97">
              <w:rPr>
                <w:szCs w:val="28"/>
              </w:rPr>
              <w:t>.</w:t>
            </w:r>
            <w:r>
              <w:rPr>
                <w:szCs w:val="28"/>
              </w:rPr>
              <w:t>12</w:t>
            </w:r>
            <w:r w:rsidRPr="009C1C97">
              <w:rPr>
                <w:szCs w:val="28"/>
              </w:rPr>
              <w:t>.201</w:t>
            </w:r>
            <w:r>
              <w:rPr>
                <w:szCs w:val="28"/>
              </w:rPr>
              <w:t>8</w:t>
            </w:r>
          </w:p>
        </w:tc>
        <w:tc>
          <w:tcPr>
            <w:tcW w:w="1701" w:type="dxa"/>
            <w:vAlign w:val="center"/>
          </w:tcPr>
          <w:p w:rsidR="006E2057" w:rsidRPr="009C1C97" w:rsidRDefault="006E2057" w:rsidP="006E2057">
            <w:pPr>
              <w:jc w:val="center"/>
              <w:rPr>
                <w:szCs w:val="28"/>
              </w:rPr>
            </w:pPr>
            <w:r w:rsidRPr="009C1C97">
              <w:rPr>
                <w:szCs w:val="28"/>
              </w:rPr>
              <w:t>с 01.0</w:t>
            </w:r>
            <w:r>
              <w:rPr>
                <w:szCs w:val="28"/>
              </w:rPr>
              <w:t>1</w:t>
            </w:r>
            <w:r w:rsidRPr="009C1C97">
              <w:rPr>
                <w:szCs w:val="28"/>
              </w:rPr>
              <w:t>.201</w:t>
            </w:r>
            <w:r>
              <w:rPr>
                <w:szCs w:val="28"/>
              </w:rPr>
              <w:t>9</w:t>
            </w:r>
            <w:r w:rsidRPr="009C1C97">
              <w:rPr>
                <w:szCs w:val="28"/>
              </w:rPr>
              <w:t xml:space="preserve">     по </w:t>
            </w:r>
            <w:r>
              <w:rPr>
                <w:szCs w:val="28"/>
              </w:rPr>
              <w:t>30</w:t>
            </w:r>
            <w:r w:rsidRPr="009C1C97">
              <w:rPr>
                <w:szCs w:val="28"/>
              </w:rPr>
              <w:t>.</w:t>
            </w:r>
            <w:r>
              <w:rPr>
                <w:szCs w:val="28"/>
              </w:rPr>
              <w:t>06</w:t>
            </w:r>
            <w:r w:rsidRPr="009C1C97">
              <w:rPr>
                <w:szCs w:val="28"/>
              </w:rPr>
              <w:t>.201</w:t>
            </w:r>
            <w:r>
              <w:rPr>
                <w:szCs w:val="28"/>
              </w:rPr>
              <w:t>9</w:t>
            </w:r>
          </w:p>
        </w:tc>
        <w:tc>
          <w:tcPr>
            <w:tcW w:w="1702" w:type="dxa"/>
            <w:vAlign w:val="center"/>
          </w:tcPr>
          <w:p w:rsidR="006E2057" w:rsidRPr="009C1C97" w:rsidRDefault="006E2057" w:rsidP="006E2057">
            <w:pPr>
              <w:jc w:val="center"/>
              <w:rPr>
                <w:szCs w:val="28"/>
              </w:rPr>
            </w:pPr>
            <w:r w:rsidRPr="009C1C97">
              <w:rPr>
                <w:szCs w:val="28"/>
              </w:rPr>
              <w:t>с 01.0</w:t>
            </w:r>
            <w:r>
              <w:rPr>
                <w:szCs w:val="28"/>
              </w:rPr>
              <w:t>7</w:t>
            </w:r>
            <w:r w:rsidRPr="009C1C97">
              <w:rPr>
                <w:szCs w:val="28"/>
              </w:rPr>
              <w:t>.201</w:t>
            </w:r>
            <w:r>
              <w:rPr>
                <w:szCs w:val="28"/>
              </w:rPr>
              <w:t>9</w:t>
            </w:r>
            <w:r w:rsidRPr="009C1C97">
              <w:rPr>
                <w:szCs w:val="28"/>
              </w:rPr>
              <w:t xml:space="preserve">     по </w:t>
            </w:r>
            <w:r>
              <w:rPr>
                <w:szCs w:val="28"/>
              </w:rPr>
              <w:t>31</w:t>
            </w:r>
            <w:r w:rsidRPr="009C1C97">
              <w:rPr>
                <w:szCs w:val="28"/>
              </w:rPr>
              <w:t>.</w:t>
            </w:r>
            <w:r>
              <w:rPr>
                <w:szCs w:val="28"/>
              </w:rPr>
              <w:t>12</w:t>
            </w:r>
            <w:r w:rsidRPr="009C1C97">
              <w:rPr>
                <w:szCs w:val="28"/>
              </w:rPr>
              <w:t>.201</w:t>
            </w:r>
            <w:r>
              <w:rPr>
                <w:szCs w:val="28"/>
              </w:rPr>
              <w:t>9</w:t>
            </w:r>
          </w:p>
        </w:tc>
      </w:tr>
      <w:tr w:rsidR="006E2057" w:rsidTr="00D77789">
        <w:trPr>
          <w:trHeight w:val="253"/>
          <w:jc w:val="center"/>
        </w:trPr>
        <w:tc>
          <w:tcPr>
            <w:tcW w:w="1135" w:type="dxa"/>
          </w:tcPr>
          <w:p w:rsidR="006E2057" w:rsidRDefault="006E2057" w:rsidP="006E2057">
            <w:pPr>
              <w:jc w:val="center"/>
              <w:rPr>
                <w:sz w:val="28"/>
                <w:szCs w:val="28"/>
              </w:rPr>
            </w:pPr>
            <w:r>
              <w:rPr>
                <w:sz w:val="28"/>
                <w:szCs w:val="28"/>
              </w:rPr>
              <w:t>1</w:t>
            </w:r>
          </w:p>
        </w:tc>
        <w:tc>
          <w:tcPr>
            <w:tcW w:w="3827" w:type="dxa"/>
          </w:tcPr>
          <w:p w:rsidR="006E2057" w:rsidRDefault="006E2057" w:rsidP="006E2057">
            <w:pPr>
              <w:jc w:val="center"/>
              <w:rPr>
                <w:sz w:val="28"/>
                <w:szCs w:val="28"/>
              </w:rPr>
            </w:pPr>
            <w:r>
              <w:rPr>
                <w:sz w:val="28"/>
                <w:szCs w:val="28"/>
              </w:rPr>
              <w:t>2</w:t>
            </w:r>
          </w:p>
        </w:tc>
        <w:tc>
          <w:tcPr>
            <w:tcW w:w="851" w:type="dxa"/>
          </w:tcPr>
          <w:p w:rsidR="006E2057" w:rsidRDefault="006E2057" w:rsidP="006E2057">
            <w:pPr>
              <w:jc w:val="center"/>
              <w:rPr>
                <w:sz w:val="28"/>
                <w:szCs w:val="28"/>
              </w:rPr>
            </w:pPr>
            <w:r>
              <w:rPr>
                <w:sz w:val="28"/>
                <w:szCs w:val="28"/>
              </w:rPr>
              <w:t>3</w:t>
            </w:r>
          </w:p>
        </w:tc>
        <w:tc>
          <w:tcPr>
            <w:tcW w:w="1700" w:type="dxa"/>
            <w:vAlign w:val="center"/>
          </w:tcPr>
          <w:p w:rsidR="006E2057" w:rsidRDefault="006E2057" w:rsidP="006E2057">
            <w:pPr>
              <w:jc w:val="center"/>
              <w:rPr>
                <w:sz w:val="28"/>
                <w:szCs w:val="28"/>
              </w:rPr>
            </w:pPr>
            <w:r>
              <w:rPr>
                <w:sz w:val="28"/>
                <w:szCs w:val="28"/>
              </w:rPr>
              <w:t>4</w:t>
            </w:r>
          </w:p>
        </w:tc>
        <w:tc>
          <w:tcPr>
            <w:tcW w:w="1701" w:type="dxa"/>
            <w:vAlign w:val="center"/>
          </w:tcPr>
          <w:p w:rsidR="006E2057" w:rsidRDefault="006E2057" w:rsidP="006E2057">
            <w:pPr>
              <w:jc w:val="center"/>
              <w:rPr>
                <w:sz w:val="28"/>
                <w:szCs w:val="28"/>
              </w:rPr>
            </w:pPr>
            <w:r>
              <w:rPr>
                <w:sz w:val="28"/>
                <w:szCs w:val="28"/>
              </w:rPr>
              <w:t>5</w:t>
            </w:r>
          </w:p>
        </w:tc>
        <w:tc>
          <w:tcPr>
            <w:tcW w:w="1702" w:type="dxa"/>
            <w:vAlign w:val="center"/>
          </w:tcPr>
          <w:p w:rsidR="006E2057" w:rsidRDefault="006E2057" w:rsidP="006E2057">
            <w:pPr>
              <w:jc w:val="center"/>
              <w:rPr>
                <w:sz w:val="28"/>
                <w:szCs w:val="28"/>
              </w:rPr>
            </w:pPr>
            <w:r>
              <w:rPr>
                <w:sz w:val="28"/>
                <w:szCs w:val="28"/>
              </w:rPr>
              <w:t>6</w:t>
            </w:r>
          </w:p>
        </w:tc>
      </w:tr>
      <w:tr w:rsidR="006E2057" w:rsidTr="00D77789">
        <w:trPr>
          <w:trHeight w:val="253"/>
          <w:jc w:val="center"/>
        </w:trPr>
        <w:tc>
          <w:tcPr>
            <w:tcW w:w="10916" w:type="dxa"/>
            <w:gridSpan w:val="6"/>
          </w:tcPr>
          <w:p w:rsidR="006E2057" w:rsidRPr="009C1C97" w:rsidRDefault="006E2057" w:rsidP="006E2057">
            <w:pPr>
              <w:jc w:val="center"/>
              <w:rPr>
                <w:sz w:val="28"/>
                <w:szCs w:val="28"/>
              </w:rPr>
            </w:pPr>
            <w:r w:rsidRPr="009C1C97">
              <w:rPr>
                <w:sz w:val="28"/>
                <w:szCs w:val="28"/>
              </w:rPr>
              <w:t>1. Холодное водоснабжение питьевой водой</w:t>
            </w:r>
          </w:p>
        </w:tc>
      </w:tr>
      <w:tr w:rsidR="006E2057" w:rsidRPr="00C1486B" w:rsidTr="00D77789">
        <w:trPr>
          <w:trHeight w:val="439"/>
          <w:jc w:val="center"/>
        </w:trPr>
        <w:tc>
          <w:tcPr>
            <w:tcW w:w="1135" w:type="dxa"/>
            <w:vAlign w:val="center"/>
          </w:tcPr>
          <w:p w:rsidR="006E2057" w:rsidRPr="00203296" w:rsidRDefault="006E2057" w:rsidP="006E2057">
            <w:pPr>
              <w:jc w:val="center"/>
              <w:rPr>
                <w:sz w:val="28"/>
                <w:szCs w:val="28"/>
              </w:rPr>
            </w:pPr>
            <w:r w:rsidRPr="00203296">
              <w:rPr>
                <w:sz w:val="28"/>
                <w:szCs w:val="28"/>
              </w:rPr>
              <w:t>1.1.</w:t>
            </w:r>
          </w:p>
        </w:tc>
        <w:tc>
          <w:tcPr>
            <w:tcW w:w="3827" w:type="dxa"/>
            <w:vAlign w:val="center"/>
          </w:tcPr>
          <w:p w:rsidR="006E2057" w:rsidRPr="00203296" w:rsidRDefault="006E2057" w:rsidP="006E2057">
            <w:pPr>
              <w:rPr>
                <w:sz w:val="28"/>
                <w:szCs w:val="28"/>
              </w:rPr>
            </w:pPr>
            <w:r w:rsidRPr="00203296">
              <w:rPr>
                <w:sz w:val="28"/>
                <w:szCs w:val="28"/>
              </w:rPr>
              <w:t>Поднято воды</w:t>
            </w:r>
          </w:p>
        </w:tc>
        <w:tc>
          <w:tcPr>
            <w:tcW w:w="851" w:type="dxa"/>
            <w:vAlign w:val="center"/>
          </w:tcPr>
          <w:p w:rsidR="006E2057" w:rsidRPr="00203296" w:rsidRDefault="006E2057" w:rsidP="006E2057">
            <w:pPr>
              <w:jc w:val="center"/>
              <w:rPr>
                <w:sz w:val="28"/>
                <w:szCs w:val="28"/>
                <w:vertAlign w:val="superscript"/>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396269,87</w:t>
            </w:r>
          </w:p>
        </w:tc>
        <w:tc>
          <w:tcPr>
            <w:tcW w:w="1701" w:type="dxa"/>
            <w:vAlign w:val="center"/>
          </w:tcPr>
          <w:p w:rsidR="006E2057" w:rsidRPr="00203296" w:rsidRDefault="006E2057" w:rsidP="006E2057">
            <w:pPr>
              <w:jc w:val="center"/>
              <w:rPr>
                <w:sz w:val="28"/>
                <w:szCs w:val="28"/>
              </w:rPr>
            </w:pPr>
            <w:r>
              <w:rPr>
                <w:sz w:val="28"/>
                <w:szCs w:val="28"/>
              </w:rPr>
              <w:t>468789,85</w:t>
            </w:r>
          </w:p>
        </w:tc>
        <w:tc>
          <w:tcPr>
            <w:tcW w:w="1702" w:type="dxa"/>
            <w:vAlign w:val="center"/>
          </w:tcPr>
          <w:p w:rsidR="006E2057" w:rsidRPr="00203296" w:rsidRDefault="006E2057" w:rsidP="006E2057">
            <w:pPr>
              <w:jc w:val="center"/>
              <w:rPr>
                <w:sz w:val="28"/>
                <w:szCs w:val="28"/>
              </w:rPr>
            </w:pPr>
            <w:r>
              <w:rPr>
                <w:sz w:val="28"/>
                <w:szCs w:val="28"/>
              </w:rPr>
              <w:t>468789,85</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1.2.</w:t>
            </w:r>
          </w:p>
        </w:tc>
        <w:tc>
          <w:tcPr>
            <w:tcW w:w="3827" w:type="dxa"/>
            <w:vAlign w:val="center"/>
          </w:tcPr>
          <w:p w:rsidR="006E2057" w:rsidRPr="00203296" w:rsidRDefault="006E2057" w:rsidP="006E2057">
            <w:pPr>
              <w:rPr>
                <w:sz w:val="28"/>
                <w:szCs w:val="28"/>
              </w:rPr>
            </w:pPr>
            <w:r w:rsidRPr="00203296">
              <w:rPr>
                <w:sz w:val="28"/>
                <w:szCs w:val="28"/>
              </w:rPr>
              <w:t>Получено со стороны</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25204,99</w:t>
            </w:r>
          </w:p>
        </w:tc>
        <w:tc>
          <w:tcPr>
            <w:tcW w:w="1701" w:type="dxa"/>
            <w:vAlign w:val="center"/>
          </w:tcPr>
          <w:p w:rsidR="006E2057" w:rsidRPr="00203296" w:rsidRDefault="006E2057" w:rsidP="006E2057">
            <w:pPr>
              <w:jc w:val="center"/>
              <w:rPr>
                <w:sz w:val="28"/>
                <w:szCs w:val="28"/>
              </w:rPr>
            </w:pPr>
            <w:r>
              <w:rPr>
                <w:sz w:val="28"/>
                <w:szCs w:val="28"/>
              </w:rPr>
              <w:t>29817,67</w:t>
            </w:r>
          </w:p>
        </w:tc>
        <w:tc>
          <w:tcPr>
            <w:tcW w:w="1702" w:type="dxa"/>
            <w:vAlign w:val="center"/>
          </w:tcPr>
          <w:p w:rsidR="006E2057" w:rsidRPr="00203296" w:rsidRDefault="006E2057" w:rsidP="006E2057">
            <w:pPr>
              <w:jc w:val="center"/>
              <w:rPr>
                <w:sz w:val="28"/>
                <w:szCs w:val="28"/>
              </w:rPr>
            </w:pPr>
            <w:r>
              <w:rPr>
                <w:sz w:val="28"/>
                <w:szCs w:val="28"/>
              </w:rPr>
              <w:t>29817,67</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1.3.</w:t>
            </w:r>
          </w:p>
        </w:tc>
        <w:tc>
          <w:tcPr>
            <w:tcW w:w="3827" w:type="dxa"/>
            <w:vAlign w:val="center"/>
          </w:tcPr>
          <w:p w:rsidR="006E2057" w:rsidRPr="00203296" w:rsidRDefault="006E2057" w:rsidP="006E2057">
            <w:pPr>
              <w:rPr>
                <w:sz w:val="28"/>
                <w:szCs w:val="28"/>
              </w:rPr>
            </w:pPr>
            <w:r w:rsidRPr="00203296">
              <w:rPr>
                <w:sz w:val="28"/>
                <w:szCs w:val="28"/>
              </w:rPr>
              <w:t>Расход воды на коммунально-бытовые нужды</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1.4.</w:t>
            </w:r>
          </w:p>
        </w:tc>
        <w:tc>
          <w:tcPr>
            <w:tcW w:w="3827" w:type="dxa"/>
            <w:vAlign w:val="center"/>
          </w:tcPr>
          <w:p w:rsidR="006E2057" w:rsidRPr="00203296" w:rsidRDefault="006E2057" w:rsidP="006E2057">
            <w:pPr>
              <w:rPr>
                <w:sz w:val="28"/>
                <w:szCs w:val="28"/>
              </w:rPr>
            </w:pPr>
            <w:r w:rsidRPr="00203296">
              <w:rPr>
                <w:sz w:val="28"/>
                <w:szCs w:val="28"/>
              </w:rPr>
              <w:t>Расход воды на нужды предприятия:</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1.4.1.</w:t>
            </w:r>
          </w:p>
        </w:tc>
        <w:tc>
          <w:tcPr>
            <w:tcW w:w="3827" w:type="dxa"/>
            <w:vAlign w:val="center"/>
          </w:tcPr>
          <w:p w:rsidR="006E2057" w:rsidRPr="00203296" w:rsidRDefault="006E2057" w:rsidP="006E2057">
            <w:pPr>
              <w:rPr>
                <w:sz w:val="28"/>
                <w:szCs w:val="28"/>
              </w:rPr>
            </w:pPr>
            <w:r w:rsidRPr="00203296">
              <w:rPr>
                <w:sz w:val="28"/>
                <w:szCs w:val="28"/>
              </w:rPr>
              <w:t>- на очистные сооружения</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1.4.2.</w:t>
            </w:r>
          </w:p>
        </w:tc>
        <w:tc>
          <w:tcPr>
            <w:tcW w:w="3827" w:type="dxa"/>
            <w:vAlign w:val="center"/>
          </w:tcPr>
          <w:p w:rsidR="006E2057" w:rsidRPr="00203296" w:rsidRDefault="006E2057" w:rsidP="006E2057">
            <w:pPr>
              <w:rPr>
                <w:sz w:val="28"/>
                <w:szCs w:val="28"/>
              </w:rPr>
            </w:pPr>
            <w:r w:rsidRPr="00203296">
              <w:rPr>
                <w:sz w:val="28"/>
                <w:szCs w:val="28"/>
              </w:rPr>
              <w:t>- на промывку сетей</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trHeight w:val="183"/>
          <w:jc w:val="center"/>
        </w:trPr>
        <w:tc>
          <w:tcPr>
            <w:tcW w:w="1135" w:type="dxa"/>
            <w:vAlign w:val="center"/>
          </w:tcPr>
          <w:p w:rsidR="006E2057" w:rsidRPr="00203296" w:rsidRDefault="006E2057" w:rsidP="006E2057">
            <w:pPr>
              <w:jc w:val="center"/>
              <w:rPr>
                <w:sz w:val="28"/>
                <w:szCs w:val="28"/>
              </w:rPr>
            </w:pPr>
            <w:r w:rsidRPr="00203296">
              <w:rPr>
                <w:sz w:val="28"/>
                <w:szCs w:val="28"/>
              </w:rPr>
              <w:t>1.4.3.</w:t>
            </w:r>
          </w:p>
        </w:tc>
        <w:tc>
          <w:tcPr>
            <w:tcW w:w="3827" w:type="dxa"/>
            <w:vAlign w:val="center"/>
          </w:tcPr>
          <w:p w:rsidR="006E2057" w:rsidRPr="00203296" w:rsidRDefault="006E2057" w:rsidP="006E2057">
            <w:pPr>
              <w:rPr>
                <w:sz w:val="28"/>
                <w:szCs w:val="28"/>
              </w:rPr>
            </w:pPr>
            <w:r w:rsidRPr="00203296">
              <w:rPr>
                <w:sz w:val="28"/>
                <w:szCs w:val="28"/>
              </w:rPr>
              <w:t>- прочие</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trHeight w:val="456"/>
          <w:jc w:val="center"/>
        </w:trPr>
        <w:tc>
          <w:tcPr>
            <w:tcW w:w="1135" w:type="dxa"/>
            <w:vAlign w:val="center"/>
          </w:tcPr>
          <w:p w:rsidR="006E2057" w:rsidRPr="00203296" w:rsidRDefault="006E2057" w:rsidP="006E2057">
            <w:pPr>
              <w:jc w:val="center"/>
              <w:rPr>
                <w:sz w:val="28"/>
                <w:szCs w:val="28"/>
              </w:rPr>
            </w:pPr>
            <w:r w:rsidRPr="00203296">
              <w:rPr>
                <w:sz w:val="28"/>
                <w:szCs w:val="28"/>
              </w:rPr>
              <w:t>1.5.</w:t>
            </w:r>
          </w:p>
        </w:tc>
        <w:tc>
          <w:tcPr>
            <w:tcW w:w="3827" w:type="dxa"/>
            <w:vAlign w:val="center"/>
          </w:tcPr>
          <w:p w:rsidR="006E2057" w:rsidRPr="00203296" w:rsidRDefault="006E2057" w:rsidP="006E2057">
            <w:pPr>
              <w:rPr>
                <w:sz w:val="28"/>
                <w:szCs w:val="28"/>
              </w:rPr>
            </w:pPr>
            <w:r w:rsidRPr="00203296">
              <w:rPr>
                <w:sz w:val="28"/>
                <w:szCs w:val="28"/>
              </w:rPr>
              <w:t>Объем пропущенной воды через очистные сооружения</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1.6.</w:t>
            </w:r>
          </w:p>
        </w:tc>
        <w:tc>
          <w:tcPr>
            <w:tcW w:w="3827" w:type="dxa"/>
            <w:vAlign w:val="center"/>
          </w:tcPr>
          <w:p w:rsidR="006E2057" w:rsidRPr="00203296" w:rsidRDefault="006E2057" w:rsidP="006E2057">
            <w:pPr>
              <w:rPr>
                <w:sz w:val="28"/>
                <w:szCs w:val="28"/>
              </w:rPr>
            </w:pPr>
            <w:r w:rsidRPr="00203296">
              <w:rPr>
                <w:sz w:val="28"/>
                <w:szCs w:val="28"/>
              </w:rPr>
              <w:t>Подано воды в сеть</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421474,86</w:t>
            </w:r>
          </w:p>
        </w:tc>
        <w:tc>
          <w:tcPr>
            <w:tcW w:w="1701" w:type="dxa"/>
            <w:vAlign w:val="center"/>
          </w:tcPr>
          <w:p w:rsidR="006E2057" w:rsidRPr="00203296" w:rsidRDefault="006E2057" w:rsidP="006E2057">
            <w:pPr>
              <w:jc w:val="center"/>
              <w:rPr>
                <w:sz w:val="28"/>
                <w:szCs w:val="28"/>
              </w:rPr>
            </w:pPr>
            <w:r>
              <w:rPr>
                <w:sz w:val="28"/>
                <w:szCs w:val="28"/>
              </w:rPr>
              <w:t>498607,51</w:t>
            </w:r>
          </w:p>
        </w:tc>
        <w:tc>
          <w:tcPr>
            <w:tcW w:w="1702" w:type="dxa"/>
            <w:vAlign w:val="center"/>
          </w:tcPr>
          <w:p w:rsidR="006E2057" w:rsidRPr="00203296" w:rsidRDefault="006E2057" w:rsidP="006E2057">
            <w:pPr>
              <w:jc w:val="center"/>
              <w:rPr>
                <w:sz w:val="28"/>
                <w:szCs w:val="28"/>
              </w:rPr>
            </w:pPr>
            <w:r>
              <w:rPr>
                <w:sz w:val="28"/>
                <w:szCs w:val="28"/>
              </w:rPr>
              <w:t>498607,51</w:t>
            </w:r>
          </w:p>
        </w:tc>
      </w:tr>
      <w:tr w:rsidR="006E2057" w:rsidRPr="00C1486B" w:rsidTr="00D77789">
        <w:trPr>
          <w:trHeight w:val="313"/>
          <w:jc w:val="center"/>
        </w:trPr>
        <w:tc>
          <w:tcPr>
            <w:tcW w:w="1135" w:type="dxa"/>
            <w:vAlign w:val="center"/>
          </w:tcPr>
          <w:p w:rsidR="006E2057" w:rsidRPr="00203296" w:rsidRDefault="006E2057" w:rsidP="006E2057">
            <w:pPr>
              <w:jc w:val="center"/>
              <w:rPr>
                <w:sz w:val="28"/>
                <w:szCs w:val="28"/>
              </w:rPr>
            </w:pPr>
            <w:r w:rsidRPr="00203296">
              <w:rPr>
                <w:sz w:val="28"/>
                <w:szCs w:val="28"/>
              </w:rPr>
              <w:t>1.7.</w:t>
            </w:r>
          </w:p>
        </w:tc>
        <w:tc>
          <w:tcPr>
            <w:tcW w:w="3827" w:type="dxa"/>
            <w:vAlign w:val="center"/>
          </w:tcPr>
          <w:p w:rsidR="006E2057" w:rsidRPr="00203296" w:rsidRDefault="006E2057" w:rsidP="006E2057">
            <w:pPr>
              <w:rPr>
                <w:sz w:val="28"/>
                <w:szCs w:val="28"/>
              </w:rPr>
            </w:pPr>
            <w:r w:rsidRPr="00203296">
              <w:rPr>
                <w:sz w:val="28"/>
                <w:szCs w:val="28"/>
              </w:rPr>
              <w:t>Потери воды</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99257,31</w:t>
            </w:r>
          </w:p>
        </w:tc>
        <w:tc>
          <w:tcPr>
            <w:tcW w:w="1701" w:type="dxa"/>
            <w:vAlign w:val="center"/>
          </w:tcPr>
          <w:p w:rsidR="006E2057" w:rsidRPr="00203296" w:rsidRDefault="006E2057" w:rsidP="006E2057">
            <w:pPr>
              <w:jc w:val="center"/>
              <w:rPr>
                <w:sz w:val="28"/>
                <w:szCs w:val="28"/>
              </w:rPr>
            </w:pPr>
            <w:r>
              <w:rPr>
                <w:sz w:val="28"/>
                <w:szCs w:val="28"/>
              </w:rPr>
              <w:t>117422,07</w:t>
            </w:r>
          </w:p>
        </w:tc>
        <w:tc>
          <w:tcPr>
            <w:tcW w:w="1702" w:type="dxa"/>
            <w:vAlign w:val="center"/>
          </w:tcPr>
          <w:p w:rsidR="006E2057" w:rsidRPr="00203296" w:rsidRDefault="006E2057" w:rsidP="006E2057">
            <w:pPr>
              <w:jc w:val="center"/>
              <w:rPr>
                <w:sz w:val="28"/>
                <w:szCs w:val="28"/>
              </w:rPr>
            </w:pPr>
            <w:r>
              <w:rPr>
                <w:sz w:val="28"/>
                <w:szCs w:val="28"/>
              </w:rPr>
              <w:t>117422,07</w:t>
            </w:r>
          </w:p>
        </w:tc>
      </w:tr>
      <w:tr w:rsidR="006E2057" w:rsidRPr="00C1486B" w:rsidTr="00D77789">
        <w:trPr>
          <w:trHeight w:val="558"/>
          <w:jc w:val="center"/>
        </w:trPr>
        <w:tc>
          <w:tcPr>
            <w:tcW w:w="1135" w:type="dxa"/>
            <w:vAlign w:val="center"/>
          </w:tcPr>
          <w:p w:rsidR="006E2057" w:rsidRPr="00203296" w:rsidRDefault="006E2057" w:rsidP="006E2057">
            <w:pPr>
              <w:jc w:val="center"/>
              <w:rPr>
                <w:sz w:val="28"/>
                <w:szCs w:val="28"/>
              </w:rPr>
            </w:pPr>
            <w:r w:rsidRPr="00203296">
              <w:rPr>
                <w:sz w:val="28"/>
                <w:szCs w:val="28"/>
              </w:rPr>
              <w:t>1.8.</w:t>
            </w:r>
          </w:p>
        </w:tc>
        <w:tc>
          <w:tcPr>
            <w:tcW w:w="3827" w:type="dxa"/>
            <w:vAlign w:val="center"/>
          </w:tcPr>
          <w:p w:rsidR="006E2057" w:rsidRPr="00203296" w:rsidRDefault="006E2057" w:rsidP="006E2057">
            <w:pPr>
              <w:rPr>
                <w:sz w:val="28"/>
                <w:szCs w:val="28"/>
              </w:rPr>
            </w:pPr>
            <w:r w:rsidRPr="00203296">
              <w:rPr>
                <w:sz w:val="28"/>
                <w:szCs w:val="28"/>
              </w:rPr>
              <w:t>Уровень потерь к объему поданной воды в сеть</w:t>
            </w:r>
          </w:p>
        </w:tc>
        <w:tc>
          <w:tcPr>
            <w:tcW w:w="851" w:type="dxa"/>
            <w:vAlign w:val="center"/>
          </w:tcPr>
          <w:p w:rsidR="006E2057" w:rsidRPr="00203296" w:rsidRDefault="006E2057" w:rsidP="006E2057">
            <w:pPr>
              <w:jc w:val="center"/>
              <w:rPr>
                <w:sz w:val="28"/>
                <w:szCs w:val="28"/>
              </w:rPr>
            </w:pPr>
            <w:r w:rsidRPr="00203296">
              <w:rPr>
                <w:sz w:val="28"/>
                <w:szCs w:val="28"/>
              </w:rPr>
              <w:t>%</w:t>
            </w:r>
          </w:p>
        </w:tc>
        <w:tc>
          <w:tcPr>
            <w:tcW w:w="1700" w:type="dxa"/>
            <w:vAlign w:val="center"/>
          </w:tcPr>
          <w:p w:rsidR="006E2057" w:rsidRPr="00203296" w:rsidRDefault="006E2057" w:rsidP="006E2057">
            <w:pPr>
              <w:jc w:val="center"/>
              <w:rPr>
                <w:sz w:val="28"/>
                <w:szCs w:val="28"/>
              </w:rPr>
            </w:pPr>
            <w:r>
              <w:rPr>
                <w:sz w:val="28"/>
                <w:szCs w:val="28"/>
              </w:rPr>
              <w:t>23,55</w:t>
            </w:r>
          </w:p>
        </w:tc>
        <w:tc>
          <w:tcPr>
            <w:tcW w:w="1701" w:type="dxa"/>
            <w:vAlign w:val="center"/>
          </w:tcPr>
          <w:p w:rsidR="006E2057" w:rsidRPr="00203296" w:rsidRDefault="006E2057" w:rsidP="006E2057">
            <w:pPr>
              <w:jc w:val="center"/>
              <w:rPr>
                <w:sz w:val="28"/>
                <w:szCs w:val="28"/>
              </w:rPr>
            </w:pPr>
            <w:r>
              <w:rPr>
                <w:sz w:val="28"/>
                <w:szCs w:val="28"/>
              </w:rPr>
              <w:t>23,55</w:t>
            </w:r>
          </w:p>
        </w:tc>
        <w:tc>
          <w:tcPr>
            <w:tcW w:w="1702" w:type="dxa"/>
            <w:vAlign w:val="center"/>
          </w:tcPr>
          <w:p w:rsidR="006E2057" w:rsidRPr="00203296" w:rsidRDefault="006E2057" w:rsidP="006E2057">
            <w:pPr>
              <w:jc w:val="center"/>
              <w:rPr>
                <w:sz w:val="28"/>
                <w:szCs w:val="28"/>
              </w:rPr>
            </w:pPr>
            <w:r>
              <w:rPr>
                <w:sz w:val="28"/>
                <w:szCs w:val="28"/>
              </w:rPr>
              <w:t>23,55</w:t>
            </w:r>
          </w:p>
        </w:tc>
      </w:tr>
      <w:tr w:rsidR="006E2057" w:rsidRPr="00C1486B" w:rsidTr="00D77789">
        <w:trPr>
          <w:jc w:val="center"/>
        </w:trPr>
        <w:tc>
          <w:tcPr>
            <w:tcW w:w="1135" w:type="dxa"/>
            <w:vAlign w:val="center"/>
          </w:tcPr>
          <w:p w:rsidR="006E2057" w:rsidRPr="00203296" w:rsidRDefault="006E2057" w:rsidP="006E2057">
            <w:pPr>
              <w:jc w:val="center"/>
              <w:rPr>
                <w:sz w:val="28"/>
                <w:szCs w:val="28"/>
              </w:rPr>
            </w:pPr>
            <w:r w:rsidRPr="00203296">
              <w:rPr>
                <w:sz w:val="28"/>
                <w:szCs w:val="28"/>
              </w:rPr>
              <w:t>1.9.</w:t>
            </w:r>
          </w:p>
        </w:tc>
        <w:tc>
          <w:tcPr>
            <w:tcW w:w="3827" w:type="dxa"/>
            <w:vAlign w:val="center"/>
          </w:tcPr>
          <w:p w:rsidR="006E2057" w:rsidRPr="00203296" w:rsidRDefault="006E2057" w:rsidP="006E2057">
            <w:pPr>
              <w:rPr>
                <w:sz w:val="28"/>
                <w:szCs w:val="28"/>
              </w:rPr>
            </w:pPr>
            <w:r w:rsidRPr="00203296">
              <w:rPr>
                <w:sz w:val="28"/>
                <w:szCs w:val="28"/>
              </w:rPr>
              <w:t>Отпущено воды по категориям потребителей</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322217,54</w:t>
            </w:r>
          </w:p>
        </w:tc>
        <w:tc>
          <w:tcPr>
            <w:tcW w:w="1701" w:type="dxa"/>
            <w:vAlign w:val="center"/>
          </w:tcPr>
          <w:p w:rsidR="006E2057" w:rsidRPr="00203296" w:rsidRDefault="006E2057" w:rsidP="006E2057">
            <w:pPr>
              <w:jc w:val="center"/>
              <w:rPr>
                <w:sz w:val="28"/>
                <w:szCs w:val="28"/>
              </w:rPr>
            </w:pPr>
            <w:r>
              <w:rPr>
                <w:sz w:val="28"/>
                <w:szCs w:val="28"/>
              </w:rPr>
              <w:t>381185,45</w:t>
            </w:r>
          </w:p>
        </w:tc>
        <w:tc>
          <w:tcPr>
            <w:tcW w:w="1702" w:type="dxa"/>
            <w:vAlign w:val="center"/>
          </w:tcPr>
          <w:p w:rsidR="006E2057" w:rsidRPr="00203296" w:rsidRDefault="006E2057" w:rsidP="006E2057">
            <w:pPr>
              <w:jc w:val="center"/>
              <w:rPr>
                <w:sz w:val="28"/>
                <w:szCs w:val="28"/>
              </w:rPr>
            </w:pPr>
            <w:r>
              <w:rPr>
                <w:sz w:val="28"/>
                <w:szCs w:val="28"/>
              </w:rPr>
              <w:t>381185,45</w:t>
            </w:r>
          </w:p>
        </w:tc>
      </w:tr>
      <w:tr w:rsidR="006E2057" w:rsidRPr="00C1486B" w:rsidTr="00D77789">
        <w:trPr>
          <w:trHeight w:val="277"/>
          <w:jc w:val="center"/>
        </w:trPr>
        <w:tc>
          <w:tcPr>
            <w:tcW w:w="1135" w:type="dxa"/>
            <w:vAlign w:val="center"/>
          </w:tcPr>
          <w:p w:rsidR="006E2057" w:rsidRPr="00203296" w:rsidRDefault="006E2057" w:rsidP="006E2057">
            <w:pPr>
              <w:jc w:val="center"/>
              <w:rPr>
                <w:sz w:val="28"/>
                <w:szCs w:val="28"/>
              </w:rPr>
            </w:pPr>
            <w:r w:rsidRPr="00203296">
              <w:rPr>
                <w:sz w:val="28"/>
                <w:szCs w:val="28"/>
              </w:rPr>
              <w:t>1.9.1.</w:t>
            </w:r>
          </w:p>
        </w:tc>
        <w:tc>
          <w:tcPr>
            <w:tcW w:w="3827" w:type="dxa"/>
            <w:vAlign w:val="center"/>
          </w:tcPr>
          <w:p w:rsidR="006E2057" w:rsidRPr="00203296" w:rsidRDefault="006E2057" w:rsidP="006E2057">
            <w:pPr>
              <w:rPr>
                <w:sz w:val="28"/>
                <w:szCs w:val="28"/>
              </w:rPr>
            </w:pPr>
            <w:r w:rsidRPr="00203296">
              <w:rPr>
                <w:sz w:val="28"/>
                <w:szCs w:val="28"/>
              </w:rPr>
              <w:t>Потребительский рынок</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283153,36</w:t>
            </w:r>
          </w:p>
        </w:tc>
        <w:tc>
          <w:tcPr>
            <w:tcW w:w="1701" w:type="dxa"/>
            <w:vAlign w:val="center"/>
          </w:tcPr>
          <w:p w:rsidR="006E2057" w:rsidRPr="00203296" w:rsidRDefault="006E2057" w:rsidP="006E2057">
            <w:pPr>
              <w:jc w:val="center"/>
              <w:rPr>
                <w:sz w:val="28"/>
                <w:szCs w:val="28"/>
              </w:rPr>
            </w:pPr>
            <w:r>
              <w:rPr>
                <w:sz w:val="28"/>
                <w:szCs w:val="28"/>
              </w:rPr>
              <w:t>334972,26</w:t>
            </w:r>
          </w:p>
        </w:tc>
        <w:tc>
          <w:tcPr>
            <w:tcW w:w="1702" w:type="dxa"/>
            <w:vAlign w:val="center"/>
          </w:tcPr>
          <w:p w:rsidR="006E2057" w:rsidRPr="00203296" w:rsidRDefault="006E2057" w:rsidP="006E2057">
            <w:pPr>
              <w:jc w:val="center"/>
              <w:rPr>
                <w:sz w:val="28"/>
                <w:szCs w:val="28"/>
              </w:rPr>
            </w:pPr>
            <w:r>
              <w:rPr>
                <w:sz w:val="28"/>
                <w:szCs w:val="28"/>
              </w:rPr>
              <w:t>334972,26</w:t>
            </w:r>
          </w:p>
        </w:tc>
      </w:tr>
      <w:tr w:rsidR="006E2057" w:rsidRPr="00C1486B" w:rsidTr="00D77789">
        <w:trPr>
          <w:trHeight w:val="281"/>
          <w:jc w:val="center"/>
        </w:trPr>
        <w:tc>
          <w:tcPr>
            <w:tcW w:w="1135" w:type="dxa"/>
            <w:vAlign w:val="center"/>
          </w:tcPr>
          <w:p w:rsidR="006E2057" w:rsidRPr="00203296" w:rsidRDefault="006E2057" w:rsidP="006E2057">
            <w:pPr>
              <w:jc w:val="center"/>
              <w:rPr>
                <w:sz w:val="28"/>
                <w:szCs w:val="28"/>
              </w:rPr>
            </w:pPr>
            <w:r w:rsidRPr="00203296">
              <w:rPr>
                <w:sz w:val="28"/>
                <w:szCs w:val="28"/>
              </w:rPr>
              <w:t>1.9.1.1.</w:t>
            </w:r>
          </w:p>
        </w:tc>
        <w:tc>
          <w:tcPr>
            <w:tcW w:w="3827" w:type="dxa"/>
            <w:vAlign w:val="center"/>
          </w:tcPr>
          <w:p w:rsidR="006E2057" w:rsidRPr="00203296" w:rsidRDefault="006E2057" w:rsidP="006E2057">
            <w:pPr>
              <w:rPr>
                <w:sz w:val="28"/>
                <w:szCs w:val="28"/>
              </w:rPr>
            </w:pPr>
            <w:r w:rsidRPr="00203296">
              <w:rPr>
                <w:sz w:val="28"/>
                <w:szCs w:val="28"/>
              </w:rPr>
              <w:t>- население</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216705,37</w:t>
            </w:r>
          </w:p>
        </w:tc>
        <w:tc>
          <w:tcPr>
            <w:tcW w:w="1701" w:type="dxa"/>
            <w:vAlign w:val="center"/>
          </w:tcPr>
          <w:p w:rsidR="006E2057" w:rsidRPr="00203296" w:rsidRDefault="006E2057" w:rsidP="006E2057">
            <w:pPr>
              <w:jc w:val="center"/>
              <w:rPr>
                <w:sz w:val="28"/>
                <w:szCs w:val="28"/>
              </w:rPr>
            </w:pPr>
            <w:r>
              <w:rPr>
                <w:sz w:val="28"/>
                <w:szCs w:val="28"/>
              </w:rPr>
              <w:t>256363,87</w:t>
            </w:r>
          </w:p>
        </w:tc>
        <w:tc>
          <w:tcPr>
            <w:tcW w:w="1702" w:type="dxa"/>
            <w:vAlign w:val="center"/>
          </w:tcPr>
          <w:p w:rsidR="006E2057" w:rsidRPr="00203296" w:rsidRDefault="006E2057" w:rsidP="006E2057">
            <w:pPr>
              <w:jc w:val="center"/>
              <w:rPr>
                <w:sz w:val="28"/>
                <w:szCs w:val="28"/>
              </w:rPr>
            </w:pPr>
            <w:r>
              <w:rPr>
                <w:sz w:val="28"/>
                <w:szCs w:val="28"/>
              </w:rPr>
              <w:t>256363,87</w:t>
            </w:r>
          </w:p>
        </w:tc>
      </w:tr>
      <w:tr w:rsidR="006E2057" w:rsidRPr="00C1486B" w:rsidTr="00D77789">
        <w:trPr>
          <w:trHeight w:val="271"/>
          <w:jc w:val="center"/>
        </w:trPr>
        <w:tc>
          <w:tcPr>
            <w:tcW w:w="1135" w:type="dxa"/>
            <w:vAlign w:val="center"/>
          </w:tcPr>
          <w:p w:rsidR="006E2057" w:rsidRPr="00203296" w:rsidRDefault="006E2057" w:rsidP="006E2057">
            <w:pPr>
              <w:jc w:val="center"/>
              <w:rPr>
                <w:sz w:val="28"/>
                <w:szCs w:val="28"/>
              </w:rPr>
            </w:pPr>
            <w:r w:rsidRPr="00203296">
              <w:rPr>
                <w:sz w:val="28"/>
                <w:szCs w:val="28"/>
              </w:rPr>
              <w:t>1.9.1.2.</w:t>
            </w:r>
          </w:p>
        </w:tc>
        <w:tc>
          <w:tcPr>
            <w:tcW w:w="3827" w:type="dxa"/>
            <w:vAlign w:val="center"/>
          </w:tcPr>
          <w:p w:rsidR="006E2057" w:rsidRPr="00203296" w:rsidRDefault="006E2057" w:rsidP="006E2057">
            <w:pPr>
              <w:rPr>
                <w:sz w:val="28"/>
                <w:szCs w:val="28"/>
              </w:rPr>
            </w:pPr>
            <w:r w:rsidRPr="00203296">
              <w:rPr>
                <w:sz w:val="28"/>
                <w:szCs w:val="28"/>
              </w:rPr>
              <w:t>- прочие потребители</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66447,99</w:t>
            </w:r>
          </w:p>
        </w:tc>
        <w:tc>
          <w:tcPr>
            <w:tcW w:w="1701" w:type="dxa"/>
            <w:vAlign w:val="center"/>
          </w:tcPr>
          <w:p w:rsidR="006E2057" w:rsidRPr="00203296" w:rsidRDefault="006E2057" w:rsidP="006E2057">
            <w:pPr>
              <w:jc w:val="center"/>
              <w:rPr>
                <w:sz w:val="28"/>
                <w:szCs w:val="28"/>
              </w:rPr>
            </w:pPr>
            <w:r>
              <w:rPr>
                <w:sz w:val="28"/>
                <w:szCs w:val="28"/>
              </w:rPr>
              <w:t>78608,40</w:t>
            </w:r>
          </w:p>
        </w:tc>
        <w:tc>
          <w:tcPr>
            <w:tcW w:w="1702" w:type="dxa"/>
            <w:vAlign w:val="center"/>
          </w:tcPr>
          <w:p w:rsidR="006E2057" w:rsidRPr="00203296" w:rsidRDefault="006E2057" w:rsidP="006E2057">
            <w:pPr>
              <w:jc w:val="center"/>
              <w:rPr>
                <w:sz w:val="28"/>
                <w:szCs w:val="28"/>
              </w:rPr>
            </w:pPr>
            <w:r>
              <w:rPr>
                <w:sz w:val="28"/>
                <w:szCs w:val="28"/>
              </w:rPr>
              <w:t>78608,40</w:t>
            </w:r>
          </w:p>
        </w:tc>
      </w:tr>
      <w:tr w:rsidR="006E2057" w:rsidRPr="00C1486B" w:rsidTr="00D77789">
        <w:trPr>
          <w:trHeight w:val="498"/>
          <w:jc w:val="center"/>
        </w:trPr>
        <w:tc>
          <w:tcPr>
            <w:tcW w:w="1135" w:type="dxa"/>
            <w:vAlign w:val="center"/>
          </w:tcPr>
          <w:p w:rsidR="006E2057" w:rsidRPr="00203296" w:rsidRDefault="006E2057" w:rsidP="006E2057">
            <w:pPr>
              <w:jc w:val="center"/>
              <w:rPr>
                <w:sz w:val="28"/>
                <w:szCs w:val="28"/>
              </w:rPr>
            </w:pPr>
            <w:r w:rsidRPr="00203296">
              <w:rPr>
                <w:sz w:val="28"/>
                <w:szCs w:val="28"/>
              </w:rPr>
              <w:t>1.9.2.</w:t>
            </w:r>
          </w:p>
        </w:tc>
        <w:tc>
          <w:tcPr>
            <w:tcW w:w="3827" w:type="dxa"/>
            <w:vAlign w:val="center"/>
          </w:tcPr>
          <w:p w:rsidR="006E2057" w:rsidRPr="00203296" w:rsidRDefault="006E2057" w:rsidP="006E2057">
            <w:pPr>
              <w:rPr>
                <w:sz w:val="28"/>
                <w:szCs w:val="28"/>
              </w:rPr>
            </w:pPr>
            <w:r w:rsidRPr="00203296">
              <w:rPr>
                <w:sz w:val="28"/>
                <w:szCs w:val="28"/>
              </w:rPr>
              <w:t>Собственные нужды производства</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39064,19</w:t>
            </w:r>
          </w:p>
        </w:tc>
        <w:tc>
          <w:tcPr>
            <w:tcW w:w="1701" w:type="dxa"/>
            <w:vAlign w:val="center"/>
          </w:tcPr>
          <w:p w:rsidR="006E2057" w:rsidRPr="00203296" w:rsidRDefault="006E2057" w:rsidP="006E2057">
            <w:pPr>
              <w:jc w:val="center"/>
              <w:rPr>
                <w:sz w:val="28"/>
                <w:szCs w:val="28"/>
              </w:rPr>
            </w:pPr>
            <w:r>
              <w:rPr>
                <w:sz w:val="28"/>
                <w:szCs w:val="28"/>
              </w:rPr>
              <w:t>46213,19</w:t>
            </w:r>
          </w:p>
        </w:tc>
        <w:tc>
          <w:tcPr>
            <w:tcW w:w="1702" w:type="dxa"/>
            <w:vAlign w:val="center"/>
          </w:tcPr>
          <w:p w:rsidR="006E2057" w:rsidRPr="00203296" w:rsidRDefault="006E2057" w:rsidP="006E2057">
            <w:pPr>
              <w:jc w:val="center"/>
              <w:rPr>
                <w:sz w:val="28"/>
                <w:szCs w:val="28"/>
              </w:rPr>
            </w:pPr>
            <w:r>
              <w:rPr>
                <w:sz w:val="28"/>
                <w:szCs w:val="28"/>
              </w:rPr>
              <w:t>46213,19</w:t>
            </w:r>
          </w:p>
        </w:tc>
      </w:tr>
      <w:tr w:rsidR="006E2057" w:rsidRPr="00C1486B" w:rsidTr="00D77789">
        <w:trPr>
          <w:trHeight w:val="275"/>
          <w:jc w:val="center"/>
        </w:trPr>
        <w:tc>
          <w:tcPr>
            <w:tcW w:w="10916" w:type="dxa"/>
            <w:gridSpan w:val="6"/>
            <w:vAlign w:val="center"/>
          </w:tcPr>
          <w:p w:rsidR="006E2057" w:rsidRPr="009C1C97" w:rsidRDefault="006E2057" w:rsidP="006E2057">
            <w:pPr>
              <w:ind w:left="360"/>
              <w:jc w:val="center"/>
              <w:rPr>
                <w:sz w:val="28"/>
                <w:szCs w:val="28"/>
              </w:rPr>
            </w:pPr>
            <w:r w:rsidRPr="009C1C97">
              <w:rPr>
                <w:sz w:val="28"/>
                <w:szCs w:val="28"/>
              </w:rPr>
              <w:t>2. Водоотведение</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2.1.</w:t>
            </w:r>
          </w:p>
        </w:tc>
        <w:tc>
          <w:tcPr>
            <w:tcW w:w="3827" w:type="dxa"/>
            <w:vAlign w:val="center"/>
          </w:tcPr>
          <w:p w:rsidR="006E2057" w:rsidRPr="00203296" w:rsidRDefault="006E2057" w:rsidP="006E2057">
            <w:pPr>
              <w:rPr>
                <w:sz w:val="28"/>
                <w:szCs w:val="28"/>
              </w:rPr>
            </w:pPr>
            <w:r w:rsidRPr="00203296">
              <w:rPr>
                <w:sz w:val="28"/>
                <w:szCs w:val="28"/>
              </w:rPr>
              <w:t>Объем отведенных стоков</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108203,12</w:t>
            </w:r>
          </w:p>
        </w:tc>
        <w:tc>
          <w:tcPr>
            <w:tcW w:w="1701" w:type="dxa"/>
            <w:vAlign w:val="center"/>
          </w:tcPr>
          <w:p w:rsidR="006E2057" w:rsidRPr="00203296" w:rsidRDefault="006E2057" w:rsidP="006E2057">
            <w:pPr>
              <w:jc w:val="center"/>
              <w:rPr>
                <w:sz w:val="28"/>
                <w:szCs w:val="28"/>
              </w:rPr>
            </w:pPr>
            <w:r>
              <w:rPr>
                <w:sz w:val="28"/>
                <w:szCs w:val="28"/>
              </w:rPr>
              <w:t>128005,00</w:t>
            </w:r>
          </w:p>
        </w:tc>
        <w:tc>
          <w:tcPr>
            <w:tcW w:w="1702" w:type="dxa"/>
            <w:vAlign w:val="center"/>
          </w:tcPr>
          <w:p w:rsidR="006E2057" w:rsidRPr="00203296" w:rsidRDefault="006E2057" w:rsidP="006E2057">
            <w:pPr>
              <w:jc w:val="center"/>
              <w:rPr>
                <w:sz w:val="28"/>
                <w:szCs w:val="28"/>
              </w:rPr>
            </w:pPr>
            <w:r>
              <w:rPr>
                <w:sz w:val="28"/>
                <w:szCs w:val="28"/>
              </w:rPr>
              <w:t>128005,00</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bookmarkStart w:id="33" w:name="_Hlk517961476"/>
            <w:r>
              <w:rPr>
                <w:sz w:val="28"/>
                <w:szCs w:val="28"/>
              </w:rPr>
              <w:t>2.2.</w:t>
            </w:r>
          </w:p>
        </w:tc>
        <w:tc>
          <w:tcPr>
            <w:tcW w:w="3827" w:type="dxa"/>
            <w:vAlign w:val="center"/>
          </w:tcPr>
          <w:p w:rsidR="006E2057" w:rsidRPr="00203296" w:rsidRDefault="006E2057" w:rsidP="006E2057">
            <w:pPr>
              <w:rPr>
                <w:sz w:val="28"/>
                <w:szCs w:val="28"/>
              </w:rPr>
            </w:pPr>
            <w:r w:rsidRPr="00203296">
              <w:rPr>
                <w:sz w:val="28"/>
                <w:szCs w:val="28"/>
              </w:rPr>
              <w:t>Хозяйственные нужды предприятия</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bookmarkEnd w:id="33"/>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2.3.</w:t>
            </w:r>
          </w:p>
        </w:tc>
        <w:tc>
          <w:tcPr>
            <w:tcW w:w="3827" w:type="dxa"/>
          </w:tcPr>
          <w:p w:rsidR="006E2057" w:rsidRPr="00203296" w:rsidRDefault="006E2057" w:rsidP="006E2057">
            <w:pPr>
              <w:rPr>
                <w:sz w:val="28"/>
                <w:szCs w:val="28"/>
              </w:rPr>
            </w:pPr>
            <w:r w:rsidRPr="00203296">
              <w:rPr>
                <w:sz w:val="28"/>
                <w:szCs w:val="28"/>
              </w:rPr>
              <w:t>Принято сточных вод по категориям потребителей</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108203,12</w:t>
            </w:r>
          </w:p>
        </w:tc>
        <w:tc>
          <w:tcPr>
            <w:tcW w:w="1701" w:type="dxa"/>
            <w:vAlign w:val="center"/>
          </w:tcPr>
          <w:p w:rsidR="006E2057" w:rsidRPr="00203296" w:rsidRDefault="006E2057" w:rsidP="006E2057">
            <w:pPr>
              <w:jc w:val="center"/>
              <w:rPr>
                <w:sz w:val="28"/>
                <w:szCs w:val="28"/>
              </w:rPr>
            </w:pPr>
            <w:r>
              <w:rPr>
                <w:sz w:val="28"/>
                <w:szCs w:val="28"/>
              </w:rPr>
              <w:t>128005,00</w:t>
            </w:r>
          </w:p>
        </w:tc>
        <w:tc>
          <w:tcPr>
            <w:tcW w:w="1702" w:type="dxa"/>
            <w:vAlign w:val="center"/>
          </w:tcPr>
          <w:p w:rsidR="006E2057" w:rsidRPr="00203296" w:rsidRDefault="006E2057" w:rsidP="006E2057">
            <w:pPr>
              <w:jc w:val="center"/>
              <w:rPr>
                <w:sz w:val="28"/>
                <w:szCs w:val="28"/>
              </w:rPr>
            </w:pPr>
            <w:r>
              <w:rPr>
                <w:sz w:val="28"/>
                <w:szCs w:val="28"/>
              </w:rPr>
              <w:t>128005,00</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2.3.1.</w:t>
            </w:r>
          </w:p>
        </w:tc>
        <w:tc>
          <w:tcPr>
            <w:tcW w:w="3827" w:type="dxa"/>
          </w:tcPr>
          <w:p w:rsidR="006E2057" w:rsidRPr="00203296" w:rsidRDefault="006E2057" w:rsidP="006E2057">
            <w:pPr>
              <w:rPr>
                <w:sz w:val="28"/>
                <w:szCs w:val="28"/>
              </w:rPr>
            </w:pPr>
            <w:r w:rsidRPr="00203296">
              <w:rPr>
                <w:sz w:val="28"/>
                <w:szCs w:val="28"/>
              </w:rPr>
              <w:t>Потребительский рынок</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108203,12</w:t>
            </w:r>
          </w:p>
        </w:tc>
        <w:tc>
          <w:tcPr>
            <w:tcW w:w="1701" w:type="dxa"/>
            <w:vAlign w:val="center"/>
          </w:tcPr>
          <w:p w:rsidR="006E2057" w:rsidRPr="00203296" w:rsidRDefault="006E2057" w:rsidP="006E2057">
            <w:pPr>
              <w:jc w:val="center"/>
              <w:rPr>
                <w:sz w:val="28"/>
                <w:szCs w:val="28"/>
              </w:rPr>
            </w:pPr>
            <w:r>
              <w:rPr>
                <w:sz w:val="28"/>
                <w:szCs w:val="28"/>
              </w:rPr>
              <w:t>128005,00</w:t>
            </w:r>
          </w:p>
        </w:tc>
        <w:tc>
          <w:tcPr>
            <w:tcW w:w="1702" w:type="dxa"/>
            <w:vAlign w:val="center"/>
          </w:tcPr>
          <w:p w:rsidR="006E2057" w:rsidRPr="00203296" w:rsidRDefault="006E2057" w:rsidP="006E2057">
            <w:pPr>
              <w:jc w:val="center"/>
              <w:rPr>
                <w:sz w:val="28"/>
                <w:szCs w:val="28"/>
              </w:rPr>
            </w:pPr>
            <w:r>
              <w:rPr>
                <w:sz w:val="28"/>
                <w:szCs w:val="28"/>
              </w:rPr>
              <w:t>128005,00</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2.3.1.1.</w:t>
            </w:r>
          </w:p>
        </w:tc>
        <w:tc>
          <w:tcPr>
            <w:tcW w:w="3827" w:type="dxa"/>
          </w:tcPr>
          <w:p w:rsidR="006E2057" w:rsidRPr="00203296" w:rsidRDefault="006E2057" w:rsidP="006E2057">
            <w:pPr>
              <w:rPr>
                <w:sz w:val="28"/>
                <w:szCs w:val="28"/>
              </w:rPr>
            </w:pPr>
            <w:r w:rsidRPr="00203296">
              <w:rPr>
                <w:sz w:val="28"/>
                <w:szCs w:val="28"/>
              </w:rPr>
              <w:t>- население</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64074,03</w:t>
            </w:r>
          </w:p>
        </w:tc>
        <w:tc>
          <w:tcPr>
            <w:tcW w:w="1701" w:type="dxa"/>
            <w:vAlign w:val="center"/>
          </w:tcPr>
          <w:p w:rsidR="006E2057" w:rsidRPr="00203296" w:rsidRDefault="006E2057" w:rsidP="006E2057">
            <w:pPr>
              <w:jc w:val="center"/>
              <w:rPr>
                <w:sz w:val="28"/>
                <w:szCs w:val="28"/>
              </w:rPr>
            </w:pPr>
            <w:r>
              <w:rPr>
                <w:sz w:val="28"/>
                <w:szCs w:val="28"/>
              </w:rPr>
              <w:t>75800,00</w:t>
            </w:r>
          </w:p>
        </w:tc>
        <w:tc>
          <w:tcPr>
            <w:tcW w:w="1702" w:type="dxa"/>
            <w:vAlign w:val="center"/>
          </w:tcPr>
          <w:p w:rsidR="006E2057" w:rsidRPr="00203296" w:rsidRDefault="006E2057" w:rsidP="006E2057">
            <w:pPr>
              <w:jc w:val="center"/>
              <w:rPr>
                <w:sz w:val="28"/>
                <w:szCs w:val="28"/>
              </w:rPr>
            </w:pPr>
            <w:r>
              <w:rPr>
                <w:sz w:val="28"/>
                <w:szCs w:val="28"/>
              </w:rPr>
              <w:t>75800,00</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2.3.1.2.</w:t>
            </w:r>
          </w:p>
        </w:tc>
        <w:tc>
          <w:tcPr>
            <w:tcW w:w="3827" w:type="dxa"/>
          </w:tcPr>
          <w:p w:rsidR="006E2057" w:rsidRPr="00203296" w:rsidRDefault="006E2057" w:rsidP="006E2057">
            <w:pPr>
              <w:rPr>
                <w:sz w:val="28"/>
                <w:szCs w:val="28"/>
              </w:rPr>
            </w:pPr>
            <w:r w:rsidRPr="00203296">
              <w:rPr>
                <w:sz w:val="28"/>
                <w:szCs w:val="28"/>
              </w:rPr>
              <w:t>- прочие потребители</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44129,09</w:t>
            </w:r>
          </w:p>
        </w:tc>
        <w:tc>
          <w:tcPr>
            <w:tcW w:w="1701" w:type="dxa"/>
            <w:vAlign w:val="center"/>
          </w:tcPr>
          <w:p w:rsidR="006E2057" w:rsidRPr="00203296" w:rsidRDefault="006E2057" w:rsidP="006E2057">
            <w:pPr>
              <w:jc w:val="center"/>
              <w:rPr>
                <w:sz w:val="28"/>
                <w:szCs w:val="28"/>
              </w:rPr>
            </w:pPr>
            <w:r>
              <w:rPr>
                <w:sz w:val="28"/>
                <w:szCs w:val="28"/>
              </w:rPr>
              <w:t>52205,00</w:t>
            </w:r>
          </w:p>
        </w:tc>
        <w:tc>
          <w:tcPr>
            <w:tcW w:w="1702" w:type="dxa"/>
            <w:vAlign w:val="center"/>
          </w:tcPr>
          <w:p w:rsidR="006E2057" w:rsidRPr="00203296" w:rsidRDefault="006E2057" w:rsidP="006E2057">
            <w:pPr>
              <w:jc w:val="center"/>
              <w:rPr>
                <w:sz w:val="28"/>
                <w:szCs w:val="28"/>
              </w:rPr>
            </w:pPr>
            <w:r>
              <w:rPr>
                <w:sz w:val="28"/>
                <w:szCs w:val="28"/>
              </w:rPr>
              <w:t>52205,00</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2.3.2.</w:t>
            </w:r>
          </w:p>
        </w:tc>
        <w:tc>
          <w:tcPr>
            <w:tcW w:w="3827" w:type="dxa"/>
          </w:tcPr>
          <w:p w:rsidR="006E2057" w:rsidRPr="00203296" w:rsidRDefault="006E2057" w:rsidP="006E2057">
            <w:pPr>
              <w:rPr>
                <w:sz w:val="28"/>
                <w:szCs w:val="28"/>
              </w:rPr>
            </w:pPr>
            <w:r w:rsidRPr="00203296">
              <w:rPr>
                <w:sz w:val="28"/>
                <w:szCs w:val="28"/>
              </w:rPr>
              <w:t>Собственные нужды производства</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w:t>
            </w:r>
          </w:p>
        </w:tc>
        <w:tc>
          <w:tcPr>
            <w:tcW w:w="1701" w:type="dxa"/>
            <w:vAlign w:val="center"/>
          </w:tcPr>
          <w:p w:rsidR="006E2057" w:rsidRPr="00203296" w:rsidRDefault="006E2057" w:rsidP="006E2057">
            <w:pPr>
              <w:jc w:val="center"/>
              <w:rPr>
                <w:sz w:val="28"/>
                <w:szCs w:val="28"/>
              </w:rPr>
            </w:pPr>
            <w:r>
              <w:rPr>
                <w:sz w:val="28"/>
                <w:szCs w:val="28"/>
              </w:rPr>
              <w:t>-</w:t>
            </w:r>
          </w:p>
        </w:tc>
        <w:tc>
          <w:tcPr>
            <w:tcW w:w="1702" w:type="dxa"/>
            <w:vAlign w:val="center"/>
          </w:tcPr>
          <w:p w:rsidR="006E2057" w:rsidRPr="00203296" w:rsidRDefault="006E2057" w:rsidP="006E2057">
            <w:pPr>
              <w:jc w:val="center"/>
              <w:rPr>
                <w:sz w:val="28"/>
                <w:szCs w:val="28"/>
              </w:rPr>
            </w:pPr>
            <w:r>
              <w:rPr>
                <w:sz w:val="28"/>
                <w:szCs w:val="28"/>
              </w:rPr>
              <w:t>-</w:t>
            </w:r>
          </w:p>
        </w:tc>
      </w:tr>
      <w:tr w:rsidR="006E2057" w:rsidRPr="00C1486B" w:rsidTr="00D77789">
        <w:trPr>
          <w:trHeight w:val="275"/>
          <w:jc w:val="center"/>
        </w:trPr>
        <w:tc>
          <w:tcPr>
            <w:tcW w:w="1135" w:type="dxa"/>
            <w:vAlign w:val="center"/>
          </w:tcPr>
          <w:p w:rsidR="006E2057" w:rsidRPr="00203296" w:rsidRDefault="006E2057" w:rsidP="006E2057">
            <w:pPr>
              <w:jc w:val="center"/>
              <w:rPr>
                <w:sz w:val="28"/>
                <w:szCs w:val="28"/>
              </w:rPr>
            </w:pPr>
            <w:r>
              <w:rPr>
                <w:sz w:val="28"/>
                <w:szCs w:val="28"/>
              </w:rPr>
              <w:t>2.4.</w:t>
            </w:r>
          </w:p>
        </w:tc>
        <w:tc>
          <w:tcPr>
            <w:tcW w:w="3827" w:type="dxa"/>
          </w:tcPr>
          <w:p w:rsidR="006E2057" w:rsidRPr="00203296" w:rsidRDefault="006E2057" w:rsidP="006E2057">
            <w:pPr>
              <w:rPr>
                <w:sz w:val="28"/>
                <w:szCs w:val="28"/>
              </w:rPr>
            </w:pPr>
            <w:r w:rsidRPr="00203296">
              <w:rPr>
                <w:sz w:val="28"/>
                <w:szCs w:val="28"/>
              </w:rPr>
              <w:t>Пропущено через собственные очистные сооружения</w:t>
            </w:r>
          </w:p>
        </w:tc>
        <w:tc>
          <w:tcPr>
            <w:tcW w:w="851" w:type="dxa"/>
            <w:vAlign w:val="center"/>
          </w:tcPr>
          <w:p w:rsidR="006E2057" w:rsidRPr="00203296" w:rsidRDefault="006E2057" w:rsidP="006E205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6E2057" w:rsidRPr="00203296" w:rsidRDefault="006E2057" w:rsidP="006E2057">
            <w:pPr>
              <w:jc w:val="center"/>
              <w:rPr>
                <w:sz w:val="28"/>
                <w:szCs w:val="28"/>
              </w:rPr>
            </w:pPr>
            <w:r>
              <w:rPr>
                <w:sz w:val="28"/>
                <w:szCs w:val="28"/>
              </w:rPr>
              <w:t>1898,98</w:t>
            </w:r>
          </w:p>
        </w:tc>
        <w:tc>
          <w:tcPr>
            <w:tcW w:w="1701" w:type="dxa"/>
            <w:vAlign w:val="center"/>
          </w:tcPr>
          <w:p w:rsidR="006E2057" w:rsidRPr="00203296" w:rsidRDefault="006E2057" w:rsidP="006E2057">
            <w:pPr>
              <w:jc w:val="center"/>
              <w:rPr>
                <w:sz w:val="28"/>
                <w:szCs w:val="28"/>
              </w:rPr>
            </w:pPr>
            <w:r>
              <w:rPr>
                <w:sz w:val="28"/>
                <w:szCs w:val="28"/>
              </w:rPr>
              <w:t>2246,50</w:t>
            </w:r>
          </w:p>
        </w:tc>
        <w:tc>
          <w:tcPr>
            <w:tcW w:w="1702" w:type="dxa"/>
            <w:vAlign w:val="center"/>
          </w:tcPr>
          <w:p w:rsidR="006E2057" w:rsidRPr="00203296" w:rsidRDefault="006E2057" w:rsidP="006E2057">
            <w:pPr>
              <w:jc w:val="center"/>
              <w:rPr>
                <w:sz w:val="28"/>
                <w:szCs w:val="28"/>
              </w:rPr>
            </w:pPr>
            <w:r>
              <w:rPr>
                <w:sz w:val="28"/>
                <w:szCs w:val="28"/>
              </w:rPr>
              <w:t>2246,50</w:t>
            </w:r>
          </w:p>
        </w:tc>
      </w:tr>
    </w:tbl>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rsidR="006E2057" w:rsidRDefault="006E2057" w:rsidP="006E2057">
      <w:pPr>
        <w:ind w:left="-567"/>
        <w:jc w:val="center"/>
        <w:rPr>
          <w:bCs/>
          <w:color w:val="000000"/>
          <w:sz w:val="28"/>
          <w:szCs w:val="28"/>
        </w:rPr>
      </w:pPr>
    </w:p>
    <w:tbl>
      <w:tblPr>
        <w:tblStyle w:val="a5"/>
        <w:tblW w:w="10916" w:type="dxa"/>
        <w:jc w:val="center"/>
        <w:tblLook w:val="04A0" w:firstRow="1" w:lastRow="0" w:firstColumn="1" w:lastColumn="0" w:noHBand="0" w:noVBand="1"/>
      </w:tblPr>
      <w:tblGrid>
        <w:gridCol w:w="594"/>
        <w:gridCol w:w="4368"/>
        <w:gridCol w:w="1984"/>
        <w:gridCol w:w="1985"/>
        <w:gridCol w:w="1985"/>
      </w:tblGrid>
      <w:tr w:rsidR="006E2057" w:rsidTr="00D77789">
        <w:trPr>
          <w:trHeight w:val="554"/>
          <w:jc w:val="center"/>
        </w:trPr>
        <w:tc>
          <w:tcPr>
            <w:tcW w:w="594" w:type="dxa"/>
            <w:vAlign w:val="center"/>
          </w:tcPr>
          <w:p w:rsidR="006E2057" w:rsidRDefault="006E2057" w:rsidP="006E2057">
            <w:pPr>
              <w:jc w:val="center"/>
              <w:rPr>
                <w:bCs/>
                <w:color w:val="000000"/>
                <w:sz w:val="28"/>
                <w:szCs w:val="28"/>
              </w:rPr>
            </w:pPr>
            <w:r>
              <w:rPr>
                <w:bCs/>
                <w:color w:val="000000"/>
                <w:sz w:val="28"/>
                <w:szCs w:val="28"/>
              </w:rPr>
              <w:t>№ п/п</w:t>
            </w:r>
          </w:p>
        </w:tc>
        <w:tc>
          <w:tcPr>
            <w:tcW w:w="4368" w:type="dxa"/>
            <w:vAlign w:val="center"/>
          </w:tcPr>
          <w:p w:rsidR="006E2057" w:rsidRDefault="006E2057" w:rsidP="006E2057">
            <w:pPr>
              <w:jc w:val="center"/>
              <w:rPr>
                <w:bCs/>
                <w:color w:val="000000"/>
                <w:sz w:val="28"/>
                <w:szCs w:val="28"/>
              </w:rPr>
            </w:pPr>
            <w:r>
              <w:rPr>
                <w:bCs/>
                <w:color w:val="000000"/>
                <w:sz w:val="28"/>
                <w:szCs w:val="28"/>
              </w:rPr>
              <w:t>Наименование показателя</w:t>
            </w:r>
          </w:p>
        </w:tc>
        <w:tc>
          <w:tcPr>
            <w:tcW w:w="1984" w:type="dxa"/>
            <w:vAlign w:val="center"/>
          </w:tcPr>
          <w:p w:rsidR="006E2057" w:rsidRPr="009C1C97" w:rsidRDefault="006E2057" w:rsidP="006E2057">
            <w:pPr>
              <w:jc w:val="center"/>
              <w:rPr>
                <w:sz w:val="28"/>
                <w:szCs w:val="28"/>
              </w:rPr>
            </w:pPr>
            <w:r w:rsidRPr="009C1C97">
              <w:rPr>
                <w:sz w:val="28"/>
                <w:szCs w:val="28"/>
              </w:rPr>
              <w:t>с 01.0</w:t>
            </w:r>
            <w:r>
              <w:rPr>
                <w:sz w:val="28"/>
                <w:szCs w:val="28"/>
              </w:rPr>
              <w:t>8</w:t>
            </w:r>
            <w:r w:rsidRPr="009C1C97">
              <w:rPr>
                <w:sz w:val="28"/>
                <w:szCs w:val="28"/>
              </w:rPr>
              <w:t>.201</w:t>
            </w:r>
            <w:r>
              <w:rPr>
                <w:sz w:val="28"/>
                <w:szCs w:val="28"/>
              </w:rPr>
              <w:t>8</w:t>
            </w:r>
            <w:r w:rsidRPr="009C1C97">
              <w:rPr>
                <w:sz w:val="28"/>
                <w:szCs w:val="28"/>
              </w:rPr>
              <w:t xml:space="preserve">    по 31.12.201</w:t>
            </w:r>
            <w:r>
              <w:rPr>
                <w:sz w:val="28"/>
                <w:szCs w:val="28"/>
              </w:rPr>
              <w:t>8</w:t>
            </w:r>
          </w:p>
        </w:tc>
        <w:tc>
          <w:tcPr>
            <w:tcW w:w="1985" w:type="dxa"/>
            <w:vAlign w:val="center"/>
          </w:tcPr>
          <w:p w:rsidR="006E2057" w:rsidRPr="009C1C97" w:rsidRDefault="006E2057" w:rsidP="006E2057">
            <w:pPr>
              <w:jc w:val="center"/>
              <w:rPr>
                <w:sz w:val="28"/>
                <w:szCs w:val="28"/>
              </w:rPr>
            </w:pPr>
            <w:r w:rsidRPr="009C1C97">
              <w:rPr>
                <w:sz w:val="28"/>
                <w:szCs w:val="28"/>
              </w:rPr>
              <w:t>с 01.01.201</w:t>
            </w:r>
            <w:r>
              <w:rPr>
                <w:sz w:val="28"/>
                <w:szCs w:val="28"/>
              </w:rPr>
              <w:t>9</w:t>
            </w:r>
            <w:r w:rsidRPr="009C1C97">
              <w:rPr>
                <w:sz w:val="28"/>
                <w:szCs w:val="28"/>
              </w:rPr>
              <w:t xml:space="preserve">     по 30.06.201</w:t>
            </w:r>
            <w:r>
              <w:rPr>
                <w:sz w:val="28"/>
                <w:szCs w:val="28"/>
              </w:rPr>
              <w:t>9</w:t>
            </w:r>
          </w:p>
        </w:tc>
        <w:tc>
          <w:tcPr>
            <w:tcW w:w="1985" w:type="dxa"/>
            <w:vAlign w:val="center"/>
          </w:tcPr>
          <w:p w:rsidR="006E2057" w:rsidRPr="009C1C97" w:rsidRDefault="006E2057" w:rsidP="006E2057">
            <w:pPr>
              <w:jc w:val="center"/>
              <w:rPr>
                <w:sz w:val="28"/>
                <w:szCs w:val="28"/>
              </w:rPr>
            </w:pPr>
            <w:r w:rsidRPr="009C1C97">
              <w:rPr>
                <w:sz w:val="28"/>
                <w:szCs w:val="28"/>
              </w:rPr>
              <w:t>с 01.07.201</w:t>
            </w:r>
            <w:r>
              <w:rPr>
                <w:sz w:val="28"/>
                <w:szCs w:val="28"/>
              </w:rPr>
              <w:t>9</w:t>
            </w:r>
            <w:r w:rsidRPr="009C1C97">
              <w:rPr>
                <w:sz w:val="28"/>
                <w:szCs w:val="28"/>
              </w:rPr>
              <w:t xml:space="preserve">     по 31.12.201</w:t>
            </w:r>
            <w:r>
              <w:rPr>
                <w:sz w:val="28"/>
                <w:szCs w:val="28"/>
              </w:rPr>
              <w:t>9</w:t>
            </w:r>
          </w:p>
        </w:tc>
      </w:tr>
      <w:tr w:rsidR="006E2057" w:rsidTr="00D77789">
        <w:trPr>
          <w:jc w:val="center"/>
        </w:trPr>
        <w:tc>
          <w:tcPr>
            <w:tcW w:w="594" w:type="dxa"/>
          </w:tcPr>
          <w:p w:rsidR="006E2057" w:rsidRDefault="006E2057" w:rsidP="006E2057">
            <w:pPr>
              <w:jc w:val="center"/>
              <w:rPr>
                <w:bCs/>
                <w:color w:val="000000"/>
                <w:sz w:val="28"/>
                <w:szCs w:val="28"/>
              </w:rPr>
            </w:pPr>
            <w:r>
              <w:rPr>
                <w:bCs/>
                <w:color w:val="000000"/>
                <w:sz w:val="28"/>
                <w:szCs w:val="28"/>
              </w:rPr>
              <w:t>1</w:t>
            </w:r>
          </w:p>
        </w:tc>
        <w:tc>
          <w:tcPr>
            <w:tcW w:w="4368" w:type="dxa"/>
          </w:tcPr>
          <w:p w:rsidR="006E2057" w:rsidRDefault="006E2057" w:rsidP="006E2057">
            <w:pPr>
              <w:jc w:val="center"/>
              <w:rPr>
                <w:bCs/>
                <w:color w:val="000000"/>
                <w:sz w:val="28"/>
                <w:szCs w:val="28"/>
              </w:rPr>
            </w:pPr>
            <w:r>
              <w:rPr>
                <w:bCs/>
                <w:color w:val="000000"/>
                <w:sz w:val="28"/>
                <w:szCs w:val="28"/>
              </w:rPr>
              <w:t>2</w:t>
            </w:r>
          </w:p>
        </w:tc>
        <w:tc>
          <w:tcPr>
            <w:tcW w:w="1984" w:type="dxa"/>
          </w:tcPr>
          <w:p w:rsidR="006E2057" w:rsidRDefault="006E2057" w:rsidP="006E2057">
            <w:pPr>
              <w:jc w:val="center"/>
              <w:rPr>
                <w:bCs/>
                <w:color w:val="000000"/>
                <w:sz w:val="28"/>
                <w:szCs w:val="28"/>
              </w:rPr>
            </w:pPr>
            <w:r>
              <w:rPr>
                <w:bCs/>
                <w:color w:val="000000"/>
                <w:sz w:val="28"/>
                <w:szCs w:val="28"/>
              </w:rPr>
              <w:t>3</w:t>
            </w:r>
          </w:p>
        </w:tc>
        <w:tc>
          <w:tcPr>
            <w:tcW w:w="1985" w:type="dxa"/>
          </w:tcPr>
          <w:p w:rsidR="006E2057" w:rsidRDefault="006E2057" w:rsidP="006E2057">
            <w:pPr>
              <w:jc w:val="center"/>
              <w:rPr>
                <w:bCs/>
                <w:color w:val="000000"/>
                <w:sz w:val="28"/>
                <w:szCs w:val="28"/>
              </w:rPr>
            </w:pPr>
            <w:r>
              <w:rPr>
                <w:bCs/>
                <w:color w:val="000000"/>
                <w:sz w:val="28"/>
                <w:szCs w:val="28"/>
              </w:rPr>
              <w:t>4</w:t>
            </w:r>
          </w:p>
        </w:tc>
        <w:tc>
          <w:tcPr>
            <w:tcW w:w="1985" w:type="dxa"/>
          </w:tcPr>
          <w:p w:rsidR="006E2057" w:rsidRDefault="006E2057" w:rsidP="006E2057">
            <w:pPr>
              <w:jc w:val="center"/>
              <w:rPr>
                <w:bCs/>
                <w:color w:val="000000"/>
                <w:sz w:val="28"/>
                <w:szCs w:val="28"/>
              </w:rPr>
            </w:pPr>
            <w:r>
              <w:rPr>
                <w:bCs/>
                <w:color w:val="000000"/>
                <w:sz w:val="28"/>
                <w:szCs w:val="28"/>
              </w:rPr>
              <w:t>5</w:t>
            </w:r>
          </w:p>
        </w:tc>
      </w:tr>
      <w:tr w:rsidR="006E2057" w:rsidTr="00D77789">
        <w:trPr>
          <w:trHeight w:val="1471"/>
          <w:jc w:val="center"/>
        </w:trPr>
        <w:tc>
          <w:tcPr>
            <w:tcW w:w="594" w:type="dxa"/>
            <w:vAlign w:val="center"/>
          </w:tcPr>
          <w:p w:rsidR="006E2057" w:rsidRDefault="006E2057" w:rsidP="006E2057">
            <w:pPr>
              <w:jc w:val="center"/>
              <w:rPr>
                <w:bCs/>
                <w:color w:val="000000"/>
                <w:sz w:val="28"/>
                <w:szCs w:val="28"/>
              </w:rPr>
            </w:pPr>
            <w:r>
              <w:rPr>
                <w:bCs/>
                <w:color w:val="000000"/>
                <w:sz w:val="28"/>
                <w:szCs w:val="28"/>
              </w:rPr>
              <w:t>1.</w:t>
            </w:r>
          </w:p>
        </w:tc>
        <w:tc>
          <w:tcPr>
            <w:tcW w:w="4368" w:type="dxa"/>
            <w:vAlign w:val="center"/>
          </w:tcPr>
          <w:p w:rsidR="006E2057" w:rsidRDefault="006E2057" w:rsidP="006E2057">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w:t>
            </w:r>
            <w:r w:rsidRPr="009C1C97">
              <w:rPr>
                <w:bCs/>
                <w:sz w:val="28"/>
                <w:szCs w:val="28"/>
              </w:rPr>
              <w:t>холодного водоснабжения питьевой водой, т</w:t>
            </w:r>
            <w:r>
              <w:rPr>
                <w:bCs/>
                <w:color w:val="000000"/>
                <w:sz w:val="28"/>
                <w:szCs w:val="28"/>
              </w:rPr>
              <w:t>ыс. руб.</w:t>
            </w:r>
          </w:p>
        </w:tc>
        <w:tc>
          <w:tcPr>
            <w:tcW w:w="1984" w:type="dxa"/>
            <w:vAlign w:val="center"/>
          </w:tcPr>
          <w:p w:rsidR="006E2057" w:rsidRPr="00B52F7E" w:rsidRDefault="006E2057" w:rsidP="006E2057">
            <w:pPr>
              <w:jc w:val="center"/>
              <w:rPr>
                <w:bCs/>
                <w:color w:val="000000"/>
                <w:sz w:val="28"/>
              </w:rPr>
            </w:pPr>
            <w:r>
              <w:rPr>
                <w:bCs/>
                <w:color w:val="000000"/>
                <w:sz w:val="28"/>
              </w:rPr>
              <w:t>10629,96</w:t>
            </w:r>
          </w:p>
        </w:tc>
        <w:tc>
          <w:tcPr>
            <w:tcW w:w="1985" w:type="dxa"/>
            <w:vAlign w:val="center"/>
          </w:tcPr>
          <w:p w:rsidR="006E2057" w:rsidRPr="00B52F7E" w:rsidRDefault="006E2057" w:rsidP="006E2057">
            <w:pPr>
              <w:jc w:val="center"/>
              <w:rPr>
                <w:bCs/>
                <w:color w:val="000000"/>
                <w:sz w:val="28"/>
              </w:rPr>
            </w:pPr>
            <w:r>
              <w:rPr>
                <w:bCs/>
                <w:color w:val="000000"/>
                <w:sz w:val="28"/>
              </w:rPr>
              <w:t>12575,31</w:t>
            </w:r>
          </w:p>
        </w:tc>
        <w:tc>
          <w:tcPr>
            <w:tcW w:w="1985" w:type="dxa"/>
            <w:vAlign w:val="center"/>
          </w:tcPr>
          <w:p w:rsidR="006E2057" w:rsidRPr="00B52F7E" w:rsidRDefault="006E2057" w:rsidP="006E2057">
            <w:pPr>
              <w:jc w:val="center"/>
              <w:rPr>
                <w:bCs/>
                <w:color w:val="000000"/>
                <w:sz w:val="28"/>
              </w:rPr>
            </w:pPr>
            <w:r>
              <w:rPr>
                <w:bCs/>
                <w:color w:val="000000"/>
                <w:sz w:val="28"/>
              </w:rPr>
              <w:t>14412,62</w:t>
            </w:r>
          </w:p>
        </w:tc>
      </w:tr>
      <w:tr w:rsidR="006E2057" w:rsidTr="00D77789">
        <w:trPr>
          <w:trHeight w:val="1446"/>
          <w:jc w:val="center"/>
        </w:trPr>
        <w:tc>
          <w:tcPr>
            <w:tcW w:w="594" w:type="dxa"/>
            <w:vAlign w:val="center"/>
          </w:tcPr>
          <w:p w:rsidR="006E2057" w:rsidRDefault="006E2057" w:rsidP="006E2057">
            <w:pPr>
              <w:jc w:val="center"/>
              <w:rPr>
                <w:bCs/>
                <w:color w:val="000000"/>
                <w:sz w:val="28"/>
                <w:szCs w:val="28"/>
              </w:rPr>
            </w:pPr>
            <w:r>
              <w:rPr>
                <w:bCs/>
                <w:color w:val="000000"/>
                <w:sz w:val="28"/>
                <w:szCs w:val="28"/>
              </w:rPr>
              <w:t>2.</w:t>
            </w:r>
          </w:p>
        </w:tc>
        <w:tc>
          <w:tcPr>
            <w:tcW w:w="4368" w:type="dxa"/>
            <w:vAlign w:val="center"/>
          </w:tcPr>
          <w:p w:rsidR="006E2057" w:rsidRDefault="006E2057" w:rsidP="006E2057">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w:t>
            </w:r>
            <w:r w:rsidRPr="009C1C97">
              <w:rPr>
                <w:bCs/>
                <w:sz w:val="28"/>
                <w:szCs w:val="28"/>
              </w:rPr>
              <w:t xml:space="preserve">водоотведения, </w:t>
            </w:r>
            <w:r>
              <w:rPr>
                <w:bCs/>
                <w:color w:val="000000"/>
                <w:sz w:val="28"/>
                <w:szCs w:val="28"/>
              </w:rPr>
              <w:t>тыс. руб.</w:t>
            </w:r>
          </w:p>
        </w:tc>
        <w:tc>
          <w:tcPr>
            <w:tcW w:w="1984" w:type="dxa"/>
            <w:vAlign w:val="center"/>
          </w:tcPr>
          <w:p w:rsidR="006E2057" w:rsidRDefault="006E2057" w:rsidP="006E2057">
            <w:pPr>
              <w:jc w:val="center"/>
              <w:rPr>
                <w:bCs/>
                <w:color w:val="000000"/>
                <w:sz w:val="28"/>
                <w:szCs w:val="28"/>
              </w:rPr>
            </w:pPr>
            <w:r>
              <w:rPr>
                <w:bCs/>
                <w:color w:val="000000"/>
                <w:sz w:val="28"/>
                <w:szCs w:val="28"/>
              </w:rPr>
              <w:t>1190,23</w:t>
            </w:r>
          </w:p>
        </w:tc>
        <w:tc>
          <w:tcPr>
            <w:tcW w:w="1985" w:type="dxa"/>
            <w:vAlign w:val="center"/>
          </w:tcPr>
          <w:p w:rsidR="006E2057" w:rsidRDefault="006E2057" w:rsidP="006E2057">
            <w:pPr>
              <w:jc w:val="center"/>
              <w:rPr>
                <w:bCs/>
                <w:color w:val="000000"/>
                <w:sz w:val="28"/>
                <w:szCs w:val="28"/>
              </w:rPr>
            </w:pPr>
            <w:r>
              <w:rPr>
                <w:bCs/>
                <w:color w:val="000000"/>
                <w:sz w:val="28"/>
                <w:szCs w:val="28"/>
              </w:rPr>
              <w:t>1408,06</w:t>
            </w:r>
          </w:p>
        </w:tc>
        <w:tc>
          <w:tcPr>
            <w:tcW w:w="1985" w:type="dxa"/>
            <w:vAlign w:val="center"/>
          </w:tcPr>
          <w:p w:rsidR="006E2057" w:rsidRDefault="006E2057" w:rsidP="006E2057">
            <w:pPr>
              <w:jc w:val="center"/>
              <w:rPr>
                <w:bCs/>
                <w:color w:val="000000"/>
                <w:sz w:val="28"/>
                <w:szCs w:val="28"/>
              </w:rPr>
            </w:pPr>
            <w:r>
              <w:rPr>
                <w:bCs/>
                <w:color w:val="000000"/>
                <w:sz w:val="28"/>
                <w:szCs w:val="28"/>
              </w:rPr>
              <w:t>1717,83</w:t>
            </w:r>
          </w:p>
        </w:tc>
      </w:tr>
    </w:tbl>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rsidR="006E2057" w:rsidRDefault="006E2057" w:rsidP="006E2057">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6E2057" w:rsidTr="00D77789">
        <w:trPr>
          <w:trHeight w:val="914"/>
          <w:jc w:val="center"/>
        </w:trPr>
        <w:tc>
          <w:tcPr>
            <w:tcW w:w="3539" w:type="dxa"/>
            <w:vAlign w:val="center"/>
          </w:tcPr>
          <w:p w:rsidR="006E2057" w:rsidRDefault="006E2057" w:rsidP="006E2057">
            <w:pPr>
              <w:jc w:val="center"/>
              <w:rPr>
                <w:bCs/>
                <w:color w:val="000000"/>
                <w:sz w:val="28"/>
                <w:szCs w:val="28"/>
              </w:rPr>
            </w:pPr>
            <w:r>
              <w:rPr>
                <w:bCs/>
                <w:color w:val="000000"/>
                <w:sz w:val="28"/>
                <w:szCs w:val="28"/>
              </w:rPr>
              <w:t>Наименование мероприятия</w:t>
            </w:r>
          </w:p>
        </w:tc>
        <w:tc>
          <w:tcPr>
            <w:tcW w:w="3260" w:type="dxa"/>
            <w:vAlign w:val="center"/>
          </w:tcPr>
          <w:p w:rsidR="006E2057" w:rsidRDefault="006E2057" w:rsidP="006E205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6E2057" w:rsidRDefault="006E2057" w:rsidP="006E2057">
            <w:pPr>
              <w:jc w:val="center"/>
              <w:rPr>
                <w:bCs/>
                <w:color w:val="000000"/>
                <w:sz w:val="28"/>
                <w:szCs w:val="28"/>
              </w:rPr>
            </w:pPr>
            <w:r>
              <w:rPr>
                <w:bCs/>
                <w:color w:val="000000"/>
                <w:sz w:val="28"/>
                <w:szCs w:val="28"/>
              </w:rPr>
              <w:t>Дата окончания реализации мероприятий</w:t>
            </w:r>
          </w:p>
        </w:tc>
      </w:tr>
      <w:tr w:rsidR="006E2057" w:rsidTr="00D77789">
        <w:trPr>
          <w:trHeight w:val="1409"/>
          <w:jc w:val="center"/>
        </w:trPr>
        <w:tc>
          <w:tcPr>
            <w:tcW w:w="3539" w:type="dxa"/>
            <w:vAlign w:val="center"/>
          </w:tcPr>
          <w:p w:rsidR="006E2057" w:rsidRDefault="006E2057" w:rsidP="006E2057">
            <w:pPr>
              <w:jc w:val="center"/>
              <w:rPr>
                <w:bCs/>
                <w:color w:val="000000"/>
                <w:sz w:val="28"/>
                <w:szCs w:val="28"/>
              </w:rPr>
            </w:pPr>
            <w:r>
              <w:rPr>
                <w:bCs/>
                <w:color w:val="000000"/>
                <w:sz w:val="28"/>
                <w:szCs w:val="28"/>
              </w:rPr>
              <w:t xml:space="preserve">Бесперебойное </w:t>
            </w:r>
            <w:r w:rsidRPr="009C1C97">
              <w:rPr>
                <w:bCs/>
                <w:sz w:val="28"/>
                <w:szCs w:val="28"/>
              </w:rPr>
              <w:t>холодное водоснабжение и водоотведение</w:t>
            </w:r>
          </w:p>
        </w:tc>
        <w:tc>
          <w:tcPr>
            <w:tcW w:w="3260" w:type="dxa"/>
            <w:vAlign w:val="center"/>
          </w:tcPr>
          <w:p w:rsidR="006E2057" w:rsidRDefault="006E2057" w:rsidP="006E2057">
            <w:pPr>
              <w:jc w:val="center"/>
              <w:rPr>
                <w:bCs/>
                <w:color w:val="000000"/>
                <w:sz w:val="28"/>
                <w:szCs w:val="28"/>
              </w:rPr>
            </w:pPr>
            <w:r>
              <w:rPr>
                <w:bCs/>
                <w:color w:val="000000"/>
                <w:sz w:val="28"/>
                <w:szCs w:val="28"/>
              </w:rPr>
              <w:t>01.08.2018</w:t>
            </w:r>
          </w:p>
        </w:tc>
        <w:tc>
          <w:tcPr>
            <w:tcW w:w="3261" w:type="dxa"/>
            <w:vAlign w:val="center"/>
          </w:tcPr>
          <w:p w:rsidR="006E2057" w:rsidRDefault="006E2057" w:rsidP="006E2057">
            <w:pPr>
              <w:jc w:val="center"/>
              <w:rPr>
                <w:bCs/>
                <w:color w:val="000000"/>
                <w:sz w:val="28"/>
                <w:szCs w:val="28"/>
              </w:rPr>
            </w:pPr>
            <w:r>
              <w:rPr>
                <w:bCs/>
                <w:color w:val="000000"/>
                <w:sz w:val="28"/>
                <w:szCs w:val="28"/>
              </w:rPr>
              <w:t>31.12.2019</w:t>
            </w:r>
          </w:p>
        </w:tc>
      </w:tr>
    </w:tbl>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Pr="009C1C97" w:rsidRDefault="006E2057" w:rsidP="006E2057">
      <w:pPr>
        <w:ind w:left="-567"/>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9C1C97">
        <w:rPr>
          <w:bCs/>
          <w:sz w:val="28"/>
          <w:szCs w:val="28"/>
        </w:rPr>
        <w:t>холодного водоснабжения и водоотведения</w:t>
      </w:r>
    </w:p>
    <w:p w:rsidR="006E2057" w:rsidRDefault="006E2057" w:rsidP="006E2057">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708"/>
        <w:gridCol w:w="4395"/>
        <w:gridCol w:w="1417"/>
        <w:gridCol w:w="1701"/>
        <w:gridCol w:w="1418"/>
        <w:gridCol w:w="1418"/>
      </w:tblGrid>
      <w:tr w:rsidR="006E2057" w:rsidTr="00D77789">
        <w:trPr>
          <w:jc w:val="center"/>
        </w:trPr>
        <w:tc>
          <w:tcPr>
            <w:tcW w:w="708" w:type="dxa"/>
            <w:vAlign w:val="center"/>
          </w:tcPr>
          <w:p w:rsidR="006E2057" w:rsidRDefault="006E2057" w:rsidP="006E2057">
            <w:pPr>
              <w:jc w:val="center"/>
              <w:rPr>
                <w:bCs/>
                <w:color w:val="000000"/>
                <w:sz w:val="28"/>
                <w:szCs w:val="28"/>
              </w:rPr>
            </w:pPr>
            <w:r>
              <w:rPr>
                <w:bCs/>
                <w:color w:val="000000"/>
                <w:sz w:val="28"/>
                <w:szCs w:val="28"/>
              </w:rPr>
              <w:t>№ п/п</w:t>
            </w:r>
          </w:p>
        </w:tc>
        <w:tc>
          <w:tcPr>
            <w:tcW w:w="4395" w:type="dxa"/>
            <w:vAlign w:val="center"/>
          </w:tcPr>
          <w:p w:rsidR="006E2057" w:rsidRDefault="006E2057" w:rsidP="006E2057">
            <w:pPr>
              <w:jc w:val="center"/>
              <w:rPr>
                <w:bCs/>
                <w:color w:val="000000"/>
                <w:sz w:val="28"/>
                <w:szCs w:val="28"/>
              </w:rPr>
            </w:pPr>
            <w:r>
              <w:rPr>
                <w:bCs/>
                <w:color w:val="000000"/>
                <w:sz w:val="28"/>
                <w:szCs w:val="28"/>
              </w:rPr>
              <w:t>Наименование показателя</w:t>
            </w:r>
          </w:p>
        </w:tc>
        <w:tc>
          <w:tcPr>
            <w:tcW w:w="1417" w:type="dxa"/>
            <w:vAlign w:val="center"/>
          </w:tcPr>
          <w:p w:rsidR="006E2057" w:rsidRDefault="006E2057" w:rsidP="006E2057">
            <w:pPr>
              <w:jc w:val="center"/>
              <w:rPr>
                <w:bCs/>
                <w:color w:val="000000"/>
                <w:sz w:val="28"/>
                <w:szCs w:val="28"/>
              </w:rPr>
            </w:pPr>
            <w:r>
              <w:rPr>
                <w:bCs/>
                <w:color w:val="000000"/>
                <w:sz w:val="28"/>
                <w:szCs w:val="28"/>
              </w:rPr>
              <w:t>Факт</w:t>
            </w:r>
          </w:p>
          <w:p w:rsidR="006E2057" w:rsidRDefault="006E2057" w:rsidP="006E2057">
            <w:pPr>
              <w:jc w:val="center"/>
              <w:rPr>
                <w:bCs/>
                <w:color w:val="000000"/>
                <w:sz w:val="28"/>
                <w:szCs w:val="28"/>
              </w:rPr>
            </w:pPr>
            <w:r>
              <w:rPr>
                <w:bCs/>
                <w:color w:val="000000"/>
                <w:sz w:val="28"/>
                <w:szCs w:val="28"/>
              </w:rPr>
              <w:t xml:space="preserve"> 2017 год</w:t>
            </w:r>
          </w:p>
        </w:tc>
        <w:tc>
          <w:tcPr>
            <w:tcW w:w="1701" w:type="dxa"/>
            <w:vAlign w:val="center"/>
          </w:tcPr>
          <w:p w:rsidR="006E2057" w:rsidRDefault="006E2057" w:rsidP="006E2057">
            <w:pPr>
              <w:jc w:val="center"/>
              <w:rPr>
                <w:bCs/>
                <w:color w:val="000000"/>
                <w:sz w:val="28"/>
                <w:szCs w:val="28"/>
              </w:rPr>
            </w:pPr>
            <w:r>
              <w:rPr>
                <w:bCs/>
                <w:color w:val="000000"/>
                <w:sz w:val="28"/>
                <w:szCs w:val="28"/>
              </w:rPr>
              <w:t>Ожидаемые значения</w:t>
            </w:r>
          </w:p>
          <w:p w:rsidR="006E2057" w:rsidRDefault="006E2057" w:rsidP="006E2057">
            <w:pPr>
              <w:jc w:val="center"/>
              <w:rPr>
                <w:bCs/>
                <w:color w:val="000000"/>
                <w:sz w:val="28"/>
                <w:szCs w:val="28"/>
              </w:rPr>
            </w:pPr>
            <w:r>
              <w:rPr>
                <w:bCs/>
                <w:color w:val="000000"/>
                <w:sz w:val="28"/>
                <w:szCs w:val="28"/>
              </w:rPr>
              <w:t xml:space="preserve"> 2018 год</w:t>
            </w:r>
          </w:p>
        </w:tc>
        <w:tc>
          <w:tcPr>
            <w:tcW w:w="1418" w:type="dxa"/>
            <w:vAlign w:val="center"/>
          </w:tcPr>
          <w:p w:rsidR="006E2057" w:rsidRDefault="006E2057" w:rsidP="006E2057">
            <w:pPr>
              <w:jc w:val="center"/>
              <w:rPr>
                <w:bCs/>
                <w:color w:val="000000"/>
                <w:sz w:val="28"/>
                <w:szCs w:val="28"/>
              </w:rPr>
            </w:pPr>
            <w:r>
              <w:rPr>
                <w:bCs/>
                <w:color w:val="000000"/>
                <w:sz w:val="28"/>
                <w:szCs w:val="28"/>
              </w:rPr>
              <w:t xml:space="preserve">План </w:t>
            </w:r>
          </w:p>
          <w:p w:rsidR="006E2057" w:rsidRDefault="006E2057" w:rsidP="006E2057">
            <w:pPr>
              <w:jc w:val="center"/>
              <w:rPr>
                <w:bCs/>
                <w:color w:val="000000"/>
                <w:sz w:val="28"/>
                <w:szCs w:val="28"/>
              </w:rPr>
            </w:pPr>
            <w:r>
              <w:rPr>
                <w:bCs/>
                <w:color w:val="000000"/>
                <w:sz w:val="28"/>
                <w:szCs w:val="28"/>
              </w:rPr>
              <w:t>2019 год</w:t>
            </w:r>
          </w:p>
        </w:tc>
        <w:tc>
          <w:tcPr>
            <w:tcW w:w="1418" w:type="dxa"/>
            <w:vAlign w:val="center"/>
          </w:tcPr>
          <w:p w:rsidR="006E2057" w:rsidRDefault="006E2057" w:rsidP="006E2057">
            <w:pPr>
              <w:jc w:val="center"/>
              <w:rPr>
                <w:bCs/>
                <w:color w:val="000000"/>
                <w:sz w:val="28"/>
                <w:szCs w:val="28"/>
              </w:rPr>
            </w:pPr>
            <w:r>
              <w:rPr>
                <w:bCs/>
                <w:color w:val="000000"/>
                <w:sz w:val="28"/>
                <w:szCs w:val="28"/>
              </w:rPr>
              <w:t>План 2020 год</w:t>
            </w:r>
          </w:p>
        </w:tc>
      </w:tr>
      <w:tr w:rsidR="006E2057" w:rsidTr="00D77789">
        <w:trPr>
          <w:jc w:val="center"/>
        </w:trPr>
        <w:tc>
          <w:tcPr>
            <w:tcW w:w="708" w:type="dxa"/>
          </w:tcPr>
          <w:p w:rsidR="006E2057" w:rsidRDefault="006E2057" w:rsidP="006E2057">
            <w:pPr>
              <w:jc w:val="center"/>
              <w:rPr>
                <w:bCs/>
                <w:color w:val="000000"/>
                <w:sz w:val="28"/>
                <w:szCs w:val="28"/>
              </w:rPr>
            </w:pPr>
            <w:r>
              <w:rPr>
                <w:bCs/>
                <w:color w:val="000000"/>
                <w:sz w:val="28"/>
                <w:szCs w:val="28"/>
              </w:rPr>
              <w:t>1</w:t>
            </w:r>
          </w:p>
        </w:tc>
        <w:tc>
          <w:tcPr>
            <w:tcW w:w="4395" w:type="dxa"/>
          </w:tcPr>
          <w:p w:rsidR="006E2057" w:rsidRDefault="006E2057" w:rsidP="006E2057">
            <w:pPr>
              <w:jc w:val="center"/>
              <w:rPr>
                <w:bCs/>
                <w:color w:val="000000"/>
                <w:sz w:val="28"/>
                <w:szCs w:val="28"/>
              </w:rPr>
            </w:pPr>
            <w:r>
              <w:rPr>
                <w:bCs/>
                <w:color w:val="000000"/>
                <w:sz w:val="28"/>
                <w:szCs w:val="28"/>
              </w:rPr>
              <w:t>2</w:t>
            </w:r>
          </w:p>
        </w:tc>
        <w:tc>
          <w:tcPr>
            <w:tcW w:w="1417" w:type="dxa"/>
          </w:tcPr>
          <w:p w:rsidR="006E2057" w:rsidRDefault="006E2057" w:rsidP="006E2057">
            <w:pPr>
              <w:jc w:val="center"/>
              <w:rPr>
                <w:bCs/>
                <w:color w:val="000000"/>
                <w:sz w:val="28"/>
                <w:szCs w:val="28"/>
              </w:rPr>
            </w:pPr>
            <w:r>
              <w:rPr>
                <w:bCs/>
                <w:color w:val="000000"/>
                <w:sz w:val="28"/>
                <w:szCs w:val="28"/>
              </w:rPr>
              <w:t>3</w:t>
            </w:r>
          </w:p>
        </w:tc>
        <w:tc>
          <w:tcPr>
            <w:tcW w:w="1701" w:type="dxa"/>
          </w:tcPr>
          <w:p w:rsidR="006E2057" w:rsidRDefault="006E2057" w:rsidP="006E2057">
            <w:pPr>
              <w:jc w:val="center"/>
              <w:rPr>
                <w:bCs/>
                <w:color w:val="000000"/>
                <w:sz w:val="28"/>
                <w:szCs w:val="28"/>
              </w:rPr>
            </w:pPr>
            <w:r>
              <w:rPr>
                <w:bCs/>
                <w:color w:val="000000"/>
                <w:sz w:val="28"/>
                <w:szCs w:val="28"/>
              </w:rPr>
              <w:t>4</w:t>
            </w:r>
          </w:p>
        </w:tc>
        <w:tc>
          <w:tcPr>
            <w:tcW w:w="1418" w:type="dxa"/>
          </w:tcPr>
          <w:p w:rsidR="006E2057" w:rsidRDefault="006E2057" w:rsidP="006E2057">
            <w:pPr>
              <w:jc w:val="center"/>
              <w:rPr>
                <w:bCs/>
                <w:color w:val="000000"/>
                <w:sz w:val="28"/>
                <w:szCs w:val="28"/>
              </w:rPr>
            </w:pPr>
            <w:r>
              <w:rPr>
                <w:bCs/>
                <w:color w:val="000000"/>
                <w:sz w:val="28"/>
                <w:szCs w:val="28"/>
              </w:rPr>
              <w:t>5</w:t>
            </w:r>
          </w:p>
        </w:tc>
        <w:tc>
          <w:tcPr>
            <w:tcW w:w="1418" w:type="dxa"/>
          </w:tcPr>
          <w:p w:rsidR="006E2057" w:rsidRDefault="006E2057" w:rsidP="006E2057">
            <w:pPr>
              <w:jc w:val="center"/>
              <w:rPr>
                <w:bCs/>
                <w:color w:val="000000"/>
                <w:sz w:val="28"/>
                <w:szCs w:val="28"/>
              </w:rPr>
            </w:pPr>
            <w:r>
              <w:rPr>
                <w:bCs/>
                <w:color w:val="000000"/>
                <w:sz w:val="28"/>
                <w:szCs w:val="28"/>
              </w:rPr>
              <w:t>6</w:t>
            </w:r>
          </w:p>
        </w:tc>
      </w:tr>
      <w:tr w:rsidR="006E2057" w:rsidTr="00D77789">
        <w:trPr>
          <w:trHeight w:val="388"/>
          <w:jc w:val="center"/>
        </w:trPr>
        <w:tc>
          <w:tcPr>
            <w:tcW w:w="11057" w:type="dxa"/>
            <w:gridSpan w:val="6"/>
            <w:vAlign w:val="center"/>
          </w:tcPr>
          <w:p w:rsidR="006E2057" w:rsidRDefault="006E2057" w:rsidP="00540121">
            <w:pPr>
              <w:pStyle w:val="af3"/>
              <w:numPr>
                <w:ilvl w:val="0"/>
                <w:numId w:val="13"/>
              </w:numPr>
              <w:jc w:val="center"/>
              <w:rPr>
                <w:bCs/>
                <w:color w:val="000000"/>
                <w:sz w:val="28"/>
                <w:szCs w:val="28"/>
              </w:rPr>
            </w:pPr>
            <w:r>
              <w:rPr>
                <w:bCs/>
                <w:color w:val="000000"/>
                <w:sz w:val="28"/>
                <w:szCs w:val="28"/>
              </w:rPr>
              <w:t>Показатели качества воды</w:t>
            </w:r>
          </w:p>
        </w:tc>
      </w:tr>
      <w:tr w:rsidR="006E2057" w:rsidTr="00D77789">
        <w:trPr>
          <w:trHeight w:val="2535"/>
          <w:jc w:val="center"/>
        </w:trPr>
        <w:tc>
          <w:tcPr>
            <w:tcW w:w="708" w:type="dxa"/>
            <w:vAlign w:val="center"/>
          </w:tcPr>
          <w:p w:rsidR="006E2057" w:rsidRDefault="006E2057" w:rsidP="006E2057">
            <w:pPr>
              <w:jc w:val="center"/>
              <w:rPr>
                <w:bCs/>
                <w:color w:val="000000"/>
                <w:sz w:val="28"/>
                <w:szCs w:val="28"/>
              </w:rPr>
            </w:pPr>
            <w:r>
              <w:rPr>
                <w:bCs/>
                <w:color w:val="000000"/>
                <w:sz w:val="28"/>
                <w:szCs w:val="28"/>
              </w:rPr>
              <w:t>1.1.</w:t>
            </w:r>
          </w:p>
        </w:tc>
        <w:tc>
          <w:tcPr>
            <w:tcW w:w="4395" w:type="dxa"/>
            <w:vAlign w:val="center"/>
          </w:tcPr>
          <w:p w:rsidR="006E2057" w:rsidRPr="00FE6F9F" w:rsidRDefault="006E2057" w:rsidP="006E205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45,00</w:t>
            </w:r>
          </w:p>
        </w:tc>
        <w:tc>
          <w:tcPr>
            <w:tcW w:w="1418" w:type="dxa"/>
            <w:vAlign w:val="center"/>
          </w:tcPr>
          <w:p w:rsidR="006E2057" w:rsidRDefault="006E2057" w:rsidP="006E2057">
            <w:pPr>
              <w:jc w:val="center"/>
              <w:rPr>
                <w:bCs/>
                <w:color w:val="000000"/>
                <w:sz w:val="28"/>
                <w:szCs w:val="28"/>
              </w:rPr>
            </w:pPr>
            <w:r>
              <w:rPr>
                <w:bCs/>
                <w:color w:val="000000"/>
                <w:sz w:val="28"/>
                <w:szCs w:val="28"/>
              </w:rPr>
              <w:t>25,00</w:t>
            </w:r>
          </w:p>
        </w:tc>
        <w:tc>
          <w:tcPr>
            <w:tcW w:w="1418" w:type="dxa"/>
            <w:vAlign w:val="center"/>
          </w:tcPr>
          <w:p w:rsidR="006E2057" w:rsidRDefault="006E2057" w:rsidP="006E2057">
            <w:pPr>
              <w:jc w:val="center"/>
              <w:rPr>
                <w:bCs/>
                <w:color w:val="000000"/>
                <w:sz w:val="28"/>
                <w:szCs w:val="28"/>
              </w:rPr>
            </w:pPr>
            <w:r>
              <w:rPr>
                <w:bCs/>
                <w:color w:val="000000"/>
                <w:sz w:val="28"/>
                <w:szCs w:val="28"/>
              </w:rPr>
              <w:t>25,00</w:t>
            </w:r>
          </w:p>
        </w:tc>
      </w:tr>
      <w:tr w:rsidR="006E2057" w:rsidTr="00D77789">
        <w:trPr>
          <w:trHeight w:val="1848"/>
          <w:jc w:val="center"/>
        </w:trPr>
        <w:tc>
          <w:tcPr>
            <w:tcW w:w="708" w:type="dxa"/>
            <w:vAlign w:val="center"/>
          </w:tcPr>
          <w:p w:rsidR="006E2057" w:rsidRDefault="006E2057" w:rsidP="006E2057">
            <w:pPr>
              <w:jc w:val="center"/>
              <w:rPr>
                <w:bCs/>
                <w:color w:val="000000"/>
                <w:sz w:val="28"/>
                <w:szCs w:val="28"/>
              </w:rPr>
            </w:pPr>
            <w:r>
              <w:rPr>
                <w:bCs/>
                <w:color w:val="000000"/>
                <w:sz w:val="28"/>
                <w:szCs w:val="28"/>
              </w:rPr>
              <w:t>1.2.</w:t>
            </w:r>
          </w:p>
        </w:tc>
        <w:tc>
          <w:tcPr>
            <w:tcW w:w="4395" w:type="dxa"/>
            <w:vAlign w:val="center"/>
          </w:tcPr>
          <w:p w:rsidR="006E2057" w:rsidRDefault="006E2057" w:rsidP="006E205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25,00</w:t>
            </w:r>
          </w:p>
        </w:tc>
        <w:tc>
          <w:tcPr>
            <w:tcW w:w="1418" w:type="dxa"/>
            <w:vAlign w:val="center"/>
          </w:tcPr>
          <w:p w:rsidR="006E2057" w:rsidRDefault="006E2057" w:rsidP="006E2057">
            <w:pPr>
              <w:jc w:val="center"/>
              <w:rPr>
                <w:bCs/>
                <w:color w:val="000000"/>
                <w:sz w:val="28"/>
                <w:szCs w:val="28"/>
              </w:rPr>
            </w:pPr>
            <w:r>
              <w:rPr>
                <w:bCs/>
                <w:color w:val="000000"/>
                <w:sz w:val="28"/>
                <w:szCs w:val="28"/>
              </w:rPr>
              <w:t>14,00</w:t>
            </w:r>
          </w:p>
        </w:tc>
        <w:tc>
          <w:tcPr>
            <w:tcW w:w="1418" w:type="dxa"/>
            <w:vAlign w:val="center"/>
          </w:tcPr>
          <w:p w:rsidR="006E2057" w:rsidRDefault="006E2057" w:rsidP="006E2057">
            <w:pPr>
              <w:jc w:val="center"/>
              <w:rPr>
                <w:bCs/>
                <w:color w:val="000000"/>
                <w:sz w:val="28"/>
                <w:szCs w:val="28"/>
              </w:rPr>
            </w:pPr>
            <w:r>
              <w:rPr>
                <w:bCs/>
                <w:color w:val="000000"/>
                <w:sz w:val="28"/>
                <w:szCs w:val="28"/>
              </w:rPr>
              <w:t>14,00</w:t>
            </w:r>
          </w:p>
        </w:tc>
      </w:tr>
      <w:tr w:rsidR="006E2057" w:rsidTr="00D77789">
        <w:trPr>
          <w:trHeight w:val="401"/>
          <w:jc w:val="center"/>
        </w:trPr>
        <w:tc>
          <w:tcPr>
            <w:tcW w:w="11057" w:type="dxa"/>
            <w:gridSpan w:val="6"/>
            <w:vAlign w:val="center"/>
          </w:tcPr>
          <w:p w:rsidR="006E2057" w:rsidRDefault="006E2057" w:rsidP="00540121">
            <w:pPr>
              <w:pStyle w:val="af3"/>
              <w:numPr>
                <w:ilvl w:val="0"/>
                <w:numId w:val="13"/>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6E2057" w:rsidTr="00D77789">
        <w:trPr>
          <w:trHeight w:val="3101"/>
          <w:jc w:val="center"/>
        </w:trPr>
        <w:tc>
          <w:tcPr>
            <w:tcW w:w="708" w:type="dxa"/>
            <w:vAlign w:val="center"/>
          </w:tcPr>
          <w:p w:rsidR="006E2057" w:rsidRDefault="006E2057" w:rsidP="006E2057">
            <w:pPr>
              <w:jc w:val="center"/>
              <w:rPr>
                <w:bCs/>
                <w:color w:val="000000"/>
                <w:sz w:val="28"/>
                <w:szCs w:val="28"/>
              </w:rPr>
            </w:pPr>
            <w:r>
              <w:rPr>
                <w:bCs/>
                <w:color w:val="000000"/>
                <w:sz w:val="28"/>
                <w:szCs w:val="28"/>
              </w:rPr>
              <w:t>2.1.</w:t>
            </w:r>
          </w:p>
        </w:tc>
        <w:tc>
          <w:tcPr>
            <w:tcW w:w="4395" w:type="dxa"/>
            <w:vAlign w:val="center"/>
          </w:tcPr>
          <w:p w:rsidR="006E2057" w:rsidRDefault="006E2057" w:rsidP="006E205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1,10</w:t>
            </w:r>
          </w:p>
        </w:tc>
        <w:tc>
          <w:tcPr>
            <w:tcW w:w="1418" w:type="dxa"/>
            <w:vAlign w:val="center"/>
          </w:tcPr>
          <w:p w:rsidR="006E2057" w:rsidRDefault="006E2057" w:rsidP="006E2057">
            <w:pPr>
              <w:jc w:val="center"/>
              <w:rPr>
                <w:bCs/>
                <w:color w:val="000000"/>
                <w:sz w:val="28"/>
                <w:szCs w:val="28"/>
              </w:rPr>
            </w:pPr>
            <w:r>
              <w:rPr>
                <w:bCs/>
                <w:color w:val="000000"/>
                <w:sz w:val="28"/>
                <w:szCs w:val="28"/>
              </w:rPr>
              <w:t>0,90</w:t>
            </w:r>
          </w:p>
        </w:tc>
        <w:tc>
          <w:tcPr>
            <w:tcW w:w="1418" w:type="dxa"/>
            <w:vAlign w:val="center"/>
          </w:tcPr>
          <w:p w:rsidR="006E2057" w:rsidRDefault="006E2057" w:rsidP="006E2057">
            <w:pPr>
              <w:jc w:val="center"/>
              <w:rPr>
                <w:bCs/>
                <w:color w:val="000000"/>
                <w:sz w:val="28"/>
                <w:szCs w:val="28"/>
              </w:rPr>
            </w:pPr>
            <w:r>
              <w:rPr>
                <w:bCs/>
                <w:color w:val="000000"/>
                <w:sz w:val="28"/>
                <w:szCs w:val="28"/>
              </w:rPr>
              <w:t>0,90</w:t>
            </w:r>
          </w:p>
        </w:tc>
      </w:tr>
      <w:tr w:rsidR="006E2057" w:rsidTr="00D77789">
        <w:trPr>
          <w:trHeight w:val="706"/>
          <w:jc w:val="center"/>
        </w:trPr>
        <w:tc>
          <w:tcPr>
            <w:tcW w:w="708" w:type="dxa"/>
            <w:vAlign w:val="center"/>
          </w:tcPr>
          <w:p w:rsidR="006E2057" w:rsidRDefault="006E2057" w:rsidP="006E2057">
            <w:pPr>
              <w:jc w:val="center"/>
              <w:rPr>
                <w:bCs/>
                <w:color w:val="000000"/>
                <w:sz w:val="28"/>
                <w:szCs w:val="28"/>
              </w:rPr>
            </w:pPr>
            <w:r>
              <w:rPr>
                <w:bCs/>
                <w:color w:val="000000"/>
                <w:sz w:val="28"/>
                <w:szCs w:val="28"/>
              </w:rPr>
              <w:t>2.2.</w:t>
            </w:r>
          </w:p>
        </w:tc>
        <w:tc>
          <w:tcPr>
            <w:tcW w:w="4395" w:type="dxa"/>
            <w:vAlign w:val="center"/>
          </w:tcPr>
          <w:p w:rsidR="006E2057" w:rsidRDefault="006E2057" w:rsidP="006E205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1,00</w:t>
            </w:r>
          </w:p>
        </w:tc>
        <w:tc>
          <w:tcPr>
            <w:tcW w:w="1418" w:type="dxa"/>
            <w:vAlign w:val="center"/>
          </w:tcPr>
          <w:p w:rsidR="006E2057" w:rsidRDefault="006E2057" w:rsidP="006E2057">
            <w:pPr>
              <w:jc w:val="center"/>
              <w:rPr>
                <w:bCs/>
                <w:color w:val="000000"/>
                <w:sz w:val="28"/>
                <w:szCs w:val="28"/>
              </w:rPr>
            </w:pPr>
            <w:r>
              <w:rPr>
                <w:bCs/>
                <w:color w:val="000000"/>
                <w:sz w:val="28"/>
                <w:szCs w:val="28"/>
              </w:rPr>
              <w:t>0,80</w:t>
            </w:r>
          </w:p>
        </w:tc>
        <w:tc>
          <w:tcPr>
            <w:tcW w:w="1418" w:type="dxa"/>
            <w:vAlign w:val="center"/>
          </w:tcPr>
          <w:p w:rsidR="006E2057" w:rsidRDefault="006E2057" w:rsidP="006E2057">
            <w:pPr>
              <w:jc w:val="center"/>
              <w:rPr>
                <w:bCs/>
                <w:color w:val="000000"/>
                <w:sz w:val="28"/>
                <w:szCs w:val="28"/>
              </w:rPr>
            </w:pPr>
            <w:r>
              <w:rPr>
                <w:bCs/>
                <w:color w:val="000000"/>
                <w:sz w:val="28"/>
                <w:szCs w:val="28"/>
              </w:rPr>
              <w:t>0,80</w:t>
            </w:r>
          </w:p>
        </w:tc>
      </w:tr>
      <w:tr w:rsidR="006E2057" w:rsidTr="00D77789">
        <w:trPr>
          <w:trHeight w:val="518"/>
          <w:jc w:val="center"/>
        </w:trPr>
        <w:tc>
          <w:tcPr>
            <w:tcW w:w="11057" w:type="dxa"/>
            <w:gridSpan w:val="6"/>
            <w:vAlign w:val="center"/>
          </w:tcPr>
          <w:p w:rsidR="006E2057" w:rsidRDefault="006E2057" w:rsidP="00540121">
            <w:pPr>
              <w:pStyle w:val="af3"/>
              <w:numPr>
                <w:ilvl w:val="0"/>
                <w:numId w:val="13"/>
              </w:numPr>
              <w:jc w:val="center"/>
              <w:rPr>
                <w:bCs/>
                <w:color w:val="000000"/>
                <w:sz w:val="28"/>
                <w:szCs w:val="28"/>
              </w:rPr>
            </w:pPr>
            <w:r>
              <w:rPr>
                <w:bCs/>
                <w:color w:val="000000"/>
                <w:sz w:val="28"/>
                <w:szCs w:val="28"/>
              </w:rPr>
              <w:t>Показатели качества очистки сточных вод</w:t>
            </w:r>
          </w:p>
        </w:tc>
      </w:tr>
      <w:tr w:rsidR="006E2057" w:rsidTr="00D77789">
        <w:trPr>
          <w:trHeight w:val="1401"/>
          <w:jc w:val="center"/>
        </w:trPr>
        <w:tc>
          <w:tcPr>
            <w:tcW w:w="708" w:type="dxa"/>
            <w:vAlign w:val="center"/>
          </w:tcPr>
          <w:p w:rsidR="006E2057" w:rsidRDefault="006E2057" w:rsidP="006E2057">
            <w:pPr>
              <w:jc w:val="center"/>
              <w:rPr>
                <w:bCs/>
                <w:color w:val="000000"/>
                <w:sz w:val="28"/>
                <w:szCs w:val="28"/>
              </w:rPr>
            </w:pPr>
            <w:r>
              <w:rPr>
                <w:bCs/>
                <w:color w:val="000000"/>
                <w:sz w:val="28"/>
                <w:szCs w:val="28"/>
              </w:rPr>
              <w:t>3.1.</w:t>
            </w:r>
          </w:p>
        </w:tc>
        <w:tc>
          <w:tcPr>
            <w:tcW w:w="4395" w:type="dxa"/>
            <w:vAlign w:val="center"/>
          </w:tcPr>
          <w:p w:rsidR="006E2057" w:rsidRPr="00656E97" w:rsidRDefault="006E2057" w:rsidP="006E205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378"/>
          <w:jc w:val="center"/>
        </w:trPr>
        <w:tc>
          <w:tcPr>
            <w:tcW w:w="708" w:type="dxa"/>
            <w:vAlign w:val="center"/>
          </w:tcPr>
          <w:p w:rsidR="006E2057" w:rsidRDefault="006E2057" w:rsidP="006E2057">
            <w:pPr>
              <w:jc w:val="center"/>
              <w:rPr>
                <w:bCs/>
                <w:color w:val="000000"/>
                <w:sz w:val="28"/>
                <w:szCs w:val="28"/>
              </w:rPr>
            </w:pPr>
            <w:r>
              <w:rPr>
                <w:bCs/>
                <w:color w:val="000000"/>
                <w:sz w:val="28"/>
                <w:szCs w:val="28"/>
              </w:rPr>
              <w:t>3.2.</w:t>
            </w:r>
          </w:p>
        </w:tc>
        <w:tc>
          <w:tcPr>
            <w:tcW w:w="4395" w:type="dxa"/>
            <w:vAlign w:val="center"/>
          </w:tcPr>
          <w:p w:rsidR="006E2057" w:rsidRDefault="006E2057" w:rsidP="006E205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rsidR="006E2057" w:rsidRDefault="006E2057" w:rsidP="006E2057">
            <w:pPr>
              <w:jc w:val="center"/>
              <w:rPr>
                <w:bCs/>
                <w:color w:val="000000"/>
                <w:sz w:val="28"/>
                <w:szCs w:val="28"/>
              </w:rPr>
            </w:pPr>
            <w:r>
              <w:rPr>
                <w:bCs/>
                <w:color w:val="000000"/>
                <w:sz w:val="28"/>
                <w:szCs w:val="28"/>
              </w:rPr>
              <w:t>0,00</w:t>
            </w:r>
          </w:p>
        </w:tc>
        <w:tc>
          <w:tcPr>
            <w:tcW w:w="1701" w:type="dxa"/>
            <w:vAlign w:val="center"/>
          </w:tcPr>
          <w:p w:rsidR="006E2057" w:rsidRDefault="006E2057" w:rsidP="006E2057">
            <w:pPr>
              <w:jc w:val="center"/>
              <w:rPr>
                <w:bCs/>
                <w:color w:val="000000"/>
                <w:sz w:val="28"/>
                <w:szCs w:val="28"/>
              </w:rPr>
            </w:pPr>
            <w:r>
              <w:rPr>
                <w:bCs/>
                <w:color w:val="000000"/>
                <w:sz w:val="28"/>
                <w:szCs w:val="28"/>
              </w:rPr>
              <w:t>0,00</w:t>
            </w:r>
          </w:p>
        </w:tc>
        <w:tc>
          <w:tcPr>
            <w:tcW w:w="1418" w:type="dxa"/>
            <w:vAlign w:val="center"/>
          </w:tcPr>
          <w:p w:rsidR="006E2057" w:rsidRDefault="006E2057" w:rsidP="006E2057">
            <w:pPr>
              <w:jc w:val="center"/>
              <w:rPr>
                <w:bCs/>
                <w:color w:val="000000"/>
                <w:sz w:val="28"/>
                <w:szCs w:val="28"/>
              </w:rPr>
            </w:pPr>
            <w:r>
              <w:rPr>
                <w:bCs/>
                <w:color w:val="000000"/>
                <w:sz w:val="28"/>
                <w:szCs w:val="28"/>
              </w:rPr>
              <w:t>0,00</w:t>
            </w:r>
          </w:p>
        </w:tc>
        <w:tc>
          <w:tcPr>
            <w:tcW w:w="1418" w:type="dxa"/>
            <w:vAlign w:val="center"/>
          </w:tcPr>
          <w:p w:rsidR="006E2057" w:rsidRDefault="006E2057" w:rsidP="006E2057">
            <w:pPr>
              <w:jc w:val="center"/>
              <w:rPr>
                <w:bCs/>
                <w:color w:val="000000"/>
                <w:sz w:val="28"/>
                <w:szCs w:val="28"/>
              </w:rPr>
            </w:pPr>
            <w:r>
              <w:rPr>
                <w:bCs/>
                <w:color w:val="000000"/>
                <w:sz w:val="28"/>
                <w:szCs w:val="28"/>
              </w:rPr>
              <w:t>0,00</w:t>
            </w:r>
          </w:p>
        </w:tc>
      </w:tr>
      <w:tr w:rsidR="006E2057" w:rsidTr="00D77789">
        <w:trPr>
          <w:trHeight w:val="438"/>
          <w:jc w:val="center"/>
        </w:trPr>
        <w:tc>
          <w:tcPr>
            <w:tcW w:w="708" w:type="dxa"/>
            <w:vAlign w:val="center"/>
          </w:tcPr>
          <w:p w:rsidR="006E2057" w:rsidRDefault="006E2057" w:rsidP="006E2057">
            <w:pPr>
              <w:jc w:val="center"/>
              <w:rPr>
                <w:bCs/>
                <w:color w:val="000000"/>
                <w:sz w:val="28"/>
                <w:szCs w:val="28"/>
              </w:rPr>
            </w:pPr>
            <w:r>
              <w:rPr>
                <w:bCs/>
                <w:color w:val="000000"/>
                <w:sz w:val="28"/>
                <w:szCs w:val="28"/>
              </w:rPr>
              <w:lastRenderedPageBreak/>
              <w:t>1</w:t>
            </w:r>
          </w:p>
        </w:tc>
        <w:tc>
          <w:tcPr>
            <w:tcW w:w="4395" w:type="dxa"/>
            <w:vAlign w:val="center"/>
          </w:tcPr>
          <w:p w:rsidR="006E2057" w:rsidRPr="00656E97" w:rsidRDefault="006E2057" w:rsidP="006E2057">
            <w:pPr>
              <w:jc w:val="center"/>
              <w:rPr>
                <w:color w:val="000000" w:themeColor="text1"/>
                <w:sz w:val="22"/>
                <w:szCs w:val="22"/>
              </w:rPr>
            </w:pPr>
            <w:r w:rsidRPr="00693BA3">
              <w:rPr>
                <w:bCs/>
                <w:color w:val="000000"/>
                <w:sz w:val="28"/>
                <w:szCs w:val="28"/>
              </w:rPr>
              <w:t>2</w:t>
            </w:r>
          </w:p>
        </w:tc>
        <w:tc>
          <w:tcPr>
            <w:tcW w:w="1417" w:type="dxa"/>
            <w:vAlign w:val="center"/>
          </w:tcPr>
          <w:p w:rsidR="006E2057" w:rsidRDefault="006E2057" w:rsidP="006E2057">
            <w:pPr>
              <w:jc w:val="center"/>
              <w:rPr>
                <w:bCs/>
                <w:color w:val="000000"/>
                <w:sz w:val="28"/>
                <w:szCs w:val="28"/>
              </w:rPr>
            </w:pPr>
            <w:r>
              <w:rPr>
                <w:bCs/>
                <w:color w:val="000000"/>
                <w:sz w:val="28"/>
                <w:szCs w:val="28"/>
              </w:rPr>
              <w:t>3</w:t>
            </w:r>
          </w:p>
        </w:tc>
        <w:tc>
          <w:tcPr>
            <w:tcW w:w="1701" w:type="dxa"/>
            <w:vAlign w:val="center"/>
          </w:tcPr>
          <w:p w:rsidR="006E2057" w:rsidRDefault="006E2057" w:rsidP="006E2057">
            <w:pPr>
              <w:jc w:val="center"/>
              <w:rPr>
                <w:bCs/>
                <w:color w:val="000000"/>
                <w:sz w:val="28"/>
                <w:szCs w:val="28"/>
              </w:rPr>
            </w:pPr>
            <w:r>
              <w:rPr>
                <w:bCs/>
                <w:color w:val="000000"/>
                <w:sz w:val="28"/>
                <w:szCs w:val="28"/>
              </w:rPr>
              <w:t>4</w:t>
            </w:r>
          </w:p>
        </w:tc>
        <w:tc>
          <w:tcPr>
            <w:tcW w:w="1418" w:type="dxa"/>
            <w:vAlign w:val="center"/>
          </w:tcPr>
          <w:p w:rsidR="006E2057" w:rsidRDefault="006E2057" w:rsidP="006E2057">
            <w:pPr>
              <w:jc w:val="center"/>
              <w:rPr>
                <w:bCs/>
                <w:color w:val="000000"/>
                <w:sz w:val="28"/>
                <w:szCs w:val="28"/>
              </w:rPr>
            </w:pPr>
            <w:r>
              <w:rPr>
                <w:bCs/>
                <w:color w:val="000000"/>
                <w:sz w:val="28"/>
                <w:szCs w:val="28"/>
              </w:rPr>
              <w:t>5</w:t>
            </w:r>
          </w:p>
        </w:tc>
        <w:tc>
          <w:tcPr>
            <w:tcW w:w="1418" w:type="dxa"/>
            <w:vAlign w:val="center"/>
          </w:tcPr>
          <w:p w:rsidR="006E2057" w:rsidRDefault="006E2057" w:rsidP="006E2057">
            <w:pPr>
              <w:jc w:val="center"/>
              <w:rPr>
                <w:bCs/>
                <w:color w:val="000000"/>
                <w:sz w:val="28"/>
                <w:szCs w:val="28"/>
              </w:rPr>
            </w:pPr>
            <w:r>
              <w:rPr>
                <w:bCs/>
                <w:color w:val="000000"/>
                <w:sz w:val="28"/>
                <w:szCs w:val="28"/>
              </w:rPr>
              <w:t>6</w:t>
            </w:r>
          </w:p>
        </w:tc>
      </w:tr>
      <w:tr w:rsidR="006E2057" w:rsidTr="00D77789">
        <w:trPr>
          <w:trHeight w:val="1855"/>
          <w:jc w:val="center"/>
        </w:trPr>
        <w:tc>
          <w:tcPr>
            <w:tcW w:w="708" w:type="dxa"/>
            <w:vAlign w:val="center"/>
          </w:tcPr>
          <w:p w:rsidR="006E2057" w:rsidRDefault="006E2057" w:rsidP="006E2057">
            <w:pPr>
              <w:jc w:val="center"/>
              <w:rPr>
                <w:bCs/>
                <w:color w:val="000000"/>
                <w:sz w:val="28"/>
                <w:szCs w:val="28"/>
              </w:rPr>
            </w:pPr>
            <w:r>
              <w:rPr>
                <w:bCs/>
                <w:color w:val="000000"/>
                <w:sz w:val="28"/>
                <w:szCs w:val="28"/>
              </w:rPr>
              <w:t>3.3.</w:t>
            </w:r>
          </w:p>
        </w:tc>
        <w:tc>
          <w:tcPr>
            <w:tcW w:w="4395" w:type="dxa"/>
            <w:vAlign w:val="center"/>
          </w:tcPr>
          <w:p w:rsidR="006E2057" w:rsidRPr="00656E97" w:rsidRDefault="006E2057" w:rsidP="006E205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rsidR="006E2057" w:rsidRDefault="006E2057" w:rsidP="006E2057">
            <w:pPr>
              <w:jc w:val="center"/>
              <w:rPr>
                <w:bCs/>
                <w:color w:val="000000"/>
                <w:sz w:val="28"/>
                <w:szCs w:val="28"/>
              </w:rPr>
            </w:pPr>
            <w:r>
              <w:rPr>
                <w:bCs/>
                <w:color w:val="000000"/>
                <w:sz w:val="28"/>
                <w:szCs w:val="28"/>
              </w:rPr>
              <w:t>0,00</w:t>
            </w:r>
          </w:p>
        </w:tc>
        <w:tc>
          <w:tcPr>
            <w:tcW w:w="1701" w:type="dxa"/>
            <w:vAlign w:val="center"/>
          </w:tcPr>
          <w:p w:rsidR="006E2057" w:rsidRDefault="006E2057" w:rsidP="006E2057">
            <w:pPr>
              <w:jc w:val="center"/>
              <w:rPr>
                <w:bCs/>
                <w:color w:val="000000"/>
                <w:sz w:val="28"/>
                <w:szCs w:val="28"/>
              </w:rPr>
            </w:pPr>
            <w:r>
              <w:rPr>
                <w:bCs/>
                <w:color w:val="000000"/>
                <w:sz w:val="28"/>
                <w:szCs w:val="28"/>
              </w:rPr>
              <w:t>0,00</w:t>
            </w:r>
          </w:p>
        </w:tc>
        <w:tc>
          <w:tcPr>
            <w:tcW w:w="1418" w:type="dxa"/>
            <w:vAlign w:val="center"/>
          </w:tcPr>
          <w:p w:rsidR="006E2057" w:rsidRDefault="006E2057" w:rsidP="006E2057">
            <w:pPr>
              <w:jc w:val="center"/>
              <w:rPr>
                <w:bCs/>
                <w:color w:val="000000"/>
                <w:sz w:val="28"/>
                <w:szCs w:val="28"/>
              </w:rPr>
            </w:pPr>
            <w:r>
              <w:rPr>
                <w:bCs/>
                <w:color w:val="000000"/>
                <w:sz w:val="28"/>
                <w:szCs w:val="28"/>
              </w:rPr>
              <w:t>0,00</w:t>
            </w:r>
          </w:p>
        </w:tc>
        <w:tc>
          <w:tcPr>
            <w:tcW w:w="1418" w:type="dxa"/>
            <w:vAlign w:val="center"/>
          </w:tcPr>
          <w:p w:rsidR="006E2057" w:rsidRDefault="006E2057" w:rsidP="006E2057">
            <w:pPr>
              <w:jc w:val="center"/>
              <w:rPr>
                <w:bCs/>
                <w:color w:val="000000"/>
                <w:sz w:val="28"/>
                <w:szCs w:val="28"/>
              </w:rPr>
            </w:pPr>
            <w:r>
              <w:rPr>
                <w:bCs/>
                <w:color w:val="000000"/>
                <w:sz w:val="28"/>
                <w:szCs w:val="28"/>
              </w:rPr>
              <w:t>0,00</w:t>
            </w:r>
          </w:p>
        </w:tc>
      </w:tr>
      <w:tr w:rsidR="006E2057" w:rsidTr="00D77789">
        <w:trPr>
          <w:trHeight w:val="676"/>
          <w:jc w:val="center"/>
        </w:trPr>
        <w:tc>
          <w:tcPr>
            <w:tcW w:w="11057" w:type="dxa"/>
            <w:gridSpan w:val="6"/>
            <w:vAlign w:val="center"/>
          </w:tcPr>
          <w:p w:rsidR="006E2057" w:rsidRPr="00693BA3" w:rsidRDefault="006E2057" w:rsidP="00540121">
            <w:pPr>
              <w:pStyle w:val="af3"/>
              <w:numPr>
                <w:ilvl w:val="0"/>
                <w:numId w:val="13"/>
              </w:numPr>
              <w:jc w:val="center"/>
              <w:rPr>
                <w:bCs/>
                <w:color w:val="000000"/>
                <w:sz w:val="28"/>
                <w:szCs w:val="28"/>
              </w:rPr>
            </w:pPr>
            <w:r>
              <w:rPr>
                <w:bCs/>
                <w:color w:val="000000"/>
                <w:sz w:val="28"/>
                <w:szCs w:val="28"/>
              </w:rPr>
              <w:t xml:space="preserve">Показатели энергетической эффективности использования </w:t>
            </w:r>
            <w:proofErr w:type="gramStart"/>
            <w:r>
              <w:rPr>
                <w:bCs/>
                <w:color w:val="000000"/>
                <w:sz w:val="28"/>
                <w:szCs w:val="28"/>
              </w:rPr>
              <w:t xml:space="preserve">ресурсов,   </w:t>
            </w:r>
            <w:proofErr w:type="gramEnd"/>
            <w:r>
              <w:rPr>
                <w:bCs/>
                <w:color w:val="000000"/>
                <w:sz w:val="28"/>
                <w:szCs w:val="28"/>
              </w:rPr>
              <w:t xml:space="preserve">                      </w:t>
            </w:r>
            <w:r w:rsidRPr="00693BA3">
              <w:rPr>
                <w:bCs/>
                <w:color w:val="000000"/>
                <w:sz w:val="28"/>
                <w:szCs w:val="28"/>
              </w:rPr>
              <w:t>в том числе уровень потерь воды</w:t>
            </w:r>
          </w:p>
        </w:tc>
      </w:tr>
      <w:tr w:rsidR="006E2057" w:rsidTr="00D77789">
        <w:trPr>
          <w:trHeight w:val="1094"/>
          <w:jc w:val="center"/>
        </w:trPr>
        <w:tc>
          <w:tcPr>
            <w:tcW w:w="708" w:type="dxa"/>
            <w:vAlign w:val="center"/>
          </w:tcPr>
          <w:p w:rsidR="006E2057" w:rsidRDefault="006E2057" w:rsidP="006E2057">
            <w:pPr>
              <w:jc w:val="center"/>
              <w:rPr>
                <w:bCs/>
                <w:color w:val="000000"/>
                <w:sz w:val="28"/>
                <w:szCs w:val="28"/>
              </w:rPr>
            </w:pPr>
            <w:r>
              <w:rPr>
                <w:bCs/>
                <w:color w:val="000000"/>
                <w:sz w:val="28"/>
                <w:szCs w:val="28"/>
              </w:rPr>
              <w:t>4.1.</w:t>
            </w:r>
          </w:p>
        </w:tc>
        <w:tc>
          <w:tcPr>
            <w:tcW w:w="4395" w:type="dxa"/>
            <w:vAlign w:val="center"/>
          </w:tcPr>
          <w:p w:rsidR="006E2057" w:rsidRDefault="006E2057" w:rsidP="006E205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23,55</w:t>
            </w:r>
          </w:p>
        </w:tc>
        <w:tc>
          <w:tcPr>
            <w:tcW w:w="1418" w:type="dxa"/>
            <w:vAlign w:val="center"/>
          </w:tcPr>
          <w:p w:rsidR="006E2057" w:rsidRDefault="006E2057" w:rsidP="006E2057">
            <w:pPr>
              <w:jc w:val="center"/>
              <w:rPr>
                <w:bCs/>
                <w:color w:val="000000"/>
                <w:sz w:val="28"/>
                <w:szCs w:val="28"/>
              </w:rPr>
            </w:pPr>
            <w:r>
              <w:rPr>
                <w:bCs/>
                <w:color w:val="000000"/>
                <w:sz w:val="28"/>
                <w:szCs w:val="28"/>
              </w:rPr>
              <w:t>23,55</w:t>
            </w:r>
          </w:p>
        </w:tc>
        <w:tc>
          <w:tcPr>
            <w:tcW w:w="1418" w:type="dxa"/>
            <w:vAlign w:val="center"/>
          </w:tcPr>
          <w:p w:rsidR="006E2057" w:rsidRDefault="006E2057" w:rsidP="006E2057">
            <w:pPr>
              <w:jc w:val="center"/>
              <w:rPr>
                <w:bCs/>
                <w:color w:val="000000"/>
                <w:sz w:val="28"/>
                <w:szCs w:val="28"/>
              </w:rPr>
            </w:pPr>
            <w:r>
              <w:rPr>
                <w:bCs/>
                <w:color w:val="000000"/>
                <w:sz w:val="28"/>
                <w:szCs w:val="28"/>
              </w:rPr>
              <w:t>23,55</w:t>
            </w:r>
          </w:p>
        </w:tc>
      </w:tr>
      <w:tr w:rsidR="006E2057" w:rsidTr="00D77789">
        <w:trPr>
          <w:trHeight w:val="1691"/>
          <w:jc w:val="center"/>
        </w:trPr>
        <w:tc>
          <w:tcPr>
            <w:tcW w:w="708" w:type="dxa"/>
            <w:vAlign w:val="center"/>
          </w:tcPr>
          <w:p w:rsidR="006E2057" w:rsidRDefault="006E2057" w:rsidP="006E2057">
            <w:pPr>
              <w:jc w:val="center"/>
              <w:rPr>
                <w:bCs/>
                <w:color w:val="000000"/>
                <w:sz w:val="28"/>
                <w:szCs w:val="28"/>
              </w:rPr>
            </w:pPr>
            <w:r>
              <w:rPr>
                <w:bCs/>
                <w:color w:val="000000"/>
                <w:sz w:val="28"/>
                <w:szCs w:val="28"/>
              </w:rPr>
              <w:t>4.2.</w:t>
            </w:r>
          </w:p>
        </w:tc>
        <w:tc>
          <w:tcPr>
            <w:tcW w:w="4395" w:type="dxa"/>
            <w:vAlign w:val="center"/>
          </w:tcPr>
          <w:p w:rsidR="006E2057" w:rsidRDefault="006E2057" w:rsidP="006E2057">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687"/>
          <w:jc w:val="center"/>
        </w:trPr>
        <w:tc>
          <w:tcPr>
            <w:tcW w:w="708" w:type="dxa"/>
            <w:vAlign w:val="center"/>
          </w:tcPr>
          <w:p w:rsidR="006E2057" w:rsidRDefault="006E2057" w:rsidP="006E2057">
            <w:pPr>
              <w:jc w:val="center"/>
              <w:rPr>
                <w:bCs/>
                <w:color w:val="000000"/>
                <w:sz w:val="28"/>
                <w:szCs w:val="28"/>
              </w:rPr>
            </w:pPr>
            <w:r>
              <w:rPr>
                <w:bCs/>
                <w:color w:val="000000"/>
                <w:sz w:val="28"/>
                <w:szCs w:val="28"/>
              </w:rPr>
              <w:t>4.3.</w:t>
            </w:r>
          </w:p>
        </w:tc>
        <w:tc>
          <w:tcPr>
            <w:tcW w:w="4395" w:type="dxa"/>
            <w:vAlign w:val="center"/>
          </w:tcPr>
          <w:p w:rsidR="006E2057" w:rsidRPr="00656E97" w:rsidRDefault="006E2057" w:rsidP="006E205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659"/>
          <w:jc w:val="center"/>
        </w:trPr>
        <w:tc>
          <w:tcPr>
            <w:tcW w:w="708" w:type="dxa"/>
            <w:vAlign w:val="center"/>
          </w:tcPr>
          <w:p w:rsidR="006E2057" w:rsidRDefault="006E2057" w:rsidP="006E2057">
            <w:pPr>
              <w:jc w:val="center"/>
              <w:rPr>
                <w:bCs/>
                <w:color w:val="000000"/>
                <w:sz w:val="28"/>
                <w:szCs w:val="28"/>
              </w:rPr>
            </w:pPr>
            <w:r>
              <w:rPr>
                <w:bCs/>
                <w:color w:val="000000"/>
                <w:sz w:val="28"/>
                <w:szCs w:val="28"/>
              </w:rPr>
              <w:t>4.4.</w:t>
            </w:r>
          </w:p>
        </w:tc>
        <w:tc>
          <w:tcPr>
            <w:tcW w:w="4395" w:type="dxa"/>
            <w:vAlign w:val="center"/>
          </w:tcPr>
          <w:p w:rsidR="006E2057" w:rsidRDefault="006E2057" w:rsidP="006E205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1,17</w:t>
            </w:r>
          </w:p>
        </w:tc>
        <w:tc>
          <w:tcPr>
            <w:tcW w:w="1418" w:type="dxa"/>
            <w:vAlign w:val="center"/>
          </w:tcPr>
          <w:p w:rsidR="006E2057" w:rsidRDefault="006E2057" w:rsidP="006E2057">
            <w:pPr>
              <w:jc w:val="center"/>
              <w:rPr>
                <w:bCs/>
                <w:color w:val="000000"/>
                <w:sz w:val="28"/>
                <w:szCs w:val="28"/>
              </w:rPr>
            </w:pPr>
            <w:r>
              <w:rPr>
                <w:bCs/>
                <w:color w:val="000000"/>
                <w:sz w:val="28"/>
                <w:szCs w:val="28"/>
              </w:rPr>
              <w:t>1,17</w:t>
            </w:r>
          </w:p>
        </w:tc>
        <w:tc>
          <w:tcPr>
            <w:tcW w:w="1418" w:type="dxa"/>
            <w:vAlign w:val="center"/>
          </w:tcPr>
          <w:p w:rsidR="006E2057" w:rsidRDefault="006E2057" w:rsidP="006E2057">
            <w:pPr>
              <w:jc w:val="center"/>
              <w:rPr>
                <w:bCs/>
                <w:color w:val="000000"/>
                <w:sz w:val="28"/>
                <w:szCs w:val="28"/>
              </w:rPr>
            </w:pPr>
            <w:r>
              <w:rPr>
                <w:bCs/>
                <w:color w:val="000000"/>
                <w:sz w:val="28"/>
                <w:szCs w:val="28"/>
              </w:rPr>
              <w:t>1,17</w:t>
            </w:r>
          </w:p>
        </w:tc>
      </w:tr>
      <w:tr w:rsidR="006E2057" w:rsidTr="00D77789">
        <w:trPr>
          <w:trHeight w:val="1511"/>
          <w:jc w:val="center"/>
        </w:trPr>
        <w:tc>
          <w:tcPr>
            <w:tcW w:w="708" w:type="dxa"/>
            <w:vAlign w:val="center"/>
          </w:tcPr>
          <w:p w:rsidR="006E2057" w:rsidRDefault="006E2057" w:rsidP="006E2057">
            <w:pPr>
              <w:jc w:val="center"/>
              <w:rPr>
                <w:bCs/>
                <w:color w:val="000000"/>
                <w:sz w:val="28"/>
                <w:szCs w:val="28"/>
              </w:rPr>
            </w:pPr>
            <w:r>
              <w:rPr>
                <w:bCs/>
                <w:color w:val="000000"/>
                <w:sz w:val="28"/>
                <w:szCs w:val="28"/>
              </w:rPr>
              <w:t>4.5.</w:t>
            </w:r>
          </w:p>
        </w:tc>
        <w:tc>
          <w:tcPr>
            <w:tcW w:w="4395" w:type="dxa"/>
            <w:vAlign w:val="center"/>
          </w:tcPr>
          <w:p w:rsidR="006E2057" w:rsidRDefault="006E2057" w:rsidP="006E205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689"/>
          <w:jc w:val="center"/>
        </w:trPr>
        <w:tc>
          <w:tcPr>
            <w:tcW w:w="708" w:type="dxa"/>
            <w:vAlign w:val="center"/>
          </w:tcPr>
          <w:p w:rsidR="006E2057" w:rsidRDefault="006E2057" w:rsidP="006E2057">
            <w:pPr>
              <w:jc w:val="center"/>
              <w:rPr>
                <w:bCs/>
                <w:color w:val="000000"/>
                <w:sz w:val="28"/>
                <w:szCs w:val="28"/>
              </w:rPr>
            </w:pPr>
            <w:r>
              <w:rPr>
                <w:bCs/>
                <w:color w:val="000000"/>
                <w:sz w:val="28"/>
                <w:szCs w:val="28"/>
              </w:rPr>
              <w:t>4.6.</w:t>
            </w:r>
          </w:p>
        </w:tc>
        <w:tc>
          <w:tcPr>
            <w:tcW w:w="4395" w:type="dxa"/>
            <w:vAlign w:val="center"/>
          </w:tcPr>
          <w:p w:rsidR="006E2057" w:rsidRPr="00656E97" w:rsidRDefault="006E2057" w:rsidP="006E205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c>
          <w:tcPr>
            <w:tcW w:w="1418"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724"/>
          <w:jc w:val="center"/>
        </w:trPr>
        <w:tc>
          <w:tcPr>
            <w:tcW w:w="708" w:type="dxa"/>
            <w:vAlign w:val="center"/>
          </w:tcPr>
          <w:p w:rsidR="006E2057" w:rsidRDefault="006E2057" w:rsidP="006E2057">
            <w:pPr>
              <w:jc w:val="center"/>
              <w:rPr>
                <w:bCs/>
                <w:color w:val="000000"/>
                <w:sz w:val="28"/>
                <w:szCs w:val="28"/>
              </w:rPr>
            </w:pPr>
            <w:r>
              <w:rPr>
                <w:bCs/>
                <w:color w:val="000000"/>
                <w:sz w:val="28"/>
                <w:szCs w:val="28"/>
              </w:rPr>
              <w:t>4.7.</w:t>
            </w:r>
          </w:p>
        </w:tc>
        <w:tc>
          <w:tcPr>
            <w:tcW w:w="4395" w:type="dxa"/>
            <w:vAlign w:val="center"/>
          </w:tcPr>
          <w:p w:rsidR="006E2057" w:rsidRPr="00656E97" w:rsidRDefault="006E2057" w:rsidP="006E205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17" w:type="dxa"/>
            <w:vAlign w:val="center"/>
          </w:tcPr>
          <w:p w:rsidR="006E2057" w:rsidRDefault="006E2057" w:rsidP="006E2057">
            <w:pPr>
              <w:jc w:val="center"/>
              <w:rPr>
                <w:bCs/>
                <w:color w:val="000000"/>
                <w:sz w:val="28"/>
                <w:szCs w:val="28"/>
              </w:rPr>
            </w:pPr>
            <w:r>
              <w:rPr>
                <w:bCs/>
                <w:color w:val="000000"/>
                <w:sz w:val="28"/>
                <w:szCs w:val="28"/>
              </w:rPr>
              <w:t>-</w:t>
            </w:r>
          </w:p>
        </w:tc>
        <w:tc>
          <w:tcPr>
            <w:tcW w:w="1701" w:type="dxa"/>
            <w:vAlign w:val="center"/>
          </w:tcPr>
          <w:p w:rsidR="006E2057" w:rsidRDefault="006E2057" w:rsidP="006E2057">
            <w:pPr>
              <w:jc w:val="center"/>
              <w:rPr>
                <w:bCs/>
                <w:color w:val="000000"/>
                <w:sz w:val="28"/>
                <w:szCs w:val="28"/>
              </w:rPr>
            </w:pPr>
            <w:r>
              <w:rPr>
                <w:bCs/>
                <w:color w:val="000000"/>
                <w:sz w:val="28"/>
                <w:szCs w:val="28"/>
              </w:rPr>
              <w:t>0,0008</w:t>
            </w:r>
          </w:p>
        </w:tc>
        <w:tc>
          <w:tcPr>
            <w:tcW w:w="1418" w:type="dxa"/>
            <w:vAlign w:val="center"/>
          </w:tcPr>
          <w:p w:rsidR="006E2057" w:rsidRDefault="006E2057" w:rsidP="006E2057">
            <w:pPr>
              <w:jc w:val="center"/>
              <w:rPr>
                <w:bCs/>
                <w:color w:val="000000"/>
                <w:sz w:val="28"/>
                <w:szCs w:val="28"/>
              </w:rPr>
            </w:pPr>
            <w:r>
              <w:rPr>
                <w:bCs/>
                <w:color w:val="000000"/>
                <w:sz w:val="28"/>
                <w:szCs w:val="28"/>
              </w:rPr>
              <w:t>0,0008</w:t>
            </w:r>
          </w:p>
        </w:tc>
        <w:tc>
          <w:tcPr>
            <w:tcW w:w="1418" w:type="dxa"/>
            <w:vAlign w:val="center"/>
          </w:tcPr>
          <w:p w:rsidR="006E2057" w:rsidRDefault="006E2057" w:rsidP="006E2057">
            <w:pPr>
              <w:jc w:val="center"/>
              <w:rPr>
                <w:bCs/>
                <w:color w:val="000000"/>
                <w:sz w:val="28"/>
                <w:szCs w:val="28"/>
              </w:rPr>
            </w:pPr>
            <w:r>
              <w:rPr>
                <w:bCs/>
                <w:color w:val="000000"/>
                <w:sz w:val="28"/>
                <w:szCs w:val="28"/>
              </w:rPr>
              <w:t>0,0008</w:t>
            </w:r>
          </w:p>
        </w:tc>
      </w:tr>
    </w:tbl>
    <w:p w:rsidR="006E2057" w:rsidRDefault="006E2057" w:rsidP="006E2057">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6E2057" w:rsidRDefault="006E2057" w:rsidP="006E2057">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693"/>
        <w:gridCol w:w="2410"/>
      </w:tblGrid>
      <w:tr w:rsidR="006E2057" w:rsidTr="00D77789">
        <w:trPr>
          <w:trHeight w:val="2487"/>
          <w:jc w:val="center"/>
        </w:trPr>
        <w:tc>
          <w:tcPr>
            <w:tcW w:w="736" w:type="dxa"/>
            <w:vAlign w:val="center"/>
          </w:tcPr>
          <w:p w:rsidR="006E2057" w:rsidRDefault="006E2057" w:rsidP="006E2057">
            <w:pPr>
              <w:jc w:val="center"/>
              <w:rPr>
                <w:bCs/>
                <w:color w:val="000000"/>
                <w:sz w:val="28"/>
                <w:szCs w:val="28"/>
              </w:rPr>
            </w:pPr>
            <w:r>
              <w:rPr>
                <w:bCs/>
                <w:color w:val="000000"/>
                <w:sz w:val="28"/>
                <w:szCs w:val="28"/>
              </w:rPr>
              <w:t>№ п/п</w:t>
            </w:r>
          </w:p>
        </w:tc>
        <w:tc>
          <w:tcPr>
            <w:tcW w:w="3659" w:type="dxa"/>
            <w:vAlign w:val="center"/>
          </w:tcPr>
          <w:p w:rsidR="006E2057" w:rsidRDefault="006E2057" w:rsidP="006E2057">
            <w:pPr>
              <w:jc w:val="center"/>
              <w:rPr>
                <w:bCs/>
                <w:color w:val="000000"/>
                <w:sz w:val="28"/>
                <w:szCs w:val="28"/>
              </w:rPr>
            </w:pPr>
            <w:r>
              <w:rPr>
                <w:bCs/>
                <w:color w:val="000000"/>
                <w:sz w:val="28"/>
                <w:szCs w:val="28"/>
              </w:rPr>
              <w:t>Наименование показателя</w:t>
            </w:r>
          </w:p>
        </w:tc>
        <w:tc>
          <w:tcPr>
            <w:tcW w:w="1559" w:type="dxa"/>
            <w:vAlign w:val="center"/>
          </w:tcPr>
          <w:p w:rsidR="006E2057" w:rsidRDefault="006E2057" w:rsidP="006E2057">
            <w:pPr>
              <w:jc w:val="center"/>
              <w:rPr>
                <w:bCs/>
                <w:color w:val="000000"/>
                <w:sz w:val="28"/>
                <w:szCs w:val="28"/>
              </w:rPr>
            </w:pPr>
            <w:r>
              <w:rPr>
                <w:bCs/>
                <w:color w:val="000000"/>
                <w:sz w:val="28"/>
                <w:szCs w:val="28"/>
              </w:rPr>
              <w:t>Значение показателя в базовом периоде    2018 год</w:t>
            </w:r>
          </w:p>
        </w:tc>
        <w:tc>
          <w:tcPr>
            <w:tcW w:w="2693" w:type="dxa"/>
            <w:vAlign w:val="center"/>
          </w:tcPr>
          <w:p w:rsidR="006E2057" w:rsidRDefault="006E2057" w:rsidP="006E2057">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2020 год</w:t>
            </w:r>
          </w:p>
        </w:tc>
        <w:tc>
          <w:tcPr>
            <w:tcW w:w="2410" w:type="dxa"/>
            <w:vAlign w:val="center"/>
          </w:tcPr>
          <w:p w:rsidR="006E2057" w:rsidRDefault="006E2057" w:rsidP="006E2057">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 xml:space="preserve">-ной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6E2057" w:rsidTr="00D77789">
        <w:trPr>
          <w:jc w:val="center"/>
        </w:trPr>
        <w:tc>
          <w:tcPr>
            <w:tcW w:w="736" w:type="dxa"/>
          </w:tcPr>
          <w:p w:rsidR="006E2057" w:rsidRDefault="006E2057" w:rsidP="006E2057">
            <w:pPr>
              <w:jc w:val="center"/>
              <w:rPr>
                <w:bCs/>
                <w:color w:val="000000"/>
                <w:sz w:val="28"/>
                <w:szCs w:val="28"/>
              </w:rPr>
            </w:pPr>
            <w:r>
              <w:rPr>
                <w:bCs/>
                <w:color w:val="000000"/>
                <w:sz w:val="28"/>
                <w:szCs w:val="28"/>
              </w:rPr>
              <w:t>1</w:t>
            </w:r>
          </w:p>
        </w:tc>
        <w:tc>
          <w:tcPr>
            <w:tcW w:w="3659" w:type="dxa"/>
          </w:tcPr>
          <w:p w:rsidR="006E2057" w:rsidRDefault="006E2057" w:rsidP="006E2057">
            <w:pPr>
              <w:jc w:val="center"/>
              <w:rPr>
                <w:bCs/>
                <w:color w:val="000000"/>
                <w:sz w:val="28"/>
                <w:szCs w:val="28"/>
              </w:rPr>
            </w:pPr>
            <w:r>
              <w:rPr>
                <w:bCs/>
                <w:color w:val="000000"/>
                <w:sz w:val="28"/>
                <w:szCs w:val="28"/>
              </w:rPr>
              <w:t>2</w:t>
            </w:r>
          </w:p>
        </w:tc>
        <w:tc>
          <w:tcPr>
            <w:tcW w:w="1559" w:type="dxa"/>
          </w:tcPr>
          <w:p w:rsidR="006E2057" w:rsidRDefault="006E2057" w:rsidP="006E2057">
            <w:pPr>
              <w:jc w:val="center"/>
              <w:rPr>
                <w:bCs/>
                <w:color w:val="000000"/>
                <w:sz w:val="28"/>
                <w:szCs w:val="28"/>
              </w:rPr>
            </w:pPr>
            <w:r>
              <w:rPr>
                <w:bCs/>
                <w:color w:val="000000"/>
                <w:sz w:val="28"/>
                <w:szCs w:val="28"/>
              </w:rPr>
              <w:t>3</w:t>
            </w:r>
          </w:p>
        </w:tc>
        <w:tc>
          <w:tcPr>
            <w:tcW w:w="2693" w:type="dxa"/>
          </w:tcPr>
          <w:p w:rsidR="006E2057" w:rsidRDefault="006E2057" w:rsidP="006E2057">
            <w:pPr>
              <w:jc w:val="center"/>
              <w:rPr>
                <w:bCs/>
                <w:color w:val="000000"/>
                <w:sz w:val="28"/>
                <w:szCs w:val="28"/>
              </w:rPr>
            </w:pPr>
            <w:r>
              <w:rPr>
                <w:bCs/>
                <w:color w:val="000000"/>
                <w:sz w:val="28"/>
                <w:szCs w:val="28"/>
              </w:rPr>
              <w:t>4</w:t>
            </w:r>
          </w:p>
        </w:tc>
        <w:tc>
          <w:tcPr>
            <w:tcW w:w="2410" w:type="dxa"/>
          </w:tcPr>
          <w:p w:rsidR="006E2057" w:rsidRDefault="006E2057" w:rsidP="006E2057">
            <w:pPr>
              <w:jc w:val="center"/>
              <w:rPr>
                <w:bCs/>
                <w:color w:val="000000"/>
                <w:sz w:val="28"/>
                <w:szCs w:val="28"/>
              </w:rPr>
            </w:pPr>
            <w:r>
              <w:rPr>
                <w:bCs/>
                <w:color w:val="000000"/>
                <w:sz w:val="28"/>
                <w:szCs w:val="28"/>
              </w:rPr>
              <w:t>5</w:t>
            </w:r>
          </w:p>
        </w:tc>
      </w:tr>
      <w:tr w:rsidR="006E2057" w:rsidTr="00D77789">
        <w:trPr>
          <w:trHeight w:val="596"/>
          <w:jc w:val="center"/>
        </w:trPr>
        <w:tc>
          <w:tcPr>
            <w:tcW w:w="11057" w:type="dxa"/>
            <w:gridSpan w:val="5"/>
            <w:vAlign w:val="center"/>
          </w:tcPr>
          <w:p w:rsidR="006E2057" w:rsidRPr="00A31D27" w:rsidRDefault="006E2057" w:rsidP="00540121">
            <w:pPr>
              <w:pStyle w:val="af3"/>
              <w:numPr>
                <w:ilvl w:val="0"/>
                <w:numId w:val="14"/>
              </w:numPr>
              <w:jc w:val="center"/>
              <w:rPr>
                <w:bCs/>
                <w:color w:val="000000"/>
                <w:sz w:val="28"/>
                <w:szCs w:val="28"/>
              </w:rPr>
            </w:pPr>
            <w:r>
              <w:rPr>
                <w:bCs/>
                <w:color w:val="000000"/>
                <w:sz w:val="28"/>
                <w:szCs w:val="28"/>
              </w:rPr>
              <w:t>Показатели качества воды</w:t>
            </w:r>
          </w:p>
        </w:tc>
      </w:tr>
      <w:tr w:rsidR="006E2057" w:rsidTr="00D77789">
        <w:trPr>
          <w:trHeight w:val="3565"/>
          <w:jc w:val="center"/>
        </w:trPr>
        <w:tc>
          <w:tcPr>
            <w:tcW w:w="736" w:type="dxa"/>
            <w:vAlign w:val="center"/>
          </w:tcPr>
          <w:p w:rsidR="006E2057" w:rsidRDefault="006E2057" w:rsidP="006E2057">
            <w:pPr>
              <w:jc w:val="center"/>
              <w:rPr>
                <w:bCs/>
                <w:color w:val="000000"/>
                <w:sz w:val="28"/>
                <w:szCs w:val="28"/>
              </w:rPr>
            </w:pPr>
            <w:r>
              <w:rPr>
                <w:bCs/>
                <w:color w:val="000000"/>
                <w:sz w:val="28"/>
                <w:szCs w:val="28"/>
              </w:rPr>
              <w:t>1.1.</w:t>
            </w:r>
          </w:p>
        </w:tc>
        <w:tc>
          <w:tcPr>
            <w:tcW w:w="3659" w:type="dxa"/>
            <w:vAlign w:val="center"/>
          </w:tcPr>
          <w:p w:rsidR="006E2057" w:rsidRPr="00FE6F9F" w:rsidRDefault="006E2057" w:rsidP="006E205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6E2057" w:rsidRDefault="006E2057" w:rsidP="006E2057">
            <w:pPr>
              <w:jc w:val="center"/>
              <w:rPr>
                <w:bCs/>
                <w:color w:val="000000"/>
                <w:sz w:val="28"/>
                <w:szCs w:val="28"/>
              </w:rPr>
            </w:pPr>
            <w:r>
              <w:rPr>
                <w:bCs/>
                <w:color w:val="000000"/>
                <w:sz w:val="28"/>
                <w:szCs w:val="28"/>
              </w:rPr>
              <w:t>-</w:t>
            </w:r>
          </w:p>
        </w:tc>
        <w:tc>
          <w:tcPr>
            <w:tcW w:w="2693" w:type="dxa"/>
            <w:vAlign w:val="center"/>
          </w:tcPr>
          <w:p w:rsidR="006E2057" w:rsidRDefault="006E2057" w:rsidP="006E2057">
            <w:pPr>
              <w:jc w:val="center"/>
              <w:rPr>
                <w:bCs/>
                <w:color w:val="000000"/>
                <w:sz w:val="28"/>
                <w:szCs w:val="28"/>
              </w:rPr>
            </w:pPr>
            <w:r>
              <w:rPr>
                <w:bCs/>
                <w:color w:val="000000"/>
                <w:sz w:val="28"/>
                <w:szCs w:val="28"/>
              </w:rPr>
              <w:t>25,00</w:t>
            </w:r>
          </w:p>
        </w:tc>
        <w:tc>
          <w:tcPr>
            <w:tcW w:w="2410" w:type="dxa"/>
            <w:vAlign w:val="center"/>
          </w:tcPr>
          <w:p w:rsidR="006E2057" w:rsidRDefault="006E2057" w:rsidP="006E2057">
            <w:pPr>
              <w:jc w:val="center"/>
              <w:rPr>
                <w:bCs/>
                <w:color w:val="000000"/>
                <w:sz w:val="28"/>
                <w:szCs w:val="28"/>
              </w:rPr>
            </w:pPr>
            <w:r>
              <w:rPr>
                <w:bCs/>
                <w:color w:val="000000"/>
                <w:sz w:val="28"/>
                <w:szCs w:val="28"/>
              </w:rPr>
              <w:t>0,00</w:t>
            </w:r>
          </w:p>
        </w:tc>
      </w:tr>
      <w:tr w:rsidR="006E2057" w:rsidTr="00D77789">
        <w:trPr>
          <w:trHeight w:val="2272"/>
          <w:jc w:val="center"/>
        </w:trPr>
        <w:tc>
          <w:tcPr>
            <w:tcW w:w="736" w:type="dxa"/>
            <w:vAlign w:val="center"/>
          </w:tcPr>
          <w:p w:rsidR="006E2057" w:rsidRDefault="006E2057" w:rsidP="006E2057">
            <w:pPr>
              <w:jc w:val="center"/>
              <w:rPr>
                <w:bCs/>
                <w:color w:val="000000"/>
                <w:sz w:val="28"/>
                <w:szCs w:val="28"/>
              </w:rPr>
            </w:pPr>
            <w:r>
              <w:rPr>
                <w:bCs/>
                <w:color w:val="000000"/>
                <w:sz w:val="28"/>
                <w:szCs w:val="28"/>
              </w:rPr>
              <w:t>1.2.</w:t>
            </w:r>
          </w:p>
        </w:tc>
        <w:tc>
          <w:tcPr>
            <w:tcW w:w="3659" w:type="dxa"/>
            <w:vAlign w:val="center"/>
          </w:tcPr>
          <w:p w:rsidR="006E2057" w:rsidRDefault="006E2057" w:rsidP="006E205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6E2057" w:rsidRDefault="006E2057" w:rsidP="006E2057">
            <w:pPr>
              <w:jc w:val="center"/>
              <w:rPr>
                <w:bCs/>
                <w:color w:val="000000"/>
                <w:sz w:val="28"/>
                <w:szCs w:val="28"/>
              </w:rPr>
            </w:pPr>
            <w:r>
              <w:rPr>
                <w:bCs/>
                <w:color w:val="000000"/>
                <w:sz w:val="28"/>
                <w:szCs w:val="28"/>
              </w:rPr>
              <w:t>14,00</w:t>
            </w:r>
          </w:p>
        </w:tc>
        <w:tc>
          <w:tcPr>
            <w:tcW w:w="2693" w:type="dxa"/>
            <w:vAlign w:val="center"/>
          </w:tcPr>
          <w:p w:rsidR="006E2057" w:rsidRDefault="006E2057" w:rsidP="006E2057">
            <w:pPr>
              <w:jc w:val="center"/>
              <w:rPr>
                <w:bCs/>
                <w:color w:val="000000"/>
                <w:sz w:val="28"/>
                <w:szCs w:val="28"/>
              </w:rPr>
            </w:pPr>
            <w:r>
              <w:rPr>
                <w:bCs/>
                <w:color w:val="000000"/>
                <w:sz w:val="28"/>
                <w:szCs w:val="28"/>
              </w:rPr>
              <w:t>14,00</w:t>
            </w:r>
          </w:p>
        </w:tc>
        <w:tc>
          <w:tcPr>
            <w:tcW w:w="2410" w:type="dxa"/>
            <w:vAlign w:val="center"/>
          </w:tcPr>
          <w:p w:rsidR="006E2057" w:rsidRDefault="006E2057" w:rsidP="006E2057">
            <w:pPr>
              <w:jc w:val="center"/>
              <w:rPr>
                <w:bCs/>
                <w:color w:val="000000"/>
                <w:sz w:val="28"/>
                <w:szCs w:val="28"/>
              </w:rPr>
            </w:pPr>
            <w:r>
              <w:rPr>
                <w:bCs/>
                <w:color w:val="000000"/>
                <w:sz w:val="28"/>
                <w:szCs w:val="28"/>
              </w:rPr>
              <w:t>0,00</w:t>
            </w:r>
          </w:p>
        </w:tc>
      </w:tr>
      <w:tr w:rsidR="006E2057" w:rsidTr="00D77789">
        <w:trPr>
          <w:trHeight w:val="802"/>
          <w:jc w:val="center"/>
        </w:trPr>
        <w:tc>
          <w:tcPr>
            <w:tcW w:w="11057" w:type="dxa"/>
            <w:gridSpan w:val="5"/>
            <w:vAlign w:val="center"/>
          </w:tcPr>
          <w:p w:rsidR="006E2057" w:rsidRPr="00A31D27" w:rsidRDefault="006E2057" w:rsidP="00540121">
            <w:pPr>
              <w:pStyle w:val="af3"/>
              <w:numPr>
                <w:ilvl w:val="0"/>
                <w:numId w:val="1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6E2057" w:rsidTr="00D77789">
        <w:trPr>
          <w:trHeight w:val="4124"/>
          <w:jc w:val="center"/>
        </w:trPr>
        <w:tc>
          <w:tcPr>
            <w:tcW w:w="736" w:type="dxa"/>
            <w:vAlign w:val="center"/>
          </w:tcPr>
          <w:p w:rsidR="006E2057" w:rsidRDefault="006E2057" w:rsidP="006E2057">
            <w:pPr>
              <w:jc w:val="center"/>
              <w:rPr>
                <w:bCs/>
                <w:color w:val="000000"/>
                <w:sz w:val="28"/>
                <w:szCs w:val="28"/>
              </w:rPr>
            </w:pPr>
            <w:r>
              <w:rPr>
                <w:bCs/>
                <w:color w:val="000000"/>
                <w:sz w:val="28"/>
                <w:szCs w:val="28"/>
              </w:rPr>
              <w:t>2.1.</w:t>
            </w:r>
          </w:p>
        </w:tc>
        <w:tc>
          <w:tcPr>
            <w:tcW w:w="3659" w:type="dxa"/>
            <w:vAlign w:val="center"/>
          </w:tcPr>
          <w:p w:rsidR="006E2057" w:rsidRDefault="006E2057" w:rsidP="006E205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6E2057" w:rsidRDefault="006E2057" w:rsidP="006E2057">
            <w:pPr>
              <w:jc w:val="center"/>
              <w:rPr>
                <w:bCs/>
                <w:color w:val="000000"/>
                <w:sz w:val="28"/>
                <w:szCs w:val="28"/>
              </w:rPr>
            </w:pPr>
            <w:r>
              <w:rPr>
                <w:bCs/>
                <w:color w:val="000000"/>
                <w:sz w:val="28"/>
                <w:szCs w:val="28"/>
              </w:rPr>
              <w:t>1,39</w:t>
            </w:r>
          </w:p>
        </w:tc>
        <w:tc>
          <w:tcPr>
            <w:tcW w:w="2693" w:type="dxa"/>
            <w:vAlign w:val="center"/>
          </w:tcPr>
          <w:p w:rsidR="006E2057" w:rsidRDefault="006E2057" w:rsidP="006E2057">
            <w:pPr>
              <w:jc w:val="center"/>
              <w:rPr>
                <w:bCs/>
                <w:color w:val="000000"/>
                <w:sz w:val="28"/>
                <w:szCs w:val="28"/>
              </w:rPr>
            </w:pPr>
            <w:r>
              <w:rPr>
                <w:bCs/>
                <w:color w:val="000000"/>
                <w:sz w:val="28"/>
                <w:szCs w:val="28"/>
              </w:rPr>
              <w:t>1,10</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438"/>
          <w:jc w:val="center"/>
        </w:trPr>
        <w:tc>
          <w:tcPr>
            <w:tcW w:w="736" w:type="dxa"/>
            <w:vAlign w:val="center"/>
          </w:tcPr>
          <w:p w:rsidR="006E2057" w:rsidRDefault="006E2057" w:rsidP="006E2057">
            <w:pPr>
              <w:jc w:val="center"/>
              <w:rPr>
                <w:bCs/>
                <w:color w:val="000000"/>
                <w:sz w:val="28"/>
                <w:szCs w:val="28"/>
              </w:rPr>
            </w:pPr>
            <w:r>
              <w:rPr>
                <w:bCs/>
                <w:color w:val="000000"/>
                <w:sz w:val="28"/>
                <w:szCs w:val="28"/>
              </w:rPr>
              <w:lastRenderedPageBreak/>
              <w:t>1</w:t>
            </w:r>
          </w:p>
        </w:tc>
        <w:tc>
          <w:tcPr>
            <w:tcW w:w="3659" w:type="dxa"/>
            <w:vAlign w:val="center"/>
          </w:tcPr>
          <w:p w:rsidR="006E2057" w:rsidRDefault="006E2057" w:rsidP="006E2057">
            <w:pPr>
              <w:jc w:val="center"/>
              <w:rPr>
                <w:bCs/>
                <w:color w:val="000000"/>
                <w:sz w:val="28"/>
                <w:szCs w:val="28"/>
              </w:rPr>
            </w:pPr>
            <w:r>
              <w:rPr>
                <w:bCs/>
                <w:color w:val="000000"/>
                <w:sz w:val="28"/>
                <w:szCs w:val="28"/>
              </w:rPr>
              <w:t>2</w:t>
            </w:r>
          </w:p>
        </w:tc>
        <w:tc>
          <w:tcPr>
            <w:tcW w:w="1559" w:type="dxa"/>
            <w:vAlign w:val="center"/>
          </w:tcPr>
          <w:p w:rsidR="006E2057" w:rsidRDefault="006E2057" w:rsidP="006E2057">
            <w:pPr>
              <w:jc w:val="center"/>
              <w:rPr>
                <w:bCs/>
                <w:color w:val="000000"/>
                <w:sz w:val="28"/>
                <w:szCs w:val="28"/>
              </w:rPr>
            </w:pPr>
            <w:r>
              <w:rPr>
                <w:bCs/>
                <w:color w:val="000000"/>
                <w:sz w:val="28"/>
                <w:szCs w:val="28"/>
              </w:rPr>
              <w:t>3</w:t>
            </w:r>
          </w:p>
        </w:tc>
        <w:tc>
          <w:tcPr>
            <w:tcW w:w="2693" w:type="dxa"/>
            <w:vAlign w:val="center"/>
          </w:tcPr>
          <w:p w:rsidR="006E2057" w:rsidRDefault="006E2057" w:rsidP="006E2057">
            <w:pPr>
              <w:jc w:val="center"/>
              <w:rPr>
                <w:bCs/>
                <w:color w:val="000000"/>
                <w:sz w:val="28"/>
                <w:szCs w:val="28"/>
              </w:rPr>
            </w:pPr>
            <w:r>
              <w:rPr>
                <w:bCs/>
                <w:color w:val="000000"/>
                <w:sz w:val="28"/>
                <w:szCs w:val="28"/>
              </w:rPr>
              <w:t>4</w:t>
            </w:r>
          </w:p>
        </w:tc>
        <w:tc>
          <w:tcPr>
            <w:tcW w:w="2410" w:type="dxa"/>
            <w:vAlign w:val="center"/>
          </w:tcPr>
          <w:p w:rsidR="006E2057" w:rsidRDefault="006E2057" w:rsidP="006E2057">
            <w:pPr>
              <w:jc w:val="center"/>
              <w:rPr>
                <w:bCs/>
                <w:color w:val="000000"/>
                <w:sz w:val="28"/>
                <w:szCs w:val="28"/>
              </w:rPr>
            </w:pPr>
            <w:r>
              <w:rPr>
                <w:bCs/>
                <w:color w:val="000000"/>
                <w:sz w:val="28"/>
                <w:szCs w:val="28"/>
              </w:rPr>
              <w:t>5</w:t>
            </w:r>
          </w:p>
        </w:tc>
      </w:tr>
      <w:tr w:rsidR="006E2057" w:rsidTr="00D77789">
        <w:trPr>
          <w:trHeight w:val="1110"/>
          <w:jc w:val="center"/>
        </w:trPr>
        <w:tc>
          <w:tcPr>
            <w:tcW w:w="736" w:type="dxa"/>
            <w:vAlign w:val="center"/>
          </w:tcPr>
          <w:p w:rsidR="006E2057" w:rsidRDefault="006E2057" w:rsidP="006E2057">
            <w:pPr>
              <w:jc w:val="center"/>
              <w:rPr>
                <w:bCs/>
                <w:color w:val="000000"/>
                <w:sz w:val="28"/>
                <w:szCs w:val="28"/>
              </w:rPr>
            </w:pPr>
            <w:r>
              <w:rPr>
                <w:bCs/>
                <w:color w:val="000000"/>
                <w:sz w:val="28"/>
                <w:szCs w:val="28"/>
              </w:rPr>
              <w:t>2.2.</w:t>
            </w:r>
          </w:p>
        </w:tc>
        <w:tc>
          <w:tcPr>
            <w:tcW w:w="3659" w:type="dxa"/>
            <w:vAlign w:val="center"/>
          </w:tcPr>
          <w:p w:rsidR="006E2057" w:rsidRDefault="006E2057" w:rsidP="006E205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6E2057" w:rsidRDefault="006E2057" w:rsidP="006E2057">
            <w:pPr>
              <w:jc w:val="center"/>
              <w:rPr>
                <w:bCs/>
                <w:color w:val="000000"/>
                <w:sz w:val="28"/>
                <w:szCs w:val="28"/>
              </w:rPr>
            </w:pPr>
            <w:r>
              <w:rPr>
                <w:bCs/>
                <w:color w:val="000000"/>
                <w:sz w:val="28"/>
                <w:szCs w:val="28"/>
              </w:rPr>
              <w:t>1,25</w:t>
            </w:r>
          </w:p>
        </w:tc>
        <w:tc>
          <w:tcPr>
            <w:tcW w:w="2693" w:type="dxa"/>
            <w:vAlign w:val="center"/>
          </w:tcPr>
          <w:p w:rsidR="006E2057" w:rsidRDefault="006E2057" w:rsidP="006E2057">
            <w:pPr>
              <w:jc w:val="center"/>
              <w:rPr>
                <w:bCs/>
                <w:color w:val="000000"/>
                <w:sz w:val="28"/>
                <w:szCs w:val="28"/>
              </w:rPr>
            </w:pPr>
            <w:r>
              <w:rPr>
                <w:bCs/>
                <w:color w:val="000000"/>
                <w:sz w:val="28"/>
                <w:szCs w:val="28"/>
              </w:rPr>
              <w:t>1,00</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855"/>
          <w:jc w:val="center"/>
        </w:trPr>
        <w:tc>
          <w:tcPr>
            <w:tcW w:w="11057" w:type="dxa"/>
            <w:gridSpan w:val="5"/>
            <w:vAlign w:val="center"/>
          </w:tcPr>
          <w:p w:rsidR="006E2057" w:rsidRPr="00A31D27" w:rsidRDefault="006E2057" w:rsidP="00540121">
            <w:pPr>
              <w:pStyle w:val="af3"/>
              <w:numPr>
                <w:ilvl w:val="0"/>
                <w:numId w:val="14"/>
              </w:numPr>
              <w:jc w:val="center"/>
              <w:rPr>
                <w:bCs/>
                <w:color w:val="000000"/>
                <w:sz w:val="28"/>
                <w:szCs w:val="28"/>
              </w:rPr>
            </w:pPr>
            <w:r>
              <w:rPr>
                <w:bCs/>
                <w:color w:val="000000"/>
                <w:sz w:val="28"/>
                <w:szCs w:val="28"/>
              </w:rPr>
              <w:t>Показатели качества очистки сточных вод</w:t>
            </w:r>
          </w:p>
        </w:tc>
      </w:tr>
      <w:tr w:rsidR="006E2057" w:rsidTr="00D77789">
        <w:trPr>
          <w:trHeight w:val="1831"/>
          <w:jc w:val="center"/>
        </w:trPr>
        <w:tc>
          <w:tcPr>
            <w:tcW w:w="736" w:type="dxa"/>
            <w:vAlign w:val="center"/>
          </w:tcPr>
          <w:p w:rsidR="006E2057" w:rsidRDefault="006E2057" w:rsidP="006E2057">
            <w:pPr>
              <w:jc w:val="center"/>
              <w:rPr>
                <w:bCs/>
                <w:color w:val="000000"/>
                <w:sz w:val="28"/>
                <w:szCs w:val="28"/>
              </w:rPr>
            </w:pPr>
            <w:r>
              <w:rPr>
                <w:bCs/>
                <w:color w:val="000000"/>
                <w:sz w:val="28"/>
                <w:szCs w:val="28"/>
              </w:rPr>
              <w:t>3.1.</w:t>
            </w:r>
          </w:p>
        </w:tc>
        <w:tc>
          <w:tcPr>
            <w:tcW w:w="3659" w:type="dxa"/>
            <w:vAlign w:val="center"/>
          </w:tcPr>
          <w:p w:rsidR="006E2057" w:rsidRPr="00656E97" w:rsidRDefault="006E2057" w:rsidP="006E205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6E2057" w:rsidRDefault="006E2057" w:rsidP="006E2057">
            <w:pPr>
              <w:jc w:val="center"/>
              <w:rPr>
                <w:bCs/>
                <w:color w:val="000000"/>
                <w:sz w:val="28"/>
                <w:szCs w:val="28"/>
              </w:rPr>
            </w:pPr>
            <w:r>
              <w:rPr>
                <w:bCs/>
                <w:color w:val="000000"/>
                <w:sz w:val="28"/>
                <w:szCs w:val="28"/>
              </w:rPr>
              <w:t>-</w:t>
            </w:r>
          </w:p>
        </w:tc>
        <w:tc>
          <w:tcPr>
            <w:tcW w:w="2693" w:type="dxa"/>
            <w:vAlign w:val="center"/>
          </w:tcPr>
          <w:p w:rsidR="006E2057" w:rsidRDefault="006E2057" w:rsidP="006E2057">
            <w:pPr>
              <w:jc w:val="center"/>
              <w:rPr>
                <w:bCs/>
                <w:color w:val="000000"/>
                <w:sz w:val="28"/>
                <w:szCs w:val="28"/>
              </w:rPr>
            </w:pPr>
            <w:r>
              <w:rPr>
                <w:bCs/>
                <w:color w:val="000000"/>
                <w:sz w:val="28"/>
                <w:szCs w:val="28"/>
              </w:rPr>
              <w:t>-</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978"/>
          <w:jc w:val="center"/>
        </w:trPr>
        <w:tc>
          <w:tcPr>
            <w:tcW w:w="736" w:type="dxa"/>
            <w:vAlign w:val="center"/>
          </w:tcPr>
          <w:p w:rsidR="006E2057" w:rsidRDefault="006E2057" w:rsidP="006E2057">
            <w:pPr>
              <w:jc w:val="center"/>
              <w:rPr>
                <w:bCs/>
                <w:color w:val="000000"/>
                <w:sz w:val="28"/>
                <w:szCs w:val="28"/>
              </w:rPr>
            </w:pPr>
            <w:r>
              <w:rPr>
                <w:bCs/>
                <w:color w:val="000000"/>
                <w:sz w:val="28"/>
                <w:szCs w:val="28"/>
              </w:rPr>
              <w:t>3.2.</w:t>
            </w:r>
          </w:p>
        </w:tc>
        <w:tc>
          <w:tcPr>
            <w:tcW w:w="3659" w:type="dxa"/>
            <w:vAlign w:val="center"/>
          </w:tcPr>
          <w:p w:rsidR="006E2057" w:rsidRDefault="006E2057" w:rsidP="006E205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6E2057" w:rsidRDefault="006E2057" w:rsidP="006E2057">
            <w:pPr>
              <w:jc w:val="center"/>
              <w:rPr>
                <w:bCs/>
                <w:color w:val="000000"/>
                <w:sz w:val="28"/>
                <w:szCs w:val="28"/>
              </w:rPr>
            </w:pPr>
            <w:r>
              <w:rPr>
                <w:bCs/>
                <w:color w:val="000000"/>
                <w:sz w:val="28"/>
                <w:szCs w:val="28"/>
              </w:rPr>
              <w:t>0,00</w:t>
            </w:r>
          </w:p>
        </w:tc>
        <w:tc>
          <w:tcPr>
            <w:tcW w:w="2693" w:type="dxa"/>
            <w:vAlign w:val="center"/>
          </w:tcPr>
          <w:p w:rsidR="006E2057" w:rsidRDefault="006E2057" w:rsidP="006E2057">
            <w:pPr>
              <w:jc w:val="center"/>
              <w:rPr>
                <w:bCs/>
                <w:color w:val="000000"/>
                <w:sz w:val="28"/>
                <w:szCs w:val="28"/>
              </w:rPr>
            </w:pPr>
            <w:r>
              <w:rPr>
                <w:bCs/>
                <w:color w:val="000000"/>
                <w:sz w:val="28"/>
                <w:szCs w:val="28"/>
              </w:rPr>
              <w:t>0,00</w:t>
            </w:r>
          </w:p>
        </w:tc>
        <w:tc>
          <w:tcPr>
            <w:tcW w:w="2410" w:type="dxa"/>
            <w:vAlign w:val="center"/>
          </w:tcPr>
          <w:p w:rsidR="006E2057" w:rsidRDefault="006E2057" w:rsidP="006E2057">
            <w:pPr>
              <w:jc w:val="center"/>
              <w:rPr>
                <w:bCs/>
                <w:color w:val="000000"/>
                <w:sz w:val="28"/>
                <w:szCs w:val="28"/>
              </w:rPr>
            </w:pPr>
            <w:r>
              <w:rPr>
                <w:bCs/>
                <w:color w:val="000000"/>
                <w:sz w:val="28"/>
                <w:szCs w:val="28"/>
              </w:rPr>
              <w:t>0,00</w:t>
            </w:r>
          </w:p>
        </w:tc>
      </w:tr>
      <w:tr w:rsidR="006E2057" w:rsidTr="00D77789">
        <w:trPr>
          <w:trHeight w:val="2952"/>
          <w:jc w:val="center"/>
        </w:trPr>
        <w:tc>
          <w:tcPr>
            <w:tcW w:w="736" w:type="dxa"/>
            <w:vAlign w:val="center"/>
          </w:tcPr>
          <w:p w:rsidR="006E2057" w:rsidRDefault="006E2057" w:rsidP="006E2057">
            <w:pPr>
              <w:jc w:val="center"/>
              <w:rPr>
                <w:bCs/>
                <w:color w:val="000000"/>
                <w:sz w:val="28"/>
                <w:szCs w:val="28"/>
              </w:rPr>
            </w:pPr>
            <w:r>
              <w:rPr>
                <w:bCs/>
                <w:color w:val="000000"/>
                <w:sz w:val="28"/>
                <w:szCs w:val="28"/>
              </w:rPr>
              <w:t>3.3.</w:t>
            </w:r>
          </w:p>
        </w:tc>
        <w:tc>
          <w:tcPr>
            <w:tcW w:w="3659" w:type="dxa"/>
            <w:vAlign w:val="center"/>
          </w:tcPr>
          <w:p w:rsidR="006E2057" w:rsidRPr="00656E97" w:rsidRDefault="006E2057" w:rsidP="006E205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6E2057" w:rsidRDefault="006E2057" w:rsidP="006E2057">
            <w:pPr>
              <w:jc w:val="center"/>
              <w:rPr>
                <w:bCs/>
                <w:color w:val="000000"/>
                <w:sz w:val="28"/>
                <w:szCs w:val="28"/>
              </w:rPr>
            </w:pPr>
            <w:r>
              <w:rPr>
                <w:bCs/>
                <w:color w:val="000000"/>
                <w:sz w:val="28"/>
                <w:szCs w:val="28"/>
              </w:rPr>
              <w:t>0,00</w:t>
            </w:r>
          </w:p>
        </w:tc>
        <w:tc>
          <w:tcPr>
            <w:tcW w:w="2693" w:type="dxa"/>
            <w:vAlign w:val="center"/>
          </w:tcPr>
          <w:p w:rsidR="006E2057" w:rsidRDefault="006E2057" w:rsidP="006E2057">
            <w:pPr>
              <w:jc w:val="center"/>
              <w:rPr>
                <w:bCs/>
                <w:color w:val="000000"/>
                <w:sz w:val="28"/>
                <w:szCs w:val="28"/>
              </w:rPr>
            </w:pPr>
            <w:r>
              <w:rPr>
                <w:bCs/>
                <w:color w:val="000000"/>
                <w:sz w:val="28"/>
                <w:szCs w:val="28"/>
              </w:rPr>
              <w:t>0,00</w:t>
            </w:r>
          </w:p>
        </w:tc>
        <w:tc>
          <w:tcPr>
            <w:tcW w:w="2410" w:type="dxa"/>
            <w:vAlign w:val="center"/>
          </w:tcPr>
          <w:p w:rsidR="006E2057" w:rsidRDefault="006E2057" w:rsidP="006E2057">
            <w:pPr>
              <w:jc w:val="center"/>
              <w:rPr>
                <w:bCs/>
                <w:color w:val="000000"/>
                <w:sz w:val="28"/>
                <w:szCs w:val="28"/>
              </w:rPr>
            </w:pPr>
            <w:r>
              <w:rPr>
                <w:bCs/>
                <w:color w:val="000000"/>
                <w:sz w:val="28"/>
                <w:szCs w:val="28"/>
              </w:rPr>
              <w:t>0,00</w:t>
            </w:r>
          </w:p>
        </w:tc>
      </w:tr>
      <w:tr w:rsidR="006E2057" w:rsidTr="00D77789">
        <w:trPr>
          <w:trHeight w:val="1419"/>
          <w:jc w:val="center"/>
        </w:trPr>
        <w:tc>
          <w:tcPr>
            <w:tcW w:w="11057" w:type="dxa"/>
            <w:gridSpan w:val="5"/>
            <w:vAlign w:val="center"/>
          </w:tcPr>
          <w:p w:rsidR="006E2057" w:rsidRPr="00A31D27" w:rsidRDefault="006E2057" w:rsidP="00540121">
            <w:pPr>
              <w:pStyle w:val="af3"/>
              <w:numPr>
                <w:ilvl w:val="0"/>
                <w:numId w:val="1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6E2057" w:rsidTr="00D77789">
        <w:trPr>
          <w:trHeight w:val="1796"/>
          <w:jc w:val="center"/>
        </w:trPr>
        <w:tc>
          <w:tcPr>
            <w:tcW w:w="736" w:type="dxa"/>
            <w:vAlign w:val="center"/>
          </w:tcPr>
          <w:p w:rsidR="006E2057" w:rsidRDefault="006E2057" w:rsidP="006E2057">
            <w:pPr>
              <w:jc w:val="center"/>
              <w:rPr>
                <w:bCs/>
                <w:color w:val="000000"/>
                <w:sz w:val="28"/>
                <w:szCs w:val="28"/>
              </w:rPr>
            </w:pPr>
            <w:r>
              <w:rPr>
                <w:bCs/>
                <w:color w:val="000000"/>
                <w:sz w:val="28"/>
                <w:szCs w:val="28"/>
              </w:rPr>
              <w:t>4.1.</w:t>
            </w:r>
          </w:p>
        </w:tc>
        <w:tc>
          <w:tcPr>
            <w:tcW w:w="3659" w:type="dxa"/>
            <w:vAlign w:val="center"/>
          </w:tcPr>
          <w:p w:rsidR="006E2057" w:rsidRDefault="006E2057" w:rsidP="006E205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6E2057" w:rsidRDefault="006E2057" w:rsidP="006E2057">
            <w:pPr>
              <w:jc w:val="center"/>
              <w:rPr>
                <w:bCs/>
                <w:color w:val="000000"/>
                <w:sz w:val="28"/>
                <w:szCs w:val="28"/>
              </w:rPr>
            </w:pPr>
            <w:r>
              <w:rPr>
                <w:bCs/>
                <w:color w:val="000000"/>
                <w:sz w:val="28"/>
                <w:szCs w:val="28"/>
              </w:rPr>
              <w:t>23,55</w:t>
            </w:r>
          </w:p>
        </w:tc>
        <w:tc>
          <w:tcPr>
            <w:tcW w:w="2693" w:type="dxa"/>
            <w:vAlign w:val="center"/>
          </w:tcPr>
          <w:p w:rsidR="006E2057" w:rsidRDefault="006E2057" w:rsidP="006E2057">
            <w:pPr>
              <w:jc w:val="center"/>
              <w:rPr>
                <w:bCs/>
                <w:color w:val="000000"/>
                <w:sz w:val="28"/>
                <w:szCs w:val="28"/>
              </w:rPr>
            </w:pPr>
            <w:r>
              <w:rPr>
                <w:bCs/>
                <w:color w:val="000000"/>
                <w:sz w:val="28"/>
                <w:szCs w:val="28"/>
              </w:rPr>
              <w:t>23,55</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2519"/>
          <w:jc w:val="center"/>
        </w:trPr>
        <w:tc>
          <w:tcPr>
            <w:tcW w:w="736" w:type="dxa"/>
            <w:vAlign w:val="center"/>
          </w:tcPr>
          <w:p w:rsidR="006E2057" w:rsidRDefault="006E2057" w:rsidP="006E2057">
            <w:pPr>
              <w:jc w:val="center"/>
              <w:rPr>
                <w:bCs/>
                <w:color w:val="000000"/>
                <w:sz w:val="28"/>
                <w:szCs w:val="28"/>
              </w:rPr>
            </w:pPr>
            <w:r>
              <w:rPr>
                <w:bCs/>
                <w:color w:val="000000"/>
                <w:sz w:val="28"/>
                <w:szCs w:val="28"/>
              </w:rPr>
              <w:t>4.2.</w:t>
            </w:r>
          </w:p>
        </w:tc>
        <w:tc>
          <w:tcPr>
            <w:tcW w:w="3659" w:type="dxa"/>
            <w:vAlign w:val="center"/>
          </w:tcPr>
          <w:p w:rsidR="006E2057" w:rsidRDefault="006E2057" w:rsidP="006E2057">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6E2057" w:rsidRDefault="006E2057" w:rsidP="006E2057">
            <w:pPr>
              <w:jc w:val="center"/>
              <w:rPr>
                <w:bCs/>
                <w:color w:val="000000"/>
                <w:sz w:val="28"/>
                <w:szCs w:val="28"/>
              </w:rPr>
            </w:pPr>
            <w:r>
              <w:rPr>
                <w:bCs/>
                <w:color w:val="000000"/>
                <w:sz w:val="28"/>
                <w:szCs w:val="28"/>
              </w:rPr>
              <w:t>-</w:t>
            </w:r>
          </w:p>
        </w:tc>
        <w:tc>
          <w:tcPr>
            <w:tcW w:w="2693" w:type="dxa"/>
            <w:vAlign w:val="center"/>
          </w:tcPr>
          <w:p w:rsidR="006E2057" w:rsidRDefault="006E2057" w:rsidP="006E2057">
            <w:pPr>
              <w:jc w:val="center"/>
              <w:rPr>
                <w:bCs/>
                <w:color w:val="000000"/>
                <w:sz w:val="28"/>
                <w:szCs w:val="28"/>
              </w:rPr>
            </w:pPr>
            <w:r>
              <w:rPr>
                <w:bCs/>
                <w:color w:val="000000"/>
                <w:sz w:val="28"/>
                <w:szCs w:val="28"/>
              </w:rPr>
              <w:t>-</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438"/>
          <w:jc w:val="center"/>
        </w:trPr>
        <w:tc>
          <w:tcPr>
            <w:tcW w:w="736" w:type="dxa"/>
            <w:vAlign w:val="center"/>
          </w:tcPr>
          <w:p w:rsidR="006E2057" w:rsidRDefault="006E2057" w:rsidP="006E2057">
            <w:pPr>
              <w:jc w:val="center"/>
              <w:rPr>
                <w:bCs/>
                <w:color w:val="000000"/>
                <w:sz w:val="28"/>
                <w:szCs w:val="28"/>
              </w:rPr>
            </w:pPr>
            <w:r>
              <w:rPr>
                <w:bCs/>
                <w:color w:val="000000"/>
                <w:sz w:val="28"/>
                <w:szCs w:val="28"/>
              </w:rPr>
              <w:lastRenderedPageBreak/>
              <w:t>1</w:t>
            </w:r>
          </w:p>
        </w:tc>
        <w:tc>
          <w:tcPr>
            <w:tcW w:w="3659" w:type="dxa"/>
            <w:vAlign w:val="center"/>
          </w:tcPr>
          <w:p w:rsidR="006E2057" w:rsidRPr="007C591B" w:rsidRDefault="006E2057" w:rsidP="006E2057">
            <w:pPr>
              <w:jc w:val="center"/>
              <w:rPr>
                <w:color w:val="000000" w:themeColor="text1"/>
                <w:sz w:val="28"/>
                <w:szCs w:val="28"/>
              </w:rPr>
            </w:pPr>
            <w:r>
              <w:rPr>
                <w:color w:val="000000" w:themeColor="text1"/>
                <w:sz w:val="28"/>
                <w:szCs w:val="28"/>
              </w:rPr>
              <w:t>2</w:t>
            </w:r>
          </w:p>
        </w:tc>
        <w:tc>
          <w:tcPr>
            <w:tcW w:w="1559" w:type="dxa"/>
            <w:vAlign w:val="center"/>
          </w:tcPr>
          <w:p w:rsidR="006E2057" w:rsidRDefault="006E2057" w:rsidP="006E2057">
            <w:pPr>
              <w:jc w:val="center"/>
              <w:rPr>
                <w:bCs/>
                <w:color w:val="000000"/>
                <w:sz w:val="28"/>
                <w:szCs w:val="28"/>
              </w:rPr>
            </w:pPr>
            <w:r>
              <w:rPr>
                <w:bCs/>
                <w:color w:val="000000"/>
                <w:sz w:val="28"/>
                <w:szCs w:val="28"/>
              </w:rPr>
              <w:t>3</w:t>
            </w:r>
          </w:p>
        </w:tc>
        <w:tc>
          <w:tcPr>
            <w:tcW w:w="2693" w:type="dxa"/>
            <w:vAlign w:val="center"/>
          </w:tcPr>
          <w:p w:rsidR="006E2057" w:rsidRDefault="006E2057" w:rsidP="006E2057">
            <w:pPr>
              <w:jc w:val="center"/>
              <w:rPr>
                <w:bCs/>
                <w:color w:val="000000"/>
                <w:sz w:val="28"/>
                <w:szCs w:val="28"/>
              </w:rPr>
            </w:pPr>
            <w:r>
              <w:rPr>
                <w:bCs/>
                <w:color w:val="000000"/>
                <w:sz w:val="28"/>
                <w:szCs w:val="28"/>
              </w:rPr>
              <w:t>4</w:t>
            </w:r>
          </w:p>
        </w:tc>
        <w:tc>
          <w:tcPr>
            <w:tcW w:w="2410" w:type="dxa"/>
            <w:vAlign w:val="center"/>
          </w:tcPr>
          <w:p w:rsidR="006E2057" w:rsidRDefault="006E2057" w:rsidP="006E2057">
            <w:pPr>
              <w:jc w:val="center"/>
              <w:rPr>
                <w:bCs/>
                <w:color w:val="000000"/>
                <w:sz w:val="28"/>
                <w:szCs w:val="28"/>
              </w:rPr>
            </w:pPr>
            <w:r>
              <w:rPr>
                <w:bCs/>
                <w:color w:val="000000"/>
                <w:sz w:val="28"/>
                <w:szCs w:val="28"/>
              </w:rPr>
              <w:t>5</w:t>
            </w:r>
          </w:p>
        </w:tc>
      </w:tr>
      <w:tr w:rsidR="006E2057" w:rsidTr="00D77789">
        <w:trPr>
          <w:trHeight w:val="2228"/>
          <w:jc w:val="center"/>
        </w:trPr>
        <w:tc>
          <w:tcPr>
            <w:tcW w:w="736" w:type="dxa"/>
            <w:vAlign w:val="center"/>
          </w:tcPr>
          <w:p w:rsidR="006E2057" w:rsidRDefault="006E2057" w:rsidP="006E2057">
            <w:pPr>
              <w:jc w:val="center"/>
              <w:rPr>
                <w:bCs/>
                <w:color w:val="000000"/>
                <w:sz w:val="28"/>
                <w:szCs w:val="28"/>
              </w:rPr>
            </w:pPr>
            <w:r>
              <w:rPr>
                <w:bCs/>
                <w:color w:val="000000"/>
                <w:sz w:val="28"/>
                <w:szCs w:val="28"/>
              </w:rPr>
              <w:t>4.3.</w:t>
            </w:r>
          </w:p>
        </w:tc>
        <w:tc>
          <w:tcPr>
            <w:tcW w:w="3659" w:type="dxa"/>
            <w:vAlign w:val="center"/>
          </w:tcPr>
          <w:p w:rsidR="006E2057" w:rsidRPr="00656E97" w:rsidRDefault="006E2057" w:rsidP="006E205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6E2057" w:rsidRDefault="006E2057" w:rsidP="006E2057">
            <w:pPr>
              <w:jc w:val="center"/>
              <w:rPr>
                <w:bCs/>
                <w:color w:val="000000"/>
                <w:sz w:val="28"/>
                <w:szCs w:val="28"/>
              </w:rPr>
            </w:pPr>
            <w:r>
              <w:rPr>
                <w:bCs/>
                <w:color w:val="000000"/>
                <w:sz w:val="28"/>
                <w:szCs w:val="28"/>
              </w:rPr>
              <w:t>-</w:t>
            </w:r>
          </w:p>
        </w:tc>
        <w:tc>
          <w:tcPr>
            <w:tcW w:w="2693" w:type="dxa"/>
            <w:vAlign w:val="center"/>
          </w:tcPr>
          <w:p w:rsidR="006E2057" w:rsidRDefault="006E2057" w:rsidP="006E2057">
            <w:pPr>
              <w:jc w:val="center"/>
              <w:rPr>
                <w:bCs/>
                <w:color w:val="000000"/>
                <w:sz w:val="28"/>
                <w:szCs w:val="28"/>
              </w:rPr>
            </w:pPr>
            <w:r>
              <w:rPr>
                <w:bCs/>
                <w:color w:val="000000"/>
                <w:sz w:val="28"/>
                <w:szCs w:val="28"/>
              </w:rPr>
              <w:t>-</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2259"/>
          <w:jc w:val="center"/>
        </w:trPr>
        <w:tc>
          <w:tcPr>
            <w:tcW w:w="736" w:type="dxa"/>
            <w:vAlign w:val="center"/>
          </w:tcPr>
          <w:p w:rsidR="006E2057" w:rsidRDefault="006E2057" w:rsidP="006E2057">
            <w:pPr>
              <w:jc w:val="center"/>
              <w:rPr>
                <w:bCs/>
                <w:color w:val="000000"/>
                <w:sz w:val="28"/>
                <w:szCs w:val="28"/>
              </w:rPr>
            </w:pPr>
            <w:r>
              <w:rPr>
                <w:bCs/>
                <w:color w:val="000000"/>
                <w:sz w:val="28"/>
                <w:szCs w:val="28"/>
              </w:rPr>
              <w:t>4.4.</w:t>
            </w:r>
          </w:p>
        </w:tc>
        <w:tc>
          <w:tcPr>
            <w:tcW w:w="3659" w:type="dxa"/>
            <w:vAlign w:val="center"/>
          </w:tcPr>
          <w:p w:rsidR="006E2057" w:rsidRDefault="006E2057" w:rsidP="006E205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6E2057" w:rsidRDefault="006E2057" w:rsidP="006E2057">
            <w:pPr>
              <w:jc w:val="center"/>
              <w:rPr>
                <w:bCs/>
                <w:color w:val="000000"/>
                <w:sz w:val="28"/>
                <w:szCs w:val="28"/>
              </w:rPr>
            </w:pPr>
            <w:r>
              <w:rPr>
                <w:bCs/>
                <w:color w:val="000000"/>
                <w:sz w:val="28"/>
                <w:szCs w:val="28"/>
              </w:rPr>
              <w:t>1,17</w:t>
            </w:r>
          </w:p>
        </w:tc>
        <w:tc>
          <w:tcPr>
            <w:tcW w:w="2693" w:type="dxa"/>
            <w:vAlign w:val="center"/>
          </w:tcPr>
          <w:p w:rsidR="006E2057" w:rsidRDefault="006E2057" w:rsidP="006E2057">
            <w:pPr>
              <w:jc w:val="center"/>
              <w:rPr>
                <w:bCs/>
                <w:color w:val="000000"/>
                <w:sz w:val="28"/>
                <w:szCs w:val="28"/>
              </w:rPr>
            </w:pPr>
            <w:r>
              <w:rPr>
                <w:bCs/>
                <w:color w:val="000000"/>
                <w:sz w:val="28"/>
                <w:szCs w:val="28"/>
              </w:rPr>
              <w:t>1,17</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1978"/>
          <w:jc w:val="center"/>
        </w:trPr>
        <w:tc>
          <w:tcPr>
            <w:tcW w:w="736" w:type="dxa"/>
            <w:vAlign w:val="center"/>
          </w:tcPr>
          <w:p w:rsidR="006E2057" w:rsidRDefault="006E2057" w:rsidP="006E2057">
            <w:pPr>
              <w:jc w:val="center"/>
              <w:rPr>
                <w:bCs/>
                <w:color w:val="000000"/>
                <w:sz w:val="28"/>
                <w:szCs w:val="28"/>
              </w:rPr>
            </w:pPr>
            <w:r>
              <w:rPr>
                <w:bCs/>
                <w:color w:val="000000"/>
                <w:sz w:val="28"/>
                <w:szCs w:val="28"/>
              </w:rPr>
              <w:t>4.5.</w:t>
            </w:r>
          </w:p>
        </w:tc>
        <w:tc>
          <w:tcPr>
            <w:tcW w:w="3659" w:type="dxa"/>
            <w:vAlign w:val="center"/>
          </w:tcPr>
          <w:p w:rsidR="006E2057" w:rsidRDefault="006E2057" w:rsidP="006E205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rsidR="006E2057" w:rsidRDefault="006E2057" w:rsidP="006E2057">
            <w:pPr>
              <w:jc w:val="center"/>
              <w:rPr>
                <w:bCs/>
                <w:color w:val="000000"/>
                <w:sz w:val="28"/>
                <w:szCs w:val="28"/>
              </w:rPr>
            </w:pPr>
            <w:r>
              <w:rPr>
                <w:bCs/>
                <w:color w:val="000000"/>
                <w:sz w:val="28"/>
                <w:szCs w:val="28"/>
              </w:rPr>
              <w:t>-</w:t>
            </w:r>
          </w:p>
        </w:tc>
        <w:tc>
          <w:tcPr>
            <w:tcW w:w="2693" w:type="dxa"/>
            <w:vAlign w:val="center"/>
          </w:tcPr>
          <w:p w:rsidR="006E2057" w:rsidRDefault="006E2057" w:rsidP="006E2057">
            <w:pPr>
              <w:jc w:val="center"/>
              <w:rPr>
                <w:bCs/>
                <w:color w:val="000000"/>
                <w:sz w:val="28"/>
                <w:szCs w:val="28"/>
              </w:rPr>
            </w:pPr>
            <w:r>
              <w:rPr>
                <w:bCs/>
                <w:color w:val="000000"/>
                <w:sz w:val="28"/>
                <w:szCs w:val="28"/>
              </w:rPr>
              <w:t>-</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2117"/>
          <w:jc w:val="center"/>
        </w:trPr>
        <w:tc>
          <w:tcPr>
            <w:tcW w:w="736" w:type="dxa"/>
            <w:vAlign w:val="center"/>
          </w:tcPr>
          <w:p w:rsidR="006E2057" w:rsidRDefault="006E2057" w:rsidP="006E2057">
            <w:pPr>
              <w:jc w:val="center"/>
              <w:rPr>
                <w:bCs/>
                <w:color w:val="000000"/>
                <w:sz w:val="28"/>
                <w:szCs w:val="28"/>
              </w:rPr>
            </w:pPr>
            <w:r>
              <w:rPr>
                <w:bCs/>
                <w:color w:val="000000"/>
                <w:sz w:val="28"/>
                <w:szCs w:val="28"/>
              </w:rPr>
              <w:t>4.6.</w:t>
            </w:r>
          </w:p>
        </w:tc>
        <w:tc>
          <w:tcPr>
            <w:tcW w:w="3659" w:type="dxa"/>
            <w:vAlign w:val="center"/>
          </w:tcPr>
          <w:p w:rsidR="006E2057" w:rsidRPr="00656E97" w:rsidRDefault="006E2057" w:rsidP="006E205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rsidR="006E2057" w:rsidRDefault="006E2057" w:rsidP="006E2057">
            <w:pPr>
              <w:jc w:val="center"/>
              <w:rPr>
                <w:bCs/>
                <w:color w:val="000000"/>
                <w:sz w:val="28"/>
                <w:szCs w:val="28"/>
              </w:rPr>
            </w:pPr>
            <w:r>
              <w:rPr>
                <w:bCs/>
                <w:color w:val="000000"/>
                <w:sz w:val="28"/>
                <w:szCs w:val="28"/>
              </w:rPr>
              <w:t>-</w:t>
            </w:r>
          </w:p>
        </w:tc>
        <w:tc>
          <w:tcPr>
            <w:tcW w:w="2693" w:type="dxa"/>
            <w:vAlign w:val="center"/>
          </w:tcPr>
          <w:p w:rsidR="006E2057" w:rsidRDefault="006E2057" w:rsidP="006E2057">
            <w:pPr>
              <w:jc w:val="center"/>
              <w:rPr>
                <w:bCs/>
                <w:color w:val="000000"/>
                <w:sz w:val="28"/>
                <w:szCs w:val="28"/>
              </w:rPr>
            </w:pPr>
            <w:r>
              <w:rPr>
                <w:bCs/>
                <w:color w:val="000000"/>
                <w:sz w:val="28"/>
                <w:szCs w:val="28"/>
              </w:rPr>
              <w:t>-</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r w:rsidR="006E2057" w:rsidTr="00D77789">
        <w:trPr>
          <w:trHeight w:val="2248"/>
          <w:jc w:val="center"/>
        </w:trPr>
        <w:tc>
          <w:tcPr>
            <w:tcW w:w="736" w:type="dxa"/>
            <w:vAlign w:val="center"/>
          </w:tcPr>
          <w:p w:rsidR="006E2057" w:rsidRDefault="006E2057" w:rsidP="006E2057">
            <w:pPr>
              <w:jc w:val="center"/>
              <w:rPr>
                <w:bCs/>
                <w:color w:val="000000"/>
                <w:sz w:val="28"/>
                <w:szCs w:val="28"/>
              </w:rPr>
            </w:pPr>
            <w:r>
              <w:rPr>
                <w:bCs/>
                <w:color w:val="000000"/>
                <w:sz w:val="28"/>
                <w:szCs w:val="28"/>
              </w:rPr>
              <w:t>4.7.</w:t>
            </w:r>
          </w:p>
        </w:tc>
        <w:tc>
          <w:tcPr>
            <w:tcW w:w="3659" w:type="dxa"/>
            <w:vAlign w:val="center"/>
          </w:tcPr>
          <w:p w:rsidR="006E2057" w:rsidRPr="00656E97" w:rsidRDefault="006E2057" w:rsidP="006E205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rsidR="006E2057" w:rsidRDefault="006E2057" w:rsidP="006E2057">
            <w:pPr>
              <w:jc w:val="center"/>
              <w:rPr>
                <w:bCs/>
                <w:color w:val="000000"/>
                <w:sz w:val="28"/>
                <w:szCs w:val="28"/>
              </w:rPr>
            </w:pPr>
            <w:r>
              <w:rPr>
                <w:bCs/>
                <w:color w:val="000000"/>
                <w:sz w:val="28"/>
                <w:szCs w:val="28"/>
              </w:rPr>
              <w:t>0,0008</w:t>
            </w:r>
          </w:p>
        </w:tc>
        <w:tc>
          <w:tcPr>
            <w:tcW w:w="2693" w:type="dxa"/>
            <w:vAlign w:val="center"/>
          </w:tcPr>
          <w:p w:rsidR="006E2057" w:rsidRDefault="006E2057" w:rsidP="006E2057">
            <w:pPr>
              <w:jc w:val="center"/>
              <w:rPr>
                <w:bCs/>
                <w:color w:val="000000"/>
                <w:sz w:val="28"/>
                <w:szCs w:val="28"/>
              </w:rPr>
            </w:pPr>
            <w:r>
              <w:rPr>
                <w:bCs/>
                <w:color w:val="000000"/>
                <w:sz w:val="28"/>
                <w:szCs w:val="28"/>
              </w:rPr>
              <w:t>0,0008</w:t>
            </w:r>
          </w:p>
        </w:tc>
        <w:tc>
          <w:tcPr>
            <w:tcW w:w="2410" w:type="dxa"/>
            <w:vAlign w:val="center"/>
          </w:tcPr>
          <w:p w:rsidR="006E2057" w:rsidRDefault="006E2057" w:rsidP="006E2057">
            <w:pPr>
              <w:jc w:val="center"/>
              <w:rPr>
                <w:bCs/>
                <w:color w:val="000000"/>
                <w:sz w:val="28"/>
                <w:szCs w:val="28"/>
              </w:rPr>
            </w:pPr>
            <w:r>
              <w:rPr>
                <w:bCs/>
                <w:color w:val="000000"/>
                <w:sz w:val="28"/>
                <w:szCs w:val="28"/>
              </w:rPr>
              <w:t>-</w:t>
            </w:r>
          </w:p>
        </w:tc>
      </w:tr>
    </w:tbl>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p>
    <w:p w:rsidR="006E2057" w:rsidRDefault="006E2057" w:rsidP="006E2057">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rsidR="006E2057" w:rsidRDefault="006E2057" w:rsidP="006E2057">
      <w:pPr>
        <w:ind w:left="-567"/>
        <w:jc w:val="center"/>
        <w:rPr>
          <w:bCs/>
          <w:color w:val="000000"/>
          <w:sz w:val="28"/>
          <w:szCs w:val="28"/>
        </w:rPr>
      </w:pPr>
    </w:p>
    <w:tbl>
      <w:tblPr>
        <w:tblStyle w:val="62"/>
        <w:tblW w:w="10173" w:type="dxa"/>
        <w:jc w:val="center"/>
        <w:tblLook w:val="04A0" w:firstRow="1" w:lastRow="0" w:firstColumn="1" w:lastColumn="0" w:noHBand="0" w:noVBand="1"/>
      </w:tblPr>
      <w:tblGrid>
        <w:gridCol w:w="5935"/>
        <w:gridCol w:w="4238"/>
      </w:tblGrid>
      <w:tr w:rsidR="006E2057" w:rsidRPr="00D77789" w:rsidTr="00D77789">
        <w:trPr>
          <w:jc w:val="center"/>
        </w:trPr>
        <w:tc>
          <w:tcPr>
            <w:tcW w:w="5935" w:type="dxa"/>
            <w:vAlign w:val="center"/>
          </w:tcPr>
          <w:p w:rsidR="006E2057" w:rsidRPr="00D77789" w:rsidRDefault="006E2057" w:rsidP="006E2057">
            <w:pPr>
              <w:jc w:val="center"/>
              <w:rPr>
                <w:rFonts w:ascii="Times New Roman" w:hAnsi="Times New Roman"/>
                <w:bCs/>
                <w:color w:val="000000"/>
                <w:sz w:val="28"/>
                <w:szCs w:val="28"/>
              </w:rPr>
            </w:pPr>
            <w:r w:rsidRPr="00D77789">
              <w:rPr>
                <w:rFonts w:ascii="Times New Roman" w:hAnsi="Times New Roman"/>
                <w:bCs/>
                <w:color w:val="000000"/>
                <w:sz w:val="28"/>
                <w:szCs w:val="28"/>
              </w:rPr>
              <w:t>Наименование показателя</w:t>
            </w:r>
          </w:p>
        </w:tc>
        <w:tc>
          <w:tcPr>
            <w:tcW w:w="4238" w:type="dxa"/>
            <w:vAlign w:val="center"/>
          </w:tcPr>
          <w:p w:rsidR="006E2057" w:rsidRPr="00D77789" w:rsidRDefault="006E2057" w:rsidP="006E2057">
            <w:pPr>
              <w:jc w:val="center"/>
              <w:rPr>
                <w:rFonts w:ascii="Times New Roman" w:hAnsi="Times New Roman"/>
                <w:bCs/>
                <w:color w:val="000000"/>
                <w:sz w:val="28"/>
                <w:szCs w:val="28"/>
              </w:rPr>
            </w:pPr>
            <w:r w:rsidRPr="00D77789">
              <w:rPr>
                <w:rFonts w:ascii="Times New Roman" w:hAnsi="Times New Roman"/>
                <w:bCs/>
                <w:color w:val="000000"/>
                <w:sz w:val="28"/>
                <w:szCs w:val="28"/>
              </w:rPr>
              <w:t>Фактическое значение показателя, тыс. руб.</w:t>
            </w:r>
          </w:p>
        </w:tc>
      </w:tr>
      <w:tr w:rsidR="006E2057" w:rsidRPr="00D77789" w:rsidTr="00D77789">
        <w:trPr>
          <w:trHeight w:val="541"/>
          <w:jc w:val="center"/>
        </w:trPr>
        <w:tc>
          <w:tcPr>
            <w:tcW w:w="10173" w:type="dxa"/>
            <w:gridSpan w:val="2"/>
            <w:vAlign w:val="center"/>
          </w:tcPr>
          <w:p w:rsidR="006E2057" w:rsidRPr="00D77789" w:rsidRDefault="006E2057" w:rsidP="006E2057">
            <w:pPr>
              <w:numPr>
                <w:ilvl w:val="0"/>
                <w:numId w:val="1"/>
              </w:numPr>
              <w:contextualSpacing/>
              <w:jc w:val="center"/>
              <w:rPr>
                <w:rFonts w:ascii="Times New Roman" w:hAnsi="Times New Roman"/>
                <w:bCs/>
                <w:color w:val="000000"/>
                <w:sz w:val="28"/>
                <w:szCs w:val="28"/>
              </w:rPr>
            </w:pPr>
            <w:r w:rsidRPr="00D77789">
              <w:rPr>
                <w:rFonts w:ascii="Times New Roman" w:hAnsi="Times New Roman"/>
                <w:bCs/>
                <w:color w:val="000000"/>
                <w:sz w:val="28"/>
                <w:szCs w:val="28"/>
              </w:rPr>
              <w:t>Холодное водоснабжение питьевой водой</w:t>
            </w:r>
          </w:p>
        </w:tc>
      </w:tr>
      <w:tr w:rsidR="006E2057" w:rsidRPr="00D77789" w:rsidTr="00D77789">
        <w:trPr>
          <w:jc w:val="center"/>
        </w:trPr>
        <w:tc>
          <w:tcPr>
            <w:tcW w:w="5935" w:type="dxa"/>
          </w:tcPr>
          <w:p w:rsidR="006E2057" w:rsidRPr="00D77789" w:rsidRDefault="006E2057" w:rsidP="006E2057">
            <w:pPr>
              <w:jc w:val="center"/>
              <w:rPr>
                <w:rFonts w:ascii="Times New Roman" w:hAnsi="Times New Roman"/>
                <w:bCs/>
                <w:sz w:val="28"/>
                <w:szCs w:val="28"/>
              </w:rPr>
            </w:pPr>
            <w:r w:rsidRPr="00D77789">
              <w:rPr>
                <w:rFonts w:ascii="Times New Roman" w:hAnsi="Times New Roman"/>
                <w:bCs/>
                <w:sz w:val="28"/>
                <w:szCs w:val="28"/>
              </w:rPr>
              <w:t>-</w:t>
            </w:r>
          </w:p>
        </w:tc>
        <w:tc>
          <w:tcPr>
            <w:tcW w:w="4238" w:type="dxa"/>
            <w:vAlign w:val="center"/>
          </w:tcPr>
          <w:p w:rsidR="006E2057" w:rsidRPr="00D77789" w:rsidRDefault="006E2057" w:rsidP="006E2057">
            <w:pPr>
              <w:jc w:val="center"/>
              <w:rPr>
                <w:rFonts w:ascii="Times New Roman" w:hAnsi="Times New Roman"/>
                <w:bCs/>
                <w:sz w:val="28"/>
                <w:szCs w:val="28"/>
              </w:rPr>
            </w:pPr>
            <w:r w:rsidRPr="00D77789">
              <w:rPr>
                <w:rFonts w:ascii="Times New Roman" w:hAnsi="Times New Roman"/>
                <w:bCs/>
                <w:sz w:val="28"/>
                <w:szCs w:val="28"/>
              </w:rPr>
              <w:t>-</w:t>
            </w:r>
          </w:p>
        </w:tc>
      </w:tr>
      <w:tr w:rsidR="006E2057" w:rsidRPr="00D77789" w:rsidTr="00D77789">
        <w:trPr>
          <w:trHeight w:val="514"/>
          <w:jc w:val="center"/>
        </w:trPr>
        <w:tc>
          <w:tcPr>
            <w:tcW w:w="10173" w:type="dxa"/>
            <w:gridSpan w:val="2"/>
            <w:vAlign w:val="center"/>
          </w:tcPr>
          <w:p w:rsidR="006E2057" w:rsidRPr="00D77789" w:rsidRDefault="006E2057" w:rsidP="006E2057">
            <w:pPr>
              <w:numPr>
                <w:ilvl w:val="0"/>
                <w:numId w:val="1"/>
              </w:numPr>
              <w:contextualSpacing/>
              <w:jc w:val="center"/>
              <w:rPr>
                <w:rFonts w:ascii="Times New Roman" w:hAnsi="Times New Roman"/>
                <w:bCs/>
                <w:color w:val="000000"/>
                <w:sz w:val="28"/>
                <w:szCs w:val="28"/>
              </w:rPr>
            </w:pPr>
            <w:r w:rsidRPr="00D77789">
              <w:rPr>
                <w:rFonts w:ascii="Times New Roman" w:hAnsi="Times New Roman"/>
                <w:bCs/>
                <w:color w:val="000000"/>
                <w:sz w:val="28"/>
                <w:szCs w:val="28"/>
              </w:rPr>
              <w:t>Водоотведение</w:t>
            </w:r>
          </w:p>
        </w:tc>
      </w:tr>
      <w:tr w:rsidR="006E2057" w:rsidRPr="00D77789" w:rsidTr="00D77789">
        <w:trPr>
          <w:jc w:val="center"/>
        </w:trPr>
        <w:tc>
          <w:tcPr>
            <w:tcW w:w="5935" w:type="dxa"/>
            <w:vAlign w:val="center"/>
          </w:tcPr>
          <w:p w:rsidR="006E2057" w:rsidRPr="00D77789" w:rsidRDefault="006E2057" w:rsidP="006E2057">
            <w:pPr>
              <w:jc w:val="center"/>
              <w:rPr>
                <w:rFonts w:ascii="Times New Roman" w:hAnsi="Times New Roman"/>
                <w:bCs/>
                <w:sz w:val="28"/>
                <w:szCs w:val="28"/>
              </w:rPr>
            </w:pPr>
            <w:r w:rsidRPr="00D77789">
              <w:rPr>
                <w:rFonts w:ascii="Times New Roman" w:hAnsi="Times New Roman"/>
                <w:bCs/>
                <w:sz w:val="28"/>
                <w:szCs w:val="28"/>
              </w:rPr>
              <w:t>-</w:t>
            </w:r>
          </w:p>
        </w:tc>
        <w:tc>
          <w:tcPr>
            <w:tcW w:w="4238" w:type="dxa"/>
            <w:vAlign w:val="center"/>
          </w:tcPr>
          <w:p w:rsidR="006E2057" w:rsidRPr="00D77789" w:rsidRDefault="006E2057" w:rsidP="006E2057">
            <w:pPr>
              <w:jc w:val="center"/>
              <w:rPr>
                <w:rFonts w:ascii="Times New Roman" w:hAnsi="Times New Roman"/>
                <w:bCs/>
                <w:sz w:val="28"/>
                <w:szCs w:val="28"/>
              </w:rPr>
            </w:pPr>
            <w:r w:rsidRPr="00D77789">
              <w:rPr>
                <w:rFonts w:ascii="Times New Roman" w:hAnsi="Times New Roman"/>
                <w:bCs/>
                <w:sz w:val="28"/>
                <w:szCs w:val="28"/>
              </w:rPr>
              <w:t>-</w:t>
            </w:r>
          </w:p>
        </w:tc>
      </w:tr>
    </w:tbl>
    <w:p w:rsidR="006E2057" w:rsidRDefault="006E2057" w:rsidP="006E2057">
      <w:pPr>
        <w:ind w:left="-567"/>
        <w:jc w:val="center"/>
        <w:rPr>
          <w:bCs/>
          <w:color w:val="000000"/>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ind w:left="-567"/>
        <w:jc w:val="center"/>
        <w:rPr>
          <w:bCs/>
          <w:color w:val="000000"/>
          <w:sz w:val="28"/>
          <w:szCs w:val="28"/>
        </w:rPr>
      </w:pPr>
      <w:r>
        <w:rPr>
          <w:bCs/>
          <w:color w:val="000000"/>
          <w:sz w:val="28"/>
          <w:szCs w:val="28"/>
        </w:rPr>
        <w:t xml:space="preserve">   Раздел 11. Мероприятия, направленные на повышение качества обслуживания абонентов</w:t>
      </w:r>
    </w:p>
    <w:p w:rsidR="006E2057" w:rsidRDefault="006E2057" w:rsidP="006E2057">
      <w:pPr>
        <w:ind w:left="-567"/>
        <w:jc w:val="center"/>
        <w:rPr>
          <w:bCs/>
          <w:color w:val="000000"/>
          <w:sz w:val="28"/>
          <w:szCs w:val="28"/>
        </w:rPr>
      </w:pPr>
    </w:p>
    <w:tbl>
      <w:tblPr>
        <w:tblStyle w:val="a5"/>
        <w:tblW w:w="9467" w:type="dxa"/>
        <w:jc w:val="center"/>
        <w:tblLook w:val="04A0" w:firstRow="1" w:lastRow="0" w:firstColumn="1" w:lastColumn="0" w:noHBand="0" w:noVBand="1"/>
      </w:tblPr>
      <w:tblGrid>
        <w:gridCol w:w="5935"/>
        <w:gridCol w:w="3532"/>
      </w:tblGrid>
      <w:tr w:rsidR="006E2057" w:rsidTr="00D77789">
        <w:trPr>
          <w:trHeight w:val="748"/>
          <w:jc w:val="center"/>
        </w:trPr>
        <w:tc>
          <w:tcPr>
            <w:tcW w:w="5935" w:type="dxa"/>
            <w:vAlign w:val="center"/>
          </w:tcPr>
          <w:p w:rsidR="006E2057" w:rsidRDefault="006E2057" w:rsidP="006E2057">
            <w:pPr>
              <w:jc w:val="center"/>
              <w:rPr>
                <w:bCs/>
                <w:color w:val="000000"/>
                <w:sz w:val="28"/>
                <w:szCs w:val="28"/>
              </w:rPr>
            </w:pPr>
            <w:r>
              <w:rPr>
                <w:bCs/>
                <w:color w:val="000000"/>
                <w:sz w:val="28"/>
                <w:szCs w:val="28"/>
              </w:rPr>
              <w:t>Наименование мероприятия</w:t>
            </w:r>
          </w:p>
        </w:tc>
        <w:tc>
          <w:tcPr>
            <w:tcW w:w="3532" w:type="dxa"/>
            <w:vAlign w:val="center"/>
          </w:tcPr>
          <w:p w:rsidR="006E2057" w:rsidRDefault="006E2057" w:rsidP="006E2057">
            <w:pPr>
              <w:jc w:val="center"/>
              <w:rPr>
                <w:bCs/>
                <w:color w:val="000000"/>
                <w:sz w:val="28"/>
                <w:szCs w:val="28"/>
              </w:rPr>
            </w:pPr>
            <w:r>
              <w:rPr>
                <w:bCs/>
                <w:color w:val="000000"/>
                <w:sz w:val="28"/>
                <w:szCs w:val="28"/>
              </w:rPr>
              <w:t>Период проведения мероприятий</w:t>
            </w:r>
          </w:p>
        </w:tc>
      </w:tr>
      <w:tr w:rsidR="006E2057" w:rsidTr="00D77789">
        <w:trPr>
          <w:trHeight w:val="517"/>
          <w:jc w:val="center"/>
        </w:trPr>
        <w:tc>
          <w:tcPr>
            <w:tcW w:w="5935" w:type="dxa"/>
            <w:vAlign w:val="center"/>
          </w:tcPr>
          <w:p w:rsidR="006E2057" w:rsidRPr="00A806C8" w:rsidRDefault="006E2057" w:rsidP="006E2057">
            <w:pPr>
              <w:jc w:val="center"/>
              <w:rPr>
                <w:bCs/>
                <w:sz w:val="28"/>
                <w:szCs w:val="28"/>
              </w:rPr>
            </w:pPr>
            <w:r>
              <w:rPr>
                <w:bCs/>
                <w:sz w:val="28"/>
                <w:szCs w:val="28"/>
              </w:rPr>
              <w:t>-</w:t>
            </w:r>
          </w:p>
        </w:tc>
        <w:tc>
          <w:tcPr>
            <w:tcW w:w="3532" w:type="dxa"/>
            <w:vAlign w:val="center"/>
          </w:tcPr>
          <w:p w:rsidR="006E2057" w:rsidRPr="00FB1C58" w:rsidRDefault="006E2057" w:rsidP="006E2057">
            <w:pPr>
              <w:jc w:val="center"/>
              <w:rPr>
                <w:bCs/>
                <w:sz w:val="28"/>
                <w:szCs w:val="28"/>
              </w:rPr>
            </w:pPr>
            <w:r>
              <w:rPr>
                <w:bCs/>
                <w:sz w:val="28"/>
                <w:szCs w:val="28"/>
              </w:rPr>
              <w:t>-</w:t>
            </w:r>
          </w:p>
        </w:tc>
      </w:tr>
    </w:tbl>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jc w:val="both"/>
        <w:rPr>
          <w:sz w:val="28"/>
          <w:szCs w:val="28"/>
        </w:rPr>
      </w:pPr>
    </w:p>
    <w:p w:rsidR="006E2057" w:rsidRDefault="006E2057" w:rsidP="006E2057">
      <w:pPr>
        <w:ind w:right="-3"/>
        <w:jc w:val="both"/>
      </w:pPr>
    </w:p>
    <w:p w:rsidR="006E2057" w:rsidRDefault="006E2057" w:rsidP="009C5761">
      <w:pPr>
        <w:ind w:left="-1103" w:right="-3" w:firstLine="6206"/>
        <w:jc w:val="both"/>
      </w:pPr>
    </w:p>
    <w:p w:rsidR="006E2057" w:rsidRDefault="006E2057" w:rsidP="009C5761">
      <w:pPr>
        <w:ind w:left="-1103" w:right="-3" w:firstLine="6206"/>
        <w:jc w:val="both"/>
        <w:sectPr w:rsidR="006E2057" w:rsidSect="009C5761">
          <w:pgSz w:w="11906" w:h="16838"/>
          <w:pgMar w:top="851" w:right="851" w:bottom="851" w:left="993" w:header="709" w:footer="709" w:gutter="0"/>
          <w:cols w:space="708"/>
          <w:docGrid w:linePitch="360"/>
        </w:sectPr>
      </w:pPr>
    </w:p>
    <w:p w:rsidR="006E2057" w:rsidRDefault="006E2057" w:rsidP="00D77789">
      <w:pPr>
        <w:ind w:left="-1103" w:right="-3" w:firstLine="12018"/>
        <w:jc w:val="both"/>
      </w:pPr>
      <w:r>
        <w:lastRenderedPageBreak/>
        <w:t xml:space="preserve">Приложение № </w:t>
      </w:r>
      <w:r w:rsidR="00D77789">
        <w:t>8</w:t>
      </w:r>
      <w:r>
        <w:t xml:space="preserve"> к </w:t>
      </w:r>
      <w:r w:rsidR="00D77789">
        <w:t>протоколу</w:t>
      </w:r>
      <w:r>
        <w:t xml:space="preserve"> № 39</w:t>
      </w:r>
    </w:p>
    <w:p w:rsidR="006E2057" w:rsidRDefault="006E2057" w:rsidP="00D77789">
      <w:pPr>
        <w:ind w:left="-1103" w:right="-3" w:firstLine="12018"/>
        <w:jc w:val="both"/>
      </w:pPr>
      <w:r>
        <w:t xml:space="preserve">заседания Правления региональной </w:t>
      </w:r>
    </w:p>
    <w:p w:rsidR="006E2057" w:rsidRDefault="006E2057" w:rsidP="00D77789">
      <w:pPr>
        <w:ind w:left="-1103" w:right="-3" w:firstLine="12018"/>
        <w:jc w:val="both"/>
      </w:pPr>
      <w:r>
        <w:t>энергетической комиссии Кемеровской</w:t>
      </w:r>
    </w:p>
    <w:p w:rsidR="006E2057" w:rsidRDefault="006E2057" w:rsidP="00D77789">
      <w:pPr>
        <w:ind w:left="-1103" w:right="-3" w:firstLine="12018"/>
        <w:jc w:val="both"/>
      </w:pPr>
      <w:r>
        <w:t>области от 26.07.2018</w:t>
      </w:r>
    </w:p>
    <w:p w:rsidR="00D77789" w:rsidRDefault="00D77789" w:rsidP="00D77789">
      <w:pPr>
        <w:ind w:right="-3" w:hanging="284"/>
        <w:jc w:val="both"/>
      </w:pPr>
      <w:r w:rsidRPr="00D77789">
        <w:rPr>
          <w:noProof/>
        </w:rPr>
        <w:drawing>
          <wp:inline distT="0" distB="0" distL="0" distR="0">
            <wp:extent cx="10077450" cy="1219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3181" cy="1219893"/>
                    </a:xfrm>
                    <a:prstGeom prst="rect">
                      <a:avLst/>
                    </a:prstGeom>
                    <a:noFill/>
                    <a:ln>
                      <a:noFill/>
                    </a:ln>
                  </pic:spPr>
                </pic:pic>
              </a:graphicData>
            </a:graphic>
          </wp:inline>
        </w:drawing>
      </w:r>
    </w:p>
    <w:p w:rsidR="00D77789" w:rsidRDefault="007B46F4" w:rsidP="00D77789">
      <w:pPr>
        <w:ind w:right="-3" w:hanging="284"/>
        <w:jc w:val="both"/>
      </w:pPr>
      <w:r w:rsidRPr="007B46F4">
        <w:rPr>
          <w:noProof/>
        </w:rPr>
        <w:drawing>
          <wp:inline distT="0" distB="0" distL="0" distR="0">
            <wp:extent cx="10115550" cy="4362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17268" cy="4363191"/>
                    </a:xfrm>
                    <a:prstGeom prst="rect">
                      <a:avLst/>
                    </a:prstGeom>
                    <a:noFill/>
                    <a:ln>
                      <a:noFill/>
                    </a:ln>
                  </pic:spPr>
                </pic:pic>
              </a:graphicData>
            </a:graphic>
          </wp:inline>
        </w:drawing>
      </w:r>
    </w:p>
    <w:p w:rsidR="00D77789" w:rsidRDefault="00D77789" w:rsidP="00D77789">
      <w:pPr>
        <w:ind w:right="-3" w:hanging="284"/>
        <w:jc w:val="both"/>
      </w:pPr>
      <w:r>
        <w:rPr>
          <w:noProof/>
        </w:rPr>
        <w:lastRenderedPageBreak/>
        <w:drawing>
          <wp:inline distT="0" distB="0" distL="0" distR="0" wp14:anchorId="0DAD98D6">
            <wp:extent cx="10077450" cy="1219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77450" cy="1219200"/>
                    </a:xfrm>
                    <a:prstGeom prst="rect">
                      <a:avLst/>
                    </a:prstGeom>
                    <a:noFill/>
                  </pic:spPr>
                </pic:pic>
              </a:graphicData>
            </a:graphic>
          </wp:inline>
        </w:drawing>
      </w:r>
    </w:p>
    <w:p w:rsidR="00D77789" w:rsidRDefault="007B46F4" w:rsidP="00D77789">
      <w:pPr>
        <w:ind w:right="-3" w:hanging="284"/>
        <w:jc w:val="both"/>
      </w:pPr>
      <w:r w:rsidRPr="007B46F4">
        <w:rPr>
          <w:noProof/>
        </w:rPr>
        <w:drawing>
          <wp:inline distT="0" distB="0" distL="0" distR="0">
            <wp:extent cx="10048875" cy="5010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0272" cy="5010847"/>
                    </a:xfrm>
                    <a:prstGeom prst="rect">
                      <a:avLst/>
                    </a:prstGeom>
                    <a:noFill/>
                    <a:ln>
                      <a:noFill/>
                    </a:ln>
                  </pic:spPr>
                </pic:pic>
              </a:graphicData>
            </a:graphic>
          </wp:inline>
        </w:drawing>
      </w:r>
    </w:p>
    <w:p w:rsidR="00D77789" w:rsidRDefault="00D77789" w:rsidP="00D77789">
      <w:pPr>
        <w:ind w:right="-3" w:hanging="284"/>
        <w:jc w:val="both"/>
      </w:pPr>
      <w:r>
        <w:rPr>
          <w:noProof/>
        </w:rPr>
        <w:lastRenderedPageBreak/>
        <w:drawing>
          <wp:inline distT="0" distB="0" distL="0" distR="0" wp14:anchorId="492CA2C8">
            <wp:extent cx="10077450" cy="1219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77450" cy="1219200"/>
                    </a:xfrm>
                    <a:prstGeom prst="rect">
                      <a:avLst/>
                    </a:prstGeom>
                    <a:noFill/>
                  </pic:spPr>
                </pic:pic>
              </a:graphicData>
            </a:graphic>
          </wp:inline>
        </w:drawing>
      </w:r>
    </w:p>
    <w:p w:rsidR="00D77789" w:rsidRDefault="007B46F4" w:rsidP="00D77789">
      <w:pPr>
        <w:ind w:right="-3" w:hanging="284"/>
        <w:jc w:val="both"/>
      </w:pPr>
      <w:r w:rsidRPr="007B46F4">
        <w:rPr>
          <w:noProof/>
        </w:rPr>
        <w:drawing>
          <wp:inline distT="0" distB="0" distL="0" distR="0">
            <wp:extent cx="10086975" cy="51149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7890" cy="5115389"/>
                    </a:xfrm>
                    <a:prstGeom prst="rect">
                      <a:avLst/>
                    </a:prstGeom>
                    <a:noFill/>
                    <a:ln>
                      <a:noFill/>
                    </a:ln>
                  </pic:spPr>
                </pic:pic>
              </a:graphicData>
            </a:graphic>
          </wp:inline>
        </w:drawing>
      </w:r>
    </w:p>
    <w:p w:rsidR="00D77789" w:rsidRDefault="00D77789" w:rsidP="00D77789">
      <w:pPr>
        <w:ind w:right="-3" w:hanging="284"/>
        <w:jc w:val="both"/>
      </w:pPr>
      <w:r>
        <w:rPr>
          <w:noProof/>
        </w:rPr>
        <w:lastRenderedPageBreak/>
        <w:drawing>
          <wp:inline distT="0" distB="0" distL="0" distR="0" wp14:anchorId="623E9053">
            <wp:extent cx="10077450" cy="121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77450" cy="1219200"/>
                    </a:xfrm>
                    <a:prstGeom prst="rect">
                      <a:avLst/>
                    </a:prstGeom>
                    <a:noFill/>
                  </pic:spPr>
                </pic:pic>
              </a:graphicData>
            </a:graphic>
          </wp:inline>
        </w:drawing>
      </w:r>
    </w:p>
    <w:p w:rsidR="00D77789" w:rsidRDefault="007B46F4" w:rsidP="00D77789">
      <w:pPr>
        <w:ind w:right="-3" w:hanging="284"/>
        <w:jc w:val="both"/>
      </w:pPr>
      <w:r w:rsidRPr="007B46F4">
        <w:rPr>
          <w:noProof/>
        </w:rPr>
        <w:drawing>
          <wp:inline distT="0" distB="0" distL="0" distR="0">
            <wp:extent cx="10067925" cy="5143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68348" cy="5143716"/>
                    </a:xfrm>
                    <a:prstGeom prst="rect">
                      <a:avLst/>
                    </a:prstGeom>
                    <a:noFill/>
                    <a:ln>
                      <a:noFill/>
                    </a:ln>
                  </pic:spPr>
                </pic:pic>
              </a:graphicData>
            </a:graphic>
          </wp:inline>
        </w:drawing>
      </w:r>
    </w:p>
    <w:p w:rsidR="00D77789" w:rsidRDefault="00D77789" w:rsidP="00D77789">
      <w:pPr>
        <w:ind w:right="-3" w:hanging="284"/>
        <w:jc w:val="both"/>
      </w:pPr>
      <w:r>
        <w:rPr>
          <w:noProof/>
        </w:rPr>
        <w:lastRenderedPageBreak/>
        <w:drawing>
          <wp:inline distT="0" distB="0" distL="0" distR="0" wp14:anchorId="00A64500">
            <wp:extent cx="10077450" cy="1219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77450" cy="1219200"/>
                    </a:xfrm>
                    <a:prstGeom prst="rect">
                      <a:avLst/>
                    </a:prstGeom>
                    <a:noFill/>
                  </pic:spPr>
                </pic:pic>
              </a:graphicData>
            </a:graphic>
          </wp:inline>
        </w:drawing>
      </w:r>
    </w:p>
    <w:p w:rsidR="00D77789" w:rsidRDefault="007B46F4" w:rsidP="00D77789">
      <w:pPr>
        <w:ind w:right="-3" w:hanging="284"/>
        <w:jc w:val="both"/>
      </w:pPr>
      <w:r w:rsidRPr="007B46F4">
        <w:rPr>
          <w:noProof/>
        </w:rPr>
        <w:drawing>
          <wp:inline distT="0" distB="0" distL="0" distR="0">
            <wp:extent cx="10077450" cy="5048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78387" cy="5048719"/>
                    </a:xfrm>
                    <a:prstGeom prst="rect">
                      <a:avLst/>
                    </a:prstGeom>
                    <a:noFill/>
                    <a:ln>
                      <a:noFill/>
                    </a:ln>
                  </pic:spPr>
                </pic:pic>
              </a:graphicData>
            </a:graphic>
          </wp:inline>
        </w:drawing>
      </w:r>
    </w:p>
    <w:p w:rsidR="00540121" w:rsidRDefault="00540121" w:rsidP="00D77789">
      <w:pPr>
        <w:ind w:right="-3" w:hanging="284"/>
        <w:jc w:val="both"/>
      </w:pPr>
      <w:r>
        <w:rPr>
          <w:noProof/>
        </w:rPr>
        <w:lastRenderedPageBreak/>
        <w:drawing>
          <wp:inline distT="0" distB="0" distL="0" distR="0" wp14:anchorId="35AE7E53">
            <wp:extent cx="10077450" cy="1219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77450" cy="1219200"/>
                    </a:xfrm>
                    <a:prstGeom prst="rect">
                      <a:avLst/>
                    </a:prstGeom>
                    <a:noFill/>
                  </pic:spPr>
                </pic:pic>
              </a:graphicData>
            </a:graphic>
          </wp:inline>
        </w:drawing>
      </w:r>
    </w:p>
    <w:p w:rsidR="007B46F4" w:rsidRDefault="007B46F4" w:rsidP="00D77789">
      <w:pPr>
        <w:ind w:right="-3" w:hanging="284"/>
        <w:jc w:val="both"/>
      </w:pPr>
      <w:r w:rsidRPr="007B46F4">
        <w:rPr>
          <w:noProof/>
        </w:rPr>
        <w:drawing>
          <wp:inline distT="0" distB="0" distL="0" distR="0">
            <wp:extent cx="10058400" cy="50577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9038" cy="5058096"/>
                    </a:xfrm>
                    <a:prstGeom prst="rect">
                      <a:avLst/>
                    </a:prstGeom>
                    <a:noFill/>
                    <a:ln>
                      <a:noFill/>
                    </a:ln>
                  </pic:spPr>
                </pic:pic>
              </a:graphicData>
            </a:graphic>
          </wp:inline>
        </w:drawing>
      </w:r>
    </w:p>
    <w:p w:rsidR="007B46F4" w:rsidRDefault="007B46F4" w:rsidP="00D77789">
      <w:pPr>
        <w:ind w:right="-3" w:hanging="284"/>
        <w:jc w:val="both"/>
      </w:pPr>
      <w:r>
        <w:rPr>
          <w:noProof/>
        </w:rPr>
        <w:lastRenderedPageBreak/>
        <w:drawing>
          <wp:inline distT="0" distB="0" distL="0" distR="0" wp14:anchorId="6750B047">
            <wp:extent cx="10077450" cy="12192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7450" cy="1219200"/>
                    </a:xfrm>
                    <a:prstGeom prst="rect">
                      <a:avLst/>
                    </a:prstGeom>
                    <a:noFill/>
                  </pic:spPr>
                </pic:pic>
              </a:graphicData>
            </a:graphic>
          </wp:inline>
        </w:drawing>
      </w:r>
    </w:p>
    <w:p w:rsidR="007B46F4" w:rsidRDefault="007B46F4" w:rsidP="00D77789">
      <w:pPr>
        <w:ind w:right="-3" w:hanging="284"/>
        <w:jc w:val="both"/>
      </w:pPr>
      <w:r w:rsidRPr="007B46F4">
        <w:rPr>
          <w:noProof/>
        </w:rPr>
        <w:drawing>
          <wp:inline distT="0" distB="0" distL="0" distR="0">
            <wp:extent cx="10048875" cy="49625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9548" cy="4962857"/>
                    </a:xfrm>
                    <a:prstGeom prst="rect">
                      <a:avLst/>
                    </a:prstGeom>
                    <a:noFill/>
                    <a:ln>
                      <a:noFill/>
                    </a:ln>
                  </pic:spPr>
                </pic:pic>
              </a:graphicData>
            </a:graphic>
          </wp:inline>
        </w:drawing>
      </w:r>
    </w:p>
    <w:p w:rsidR="00540121" w:rsidRDefault="00540121" w:rsidP="00D77789">
      <w:pPr>
        <w:ind w:right="-3" w:hanging="284"/>
        <w:jc w:val="both"/>
      </w:pPr>
    </w:p>
    <w:p w:rsidR="000044E5" w:rsidRDefault="000044E5" w:rsidP="00D77789">
      <w:pPr>
        <w:ind w:right="-3" w:hanging="284"/>
        <w:jc w:val="both"/>
        <w:sectPr w:rsidR="000044E5" w:rsidSect="00D77789">
          <w:pgSz w:w="16838" w:h="11906" w:orient="landscape"/>
          <w:pgMar w:top="993" w:right="851" w:bottom="851" w:left="851" w:header="709" w:footer="709" w:gutter="0"/>
          <w:cols w:space="708"/>
          <w:docGrid w:linePitch="360"/>
        </w:sectPr>
      </w:pPr>
    </w:p>
    <w:p w:rsidR="00540121" w:rsidRDefault="000044E5" w:rsidP="00D77789">
      <w:pPr>
        <w:ind w:right="-3" w:hanging="284"/>
        <w:jc w:val="both"/>
      </w:pPr>
      <w:r w:rsidRPr="000044E5">
        <w:rPr>
          <w:noProof/>
        </w:rPr>
        <w:lastRenderedPageBreak/>
        <w:drawing>
          <wp:inline distT="0" distB="0" distL="0" distR="0">
            <wp:extent cx="10039350" cy="1295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39567" cy="1295428"/>
                    </a:xfrm>
                    <a:prstGeom prst="rect">
                      <a:avLst/>
                    </a:prstGeom>
                    <a:noFill/>
                    <a:ln>
                      <a:noFill/>
                    </a:ln>
                  </pic:spPr>
                </pic:pic>
              </a:graphicData>
            </a:graphic>
          </wp:inline>
        </w:drawing>
      </w:r>
    </w:p>
    <w:p w:rsidR="000044E5" w:rsidRDefault="007B46F4" w:rsidP="00D77789">
      <w:pPr>
        <w:ind w:right="-3" w:hanging="284"/>
        <w:jc w:val="both"/>
      </w:pPr>
      <w:r w:rsidRPr="007B46F4">
        <w:rPr>
          <w:noProof/>
        </w:rPr>
        <w:drawing>
          <wp:inline distT="0" distB="0" distL="0" distR="0">
            <wp:extent cx="10048875" cy="49720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49164" cy="4972193"/>
                    </a:xfrm>
                    <a:prstGeom prst="rect">
                      <a:avLst/>
                    </a:prstGeom>
                    <a:noFill/>
                    <a:ln>
                      <a:noFill/>
                    </a:ln>
                  </pic:spPr>
                </pic:pic>
              </a:graphicData>
            </a:graphic>
          </wp:inline>
        </w:drawing>
      </w:r>
    </w:p>
    <w:p w:rsidR="00220977" w:rsidRDefault="00220977" w:rsidP="00D77789">
      <w:pPr>
        <w:ind w:right="-3" w:hanging="284"/>
        <w:jc w:val="both"/>
      </w:pPr>
      <w:r>
        <w:rPr>
          <w:noProof/>
        </w:rPr>
        <w:lastRenderedPageBreak/>
        <w:drawing>
          <wp:inline distT="0" distB="0" distL="0" distR="0" wp14:anchorId="5CFCB628">
            <wp:extent cx="10041255" cy="12985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41255" cy="1298575"/>
                    </a:xfrm>
                    <a:prstGeom prst="rect">
                      <a:avLst/>
                    </a:prstGeom>
                    <a:noFill/>
                  </pic:spPr>
                </pic:pic>
              </a:graphicData>
            </a:graphic>
          </wp:inline>
        </w:drawing>
      </w:r>
    </w:p>
    <w:p w:rsidR="00220977" w:rsidRDefault="007B46F4" w:rsidP="00D77789">
      <w:pPr>
        <w:ind w:right="-3" w:hanging="284"/>
        <w:jc w:val="both"/>
      </w:pPr>
      <w:r w:rsidRPr="007B46F4">
        <w:rPr>
          <w:noProof/>
        </w:rPr>
        <w:drawing>
          <wp:inline distT="0" distB="0" distL="0" distR="0">
            <wp:extent cx="10077450" cy="50577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78491" cy="5058297"/>
                    </a:xfrm>
                    <a:prstGeom prst="rect">
                      <a:avLst/>
                    </a:prstGeom>
                    <a:noFill/>
                    <a:ln>
                      <a:noFill/>
                    </a:ln>
                  </pic:spPr>
                </pic:pic>
              </a:graphicData>
            </a:graphic>
          </wp:inline>
        </w:drawing>
      </w:r>
    </w:p>
    <w:p w:rsidR="00220977" w:rsidRDefault="00220977" w:rsidP="00D77789">
      <w:pPr>
        <w:ind w:right="-3" w:hanging="284"/>
        <w:jc w:val="both"/>
      </w:pPr>
      <w:r>
        <w:rPr>
          <w:noProof/>
        </w:rPr>
        <w:lastRenderedPageBreak/>
        <w:drawing>
          <wp:inline distT="0" distB="0" distL="0" distR="0" wp14:anchorId="69D7E6D3" wp14:editId="1ABF0C90">
            <wp:extent cx="10048875" cy="124269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1173" cy="1242979"/>
                    </a:xfrm>
                    <a:prstGeom prst="rect">
                      <a:avLst/>
                    </a:prstGeom>
                    <a:noFill/>
                  </pic:spPr>
                </pic:pic>
              </a:graphicData>
            </a:graphic>
          </wp:inline>
        </w:drawing>
      </w:r>
    </w:p>
    <w:p w:rsidR="00220977" w:rsidRDefault="007B46F4" w:rsidP="00D77789">
      <w:pPr>
        <w:ind w:right="-3" w:hanging="284"/>
        <w:jc w:val="both"/>
      </w:pPr>
      <w:r w:rsidRPr="007B46F4">
        <w:rPr>
          <w:noProof/>
        </w:rPr>
        <w:drawing>
          <wp:inline distT="0" distB="0" distL="0" distR="0">
            <wp:extent cx="10058400" cy="39147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611" cy="3914857"/>
                    </a:xfrm>
                    <a:prstGeom prst="rect">
                      <a:avLst/>
                    </a:prstGeom>
                    <a:noFill/>
                    <a:ln>
                      <a:noFill/>
                    </a:ln>
                  </pic:spPr>
                </pic:pic>
              </a:graphicData>
            </a:graphic>
          </wp:inline>
        </w:drawing>
      </w:r>
    </w:p>
    <w:p w:rsidR="007B46F4" w:rsidRDefault="007B46F4" w:rsidP="00D77789">
      <w:pPr>
        <w:ind w:right="-3" w:hanging="284"/>
        <w:jc w:val="both"/>
      </w:pPr>
      <w:r w:rsidRPr="007B46F4">
        <w:rPr>
          <w:noProof/>
        </w:rPr>
        <w:drawing>
          <wp:inline distT="0" distB="0" distL="0" distR="0">
            <wp:extent cx="10039350" cy="11906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43760" cy="1191148"/>
                    </a:xfrm>
                    <a:prstGeom prst="rect">
                      <a:avLst/>
                    </a:prstGeom>
                    <a:noFill/>
                    <a:ln>
                      <a:noFill/>
                    </a:ln>
                  </pic:spPr>
                </pic:pic>
              </a:graphicData>
            </a:graphic>
          </wp:inline>
        </w:drawing>
      </w:r>
    </w:p>
    <w:p w:rsidR="00220977" w:rsidRDefault="00220977" w:rsidP="00D77789">
      <w:pPr>
        <w:ind w:right="-3" w:hanging="284"/>
        <w:jc w:val="both"/>
      </w:pPr>
      <w:r>
        <w:rPr>
          <w:noProof/>
        </w:rPr>
        <w:lastRenderedPageBreak/>
        <w:drawing>
          <wp:inline distT="0" distB="0" distL="0" distR="0" wp14:anchorId="5325B5C1">
            <wp:extent cx="10046970" cy="12439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46970" cy="1243965"/>
                    </a:xfrm>
                    <a:prstGeom prst="rect">
                      <a:avLst/>
                    </a:prstGeom>
                    <a:noFill/>
                  </pic:spPr>
                </pic:pic>
              </a:graphicData>
            </a:graphic>
          </wp:inline>
        </w:drawing>
      </w:r>
    </w:p>
    <w:p w:rsidR="007B46F4" w:rsidRDefault="007B46F4" w:rsidP="00D77789">
      <w:pPr>
        <w:ind w:right="-3" w:hanging="284"/>
        <w:jc w:val="both"/>
      </w:pPr>
      <w:r w:rsidRPr="007B46F4">
        <w:rPr>
          <w:noProof/>
        </w:rPr>
        <w:drawing>
          <wp:inline distT="0" distB="0" distL="0" distR="0">
            <wp:extent cx="10046970" cy="49053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47201" cy="4905488"/>
                    </a:xfrm>
                    <a:prstGeom prst="rect">
                      <a:avLst/>
                    </a:prstGeom>
                    <a:noFill/>
                    <a:ln>
                      <a:noFill/>
                    </a:ln>
                  </pic:spPr>
                </pic:pic>
              </a:graphicData>
            </a:graphic>
          </wp:inline>
        </w:drawing>
      </w:r>
    </w:p>
    <w:p w:rsidR="00220977" w:rsidRDefault="00220977" w:rsidP="00D77789">
      <w:pPr>
        <w:ind w:right="-3" w:hanging="284"/>
        <w:jc w:val="both"/>
      </w:pPr>
    </w:p>
    <w:p w:rsidR="00220977" w:rsidRDefault="00220977" w:rsidP="00D77789">
      <w:pPr>
        <w:ind w:right="-3" w:hanging="284"/>
        <w:jc w:val="both"/>
        <w:sectPr w:rsidR="00220977" w:rsidSect="00D77789">
          <w:pgSz w:w="16838" w:h="11906" w:orient="landscape"/>
          <w:pgMar w:top="993" w:right="851" w:bottom="851" w:left="851" w:header="709" w:footer="709" w:gutter="0"/>
          <w:cols w:space="708"/>
          <w:docGrid w:linePitch="360"/>
        </w:sectPr>
      </w:pPr>
    </w:p>
    <w:p w:rsidR="00220977" w:rsidRDefault="00220977" w:rsidP="00D77789">
      <w:pPr>
        <w:ind w:right="-3" w:hanging="284"/>
        <w:jc w:val="both"/>
      </w:pPr>
      <w:r>
        <w:rPr>
          <w:noProof/>
        </w:rPr>
        <w:lastRenderedPageBreak/>
        <w:drawing>
          <wp:inline distT="0" distB="0" distL="0" distR="0" wp14:anchorId="2B62F6B9">
            <wp:extent cx="10046970" cy="12439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46970" cy="1243965"/>
                    </a:xfrm>
                    <a:prstGeom prst="rect">
                      <a:avLst/>
                    </a:prstGeom>
                    <a:noFill/>
                  </pic:spPr>
                </pic:pic>
              </a:graphicData>
            </a:graphic>
          </wp:inline>
        </w:drawing>
      </w:r>
    </w:p>
    <w:p w:rsidR="00220977" w:rsidRDefault="007B46F4" w:rsidP="00D77789">
      <w:pPr>
        <w:ind w:right="-3" w:hanging="284"/>
        <w:jc w:val="both"/>
      </w:pPr>
      <w:r w:rsidRPr="007B46F4">
        <w:rPr>
          <w:noProof/>
        </w:rPr>
        <w:drawing>
          <wp:inline distT="0" distB="0" distL="0" distR="0">
            <wp:extent cx="10058400" cy="36861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59924" cy="3686734"/>
                    </a:xfrm>
                    <a:prstGeom prst="rect">
                      <a:avLst/>
                    </a:prstGeom>
                    <a:noFill/>
                    <a:ln>
                      <a:noFill/>
                    </a:ln>
                  </pic:spPr>
                </pic:pic>
              </a:graphicData>
            </a:graphic>
          </wp:inline>
        </w:drawing>
      </w:r>
    </w:p>
    <w:p w:rsidR="007B46F4" w:rsidRDefault="007B46F4" w:rsidP="00D77789">
      <w:pPr>
        <w:ind w:right="-3" w:hanging="284"/>
        <w:jc w:val="both"/>
      </w:pPr>
      <w:r w:rsidRPr="007B46F4">
        <w:rPr>
          <w:noProof/>
        </w:rPr>
        <w:drawing>
          <wp:inline distT="0" distB="0" distL="0" distR="0">
            <wp:extent cx="10029825" cy="7810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33844" cy="781363"/>
                    </a:xfrm>
                    <a:prstGeom prst="rect">
                      <a:avLst/>
                    </a:prstGeom>
                    <a:noFill/>
                    <a:ln>
                      <a:noFill/>
                    </a:ln>
                  </pic:spPr>
                </pic:pic>
              </a:graphicData>
            </a:graphic>
          </wp:inline>
        </w:drawing>
      </w:r>
    </w:p>
    <w:p w:rsidR="007B46F4" w:rsidRDefault="007B46F4" w:rsidP="00D77789">
      <w:pPr>
        <w:ind w:right="-3" w:hanging="284"/>
        <w:jc w:val="both"/>
      </w:pPr>
    </w:p>
    <w:p w:rsidR="007B46F4" w:rsidRDefault="007B46F4" w:rsidP="00D77789">
      <w:pPr>
        <w:ind w:right="-3" w:hanging="284"/>
        <w:jc w:val="both"/>
      </w:pPr>
    </w:p>
    <w:p w:rsidR="007B46F4" w:rsidRDefault="007B46F4" w:rsidP="00D77789">
      <w:pPr>
        <w:ind w:right="-3" w:hanging="284"/>
        <w:jc w:val="both"/>
      </w:pPr>
    </w:p>
    <w:p w:rsidR="007B46F4" w:rsidRDefault="007B46F4" w:rsidP="00D77789">
      <w:pPr>
        <w:ind w:right="-3" w:hanging="284"/>
        <w:jc w:val="both"/>
      </w:pPr>
      <w:r>
        <w:rPr>
          <w:noProof/>
        </w:rPr>
        <w:lastRenderedPageBreak/>
        <w:drawing>
          <wp:inline distT="0" distB="0" distL="0" distR="0" wp14:anchorId="6AFA22EA">
            <wp:extent cx="10046970" cy="124396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46970" cy="1243965"/>
                    </a:xfrm>
                    <a:prstGeom prst="rect">
                      <a:avLst/>
                    </a:prstGeom>
                    <a:noFill/>
                  </pic:spPr>
                </pic:pic>
              </a:graphicData>
            </a:graphic>
          </wp:inline>
        </w:drawing>
      </w:r>
    </w:p>
    <w:p w:rsidR="007B46F4" w:rsidRDefault="007B46F4" w:rsidP="00D77789">
      <w:pPr>
        <w:ind w:right="-3" w:hanging="284"/>
        <w:jc w:val="both"/>
      </w:pPr>
      <w:r w:rsidRPr="007B46F4">
        <w:rPr>
          <w:noProof/>
        </w:rPr>
        <w:drawing>
          <wp:inline distT="0" distB="0" distL="0" distR="0">
            <wp:extent cx="10046970" cy="220967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74162" cy="2215652"/>
                    </a:xfrm>
                    <a:prstGeom prst="rect">
                      <a:avLst/>
                    </a:prstGeom>
                    <a:noFill/>
                    <a:ln>
                      <a:noFill/>
                    </a:ln>
                  </pic:spPr>
                </pic:pic>
              </a:graphicData>
            </a:graphic>
          </wp:inline>
        </w:drawing>
      </w:r>
    </w:p>
    <w:p w:rsidR="00D77789" w:rsidRDefault="00D77789" w:rsidP="00734190">
      <w:pPr>
        <w:ind w:left="-1103" w:right="-3" w:firstLine="6206"/>
        <w:jc w:val="both"/>
      </w:pPr>
    </w:p>
    <w:p w:rsidR="00D77789" w:rsidRDefault="00D77789" w:rsidP="00734190">
      <w:pPr>
        <w:ind w:left="-1103" w:right="-3" w:firstLine="6206"/>
        <w:jc w:val="both"/>
        <w:sectPr w:rsidR="00D77789" w:rsidSect="00D77789">
          <w:pgSz w:w="16838" w:h="11906" w:orient="landscape"/>
          <w:pgMar w:top="993" w:right="851" w:bottom="851" w:left="851" w:header="709" w:footer="709" w:gutter="0"/>
          <w:cols w:space="708"/>
          <w:docGrid w:linePitch="360"/>
        </w:sectPr>
      </w:pPr>
    </w:p>
    <w:p w:rsidR="00D77789" w:rsidRDefault="00D77789" w:rsidP="00D77789">
      <w:pPr>
        <w:ind w:left="-1103" w:right="-3" w:firstLine="6206"/>
        <w:jc w:val="both"/>
      </w:pPr>
      <w:r>
        <w:lastRenderedPageBreak/>
        <w:t>Приложение № 9 к протоколу № 39</w:t>
      </w:r>
    </w:p>
    <w:p w:rsidR="00D77789" w:rsidRDefault="00D77789" w:rsidP="00D77789">
      <w:pPr>
        <w:ind w:left="-1103" w:right="-3" w:firstLine="6206"/>
        <w:jc w:val="both"/>
      </w:pPr>
      <w:r>
        <w:t xml:space="preserve">заседания Правления региональной </w:t>
      </w:r>
    </w:p>
    <w:p w:rsidR="00D77789" w:rsidRDefault="00D77789" w:rsidP="00D77789">
      <w:pPr>
        <w:ind w:left="-1103" w:right="-3" w:firstLine="6206"/>
        <w:jc w:val="both"/>
      </w:pPr>
      <w:r>
        <w:t>энергетической комиссии Кемеровской</w:t>
      </w:r>
    </w:p>
    <w:p w:rsidR="00D77789" w:rsidRDefault="00D77789" w:rsidP="00D77789">
      <w:pPr>
        <w:ind w:left="-1103" w:right="-3" w:firstLine="6206"/>
        <w:jc w:val="both"/>
      </w:pPr>
      <w:r>
        <w:t>области от 26.07.2018</w:t>
      </w:r>
    </w:p>
    <w:p w:rsidR="00D77789" w:rsidRDefault="00D77789" w:rsidP="00734190">
      <w:pPr>
        <w:ind w:left="-1103" w:right="-3" w:firstLine="6206"/>
        <w:jc w:val="both"/>
      </w:pPr>
    </w:p>
    <w:p w:rsidR="00D77789" w:rsidRPr="009C1C97" w:rsidRDefault="00D77789" w:rsidP="00D77789">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w:t>
      </w:r>
      <w:r w:rsidRPr="009C1C97">
        <w:rPr>
          <w:b/>
          <w:sz w:val="28"/>
          <w:szCs w:val="28"/>
        </w:rPr>
        <w:t xml:space="preserve">тарифы на питьевую воду, водоотведение </w:t>
      </w:r>
    </w:p>
    <w:p w:rsidR="00D77789" w:rsidRPr="009C1C97" w:rsidRDefault="00D77789" w:rsidP="00D77789">
      <w:pPr>
        <w:jc w:val="center"/>
        <w:rPr>
          <w:b/>
          <w:sz w:val="28"/>
          <w:szCs w:val="28"/>
        </w:rPr>
      </w:pPr>
      <w:r w:rsidRPr="009C1C97">
        <w:rPr>
          <w:b/>
          <w:sz w:val="28"/>
          <w:szCs w:val="28"/>
        </w:rPr>
        <w:t>МУП «</w:t>
      </w:r>
      <w:r>
        <w:rPr>
          <w:b/>
          <w:sz w:val="28"/>
          <w:szCs w:val="28"/>
        </w:rPr>
        <w:t>Гарант</w:t>
      </w:r>
      <w:r w:rsidRPr="009C1C97">
        <w:rPr>
          <w:b/>
          <w:sz w:val="28"/>
          <w:szCs w:val="28"/>
        </w:rPr>
        <w:t>» (Тяжинский муниципальный район)</w:t>
      </w:r>
    </w:p>
    <w:p w:rsidR="00D77789" w:rsidRDefault="00D77789" w:rsidP="00D77789">
      <w:pPr>
        <w:jc w:val="center"/>
        <w:rPr>
          <w:b/>
          <w:sz w:val="28"/>
          <w:szCs w:val="28"/>
        </w:rPr>
      </w:pPr>
      <w:r>
        <w:rPr>
          <w:b/>
          <w:sz w:val="28"/>
          <w:szCs w:val="28"/>
        </w:rPr>
        <w:t>на период с 01.08.2018</w:t>
      </w:r>
      <w:r w:rsidRPr="00CC5C1A">
        <w:rPr>
          <w:b/>
          <w:sz w:val="28"/>
          <w:szCs w:val="28"/>
        </w:rPr>
        <w:t xml:space="preserve"> по 31.12.201</w:t>
      </w:r>
      <w:r>
        <w:rPr>
          <w:b/>
          <w:sz w:val="28"/>
          <w:szCs w:val="28"/>
        </w:rPr>
        <w:t>9</w:t>
      </w:r>
    </w:p>
    <w:p w:rsidR="00D77789" w:rsidRDefault="00D77789" w:rsidP="00D77789">
      <w:pPr>
        <w:jc w:val="center"/>
        <w:rPr>
          <w:b/>
          <w:sz w:val="28"/>
          <w:szCs w:val="28"/>
        </w:rPr>
      </w:pPr>
    </w:p>
    <w:p w:rsidR="00D77789" w:rsidRDefault="00D77789" w:rsidP="00D77789">
      <w:pPr>
        <w:jc w:val="center"/>
        <w:rPr>
          <w:b/>
          <w:sz w:val="28"/>
          <w:szCs w:val="28"/>
        </w:rPr>
      </w:pPr>
    </w:p>
    <w:p w:rsidR="00D77789" w:rsidRDefault="00D77789" w:rsidP="00D77789">
      <w:pPr>
        <w:jc w:val="center"/>
        <w:rPr>
          <w:b/>
          <w:sz w:val="28"/>
          <w:szCs w:val="28"/>
        </w:rPr>
      </w:pPr>
    </w:p>
    <w:tbl>
      <w:tblPr>
        <w:tblW w:w="10774" w:type="dxa"/>
        <w:jc w:val="center"/>
        <w:tblLayout w:type="fixed"/>
        <w:tblLook w:val="04A0" w:firstRow="1" w:lastRow="0" w:firstColumn="1" w:lastColumn="0" w:noHBand="0" w:noVBand="1"/>
      </w:tblPr>
      <w:tblGrid>
        <w:gridCol w:w="709"/>
        <w:gridCol w:w="4111"/>
        <w:gridCol w:w="1984"/>
        <w:gridCol w:w="1985"/>
        <w:gridCol w:w="1985"/>
      </w:tblGrid>
      <w:tr w:rsidR="00D77789" w:rsidRPr="00EA2512" w:rsidTr="00D77789">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rsidR="00D77789" w:rsidRDefault="00D77789" w:rsidP="00E4532F">
            <w:pPr>
              <w:jc w:val="center"/>
              <w:rPr>
                <w:color w:val="000000"/>
                <w:sz w:val="28"/>
                <w:szCs w:val="28"/>
              </w:rPr>
            </w:pPr>
            <w:r w:rsidRPr="00EA2512">
              <w:rPr>
                <w:color w:val="000000"/>
                <w:sz w:val="28"/>
                <w:szCs w:val="28"/>
              </w:rPr>
              <w:t xml:space="preserve">№ </w:t>
            </w:r>
          </w:p>
          <w:p w:rsidR="00D77789" w:rsidRPr="00EA2512" w:rsidRDefault="00D77789" w:rsidP="00E4532F">
            <w:pPr>
              <w:jc w:val="center"/>
              <w:rPr>
                <w:color w:val="000000"/>
                <w:sz w:val="28"/>
                <w:szCs w:val="28"/>
              </w:rPr>
            </w:pPr>
            <w:r w:rsidRPr="00EA2512">
              <w:rPr>
                <w:color w:val="000000"/>
                <w:sz w:val="28"/>
                <w:szCs w:val="28"/>
              </w:rPr>
              <w:t>п/п</w:t>
            </w:r>
          </w:p>
        </w:tc>
        <w:tc>
          <w:tcPr>
            <w:tcW w:w="4111" w:type="dxa"/>
            <w:vMerge w:val="restart"/>
            <w:tcBorders>
              <w:top w:val="single" w:sz="4" w:space="0" w:color="auto"/>
              <w:left w:val="single" w:sz="4" w:space="0" w:color="auto"/>
              <w:right w:val="single" w:sz="4" w:space="0" w:color="auto"/>
            </w:tcBorders>
            <w:shd w:val="clear" w:color="000000" w:fill="FFFFFF"/>
            <w:vAlign w:val="center"/>
            <w:hideMark/>
          </w:tcPr>
          <w:p w:rsidR="00D77789" w:rsidRDefault="00D77789" w:rsidP="00E4532F">
            <w:pPr>
              <w:jc w:val="center"/>
              <w:rPr>
                <w:color w:val="000000"/>
                <w:sz w:val="28"/>
                <w:szCs w:val="28"/>
              </w:rPr>
            </w:pPr>
            <w:r w:rsidRPr="00EA2512">
              <w:rPr>
                <w:color w:val="000000"/>
                <w:sz w:val="28"/>
                <w:szCs w:val="28"/>
              </w:rPr>
              <w:t xml:space="preserve">Наименование услуг, </w:t>
            </w:r>
          </w:p>
          <w:p w:rsidR="00D77789" w:rsidRPr="00EA2512" w:rsidRDefault="00D77789" w:rsidP="00E4532F">
            <w:pPr>
              <w:jc w:val="center"/>
              <w:rPr>
                <w:color w:val="000000"/>
                <w:sz w:val="28"/>
                <w:szCs w:val="28"/>
              </w:rPr>
            </w:pPr>
            <w:r w:rsidRPr="00EA2512">
              <w:rPr>
                <w:color w:val="000000"/>
                <w:sz w:val="28"/>
                <w:szCs w:val="28"/>
              </w:rPr>
              <w:t>потребителей</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D77789" w:rsidRPr="00EA2512" w:rsidRDefault="00D77789" w:rsidP="00E4532F">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D77789" w:rsidRPr="00EA2512" w:rsidTr="00D77789">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rPr>
                <w:color w:val="000000"/>
                <w:sz w:val="28"/>
                <w:szCs w:val="28"/>
              </w:rPr>
            </w:pPr>
          </w:p>
        </w:tc>
        <w:tc>
          <w:tcPr>
            <w:tcW w:w="4111" w:type="dxa"/>
            <w:vMerge/>
            <w:tcBorders>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rsidR="00D77789" w:rsidRDefault="00D77789" w:rsidP="00E4532F">
            <w:pPr>
              <w:jc w:val="center"/>
              <w:rPr>
                <w:color w:val="000000"/>
                <w:sz w:val="28"/>
                <w:szCs w:val="28"/>
              </w:rPr>
            </w:pPr>
            <w:r w:rsidRPr="00EA2512">
              <w:rPr>
                <w:color w:val="000000"/>
                <w:sz w:val="28"/>
                <w:szCs w:val="28"/>
              </w:rPr>
              <w:t>с 01.0</w:t>
            </w:r>
            <w:r>
              <w:rPr>
                <w:color w:val="000000"/>
                <w:sz w:val="28"/>
                <w:szCs w:val="28"/>
              </w:rPr>
              <w:t>8</w:t>
            </w:r>
            <w:r w:rsidRPr="00EA2512">
              <w:rPr>
                <w:color w:val="000000"/>
                <w:sz w:val="28"/>
                <w:szCs w:val="28"/>
              </w:rPr>
              <w:t>.</w:t>
            </w:r>
            <w:r>
              <w:rPr>
                <w:color w:val="000000"/>
                <w:sz w:val="28"/>
                <w:szCs w:val="28"/>
              </w:rPr>
              <w:t>2018</w:t>
            </w:r>
            <w:r w:rsidRPr="00EA2512">
              <w:rPr>
                <w:color w:val="000000"/>
                <w:sz w:val="28"/>
                <w:szCs w:val="28"/>
              </w:rPr>
              <w:t xml:space="preserve"> </w:t>
            </w:r>
          </w:p>
          <w:p w:rsidR="00D77789" w:rsidRPr="00EA2512" w:rsidRDefault="00D77789" w:rsidP="00E4532F">
            <w:pPr>
              <w:jc w:val="center"/>
              <w:rPr>
                <w:color w:val="000000"/>
                <w:sz w:val="28"/>
                <w:szCs w:val="28"/>
              </w:rPr>
            </w:pPr>
            <w:r w:rsidRPr="00EA2512">
              <w:rPr>
                <w:color w:val="000000"/>
                <w:sz w:val="28"/>
                <w:szCs w:val="28"/>
              </w:rPr>
              <w:t>по 3</w:t>
            </w:r>
            <w:r>
              <w:rPr>
                <w:color w:val="000000"/>
                <w:sz w:val="28"/>
                <w:szCs w:val="28"/>
              </w:rPr>
              <w:t>1</w:t>
            </w:r>
            <w:r w:rsidRPr="00EA2512">
              <w:rPr>
                <w:color w:val="000000"/>
                <w:sz w:val="28"/>
                <w:szCs w:val="28"/>
              </w:rPr>
              <w:t>.</w:t>
            </w:r>
            <w:r>
              <w:rPr>
                <w:color w:val="000000"/>
                <w:sz w:val="28"/>
                <w:szCs w:val="28"/>
              </w:rPr>
              <w:t>12</w:t>
            </w:r>
            <w:r w:rsidRPr="00EA2512">
              <w:rPr>
                <w:color w:val="000000"/>
                <w:sz w:val="28"/>
                <w:szCs w:val="28"/>
              </w:rPr>
              <w:t>.</w:t>
            </w:r>
            <w:r>
              <w:rPr>
                <w:color w:val="000000"/>
                <w:sz w:val="28"/>
                <w:szCs w:val="28"/>
              </w:rPr>
              <w:t>2018</w:t>
            </w:r>
          </w:p>
        </w:tc>
        <w:tc>
          <w:tcPr>
            <w:tcW w:w="1985" w:type="dxa"/>
            <w:tcBorders>
              <w:top w:val="nil"/>
              <w:left w:val="nil"/>
              <w:bottom w:val="single" w:sz="4" w:space="0" w:color="auto"/>
              <w:right w:val="single" w:sz="4" w:space="0" w:color="auto"/>
            </w:tcBorders>
            <w:shd w:val="clear" w:color="000000" w:fill="FFFFFF"/>
            <w:vAlign w:val="center"/>
            <w:hideMark/>
          </w:tcPr>
          <w:p w:rsidR="00D77789" w:rsidRPr="00EA2512" w:rsidRDefault="00D77789" w:rsidP="00E4532F">
            <w:pPr>
              <w:jc w:val="center"/>
              <w:rPr>
                <w:color w:val="000000"/>
                <w:sz w:val="28"/>
                <w:szCs w:val="28"/>
              </w:rPr>
            </w:pPr>
            <w:r w:rsidRPr="00EA2512">
              <w:rPr>
                <w:color w:val="000000"/>
                <w:sz w:val="28"/>
                <w:szCs w:val="28"/>
              </w:rPr>
              <w:t>с 01.0</w:t>
            </w:r>
            <w:r>
              <w:rPr>
                <w:color w:val="000000"/>
                <w:sz w:val="28"/>
                <w:szCs w:val="28"/>
              </w:rPr>
              <w:t>1</w:t>
            </w:r>
            <w:r w:rsidRPr="00EA2512">
              <w:rPr>
                <w:color w:val="000000"/>
                <w:sz w:val="28"/>
                <w:szCs w:val="28"/>
              </w:rPr>
              <w:t>.</w:t>
            </w:r>
            <w:r>
              <w:rPr>
                <w:color w:val="000000"/>
                <w:sz w:val="28"/>
                <w:szCs w:val="28"/>
              </w:rPr>
              <w:t>2019</w:t>
            </w:r>
            <w:r w:rsidRPr="00EA2512">
              <w:rPr>
                <w:color w:val="000000"/>
                <w:sz w:val="28"/>
                <w:szCs w:val="28"/>
              </w:rPr>
              <w:t xml:space="preserve"> по </w:t>
            </w:r>
            <w:r>
              <w:rPr>
                <w:color w:val="000000"/>
                <w:sz w:val="28"/>
                <w:szCs w:val="28"/>
              </w:rPr>
              <w:t>30</w:t>
            </w:r>
            <w:r w:rsidRPr="00EA2512">
              <w:rPr>
                <w:color w:val="000000"/>
                <w:sz w:val="28"/>
                <w:szCs w:val="28"/>
              </w:rPr>
              <w:t>.</w:t>
            </w:r>
            <w:r>
              <w:rPr>
                <w:color w:val="000000"/>
                <w:sz w:val="28"/>
                <w:szCs w:val="28"/>
              </w:rPr>
              <w:t>06</w:t>
            </w:r>
            <w:r w:rsidRPr="00EA2512">
              <w:rPr>
                <w:color w:val="000000"/>
                <w:sz w:val="28"/>
                <w:szCs w:val="28"/>
              </w:rPr>
              <w:t>.</w:t>
            </w:r>
            <w:r>
              <w:rPr>
                <w:color w:val="000000"/>
                <w:sz w:val="28"/>
                <w:szCs w:val="28"/>
              </w:rPr>
              <w:t>2019</w:t>
            </w:r>
          </w:p>
        </w:tc>
        <w:tc>
          <w:tcPr>
            <w:tcW w:w="1985" w:type="dxa"/>
            <w:tcBorders>
              <w:top w:val="nil"/>
              <w:left w:val="nil"/>
              <w:bottom w:val="single" w:sz="4" w:space="0" w:color="auto"/>
              <w:right w:val="single" w:sz="4" w:space="0" w:color="auto"/>
            </w:tcBorders>
            <w:shd w:val="clear" w:color="000000" w:fill="FFFFFF"/>
            <w:vAlign w:val="center"/>
          </w:tcPr>
          <w:p w:rsidR="00D77789" w:rsidRPr="00EA2512" w:rsidRDefault="00D77789" w:rsidP="00E4532F">
            <w:pPr>
              <w:jc w:val="center"/>
              <w:rPr>
                <w:color w:val="000000"/>
                <w:sz w:val="28"/>
                <w:szCs w:val="28"/>
              </w:rPr>
            </w:pPr>
            <w:r w:rsidRPr="00EA2512">
              <w:rPr>
                <w:color w:val="000000"/>
                <w:sz w:val="28"/>
                <w:szCs w:val="28"/>
              </w:rPr>
              <w:t>с 01.0</w:t>
            </w:r>
            <w:r>
              <w:rPr>
                <w:color w:val="000000"/>
                <w:sz w:val="28"/>
                <w:szCs w:val="28"/>
              </w:rPr>
              <w:t>7</w:t>
            </w:r>
            <w:r w:rsidRPr="00EA2512">
              <w:rPr>
                <w:color w:val="000000"/>
                <w:sz w:val="28"/>
                <w:szCs w:val="28"/>
              </w:rPr>
              <w:t>.</w:t>
            </w:r>
            <w:r>
              <w:rPr>
                <w:color w:val="000000"/>
                <w:sz w:val="28"/>
                <w:szCs w:val="28"/>
              </w:rPr>
              <w:t>2019</w:t>
            </w:r>
            <w:r w:rsidRPr="00EA2512">
              <w:rPr>
                <w:color w:val="000000"/>
                <w:sz w:val="28"/>
                <w:szCs w:val="28"/>
              </w:rPr>
              <w:t xml:space="preserve"> по </w:t>
            </w:r>
            <w:r>
              <w:rPr>
                <w:color w:val="000000"/>
                <w:sz w:val="28"/>
                <w:szCs w:val="28"/>
              </w:rPr>
              <w:t>31</w:t>
            </w:r>
            <w:r w:rsidRPr="00EA2512">
              <w:rPr>
                <w:color w:val="000000"/>
                <w:sz w:val="28"/>
                <w:szCs w:val="28"/>
              </w:rPr>
              <w:t>.</w:t>
            </w:r>
            <w:r>
              <w:rPr>
                <w:color w:val="000000"/>
                <w:sz w:val="28"/>
                <w:szCs w:val="28"/>
              </w:rPr>
              <w:t>12</w:t>
            </w:r>
            <w:r w:rsidRPr="00EA2512">
              <w:rPr>
                <w:color w:val="000000"/>
                <w:sz w:val="28"/>
                <w:szCs w:val="28"/>
              </w:rPr>
              <w:t>.</w:t>
            </w:r>
            <w:r>
              <w:rPr>
                <w:color w:val="000000"/>
                <w:sz w:val="28"/>
                <w:szCs w:val="28"/>
              </w:rPr>
              <w:t>2019</w:t>
            </w:r>
          </w:p>
        </w:tc>
      </w:tr>
      <w:tr w:rsidR="00D77789" w:rsidRPr="00EA2512" w:rsidTr="00D77789">
        <w:trPr>
          <w:trHeight w:val="514"/>
          <w:jc w:val="center"/>
        </w:trPr>
        <w:tc>
          <w:tcPr>
            <w:tcW w:w="10774" w:type="dxa"/>
            <w:gridSpan w:val="5"/>
            <w:tcBorders>
              <w:left w:val="single" w:sz="4" w:space="0" w:color="auto"/>
              <w:bottom w:val="single" w:sz="4" w:space="0" w:color="auto"/>
              <w:right w:val="single" w:sz="4" w:space="0" w:color="auto"/>
            </w:tcBorders>
            <w:shd w:val="clear" w:color="000000" w:fill="FFFFFF"/>
            <w:vAlign w:val="center"/>
          </w:tcPr>
          <w:p w:rsidR="00D77789" w:rsidRPr="00927C1D" w:rsidRDefault="00D77789" w:rsidP="00E4532F">
            <w:pPr>
              <w:jc w:val="center"/>
              <w:rPr>
                <w:sz w:val="28"/>
                <w:szCs w:val="28"/>
              </w:rPr>
            </w:pPr>
            <w:r w:rsidRPr="00927C1D">
              <w:rPr>
                <w:sz w:val="28"/>
                <w:szCs w:val="28"/>
              </w:rPr>
              <w:t>1. Питьевая вода</w:t>
            </w:r>
          </w:p>
        </w:tc>
      </w:tr>
      <w:tr w:rsidR="00D77789" w:rsidRPr="00EA2512" w:rsidTr="00D77789">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jc w:val="center"/>
              <w:rPr>
                <w:color w:val="000000"/>
                <w:sz w:val="28"/>
                <w:szCs w:val="28"/>
              </w:rPr>
            </w:pPr>
            <w:r>
              <w:rPr>
                <w:color w:val="000000"/>
                <w:sz w:val="28"/>
                <w:szCs w:val="28"/>
              </w:rPr>
              <w:t>1.1.</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rPr>
                <w:color w:val="000000"/>
                <w:sz w:val="28"/>
                <w:szCs w:val="28"/>
              </w:rPr>
            </w:pPr>
            <w:r>
              <w:rPr>
                <w:color w:val="000000"/>
                <w:sz w:val="28"/>
                <w:szCs w:val="28"/>
              </w:rPr>
              <w:t xml:space="preserve">Население (с </w:t>
            </w:r>
            <w:proofErr w:type="gramStart"/>
            <w:r>
              <w:rPr>
                <w:color w:val="000000"/>
                <w:sz w:val="28"/>
                <w:szCs w:val="28"/>
              </w:rPr>
              <w:t>НДС)*</w:t>
            </w:r>
            <w:proofErr w:type="gramEnd"/>
          </w:p>
        </w:tc>
        <w:tc>
          <w:tcPr>
            <w:tcW w:w="1984"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38,93</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38,93</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44,62</w:t>
            </w:r>
          </w:p>
        </w:tc>
      </w:tr>
      <w:tr w:rsidR="00D77789" w:rsidRPr="00EA2512" w:rsidTr="00D77789">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jc w:val="center"/>
              <w:rPr>
                <w:color w:val="000000"/>
                <w:sz w:val="28"/>
                <w:szCs w:val="28"/>
              </w:rPr>
            </w:pPr>
            <w:r>
              <w:rPr>
                <w:color w:val="000000"/>
                <w:sz w:val="28"/>
                <w:szCs w:val="28"/>
              </w:rPr>
              <w:t>1.2</w:t>
            </w:r>
            <w:r w:rsidRPr="00EA2512">
              <w:rPr>
                <w:color w:val="000000"/>
                <w:sz w:val="28"/>
                <w:szCs w:val="28"/>
              </w:rPr>
              <w:t>.</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32,99</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32,99</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37,81</w:t>
            </w:r>
          </w:p>
        </w:tc>
      </w:tr>
      <w:tr w:rsidR="00D77789" w:rsidRPr="00EA2512" w:rsidTr="00D77789">
        <w:trPr>
          <w:trHeight w:val="557"/>
          <w:jc w:val="center"/>
        </w:trPr>
        <w:tc>
          <w:tcPr>
            <w:tcW w:w="10774" w:type="dxa"/>
            <w:gridSpan w:val="5"/>
            <w:tcBorders>
              <w:top w:val="nil"/>
              <w:left w:val="single" w:sz="4" w:space="0" w:color="auto"/>
              <w:bottom w:val="single" w:sz="4" w:space="0" w:color="auto"/>
              <w:right w:val="single" w:sz="4" w:space="0" w:color="auto"/>
            </w:tcBorders>
            <w:shd w:val="clear" w:color="000000" w:fill="FFFFFF"/>
            <w:vAlign w:val="center"/>
          </w:tcPr>
          <w:p w:rsidR="00D77789" w:rsidRPr="00927C1D" w:rsidRDefault="00D77789" w:rsidP="00E4532F">
            <w:pPr>
              <w:jc w:val="center"/>
              <w:rPr>
                <w:sz w:val="28"/>
                <w:szCs w:val="28"/>
              </w:rPr>
            </w:pPr>
            <w:r w:rsidRPr="00927C1D">
              <w:rPr>
                <w:sz w:val="28"/>
                <w:szCs w:val="28"/>
              </w:rPr>
              <w:t>2. Водоотведение</w:t>
            </w:r>
          </w:p>
        </w:tc>
      </w:tr>
      <w:tr w:rsidR="00D77789" w:rsidRPr="00EA2512" w:rsidTr="00D77789">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77789" w:rsidRDefault="00D77789" w:rsidP="00E4532F">
            <w:pPr>
              <w:jc w:val="center"/>
              <w:rPr>
                <w:color w:val="000000"/>
                <w:sz w:val="28"/>
                <w:szCs w:val="28"/>
              </w:rPr>
            </w:pPr>
            <w:r>
              <w:rPr>
                <w:color w:val="000000"/>
                <w:sz w:val="28"/>
                <w:szCs w:val="28"/>
              </w:rPr>
              <w:t>2.1.</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rPr>
                <w:color w:val="000000"/>
                <w:sz w:val="28"/>
                <w:szCs w:val="28"/>
              </w:rPr>
            </w:pPr>
            <w:r>
              <w:rPr>
                <w:color w:val="000000"/>
                <w:sz w:val="28"/>
                <w:szCs w:val="28"/>
              </w:rPr>
              <w:t xml:space="preserve">Население (с </w:t>
            </w:r>
            <w:proofErr w:type="gramStart"/>
            <w:r>
              <w:rPr>
                <w:color w:val="000000"/>
                <w:sz w:val="28"/>
                <w:szCs w:val="28"/>
              </w:rPr>
              <w:t>НДС)*</w:t>
            </w:r>
            <w:proofErr w:type="gramEnd"/>
          </w:p>
        </w:tc>
        <w:tc>
          <w:tcPr>
            <w:tcW w:w="1984"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12,98</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12,98</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15,84</w:t>
            </w:r>
          </w:p>
        </w:tc>
      </w:tr>
      <w:tr w:rsidR="00D77789" w:rsidRPr="00EA2512" w:rsidTr="00D77789">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jc w:val="center"/>
              <w:rPr>
                <w:color w:val="000000"/>
                <w:sz w:val="28"/>
                <w:szCs w:val="28"/>
              </w:rPr>
            </w:pPr>
            <w:r>
              <w:rPr>
                <w:color w:val="000000"/>
                <w:sz w:val="28"/>
                <w:szCs w:val="28"/>
              </w:rPr>
              <w:t>2.2</w:t>
            </w:r>
            <w:r w:rsidRPr="00EA2512">
              <w:rPr>
                <w:color w:val="000000"/>
                <w:sz w:val="28"/>
                <w:szCs w:val="28"/>
              </w:rPr>
              <w:t>.</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D77789" w:rsidRPr="00EA2512" w:rsidRDefault="00D77789" w:rsidP="00E4532F">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11,00</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11,00</w:t>
            </w:r>
          </w:p>
        </w:tc>
        <w:tc>
          <w:tcPr>
            <w:tcW w:w="1985" w:type="dxa"/>
            <w:tcBorders>
              <w:top w:val="nil"/>
              <w:left w:val="nil"/>
              <w:bottom w:val="single" w:sz="4" w:space="0" w:color="auto"/>
              <w:right w:val="single" w:sz="4" w:space="0" w:color="auto"/>
            </w:tcBorders>
            <w:shd w:val="clear" w:color="000000" w:fill="FFFFFF"/>
            <w:vAlign w:val="center"/>
          </w:tcPr>
          <w:p w:rsidR="00D77789" w:rsidRPr="00AE132C" w:rsidRDefault="00D77789" w:rsidP="00E4532F">
            <w:pPr>
              <w:jc w:val="center"/>
              <w:rPr>
                <w:sz w:val="28"/>
                <w:szCs w:val="28"/>
              </w:rPr>
            </w:pPr>
            <w:r>
              <w:rPr>
                <w:sz w:val="28"/>
                <w:szCs w:val="28"/>
              </w:rPr>
              <w:t>13,42</w:t>
            </w:r>
          </w:p>
        </w:tc>
      </w:tr>
    </w:tbl>
    <w:p w:rsidR="00D77789" w:rsidRDefault="00D77789" w:rsidP="00D77789">
      <w:pPr>
        <w:ind w:firstLine="709"/>
        <w:jc w:val="both"/>
        <w:rPr>
          <w:sz w:val="28"/>
          <w:szCs w:val="28"/>
        </w:rPr>
      </w:pPr>
    </w:p>
    <w:p w:rsidR="00D77789" w:rsidRPr="004E1A9D" w:rsidRDefault="00D77789" w:rsidP="00D77789">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bookmarkEnd w:id="16"/>
    <w:p w:rsidR="00D77789" w:rsidRDefault="00D77789" w:rsidP="00D77789">
      <w:pPr>
        <w:ind w:right="-3"/>
        <w:jc w:val="both"/>
      </w:pPr>
    </w:p>
    <w:p w:rsidR="00D77789" w:rsidRDefault="00D77789" w:rsidP="00734190">
      <w:pPr>
        <w:ind w:left="-1103" w:right="-3" w:firstLine="6206"/>
        <w:jc w:val="both"/>
      </w:pPr>
    </w:p>
    <w:p w:rsidR="00D77789" w:rsidRDefault="00D77789" w:rsidP="00734190">
      <w:pPr>
        <w:ind w:left="-1103" w:right="-3" w:firstLine="6206"/>
        <w:jc w:val="both"/>
        <w:sectPr w:rsidR="00D77789" w:rsidSect="009C5761">
          <w:pgSz w:w="11906" w:h="16838"/>
          <w:pgMar w:top="851" w:right="851" w:bottom="851" w:left="993" w:header="709" w:footer="709" w:gutter="0"/>
          <w:cols w:space="708"/>
          <w:docGrid w:linePitch="360"/>
        </w:sectPr>
      </w:pPr>
    </w:p>
    <w:p w:rsidR="004E3205" w:rsidRDefault="004E3205" w:rsidP="00E4532F">
      <w:pPr>
        <w:ind w:left="-1103" w:right="-3" w:firstLine="6206"/>
        <w:jc w:val="both"/>
      </w:pPr>
    </w:p>
    <w:p w:rsidR="00E4532F" w:rsidRDefault="00E4532F" w:rsidP="00E4532F">
      <w:pPr>
        <w:ind w:left="-1103" w:right="-3" w:firstLine="6206"/>
        <w:jc w:val="both"/>
      </w:pPr>
      <w:r>
        <w:t>Приложение № 10 к протоколу № 39</w:t>
      </w:r>
    </w:p>
    <w:p w:rsidR="00E4532F" w:rsidRDefault="00E4532F" w:rsidP="00E4532F">
      <w:pPr>
        <w:ind w:left="-1103" w:right="-3" w:firstLine="6206"/>
        <w:jc w:val="both"/>
      </w:pPr>
      <w:r>
        <w:t xml:space="preserve">заседания Правления региональной </w:t>
      </w:r>
    </w:p>
    <w:p w:rsidR="00E4532F" w:rsidRDefault="00E4532F" w:rsidP="00E4532F">
      <w:pPr>
        <w:ind w:left="-1103" w:right="-3" w:firstLine="6206"/>
        <w:jc w:val="both"/>
      </w:pPr>
      <w:r>
        <w:t>энергетической комиссии Кемеровской</w:t>
      </w:r>
    </w:p>
    <w:p w:rsidR="00E4532F" w:rsidRDefault="00E4532F" w:rsidP="00E4532F">
      <w:pPr>
        <w:ind w:left="-1103" w:right="-3" w:firstLine="6206"/>
        <w:jc w:val="both"/>
      </w:pPr>
      <w:r>
        <w:t>области от 26.07.2018</w:t>
      </w:r>
    </w:p>
    <w:p w:rsidR="00E4532F" w:rsidRDefault="00E4532F" w:rsidP="00E4532F">
      <w:pPr>
        <w:ind w:left="-1103" w:right="-3" w:firstLine="6206"/>
        <w:jc w:val="both"/>
      </w:pPr>
    </w:p>
    <w:p w:rsidR="004E3205" w:rsidRDefault="004E3205" w:rsidP="004E3205">
      <w:pPr>
        <w:jc w:val="center"/>
        <w:rPr>
          <w:b/>
          <w:sz w:val="28"/>
          <w:szCs w:val="28"/>
        </w:rPr>
      </w:pPr>
      <w:bookmarkStart w:id="34" w:name="_Hlk520897581"/>
      <w:r>
        <w:rPr>
          <w:b/>
          <w:sz w:val="28"/>
          <w:szCs w:val="28"/>
        </w:rPr>
        <w:t>Долгосрочные параметры</w:t>
      </w:r>
    </w:p>
    <w:p w:rsidR="004E3205" w:rsidRDefault="004E3205" w:rsidP="004E3205">
      <w:pPr>
        <w:jc w:val="center"/>
        <w:rPr>
          <w:b/>
          <w:sz w:val="28"/>
          <w:szCs w:val="28"/>
        </w:rPr>
      </w:pPr>
      <w:r>
        <w:rPr>
          <w:b/>
          <w:sz w:val="28"/>
          <w:szCs w:val="28"/>
        </w:rPr>
        <w:t xml:space="preserve"> регулирования </w:t>
      </w:r>
      <w:r w:rsidRPr="00881E0B">
        <w:rPr>
          <w:b/>
          <w:sz w:val="28"/>
          <w:szCs w:val="28"/>
        </w:rPr>
        <w:t xml:space="preserve">тарифов </w:t>
      </w:r>
      <w:r w:rsidRPr="00881E0B">
        <w:rPr>
          <w:b/>
          <w:bCs/>
          <w:kern w:val="32"/>
          <w:sz w:val="28"/>
          <w:szCs w:val="28"/>
        </w:rPr>
        <w:t xml:space="preserve">на </w:t>
      </w:r>
      <w:r w:rsidRPr="00881E0B">
        <w:rPr>
          <w:b/>
          <w:sz w:val="28"/>
          <w:szCs w:val="28"/>
        </w:rPr>
        <w:t>техническую воду</w:t>
      </w:r>
      <w:r>
        <w:rPr>
          <w:b/>
          <w:sz w:val="28"/>
          <w:szCs w:val="28"/>
        </w:rPr>
        <w:t xml:space="preserve"> </w:t>
      </w:r>
      <w:r w:rsidRPr="00341720">
        <w:rPr>
          <w:b/>
          <w:color w:val="0D0D0D" w:themeColor="text1" w:themeTint="F2"/>
          <w:sz w:val="28"/>
          <w:szCs w:val="28"/>
        </w:rPr>
        <w:t>МП «</w:t>
      </w:r>
      <w:r>
        <w:rPr>
          <w:b/>
          <w:color w:val="0D0D0D" w:themeColor="text1" w:themeTint="F2"/>
          <w:sz w:val="28"/>
          <w:szCs w:val="28"/>
        </w:rPr>
        <w:t>Водоканал</w:t>
      </w:r>
      <w:r w:rsidRPr="00341720">
        <w:rPr>
          <w:b/>
          <w:color w:val="0D0D0D" w:themeColor="text1" w:themeTint="F2"/>
          <w:sz w:val="28"/>
          <w:szCs w:val="28"/>
        </w:rPr>
        <w:t xml:space="preserve">» ТГО </w:t>
      </w:r>
      <w:r>
        <w:rPr>
          <w:b/>
          <w:color w:val="0D0D0D" w:themeColor="text1" w:themeTint="F2"/>
          <w:sz w:val="28"/>
          <w:szCs w:val="28"/>
        </w:rPr>
        <w:t xml:space="preserve">          </w:t>
      </w:r>
      <w:proofErr w:type="gramStart"/>
      <w:r>
        <w:rPr>
          <w:b/>
          <w:color w:val="0D0D0D" w:themeColor="text1" w:themeTint="F2"/>
          <w:sz w:val="28"/>
          <w:szCs w:val="28"/>
        </w:rPr>
        <w:t xml:space="preserve">   (</w:t>
      </w:r>
      <w:proofErr w:type="gramEnd"/>
      <w:r w:rsidRPr="00341720">
        <w:rPr>
          <w:b/>
          <w:color w:val="0D0D0D" w:themeColor="text1" w:themeTint="F2"/>
          <w:sz w:val="28"/>
          <w:szCs w:val="28"/>
        </w:rPr>
        <w:t>г. Тайга)</w:t>
      </w:r>
      <w:r>
        <w:rPr>
          <w:b/>
          <w:color w:val="0D0D0D" w:themeColor="text1" w:themeTint="F2"/>
          <w:sz w:val="28"/>
          <w:szCs w:val="28"/>
        </w:rPr>
        <w:t xml:space="preserve"> </w:t>
      </w:r>
      <w:r>
        <w:rPr>
          <w:b/>
          <w:sz w:val="28"/>
          <w:szCs w:val="28"/>
        </w:rPr>
        <w:t>на период с 01.08.2018</w:t>
      </w:r>
      <w:r w:rsidRPr="00CC5C1A">
        <w:rPr>
          <w:b/>
          <w:sz w:val="28"/>
          <w:szCs w:val="28"/>
        </w:rPr>
        <w:t xml:space="preserve"> по 31.12.20</w:t>
      </w:r>
      <w:r>
        <w:rPr>
          <w:b/>
          <w:sz w:val="28"/>
          <w:szCs w:val="28"/>
        </w:rPr>
        <w:t>21</w:t>
      </w:r>
    </w:p>
    <w:p w:rsidR="004E3205" w:rsidRDefault="004E3205" w:rsidP="004E3205">
      <w:pPr>
        <w:jc w:val="center"/>
        <w:rPr>
          <w:b/>
          <w:sz w:val="28"/>
          <w:szCs w:val="28"/>
        </w:rPr>
      </w:pPr>
    </w:p>
    <w:p w:rsidR="004E3205" w:rsidRDefault="004E3205" w:rsidP="004E3205">
      <w:pPr>
        <w:jc w:val="center"/>
        <w:rPr>
          <w:b/>
          <w:sz w:val="28"/>
          <w:szCs w:val="28"/>
        </w:rPr>
      </w:pPr>
    </w:p>
    <w:tbl>
      <w:tblPr>
        <w:tblStyle w:val="a5"/>
        <w:tblW w:w="10490" w:type="dxa"/>
        <w:jc w:val="center"/>
        <w:tblLayout w:type="fixed"/>
        <w:tblLook w:val="04A0" w:firstRow="1" w:lastRow="0" w:firstColumn="1" w:lastColumn="0" w:noHBand="0" w:noVBand="1"/>
      </w:tblPr>
      <w:tblGrid>
        <w:gridCol w:w="1843"/>
        <w:gridCol w:w="851"/>
        <w:gridCol w:w="1843"/>
        <w:gridCol w:w="1842"/>
        <w:gridCol w:w="1701"/>
        <w:gridCol w:w="1134"/>
        <w:gridCol w:w="1276"/>
      </w:tblGrid>
      <w:tr w:rsidR="004E3205" w:rsidTr="004E3205">
        <w:trPr>
          <w:trHeight w:val="922"/>
          <w:jc w:val="center"/>
        </w:trPr>
        <w:tc>
          <w:tcPr>
            <w:tcW w:w="1843" w:type="dxa"/>
            <w:vMerge w:val="restart"/>
            <w:vAlign w:val="center"/>
          </w:tcPr>
          <w:p w:rsidR="004E3205" w:rsidRPr="00B710ED" w:rsidRDefault="004E3205" w:rsidP="004E3205">
            <w:pPr>
              <w:tabs>
                <w:tab w:val="left" w:pos="0"/>
              </w:tabs>
              <w:jc w:val="center"/>
            </w:pPr>
            <w:r w:rsidRPr="00B710ED">
              <w:t>Наименование услуг</w:t>
            </w:r>
            <w:r>
              <w:t>и</w:t>
            </w:r>
          </w:p>
        </w:tc>
        <w:tc>
          <w:tcPr>
            <w:tcW w:w="851" w:type="dxa"/>
            <w:vMerge w:val="restart"/>
            <w:vAlign w:val="center"/>
          </w:tcPr>
          <w:p w:rsidR="004E3205" w:rsidRPr="00B710ED" w:rsidRDefault="004E3205" w:rsidP="004E3205">
            <w:pPr>
              <w:tabs>
                <w:tab w:val="left" w:pos="0"/>
              </w:tabs>
              <w:jc w:val="center"/>
            </w:pPr>
            <w:r w:rsidRPr="00B710ED">
              <w:t>Годы</w:t>
            </w:r>
          </w:p>
        </w:tc>
        <w:tc>
          <w:tcPr>
            <w:tcW w:w="1843" w:type="dxa"/>
            <w:vMerge w:val="restart"/>
            <w:vAlign w:val="center"/>
          </w:tcPr>
          <w:p w:rsidR="004E3205" w:rsidRPr="00B710ED" w:rsidRDefault="004E3205" w:rsidP="004E3205">
            <w:pPr>
              <w:tabs>
                <w:tab w:val="left" w:pos="0"/>
              </w:tabs>
              <w:jc w:val="center"/>
            </w:pPr>
            <w:r w:rsidRPr="00B710ED">
              <w:t xml:space="preserve">Базовый уровень операционных </w:t>
            </w:r>
            <w:proofErr w:type="gramStart"/>
            <w:r w:rsidRPr="00B710ED">
              <w:t xml:space="preserve">расходов,   </w:t>
            </w:r>
            <w:proofErr w:type="gramEnd"/>
            <w:r w:rsidRPr="00B710ED">
              <w:t xml:space="preserve"> тыс. руб.</w:t>
            </w:r>
          </w:p>
        </w:tc>
        <w:tc>
          <w:tcPr>
            <w:tcW w:w="1842" w:type="dxa"/>
            <w:vMerge w:val="restart"/>
            <w:vAlign w:val="center"/>
          </w:tcPr>
          <w:p w:rsidR="004E3205" w:rsidRPr="00B710ED" w:rsidRDefault="004E3205" w:rsidP="004E3205">
            <w:pPr>
              <w:tabs>
                <w:tab w:val="left" w:pos="0"/>
              </w:tabs>
              <w:jc w:val="center"/>
            </w:pPr>
            <w:r w:rsidRPr="00B710ED">
              <w:t>Индекс эффективности операционных расходов, %</w:t>
            </w:r>
          </w:p>
        </w:tc>
        <w:tc>
          <w:tcPr>
            <w:tcW w:w="1701" w:type="dxa"/>
            <w:vMerge w:val="restart"/>
            <w:vAlign w:val="center"/>
          </w:tcPr>
          <w:p w:rsidR="004E3205" w:rsidRPr="00B710ED" w:rsidRDefault="004E3205" w:rsidP="004E3205">
            <w:pPr>
              <w:tabs>
                <w:tab w:val="left" w:pos="0"/>
              </w:tabs>
              <w:jc w:val="center"/>
            </w:pPr>
            <w:r w:rsidRPr="00B710ED">
              <w:t>Нормативный уровень прибыли, %</w:t>
            </w:r>
          </w:p>
        </w:tc>
        <w:tc>
          <w:tcPr>
            <w:tcW w:w="2410" w:type="dxa"/>
            <w:gridSpan w:val="2"/>
            <w:vAlign w:val="center"/>
          </w:tcPr>
          <w:p w:rsidR="004E3205" w:rsidRPr="00B710ED" w:rsidRDefault="004E3205" w:rsidP="004E3205">
            <w:pPr>
              <w:tabs>
                <w:tab w:val="left" w:pos="0"/>
              </w:tabs>
              <w:jc w:val="center"/>
            </w:pPr>
            <w:r w:rsidRPr="00B710ED">
              <w:t>Показатели энергосбережения и энергетической эффективности</w:t>
            </w:r>
          </w:p>
        </w:tc>
      </w:tr>
      <w:tr w:rsidR="004E3205" w:rsidTr="004E3205">
        <w:trPr>
          <w:trHeight w:val="897"/>
          <w:jc w:val="center"/>
        </w:trPr>
        <w:tc>
          <w:tcPr>
            <w:tcW w:w="1843" w:type="dxa"/>
            <w:vMerge/>
            <w:vAlign w:val="center"/>
          </w:tcPr>
          <w:p w:rsidR="004E3205" w:rsidRPr="00B710ED" w:rsidRDefault="004E3205" w:rsidP="004E3205">
            <w:pPr>
              <w:tabs>
                <w:tab w:val="left" w:pos="0"/>
              </w:tabs>
              <w:jc w:val="center"/>
            </w:pPr>
          </w:p>
        </w:tc>
        <w:tc>
          <w:tcPr>
            <w:tcW w:w="851" w:type="dxa"/>
            <w:vMerge/>
          </w:tcPr>
          <w:p w:rsidR="004E3205" w:rsidRPr="00B710ED" w:rsidRDefault="004E3205" w:rsidP="004E3205">
            <w:pPr>
              <w:tabs>
                <w:tab w:val="left" w:pos="0"/>
              </w:tabs>
              <w:jc w:val="center"/>
            </w:pPr>
          </w:p>
        </w:tc>
        <w:tc>
          <w:tcPr>
            <w:tcW w:w="1843" w:type="dxa"/>
            <w:vMerge/>
          </w:tcPr>
          <w:p w:rsidR="004E3205" w:rsidRPr="00B710ED" w:rsidRDefault="004E3205" w:rsidP="004E3205">
            <w:pPr>
              <w:tabs>
                <w:tab w:val="left" w:pos="0"/>
              </w:tabs>
              <w:jc w:val="center"/>
            </w:pPr>
          </w:p>
        </w:tc>
        <w:tc>
          <w:tcPr>
            <w:tcW w:w="1842" w:type="dxa"/>
            <w:vMerge/>
          </w:tcPr>
          <w:p w:rsidR="004E3205" w:rsidRPr="00B710ED" w:rsidRDefault="004E3205" w:rsidP="004E3205">
            <w:pPr>
              <w:tabs>
                <w:tab w:val="left" w:pos="0"/>
              </w:tabs>
              <w:jc w:val="center"/>
            </w:pPr>
          </w:p>
        </w:tc>
        <w:tc>
          <w:tcPr>
            <w:tcW w:w="1701" w:type="dxa"/>
            <w:vMerge/>
            <w:vAlign w:val="center"/>
          </w:tcPr>
          <w:p w:rsidR="004E3205" w:rsidRPr="00B710ED" w:rsidRDefault="004E3205" w:rsidP="004E3205">
            <w:pPr>
              <w:tabs>
                <w:tab w:val="left" w:pos="0"/>
              </w:tabs>
              <w:jc w:val="center"/>
            </w:pPr>
          </w:p>
        </w:tc>
        <w:tc>
          <w:tcPr>
            <w:tcW w:w="1134" w:type="dxa"/>
          </w:tcPr>
          <w:p w:rsidR="004E3205" w:rsidRPr="00B710ED" w:rsidRDefault="004E3205" w:rsidP="004E3205">
            <w:pPr>
              <w:tabs>
                <w:tab w:val="left" w:pos="0"/>
              </w:tabs>
              <w:jc w:val="center"/>
            </w:pPr>
            <w:r w:rsidRPr="00B710ED">
              <w:t>Уровень потерь воды, %</w:t>
            </w:r>
          </w:p>
        </w:tc>
        <w:tc>
          <w:tcPr>
            <w:tcW w:w="1276" w:type="dxa"/>
          </w:tcPr>
          <w:p w:rsidR="004E3205" w:rsidRPr="00B710ED" w:rsidRDefault="004E3205" w:rsidP="004E3205">
            <w:pPr>
              <w:tabs>
                <w:tab w:val="left" w:pos="0"/>
              </w:tabs>
              <w:jc w:val="center"/>
            </w:pPr>
            <w:r w:rsidRPr="00B710ED">
              <w:t xml:space="preserve">Удельный расход </w:t>
            </w:r>
            <w:proofErr w:type="spellStart"/>
            <w:proofErr w:type="gramStart"/>
            <w:r w:rsidRPr="00B710ED">
              <w:t>электри</w:t>
            </w:r>
            <w:proofErr w:type="spellEnd"/>
            <w:r>
              <w:t>-</w:t>
            </w:r>
            <w:r w:rsidRPr="00B710ED">
              <w:t>ческой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4E3205" w:rsidTr="004E3205">
        <w:trPr>
          <w:jc w:val="center"/>
        </w:trPr>
        <w:tc>
          <w:tcPr>
            <w:tcW w:w="1843" w:type="dxa"/>
            <w:vMerge w:val="restart"/>
            <w:vAlign w:val="center"/>
          </w:tcPr>
          <w:p w:rsidR="004E3205" w:rsidRPr="0059655E" w:rsidRDefault="004E3205" w:rsidP="004E3205">
            <w:pPr>
              <w:tabs>
                <w:tab w:val="left" w:pos="0"/>
              </w:tabs>
              <w:jc w:val="both"/>
            </w:pPr>
            <w:r>
              <w:t>Техническая вода</w:t>
            </w:r>
          </w:p>
        </w:tc>
        <w:tc>
          <w:tcPr>
            <w:tcW w:w="851" w:type="dxa"/>
          </w:tcPr>
          <w:p w:rsidR="004E3205" w:rsidRPr="00B710ED" w:rsidRDefault="004E3205" w:rsidP="004E3205">
            <w:pPr>
              <w:tabs>
                <w:tab w:val="left" w:pos="0"/>
              </w:tabs>
              <w:jc w:val="center"/>
            </w:pPr>
            <w:r>
              <w:t>2018</w:t>
            </w:r>
          </w:p>
        </w:tc>
        <w:tc>
          <w:tcPr>
            <w:tcW w:w="1843" w:type="dxa"/>
            <w:vAlign w:val="center"/>
          </w:tcPr>
          <w:p w:rsidR="004E3205" w:rsidRPr="00B710ED" w:rsidRDefault="004E3205" w:rsidP="004E3205">
            <w:pPr>
              <w:tabs>
                <w:tab w:val="left" w:pos="0"/>
              </w:tabs>
              <w:jc w:val="center"/>
            </w:pPr>
            <w:r>
              <w:t>654,77</w:t>
            </w:r>
          </w:p>
        </w:tc>
        <w:tc>
          <w:tcPr>
            <w:tcW w:w="1842" w:type="dxa"/>
            <w:vAlign w:val="center"/>
          </w:tcPr>
          <w:p w:rsidR="004E3205" w:rsidRPr="00B710ED" w:rsidRDefault="004E3205" w:rsidP="004E3205">
            <w:pPr>
              <w:tabs>
                <w:tab w:val="left" w:pos="0"/>
              </w:tabs>
              <w:jc w:val="center"/>
            </w:pPr>
            <w:r>
              <w:t>х</w:t>
            </w:r>
          </w:p>
        </w:tc>
        <w:tc>
          <w:tcPr>
            <w:tcW w:w="1701" w:type="dxa"/>
            <w:vAlign w:val="center"/>
          </w:tcPr>
          <w:p w:rsidR="004E3205" w:rsidRPr="00B710ED" w:rsidRDefault="004E3205" w:rsidP="004E3205">
            <w:pPr>
              <w:tabs>
                <w:tab w:val="left" w:pos="0"/>
              </w:tabs>
              <w:jc w:val="center"/>
            </w:pPr>
            <w:r>
              <w:t>0</w:t>
            </w:r>
          </w:p>
        </w:tc>
        <w:tc>
          <w:tcPr>
            <w:tcW w:w="1134" w:type="dxa"/>
          </w:tcPr>
          <w:p w:rsidR="004E3205" w:rsidRDefault="004E3205" w:rsidP="004E3205">
            <w:pPr>
              <w:jc w:val="center"/>
            </w:pPr>
            <w:r>
              <w:t>32,17</w:t>
            </w:r>
          </w:p>
        </w:tc>
        <w:tc>
          <w:tcPr>
            <w:tcW w:w="1276" w:type="dxa"/>
            <w:vAlign w:val="center"/>
          </w:tcPr>
          <w:p w:rsidR="004E3205" w:rsidRPr="00B710ED" w:rsidRDefault="004E3205" w:rsidP="004E3205">
            <w:pPr>
              <w:tabs>
                <w:tab w:val="left" w:pos="0"/>
              </w:tabs>
              <w:jc w:val="center"/>
            </w:pPr>
            <w:r>
              <w:t>0,84</w:t>
            </w:r>
          </w:p>
        </w:tc>
      </w:tr>
      <w:tr w:rsidR="004E3205" w:rsidTr="004E3205">
        <w:trPr>
          <w:jc w:val="center"/>
        </w:trPr>
        <w:tc>
          <w:tcPr>
            <w:tcW w:w="1843" w:type="dxa"/>
            <w:vMerge/>
          </w:tcPr>
          <w:p w:rsidR="004E3205" w:rsidRDefault="004E3205" w:rsidP="004E3205">
            <w:pPr>
              <w:tabs>
                <w:tab w:val="left" w:pos="0"/>
              </w:tabs>
            </w:pPr>
          </w:p>
        </w:tc>
        <w:tc>
          <w:tcPr>
            <w:tcW w:w="851" w:type="dxa"/>
          </w:tcPr>
          <w:p w:rsidR="004E3205" w:rsidRPr="00B710ED" w:rsidRDefault="004E3205" w:rsidP="004E3205">
            <w:pPr>
              <w:tabs>
                <w:tab w:val="left" w:pos="0"/>
              </w:tabs>
              <w:jc w:val="center"/>
            </w:pPr>
            <w:r>
              <w:t>2019</w:t>
            </w:r>
          </w:p>
        </w:tc>
        <w:tc>
          <w:tcPr>
            <w:tcW w:w="1843" w:type="dxa"/>
            <w:vAlign w:val="center"/>
          </w:tcPr>
          <w:p w:rsidR="004E3205" w:rsidRDefault="004E3205" w:rsidP="004E3205">
            <w:pPr>
              <w:tabs>
                <w:tab w:val="left" w:pos="0"/>
              </w:tabs>
              <w:jc w:val="center"/>
            </w:pPr>
            <w:r>
              <w:t>х</w:t>
            </w:r>
          </w:p>
        </w:tc>
        <w:tc>
          <w:tcPr>
            <w:tcW w:w="1842" w:type="dxa"/>
            <w:vAlign w:val="center"/>
          </w:tcPr>
          <w:p w:rsidR="004E3205" w:rsidRDefault="004E3205" w:rsidP="004E3205">
            <w:pPr>
              <w:tabs>
                <w:tab w:val="left" w:pos="0"/>
              </w:tabs>
              <w:jc w:val="center"/>
            </w:pPr>
            <w:r>
              <w:t>1</w:t>
            </w:r>
          </w:p>
        </w:tc>
        <w:tc>
          <w:tcPr>
            <w:tcW w:w="1701" w:type="dxa"/>
            <w:vAlign w:val="center"/>
          </w:tcPr>
          <w:p w:rsidR="004E3205" w:rsidRDefault="004E3205" w:rsidP="004E3205">
            <w:pPr>
              <w:tabs>
                <w:tab w:val="left" w:pos="0"/>
              </w:tabs>
              <w:jc w:val="center"/>
            </w:pPr>
            <w:r>
              <w:t>0</w:t>
            </w:r>
          </w:p>
        </w:tc>
        <w:tc>
          <w:tcPr>
            <w:tcW w:w="1134" w:type="dxa"/>
          </w:tcPr>
          <w:p w:rsidR="004E3205" w:rsidRDefault="004E3205" w:rsidP="004E3205">
            <w:pPr>
              <w:tabs>
                <w:tab w:val="left" w:pos="0"/>
              </w:tabs>
              <w:jc w:val="center"/>
            </w:pPr>
            <w:r>
              <w:t>32,17</w:t>
            </w:r>
          </w:p>
        </w:tc>
        <w:tc>
          <w:tcPr>
            <w:tcW w:w="1276" w:type="dxa"/>
            <w:vAlign w:val="center"/>
          </w:tcPr>
          <w:p w:rsidR="004E3205" w:rsidRDefault="004E3205" w:rsidP="004E3205">
            <w:pPr>
              <w:tabs>
                <w:tab w:val="left" w:pos="0"/>
              </w:tabs>
              <w:jc w:val="center"/>
            </w:pPr>
            <w:r>
              <w:t>0,84</w:t>
            </w:r>
          </w:p>
        </w:tc>
      </w:tr>
      <w:tr w:rsidR="004E3205" w:rsidTr="004E3205">
        <w:trPr>
          <w:jc w:val="center"/>
        </w:trPr>
        <w:tc>
          <w:tcPr>
            <w:tcW w:w="1843" w:type="dxa"/>
            <w:vMerge/>
          </w:tcPr>
          <w:p w:rsidR="004E3205" w:rsidRDefault="004E3205" w:rsidP="004E3205">
            <w:pPr>
              <w:tabs>
                <w:tab w:val="left" w:pos="0"/>
              </w:tabs>
            </w:pPr>
          </w:p>
        </w:tc>
        <w:tc>
          <w:tcPr>
            <w:tcW w:w="851" w:type="dxa"/>
          </w:tcPr>
          <w:p w:rsidR="004E3205" w:rsidRPr="00B710ED" w:rsidRDefault="004E3205" w:rsidP="004E3205">
            <w:pPr>
              <w:tabs>
                <w:tab w:val="left" w:pos="0"/>
              </w:tabs>
              <w:jc w:val="center"/>
            </w:pPr>
            <w:r>
              <w:t>2020</w:t>
            </w:r>
          </w:p>
        </w:tc>
        <w:tc>
          <w:tcPr>
            <w:tcW w:w="1843" w:type="dxa"/>
            <w:vAlign w:val="center"/>
          </w:tcPr>
          <w:p w:rsidR="004E3205" w:rsidRDefault="004E3205" w:rsidP="004E3205">
            <w:pPr>
              <w:tabs>
                <w:tab w:val="left" w:pos="0"/>
              </w:tabs>
              <w:jc w:val="center"/>
            </w:pPr>
            <w:r>
              <w:t>х</w:t>
            </w:r>
          </w:p>
        </w:tc>
        <w:tc>
          <w:tcPr>
            <w:tcW w:w="1842" w:type="dxa"/>
            <w:vAlign w:val="center"/>
          </w:tcPr>
          <w:p w:rsidR="004E3205" w:rsidRDefault="004E3205" w:rsidP="004E3205">
            <w:pPr>
              <w:tabs>
                <w:tab w:val="left" w:pos="0"/>
              </w:tabs>
              <w:jc w:val="center"/>
            </w:pPr>
            <w:r>
              <w:t>1</w:t>
            </w:r>
          </w:p>
        </w:tc>
        <w:tc>
          <w:tcPr>
            <w:tcW w:w="1701" w:type="dxa"/>
            <w:vAlign w:val="center"/>
          </w:tcPr>
          <w:p w:rsidR="004E3205" w:rsidRDefault="004E3205" w:rsidP="004E3205">
            <w:pPr>
              <w:tabs>
                <w:tab w:val="left" w:pos="0"/>
              </w:tabs>
              <w:jc w:val="center"/>
            </w:pPr>
            <w:r>
              <w:t>0</w:t>
            </w:r>
          </w:p>
        </w:tc>
        <w:tc>
          <w:tcPr>
            <w:tcW w:w="1134" w:type="dxa"/>
          </w:tcPr>
          <w:p w:rsidR="004E3205" w:rsidRDefault="004E3205" w:rsidP="004E3205">
            <w:pPr>
              <w:tabs>
                <w:tab w:val="left" w:pos="0"/>
              </w:tabs>
              <w:jc w:val="center"/>
            </w:pPr>
            <w:r>
              <w:t>32,17</w:t>
            </w:r>
          </w:p>
        </w:tc>
        <w:tc>
          <w:tcPr>
            <w:tcW w:w="1276" w:type="dxa"/>
            <w:vAlign w:val="center"/>
          </w:tcPr>
          <w:p w:rsidR="004E3205" w:rsidRDefault="004E3205" w:rsidP="004E3205">
            <w:pPr>
              <w:tabs>
                <w:tab w:val="left" w:pos="0"/>
              </w:tabs>
              <w:jc w:val="center"/>
            </w:pPr>
            <w:r>
              <w:t>0,84</w:t>
            </w:r>
          </w:p>
        </w:tc>
      </w:tr>
      <w:tr w:rsidR="004E3205" w:rsidTr="004E3205">
        <w:trPr>
          <w:jc w:val="center"/>
        </w:trPr>
        <w:tc>
          <w:tcPr>
            <w:tcW w:w="1843" w:type="dxa"/>
            <w:vMerge/>
          </w:tcPr>
          <w:p w:rsidR="004E3205" w:rsidRDefault="004E3205" w:rsidP="004E3205">
            <w:pPr>
              <w:tabs>
                <w:tab w:val="left" w:pos="0"/>
              </w:tabs>
            </w:pPr>
          </w:p>
        </w:tc>
        <w:tc>
          <w:tcPr>
            <w:tcW w:w="851" w:type="dxa"/>
          </w:tcPr>
          <w:p w:rsidR="004E3205" w:rsidRDefault="004E3205" w:rsidP="004E3205">
            <w:pPr>
              <w:tabs>
                <w:tab w:val="left" w:pos="0"/>
              </w:tabs>
              <w:jc w:val="center"/>
            </w:pPr>
            <w:r>
              <w:t>2021</w:t>
            </w:r>
          </w:p>
        </w:tc>
        <w:tc>
          <w:tcPr>
            <w:tcW w:w="1843" w:type="dxa"/>
            <w:vAlign w:val="center"/>
          </w:tcPr>
          <w:p w:rsidR="004E3205" w:rsidRPr="003B69A4" w:rsidRDefault="004E3205" w:rsidP="004E3205">
            <w:pPr>
              <w:tabs>
                <w:tab w:val="left" w:pos="0"/>
              </w:tabs>
              <w:jc w:val="center"/>
              <w:rPr>
                <w:lang w:val="en-US"/>
              </w:rPr>
            </w:pPr>
            <w:r>
              <w:rPr>
                <w:lang w:val="en-US"/>
              </w:rPr>
              <w:t>x</w:t>
            </w:r>
          </w:p>
        </w:tc>
        <w:tc>
          <w:tcPr>
            <w:tcW w:w="1842" w:type="dxa"/>
            <w:vAlign w:val="center"/>
          </w:tcPr>
          <w:p w:rsidR="004E3205" w:rsidRDefault="004E3205" w:rsidP="004E3205">
            <w:pPr>
              <w:tabs>
                <w:tab w:val="left" w:pos="0"/>
              </w:tabs>
              <w:jc w:val="center"/>
            </w:pPr>
            <w:r>
              <w:t>1</w:t>
            </w:r>
          </w:p>
        </w:tc>
        <w:tc>
          <w:tcPr>
            <w:tcW w:w="1701" w:type="dxa"/>
            <w:vAlign w:val="center"/>
          </w:tcPr>
          <w:p w:rsidR="004E3205" w:rsidRDefault="004E3205" w:rsidP="004E3205">
            <w:pPr>
              <w:tabs>
                <w:tab w:val="left" w:pos="0"/>
              </w:tabs>
              <w:jc w:val="center"/>
            </w:pPr>
            <w:r>
              <w:t>0</w:t>
            </w:r>
          </w:p>
        </w:tc>
        <w:tc>
          <w:tcPr>
            <w:tcW w:w="1134" w:type="dxa"/>
          </w:tcPr>
          <w:p w:rsidR="004E3205" w:rsidRDefault="004E3205" w:rsidP="004E3205">
            <w:pPr>
              <w:tabs>
                <w:tab w:val="left" w:pos="0"/>
              </w:tabs>
              <w:jc w:val="center"/>
            </w:pPr>
            <w:r>
              <w:t>32,17</w:t>
            </w:r>
          </w:p>
        </w:tc>
        <w:tc>
          <w:tcPr>
            <w:tcW w:w="1276" w:type="dxa"/>
            <w:vAlign w:val="center"/>
          </w:tcPr>
          <w:p w:rsidR="004E3205" w:rsidRDefault="004E3205" w:rsidP="004E3205">
            <w:pPr>
              <w:tabs>
                <w:tab w:val="left" w:pos="0"/>
              </w:tabs>
              <w:jc w:val="center"/>
            </w:pPr>
            <w:r>
              <w:t>0,84</w:t>
            </w:r>
          </w:p>
        </w:tc>
      </w:tr>
    </w:tbl>
    <w:p w:rsidR="004E3205" w:rsidRDefault="004E3205" w:rsidP="004E3205">
      <w:pPr>
        <w:tabs>
          <w:tab w:val="left" w:pos="0"/>
        </w:tabs>
        <w:ind w:left="3544"/>
        <w:jc w:val="center"/>
        <w:rPr>
          <w:sz w:val="28"/>
          <w:szCs w:val="28"/>
        </w:rPr>
      </w:pPr>
    </w:p>
    <w:p w:rsidR="004E3205" w:rsidRDefault="004E3205" w:rsidP="004E3205">
      <w:pPr>
        <w:tabs>
          <w:tab w:val="left" w:pos="0"/>
        </w:tabs>
        <w:jc w:val="center"/>
        <w:rPr>
          <w:sz w:val="28"/>
          <w:szCs w:val="28"/>
        </w:rPr>
        <w:sectPr w:rsidR="004E3205" w:rsidSect="009C5761">
          <w:pgSz w:w="11906" w:h="16838"/>
          <w:pgMar w:top="851" w:right="851" w:bottom="851" w:left="993" w:header="709" w:footer="709" w:gutter="0"/>
          <w:cols w:space="708"/>
          <w:docGrid w:linePitch="360"/>
        </w:sectPr>
      </w:pPr>
    </w:p>
    <w:p w:rsidR="004E3205" w:rsidRDefault="004E3205" w:rsidP="004E3205">
      <w:pPr>
        <w:tabs>
          <w:tab w:val="left" w:pos="0"/>
        </w:tabs>
        <w:jc w:val="center"/>
        <w:rPr>
          <w:sz w:val="28"/>
          <w:szCs w:val="28"/>
        </w:rPr>
      </w:pPr>
    </w:p>
    <w:p w:rsidR="004E3205" w:rsidRDefault="004E3205" w:rsidP="004E3205">
      <w:pPr>
        <w:ind w:left="-1103" w:right="-3" w:firstLine="6206"/>
        <w:jc w:val="both"/>
      </w:pPr>
      <w:r>
        <w:t>Приложение № 11 к протоколу № 39</w:t>
      </w:r>
    </w:p>
    <w:p w:rsidR="004E3205" w:rsidRDefault="004E3205" w:rsidP="004E3205">
      <w:pPr>
        <w:ind w:left="-1103" w:right="-3" w:firstLine="6206"/>
        <w:jc w:val="both"/>
      </w:pPr>
      <w:r>
        <w:t xml:space="preserve">заседания Правления региональной </w:t>
      </w:r>
    </w:p>
    <w:p w:rsidR="004E3205" w:rsidRDefault="004E3205" w:rsidP="004E3205">
      <w:pPr>
        <w:ind w:left="-1103" w:right="-3" w:firstLine="6206"/>
        <w:jc w:val="both"/>
      </w:pPr>
      <w:r>
        <w:t>энергетической комиссии Кемеровской</w:t>
      </w:r>
    </w:p>
    <w:p w:rsidR="004E3205" w:rsidRDefault="004E3205" w:rsidP="004E3205">
      <w:pPr>
        <w:ind w:left="-1103" w:right="-3" w:firstLine="6206"/>
        <w:jc w:val="both"/>
      </w:pPr>
      <w:r>
        <w:t>области от 26.07.2018</w:t>
      </w:r>
    </w:p>
    <w:p w:rsidR="004E3205" w:rsidRPr="00E4532F" w:rsidRDefault="004E3205" w:rsidP="00E4532F">
      <w:pPr>
        <w:ind w:left="-1103" w:right="-3" w:firstLine="6206"/>
        <w:jc w:val="both"/>
      </w:pPr>
    </w:p>
    <w:p w:rsidR="002A4BC4" w:rsidRPr="002A4BC4" w:rsidRDefault="002A4BC4" w:rsidP="002A4BC4">
      <w:pPr>
        <w:keepNext/>
        <w:jc w:val="center"/>
        <w:outlineLvl w:val="0"/>
        <w:rPr>
          <w:b/>
          <w:iCs/>
          <w:color w:val="000000" w:themeColor="text1"/>
        </w:rPr>
      </w:pPr>
      <w:r w:rsidRPr="002A4BC4">
        <w:rPr>
          <w:b/>
          <w:iCs/>
          <w:color w:val="000000" w:themeColor="text1"/>
        </w:rPr>
        <w:t>Экспертное заключение</w:t>
      </w:r>
    </w:p>
    <w:p w:rsidR="002A4BC4" w:rsidRPr="002A4BC4" w:rsidRDefault="002A4BC4" w:rsidP="002A4BC4">
      <w:pPr>
        <w:keepNext/>
        <w:jc w:val="center"/>
        <w:outlineLvl w:val="0"/>
        <w:rPr>
          <w:b/>
          <w:iCs/>
          <w:color w:val="000000" w:themeColor="text1"/>
        </w:rPr>
      </w:pPr>
      <w:r w:rsidRPr="002A4BC4">
        <w:rPr>
          <w:b/>
          <w:iCs/>
          <w:color w:val="000000" w:themeColor="text1"/>
        </w:rPr>
        <w:t>региональной энергетической комиссии Кемеровской области</w:t>
      </w:r>
    </w:p>
    <w:p w:rsidR="002A4BC4" w:rsidRPr="002A4BC4" w:rsidRDefault="002A4BC4" w:rsidP="002A4BC4">
      <w:pPr>
        <w:tabs>
          <w:tab w:val="left" w:pos="10206"/>
        </w:tabs>
        <w:jc w:val="center"/>
        <w:rPr>
          <w:color w:val="000000" w:themeColor="text1"/>
        </w:rPr>
      </w:pPr>
      <w:r w:rsidRPr="002A4BC4">
        <w:rPr>
          <w:color w:val="000000" w:themeColor="text1"/>
        </w:rPr>
        <w:t>по материалам, представленным</w:t>
      </w:r>
      <w:r w:rsidRPr="002A4BC4">
        <w:rPr>
          <w:b/>
          <w:color w:val="000000" w:themeColor="text1"/>
        </w:rPr>
        <w:t xml:space="preserve"> </w:t>
      </w:r>
      <w:r w:rsidRPr="002A4BC4">
        <w:rPr>
          <w:color w:val="000000" w:themeColor="text1"/>
        </w:rPr>
        <w:t xml:space="preserve">МП «Водоканал» </w:t>
      </w:r>
      <w:proofErr w:type="spellStart"/>
      <w:r w:rsidRPr="002A4BC4">
        <w:rPr>
          <w:color w:val="000000" w:themeColor="text1"/>
        </w:rPr>
        <w:t>Тайгинского</w:t>
      </w:r>
      <w:proofErr w:type="spellEnd"/>
      <w:r w:rsidRPr="002A4BC4">
        <w:rPr>
          <w:color w:val="000000" w:themeColor="text1"/>
        </w:rPr>
        <w:t xml:space="preserve"> городского округа (г. Тайга), для установления тарифов на техническую воду, реализуемую на потребительском рынке, </w:t>
      </w:r>
    </w:p>
    <w:p w:rsidR="002A4BC4" w:rsidRPr="002A4BC4" w:rsidRDefault="002A4BC4" w:rsidP="002A4BC4">
      <w:pPr>
        <w:tabs>
          <w:tab w:val="left" w:pos="10206"/>
        </w:tabs>
        <w:jc w:val="center"/>
        <w:rPr>
          <w:color w:val="000000" w:themeColor="text1"/>
        </w:rPr>
      </w:pPr>
      <w:r w:rsidRPr="002A4BC4">
        <w:rPr>
          <w:color w:val="000000" w:themeColor="text1"/>
        </w:rPr>
        <w:t xml:space="preserve">на период с 01.08.2018 по 31.12.2021 </w:t>
      </w:r>
    </w:p>
    <w:p w:rsidR="002A4BC4" w:rsidRPr="002A4BC4" w:rsidRDefault="002A4BC4" w:rsidP="002A4BC4">
      <w:pPr>
        <w:ind w:firstLine="709"/>
        <w:jc w:val="both"/>
        <w:rPr>
          <w:color w:val="000000" w:themeColor="text1"/>
        </w:rPr>
      </w:pPr>
    </w:p>
    <w:p w:rsidR="002A4BC4" w:rsidRPr="002A4BC4" w:rsidRDefault="002A4BC4" w:rsidP="002A4BC4">
      <w:pPr>
        <w:ind w:firstLine="709"/>
        <w:jc w:val="both"/>
        <w:rPr>
          <w:color w:val="000000" w:themeColor="text1"/>
        </w:rPr>
      </w:pPr>
      <w:r w:rsidRPr="002A4BC4">
        <w:rPr>
          <w:color w:val="000000" w:themeColor="text1"/>
        </w:rPr>
        <w:t>Ведущий консультант отдела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техническую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rsidR="002A4BC4" w:rsidRPr="002A4BC4" w:rsidRDefault="002A4BC4" w:rsidP="002A4BC4">
      <w:pPr>
        <w:tabs>
          <w:tab w:val="left" w:pos="284"/>
        </w:tabs>
        <w:ind w:firstLine="567"/>
        <w:jc w:val="both"/>
        <w:rPr>
          <w:color w:val="000000" w:themeColor="text1"/>
        </w:rPr>
      </w:pPr>
    </w:p>
    <w:p w:rsidR="002A4BC4" w:rsidRPr="002A4BC4" w:rsidRDefault="002A4BC4" w:rsidP="002A4BC4">
      <w:pPr>
        <w:ind w:firstLine="709"/>
        <w:jc w:val="center"/>
        <w:rPr>
          <w:b/>
          <w:color w:val="000000" w:themeColor="text1"/>
          <w:u w:val="single"/>
        </w:rPr>
      </w:pPr>
      <w:r w:rsidRPr="002A4BC4">
        <w:rPr>
          <w:b/>
          <w:color w:val="000000" w:themeColor="text1"/>
          <w:u w:val="single"/>
        </w:rPr>
        <w:t>Общая характеристика организации</w:t>
      </w:r>
    </w:p>
    <w:p w:rsidR="002A4BC4" w:rsidRPr="002A4BC4" w:rsidRDefault="002A4BC4" w:rsidP="002A4BC4">
      <w:pPr>
        <w:ind w:firstLine="709"/>
        <w:jc w:val="center"/>
        <w:rPr>
          <w:b/>
          <w:color w:val="000000" w:themeColor="text1"/>
          <w:u w:val="single"/>
        </w:rPr>
      </w:pPr>
    </w:p>
    <w:p w:rsidR="002A4BC4" w:rsidRPr="002A4BC4" w:rsidRDefault="002A4BC4" w:rsidP="002A4BC4">
      <w:pPr>
        <w:ind w:firstLine="709"/>
        <w:jc w:val="both"/>
        <w:rPr>
          <w:color w:val="000000" w:themeColor="text1"/>
        </w:rPr>
      </w:pPr>
      <w:r w:rsidRPr="002A4BC4">
        <w:rPr>
          <w:color w:val="000000" w:themeColor="text1"/>
        </w:rPr>
        <w:t xml:space="preserve">Муниципальное предприятие «Водоканал» </w:t>
      </w:r>
      <w:proofErr w:type="spellStart"/>
      <w:r w:rsidRPr="002A4BC4">
        <w:rPr>
          <w:color w:val="000000" w:themeColor="text1"/>
        </w:rPr>
        <w:t>Тайгинского</w:t>
      </w:r>
      <w:proofErr w:type="spellEnd"/>
      <w:r w:rsidRPr="002A4BC4">
        <w:rPr>
          <w:color w:val="000000" w:themeColor="text1"/>
        </w:rPr>
        <w:t xml:space="preserve"> городского округа сокращенное фирменное наименование МП «Водоканал» ТГО (далее – предприятие). Предприятие зарегистрировано в качестве юридического лица 28.04.2011 за основным государственным регистрационным номером 1114205015220. Решение об учреждении предприятия принимается главой </w:t>
      </w:r>
      <w:proofErr w:type="spellStart"/>
      <w:r w:rsidRPr="002A4BC4">
        <w:rPr>
          <w:color w:val="000000" w:themeColor="text1"/>
        </w:rPr>
        <w:t>Тайгинского</w:t>
      </w:r>
      <w:proofErr w:type="spellEnd"/>
      <w:r w:rsidRPr="002A4BC4">
        <w:rPr>
          <w:color w:val="000000" w:themeColor="text1"/>
        </w:rPr>
        <w:t xml:space="preserve"> городского округа как единоличным руководителем администрации </w:t>
      </w:r>
      <w:proofErr w:type="spellStart"/>
      <w:r w:rsidRPr="002A4BC4">
        <w:rPr>
          <w:color w:val="000000" w:themeColor="text1"/>
        </w:rPr>
        <w:t>Тайгинского</w:t>
      </w:r>
      <w:proofErr w:type="spellEnd"/>
      <w:r w:rsidRPr="002A4BC4">
        <w:rPr>
          <w:color w:val="000000" w:themeColor="text1"/>
        </w:rPr>
        <w:t xml:space="preserve"> городского округа, им же утверждается устав предприятия.</w:t>
      </w:r>
    </w:p>
    <w:p w:rsidR="002A4BC4" w:rsidRPr="002A4BC4" w:rsidRDefault="002A4BC4" w:rsidP="002A4BC4">
      <w:pPr>
        <w:ind w:firstLine="709"/>
        <w:jc w:val="both"/>
        <w:rPr>
          <w:color w:val="000000" w:themeColor="text1"/>
        </w:rPr>
      </w:pPr>
      <w:r w:rsidRPr="002A4BC4">
        <w:rPr>
          <w:color w:val="000000" w:themeColor="text1"/>
        </w:rPr>
        <w:t xml:space="preserve">Организация находится по адресу: 652401, Кемеровская обл., г. </w:t>
      </w:r>
      <w:proofErr w:type="gramStart"/>
      <w:r w:rsidRPr="002A4BC4">
        <w:rPr>
          <w:color w:val="000000" w:themeColor="text1"/>
        </w:rPr>
        <w:t xml:space="preserve">Тайга,   </w:t>
      </w:r>
      <w:proofErr w:type="gramEnd"/>
      <w:r w:rsidRPr="002A4BC4">
        <w:rPr>
          <w:color w:val="000000" w:themeColor="text1"/>
        </w:rPr>
        <w:t xml:space="preserve">              ул. Никитина, 2.</w:t>
      </w:r>
    </w:p>
    <w:p w:rsidR="002A4BC4" w:rsidRPr="002A4BC4" w:rsidRDefault="002A4BC4" w:rsidP="002A4BC4">
      <w:pPr>
        <w:ind w:firstLine="709"/>
        <w:jc w:val="both"/>
        <w:rPr>
          <w:color w:val="000000" w:themeColor="text1"/>
        </w:rPr>
      </w:pPr>
      <w:r w:rsidRPr="002A4BC4">
        <w:rPr>
          <w:color w:val="000000" w:themeColor="text1"/>
        </w:rPr>
        <w:t xml:space="preserve">Основные производственные мощности не являются собственностью обслуживающей организации. На основании постановления главы </w:t>
      </w:r>
      <w:proofErr w:type="spellStart"/>
      <w:r w:rsidRPr="002A4BC4">
        <w:rPr>
          <w:color w:val="000000" w:themeColor="text1"/>
        </w:rPr>
        <w:t>Тайгинского</w:t>
      </w:r>
      <w:proofErr w:type="spellEnd"/>
      <w:r w:rsidRPr="002A4BC4">
        <w:rPr>
          <w:color w:val="000000" w:themeColor="text1"/>
        </w:rPr>
        <w:t xml:space="preserve"> городского округа от 22.11.2012 № 872, комитетом по управлению муниципальным имуществом администрации </w:t>
      </w:r>
      <w:proofErr w:type="spellStart"/>
      <w:r w:rsidRPr="002A4BC4">
        <w:rPr>
          <w:color w:val="000000" w:themeColor="text1"/>
        </w:rPr>
        <w:t>Тайгинского</w:t>
      </w:r>
      <w:proofErr w:type="spellEnd"/>
      <w:r w:rsidRPr="002A4BC4">
        <w:rPr>
          <w:color w:val="000000" w:themeColor="text1"/>
        </w:rPr>
        <w:t xml:space="preserve"> городского округа принято решение от 01.06.2013 № 50 «О передаче муниципального имущества в хозяйственное ведение» муниципальному предприятию «Водоканал», от 19.07.2013 № 59 «О передаче муниципального имущества в хозяйственное ведение», от 23.11.2012 № 136а «О передаче муниципального имущества в качестве вклада в уставный капитал                           МП «Водоканал» ТГО», от 16.08.2013 № 75 «О передаче муниципального имущества в хозяйственное ведение», от 24.07.2013 № 64 «О передаче муниципального имущества в хозяйственном ведение» и др.</w:t>
      </w:r>
    </w:p>
    <w:p w:rsidR="002A4BC4" w:rsidRPr="002A4BC4" w:rsidRDefault="002A4BC4" w:rsidP="002A4BC4">
      <w:pPr>
        <w:ind w:firstLine="709"/>
        <w:jc w:val="both"/>
        <w:rPr>
          <w:color w:val="000000" w:themeColor="text1"/>
        </w:rPr>
      </w:pPr>
      <w:r w:rsidRPr="002A4BC4">
        <w:rPr>
          <w:color w:val="000000" w:themeColor="text1"/>
        </w:rPr>
        <w:t>Краткий технологический цикл водоснабжения.</w:t>
      </w:r>
    </w:p>
    <w:p w:rsidR="002A4BC4" w:rsidRPr="002A4BC4" w:rsidRDefault="002A4BC4" w:rsidP="002A4BC4">
      <w:pPr>
        <w:ind w:firstLine="709"/>
        <w:jc w:val="both"/>
        <w:rPr>
          <w:color w:val="000000" w:themeColor="text1"/>
        </w:rPr>
      </w:pPr>
      <w:r w:rsidRPr="002A4BC4">
        <w:rPr>
          <w:color w:val="000000" w:themeColor="text1"/>
        </w:rPr>
        <w:t xml:space="preserve">Водозаборные сооружения расположены в излучине левого берега р. </w:t>
      </w:r>
      <w:proofErr w:type="spellStart"/>
      <w:r w:rsidRPr="002A4BC4">
        <w:rPr>
          <w:color w:val="000000" w:themeColor="text1"/>
        </w:rPr>
        <w:t>Яя</w:t>
      </w:r>
      <w:proofErr w:type="spellEnd"/>
      <w:r w:rsidRPr="002A4BC4">
        <w:rPr>
          <w:color w:val="000000" w:themeColor="text1"/>
        </w:rPr>
        <w:t xml:space="preserve">.  Глубина воды при нормальном горизонте воды составляет 5,9 м. </w:t>
      </w:r>
    </w:p>
    <w:p w:rsidR="002A4BC4" w:rsidRPr="002A4BC4" w:rsidRDefault="002A4BC4" w:rsidP="002A4BC4">
      <w:pPr>
        <w:ind w:firstLine="709"/>
        <w:jc w:val="both"/>
        <w:rPr>
          <w:color w:val="000000" w:themeColor="text1"/>
        </w:rPr>
      </w:pPr>
      <w:r w:rsidRPr="002A4BC4">
        <w:rPr>
          <w:color w:val="000000" w:themeColor="text1"/>
        </w:rPr>
        <w:t>Существующие водозаборные сооружения состоят из:</w:t>
      </w:r>
    </w:p>
    <w:p w:rsidR="002A4BC4" w:rsidRPr="002A4BC4" w:rsidRDefault="002A4BC4" w:rsidP="002A4BC4">
      <w:pPr>
        <w:ind w:firstLine="709"/>
        <w:jc w:val="both"/>
        <w:rPr>
          <w:color w:val="000000" w:themeColor="text1"/>
        </w:rPr>
      </w:pPr>
      <w:r w:rsidRPr="002A4BC4">
        <w:rPr>
          <w:color w:val="000000" w:themeColor="text1"/>
        </w:rPr>
        <w:t>- металлического оголовка размером в плане 4,2 м х 4,2 м с металлической фильтрующей решеткой;</w:t>
      </w:r>
    </w:p>
    <w:p w:rsidR="002A4BC4" w:rsidRPr="002A4BC4" w:rsidRDefault="002A4BC4" w:rsidP="002A4BC4">
      <w:pPr>
        <w:ind w:firstLine="709"/>
        <w:jc w:val="both"/>
        <w:rPr>
          <w:color w:val="000000" w:themeColor="text1"/>
        </w:rPr>
      </w:pPr>
      <w:r w:rsidRPr="002A4BC4">
        <w:rPr>
          <w:color w:val="000000" w:themeColor="text1"/>
        </w:rPr>
        <w:t>-  самотечной галереи, которая выполнена из труб полиэтилена Д=400 мм   сечением, длиной 19,2 м;</w:t>
      </w:r>
    </w:p>
    <w:p w:rsidR="002A4BC4" w:rsidRPr="002A4BC4" w:rsidRDefault="002A4BC4" w:rsidP="002A4BC4">
      <w:pPr>
        <w:ind w:firstLine="709"/>
        <w:jc w:val="both"/>
        <w:rPr>
          <w:color w:val="000000" w:themeColor="text1"/>
        </w:rPr>
      </w:pPr>
      <w:r w:rsidRPr="002A4BC4">
        <w:rPr>
          <w:color w:val="000000" w:themeColor="text1"/>
        </w:rPr>
        <w:t>- деревянного берегового колодца в плане 2,13м х 4,20м с надземными павильонами, 10,5 м с сороудерживающими решетками;</w:t>
      </w:r>
    </w:p>
    <w:p w:rsidR="002A4BC4" w:rsidRPr="002A4BC4" w:rsidRDefault="002A4BC4" w:rsidP="002A4BC4">
      <w:pPr>
        <w:ind w:firstLine="709"/>
        <w:jc w:val="both"/>
        <w:rPr>
          <w:color w:val="000000" w:themeColor="text1"/>
        </w:rPr>
      </w:pPr>
      <w:r w:rsidRPr="002A4BC4">
        <w:rPr>
          <w:color w:val="000000" w:themeColor="text1"/>
        </w:rPr>
        <w:t>- четырех всасывающих самотечных линий: три чугунных труб Д= 300 мм и одна чугунная Д= 400 м (длина первой линии – 57,8 м, второй -65,7 м, третьей -62,4 м, четвертой -63,0 м);</w:t>
      </w:r>
    </w:p>
    <w:p w:rsidR="002A4BC4" w:rsidRPr="002A4BC4" w:rsidRDefault="002A4BC4" w:rsidP="002A4BC4">
      <w:pPr>
        <w:ind w:firstLine="709"/>
        <w:jc w:val="both"/>
        <w:rPr>
          <w:color w:val="000000" w:themeColor="text1"/>
        </w:rPr>
      </w:pPr>
      <w:r w:rsidRPr="002A4BC4">
        <w:rPr>
          <w:color w:val="000000" w:themeColor="text1"/>
        </w:rPr>
        <w:t>- насосной станции I –</w:t>
      </w:r>
      <w:proofErr w:type="spellStart"/>
      <w:r w:rsidRPr="002A4BC4">
        <w:rPr>
          <w:color w:val="000000" w:themeColor="text1"/>
        </w:rPr>
        <w:t>го</w:t>
      </w:r>
      <w:proofErr w:type="spellEnd"/>
      <w:r w:rsidRPr="002A4BC4">
        <w:rPr>
          <w:color w:val="000000" w:themeColor="text1"/>
        </w:rPr>
        <w:t xml:space="preserve"> подъема;</w:t>
      </w:r>
    </w:p>
    <w:p w:rsidR="002A4BC4" w:rsidRPr="002A4BC4" w:rsidRDefault="002A4BC4" w:rsidP="002A4BC4">
      <w:pPr>
        <w:ind w:firstLine="709"/>
        <w:jc w:val="both"/>
        <w:rPr>
          <w:color w:val="000000" w:themeColor="text1"/>
        </w:rPr>
      </w:pPr>
      <w:r w:rsidRPr="002A4BC4">
        <w:rPr>
          <w:color w:val="000000" w:themeColor="text1"/>
        </w:rPr>
        <w:t>- насосно-фильтровальной станции;</w:t>
      </w:r>
    </w:p>
    <w:p w:rsidR="002A4BC4" w:rsidRPr="002A4BC4" w:rsidRDefault="002A4BC4" w:rsidP="002A4BC4">
      <w:pPr>
        <w:ind w:firstLine="709"/>
        <w:jc w:val="both"/>
        <w:rPr>
          <w:color w:val="000000" w:themeColor="text1"/>
        </w:rPr>
      </w:pPr>
      <w:r w:rsidRPr="002A4BC4">
        <w:rPr>
          <w:color w:val="000000" w:themeColor="text1"/>
        </w:rPr>
        <w:t xml:space="preserve">- </w:t>
      </w:r>
      <w:proofErr w:type="spellStart"/>
      <w:r w:rsidRPr="002A4BC4">
        <w:rPr>
          <w:color w:val="000000" w:themeColor="text1"/>
        </w:rPr>
        <w:t>хлораторной</w:t>
      </w:r>
      <w:proofErr w:type="spellEnd"/>
      <w:r w:rsidRPr="002A4BC4">
        <w:rPr>
          <w:color w:val="000000" w:themeColor="text1"/>
        </w:rPr>
        <w:t>;</w:t>
      </w:r>
    </w:p>
    <w:p w:rsidR="002A4BC4" w:rsidRPr="002A4BC4" w:rsidRDefault="002A4BC4" w:rsidP="002A4BC4">
      <w:pPr>
        <w:ind w:firstLine="709"/>
        <w:jc w:val="both"/>
        <w:rPr>
          <w:color w:val="000000" w:themeColor="text1"/>
        </w:rPr>
      </w:pPr>
      <w:r w:rsidRPr="002A4BC4">
        <w:rPr>
          <w:color w:val="000000" w:themeColor="text1"/>
        </w:rPr>
        <w:t xml:space="preserve">- насосной станции II- </w:t>
      </w:r>
      <w:proofErr w:type="spellStart"/>
      <w:r w:rsidRPr="002A4BC4">
        <w:rPr>
          <w:color w:val="000000" w:themeColor="text1"/>
        </w:rPr>
        <w:t>го</w:t>
      </w:r>
      <w:proofErr w:type="spellEnd"/>
      <w:r w:rsidRPr="002A4BC4">
        <w:rPr>
          <w:color w:val="000000" w:themeColor="text1"/>
        </w:rPr>
        <w:t xml:space="preserve"> подъема.</w:t>
      </w:r>
    </w:p>
    <w:p w:rsidR="002A4BC4" w:rsidRPr="002A4BC4" w:rsidRDefault="002A4BC4" w:rsidP="002A4BC4">
      <w:pPr>
        <w:ind w:firstLine="709"/>
        <w:jc w:val="both"/>
        <w:rPr>
          <w:color w:val="000000" w:themeColor="text1"/>
        </w:rPr>
      </w:pPr>
      <w:r w:rsidRPr="002A4BC4">
        <w:rPr>
          <w:color w:val="000000" w:themeColor="text1"/>
        </w:rPr>
        <w:lastRenderedPageBreak/>
        <w:t xml:space="preserve">Подземные воды, добываемые из скважин (17 рабочих скважин, 7 скважин в резерве), используются для обеспечения хозяйственно-питьевых нужд потребителей города. </w:t>
      </w:r>
    </w:p>
    <w:p w:rsidR="002A4BC4" w:rsidRPr="002A4BC4" w:rsidRDefault="002A4BC4" w:rsidP="002A4BC4">
      <w:pPr>
        <w:ind w:firstLine="709"/>
        <w:jc w:val="both"/>
        <w:rPr>
          <w:color w:val="000000" w:themeColor="text1"/>
        </w:rPr>
      </w:pPr>
      <w:r w:rsidRPr="002A4BC4">
        <w:rPr>
          <w:color w:val="000000" w:themeColor="text1"/>
        </w:rPr>
        <w:t>Общая протяженность водопроводных сетей г. Тайга – 154,3 км. Уличных водоразборных колонок – 190 шт.</w:t>
      </w:r>
    </w:p>
    <w:p w:rsidR="002A4BC4" w:rsidRPr="002A4BC4" w:rsidRDefault="002A4BC4" w:rsidP="002A4BC4">
      <w:pPr>
        <w:ind w:firstLine="709"/>
        <w:jc w:val="center"/>
        <w:rPr>
          <w:b/>
          <w:color w:val="000000" w:themeColor="text1"/>
          <w:u w:val="single"/>
        </w:rPr>
      </w:pPr>
      <w:r w:rsidRPr="002A4BC4">
        <w:rPr>
          <w:b/>
          <w:color w:val="000000" w:themeColor="text1"/>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2A4BC4" w:rsidRPr="002A4BC4" w:rsidRDefault="002A4BC4" w:rsidP="002A4BC4">
      <w:pPr>
        <w:ind w:firstLine="709"/>
        <w:jc w:val="both"/>
        <w:rPr>
          <w:color w:val="000000" w:themeColor="text1"/>
        </w:rPr>
      </w:pPr>
      <w:r w:rsidRPr="002A4BC4">
        <w:rPr>
          <w:color w:val="000000" w:themeColor="text1"/>
        </w:rPr>
        <w:t>Организацией материалы по расчету тарифов на 2018-2021 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rsidR="002A4BC4" w:rsidRPr="002A4BC4" w:rsidRDefault="002A4BC4" w:rsidP="002A4BC4">
      <w:pPr>
        <w:ind w:firstLine="709"/>
        <w:jc w:val="center"/>
        <w:rPr>
          <w:b/>
          <w:color w:val="000000" w:themeColor="text1"/>
          <w:u w:val="single"/>
        </w:rPr>
      </w:pPr>
      <w:r w:rsidRPr="002A4BC4">
        <w:rPr>
          <w:b/>
          <w:color w:val="000000" w:themeColor="text1"/>
          <w:u w:val="single"/>
        </w:rPr>
        <w:t xml:space="preserve">Оценка достоверности данных, приведенных в предложениях об установлении тарифов </w:t>
      </w:r>
    </w:p>
    <w:p w:rsidR="002A4BC4" w:rsidRPr="002A4BC4" w:rsidRDefault="002A4BC4" w:rsidP="002A4BC4">
      <w:pPr>
        <w:ind w:firstLine="709"/>
        <w:jc w:val="both"/>
        <w:rPr>
          <w:color w:val="000000" w:themeColor="text1"/>
        </w:rPr>
      </w:pPr>
      <w:r w:rsidRPr="002A4BC4">
        <w:rPr>
          <w:color w:val="000000" w:themeColor="text1"/>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2A4BC4" w:rsidRPr="002A4BC4" w:rsidRDefault="002A4BC4" w:rsidP="002A4BC4">
      <w:pPr>
        <w:ind w:firstLine="709"/>
        <w:jc w:val="both"/>
        <w:rPr>
          <w:color w:val="000000" w:themeColor="text1"/>
        </w:rPr>
      </w:pPr>
      <w:r w:rsidRPr="002A4BC4">
        <w:rPr>
          <w:color w:val="000000" w:themeColor="text1"/>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2018-2021 гг.</w:t>
      </w:r>
    </w:p>
    <w:p w:rsidR="002A4BC4" w:rsidRPr="002A4BC4" w:rsidRDefault="002A4BC4" w:rsidP="002A4BC4">
      <w:pPr>
        <w:ind w:firstLine="709"/>
        <w:jc w:val="both"/>
        <w:rPr>
          <w:color w:val="000000" w:themeColor="text1"/>
        </w:rPr>
      </w:pPr>
      <w:r w:rsidRPr="002A4BC4">
        <w:rPr>
          <w:color w:val="000000" w:themeColor="text1"/>
        </w:rPr>
        <w:t>Экспертная оценка экономической обоснованности расходов принимаемых для расчета тарифов на 2018-2021 гг.,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w:t>
      </w:r>
    </w:p>
    <w:p w:rsidR="002A4BC4" w:rsidRPr="002A4BC4" w:rsidRDefault="002A4BC4" w:rsidP="002A4BC4">
      <w:pPr>
        <w:ind w:firstLine="709"/>
        <w:jc w:val="both"/>
        <w:rPr>
          <w:color w:val="000000" w:themeColor="text1"/>
        </w:rPr>
      </w:pPr>
      <w:r w:rsidRPr="002A4BC4">
        <w:rPr>
          <w:color w:val="000000" w:themeColor="text1"/>
        </w:rPr>
        <w:t>В бухгалтерском учете организации отсутствует раздельный учет затрат на питьевую и техническую воду, специалистом принимались в расчет фактические и плановые расходы организации в доле объемов технической воды (в соответствии с заключенными договорами с абонентами) в общем объеме полезного отпуска питьевой воды.</w:t>
      </w:r>
    </w:p>
    <w:p w:rsidR="002A4BC4" w:rsidRPr="002A4BC4" w:rsidRDefault="002A4BC4" w:rsidP="002A4BC4">
      <w:pPr>
        <w:ind w:firstLine="709"/>
        <w:jc w:val="center"/>
        <w:rPr>
          <w:b/>
          <w:color w:val="000000" w:themeColor="text1"/>
          <w:u w:val="single"/>
        </w:rPr>
      </w:pPr>
      <w:r w:rsidRPr="002A4BC4">
        <w:rPr>
          <w:b/>
          <w:color w:val="000000" w:themeColor="text1"/>
          <w:u w:val="single"/>
        </w:rPr>
        <w:t>Оценка финансового состояния организации</w:t>
      </w:r>
    </w:p>
    <w:p w:rsidR="002A4BC4" w:rsidRPr="002A4BC4" w:rsidRDefault="002A4BC4" w:rsidP="002A4BC4">
      <w:pPr>
        <w:ind w:firstLine="709"/>
        <w:jc w:val="both"/>
        <w:rPr>
          <w:color w:val="000000" w:themeColor="text1"/>
        </w:rPr>
      </w:pPr>
      <w:r w:rsidRPr="002A4BC4">
        <w:rPr>
          <w:color w:val="000000" w:themeColor="text1"/>
        </w:rPr>
        <w:t>В сферу деятельности организации входит холодное водоснабжение питьевой водой, технической водой, водоотведение, прочие.</w:t>
      </w:r>
    </w:p>
    <w:p w:rsidR="002A4BC4" w:rsidRPr="002A4BC4" w:rsidRDefault="002A4BC4" w:rsidP="002A4BC4">
      <w:pPr>
        <w:ind w:firstLine="709"/>
        <w:jc w:val="both"/>
        <w:rPr>
          <w:color w:val="000000" w:themeColor="text1"/>
        </w:rPr>
      </w:pPr>
      <w:r w:rsidRPr="002A4BC4">
        <w:rPr>
          <w:color w:val="000000" w:themeColor="text1"/>
        </w:rPr>
        <w:t>Организация применяет общую систему налогообложения.</w:t>
      </w:r>
    </w:p>
    <w:p w:rsidR="002A4BC4" w:rsidRPr="002A4BC4" w:rsidRDefault="002A4BC4" w:rsidP="002A4BC4">
      <w:pPr>
        <w:ind w:firstLine="709"/>
        <w:jc w:val="both"/>
        <w:rPr>
          <w:color w:val="000000" w:themeColor="text1"/>
        </w:rPr>
      </w:pPr>
      <w:r w:rsidRPr="002A4BC4">
        <w:rPr>
          <w:color w:val="000000" w:themeColor="text1"/>
        </w:rPr>
        <w:t xml:space="preserve">Согласно бухгалтерской отчетности </w:t>
      </w:r>
      <w:proofErr w:type="gramStart"/>
      <w:r w:rsidRPr="002A4BC4">
        <w:rPr>
          <w:color w:val="000000" w:themeColor="text1"/>
        </w:rPr>
        <w:t>организации</w:t>
      </w:r>
      <w:proofErr w:type="gramEnd"/>
      <w:r w:rsidRPr="002A4BC4">
        <w:rPr>
          <w:color w:val="000000" w:themeColor="text1"/>
        </w:rPr>
        <w:t xml:space="preserve"> за 2017 год (отчет о финансовых результатах организации) проведен анализ финансового состояния организации. Величина доходов от обычных видов деятельности составляет </w:t>
      </w:r>
      <w:r w:rsidRPr="002A4BC4">
        <w:rPr>
          <w:b/>
          <w:i/>
          <w:color w:val="000000" w:themeColor="text1"/>
        </w:rPr>
        <w:t xml:space="preserve">39158 </w:t>
      </w:r>
      <w:r w:rsidRPr="002A4BC4">
        <w:rPr>
          <w:color w:val="000000" w:themeColor="text1"/>
        </w:rPr>
        <w:t xml:space="preserve">тыс. руб., снижение составило </w:t>
      </w:r>
      <w:r w:rsidRPr="002A4BC4">
        <w:rPr>
          <w:b/>
          <w:i/>
          <w:color w:val="000000" w:themeColor="text1"/>
        </w:rPr>
        <w:t>8,1</w:t>
      </w:r>
      <w:r w:rsidRPr="002A4BC4">
        <w:rPr>
          <w:color w:val="000000" w:themeColor="text1"/>
        </w:rPr>
        <w:t xml:space="preserve"> % относительно предыдущего отчетного периода.  Величина расходов по обычным видам деятельности за 2017 год составляет </w:t>
      </w:r>
      <w:r w:rsidRPr="002A4BC4">
        <w:rPr>
          <w:b/>
          <w:i/>
          <w:color w:val="000000" w:themeColor="text1"/>
        </w:rPr>
        <w:t xml:space="preserve">51361 </w:t>
      </w:r>
      <w:r w:rsidRPr="002A4BC4">
        <w:rPr>
          <w:color w:val="000000" w:themeColor="text1"/>
        </w:rPr>
        <w:t xml:space="preserve">тыс. руб. увеличение расходов составило </w:t>
      </w:r>
      <w:r w:rsidRPr="002A4BC4">
        <w:rPr>
          <w:b/>
          <w:i/>
          <w:color w:val="000000" w:themeColor="text1"/>
        </w:rPr>
        <w:t>17,3</w:t>
      </w:r>
      <w:r w:rsidRPr="002A4BC4">
        <w:rPr>
          <w:color w:val="000000" w:themeColor="text1"/>
        </w:rPr>
        <w:t xml:space="preserve"> % к уровню 2016 г.  Сумма чистого убытка (в целом по организации) составляет </w:t>
      </w:r>
      <w:r w:rsidRPr="002A4BC4">
        <w:rPr>
          <w:b/>
          <w:i/>
          <w:color w:val="000000" w:themeColor="text1"/>
        </w:rPr>
        <w:t xml:space="preserve">29293 </w:t>
      </w:r>
      <w:r w:rsidRPr="002A4BC4">
        <w:rPr>
          <w:color w:val="000000" w:themeColor="text1"/>
        </w:rPr>
        <w:t xml:space="preserve">тыс. руб., что в </w:t>
      </w:r>
      <w:r w:rsidRPr="002A4BC4">
        <w:rPr>
          <w:b/>
          <w:color w:val="000000" w:themeColor="text1"/>
        </w:rPr>
        <w:t>39</w:t>
      </w:r>
      <w:r w:rsidRPr="002A4BC4">
        <w:rPr>
          <w:color w:val="000000" w:themeColor="text1"/>
        </w:rPr>
        <w:t xml:space="preserve"> раз превышает сумму убытка за 2016 г.</w:t>
      </w:r>
    </w:p>
    <w:p w:rsidR="002A4BC4" w:rsidRPr="002A4BC4" w:rsidRDefault="002A4BC4" w:rsidP="002A4BC4">
      <w:pPr>
        <w:ind w:firstLine="709"/>
        <w:jc w:val="both"/>
        <w:rPr>
          <w:color w:val="000000" w:themeColor="text1"/>
        </w:rPr>
      </w:pPr>
      <w:r w:rsidRPr="002A4BC4">
        <w:rPr>
          <w:color w:val="000000" w:themeColor="text1"/>
        </w:rPr>
        <w:t xml:space="preserve">Увеличение в составе активов произошло за счет статьи «дебиторская задолженность» на </w:t>
      </w:r>
      <w:r w:rsidRPr="002A4BC4">
        <w:rPr>
          <w:b/>
          <w:i/>
          <w:color w:val="000000" w:themeColor="text1"/>
        </w:rPr>
        <w:t>14229</w:t>
      </w:r>
      <w:r w:rsidRPr="002A4BC4">
        <w:rPr>
          <w:color w:val="000000" w:themeColor="text1"/>
        </w:rPr>
        <w:t xml:space="preserve"> тыс. руб. или на </w:t>
      </w:r>
      <w:r w:rsidRPr="002A4BC4">
        <w:rPr>
          <w:b/>
          <w:i/>
          <w:color w:val="000000" w:themeColor="text1"/>
        </w:rPr>
        <w:t>55,2</w:t>
      </w:r>
      <w:r w:rsidRPr="002A4BC4">
        <w:rPr>
          <w:color w:val="000000" w:themeColor="text1"/>
        </w:rPr>
        <w:t xml:space="preserve"> % к уровню 2016 г. Увеличение по статье «запасы» составило </w:t>
      </w:r>
      <w:r w:rsidRPr="002A4BC4">
        <w:rPr>
          <w:b/>
          <w:i/>
          <w:color w:val="000000" w:themeColor="text1"/>
        </w:rPr>
        <w:t>8640</w:t>
      </w:r>
      <w:r w:rsidRPr="002A4BC4">
        <w:rPr>
          <w:color w:val="000000" w:themeColor="text1"/>
        </w:rPr>
        <w:t xml:space="preserve"> тыс. руб. к уровню 2016 г. Рост кредиторской задолженности в 2017 г. составил </w:t>
      </w:r>
      <w:r w:rsidRPr="002A4BC4">
        <w:rPr>
          <w:b/>
          <w:i/>
          <w:color w:val="000000" w:themeColor="text1"/>
        </w:rPr>
        <w:t>63</w:t>
      </w:r>
      <w:r w:rsidRPr="002A4BC4">
        <w:rPr>
          <w:color w:val="000000" w:themeColor="text1"/>
        </w:rPr>
        <w:t xml:space="preserve"> % относительно величины 2016 г. </w:t>
      </w:r>
    </w:p>
    <w:p w:rsidR="002A4BC4" w:rsidRPr="002A4BC4" w:rsidRDefault="002A4BC4" w:rsidP="002A4BC4">
      <w:pPr>
        <w:ind w:firstLine="709"/>
        <w:jc w:val="center"/>
        <w:rPr>
          <w:b/>
          <w:u w:val="single"/>
        </w:rPr>
      </w:pPr>
      <w:r w:rsidRPr="002A4BC4">
        <w:rPr>
          <w:b/>
          <w:u w:val="single"/>
        </w:rPr>
        <w:t xml:space="preserve">Долгосрочные параметры регулирования тарифов </w:t>
      </w:r>
    </w:p>
    <w:p w:rsidR="002A4BC4" w:rsidRPr="002A4BC4" w:rsidRDefault="002A4BC4" w:rsidP="002A4BC4">
      <w:pPr>
        <w:ind w:firstLine="709"/>
        <w:jc w:val="center"/>
        <w:rPr>
          <w:b/>
          <w:u w:val="single"/>
        </w:rPr>
      </w:pPr>
      <w:r w:rsidRPr="002A4BC4">
        <w:rPr>
          <w:b/>
          <w:u w:val="single"/>
        </w:rPr>
        <w:t>на техническую воду</w:t>
      </w:r>
    </w:p>
    <w:p w:rsidR="002A4BC4" w:rsidRPr="002A4BC4" w:rsidRDefault="002A4BC4" w:rsidP="002A4BC4">
      <w:pPr>
        <w:ind w:firstLine="709"/>
        <w:jc w:val="center"/>
        <w:rPr>
          <w:b/>
          <w:u w:val="single"/>
        </w:rPr>
      </w:pPr>
    </w:p>
    <w:p w:rsidR="002A4BC4" w:rsidRPr="002A4BC4" w:rsidRDefault="002A4BC4" w:rsidP="002A4BC4">
      <w:pPr>
        <w:ind w:firstLine="709"/>
        <w:jc w:val="both"/>
        <w:rPr>
          <w:color w:val="000000"/>
        </w:rPr>
      </w:pPr>
      <w:r w:rsidRPr="002A4BC4">
        <w:rPr>
          <w:color w:val="000000"/>
        </w:rPr>
        <w:t xml:space="preserve">Организацией было направлено заявление об установлении тарифов на техническую воду на период с 01.08.2018 по 31.12.2021 с применением метода индексации. При применении метода </w:t>
      </w:r>
      <w:r w:rsidRPr="002A4BC4">
        <w:rPr>
          <w:color w:val="000000"/>
        </w:rPr>
        <w:lastRenderedPageBreak/>
        <w:t xml:space="preserve">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2A4BC4" w:rsidRPr="002A4BC4" w:rsidRDefault="002A4BC4" w:rsidP="002A4BC4">
      <w:pPr>
        <w:ind w:firstLine="709"/>
        <w:jc w:val="both"/>
        <w:rPr>
          <w:color w:val="000000"/>
        </w:rPr>
      </w:pPr>
      <w:r w:rsidRPr="002A4BC4">
        <w:rPr>
          <w:b/>
          <w:color w:val="000000"/>
        </w:rPr>
        <w:t>Базовый уровень операционных расходов</w:t>
      </w:r>
      <w:r w:rsidRPr="002A4BC4">
        <w:rPr>
          <w:color w:val="000000"/>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2A4BC4" w:rsidRPr="002A4BC4" w:rsidRDefault="002A4BC4" w:rsidP="002A4BC4">
      <w:pPr>
        <w:ind w:firstLine="709"/>
        <w:jc w:val="both"/>
        <w:rPr>
          <w:color w:val="000000"/>
        </w:rPr>
      </w:pPr>
      <w:r w:rsidRPr="002A4BC4">
        <w:rPr>
          <w:color w:val="000000"/>
          <w:u w:val="single"/>
        </w:rPr>
        <w:t>техническая вода</w:t>
      </w:r>
      <w:r w:rsidRPr="002A4BC4">
        <w:rPr>
          <w:color w:val="000000"/>
        </w:rPr>
        <w:t xml:space="preserve"> </w:t>
      </w:r>
      <w:r w:rsidRPr="002A4BC4">
        <w:rPr>
          <w:b/>
          <w:i/>
        </w:rPr>
        <w:t>563,63</w:t>
      </w:r>
      <w:r w:rsidRPr="002A4BC4">
        <w:rPr>
          <w:color w:val="000000"/>
        </w:rPr>
        <w:t xml:space="preserve"> тыс. руб.;</w:t>
      </w:r>
    </w:p>
    <w:p w:rsidR="002A4BC4" w:rsidRPr="002A4BC4" w:rsidRDefault="002A4BC4" w:rsidP="002A4BC4">
      <w:pPr>
        <w:ind w:firstLine="709"/>
        <w:jc w:val="both"/>
        <w:rPr>
          <w:color w:val="000000"/>
        </w:rPr>
      </w:pPr>
      <w:r w:rsidRPr="002A4BC4">
        <w:rPr>
          <w:b/>
          <w:color w:val="000000"/>
        </w:rPr>
        <w:t xml:space="preserve">Индекс эффективности операционных расходов </w:t>
      </w:r>
      <w:r w:rsidRPr="002A4BC4">
        <w:rPr>
          <w:color w:val="000000"/>
        </w:rPr>
        <w:t>– организацией не заявлен.</w:t>
      </w:r>
    </w:p>
    <w:p w:rsidR="002A4BC4" w:rsidRPr="002A4BC4" w:rsidRDefault="002A4BC4" w:rsidP="002A4BC4">
      <w:pPr>
        <w:ind w:firstLine="709"/>
        <w:jc w:val="both"/>
        <w:rPr>
          <w:color w:val="000000"/>
        </w:rPr>
      </w:pPr>
      <w:r w:rsidRPr="002A4BC4">
        <w:rPr>
          <w:b/>
          <w:color w:val="000000"/>
        </w:rPr>
        <w:t xml:space="preserve">Нормативный уровень прибыли </w:t>
      </w:r>
      <w:r w:rsidRPr="002A4BC4">
        <w:rPr>
          <w:color w:val="000000"/>
        </w:rPr>
        <w:t>– организацией не заявлен.</w:t>
      </w:r>
    </w:p>
    <w:p w:rsidR="002A4BC4" w:rsidRPr="002A4BC4" w:rsidRDefault="002A4BC4" w:rsidP="002A4BC4">
      <w:pPr>
        <w:tabs>
          <w:tab w:val="left" w:pos="284"/>
        </w:tabs>
        <w:ind w:firstLine="709"/>
        <w:jc w:val="both"/>
        <w:rPr>
          <w:b/>
          <w:color w:val="000000"/>
        </w:rPr>
      </w:pPr>
      <w:r w:rsidRPr="002A4BC4">
        <w:rPr>
          <w:b/>
          <w:color w:val="000000"/>
        </w:rPr>
        <w:t>Показатели энергосбережения и энергетической эффективности, в том числе:</w:t>
      </w:r>
    </w:p>
    <w:p w:rsidR="002A4BC4" w:rsidRPr="002A4BC4" w:rsidRDefault="002A4BC4" w:rsidP="002A4BC4">
      <w:pPr>
        <w:tabs>
          <w:tab w:val="left" w:pos="284"/>
        </w:tabs>
        <w:ind w:firstLine="709"/>
        <w:jc w:val="both"/>
        <w:rPr>
          <w:color w:val="000000"/>
        </w:rPr>
      </w:pPr>
      <w:r w:rsidRPr="002A4BC4">
        <w:rPr>
          <w:color w:val="000000"/>
        </w:rPr>
        <w:t>Уровень потерь воды заявлен организацией на 2018 год 40,16 % от общего количества поднятой воды, на 2019-2021 годы на том же уровне.</w:t>
      </w:r>
    </w:p>
    <w:p w:rsidR="002A4BC4" w:rsidRPr="002A4BC4" w:rsidRDefault="002A4BC4" w:rsidP="002A4BC4">
      <w:pPr>
        <w:tabs>
          <w:tab w:val="left" w:pos="284"/>
        </w:tabs>
        <w:ind w:firstLine="709"/>
        <w:jc w:val="both"/>
        <w:rPr>
          <w:color w:val="000000"/>
        </w:rPr>
      </w:pPr>
      <w:r w:rsidRPr="002A4BC4">
        <w:rPr>
          <w:color w:val="000000"/>
        </w:rPr>
        <w:t>Удельный расход электрической энергии заявлен организацией на 2018 год в сфере холодного водоснабжения в размере 1,07 кВт*ч/м</w:t>
      </w:r>
      <w:r w:rsidRPr="002A4BC4">
        <w:rPr>
          <w:color w:val="000000"/>
          <w:vertAlign w:val="superscript"/>
        </w:rPr>
        <w:t>3</w:t>
      </w:r>
      <w:r w:rsidRPr="002A4BC4">
        <w:rPr>
          <w:color w:val="000000"/>
        </w:rPr>
        <w:t>, на 2019-2021 годы на том же уровне.</w:t>
      </w:r>
    </w:p>
    <w:p w:rsidR="002A4BC4" w:rsidRPr="002A4BC4" w:rsidRDefault="002A4BC4" w:rsidP="002A4BC4">
      <w:pPr>
        <w:tabs>
          <w:tab w:val="left" w:pos="284"/>
        </w:tabs>
        <w:ind w:firstLine="709"/>
        <w:jc w:val="both"/>
      </w:pPr>
      <w:r w:rsidRPr="002A4BC4">
        <w:rPr>
          <w:color w:val="000000"/>
        </w:rPr>
        <w:t xml:space="preserve">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техническую воду </w:t>
      </w:r>
      <w:r w:rsidRPr="002A4BC4">
        <w:t>на период с 01.08.2018 по 31.12.2021 согласно данным таблицы 1.</w:t>
      </w:r>
    </w:p>
    <w:p w:rsidR="002A4BC4" w:rsidRPr="002A4BC4" w:rsidRDefault="002A4BC4" w:rsidP="002A4BC4">
      <w:pPr>
        <w:tabs>
          <w:tab w:val="left" w:pos="284"/>
        </w:tabs>
        <w:ind w:firstLine="709"/>
        <w:jc w:val="right"/>
      </w:pPr>
      <w:r w:rsidRPr="002A4BC4">
        <w:t>Таблица 1</w:t>
      </w:r>
    </w:p>
    <w:p w:rsidR="002A4BC4" w:rsidRPr="002A4BC4" w:rsidRDefault="002A4BC4" w:rsidP="002A4BC4">
      <w:pPr>
        <w:jc w:val="center"/>
        <w:rPr>
          <w:b/>
        </w:rPr>
      </w:pPr>
      <w:r w:rsidRPr="002A4BC4">
        <w:rPr>
          <w:b/>
        </w:rPr>
        <w:t>Долгосрочные параметры</w:t>
      </w:r>
    </w:p>
    <w:p w:rsidR="002A4BC4" w:rsidRPr="002A4BC4" w:rsidRDefault="002A4BC4" w:rsidP="002A4BC4">
      <w:pPr>
        <w:jc w:val="center"/>
        <w:rPr>
          <w:b/>
        </w:rPr>
      </w:pPr>
      <w:r w:rsidRPr="002A4BC4">
        <w:rPr>
          <w:b/>
        </w:rPr>
        <w:t xml:space="preserve"> регулирования тарифов на техническую воду МП «Водоканал» </w:t>
      </w:r>
      <w:proofErr w:type="spellStart"/>
      <w:r w:rsidRPr="002A4BC4">
        <w:rPr>
          <w:b/>
        </w:rPr>
        <w:t>Тайгинского</w:t>
      </w:r>
      <w:proofErr w:type="spellEnd"/>
      <w:r w:rsidRPr="002A4BC4">
        <w:rPr>
          <w:b/>
        </w:rPr>
        <w:t xml:space="preserve"> городского округа (г. Тайга)</w:t>
      </w:r>
    </w:p>
    <w:p w:rsidR="002A4BC4" w:rsidRPr="002A4BC4" w:rsidRDefault="002A4BC4" w:rsidP="002A4BC4">
      <w:pPr>
        <w:jc w:val="center"/>
        <w:rPr>
          <w:b/>
        </w:rPr>
      </w:pPr>
      <w:r w:rsidRPr="002A4BC4">
        <w:rPr>
          <w:b/>
        </w:rPr>
        <w:t>на период с 01.08.2018 по 31.12.2021</w:t>
      </w:r>
    </w:p>
    <w:p w:rsidR="002A4BC4" w:rsidRPr="00826B2F" w:rsidRDefault="002A4BC4" w:rsidP="002A4BC4">
      <w:pPr>
        <w:jc w:val="center"/>
        <w:rPr>
          <w:b/>
          <w:sz w:val="28"/>
          <w:szCs w:val="28"/>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4"/>
        <w:gridCol w:w="1701"/>
        <w:gridCol w:w="1701"/>
        <w:gridCol w:w="1559"/>
        <w:gridCol w:w="1276"/>
        <w:gridCol w:w="1276"/>
      </w:tblGrid>
      <w:tr w:rsidR="002A4BC4" w:rsidRPr="00826B2F" w:rsidTr="002A4BC4">
        <w:trPr>
          <w:trHeight w:val="922"/>
          <w:jc w:val="center"/>
        </w:trPr>
        <w:tc>
          <w:tcPr>
            <w:tcW w:w="1844" w:type="dxa"/>
            <w:vMerge w:val="restart"/>
            <w:shd w:val="clear" w:color="auto" w:fill="auto"/>
            <w:vAlign w:val="center"/>
          </w:tcPr>
          <w:p w:rsidR="002A4BC4" w:rsidRPr="00826B2F" w:rsidRDefault="002A4BC4" w:rsidP="00164A49">
            <w:pPr>
              <w:tabs>
                <w:tab w:val="left" w:pos="0"/>
              </w:tabs>
              <w:jc w:val="center"/>
              <w:rPr>
                <w:sz w:val="22"/>
                <w:szCs w:val="22"/>
              </w:rPr>
            </w:pPr>
            <w:r w:rsidRPr="00826B2F">
              <w:rPr>
                <w:sz w:val="22"/>
                <w:szCs w:val="22"/>
              </w:rPr>
              <w:t>Наименование услуг</w:t>
            </w:r>
          </w:p>
        </w:tc>
        <w:tc>
          <w:tcPr>
            <w:tcW w:w="1134" w:type="dxa"/>
            <w:vMerge w:val="restart"/>
            <w:shd w:val="clear" w:color="auto" w:fill="auto"/>
            <w:vAlign w:val="center"/>
          </w:tcPr>
          <w:p w:rsidR="002A4BC4" w:rsidRPr="00826B2F" w:rsidRDefault="002A4BC4" w:rsidP="00164A49">
            <w:pPr>
              <w:tabs>
                <w:tab w:val="left" w:pos="0"/>
              </w:tabs>
              <w:jc w:val="center"/>
              <w:rPr>
                <w:sz w:val="22"/>
                <w:szCs w:val="22"/>
              </w:rPr>
            </w:pPr>
            <w:r w:rsidRPr="00826B2F">
              <w:rPr>
                <w:sz w:val="22"/>
                <w:szCs w:val="22"/>
              </w:rPr>
              <w:t>Годы</w:t>
            </w:r>
          </w:p>
        </w:tc>
        <w:tc>
          <w:tcPr>
            <w:tcW w:w="1701" w:type="dxa"/>
            <w:vMerge w:val="restart"/>
            <w:shd w:val="clear" w:color="auto" w:fill="auto"/>
            <w:vAlign w:val="center"/>
          </w:tcPr>
          <w:p w:rsidR="002A4BC4" w:rsidRPr="00826B2F" w:rsidRDefault="002A4BC4" w:rsidP="00164A49">
            <w:pPr>
              <w:tabs>
                <w:tab w:val="left" w:pos="0"/>
              </w:tabs>
              <w:jc w:val="center"/>
              <w:rPr>
                <w:sz w:val="22"/>
                <w:szCs w:val="22"/>
              </w:rPr>
            </w:pPr>
            <w:r w:rsidRPr="00826B2F">
              <w:rPr>
                <w:sz w:val="22"/>
                <w:szCs w:val="22"/>
              </w:rPr>
              <w:t>Базовый уровень операционных расходов, тыс. руб.</w:t>
            </w:r>
          </w:p>
        </w:tc>
        <w:tc>
          <w:tcPr>
            <w:tcW w:w="1701" w:type="dxa"/>
            <w:vMerge w:val="restart"/>
            <w:shd w:val="clear" w:color="auto" w:fill="auto"/>
            <w:vAlign w:val="center"/>
          </w:tcPr>
          <w:p w:rsidR="002A4BC4" w:rsidRPr="00826B2F" w:rsidRDefault="002A4BC4" w:rsidP="00164A49">
            <w:pPr>
              <w:tabs>
                <w:tab w:val="left" w:pos="0"/>
              </w:tabs>
              <w:jc w:val="center"/>
              <w:rPr>
                <w:sz w:val="22"/>
                <w:szCs w:val="22"/>
              </w:rPr>
            </w:pPr>
            <w:r w:rsidRPr="00826B2F">
              <w:rPr>
                <w:sz w:val="22"/>
                <w:szCs w:val="22"/>
              </w:rPr>
              <w:t>Индекс эффективности операционных расходов, %</w:t>
            </w:r>
          </w:p>
        </w:tc>
        <w:tc>
          <w:tcPr>
            <w:tcW w:w="1559" w:type="dxa"/>
            <w:vMerge w:val="restart"/>
            <w:shd w:val="clear" w:color="auto" w:fill="auto"/>
            <w:vAlign w:val="center"/>
          </w:tcPr>
          <w:p w:rsidR="002A4BC4" w:rsidRPr="00826B2F" w:rsidRDefault="002A4BC4" w:rsidP="00164A49">
            <w:pPr>
              <w:tabs>
                <w:tab w:val="left" w:pos="0"/>
              </w:tabs>
              <w:jc w:val="center"/>
              <w:rPr>
                <w:sz w:val="22"/>
                <w:szCs w:val="22"/>
              </w:rPr>
            </w:pPr>
            <w:r w:rsidRPr="00826B2F">
              <w:rPr>
                <w:sz w:val="22"/>
                <w:szCs w:val="22"/>
              </w:rPr>
              <w:t>Нормативный уровень прибыли, %</w:t>
            </w:r>
          </w:p>
        </w:tc>
        <w:tc>
          <w:tcPr>
            <w:tcW w:w="2552" w:type="dxa"/>
            <w:gridSpan w:val="2"/>
            <w:shd w:val="clear" w:color="auto" w:fill="auto"/>
            <w:vAlign w:val="center"/>
          </w:tcPr>
          <w:p w:rsidR="002A4BC4" w:rsidRPr="00826B2F" w:rsidRDefault="002A4BC4" w:rsidP="00164A49">
            <w:pPr>
              <w:tabs>
                <w:tab w:val="left" w:pos="0"/>
                <w:tab w:val="left" w:pos="1132"/>
              </w:tabs>
              <w:jc w:val="center"/>
              <w:rPr>
                <w:sz w:val="22"/>
                <w:szCs w:val="22"/>
              </w:rPr>
            </w:pPr>
            <w:r w:rsidRPr="00826B2F">
              <w:rPr>
                <w:sz w:val="22"/>
                <w:szCs w:val="22"/>
              </w:rPr>
              <w:t>Показатели энергосбережения и энергетической эффективности</w:t>
            </w:r>
          </w:p>
        </w:tc>
      </w:tr>
      <w:tr w:rsidR="002A4BC4" w:rsidRPr="00826B2F" w:rsidTr="002A4BC4">
        <w:trPr>
          <w:trHeight w:val="897"/>
          <w:jc w:val="center"/>
        </w:trPr>
        <w:tc>
          <w:tcPr>
            <w:tcW w:w="1844" w:type="dxa"/>
            <w:vMerge/>
            <w:shd w:val="clear" w:color="auto" w:fill="auto"/>
            <w:vAlign w:val="center"/>
          </w:tcPr>
          <w:p w:rsidR="002A4BC4" w:rsidRPr="00826B2F" w:rsidRDefault="002A4BC4" w:rsidP="00164A49">
            <w:pPr>
              <w:tabs>
                <w:tab w:val="left" w:pos="0"/>
              </w:tabs>
              <w:jc w:val="center"/>
              <w:rPr>
                <w:sz w:val="22"/>
                <w:szCs w:val="22"/>
              </w:rPr>
            </w:pPr>
          </w:p>
        </w:tc>
        <w:tc>
          <w:tcPr>
            <w:tcW w:w="1134" w:type="dxa"/>
            <w:vMerge/>
            <w:shd w:val="clear" w:color="auto" w:fill="auto"/>
          </w:tcPr>
          <w:p w:rsidR="002A4BC4" w:rsidRPr="00826B2F" w:rsidRDefault="002A4BC4" w:rsidP="00164A49">
            <w:pPr>
              <w:tabs>
                <w:tab w:val="left" w:pos="0"/>
              </w:tabs>
              <w:jc w:val="center"/>
              <w:rPr>
                <w:sz w:val="22"/>
                <w:szCs w:val="22"/>
              </w:rPr>
            </w:pPr>
          </w:p>
        </w:tc>
        <w:tc>
          <w:tcPr>
            <w:tcW w:w="1701" w:type="dxa"/>
            <w:vMerge/>
            <w:shd w:val="clear" w:color="auto" w:fill="auto"/>
          </w:tcPr>
          <w:p w:rsidR="002A4BC4" w:rsidRPr="00826B2F" w:rsidRDefault="002A4BC4" w:rsidP="00164A49">
            <w:pPr>
              <w:tabs>
                <w:tab w:val="left" w:pos="0"/>
              </w:tabs>
              <w:jc w:val="center"/>
              <w:rPr>
                <w:sz w:val="22"/>
                <w:szCs w:val="22"/>
              </w:rPr>
            </w:pPr>
          </w:p>
        </w:tc>
        <w:tc>
          <w:tcPr>
            <w:tcW w:w="1701" w:type="dxa"/>
            <w:vMerge/>
            <w:shd w:val="clear" w:color="auto" w:fill="auto"/>
          </w:tcPr>
          <w:p w:rsidR="002A4BC4" w:rsidRPr="00826B2F" w:rsidRDefault="002A4BC4" w:rsidP="00164A49">
            <w:pPr>
              <w:tabs>
                <w:tab w:val="left" w:pos="0"/>
              </w:tabs>
              <w:jc w:val="center"/>
              <w:rPr>
                <w:sz w:val="22"/>
                <w:szCs w:val="22"/>
              </w:rPr>
            </w:pPr>
          </w:p>
        </w:tc>
        <w:tc>
          <w:tcPr>
            <w:tcW w:w="1559" w:type="dxa"/>
            <w:vMerge/>
            <w:shd w:val="clear" w:color="auto" w:fill="auto"/>
            <w:vAlign w:val="center"/>
          </w:tcPr>
          <w:p w:rsidR="002A4BC4" w:rsidRPr="00826B2F" w:rsidRDefault="002A4BC4" w:rsidP="00164A49">
            <w:pPr>
              <w:tabs>
                <w:tab w:val="left" w:pos="0"/>
              </w:tabs>
              <w:jc w:val="center"/>
              <w:rPr>
                <w:sz w:val="22"/>
                <w:szCs w:val="22"/>
              </w:rPr>
            </w:pPr>
          </w:p>
        </w:tc>
        <w:tc>
          <w:tcPr>
            <w:tcW w:w="1276" w:type="dxa"/>
            <w:shd w:val="clear" w:color="auto" w:fill="auto"/>
          </w:tcPr>
          <w:p w:rsidR="002A4BC4" w:rsidRPr="00826B2F" w:rsidRDefault="002A4BC4" w:rsidP="00164A49">
            <w:pPr>
              <w:tabs>
                <w:tab w:val="left" w:pos="0"/>
              </w:tabs>
              <w:jc w:val="center"/>
              <w:rPr>
                <w:sz w:val="22"/>
                <w:szCs w:val="22"/>
              </w:rPr>
            </w:pPr>
            <w:r w:rsidRPr="00826B2F">
              <w:rPr>
                <w:sz w:val="22"/>
                <w:szCs w:val="22"/>
              </w:rPr>
              <w:t>Уровень потерь воды, %</w:t>
            </w:r>
          </w:p>
        </w:tc>
        <w:tc>
          <w:tcPr>
            <w:tcW w:w="1276" w:type="dxa"/>
            <w:shd w:val="clear" w:color="auto" w:fill="auto"/>
          </w:tcPr>
          <w:p w:rsidR="002A4BC4" w:rsidRPr="00826B2F" w:rsidRDefault="002A4BC4" w:rsidP="00164A49">
            <w:pPr>
              <w:tabs>
                <w:tab w:val="left" w:pos="0"/>
              </w:tabs>
              <w:jc w:val="center"/>
              <w:rPr>
                <w:sz w:val="22"/>
                <w:szCs w:val="22"/>
              </w:rPr>
            </w:pPr>
            <w:proofErr w:type="spellStart"/>
            <w:proofErr w:type="gramStart"/>
            <w:r w:rsidRPr="00826B2F">
              <w:rPr>
                <w:sz w:val="22"/>
                <w:szCs w:val="22"/>
              </w:rPr>
              <w:t>Удель-ный</w:t>
            </w:r>
            <w:proofErr w:type="spellEnd"/>
            <w:proofErr w:type="gramEnd"/>
            <w:r w:rsidRPr="00826B2F">
              <w:rPr>
                <w:sz w:val="22"/>
                <w:szCs w:val="22"/>
              </w:rPr>
              <w:t xml:space="preserve"> расход </w:t>
            </w:r>
            <w:proofErr w:type="spellStart"/>
            <w:r w:rsidRPr="00826B2F">
              <w:rPr>
                <w:sz w:val="22"/>
                <w:szCs w:val="22"/>
              </w:rPr>
              <w:t>электри</w:t>
            </w:r>
            <w:proofErr w:type="spellEnd"/>
            <w:r w:rsidRPr="00826B2F">
              <w:rPr>
                <w:sz w:val="22"/>
                <w:szCs w:val="22"/>
              </w:rPr>
              <w:t xml:space="preserve">-ческой </w:t>
            </w:r>
            <w:proofErr w:type="spellStart"/>
            <w:r w:rsidRPr="00826B2F">
              <w:rPr>
                <w:sz w:val="22"/>
                <w:szCs w:val="22"/>
              </w:rPr>
              <w:t>энерги</w:t>
            </w:r>
            <w:proofErr w:type="spellEnd"/>
            <w:r w:rsidRPr="00826B2F">
              <w:rPr>
                <w:sz w:val="22"/>
                <w:szCs w:val="22"/>
              </w:rPr>
              <w:t xml:space="preserve">, </w:t>
            </w:r>
            <w:r w:rsidRPr="00826B2F">
              <w:rPr>
                <w:color w:val="000000"/>
                <w:sz w:val="22"/>
                <w:szCs w:val="22"/>
              </w:rPr>
              <w:t>кВт*ч/ м</w:t>
            </w:r>
            <w:r w:rsidRPr="00826B2F">
              <w:rPr>
                <w:color w:val="000000"/>
                <w:sz w:val="22"/>
                <w:szCs w:val="22"/>
                <w:vertAlign w:val="superscript"/>
              </w:rPr>
              <w:t>3</w:t>
            </w:r>
          </w:p>
        </w:tc>
      </w:tr>
      <w:tr w:rsidR="002A4BC4" w:rsidRPr="00826B2F" w:rsidTr="002A4BC4">
        <w:trPr>
          <w:jc w:val="center"/>
        </w:trPr>
        <w:tc>
          <w:tcPr>
            <w:tcW w:w="1844" w:type="dxa"/>
            <w:vMerge w:val="restart"/>
            <w:shd w:val="clear" w:color="auto" w:fill="auto"/>
            <w:vAlign w:val="center"/>
          </w:tcPr>
          <w:p w:rsidR="002A4BC4" w:rsidRPr="00826B2F" w:rsidRDefault="002A4BC4" w:rsidP="00164A49">
            <w:pPr>
              <w:tabs>
                <w:tab w:val="left" w:pos="0"/>
              </w:tabs>
              <w:rPr>
                <w:szCs w:val="20"/>
              </w:rPr>
            </w:pPr>
            <w:r>
              <w:rPr>
                <w:szCs w:val="20"/>
              </w:rPr>
              <w:t>Техническая</w:t>
            </w:r>
            <w:r w:rsidRPr="00826B2F">
              <w:rPr>
                <w:szCs w:val="20"/>
              </w:rPr>
              <w:t xml:space="preserve"> вода</w:t>
            </w:r>
          </w:p>
        </w:tc>
        <w:tc>
          <w:tcPr>
            <w:tcW w:w="1134" w:type="dxa"/>
            <w:shd w:val="clear" w:color="auto" w:fill="auto"/>
          </w:tcPr>
          <w:p w:rsidR="002A4BC4" w:rsidRPr="004A662D" w:rsidRDefault="002A4BC4" w:rsidP="00164A49">
            <w:pPr>
              <w:tabs>
                <w:tab w:val="left" w:pos="0"/>
              </w:tabs>
              <w:jc w:val="center"/>
              <w:rPr>
                <w:szCs w:val="20"/>
              </w:rPr>
            </w:pPr>
            <w:r w:rsidRPr="004A662D">
              <w:rPr>
                <w:szCs w:val="20"/>
              </w:rPr>
              <w:t>2018</w:t>
            </w:r>
          </w:p>
        </w:tc>
        <w:tc>
          <w:tcPr>
            <w:tcW w:w="1701" w:type="dxa"/>
            <w:shd w:val="clear" w:color="auto" w:fill="auto"/>
            <w:vAlign w:val="center"/>
          </w:tcPr>
          <w:p w:rsidR="002A4BC4" w:rsidRPr="004A662D" w:rsidRDefault="002A4BC4" w:rsidP="00164A49">
            <w:pPr>
              <w:tabs>
                <w:tab w:val="left" w:pos="0"/>
              </w:tabs>
              <w:jc w:val="center"/>
              <w:rPr>
                <w:szCs w:val="20"/>
              </w:rPr>
            </w:pPr>
            <w:r>
              <w:rPr>
                <w:szCs w:val="20"/>
              </w:rPr>
              <w:t>654,77</w:t>
            </w:r>
          </w:p>
        </w:tc>
        <w:tc>
          <w:tcPr>
            <w:tcW w:w="1701" w:type="dxa"/>
            <w:shd w:val="clear" w:color="auto" w:fill="auto"/>
            <w:vAlign w:val="center"/>
          </w:tcPr>
          <w:p w:rsidR="002A4BC4" w:rsidRPr="004A662D" w:rsidRDefault="002A4BC4" w:rsidP="00164A49">
            <w:pPr>
              <w:tabs>
                <w:tab w:val="left" w:pos="0"/>
              </w:tabs>
              <w:jc w:val="center"/>
              <w:rPr>
                <w:szCs w:val="20"/>
              </w:rPr>
            </w:pPr>
            <w:r w:rsidRPr="004A662D">
              <w:rPr>
                <w:szCs w:val="20"/>
              </w:rPr>
              <w:t>х</w:t>
            </w:r>
          </w:p>
        </w:tc>
        <w:tc>
          <w:tcPr>
            <w:tcW w:w="1559" w:type="dxa"/>
            <w:shd w:val="clear" w:color="auto" w:fill="auto"/>
            <w:vAlign w:val="center"/>
          </w:tcPr>
          <w:p w:rsidR="002A4BC4" w:rsidRPr="001B75C8" w:rsidRDefault="002A4BC4" w:rsidP="00164A49">
            <w:pPr>
              <w:tabs>
                <w:tab w:val="left" w:pos="0"/>
              </w:tabs>
              <w:jc w:val="center"/>
              <w:rPr>
                <w:szCs w:val="20"/>
              </w:rPr>
            </w:pPr>
            <w:r>
              <w:rPr>
                <w:szCs w:val="20"/>
              </w:rPr>
              <w:t>0</w:t>
            </w:r>
          </w:p>
        </w:tc>
        <w:tc>
          <w:tcPr>
            <w:tcW w:w="1276" w:type="dxa"/>
            <w:shd w:val="clear" w:color="auto" w:fill="auto"/>
            <w:vAlign w:val="center"/>
          </w:tcPr>
          <w:p w:rsidR="002A4BC4" w:rsidRPr="004A662D" w:rsidRDefault="002A4BC4" w:rsidP="00164A49">
            <w:pPr>
              <w:tabs>
                <w:tab w:val="left" w:pos="0"/>
              </w:tabs>
              <w:jc w:val="center"/>
              <w:rPr>
                <w:szCs w:val="20"/>
              </w:rPr>
            </w:pPr>
            <w:r>
              <w:rPr>
                <w:szCs w:val="20"/>
                <w:lang w:val="en-US"/>
              </w:rPr>
              <w:t>32</w:t>
            </w:r>
            <w:r>
              <w:rPr>
                <w:szCs w:val="20"/>
              </w:rPr>
              <w:t>,17</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0,84</w:t>
            </w:r>
          </w:p>
        </w:tc>
      </w:tr>
      <w:tr w:rsidR="002A4BC4" w:rsidRPr="00826B2F" w:rsidTr="002A4BC4">
        <w:trPr>
          <w:jc w:val="center"/>
        </w:trPr>
        <w:tc>
          <w:tcPr>
            <w:tcW w:w="1844" w:type="dxa"/>
            <w:vMerge/>
            <w:shd w:val="clear" w:color="auto" w:fill="auto"/>
            <w:vAlign w:val="center"/>
          </w:tcPr>
          <w:p w:rsidR="002A4BC4" w:rsidRPr="00826B2F" w:rsidRDefault="002A4BC4" w:rsidP="00164A49">
            <w:pPr>
              <w:tabs>
                <w:tab w:val="left" w:pos="0"/>
              </w:tabs>
              <w:jc w:val="center"/>
              <w:rPr>
                <w:szCs w:val="20"/>
              </w:rPr>
            </w:pPr>
          </w:p>
        </w:tc>
        <w:tc>
          <w:tcPr>
            <w:tcW w:w="1134" w:type="dxa"/>
            <w:shd w:val="clear" w:color="auto" w:fill="auto"/>
          </w:tcPr>
          <w:p w:rsidR="002A4BC4" w:rsidRPr="004A662D" w:rsidRDefault="002A4BC4" w:rsidP="00164A49">
            <w:pPr>
              <w:tabs>
                <w:tab w:val="left" w:pos="0"/>
              </w:tabs>
              <w:jc w:val="center"/>
              <w:rPr>
                <w:szCs w:val="20"/>
              </w:rPr>
            </w:pPr>
            <w:r w:rsidRPr="004A662D">
              <w:rPr>
                <w:szCs w:val="20"/>
              </w:rPr>
              <w:t>2019</w:t>
            </w:r>
          </w:p>
        </w:tc>
        <w:tc>
          <w:tcPr>
            <w:tcW w:w="1701" w:type="dxa"/>
            <w:shd w:val="clear" w:color="auto" w:fill="auto"/>
            <w:vAlign w:val="center"/>
          </w:tcPr>
          <w:p w:rsidR="002A4BC4" w:rsidRPr="004A662D" w:rsidRDefault="002A4BC4" w:rsidP="00164A49">
            <w:pPr>
              <w:tabs>
                <w:tab w:val="left" w:pos="0"/>
              </w:tabs>
              <w:jc w:val="center"/>
              <w:rPr>
                <w:szCs w:val="20"/>
              </w:rPr>
            </w:pPr>
            <w:r w:rsidRPr="004A662D">
              <w:rPr>
                <w:szCs w:val="20"/>
              </w:rPr>
              <w:t>х</w:t>
            </w:r>
          </w:p>
        </w:tc>
        <w:tc>
          <w:tcPr>
            <w:tcW w:w="1701" w:type="dxa"/>
            <w:shd w:val="clear" w:color="auto" w:fill="auto"/>
            <w:vAlign w:val="center"/>
          </w:tcPr>
          <w:p w:rsidR="002A4BC4" w:rsidRPr="004A662D" w:rsidRDefault="002A4BC4" w:rsidP="00164A49">
            <w:pPr>
              <w:tabs>
                <w:tab w:val="left" w:pos="0"/>
              </w:tabs>
              <w:jc w:val="center"/>
              <w:rPr>
                <w:szCs w:val="20"/>
              </w:rPr>
            </w:pPr>
            <w:r w:rsidRPr="004A662D">
              <w:rPr>
                <w:szCs w:val="20"/>
              </w:rPr>
              <w:t>1</w:t>
            </w:r>
          </w:p>
        </w:tc>
        <w:tc>
          <w:tcPr>
            <w:tcW w:w="1559" w:type="dxa"/>
            <w:shd w:val="clear" w:color="auto" w:fill="auto"/>
            <w:vAlign w:val="center"/>
          </w:tcPr>
          <w:p w:rsidR="002A4BC4" w:rsidRPr="001B75C8" w:rsidRDefault="002A4BC4" w:rsidP="00164A49">
            <w:pPr>
              <w:tabs>
                <w:tab w:val="left" w:pos="0"/>
              </w:tabs>
              <w:jc w:val="center"/>
              <w:rPr>
                <w:szCs w:val="20"/>
              </w:rPr>
            </w:pPr>
            <w:r>
              <w:rPr>
                <w:szCs w:val="20"/>
              </w:rPr>
              <w:t>0</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32,17</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0,84</w:t>
            </w:r>
          </w:p>
        </w:tc>
      </w:tr>
      <w:tr w:rsidR="002A4BC4" w:rsidRPr="00826B2F" w:rsidTr="002A4BC4">
        <w:trPr>
          <w:jc w:val="center"/>
        </w:trPr>
        <w:tc>
          <w:tcPr>
            <w:tcW w:w="1844" w:type="dxa"/>
            <w:vMerge/>
            <w:shd w:val="clear" w:color="auto" w:fill="auto"/>
            <w:vAlign w:val="center"/>
          </w:tcPr>
          <w:p w:rsidR="002A4BC4" w:rsidRPr="00826B2F" w:rsidRDefault="002A4BC4" w:rsidP="00164A49">
            <w:pPr>
              <w:tabs>
                <w:tab w:val="left" w:pos="0"/>
              </w:tabs>
              <w:jc w:val="center"/>
              <w:rPr>
                <w:szCs w:val="20"/>
              </w:rPr>
            </w:pPr>
          </w:p>
        </w:tc>
        <w:tc>
          <w:tcPr>
            <w:tcW w:w="1134" w:type="dxa"/>
            <w:shd w:val="clear" w:color="auto" w:fill="auto"/>
          </w:tcPr>
          <w:p w:rsidR="002A4BC4" w:rsidRPr="004A662D" w:rsidRDefault="002A4BC4" w:rsidP="00164A49">
            <w:pPr>
              <w:tabs>
                <w:tab w:val="left" w:pos="0"/>
              </w:tabs>
              <w:jc w:val="center"/>
              <w:rPr>
                <w:szCs w:val="20"/>
              </w:rPr>
            </w:pPr>
            <w:r w:rsidRPr="004A662D">
              <w:rPr>
                <w:szCs w:val="20"/>
              </w:rPr>
              <w:t>2020</w:t>
            </w:r>
          </w:p>
        </w:tc>
        <w:tc>
          <w:tcPr>
            <w:tcW w:w="1701" w:type="dxa"/>
            <w:shd w:val="clear" w:color="auto" w:fill="auto"/>
            <w:vAlign w:val="center"/>
          </w:tcPr>
          <w:p w:rsidR="002A4BC4" w:rsidRPr="004A662D" w:rsidRDefault="002A4BC4" w:rsidP="00164A49">
            <w:pPr>
              <w:tabs>
                <w:tab w:val="left" w:pos="0"/>
              </w:tabs>
              <w:jc w:val="center"/>
              <w:rPr>
                <w:szCs w:val="20"/>
              </w:rPr>
            </w:pPr>
            <w:r w:rsidRPr="004A662D">
              <w:rPr>
                <w:szCs w:val="20"/>
              </w:rPr>
              <w:t>х</w:t>
            </w:r>
          </w:p>
        </w:tc>
        <w:tc>
          <w:tcPr>
            <w:tcW w:w="1701" w:type="dxa"/>
            <w:shd w:val="clear" w:color="auto" w:fill="auto"/>
            <w:vAlign w:val="center"/>
          </w:tcPr>
          <w:p w:rsidR="002A4BC4" w:rsidRPr="004A662D" w:rsidRDefault="002A4BC4" w:rsidP="00164A49">
            <w:pPr>
              <w:tabs>
                <w:tab w:val="left" w:pos="0"/>
              </w:tabs>
              <w:jc w:val="center"/>
              <w:rPr>
                <w:szCs w:val="20"/>
              </w:rPr>
            </w:pPr>
            <w:r w:rsidRPr="004A662D">
              <w:rPr>
                <w:szCs w:val="20"/>
              </w:rPr>
              <w:t>1</w:t>
            </w:r>
          </w:p>
        </w:tc>
        <w:tc>
          <w:tcPr>
            <w:tcW w:w="1559" w:type="dxa"/>
            <w:shd w:val="clear" w:color="auto" w:fill="auto"/>
            <w:vAlign w:val="center"/>
          </w:tcPr>
          <w:p w:rsidR="002A4BC4" w:rsidRPr="001B75C8" w:rsidRDefault="002A4BC4" w:rsidP="00164A49">
            <w:pPr>
              <w:tabs>
                <w:tab w:val="left" w:pos="0"/>
              </w:tabs>
              <w:jc w:val="center"/>
              <w:rPr>
                <w:szCs w:val="20"/>
              </w:rPr>
            </w:pPr>
            <w:r>
              <w:rPr>
                <w:szCs w:val="20"/>
              </w:rPr>
              <w:t>0</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32,17</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0,84</w:t>
            </w:r>
          </w:p>
        </w:tc>
      </w:tr>
      <w:tr w:rsidR="002A4BC4" w:rsidRPr="00826B2F" w:rsidTr="002A4BC4">
        <w:trPr>
          <w:jc w:val="center"/>
        </w:trPr>
        <w:tc>
          <w:tcPr>
            <w:tcW w:w="1844" w:type="dxa"/>
            <w:vMerge/>
            <w:shd w:val="clear" w:color="auto" w:fill="auto"/>
            <w:vAlign w:val="center"/>
          </w:tcPr>
          <w:p w:rsidR="002A4BC4" w:rsidRPr="00826B2F" w:rsidRDefault="002A4BC4" w:rsidP="00164A49">
            <w:pPr>
              <w:tabs>
                <w:tab w:val="left" w:pos="0"/>
              </w:tabs>
              <w:jc w:val="center"/>
              <w:rPr>
                <w:szCs w:val="20"/>
              </w:rPr>
            </w:pPr>
          </w:p>
        </w:tc>
        <w:tc>
          <w:tcPr>
            <w:tcW w:w="1134" w:type="dxa"/>
            <w:shd w:val="clear" w:color="auto" w:fill="auto"/>
          </w:tcPr>
          <w:p w:rsidR="002A4BC4" w:rsidRPr="004A662D" w:rsidRDefault="002A4BC4" w:rsidP="00164A49">
            <w:pPr>
              <w:tabs>
                <w:tab w:val="left" w:pos="0"/>
              </w:tabs>
              <w:jc w:val="center"/>
              <w:rPr>
                <w:szCs w:val="20"/>
              </w:rPr>
            </w:pPr>
            <w:r w:rsidRPr="004A662D">
              <w:rPr>
                <w:szCs w:val="20"/>
              </w:rPr>
              <w:t>2021</w:t>
            </w:r>
          </w:p>
        </w:tc>
        <w:tc>
          <w:tcPr>
            <w:tcW w:w="1701" w:type="dxa"/>
            <w:shd w:val="clear" w:color="auto" w:fill="auto"/>
            <w:vAlign w:val="center"/>
          </w:tcPr>
          <w:p w:rsidR="002A4BC4" w:rsidRPr="004A662D" w:rsidRDefault="002A4BC4" w:rsidP="00164A49">
            <w:pPr>
              <w:tabs>
                <w:tab w:val="left" w:pos="0"/>
              </w:tabs>
              <w:jc w:val="center"/>
              <w:rPr>
                <w:szCs w:val="20"/>
              </w:rPr>
            </w:pPr>
            <w:r w:rsidRPr="004A662D">
              <w:rPr>
                <w:szCs w:val="20"/>
              </w:rPr>
              <w:t>х</w:t>
            </w:r>
          </w:p>
        </w:tc>
        <w:tc>
          <w:tcPr>
            <w:tcW w:w="1701" w:type="dxa"/>
            <w:shd w:val="clear" w:color="auto" w:fill="auto"/>
            <w:vAlign w:val="center"/>
          </w:tcPr>
          <w:p w:rsidR="002A4BC4" w:rsidRPr="004A662D" w:rsidRDefault="002A4BC4" w:rsidP="00164A49">
            <w:pPr>
              <w:tabs>
                <w:tab w:val="left" w:pos="0"/>
              </w:tabs>
              <w:jc w:val="center"/>
              <w:rPr>
                <w:szCs w:val="20"/>
              </w:rPr>
            </w:pPr>
            <w:r>
              <w:rPr>
                <w:szCs w:val="20"/>
              </w:rPr>
              <w:t>1</w:t>
            </w:r>
          </w:p>
        </w:tc>
        <w:tc>
          <w:tcPr>
            <w:tcW w:w="1559" w:type="dxa"/>
            <w:shd w:val="clear" w:color="auto" w:fill="auto"/>
            <w:vAlign w:val="center"/>
          </w:tcPr>
          <w:p w:rsidR="002A4BC4" w:rsidRPr="004A662D" w:rsidRDefault="002A4BC4" w:rsidP="00164A49">
            <w:pPr>
              <w:tabs>
                <w:tab w:val="left" w:pos="0"/>
              </w:tabs>
              <w:jc w:val="center"/>
              <w:rPr>
                <w:szCs w:val="20"/>
              </w:rPr>
            </w:pPr>
            <w:r>
              <w:rPr>
                <w:szCs w:val="20"/>
              </w:rPr>
              <w:t>0</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32,17</w:t>
            </w:r>
          </w:p>
        </w:tc>
        <w:tc>
          <w:tcPr>
            <w:tcW w:w="1276" w:type="dxa"/>
            <w:shd w:val="clear" w:color="auto" w:fill="auto"/>
            <w:vAlign w:val="center"/>
          </w:tcPr>
          <w:p w:rsidR="002A4BC4" w:rsidRPr="004A662D" w:rsidRDefault="002A4BC4" w:rsidP="00164A49">
            <w:pPr>
              <w:tabs>
                <w:tab w:val="left" w:pos="0"/>
              </w:tabs>
              <w:jc w:val="center"/>
              <w:rPr>
                <w:szCs w:val="20"/>
              </w:rPr>
            </w:pPr>
            <w:r>
              <w:rPr>
                <w:szCs w:val="20"/>
              </w:rPr>
              <w:t>0,84</w:t>
            </w:r>
          </w:p>
        </w:tc>
      </w:tr>
    </w:tbl>
    <w:p w:rsidR="002A4BC4" w:rsidRDefault="002A4BC4" w:rsidP="002A4BC4">
      <w:pPr>
        <w:tabs>
          <w:tab w:val="left" w:pos="1134"/>
        </w:tabs>
        <w:ind w:firstLine="709"/>
        <w:jc w:val="both"/>
        <w:rPr>
          <w:sz w:val="28"/>
          <w:szCs w:val="28"/>
        </w:rPr>
      </w:pPr>
    </w:p>
    <w:p w:rsidR="002A4BC4" w:rsidRPr="002A4BC4" w:rsidRDefault="002A4BC4" w:rsidP="002A4BC4">
      <w:pPr>
        <w:tabs>
          <w:tab w:val="left" w:pos="1134"/>
        </w:tabs>
        <w:ind w:firstLine="709"/>
        <w:jc w:val="both"/>
      </w:pPr>
      <w:r w:rsidRPr="002A4BC4">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2A4BC4" w:rsidRPr="002A4BC4" w:rsidRDefault="002A4BC4" w:rsidP="002A4BC4">
      <w:pPr>
        <w:ind w:firstLine="709"/>
        <w:jc w:val="center"/>
        <w:rPr>
          <w:b/>
          <w:color w:val="000000" w:themeColor="text1"/>
          <w:u w:val="single"/>
        </w:rPr>
      </w:pPr>
      <w:r w:rsidRPr="002A4BC4">
        <w:rPr>
          <w:b/>
          <w:color w:val="000000" w:themeColor="text1"/>
          <w:u w:val="single"/>
        </w:rPr>
        <w:t>Анализ основных технико-экономических показателей</w:t>
      </w:r>
    </w:p>
    <w:p w:rsidR="002A4BC4" w:rsidRPr="002A4BC4" w:rsidRDefault="002A4BC4" w:rsidP="002A4BC4">
      <w:pPr>
        <w:ind w:firstLine="709"/>
        <w:jc w:val="both"/>
        <w:rPr>
          <w:color w:val="000000" w:themeColor="text1"/>
        </w:rPr>
      </w:pPr>
    </w:p>
    <w:p w:rsidR="002A4BC4" w:rsidRPr="002A4BC4" w:rsidRDefault="002A4BC4" w:rsidP="002A4BC4">
      <w:pPr>
        <w:ind w:firstLine="709"/>
        <w:jc w:val="both"/>
        <w:rPr>
          <w:color w:val="000000" w:themeColor="text1"/>
        </w:rPr>
      </w:pPr>
      <w:r w:rsidRPr="002A4BC4">
        <w:rPr>
          <w:color w:val="000000" w:themeColor="text1"/>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технической воды в соответствии с представленными договорами с потребителями на техническую воду.</w:t>
      </w:r>
    </w:p>
    <w:p w:rsidR="002A4BC4" w:rsidRPr="002A4BC4" w:rsidRDefault="002A4BC4" w:rsidP="002A4BC4">
      <w:pPr>
        <w:ind w:firstLine="709"/>
        <w:jc w:val="both"/>
        <w:rPr>
          <w:color w:val="000000" w:themeColor="text1"/>
        </w:rPr>
      </w:pPr>
      <w:r w:rsidRPr="002A4BC4">
        <w:rPr>
          <w:color w:val="000000" w:themeColor="text1"/>
        </w:rPr>
        <w:t>Планируемый объем отпущенной технической воды по категориям потребителей составил:</w:t>
      </w:r>
    </w:p>
    <w:p w:rsidR="002A4BC4" w:rsidRPr="002A4BC4" w:rsidRDefault="002A4BC4" w:rsidP="002A4BC4">
      <w:pPr>
        <w:ind w:firstLine="284"/>
        <w:jc w:val="both"/>
        <w:rPr>
          <w:color w:val="000000" w:themeColor="text1"/>
        </w:rPr>
      </w:pPr>
      <w:r w:rsidRPr="002A4BC4">
        <w:rPr>
          <w:color w:val="000000" w:themeColor="text1"/>
        </w:rPr>
        <w:lastRenderedPageBreak/>
        <w:t xml:space="preserve">- </w:t>
      </w:r>
      <w:bookmarkStart w:id="35" w:name="_Hlk518889906"/>
      <w:r w:rsidRPr="002A4BC4">
        <w:rPr>
          <w:color w:val="000000" w:themeColor="text1"/>
        </w:rPr>
        <w:t xml:space="preserve">на 2018 год – 37645,80 м3; </w:t>
      </w:r>
    </w:p>
    <w:p w:rsidR="002A4BC4" w:rsidRPr="002A4BC4" w:rsidRDefault="002A4BC4" w:rsidP="002A4BC4">
      <w:pPr>
        <w:ind w:firstLine="284"/>
        <w:jc w:val="both"/>
        <w:rPr>
          <w:color w:val="000000" w:themeColor="text1"/>
        </w:rPr>
      </w:pPr>
      <w:r w:rsidRPr="002A4BC4">
        <w:rPr>
          <w:color w:val="000000" w:themeColor="text1"/>
        </w:rPr>
        <w:t xml:space="preserve">- на 2019 год – 37645,80 м3; </w:t>
      </w:r>
    </w:p>
    <w:p w:rsidR="002A4BC4" w:rsidRPr="002A4BC4" w:rsidRDefault="002A4BC4" w:rsidP="002A4BC4">
      <w:pPr>
        <w:ind w:firstLine="284"/>
        <w:jc w:val="both"/>
        <w:rPr>
          <w:color w:val="000000" w:themeColor="text1"/>
        </w:rPr>
      </w:pPr>
      <w:r w:rsidRPr="002A4BC4">
        <w:rPr>
          <w:color w:val="000000" w:themeColor="text1"/>
        </w:rPr>
        <w:t>- на 2020 год – 37645,80 м3;</w:t>
      </w:r>
    </w:p>
    <w:p w:rsidR="002A4BC4" w:rsidRPr="002A4BC4" w:rsidRDefault="002A4BC4" w:rsidP="002A4BC4">
      <w:pPr>
        <w:ind w:firstLine="284"/>
        <w:jc w:val="both"/>
        <w:rPr>
          <w:color w:val="000000" w:themeColor="text1"/>
        </w:rPr>
      </w:pPr>
      <w:r w:rsidRPr="002A4BC4">
        <w:rPr>
          <w:color w:val="000000" w:themeColor="text1"/>
        </w:rPr>
        <w:t>- на 2021 год – 37645,80 м3;</w:t>
      </w:r>
    </w:p>
    <w:bookmarkEnd w:id="35"/>
    <w:p w:rsidR="002A4BC4" w:rsidRPr="002A4BC4" w:rsidRDefault="002A4BC4" w:rsidP="002A4BC4">
      <w:pPr>
        <w:ind w:firstLine="709"/>
        <w:jc w:val="both"/>
        <w:rPr>
          <w:color w:val="000000" w:themeColor="text1"/>
        </w:rPr>
      </w:pPr>
      <w:r w:rsidRPr="002A4BC4">
        <w:rPr>
          <w:color w:val="000000" w:themeColor="text1"/>
        </w:rPr>
        <w:t>Размер финансовых потребностей, необходимых для реализации производственной программы в сфере холодного водоснабжения технической водой, составляет:</w:t>
      </w:r>
    </w:p>
    <w:p w:rsidR="002A4BC4" w:rsidRPr="002A4BC4" w:rsidRDefault="002A4BC4" w:rsidP="002A4BC4">
      <w:pPr>
        <w:ind w:firstLine="284"/>
        <w:jc w:val="both"/>
        <w:rPr>
          <w:color w:val="000000" w:themeColor="text1"/>
        </w:rPr>
      </w:pPr>
      <w:r w:rsidRPr="002A4BC4">
        <w:rPr>
          <w:color w:val="000000" w:themeColor="text1"/>
        </w:rPr>
        <w:t xml:space="preserve">- на период с 01.01.2018 по 31.12.2018 – </w:t>
      </w:r>
      <w:r w:rsidRPr="002A4BC4">
        <w:rPr>
          <w:b/>
          <w:i/>
          <w:color w:val="000000" w:themeColor="text1"/>
        </w:rPr>
        <w:t>916,29</w:t>
      </w:r>
      <w:r w:rsidRPr="002A4BC4">
        <w:rPr>
          <w:color w:val="000000" w:themeColor="text1"/>
        </w:rPr>
        <w:t xml:space="preserve"> тыс. руб., в том числе на потребительский рынок – </w:t>
      </w:r>
      <w:r w:rsidRPr="002A4BC4">
        <w:rPr>
          <w:b/>
          <w:i/>
          <w:color w:val="000000" w:themeColor="text1"/>
        </w:rPr>
        <w:t>916,29</w:t>
      </w:r>
      <w:r w:rsidRPr="002A4BC4">
        <w:rPr>
          <w:color w:val="000000" w:themeColor="text1"/>
        </w:rPr>
        <w:t xml:space="preserve"> тыс. руб.;</w:t>
      </w:r>
    </w:p>
    <w:p w:rsidR="002A4BC4" w:rsidRPr="002A4BC4" w:rsidRDefault="002A4BC4" w:rsidP="002A4BC4">
      <w:pPr>
        <w:ind w:firstLine="284"/>
        <w:jc w:val="both"/>
        <w:rPr>
          <w:color w:val="000000" w:themeColor="text1"/>
        </w:rPr>
      </w:pPr>
      <w:r w:rsidRPr="002A4BC4">
        <w:rPr>
          <w:color w:val="000000" w:themeColor="text1"/>
        </w:rPr>
        <w:t xml:space="preserve">- на период с 01.01.2019 по 30.06.2019 – </w:t>
      </w:r>
      <w:r w:rsidRPr="002A4BC4">
        <w:rPr>
          <w:b/>
          <w:i/>
          <w:color w:val="000000" w:themeColor="text1"/>
        </w:rPr>
        <w:t>458,15</w:t>
      </w:r>
      <w:r w:rsidRPr="002A4BC4">
        <w:rPr>
          <w:color w:val="000000" w:themeColor="text1"/>
        </w:rPr>
        <w:t xml:space="preserve"> тыс. руб., в том числе на потребительский рынок – </w:t>
      </w:r>
      <w:r w:rsidRPr="002A4BC4">
        <w:rPr>
          <w:b/>
          <w:i/>
          <w:color w:val="000000" w:themeColor="text1"/>
        </w:rPr>
        <w:t>458,15</w:t>
      </w:r>
      <w:r w:rsidRPr="002A4BC4">
        <w:rPr>
          <w:color w:val="000000" w:themeColor="text1"/>
        </w:rPr>
        <w:t xml:space="preserve"> тыс. руб.</w:t>
      </w:r>
    </w:p>
    <w:p w:rsidR="002A4BC4" w:rsidRPr="002A4BC4" w:rsidRDefault="002A4BC4" w:rsidP="002A4BC4">
      <w:pPr>
        <w:ind w:firstLine="284"/>
        <w:jc w:val="both"/>
        <w:rPr>
          <w:color w:val="000000" w:themeColor="text1"/>
        </w:rPr>
      </w:pPr>
      <w:r w:rsidRPr="002A4BC4">
        <w:rPr>
          <w:color w:val="000000" w:themeColor="text1"/>
        </w:rPr>
        <w:t xml:space="preserve">- на период с 01.07.2019 по 31.12.2019 – </w:t>
      </w:r>
      <w:r w:rsidRPr="002A4BC4">
        <w:rPr>
          <w:b/>
          <w:i/>
          <w:color w:val="000000" w:themeColor="text1"/>
        </w:rPr>
        <w:t>483,56</w:t>
      </w:r>
      <w:r w:rsidRPr="002A4BC4">
        <w:rPr>
          <w:color w:val="000000" w:themeColor="text1"/>
        </w:rPr>
        <w:t xml:space="preserve"> тыс. руб., в том числе на потребительский рынок – </w:t>
      </w:r>
      <w:r w:rsidRPr="002A4BC4">
        <w:rPr>
          <w:b/>
          <w:i/>
          <w:color w:val="000000" w:themeColor="text1"/>
        </w:rPr>
        <w:t>483,56</w:t>
      </w:r>
      <w:r w:rsidRPr="002A4BC4">
        <w:rPr>
          <w:color w:val="000000" w:themeColor="text1"/>
        </w:rPr>
        <w:t xml:space="preserve"> тыс. руб.</w:t>
      </w:r>
    </w:p>
    <w:p w:rsidR="002A4BC4" w:rsidRPr="002A4BC4" w:rsidRDefault="002A4BC4" w:rsidP="002A4BC4">
      <w:pPr>
        <w:ind w:firstLine="284"/>
        <w:jc w:val="both"/>
        <w:rPr>
          <w:color w:val="000000" w:themeColor="text1"/>
        </w:rPr>
      </w:pPr>
      <w:r w:rsidRPr="002A4BC4">
        <w:rPr>
          <w:color w:val="000000" w:themeColor="text1"/>
        </w:rPr>
        <w:t xml:space="preserve">- на период с 01.01.2020 по 30.06.2020 – </w:t>
      </w:r>
      <w:r w:rsidRPr="002A4BC4">
        <w:rPr>
          <w:b/>
          <w:i/>
          <w:color w:val="000000" w:themeColor="text1"/>
        </w:rPr>
        <w:t>483,56</w:t>
      </w:r>
      <w:r w:rsidRPr="002A4BC4">
        <w:rPr>
          <w:color w:val="000000" w:themeColor="text1"/>
        </w:rPr>
        <w:t xml:space="preserve"> м</w:t>
      </w:r>
      <w:r w:rsidRPr="002A4BC4">
        <w:rPr>
          <w:color w:val="000000" w:themeColor="text1"/>
          <w:vertAlign w:val="superscript"/>
        </w:rPr>
        <w:t>3</w:t>
      </w:r>
      <w:r w:rsidRPr="002A4BC4">
        <w:rPr>
          <w:color w:val="000000" w:themeColor="text1"/>
        </w:rPr>
        <w:t xml:space="preserve">, в том числе на потребительский рынок – </w:t>
      </w:r>
      <w:r w:rsidRPr="002A4BC4">
        <w:rPr>
          <w:b/>
          <w:i/>
          <w:color w:val="000000" w:themeColor="text1"/>
        </w:rPr>
        <w:t>483,56</w:t>
      </w:r>
      <w:r w:rsidRPr="002A4BC4">
        <w:rPr>
          <w:color w:val="000000" w:themeColor="text1"/>
        </w:rPr>
        <w:t xml:space="preserve"> м</w:t>
      </w:r>
      <w:r w:rsidRPr="002A4BC4">
        <w:rPr>
          <w:color w:val="000000" w:themeColor="text1"/>
          <w:vertAlign w:val="superscript"/>
        </w:rPr>
        <w:t>3</w:t>
      </w:r>
      <w:r w:rsidRPr="002A4BC4">
        <w:rPr>
          <w:color w:val="000000" w:themeColor="text1"/>
        </w:rPr>
        <w:t>.</w:t>
      </w:r>
    </w:p>
    <w:p w:rsidR="002A4BC4" w:rsidRPr="002A4BC4" w:rsidRDefault="002A4BC4" w:rsidP="002A4BC4">
      <w:pPr>
        <w:ind w:firstLine="284"/>
        <w:jc w:val="both"/>
        <w:rPr>
          <w:color w:val="000000" w:themeColor="text1"/>
        </w:rPr>
      </w:pPr>
      <w:r w:rsidRPr="002A4BC4">
        <w:rPr>
          <w:color w:val="000000" w:themeColor="text1"/>
        </w:rPr>
        <w:t xml:space="preserve">- на период с 01.07.2020 по 31.12.2020 – </w:t>
      </w:r>
      <w:r w:rsidRPr="002A4BC4">
        <w:rPr>
          <w:b/>
          <w:i/>
          <w:color w:val="000000" w:themeColor="text1"/>
        </w:rPr>
        <w:t>493,16</w:t>
      </w:r>
      <w:r w:rsidRPr="002A4BC4">
        <w:rPr>
          <w:color w:val="000000" w:themeColor="text1"/>
        </w:rPr>
        <w:t xml:space="preserve"> м</w:t>
      </w:r>
      <w:r w:rsidRPr="002A4BC4">
        <w:rPr>
          <w:color w:val="000000" w:themeColor="text1"/>
          <w:vertAlign w:val="superscript"/>
        </w:rPr>
        <w:t>3</w:t>
      </w:r>
      <w:r w:rsidRPr="002A4BC4">
        <w:rPr>
          <w:color w:val="000000" w:themeColor="text1"/>
        </w:rPr>
        <w:t xml:space="preserve">, в том числе на потребительский рынок – </w:t>
      </w:r>
      <w:r w:rsidRPr="002A4BC4">
        <w:rPr>
          <w:b/>
          <w:i/>
          <w:color w:val="000000" w:themeColor="text1"/>
        </w:rPr>
        <w:t>493,16</w:t>
      </w:r>
      <w:r w:rsidRPr="002A4BC4">
        <w:rPr>
          <w:color w:val="000000" w:themeColor="text1"/>
        </w:rPr>
        <w:t xml:space="preserve"> м</w:t>
      </w:r>
      <w:r w:rsidRPr="002A4BC4">
        <w:rPr>
          <w:color w:val="000000" w:themeColor="text1"/>
          <w:vertAlign w:val="superscript"/>
        </w:rPr>
        <w:t>3</w:t>
      </w:r>
      <w:r w:rsidRPr="002A4BC4">
        <w:rPr>
          <w:color w:val="000000" w:themeColor="text1"/>
        </w:rPr>
        <w:t>.</w:t>
      </w:r>
    </w:p>
    <w:p w:rsidR="002A4BC4" w:rsidRPr="002A4BC4" w:rsidRDefault="002A4BC4" w:rsidP="002A4BC4">
      <w:pPr>
        <w:ind w:firstLine="284"/>
        <w:jc w:val="both"/>
        <w:rPr>
          <w:color w:val="000000" w:themeColor="text1"/>
        </w:rPr>
      </w:pPr>
      <w:r w:rsidRPr="002A4BC4">
        <w:rPr>
          <w:color w:val="000000" w:themeColor="text1"/>
        </w:rPr>
        <w:t xml:space="preserve">- на период с 01.01.2021 по 30.06.2021 – </w:t>
      </w:r>
      <w:r w:rsidRPr="002A4BC4">
        <w:rPr>
          <w:b/>
          <w:i/>
          <w:color w:val="000000" w:themeColor="text1"/>
        </w:rPr>
        <w:t>493,16</w:t>
      </w:r>
      <w:r w:rsidRPr="002A4BC4">
        <w:rPr>
          <w:color w:val="000000" w:themeColor="text1"/>
        </w:rPr>
        <w:t xml:space="preserve"> м</w:t>
      </w:r>
      <w:r w:rsidRPr="002A4BC4">
        <w:rPr>
          <w:color w:val="000000" w:themeColor="text1"/>
          <w:vertAlign w:val="superscript"/>
        </w:rPr>
        <w:t>3</w:t>
      </w:r>
      <w:r w:rsidRPr="002A4BC4">
        <w:rPr>
          <w:color w:val="000000" w:themeColor="text1"/>
        </w:rPr>
        <w:t xml:space="preserve">, в том числе на потребительский рынок – </w:t>
      </w:r>
      <w:r w:rsidRPr="002A4BC4">
        <w:rPr>
          <w:b/>
          <w:i/>
          <w:color w:val="000000" w:themeColor="text1"/>
        </w:rPr>
        <w:t>493,16</w:t>
      </w:r>
      <w:r w:rsidRPr="002A4BC4">
        <w:rPr>
          <w:color w:val="000000" w:themeColor="text1"/>
        </w:rPr>
        <w:t xml:space="preserve"> м</w:t>
      </w:r>
      <w:r w:rsidRPr="002A4BC4">
        <w:rPr>
          <w:color w:val="000000" w:themeColor="text1"/>
          <w:vertAlign w:val="superscript"/>
        </w:rPr>
        <w:t>3</w:t>
      </w:r>
      <w:r w:rsidRPr="002A4BC4">
        <w:rPr>
          <w:color w:val="000000" w:themeColor="text1"/>
        </w:rPr>
        <w:t>.</w:t>
      </w:r>
    </w:p>
    <w:p w:rsidR="002A4BC4" w:rsidRPr="002A4BC4" w:rsidRDefault="002A4BC4" w:rsidP="002A4BC4">
      <w:pPr>
        <w:ind w:firstLine="284"/>
        <w:jc w:val="both"/>
        <w:rPr>
          <w:color w:val="000000" w:themeColor="text1"/>
        </w:rPr>
      </w:pPr>
      <w:r w:rsidRPr="002A4BC4">
        <w:rPr>
          <w:color w:val="000000" w:themeColor="text1"/>
        </w:rPr>
        <w:t xml:space="preserve">- на период с 01.07.2021 по 31.12.2021 – </w:t>
      </w:r>
      <w:r w:rsidRPr="002A4BC4">
        <w:rPr>
          <w:b/>
          <w:i/>
          <w:color w:val="000000" w:themeColor="text1"/>
        </w:rPr>
        <w:t>520,26</w:t>
      </w:r>
      <w:r w:rsidRPr="002A4BC4">
        <w:rPr>
          <w:color w:val="000000" w:themeColor="text1"/>
        </w:rPr>
        <w:t xml:space="preserve"> м</w:t>
      </w:r>
      <w:r w:rsidRPr="002A4BC4">
        <w:rPr>
          <w:color w:val="000000" w:themeColor="text1"/>
          <w:vertAlign w:val="superscript"/>
        </w:rPr>
        <w:t>3</w:t>
      </w:r>
      <w:r w:rsidRPr="002A4BC4">
        <w:rPr>
          <w:color w:val="000000" w:themeColor="text1"/>
        </w:rPr>
        <w:t xml:space="preserve">, в том числе на потребительский рынок – </w:t>
      </w:r>
      <w:r w:rsidRPr="002A4BC4">
        <w:rPr>
          <w:b/>
          <w:i/>
          <w:color w:val="000000" w:themeColor="text1"/>
        </w:rPr>
        <w:t>520,26</w:t>
      </w:r>
      <w:r w:rsidRPr="002A4BC4">
        <w:rPr>
          <w:color w:val="000000" w:themeColor="text1"/>
        </w:rPr>
        <w:t xml:space="preserve"> м</w:t>
      </w:r>
      <w:r w:rsidRPr="002A4BC4">
        <w:rPr>
          <w:color w:val="000000" w:themeColor="text1"/>
          <w:vertAlign w:val="superscript"/>
        </w:rPr>
        <w:t>3</w:t>
      </w:r>
      <w:r w:rsidRPr="002A4BC4">
        <w:rPr>
          <w:color w:val="000000" w:themeColor="text1"/>
        </w:rPr>
        <w:t>.</w:t>
      </w:r>
    </w:p>
    <w:p w:rsidR="002A4BC4" w:rsidRPr="002A4BC4" w:rsidRDefault="002A4BC4" w:rsidP="002A4BC4">
      <w:pPr>
        <w:ind w:firstLine="709"/>
        <w:jc w:val="both"/>
        <w:rPr>
          <w:color w:val="000000" w:themeColor="text1"/>
        </w:rPr>
      </w:pPr>
    </w:p>
    <w:p w:rsidR="002A4BC4" w:rsidRPr="002A4BC4" w:rsidRDefault="002A4BC4" w:rsidP="002A4BC4">
      <w:pPr>
        <w:jc w:val="center"/>
        <w:rPr>
          <w:b/>
          <w:color w:val="000000" w:themeColor="text1"/>
          <w:u w:val="single"/>
        </w:rPr>
      </w:pPr>
      <w:r w:rsidRPr="002A4BC4">
        <w:rPr>
          <w:b/>
          <w:color w:val="000000" w:themeColor="text1"/>
          <w:u w:val="single"/>
        </w:rPr>
        <w:t xml:space="preserve"> «Техническая вода»</w:t>
      </w:r>
    </w:p>
    <w:p w:rsidR="002A4BC4" w:rsidRPr="002A4BC4" w:rsidRDefault="002A4BC4" w:rsidP="002A4BC4">
      <w:pPr>
        <w:ind w:left="1069"/>
        <w:jc w:val="both"/>
        <w:rPr>
          <w:color w:val="000000" w:themeColor="text1"/>
        </w:rPr>
      </w:pPr>
    </w:p>
    <w:p w:rsidR="002A4BC4" w:rsidRPr="002A4BC4" w:rsidRDefault="002A4BC4" w:rsidP="002A4BC4">
      <w:pPr>
        <w:jc w:val="center"/>
        <w:rPr>
          <w:b/>
          <w:color w:val="000000" w:themeColor="text1"/>
          <w:u w:val="single"/>
        </w:rPr>
      </w:pPr>
      <w:r w:rsidRPr="002A4BC4">
        <w:rPr>
          <w:b/>
          <w:color w:val="000000" w:themeColor="text1"/>
          <w:u w:val="single"/>
        </w:rPr>
        <w:t>Анализ расчета величины необходимой валовой выручки</w:t>
      </w:r>
    </w:p>
    <w:p w:rsidR="002A4BC4" w:rsidRPr="002A4BC4" w:rsidRDefault="002A4BC4" w:rsidP="002A4BC4">
      <w:pPr>
        <w:ind w:firstLine="709"/>
        <w:jc w:val="center"/>
        <w:rPr>
          <w:color w:val="000000" w:themeColor="text1"/>
        </w:rPr>
      </w:pPr>
    </w:p>
    <w:p w:rsidR="002A4BC4" w:rsidRPr="002A4BC4" w:rsidRDefault="002A4BC4" w:rsidP="002A4BC4">
      <w:pPr>
        <w:ind w:firstLine="567"/>
        <w:jc w:val="both"/>
        <w:rPr>
          <w:color w:val="000000" w:themeColor="text1"/>
        </w:rPr>
      </w:pPr>
      <w:r w:rsidRPr="002A4BC4">
        <w:rPr>
          <w:color w:val="000000" w:themeColor="text1"/>
        </w:rPr>
        <w:t xml:space="preserve">Организацией было направлено заявление об установлении тарифа на техническую воду на период с 01.06.2018 по 31.05.2019 (исх. от 31.05.2018      № 483, </w:t>
      </w:r>
      <w:proofErr w:type="spellStart"/>
      <w:r w:rsidRPr="002A4BC4">
        <w:rPr>
          <w:color w:val="000000" w:themeColor="text1"/>
        </w:rPr>
        <w:t>вх</w:t>
      </w:r>
      <w:proofErr w:type="spellEnd"/>
      <w:r w:rsidRPr="002A4BC4">
        <w:rPr>
          <w:color w:val="000000" w:themeColor="text1"/>
        </w:rPr>
        <w:t xml:space="preserve">. от 31.05.2018 № 2708). Необходимая валовая выручка (далее – «НВВ») заявлена на уровне – </w:t>
      </w:r>
      <w:r w:rsidRPr="002A4BC4">
        <w:rPr>
          <w:b/>
          <w:i/>
          <w:color w:val="000000" w:themeColor="text1"/>
        </w:rPr>
        <w:t>63087,0</w:t>
      </w:r>
      <w:r w:rsidRPr="002A4BC4">
        <w:rPr>
          <w:color w:val="000000" w:themeColor="text1"/>
        </w:rPr>
        <w:t xml:space="preserve"> тыс. руб. Тариф в заявление заявлен – </w:t>
      </w:r>
      <w:r w:rsidRPr="002A4BC4">
        <w:rPr>
          <w:b/>
          <w:i/>
          <w:color w:val="000000" w:themeColor="text1"/>
        </w:rPr>
        <w:t xml:space="preserve">55,48 </w:t>
      </w:r>
      <w:r w:rsidRPr="002A4BC4">
        <w:rPr>
          <w:color w:val="000000" w:themeColor="text1"/>
        </w:rPr>
        <w:t xml:space="preserve">руб./м3. Организацией было направлено повторное заявление  о корректировке ранее направленного заявления (исх. от 28.06.2018 № 569, </w:t>
      </w:r>
      <w:proofErr w:type="spellStart"/>
      <w:r w:rsidRPr="002A4BC4">
        <w:rPr>
          <w:color w:val="000000" w:themeColor="text1"/>
        </w:rPr>
        <w:t>вх</w:t>
      </w:r>
      <w:proofErr w:type="spellEnd"/>
      <w:r w:rsidRPr="002A4BC4">
        <w:rPr>
          <w:color w:val="000000" w:themeColor="text1"/>
        </w:rPr>
        <w:t>. от 28.06.2018 № 3128), в котором тариф на период с 01.08.2018 по 31.12.2018 заявлен в размере 53,15 руб./м3, на период 01.01.2019 по 31.12.2019 в размере 54,49 руб./м3, на период с 01.01.2020 по 31.12.2020 в размере 56,90 руб./м3, на период с 01.01.2021 по 31.12.2021 в размере 59,42 руб./м3.</w:t>
      </w:r>
    </w:p>
    <w:p w:rsidR="002A4BC4" w:rsidRPr="002A4BC4" w:rsidRDefault="002A4BC4" w:rsidP="002A4BC4">
      <w:pPr>
        <w:ind w:firstLine="567"/>
        <w:jc w:val="both"/>
        <w:rPr>
          <w:color w:val="000000" w:themeColor="text1"/>
        </w:rPr>
      </w:pPr>
      <w:r w:rsidRPr="002A4BC4">
        <w:rPr>
          <w:color w:val="000000" w:themeColor="text1"/>
        </w:rPr>
        <w:t>Необходимая валовая выручка с учетом календарной разбивки определена на следующем уровне:</w:t>
      </w:r>
    </w:p>
    <w:p w:rsidR="002A4BC4" w:rsidRPr="002A4BC4" w:rsidRDefault="002A4BC4" w:rsidP="002A4BC4">
      <w:pPr>
        <w:ind w:firstLine="567"/>
        <w:jc w:val="both"/>
        <w:rPr>
          <w:color w:val="000000" w:themeColor="text1"/>
        </w:rPr>
      </w:pPr>
      <w:r w:rsidRPr="002A4BC4">
        <w:rPr>
          <w:color w:val="000000" w:themeColor="text1"/>
        </w:rPr>
        <w:t xml:space="preserve">- с 01.01.2018 по 31.12.2018 – в размере </w:t>
      </w:r>
      <w:r w:rsidRPr="002A4BC4">
        <w:rPr>
          <w:b/>
          <w:i/>
          <w:color w:val="000000" w:themeColor="text1"/>
        </w:rPr>
        <w:t xml:space="preserve">916,29 </w:t>
      </w:r>
      <w:r w:rsidRPr="002A4BC4">
        <w:rPr>
          <w:color w:val="000000" w:themeColor="text1"/>
        </w:rPr>
        <w:t xml:space="preserve">тыс. руб., в том числе на потребительский рынок </w:t>
      </w:r>
      <w:r w:rsidRPr="002A4BC4">
        <w:rPr>
          <w:b/>
          <w:i/>
          <w:color w:val="000000" w:themeColor="text1"/>
        </w:rPr>
        <w:t xml:space="preserve">916,29 </w:t>
      </w:r>
      <w:r w:rsidRPr="002A4BC4">
        <w:rPr>
          <w:color w:val="000000" w:themeColor="text1"/>
        </w:rPr>
        <w:t>тыс. руб.;</w:t>
      </w:r>
    </w:p>
    <w:p w:rsidR="002A4BC4" w:rsidRPr="002A4BC4" w:rsidRDefault="002A4BC4" w:rsidP="002A4BC4">
      <w:pPr>
        <w:ind w:firstLine="567"/>
        <w:jc w:val="both"/>
        <w:rPr>
          <w:color w:val="000000" w:themeColor="text1"/>
        </w:rPr>
      </w:pPr>
      <w:r w:rsidRPr="002A4BC4">
        <w:rPr>
          <w:color w:val="000000" w:themeColor="text1"/>
        </w:rPr>
        <w:t xml:space="preserve">- с 01.01.2019 по 30.06.2019 – в размере </w:t>
      </w:r>
      <w:r w:rsidRPr="002A4BC4">
        <w:rPr>
          <w:b/>
          <w:i/>
          <w:color w:val="000000" w:themeColor="text1"/>
        </w:rPr>
        <w:t>458,15</w:t>
      </w:r>
      <w:r w:rsidRPr="002A4BC4">
        <w:rPr>
          <w:color w:val="000000" w:themeColor="text1"/>
        </w:rPr>
        <w:t xml:space="preserve"> тыс. руб., в том числе на потребительский рынок </w:t>
      </w:r>
      <w:r w:rsidRPr="002A4BC4">
        <w:rPr>
          <w:b/>
          <w:i/>
          <w:color w:val="000000" w:themeColor="text1"/>
        </w:rPr>
        <w:t>458,15</w:t>
      </w:r>
      <w:r w:rsidRPr="002A4BC4">
        <w:rPr>
          <w:color w:val="000000" w:themeColor="text1"/>
        </w:rPr>
        <w:t xml:space="preserve"> тыс. руб.</w:t>
      </w:r>
    </w:p>
    <w:p w:rsidR="002A4BC4" w:rsidRPr="002A4BC4" w:rsidRDefault="002A4BC4" w:rsidP="002A4BC4">
      <w:pPr>
        <w:ind w:firstLine="567"/>
        <w:jc w:val="both"/>
        <w:rPr>
          <w:color w:val="000000" w:themeColor="text1"/>
        </w:rPr>
      </w:pPr>
      <w:r w:rsidRPr="002A4BC4">
        <w:rPr>
          <w:color w:val="000000" w:themeColor="text1"/>
        </w:rPr>
        <w:t xml:space="preserve">- с 01.07.2019 по 31.12.2019 – </w:t>
      </w:r>
      <w:r w:rsidRPr="002A4BC4">
        <w:rPr>
          <w:b/>
          <w:i/>
          <w:color w:val="000000" w:themeColor="text1"/>
        </w:rPr>
        <w:t>483,56</w:t>
      </w:r>
      <w:r w:rsidRPr="002A4BC4">
        <w:rPr>
          <w:color w:val="000000" w:themeColor="text1"/>
        </w:rPr>
        <w:t xml:space="preserve"> тыс. руб., в том числе на потребительский рынок </w:t>
      </w:r>
      <w:r w:rsidRPr="002A4BC4">
        <w:rPr>
          <w:b/>
          <w:i/>
          <w:color w:val="000000" w:themeColor="text1"/>
        </w:rPr>
        <w:t>483,56</w:t>
      </w:r>
      <w:r w:rsidRPr="002A4BC4">
        <w:rPr>
          <w:color w:val="000000" w:themeColor="text1"/>
        </w:rPr>
        <w:t xml:space="preserve"> тыс. руб.</w:t>
      </w:r>
    </w:p>
    <w:p w:rsidR="002A4BC4" w:rsidRPr="002A4BC4" w:rsidRDefault="002A4BC4" w:rsidP="002A4BC4">
      <w:pPr>
        <w:ind w:firstLine="567"/>
        <w:jc w:val="both"/>
        <w:rPr>
          <w:color w:val="000000" w:themeColor="text1"/>
        </w:rPr>
      </w:pPr>
      <w:r w:rsidRPr="002A4BC4">
        <w:rPr>
          <w:color w:val="000000" w:themeColor="text1"/>
        </w:rPr>
        <w:t xml:space="preserve">- с 01.01.2020 по 30.06.2020 – </w:t>
      </w:r>
      <w:r w:rsidRPr="002A4BC4">
        <w:rPr>
          <w:b/>
          <w:i/>
          <w:color w:val="000000" w:themeColor="text1"/>
        </w:rPr>
        <w:t>483,56</w:t>
      </w:r>
      <w:r w:rsidRPr="002A4BC4">
        <w:rPr>
          <w:color w:val="000000" w:themeColor="text1"/>
        </w:rPr>
        <w:t xml:space="preserve"> тыс. руб., в том числе на потребительский рынок – </w:t>
      </w:r>
      <w:r w:rsidRPr="002A4BC4">
        <w:rPr>
          <w:b/>
          <w:i/>
          <w:color w:val="000000" w:themeColor="text1"/>
        </w:rPr>
        <w:t xml:space="preserve">483,56 </w:t>
      </w:r>
      <w:r w:rsidRPr="002A4BC4">
        <w:rPr>
          <w:color w:val="000000" w:themeColor="text1"/>
        </w:rPr>
        <w:t>тыс. руб.</w:t>
      </w:r>
    </w:p>
    <w:p w:rsidR="002A4BC4" w:rsidRPr="002A4BC4" w:rsidRDefault="002A4BC4" w:rsidP="002A4BC4">
      <w:pPr>
        <w:ind w:firstLine="567"/>
        <w:jc w:val="both"/>
        <w:rPr>
          <w:color w:val="000000" w:themeColor="text1"/>
        </w:rPr>
      </w:pPr>
      <w:r w:rsidRPr="002A4BC4">
        <w:rPr>
          <w:color w:val="000000" w:themeColor="text1"/>
        </w:rPr>
        <w:t xml:space="preserve">- с 01.07.2020 по 31.12.2020 – </w:t>
      </w:r>
      <w:r w:rsidRPr="002A4BC4">
        <w:rPr>
          <w:b/>
          <w:i/>
          <w:color w:val="000000" w:themeColor="text1"/>
        </w:rPr>
        <w:t>493,16</w:t>
      </w:r>
      <w:r w:rsidRPr="002A4BC4">
        <w:rPr>
          <w:color w:val="000000" w:themeColor="text1"/>
        </w:rPr>
        <w:t xml:space="preserve"> тыс. руб., в том числе на потребительский рынок </w:t>
      </w:r>
      <w:r w:rsidRPr="002A4BC4">
        <w:rPr>
          <w:b/>
          <w:i/>
          <w:color w:val="000000" w:themeColor="text1"/>
        </w:rPr>
        <w:t>493,16</w:t>
      </w:r>
      <w:r w:rsidRPr="002A4BC4">
        <w:rPr>
          <w:color w:val="000000" w:themeColor="text1"/>
        </w:rPr>
        <w:t xml:space="preserve"> тыс. руб.</w:t>
      </w:r>
    </w:p>
    <w:p w:rsidR="002A4BC4" w:rsidRPr="002A4BC4" w:rsidRDefault="002A4BC4" w:rsidP="002A4BC4">
      <w:pPr>
        <w:ind w:firstLine="567"/>
        <w:jc w:val="both"/>
        <w:rPr>
          <w:color w:val="000000" w:themeColor="text1"/>
        </w:rPr>
      </w:pPr>
      <w:r w:rsidRPr="002A4BC4">
        <w:rPr>
          <w:color w:val="000000" w:themeColor="text1"/>
        </w:rPr>
        <w:t xml:space="preserve">- с 01.01.2021 по 30.06.2021 – </w:t>
      </w:r>
      <w:r w:rsidRPr="002A4BC4">
        <w:rPr>
          <w:b/>
          <w:i/>
          <w:color w:val="000000" w:themeColor="text1"/>
        </w:rPr>
        <w:t>493,16</w:t>
      </w:r>
      <w:r w:rsidRPr="002A4BC4">
        <w:rPr>
          <w:color w:val="000000" w:themeColor="text1"/>
        </w:rPr>
        <w:t xml:space="preserve"> тыс. руб., в том числе на потребительский рынок </w:t>
      </w:r>
      <w:r w:rsidRPr="002A4BC4">
        <w:rPr>
          <w:b/>
          <w:i/>
          <w:color w:val="000000" w:themeColor="text1"/>
        </w:rPr>
        <w:t>493,16</w:t>
      </w:r>
      <w:r w:rsidRPr="002A4BC4">
        <w:rPr>
          <w:color w:val="000000" w:themeColor="text1"/>
        </w:rPr>
        <w:t xml:space="preserve"> тыс. руб.</w:t>
      </w:r>
    </w:p>
    <w:p w:rsidR="002A4BC4" w:rsidRPr="002A4BC4" w:rsidRDefault="002A4BC4" w:rsidP="002A4BC4">
      <w:pPr>
        <w:ind w:firstLine="567"/>
        <w:jc w:val="both"/>
        <w:rPr>
          <w:color w:val="000000" w:themeColor="text1"/>
        </w:rPr>
      </w:pPr>
      <w:r w:rsidRPr="002A4BC4">
        <w:rPr>
          <w:color w:val="000000" w:themeColor="text1"/>
        </w:rPr>
        <w:t xml:space="preserve">- с 01.07.2021 по 31.12.2021 – </w:t>
      </w:r>
      <w:r w:rsidRPr="002A4BC4">
        <w:rPr>
          <w:b/>
          <w:i/>
          <w:color w:val="000000" w:themeColor="text1"/>
        </w:rPr>
        <w:t>520,26</w:t>
      </w:r>
      <w:r w:rsidRPr="002A4BC4">
        <w:rPr>
          <w:color w:val="000000" w:themeColor="text1"/>
        </w:rPr>
        <w:t xml:space="preserve"> тыс. руб., в том числе на потребительский рынок </w:t>
      </w:r>
      <w:r w:rsidRPr="002A4BC4">
        <w:rPr>
          <w:b/>
          <w:i/>
          <w:color w:val="000000" w:themeColor="text1"/>
        </w:rPr>
        <w:t>520,26</w:t>
      </w:r>
      <w:r w:rsidRPr="002A4BC4">
        <w:rPr>
          <w:color w:val="000000" w:themeColor="text1"/>
        </w:rPr>
        <w:t xml:space="preserve"> тыс. руб.</w:t>
      </w:r>
    </w:p>
    <w:p w:rsidR="002A4BC4" w:rsidRPr="002A4BC4" w:rsidRDefault="002A4BC4" w:rsidP="002A4BC4">
      <w:pPr>
        <w:ind w:firstLine="567"/>
        <w:jc w:val="both"/>
        <w:rPr>
          <w:color w:val="000000" w:themeColor="text1"/>
        </w:rPr>
      </w:pPr>
      <w:r w:rsidRPr="002A4BC4">
        <w:rPr>
          <w:color w:val="000000" w:themeColor="text1"/>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2A4BC4" w:rsidRPr="002A4BC4" w:rsidRDefault="002A4BC4" w:rsidP="00891A92">
      <w:pPr>
        <w:pStyle w:val="af3"/>
        <w:numPr>
          <w:ilvl w:val="0"/>
          <w:numId w:val="15"/>
        </w:numPr>
        <w:jc w:val="center"/>
        <w:rPr>
          <w:b/>
          <w:u w:val="single"/>
        </w:rPr>
      </w:pPr>
      <w:r w:rsidRPr="002A4BC4">
        <w:rPr>
          <w:b/>
          <w:u w:val="single"/>
        </w:rPr>
        <w:t>Базовый уровень операционных расходов на 2018 год</w:t>
      </w:r>
    </w:p>
    <w:p w:rsidR="002A4BC4" w:rsidRPr="002A4BC4" w:rsidRDefault="002A4BC4" w:rsidP="002A4BC4">
      <w:pPr>
        <w:pStyle w:val="af3"/>
        <w:ind w:left="1429"/>
        <w:rPr>
          <w:u w:val="single"/>
        </w:rPr>
      </w:pPr>
    </w:p>
    <w:p w:rsidR="002A4BC4" w:rsidRPr="002A4BC4" w:rsidRDefault="002A4BC4" w:rsidP="002A4BC4">
      <w:pPr>
        <w:tabs>
          <w:tab w:val="left" w:pos="1134"/>
        </w:tabs>
        <w:ind w:firstLine="709"/>
        <w:jc w:val="both"/>
      </w:pPr>
      <w:r w:rsidRPr="002A4BC4">
        <w:t>Расходы организации на 2018 год заявлены на период с 01.08.2018 по 31.12.2018. Регулирующим органом учтены затраты в годовом выражении.</w:t>
      </w:r>
    </w:p>
    <w:p w:rsidR="002A4BC4" w:rsidRPr="002A4BC4" w:rsidRDefault="002A4BC4" w:rsidP="002A4BC4">
      <w:pPr>
        <w:ind w:firstLine="709"/>
        <w:jc w:val="center"/>
        <w:rPr>
          <w:b/>
          <w:u w:val="single"/>
        </w:rPr>
      </w:pPr>
      <w:r w:rsidRPr="002A4BC4">
        <w:rPr>
          <w:b/>
          <w:u w:val="single"/>
        </w:rPr>
        <w:t xml:space="preserve"> «Реагенты»</w:t>
      </w:r>
    </w:p>
    <w:p w:rsidR="002A4BC4" w:rsidRPr="002A4BC4" w:rsidRDefault="002A4BC4" w:rsidP="002A4BC4">
      <w:pPr>
        <w:tabs>
          <w:tab w:val="left" w:pos="1134"/>
        </w:tabs>
        <w:ind w:firstLine="709"/>
        <w:jc w:val="both"/>
      </w:pPr>
      <w:bookmarkStart w:id="36" w:name="_Hlk501094978"/>
      <w:r w:rsidRPr="002A4BC4">
        <w:t xml:space="preserve">Организацией заявлены для учета в необходимой валовой выручке расходы по данной статье в сумме </w:t>
      </w:r>
      <w:r w:rsidRPr="002A4BC4">
        <w:rPr>
          <w:b/>
          <w:i/>
        </w:rPr>
        <w:t>26,97</w:t>
      </w:r>
      <w:r w:rsidRPr="002A4BC4">
        <w:t xml:space="preserve"> тыс. руб., гипохлорит натрия в количестве </w:t>
      </w:r>
      <w:r w:rsidRPr="002A4BC4">
        <w:rPr>
          <w:b/>
          <w:i/>
        </w:rPr>
        <w:t>0,99</w:t>
      </w:r>
      <w:r w:rsidRPr="002A4BC4">
        <w:t xml:space="preserve"> т., по цене </w:t>
      </w:r>
      <w:r w:rsidRPr="002A4BC4">
        <w:rPr>
          <w:b/>
          <w:i/>
        </w:rPr>
        <w:t>23730</w:t>
      </w:r>
      <w:r w:rsidRPr="002A4BC4">
        <w:t xml:space="preserve"> руб. /т. Коагулянт в количестве </w:t>
      </w:r>
      <w:r w:rsidRPr="002A4BC4">
        <w:rPr>
          <w:b/>
          <w:i/>
        </w:rPr>
        <w:t>0,04</w:t>
      </w:r>
      <w:r w:rsidRPr="002A4BC4">
        <w:t xml:space="preserve"> т по цене </w:t>
      </w:r>
      <w:r w:rsidRPr="002A4BC4">
        <w:rPr>
          <w:b/>
          <w:i/>
        </w:rPr>
        <w:t>91770</w:t>
      </w:r>
      <w:r w:rsidRPr="002A4BC4">
        <w:t>, руб./т.</w:t>
      </w:r>
    </w:p>
    <w:bookmarkEnd w:id="36"/>
    <w:p w:rsidR="002A4BC4" w:rsidRPr="002A4BC4" w:rsidRDefault="002A4BC4" w:rsidP="002A4BC4">
      <w:pPr>
        <w:ind w:firstLine="709"/>
        <w:jc w:val="both"/>
        <w:rPr>
          <w:color w:val="FF0000"/>
        </w:rPr>
      </w:pPr>
      <w:r w:rsidRPr="002A4BC4">
        <w:t>Регулирующим органом расходы по данной статье отклонены, ввиду отсутствия документального подтверждения использования реагентов для технической воды.</w:t>
      </w:r>
    </w:p>
    <w:p w:rsidR="002A4BC4" w:rsidRPr="002A4BC4" w:rsidRDefault="002A4BC4" w:rsidP="002A4BC4">
      <w:pPr>
        <w:tabs>
          <w:tab w:val="left" w:pos="1134"/>
        </w:tabs>
        <w:ind w:firstLine="709"/>
        <w:jc w:val="center"/>
        <w:rPr>
          <w:b/>
          <w:u w:val="single"/>
        </w:rPr>
      </w:pPr>
      <w:bookmarkStart w:id="37" w:name="_Hlk501095324"/>
      <w:r w:rsidRPr="002A4BC4">
        <w:rPr>
          <w:b/>
          <w:u w:val="single"/>
        </w:rPr>
        <w:t xml:space="preserve"> «Закупка заполнителей фильтров»</w:t>
      </w:r>
    </w:p>
    <w:p w:rsidR="002A4BC4" w:rsidRPr="002A4BC4" w:rsidRDefault="002A4BC4" w:rsidP="002A4BC4">
      <w:pPr>
        <w:tabs>
          <w:tab w:val="left" w:pos="1134"/>
        </w:tabs>
        <w:ind w:firstLine="709"/>
        <w:jc w:val="both"/>
      </w:pPr>
      <w:r w:rsidRPr="002A4BC4">
        <w:t xml:space="preserve">Организацией заявлены расходы в сумме </w:t>
      </w:r>
      <w:r w:rsidRPr="002A4BC4">
        <w:rPr>
          <w:b/>
          <w:i/>
        </w:rPr>
        <w:t>43,83</w:t>
      </w:r>
      <w:r w:rsidRPr="002A4BC4">
        <w:t xml:space="preserve"> тыс. руб.</w:t>
      </w:r>
    </w:p>
    <w:p w:rsidR="002A4BC4" w:rsidRPr="002A4BC4" w:rsidRDefault="002A4BC4" w:rsidP="002A4BC4">
      <w:pPr>
        <w:tabs>
          <w:tab w:val="left" w:pos="1134"/>
        </w:tabs>
        <w:ind w:firstLine="709"/>
        <w:jc w:val="both"/>
      </w:pPr>
      <w:r w:rsidRPr="002A4BC4">
        <w:t>Данная статья расходов финансируется за счет средств органов местного самоуправления, в связи с чем отклонена регулирующим органом.</w:t>
      </w:r>
    </w:p>
    <w:p w:rsidR="002A4BC4" w:rsidRPr="002A4BC4" w:rsidRDefault="002A4BC4" w:rsidP="002A4BC4">
      <w:pPr>
        <w:tabs>
          <w:tab w:val="left" w:pos="1134"/>
        </w:tabs>
        <w:ind w:firstLine="709"/>
        <w:jc w:val="center"/>
        <w:rPr>
          <w:b/>
          <w:u w:val="single"/>
        </w:rPr>
      </w:pPr>
    </w:p>
    <w:bookmarkEnd w:id="37"/>
    <w:p w:rsidR="002A4BC4" w:rsidRPr="002A4BC4" w:rsidRDefault="002A4BC4" w:rsidP="002A4BC4">
      <w:pPr>
        <w:tabs>
          <w:tab w:val="left" w:pos="1134"/>
        </w:tabs>
        <w:ind w:firstLine="709"/>
        <w:jc w:val="center"/>
        <w:rPr>
          <w:b/>
          <w:u w:val="single"/>
        </w:rPr>
      </w:pPr>
      <w:r w:rsidRPr="002A4BC4">
        <w:rPr>
          <w:b/>
          <w:u w:val="single"/>
        </w:rPr>
        <w:t>«Расходы на оплату труда основного производственного персонала»</w:t>
      </w:r>
    </w:p>
    <w:p w:rsidR="002A4BC4" w:rsidRPr="002A4BC4" w:rsidRDefault="002A4BC4" w:rsidP="002A4BC4">
      <w:pPr>
        <w:tabs>
          <w:tab w:val="left" w:pos="1134"/>
        </w:tabs>
        <w:ind w:firstLine="709"/>
        <w:jc w:val="both"/>
      </w:pPr>
      <w:r w:rsidRPr="002A4BC4">
        <w:t xml:space="preserve">Организацией заявлены для учета в необходимой валовой выручке расходы по данной статье в сумме </w:t>
      </w:r>
      <w:r w:rsidRPr="002A4BC4">
        <w:rPr>
          <w:b/>
          <w:i/>
        </w:rPr>
        <w:t>166,55</w:t>
      </w:r>
      <w:r w:rsidRPr="002A4BC4">
        <w:t xml:space="preserve"> тыс. руб. Уровень среднемесячной заработной платы, заявленный организацией – </w:t>
      </w:r>
      <w:r w:rsidRPr="002A4BC4">
        <w:rPr>
          <w:b/>
          <w:i/>
        </w:rPr>
        <w:t>14054,85</w:t>
      </w:r>
      <w:r w:rsidRPr="002A4BC4">
        <w:t xml:space="preserve"> руб./чел./мес., численность основного производственного персонала – </w:t>
      </w:r>
      <w:r w:rsidRPr="002A4BC4">
        <w:rPr>
          <w:b/>
          <w:i/>
        </w:rPr>
        <w:t xml:space="preserve">2,37 </w:t>
      </w:r>
      <w:r w:rsidRPr="002A4BC4">
        <w:t xml:space="preserve">человека. </w:t>
      </w:r>
    </w:p>
    <w:p w:rsidR="002A4BC4" w:rsidRPr="002A4BC4" w:rsidRDefault="002A4BC4" w:rsidP="002A4BC4">
      <w:pPr>
        <w:tabs>
          <w:tab w:val="left" w:pos="1134"/>
        </w:tabs>
        <w:ind w:firstLine="709"/>
        <w:jc w:val="both"/>
      </w:pPr>
      <w:r w:rsidRPr="002A4BC4">
        <w:t xml:space="preserve">Расходы приняты на уровне </w:t>
      </w:r>
      <w:r w:rsidRPr="002A4BC4">
        <w:rPr>
          <w:b/>
          <w:i/>
        </w:rPr>
        <w:t>260,0</w:t>
      </w:r>
      <w:r w:rsidRPr="002A4BC4">
        <w:t xml:space="preserve"> тыс. руб. по фактическим затратам 2017 г. с учетом ИПЦ на 2018 – 103,7 в доле объема технической воды (3,3%) от общего объема полезного отпуска питьевой воды. Уровень среднемесячной заработной платы составил </w:t>
      </w:r>
      <w:r w:rsidRPr="002A4BC4">
        <w:rPr>
          <w:b/>
          <w:i/>
        </w:rPr>
        <w:t>12961,30</w:t>
      </w:r>
      <w:r w:rsidRPr="002A4BC4">
        <w:t xml:space="preserve"> руб. /чел./мес. </w:t>
      </w:r>
    </w:p>
    <w:p w:rsidR="002A4BC4" w:rsidRPr="002A4BC4" w:rsidRDefault="002A4BC4" w:rsidP="002A4BC4">
      <w:pPr>
        <w:tabs>
          <w:tab w:val="left" w:pos="1134"/>
        </w:tabs>
        <w:ind w:firstLine="709"/>
        <w:jc w:val="both"/>
      </w:pPr>
      <w:r w:rsidRPr="002A4BC4">
        <w:t>Численность ОПП учтена по фактической численности за 2017 г. в доле технической воды (3,3%) в общем объеме полезного отпуска питьевой воды и составила 1,68 человека.</w:t>
      </w:r>
    </w:p>
    <w:p w:rsidR="002A4BC4" w:rsidRPr="002A4BC4" w:rsidRDefault="002A4BC4" w:rsidP="002A4BC4">
      <w:pPr>
        <w:tabs>
          <w:tab w:val="left" w:pos="1134"/>
        </w:tabs>
        <w:ind w:firstLine="709"/>
        <w:jc w:val="both"/>
      </w:pPr>
    </w:p>
    <w:p w:rsidR="002A4BC4" w:rsidRPr="002A4BC4" w:rsidRDefault="002A4BC4" w:rsidP="002A4BC4">
      <w:pPr>
        <w:tabs>
          <w:tab w:val="left" w:pos="1134"/>
        </w:tabs>
        <w:ind w:firstLine="709"/>
        <w:jc w:val="center"/>
        <w:rPr>
          <w:b/>
          <w:u w:val="single"/>
        </w:rPr>
      </w:pPr>
      <w:r w:rsidRPr="002A4BC4">
        <w:rPr>
          <w:b/>
          <w:u w:val="single"/>
        </w:rPr>
        <w:t>«Отчисления на социальные нужды от расходов на оплату труда основного производственного персонала»</w:t>
      </w:r>
    </w:p>
    <w:p w:rsidR="002A4BC4" w:rsidRPr="002A4BC4" w:rsidRDefault="002A4BC4" w:rsidP="002A4BC4">
      <w:pPr>
        <w:tabs>
          <w:tab w:val="left" w:pos="1134"/>
        </w:tabs>
        <w:ind w:firstLine="709"/>
        <w:jc w:val="both"/>
      </w:pPr>
      <w:r w:rsidRPr="002A4BC4">
        <w:t xml:space="preserve">Затраты по данной статье на период с </w:t>
      </w:r>
      <w:r w:rsidRPr="002A4BC4">
        <w:rPr>
          <w:b/>
        </w:rPr>
        <w:t>01.08.2018</w:t>
      </w:r>
      <w:r w:rsidRPr="002A4BC4">
        <w:t xml:space="preserve"> по </w:t>
      </w:r>
      <w:r w:rsidRPr="002A4BC4">
        <w:rPr>
          <w:b/>
        </w:rPr>
        <w:t>31.12.2018</w:t>
      </w:r>
      <w:r w:rsidRPr="002A4BC4">
        <w:t xml:space="preserve"> заявлены организацией в сумме </w:t>
      </w:r>
      <w:r w:rsidRPr="002A4BC4">
        <w:rPr>
          <w:b/>
          <w:i/>
        </w:rPr>
        <w:t>50,30</w:t>
      </w:r>
      <w:r w:rsidRPr="002A4BC4">
        <w:t xml:space="preserve"> тыс. руб.</w:t>
      </w:r>
    </w:p>
    <w:p w:rsidR="002A4BC4" w:rsidRPr="002A4BC4" w:rsidRDefault="002A4BC4" w:rsidP="002A4BC4">
      <w:pPr>
        <w:tabs>
          <w:tab w:val="left" w:pos="1134"/>
        </w:tabs>
        <w:ind w:firstLine="709"/>
        <w:jc w:val="both"/>
        <w:rPr>
          <w:color w:val="000000"/>
        </w:rPr>
      </w:pPr>
      <w:r w:rsidRPr="002A4BC4">
        <w:t xml:space="preserve">Отчисления на социальные нужды от расходов на оплату труда основного производственного персонала предлагается принять в размере </w:t>
      </w:r>
      <w:r w:rsidRPr="002A4BC4">
        <w:rPr>
          <w:b/>
          <w:i/>
        </w:rPr>
        <w:t>78,52</w:t>
      </w:r>
      <w:r w:rsidRPr="002A4BC4">
        <w:rPr>
          <w:b/>
        </w:rPr>
        <w:t xml:space="preserve"> </w:t>
      </w:r>
      <w:r w:rsidRPr="002A4BC4">
        <w:t>тыс. руб.</w:t>
      </w:r>
      <w:r w:rsidRPr="002A4BC4">
        <w:rPr>
          <w:color w:val="000000"/>
        </w:rPr>
        <w:t xml:space="preserve"> </w:t>
      </w:r>
    </w:p>
    <w:p w:rsidR="002A4BC4" w:rsidRPr="002A4BC4" w:rsidRDefault="002A4BC4" w:rsidP="002A4BC4">
      <w:pPr>
        <w:tabs>
          <w:tab w:val="left" w:pos="1134"/>
        </w:tabs>
        <w:ind w:firstLine="709"/>
        <w:jc w:val="both"/>
        <w:rPr>
          <w:color w:val="000000"/>
        </w:rPr>
      </w:pPr>
      <w:r w:rsidRPr="002A4BC4">
        <w:rPr>
          <w:color w:val="000000"/>
        </w:rPr>
        <w:t>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w:t>
      </w:r>
    </w:p>
    <w:p w:rsidR="002A4BC4" w:rsidRPr="002A4BC4" w:rsidRDefault="002A4BC4" w:rsidP="002A4BC4">
      <w:pPr>
        <w:tabs>
          <w:tab w:val="left" w:pos="1134"/>
        </w:tabs>
        <w:ind w:firstLine="709"/>
        <w:jc w:val="both"/>
      </w:pPr>
    </w:p>
    <w:p w:rsidR="002A4BC4" w:rsidRPr="002A4BC4" w:rsidRDefault="002A4BC4" w:rsidP="002A4BC4">
      <w:pPr>
        <w:tabs>
          <w:tab w:val="left" w:pos="1134"/>
        </w:tabs>
        <w:ind w:firstLine="709"/>
        <w:jc w:val="center"/>
        <w:rPr>
          <w:b/>
          <w:u w:val="single"/>
        </w:rPr>
      </w:pPr>
      <w:r w:rsidRPr="002A4BC4">
        <w:rPr>
          <w:b/>
          <w:u w:val="single"/>
        </w:rPr>
        <w:t>«Цеховые расходы»</w:t>
      </w:r>
    </w:p>
    <w:p w:rsidR="002A4BC4" w:rsidRPr="002A4BC4" w:rsidRDefault="002A4BC4" w:rsidP="002A4BC4">
      <w:pPr>
        <w:tabs>
          <w:tab w:val="left" w:pos="1134"/>
        </w:tabs>
        <w:ind w:firstLine="709"/>
        <w:jc w:val="both"/>
      </w:pPr>
      <w:r w:rsidRPr="002A4BC4">
        <w:t xml:space="preserve">Организацией заявлены для учета в необходимой валовой выручке расходы по данной статье в сумме </w:t>
      </w:r>
      <w:r w:rsidRPr="002A4BC4">
        <w:rPr>
          <w:b/>
          <w:i/>
        </w:rPr>
        <w:t>135,14</w:t>
      </w:r>
      <w:r w:rsidRPr="002A4BC4">
        <w:t xml:space="preserve"> тыс. руб. Затраты на оплату труда цехового персонала </w:t>
      </w:r>
      <w:r w:rsidRPr="002A4BC4">
        <w:rPr>
          <w:b/>
          <w:i/>
        </w:rPr>
        <w:t>74,23</w:t>
      </w:r>
      <w:r w:rsidRPr="002A4BC4">
        <w:t xml:space="preserve"> тыс. руб.</w:t>
      </w:r>
    </w:p>
    <w:p w:rsidR="002A4BC4" w:rsidRPr="002A4BC4" w:rsidRDefault="002A4BC4" w:rsidP="002A4BC4">
      <w:pPr>
        <w:tabs>
          <w:tab w:val="left" w:pos="1134"/>
        </w:tabs>
        <w:ind w:firstLine="709"/>
        <w:jc w:val="both"/>
      </w:pPr>
      <w:r w:rsidRPr="002A4BC4">
        <w:t xml:space="preserve">Уровень среднемесячной заработной платы, заявленный организацией – </w:t>
      </w:r>
      <w:r w:rsidRPr="002A4BC4">
        <w:rPr>
          <w:b/>
          <w:i/>
        </w:rPr>
        <w:t>13746,30</w:t>
      </w:r>
      <w:r w:rsidRPr="002A4BC4">
        <w:t xml:space="preserve"> руб./чел./мес., численность персонала – </w:t>
      </w:r>
      <w:r w:rsidRPr="002A4BC4">
        <w:rPr>
          <w:b/>
          <w:i/>
        </w:rPr>
        <w:t xml:space="preserve">1,08 </w:t>
      </w:r>
      <w:r w:rsidRPr="002A4BC4">
        <w:t xml:space="preserve">человека. </w:t>
      </w:r>
    </w:p>
    <w:p w:rsidR="002A4BC4" w:rsidRPr="002A4BC4" w:rsidRDefault="002A4BC4" w:rsidP="002A4BC4">
      <w:pPr>
        <w:tabs>
          <w:tab w:val="left" w:pos="1134"/>
        </w:tabs>
        <w:ind w:firstLine="709"/>
        <w:jc w:val="both"/>
      </w:pPr>
      <w:r w:rsidRPr="002A4BC4">
        <w:t xml:space="preserve">Отчисления на социальные нужды от расходов на оплату труда цехового персонала в размере </w:t>
      </w:r>
      <w:r w:rsidRPr="002A4BC4">
        <w:rPr>
          <w:b/>
          <w:i/>
        </w:rPr>
        <w:t>22,42</w:t>
      </w:r>
      <w:r w:rsidRPr="002A4BC4">
        <w:rPr>
          <w:b/>
        </w:rPr>
        <w:t xml:space="preserve"> </w:t>
      </w:r>
      <w:r w:rsidRPr="002A4BC4">
        <w:t>тыс. руб.</w:t>
      </w:r>
    </w:p>
    <w:p w:rsidR="002A4BC4" w:rsidRPr="002A4BC4" w:rsidRDefault="002A4BC4" w:rsidP="002A4BC4">
      <w:pPr>
        <w:tabs>
          <w:tab w:val="left" w:pos="1134"/>
        </w:tabs>
        <w:ind w:firstLine="709"/>
        <w:jc w:val="both"/>
      </w:pPr>
      <w:r w:rsidRPr="002A4BC4">
        <w:t xml:space="preserve">Прочие цеховые расходы заявлены в сумме </w:t>
      </w:r>
      <w:r w:rsidRPr="002A4BC4">
        <w:rPr>
          <w:b/>
          <w:i/>
        </w:rPr>
        <w:t>38,49</w:t>
      </w:r>
      <w:r w:rsidRPr="002A4BC4">
        <w:t xml:space="preserve"> тыс. руб.</w:t>
      </w:r>
    </w:p>
    <w:p w:rsidR="002A4BC4" w:rsidRPr="002A4BC4" w:rsidRDefault="002A4BC4" w:rsidP="002A4BC4">
      <w:pPr>
        <w:tabs>
          <w:tab w:val="left" w:pos="0"/>
          <w:tab w:val="left" w:pos="993"/>
        </w:tabs>
        <w:ind w:firstLine="709"/>
        <w:jc w:val="both"/>
      </w:pPr>
      <w:r w:rsidRPr="002A4BC4">
        <w:t xml:space="preserve">Расходы приняты на уровне </w:t>
      </w:r>
      <w:r w:rsidRPr="002A4BC4">
        <w:rPr>
          <w:b/>
          <w:i/>
        </w:rPr>
        <w:t>207,51</w:t>
      </w:r>
      <w:r w:rsidRPr="002A4BC4">
        <w:t xml:space="preserve"> тыс. руб. ФОТ цехового персонала принят по фактическим затратам за 2017 г. с учетом ИПЦ на 2018 г. – 103,7 в доле объема технической воды (3,3%) – 121,76 тыс. руб. Уровень среднемесячной заработной платы составит </w:t>
      </w:r>
      <w:r w:rsidRPr="002A4BC4">
        <w:rPr>
          <w:b/>
          <w:i/>
        </w:rPr>
        <w:t xml:space="preserve">12705,40 </w:t>
      </w:r>
      <w:r w:rsidRPr="002A4BC4">
        <w:t xml:space="preserve">руб./чел./мес., численность персонала составляет </w:t>
      </w:r>
      <w:r w:rsidRPr="002A4BC4">
        <w:rPr>
          <w:b/>
          <w:i/>
        </w:rPr>
        <w:t>0,80</w:t>
      </w:r>
      <w:r w:rsidRPr="002A4BC4">
        <w:t xml:space="preserve"> человека. Численность учтена по фактической численности 2017 г. в доле объема технической воды (3,3%). </w:t>
      </w:r>
    </w:p>
    <w:p w:rsidR="002A4BC4" w:rsidRPr="002A4BC4" w:rsidRDefault="002A4BC4" w:rsidP="002A4BC4">
      <w:pPr>
        <w:tabs>
          <w:tab w:val="left" w:pos="1134"/>
        </w:tabs>
        <w:ind w:firstLine="709"/>
        <w:jc w:val="both"/>
      </w:pPr>
      <w:r w:rsidRPr="002A4BC4">
        <w:t xml:space="preserve">Отчисления на социальные нужды от расходов на оплату труда цехового персонала принимаются в соответствии с действующим законодательством в размере </w:t>
      </w:r>
      <w:r w:rsidRPr="002A4BC4">
        <w:rPr>
          <w:b/>
          <w:i/>
        </w:rPr>
        <w:t>36,77</w:t>
      </w:r>
      <w:r w:rsidRPr="002A4BC4">
        <w:t xml:space="preserve"> тыс. руб. </w:t>
      </w:r>
    </w:p>
    <w:p w:rsidR="002A4BC4" w:rsidRPr="002A4BC4" w:rsidRDefault="002A4BC4" w:rsidP="002A4BC4">
      <w:pPr>
        <w:tabs>
          <w:tab w:val="left" w:pos="1134"/>
        </w:tabs>
        <w:ind w:firstLine="709"/>
        <w:jc w:val="both"/>
      </w:pPr>
      <w:r w:rsidRPr="002A4BC4">
        <w:t xml:space="preserve">Прочие цеховые расходы принимаются в размере </w:t>
      </w:r>
      <w:r w:rsidRPr="002A4BC4">
        <w:rPr>
          <w:b/>
          <w:i/>
        </w:rPr>
        <w:t>48,98</w:t>
      </w:r>
      <w:r w:rsidRPr="002A4BC4">
        <w:t xml:space="preserve"> тыс. руб. – по фактическим затратам 2017 г. с индексом-дефлятором Минэкономразвития РФ на 2018 год 103,7 в доле выручки от реализации услуг холодного водоснабжения за 2017 г. (58,7%) с учетом доли объема технической воды (3,3%). </w:t>
      </w:r>
    </w:p>
    <w:p w:rsidR="002A4BC4" w:rsidRPr="002A4BC4" w:rsidRDefault="002A4BC4" w:rsidP="002A4BC4">
      <w:pPr>
        <w:tabs>
          <w:tab w:val="left" w:pos="1134"/>
        </w:tabs>
        <w:ind w:firstLine="709"/>
        <w:jc w:val="center"/>
        <w:rPr>
          <w:u w:val="single"/>
        </w:rPr>
      </w:pPr>
      <w:r w:rsidRPr="002A4BC4">
        <w:rPr>
          <w:u w:val="single"/>
        </w:rPr>
        <w:lastRenderedPageBreak/>
        <w:t>«</w:t>
      </w:r>
      <w:r w:rsidRPr="002A4BC4">
        <w:rPr>
          <w:b/>
          <w:u w:val="single"/>
        </w:rPr>
        <w:t>Прочие производственные расходы</w:t>
      </w:r>
      <w:r w:rsidRPr="002A4BC4">
        <w:rPr>
          <w:u w:val="single"/>
        </w:rPr>
        <w:t>»</w:t>
      </w:r>
    </w:p>
    <w:p w:rsidR="002A4BC4" w:rsidRPr="002A4BC4" w:rsidRDefault="002A4BC4" w:rsidP="002A4BC4">
      <w:pPr>
        <w:tabs>
          <w:tab w:val="left" w:pos="1134"/>
        </w:tabs>
        <w:ind w:firstLine="709"/>
        <w:jc w:val="both"/>
      </w:pPr>
      <w:r w:rsidRPr="002A4BC4">
        <w:t xml:space="preserve">Организации заявлены для учета в необходимой валовой выручке расходы по данной статье в сумме </w:t>
      </w:r>
      <w:r w:rsidRPr="002A4BC4">
        <w:rPr>
          <w:b/>
          <w:i/>
        </w:rPr>
        <w:t>30,12</w:t>
      </w:r>
      <w:r w:rsidRPr="002A4BC4">
        <w:t xml:space="preserve"> тыс. руб., в частности: расходы на лабораторные анализы в размере </w:t>
      </w:r>
      <w:r w:rsidRPr="002A4BC4">
        <w:rPr>
          <w:b/>
          <w:i/>
        </w:rPr>
        <w:t>11,24</w:t>
      </w:r>
      <w:r w:rsidRPr="002A4BC4">
        <w:t xml:space="preserve"> тыс. руб., расходы на охрану труда в размере </w:t>
      </w:r>
      <w:r w:rsidRPr="002A4BC4">
        <w:rPr>
          <w:b/>
          <w:i/>
        </w:rPr>
        <w:t>4,97</w:t>
      </w:r>
      <w:r w:rsidRPr="002A4BC4">
        <w:t xml:space="preserve"> тыс. руб., расходы по охране объектов ЧОП – </w:t>
      </w:r>
      <w:r w:rsidRPr="002A4BC4">
        <w:rPr>
          <w:b/>
          <w:i/>
        </w:rPr>
        <w:t>9,66</w:t>
      </w:r>
      <w:r w:rsidRPr="002A4BC4">
        <w:t xml:space="preserve"> тыс. руб., расходы на топливо (уголь)для котельных на водозаборе – </w:t>
      </w:r>
      <w:r w:rsidRPr="002A4BC4">
        <w:rPr>
          <w:b/>
          <w:i/>
        </w:rPr>
        <w:t>4,25</w:t>
      </w:r>
      <w:r w:rsidRPr="002A4BC4">
        <w:t xml:space="preserve"> тыс. руб.</w:t>
      </w:r>
    </w:p>
    <w:p w:rsidR="002A4BC4" w:rsidRPr="002A4BC4" w:rsidRDefault="002A4BC4" w:rsidP="002A4BC4">
      <w:pPr>
        <w:tabs>
          <w:tab w:val="left" w:pos="1134"/>
        </w:tabs>
        <w:ind w:firstLine="709"/>
        <w:jc w:val="both"/>
      </w:pPr>
      <w:r w:rsidRPr="002A4BC4">
        <w:t xml:space="preserve">Расходы принимаются в сумме </w:t>
      </w:r>
      <w:r w:rsidRPr="002A4BC4">
        <w:rPr>
          <w:b/>
          <w:i/>
        </w:rPr>
        <w:t>29,22</w:t>
      </w:r>
      <w:r w:rsidRPr="002A4BC4">
        <w:t xml:space="preserve"> тыс. руб.</w:t>
      </w:r>
    </w:p>
    <w:p w:rsidR="002A4BC4" w:rsidRPr="002A4BC4" w:rsidRDefault="002A4BC4" w:rsidP="002A4BC4">
      <w:pPr>
        <w:tabs>
          <w:tab w:val="left" w:pos="1134"/>
        </w:tabs>
        <w:ind w:firstLine="709"/>
        <w:jc w:val="both"/>
      </w:pPr>
      <w:r w:rsidRPr="002A4BC4">
        <w:t xml:space="preserve">Расходы на проведение лабораторных анализов отклонены регулирующим органом ввиду отсутствия документального подтверждения необходимости проведения анализа технической воды. </w:t>
      </w:r>
    </w:p>
    <w:p w:rsidR="002A4BC4" w:rsidRPr="002A4BC4" w:rsidRDefault="002A4BC4" w:rsidP="002A4BC4">
      <w:pPr>
        <w:tabs>
          <w:tab w:val="left" w:pos="1134"/>
        </w:tabs>
        <w:ind w:firstLine="709"/>
        <w:jc w:val="both"/>
      </w:pPr>
      <w:r w:rsidRPr="002A4BC4">
        <w:t>Расходы на охрану труда не подтверждены данными бухгалтерского учета за 2017 г. и поэтому отклонены регулирующим органом.</w:t>
      </w:r>
    </w:p>
    <w:p w:rsidR="002A4BC4" w:rsidRPr="002A4BC4" w:rsidRDefault="002A4BC4" w:rsidP="002A4BC4">
      <w:pPr>
        <w:tabs>
          <w:tab w:val="left" w:pos="1134"/>
        </w:tabs>
        <w:ind w:firstLine="709"/>
        <w:jc w:val="both"/>
      </w:pPr>
      <w:r w:rsidRPr="002A4BC4">
        <w:t xml:space="preserve">Расходы на охрану объектов ЧОП учтены по предложению организации в доле объема технической воды (3,3%) в размере </w:t>
      </w:r>
      <w:r w:rsidRPr="002A4BC4">
        <w:rPr>
          <w:b/>
          <w:i/>
        </w:rPr>
        <w:t>23,31</w:t>
      </w:r>
      <w:r w:rsidRPr="002A4BC4">
        <w:t xml:space="preserve"> тыс. руб.</w:t>
      </w:r>
    </w:p>
    <w:p w:rsidR="002A4BC4" w:rsidRPr="002A4BC4" w:rsidRDefault="002A4BC4" w:rsidP="002A4BC4">
      <w:pPr>
        <w:tabs>
          <w:tab w:val="left" w:pos="1134"/>
        </w:tabs>
        <w:ind w:firstLine="709"/>
        <w:jc w:val="both"/>
      </w:pPr>
      <w:r w:rsidRPr="002A4BC4">
        <w:t xml:space="preserve">Расходы на топливо (уголь) для котельных на водозаборе приняты по факту 2017 г. с учетом ИПЦ на 2018 г. – 103,7 в доле объема технической воды (3,3%) – </w:t>
      </w:r>
      <w:r w:rsidRPr="002A4BC4">
        <w:rPr>
          <w:b/>
          <w:i/>
        </w:rPr>
        <w:t>5,91</w:t>
      </w:r>
      <w:r w:rsidRPr="002A4BC4">
        <w:t xml:space="preserve"> тыс. руб.</w:t>
      </w:r>
    </w:p>
    <w:p w:rsidR="002A4BC4" w:rsidRPr="002A4BC4" w:rsidRDefault="002A4BC4" w:rsidP="002A4BC4">
      <w:pPr>
        <w:tabs>
          <w:tab w:val="left" w:pos="1134"/>
        </w:tabs>
        <w:ind w:firstLine="709"/>
        <w:jc w:val="both"/>
      </w:pPr>
    </w:p>
    <w:p w:rsidR="002A4BC4" w:rsidRPr="002A4BC4" w:rsidRDefault="002A4BC4" w:rsidP="002A4BC4">
      <w:pPr>
        <w:tabs>
          <w:tab w:val="left" w:pos="1134"/>
        </w:tabs>
        <w:ind w:firstLine="709"/>
        <w:jc w:val="center"/>
        <w:rPr>
          <w:u w:val="single"/>
        </w:rPr>
      </w:pPr>
      <w:r w:rsidRPr="002A4BC4">
        <w:rPr>
          <w:u w:val="single"/>
        </w:rPr>
        <w:t>«</w:t>
      </w:r>
      <w:r w:rsidRPr="002A4BC4">
        <w:rPr>
          <w:b/>
          <w:u w:val="single"/>
        </w:rPr>
        <w:t>Расходы на проведение АВР</w:t>
      </w:r>
      <w:r w:rsidRPr="002A4BC4">
        <w:rPr>
          <w:u w:val="single"/>
        </w:rPr>
        <w:t>»</w:t>
      </w:r>
    </w:p>
    <w:p w:rsidR="002A4BC4" w:rsidRPr="002A4BC4" w:rsidRDefault="002A4BC4" w:rsidP="002A4BC4">
      <w:pPr>
        <w:tabs>
          <w:tab w:val="left" w:pos="1134"/>
        </w:tabs>
        <w:ind w:firstLine="709"/>
        <w:jc w:val="both"/>
      </w:pPr>
      <w:r w:rsidRPr="002A4BC4">
        <w:t xml:space="preserve">Организацией заявлены для учета в необходимой валовой выручке расходы по данной статье в сумме </w:t>
      </w:r>
      <w:r w:rsidRPr="002A4BC4">
        <w:rPr>
          <w:b/>
          <w:i/>
        </w:rPr>
        <w:t>15,70</w:t>
      </w:r>
      <w:r w:rsidRPr="002A4BC4">
        <w:t xml:space="preserve"> тыс. руб., в части материалов на ремонт </w:t>
      </w:r>
      <w:r w:rsidRPr="002A4BC4">
        <w:rPr>
          <w:b/>
          <w:i/>
        </w:rPr>
        <w:t>15,70</w:t>
      </w:r>
      <w:r w:rsidRPr="002A4BC4">
        <w:t xml:space="preserve"> тыс. руб.</w:t>
      </w:r>
    </w:p>
    <w:p w:rsidR="002A4BC4" w:rsidRPr="002A4BC4" w:rsidRDefault="002A4BC4" w:rsidP="002A4BC4">
      <w:pPr>
        <w:tabs>
          <w:tab w:val="left" w:pos="1134"/>
        </w:tabs>
        <w:ind w:firstLine="709"/>
        <w:jc w:val="both"/>
      </w:pPr>
      <w:r w:rsidRPr="002A4BC4">
        <w:t xml:space="preserve">Расходы принимаются в сумме </w:t>
      </w:r>
      <w:r w:rsidRPr="002A4BC4">
        <w:rPr>
          <w:b/>
          <w:i/>
        </w:rPr>
        <w:t>5,11</w:t>
      </w:r>
      <w:r w:rsidRPr="002A4BC4">
        <w:t xml:space="preserve"> тыс. руб. по фактическим затратам за 2017 г. с учетом ИПЦ на 2018 г. – 103,7 в доле технической воды (3,3%).</w:t>
      </w:r>
    </w:p>
    <w:p w:rsidR="002A4BC4" w:rsidRPr="002A4BC4" w:rsidRDefault="002A4BC4" w:rsidP="002A4BC4">
      <w:pPr>
        <w:tabs>
          <w:tab w:val="left" w:pos="1134"/>
        </w:tabs>
        <w:ind w:firstLine="709"/>
        <w:jc w:val="both"/>
      </w:pPr>
    </w:p>
    <w:p w:rsidR="002A4BC4" w:rsidRPr="002A4BC4" w:rsidRDefault="002A4BC4" w:rsidP="002A4BC4">
      <w:pPr>
        <w:tabs>
          <w:tab w:val="left" w:pos="1134"/>
        </w:tabs>
        <w:ind w:firstLine="709"/>
        <w:jc w:val="center"/>
        <w:rPr>
          <w:b/>
          <w:u w:val="single"/>
        </w:rPr>
      </w:pPr>
      <w:r w:rsidRPr="002A4BC4">
        <w:rPr>
          <w:b/>
          <w:u w:val="single"/>
        </w:rPr>
        <w:t>«Текущий ремонт основных средств»</w:t>
      </w:r>
    </w:p>
    <w:p w:rsidR="002A4BC4" w:rsidRPr="002A4BC4" w:rsidRDefault="002A4BC4" w:rsidP="002A4BC4">
      <w:pPr>
        <w:tabs>
          <w:tab w:val="left" w:pos="1134"/>
        </w:tabs>
        <w:ind w:firstLine="709"/>
        <w:jc w:val="both"/>
      </w:pPr>
      <w:r w:rsidRPr="002A4BC4">
        <w:t xml:space="preserve">Организацией для учета в необходимой валовой выручке заявлены затраты в сумме </w:t>
      </w:r>
      <w:r w:rsidRPr="002A4BC4">
        <w:rPr>
          <w:b/>
          <w:i/>
        </w:rPr>
        <w:t>24,69</w:t>
      </w:r>
      <w:r w:rsidRPr="002A4BC4">
        <w:t xml:space="preserve"> тыс. руб. в части материалов на ремонт.</w:t>
      </w:r>
    </w:p>
    <w:p w:rsidR="002A4BC4" w:rsidRPr="002A4BC4" w:rsidRDefault="002A4BC4" w:rsidP="002A4BC4">
      <w:pPr>
        <w:tabs>
          <w:tab w:val="left" w:pos="1134"/>
        </w:tabs>
        <w:ind w:firstLine="709"/>
        <w:jc w:val="both"/>
      </w:pPr>
      <w:r w:rsidRPr="002A4BC4">
        <w:t>Ввиду финансирования данных затрат органом местного самоуправления г. Тайга затраты отклонены регулирующим органом.</w:t>
      </w:r>
    </w:p>
    <w:p w:rsidR="002A4BC4" w:rsidRPr="002A4BC4" w:rsidRDefault="002A4BC4" w:rsidP="002A4BC4">
      <w:pPr>
        <w:tabs>
          <w:tab w:val="left" w:pos="1134"/>
        </w:tabs>
        <w:ind w:firstLine="709"/>
        <w:jc w:val="both"/>
      </w:pPr>
    </w:p>
    <w:p w:rsidR="002A4BC4" w:rsidRPr="002A4BC4" w:rsidRDefault="002A4BC4" w:rsidP="002A4BC4">
      <w:pPr>
        <w:tabs>
          <w:tab w:val="left" w:pos="1134"/>
        </w:tabs>
        <w:jc w:val="center"/>
        <w:rPr>
          <w:b/>
          <w:u w:val="single"/>
        </w:rPr>
      </w:pPr>
      <w:r w:rsidRPr="002A4BC4">
        <w:rPr>
          <w:b/>
          <w:u w:val="single"/>
        </w:rPr>
        <w:t>«Административные расходы»</w:t>
      </w:r>
    </w:p>
    <w:p w:rsidR="002A4BC4" w:rsidRPr="002A4BC4" w:rsidRDefault="002A4BC4" w:rsidP="002A4BC4">
      <w:pPr>
        <w:tabs>
          <w:tab w:val="left" w:pos="1134"/>
        </w:tabs>
        <w:ind w:firstLine="709"/>
        <w:jc w:val="both"/>
      </w:pPr>
      <w:r w:rsidRPr="002A4BC4">
        <w:t xml:space="preserve">Организацией заявлены для учета в необходимой валовой выручке расходы по данной статье в сумме </w:t>
      </w:r>
      <w:r w:rsidRPr="002A4BC4">
        <w:rPr>
          <w:b/>
          <w:i/>
        </w:rPr>
        <w:t>70,34</w:t>
      </w:r>
      <w:r w:rsidRPr="002A4BC4">
        <w:t xml:space="preserve"> тыс. руб. на период с 01.08.2018 по 31.12.2018.</w:t>
      </w:r>
    </w:p>
    <w:p w:rsidR="002A4BC4" w:rsidRPr="002A4BC4" w:rsidRDefault="002A4BC4" w:rsidP="002A4BC4">
      <w:pPr>
        <w:tabs>
          <w:tab w:val="left" w:pos="1134"/>
        </w:tabs>
        <w:ind w:firstLine="709"/>
        <w:jc w:val="both"/>
      </w:pPr>
      <w:r w:rsidRPr="002A4BC4">
        <w:t xml:space="preserve">ФОТ административного персонала заявлен в размере </w:t>
      </w:r>
      <w:r w:rsidRPr="002A4BC4">
        <w:rPr>
          <w:b/>
          <w:i/>
        </w:rPr>
        <w:t>42,34</w:t>
      </w:r>
      <w:r w:rsidRPr="002A4BC4">
        <w:t xml:space="preserve"> тыс. руб.</w:t>
      </w:r>
    </w:p>
    <w:p w:rsidR="002A4BC4" w:rsidRPr="002A4BC4" w:rsidRDefault="002A4BC4" w:rsidP="002A4BC4">
      <w:pPr>
        <w:tabs>
          <w:tab w:val="left" w:pos="1134"/>
        </w:tabs>
        <w:ind w:firstLine="709"/>
        <w:jc w:val="both"/>
      </w:pPr>
      <w:r w:rsidRPr="002A4BC4">
        <w:t xml:space="preserve">Уровень среднемесячной заработной платы АУП, заявленный организацией – </w:t>
      </w:r>
      <w:r w:rsidRPr="002A4BC4">
        <w:rPr>
          <w:b/>
          <w:i/>
        </w:rPr>
        <w:t xml:space="preserve">21170,0 </w:t>
      </w:r>
      <w:r w:rsidRPr="002A4BC4">
        <w:t xml:space="preserve">руб./чел./мес., численность персонала – </w:t>
      </w:r>
      <w:r w:rsidRPr="002A4BC4">
        <w:rPr>
          <w:b/>
          <w:i/>
        </w:rPr>
        <w:t xml:space="preserve">0,40 </w:t>
      </w:r>
      <w:r w:rsidRPr="002A4BC4">
        <w:t xml:space="preserve">человека. </w:t>
      </w:r>
    </w:p>
    <w:p w:rsidR="002A4BC4" w:rsidRPr="002A4BC4" w:rsidRDefault="002A4BC4" w:rsidP="002A4BC4">
      <w:pPr>
        <w:tabs>
          <w:tab w:val="left" w:pos="1134"/>
        </w:tabs>
        <w:ind w:firstLine="709"/>
        <w:jc w:val="both"/>
      </w:pPr>
      <w:r w:rsidRPr="002A4BC4">
        <w:t xml:space="preserve">Отчисления на социальные нужды от расходов на оплату труда АУП в размере </w:t>
      </w:r>
      <w:r w:rsidRPr="002A4BC4">
        <w:rPr>
          <w:b/>
          <w:i/>
        </w:rPr>
        <w:t>12,79</w:t>
      </w:r>
      <w:r w:rsidRPr="002A4BC4">
        <w:rPr>
          <w:b/>
        </w:rPr>
        <w:t xml:space="preserve"> </w:t>
      </w:r>
      <w:r w:rsidRPr="002A4BC4">
        <w:t xml:space="preserve">тыс. руб. </w:t>
      </w:r>
    </w:p>
    <w:p w:rsidR="002A4BC4" w:rsidRPr="002A4BC4" w:rsidRDefault="002A4BC4" w:rsidP="002A4BC4">
      <w:pPr>
        <w:tabs>
          <w:tab w:val="left" w:pos="1134"/>
        </w:tabs>
        <w:ind w:firstLine="709"/>
        <w:jc w:val="both"/>
      </w:pPr>
      <w:r w:rsidRPr="002A4BC4">
        <w:t xml:space="preserve">Прочие расходы в размере </w:t>
      </w:r>
      <w:r w:rsidRPr="002A4BC4">
        <w:rPr>
          <w:b/>
          <w:i/>
        </w:rPr>
        <w:t>15,21</w:t>
      </w:r>
      <w:r w:rsidRPr="002A4BC4">
        <w:t xml:space="preserve"> тыс. руб.</w:t>
      </w:r>
    </w:p>
    <w:p w:rsidR="002A4BC4" w:rsidRPr="002A4BC4" w:rsidRDefault="002A4BC4" w:rsidP="002A4BC4">
      <w:pPr>
        <w:tabs>
          <w:tab w:val="left" w:pos="1134"/>
        </w:tabs>
        <w:ind w:firstLine="709"/>
        <w:jc w:val="both"/>
      </w:pPr>
      <w:r w:rsidRPr="002A4BC4">
        <w:t>Регулирующим органом расходы на 2018 год учтены в годовых значениях.</w:t>
      </w:r>
    </w:p>
    <w:p w:rsidR="002A4BC4" w:rsidRPr="002A4BC4" w:rsidRDefault="002A4BC4" w:rsidP="002A4BC4">
      <w:pPr>
        <w:tabs>
          <w:tab w:val="left" w:pos="1134"/>
        </w:tabs>
        <w:ind w:firstLine="709"/>
        <w:jc w:val="both"/>
      </w:pPr>
      <w:r w:rsidRPr="002A4BC4">
        <w:t xml:space="preserve">Расходы на период приняты на уровне </w:t>
      </w:r>
      <w:r w:rsidRPr="002A4BC4">
        <w:rPr>
          <w:b/>
          <w:i/>
        </w:rPr>
        <w:t>74,41</w:t>
      </w:r>
      <w:r w:rsidRPr="002A4BC4">
        <w:t xml:space="preserve"> тыс. руб. ФОТ АУП сформирован на уровне минимального размера оплаты труда в соответствии с Федеральным законом от 07.03.2018 № 41 – ФЗ «О внесении изменения в статью 1 Федерального закона «О минимальном размере оплаты труда» с учетом районного коэффициента – </w:t>
      </w:r>
      <w:r w:rsidRPr="002A4BC4">
        <w:rPr>
          <w:b/>
          <w:i/>
        </w:rPr>
        <w:t>50,57</w:t>
      </w:r>
      <w:r w:rsidRPr="002A4BC4">
        <w:t xml:space="preserve"> тыс. руб.</w:t>
      </w:r>
    </w:p>
    <w:p w:rsidR="002A4BC4" w:rsidRPr="002A4BC4" w:rsidRDefault="002A4BC4" w:rsidP="002A4BC4">
      <w:pPr>
        <w:tabs>
          <w:tab w:val="left" w:pos="1134"/>
        </w:tabs>
        <w:ind w:firstLine="709"/>
        <w:jc w:val="both"/>
      </w:pPr>
      <w:r w:rsidRPr="002A4BC4">
        <w:t xml:space="preserve">Уровень среднемесячной заработной платы АУП составит </w:t>
      </w:r>
      <w:r w:rsidRPr="002A4BC4">
        <w:rPr>
          <w:b/>
          <w:i/>
        </w:rPr>
        <w:t xml:space="preserve">14511,90 </w:t>
      </w:r>
      <w:r w:rsidRPr="002A4BC4">
        <w:t xml:space="preserve">руб./чел./мес., численность персонала принимается в количестве </w:t>
      </w:r>
      <w:r w:rsidRPr="002A4BC4">
        <w:rPr>
          <w:b/>
          <w:i/>
        </w:rPr>
        <w:t>0,29</w:t>
      </w:r>
      <w:r w:rsidRPr="002A4BC4">
        <w:rPr>
          <w:b/>
        </w:rPr>
        <w:t xml:space="preserve"> </w:t>
      </w:r>
      <w:r w:rsidRPr="002A4BC4">
        <w:t>человек. Численность АУП учтена по фактической численности за 2017 г. в доле объема технической воды (3,3%).</w:t>
      </w:r>
    </w:p>
    <w:p w:rsidR="002A4BC4" w:rsidRPr="002A4BC4" w:rsidRDefault="002A4BC4" w:rsidP="002A4BC4">
      <w:pPr>
        <w:tabs>
          <w:tab w:val="left" w:pos="1134"/>
        </w:tabs>
        <w:ind w:firstLine="709"/>
        <w:jc w:val="both"/>
      </w:pPr>
      <w:r w:rsidRPr="002A4BC4">
        <w:t xml:space="preserve">Отчисления на социальные нужды принимаются в соответствии с законодательством в размере </w:t>
      </w:r>
      <w:r w:rsidRPr="002A4BC4">
        <w:rPr>
          <w:b/>
          <w:i/>
        </w:rPr>
        <w:t>15,27</w:t>
      </w:r>
      <w:r w:rsidRPr="002A4BC4">
        <w:t xml:space="preserve"> тыс. руб. с учетом размера страхового тарифа на обязательное социальное страхование от несчастных случаев на производстве и профессиональных заболеваний в размере 0,2 %. </w:t>
      </w:r>
    </w:p>
    <w:p w:rsidR="002A4BC4" w:rsidRPr="002A4BC4" w:rsidRDefault="002A4BC4" w:rsidP="002A4BC4">
      <w:pPr>
        <w:tabs>
          <w:tab w:val="left" w:pos="1134"/>
        </w:tabs>
        <w:ind w:firstLine="709"/>
        <w:jc w:val="both"/>
      </w:pPr>
      <w:r w:rsidRPr="002A4BC4">
        <w:t xml:space="preserve">Прочие расходы принимаются по фактическим затратам, сформированным на счете 26 за 2017 г. с учетом ИПЦ на 2018 г. -103,7 в доле объема технической воды (3,3%) – </w:t>
      </w:r>
      <w:r w:rsidRPr="002A4BC4">
        <w:rPr>
          <w:b/>
          <w:i/>
        </w:rPr>
        <w:t>8,57</w:t>
      </w:r>
      <w:r w:rsidRPr="002A4BC4">
        <w:t xml:space="preserve"> тыс. руб.</w:t>
      </w:r>
    </w:p>
    <w:p w:rsidR="002A4BC4" w:rsidRPr="002A4BC4" w:rsidRDefault="002A4BC4" w:rsidP="002A4BC4">
      <w:pPr>
        <w:ind w:firstLine="720"/>
        <w:jc w:val="both"/>
      </w:pPr>
      <w:r w:rsidRPr="002A4BC4">
        <w:t xml:space="preserve">Базовый уровень операционных расходов на 2018 год составил </w:t>
      </w:r>
      <w:r w:rsidRPr="002A4BC4">
        <w:rPr>
          <w:b/>
          <w:i/>
        </w:rPr>
        <w:t>654,77</w:t>
      </w:r>
      <w:r w:rsidRPr="002A4BC4">
        <w:t xml:space="preserve"> тыс. руб. Уровень операционных расходов на 2019 год принят в размере </w:t>
      </w:r>
      <w:r w:rsidRPr="002A4BC4">
        <w:rPr>
          <w:b/>
          <w:i/>
        </w:rPr>
        <w:t>674,41</w:t>
      </w:r>
      <w:r w:rsidRPr="002A4BC4">
        <w:t xml:space="preserve"> тыс. руб. по плановой смете 2018 года с учетом коэффициента индексации 1,030. Уровень операционных расходов на 2020 год </w:t>
      </w:r>
      <w:r w:rsidRPr="002A4BC4">
        <w:lastRenderedPageBreak/>
        <w:t xml:space="preserve">принят в размере </w:t>
      </w:r>
      <w:r w:rsidRPr="002A4BC4">
        <w:rPr>
          <w:b/>
          <w:i/>
        </w:rPr>
        <w:t>694,65</w:t>
      </w:r>
      <w:r w:rsidRPr="002A4BC4">
        <w:t xml:space="preserve"> по плановой смете 2019 года с учетом коэффициента индексации 1,030. Уровень операционных расходов на 2021 год принят в размере </w:t>
      </w:r>
      <w:r w:rsidRPr="002A4BC4">
        <w:rPr>
          <w:b/>
          <w:i/>
        </w:rPr>
        <w:t>715,49</w:t>
      </w:r>
      <w:r w:rsidRPr="002A4BC4">
        <w:t xml:space="preserve"> тыс. руб. по плановой смете 2020 года с учетом коэффициента индексации 1,030.</w:t>
      </w:r>
    </w:p>
    <w:p w:rsidR="002A4BC4" w:rsidRPr="002A4BC4" w:rsidRDefault="002A4BC4" w:rsidP="002A4BC4">
      <w:pPr>
        <w:ind w:firstLine="720"/>
        <w:jc w:val="both"/>
      </w:pPr>
    </w:p>
    <w:p w:rsidR="002A4BC4" w:rsidRPr="002A4BC4" w:rsidRDefault="002A4BC4" w:rsidP="00891A92">
      <w:pPr>
        <w:pStyle w:val="af3"/>
        <w:numPr>
          <w:ilvl w:val="0"/>
          <w:numId w:val="15"/>
        </w:numPr>
        <w:tabs>
          <w:tab w:val="left" w:pos="1134"/>
        </w:tabs>
        <w:jc w:val="center"/>
        <w:rPr>
          <w:b/>
          <w:u w:val="single"/>
        </w:rPr>
      </w:pPr>
      <w:r w:rsidRPr="002A4BC4">
        <w:rPr>
          <w:b/>
          <w:u w:val="single"/>
        </w:rPr>
        <w:t>Расходы на приобретение энергетических ресурсов</w:t>
      </w:r>
    </w:p>
    <w:p w:rsidR="002A4BC4" w:rsidRPr="002A4BC4" w:rsidRDefault="002A4BC4" w:rsidP="002A4BC4">
      <w:pPr>
        <w:ind w:firstLine="709"/>
        <w:jc w:val="center"/>
        <w:rPr>
          <w:b/>
          <w:u w:val="single"/>
        </w:rPr>
      </w:pPr>
      <w:r w:rsidRPr="002A4BC4">
        <w:rPr>
          <w:b/>
          <w:u w:val="single"/>
        </w:rPr>
        <w:t>«Электроэнергия»</w:t>
      </w:r>
    </w:p>
    <w:p w:rsidR="002A4BC4" w:rsidRPr="002A4BC4" w:rsidRDefault="002A4BC4" w:rsidP="002A4BC4">
      <w:pPr>
        <w:tabs>
          <w:tab w:val="left" w:pos="1134"/>
        </w:tabs>
        <w:ind w:firstLine="709"/>
        <w:jc w:val="both"/>
      </w:pPr>
      <w:bookmarkStart w:id="38" w:name="_Hlk501101223"/>
      <w:r w:rsidRPr="002A4BC4">
        <w:t xml:space="preserve">Организацией заявлено потребление электроэнергии по уровням напряжения – энергия НН (0,4 </w:t>
      </w:r>
      <w:proofErr w:type="spellStart"/>
      <w:r w:rsidRPr="002A4BC4">
        <w:t>кВ</w:t>
      </w:r>
      <w:proofErr w:type="spellEnd"/>
      <w:r w:rsidRPr="002A4BC4">
        <w:t xml:space="preserve"> и ниже), энергия СН 2 (1-20 </w:t>
      </w:r>
      <w:proofErr w:type="spellStart"/>
      <w:r w:rsidRPr="002A4BC4">
        <w:t>кВ</w:t>
      </w:r>
      <w:proofErr w:type="spellEnd"/>
      <w:r w:rsidRPr="002A4BC4">
        <w:t>).</w:t>
      </w:r>
    </w:p>
    <w:p w:rsidR="002A4BC4" w:rsidRPr="002A4BC4" w:rsidRDefault="002A4BC4" w:rsidP="002A4BC4">
      <w:pPr>
        <w:tabs>
          <w:tab w:val="left" w:pos="0"/>
          <w:tab w:val="left" w:pos="993"/>
        </w:tabs>
        <w:ind w:firstLine="709"/>
        <w:jc w:val="both"/>
      </w:pPr>
      <w:r w:rsidRPr="002A4BC4">
        <w:t xml:space="preserve">Организацией заявлены для учета в необходимой валовой выручке расходы по данной статье в сумме </w:t>
      </w:r>
      <w:r w:rsidRPr="002A4BC4">
        <w:rPr>
          <w:b/>
          <w:i/>
        </w:rPr>
        <w:t>168,80</w:t>
      </w:r>
      <w:r w:rsidRPr="002A4BC4">
        <w:t xml:space="preserve"> тыс. руб.  в том числе средний тариф по всем видам энергии 4,73 руб./</w:t>
      </w:r>
      <w:proofErr w:type="spellStart"/>
      <w:r w:rsidRPr="002A4BC4">
        <w:t>кВт.ч</w:t>
      </w:r>
      <w:proofErr w:type="spellEnd"/>
      <w:r w:rsidRPr="002A4BC4">
        <w:t xml:space="preserve">., объем – 35,68 тыс. </w:t>
      </w:r>
      <w:proofErr w:type="spellStart"/>
      <w:r w:rsidRPr="002A4BC4">
        <w:t>кВт.ч</w:t>
      </w:r>
      <w:proofErr w:type="spellEnd"/>
      <w:r w:rsidRPr="002A4BC4">
        <w:t>.</w:t>
      </w:r>
    </w:p>
    <w:p w:rsidR="002A4BC4" w:rsidRPr="002A4BC4" w:rsidRDefault="002A4BC4" w:rsidP="002A4BC4">
      <w:pPr>
        <w:tabs>
          <w:tab w:val="left" w:pos="993"/>
        </w:tabs>
        <w:ind w:firstLine="709"/>
        <w:jc w:val="both"/>
      </w:pPr>
      <w:r w:rsidRPr="002A4BC4">
        <w:t xml:space="preserve">Расходы на период </w:t>
      </w:r>
      <w:r w:rsidRPr="002A4BC4">
        <w:rPr>
          <w:b/>
        </w:rPr>
        <w:t>с 01.01.2018 по 31.12.2018</w:t>
      </w:r>
      <w:r w:rsidRPr="002A4BC4">
        <w:t xml:space="preserve"> приняты на уровне </w:t>
      </w:r>
      <w:r w:rsidRPr="002A4BC4">
        <w:rPr>
          <w:b/>
          <w:i/>
        </w:rPr>
        <w:t>219,83</w:t>
      </w:r>
      <w:r w:rsidRPr="002A4BC4">
        <w:t xml:space="preserve"> тыс. руб. </w:t>
      </w:r>
    </w:p>
    <w:p w:rsidR="002A4BC4" w:rsidRPr="002A4BC4" w:rsidRDefault="002A4BC4" w:rsidP="002A4BC4">
      <w:pPr>
        <w:tabs>
          <w:tab w:val="left" w:pos="0"/>
          <w:tab w:val="left" w:pos="993"/>
        </w:tabs>
        <w:ind w:firstLine="709"/>
        <w:jc w:val="both"/>
      </w:pPr>
      <w:r w:rsidRPr="002A4BC4">
        <w:t>Средний тариф на электрическую энергию принят по предложению организации, в том числе по видам энергии:</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6,01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 4,04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 xml:space="preserve">На период с </w:t>
      </w:r>
      <w:r w:rsidRPr="002A4BC4">
        <w:rPr>
          <w:b/>
        </w:rPr>
        <w:t>01.01.2018</w:t>
      </w:r>
      <w:r w:rsidRPr="002A4BC4">
        <w:t xml:space="preserve"> по </w:t>
      </w:r>
      <w:r w:rsidRPr="002A4BC4">
        <w:rPr>
          <w:b/>
        </w:rPr>
        <w:t>31.12.2018</w:t>
      </w:r>
      <w:r w:rsidRPr="002A4BC4">
        <w:t xml:space="preserve"> объем электроэнергии определен по плановому удельном расходу на 2017 г. на питьевую воду:</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16,20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xml:space="preserve">) – 30,31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r w:rsidRPr="002A4BC4">
        <w:t xml:space="preserve">Организацией заявлены для учета в необходимой валовой выручке </w:t>
      </w:r>
      <w:r w:rsidRPr="002A4BC4">
        <w:rPr>
          <w:b/>
        </w:rPr>
        <w:t>на 2019 год</w:t>
      </w:r>
      <w:r w:rsidRPr="002A4BC4">
        <w:t xml:space="preserve"> расходы по данной статье в сумме </w:t>
      </w:r>
      <w:r w:rsidRPr="002A4BC4">
        <w:rPr>
          <w:b/>
          <w:i/>
        </w:rPr>
        <w:t>425,15</w:t>
      </w:r>
      <w:r w:rsidRPr="002A4BC4">
        <w:t xml:space="preserve"> тыс. руб.  в том числе средний тариф по всем видам энергии </w:t>
      </w:r>
      <w:r w:rsidRPr="002A4BC4">
        <w:rPr>
          <w:b/>
          <w:i/>
        </w:rPr>
        <w:t>4,96</w:t>
      </w:r>
      <w:r w:rsidRPr="002A4BC4">
        <w:t xml:space="preserve"> руб./</w:t>
      </w:r>
      <w:proofErr w:type="spellStart"/>
      <w:r w:rsidRPr="002A4BC4">
        <w:t>кВт.ч</w:t>
      </w:r>
      <w:proofErr w:type="spellEnd"/>
      <w:r w:rsidRPr="002A4BC4">
        <w:t xml:space="preserve">., объем – </w:t>
      </w:r>
      <w:r w:rsidRPr="002A4BC4">
        <w:rPr>
          <w:b/>
          <w:i/>
        </w:rPr>
        <w:t>85,63</w:t>
      </w:r>
      <w:r w:rsidRPr="002A4BC4">
        <w:t xml:space="preserve"> тыс. </w:t>
      </w:r>
      <w:proofErr w:type="spellStart"/>
      <w:r w:rsidRPr="002A4BC4">
        <w:t>кВт.ч</w:t>
      </w:r>
      <w:proofErr w:type="spellEnd"/>
      <w:r w:rsidRPr="002A4BC4">
        <w:t>.</w:t>
      </w:r>
    </w:p>
    <w:p w:rsidR="002A4BC4" w:rsidRPr="002A4BC4" w:rsidRDefault="002A4BC4" w:rsidP="002A4BC4">
      <w:pPr>
        <w:tabs>
          <w:tab w:val="left" w:pos="993"/>
        </w:tabs>
        <w:ind w:firstLine="709"/>
        <w:jc w:val="both"/>
      </w:pPr>
      <w:r w:rsidRPr="002A4BC4">
        <w:t xml:space="preserve">Расходы на период </w:t>
      </w:r>
      <w:r w:rsidRPr="002A4BC4">
        <w:rPr>
          <w:b/>
        </w:rPr>
        <w:t>с 01.01.2019 по 31.12.2019</w:t>
      </w:r>
      <w:r w:rsidRPr="002A4BC4">
        <w:t xml:space="preserve"> приняты на уровне </w:t>
      </w:r>
      <w:r w:rsidRPr="002A4BC4">
        <w:rPr>
          <w:b/>
          <w:i/>
        </w:rPr>
        <w:t>219,86</w:t>
      </w:r>
      <w:r w:rsidRPr="002A4BC4">
        <w:t xml:space="preserve"> тыс. руб. В том числе за период с 01.01.2019 по 30.06.2019 – </w:t>
      </w:r>
      <w:r w:rsidRPr="002A4BC4">
        <w:rPr>
          <w:b/>
          <w:i/>
        </w:rPr>
        <w:t xml:space="preserve">109,93 </w:t>
      </w:r>
      <w:r w:rsidRPr="002A4BC4">
        <w:t xml:space="preserve">тыс. руб.; за период с 01.07.2019 по 31.12.2019 – </w:t>
      </w:r>
      <w:r w:rsidRPr="002A4BC4">
        <w:rPr>
          <w:b/>
          <w:i/>
        </w:rPr>
        <w:t>109,93</w:t>
      </w:r>
      <w:r w:rsidRPr="002A4BC4">
        <w:t xml:space="preserve"> тыс. руб.</w:t>
      </w:r>
    </w:p>
    <w:p w:rsidR="002A4BC4" w:rsidRPr="002A4BC4" w:rsidRDefault="002A4BC4" w:rsidP="002A4BC4">
      <w:pPr>
        <w:tabs>
          <w:tab w:val="left" w:pos="0"/>
          <w:tab w:val="left" w:pos="993"/>
        </w:tabs>
        <w:ind w:firstLine="709"/>
        <w:jc w:val="both"/>
      </w:pPr>
      <w:r w:rsidRPr="002A4BC4">
        <w:t>Средний тариф на электрическую энергию принят по предложению организации, сформированному при первом обращении с заявлением на период с 01.06.2018 по 31.05.2019, в том числе по видам энергии:</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6,01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 4,04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На период с 01.01.2019 по 31.12.2019 объем электроэнергии определен по плановому удельному расходу на 2017 г. на питьевую воду.</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16,20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xml:space="preserve">) – 30,31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r w:rsidRPr="002A4BC4">
        <w:t xml:space="preserve">Организацией заявлены для учета в необходимой валовой выручке </w:t>
      </w:r>
      <w:r w:rsidRPr="002A4BC4">
        <w:rPr>
          <w:b/>
        </w:rPr>
        <w:t>на 2020 год</w:t>
      </w:r>
      <w:r w:rsidRPr="002A4BC4">
        <w:t xml:space="preserve"> расходы по данной статье в сумме </w:t>
      </w:r>
      <w:r w:rsidRPr="002A4BC4">
        <w:rPr>
          <w:b/>
          <w:i/>
        </w:rPr>
        <w:t>445,99</w:t>
      </w:r>
      <w:r w:rsidRPr="002A4BC4">
        <w:t xml:space="preserve"> тыс. руб.  в том числе средний тариф по всем видам энергии </w:t>
      </w:r>
      <w:r w:rsidRPr="002A4BC4">
        <w:rPr>
          <w:b/>
          <w:i/>
        </w:rPr>
        <w:t>5,21</w:t>
      </w:r>
      <w:r w:rsidRPr="002A4BC4">
        <w:t xml:space="preserve"> руб./</w:t>
      </w:r>
      <w:proofErr w:type="spellStart"/>
      <w:r w:rsidRPr="002A4BC4">
        <w:t>кВт.ч</w:t>
      </w:r>
      <w:proofErr w:type="spellEnd"/>
      <w:r w:rsidRPr="002A4BC4">
        <w:t xml:space="preserve">., объем – </w:t>
      </w:r>
      <w:r w:rsidRPr="002A4BC4">
        <w:rPr>
          <w:b/>
          <w:i/>
        </w:rPr>
        <w:t>85,63</w:t>
      </w:r>
      <w:r w:rsidRPr="002A4BC4">
        <w:t xml:space="preserve"> тыс. </w:t>
      </w:r>
      <w:proofErr w:type="spellStart"/>
      <w:r w:rsidRPr="002A4BC4">
        <w:t>кВт.ч</w:t>
      </w:r>
      <w:proofErr w:type="spellEnd"/>
      <w:r w:rsidRPr="002A4BC4">
        <w:t>.</w:t>
      </w:r>
    </w:p>
    <w:p w:rsidR="002A4BC4" w:rsidRPr="002A4BC4" w:rsidRDefault="002A4BC4" w:rsidP="002A4BC4">
      <w:pPr>
        <w:tabs>
          <w:tab w:val="left" w:pos="993"/>
        </w:tabs>
        <w:ind w:firstLine="709"/>
        <w:jc w:val="both"/>
      </w:pPr>
      <w:r w:rsidRPr="002A4BC4">
        <w:t xml:space="preserve">Расходы на период </w:t>
      </w:r>
      <w:r w:rsidRPr="002A4BC4">
        <w:rPr>
          <w:b/>
        </w:rPr>
        <w:t>с 01.01.2020 по 31.12.2020</w:t>
      </w:r>
      <w:r w:rsidRPr="002A4BC4">
        <w:t xml:space="preserve"> приняты на уровне </w:t>
      </w:r>
      <w:r w:rsidRPr="002A4BC4">
        <w:rPr>
          <w:b/>
          <w:i/>
        </w:rPr>
        <w:t>231,95</w:t>
      </w:r>
      <w:r w:rsidRPr="002A4BC4">
        <w:t xml:space="preserve"> тыс. руб. В том числе за период с 01.01.2020 по 30.06.2020 – </w:t>
      </w:r>
      <w:r w:rsidRPr="002A4BC4">
        <w:rPr>
          <w:b/>
          <w:i/>
        </w:rPr>
        <w:t xml:space="preserve">115,97 </w:t>
      </w:r>
      <w:r w:rsidRPr="002A4BC4">
        <w:t xml:space="preserve">тыс. руб.; за период с 01.07.2020 по 31.12.2020 – </w:t>
      </w:r>
      <w:r w:rsidRPr="002A4BC4">
        <w:rPr>
          <w:b/>
          <w:i/>
        </w:rPr>
        <w:t>115,97</w:t>
      </w:r>
      <w:r w:rsidRPr="002A4BC4">
        <w:t xml:space="preserve"> тыс. руб.</w:t>
      </w:r>
    </w:p>
    <w:p w:rsidR="002A4BC4" w:rsidRPr="002A4BC4" w:rsidRDefault="002A4BC4" w:rsidP="002A4BC4">
      <w:pPr>
        <w:tabs>
          <w:tab w:val="left" w:pos="0"/>
          <w:tab w:val="left" w:pos="993"/>
        </w:tabs>
        <w:ind w:firstLine="709"/>
        <w:jc w:val="both"/>
      </w:pPr>
      <w:r w:rsidRPr="002A4BC4">
        <w:t>Средний тариф на электрическую энергию принят исходя из среднего тарифа плана 2019 года, с учетом индекса Минэкономразвития РФ 105,5, в том числе по видам энергии:</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6,34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 4,26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На период с 01.01.2020 по 31.12.2020 объем электроэнергии определен по плановому удельному расходу предыдущего периода:</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16,20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xml:space="preserve">) – 30,31 </w:t>
      </w:r>
      <w:proofErr w:type="spellStart"/>
      <w:r w:rsidRPr="002A4BC4">
        <w:t>тыс.кВт.ч</w:t>
      </w:r>
      <w:proofErr w:type="spellEnd"/>
      <w:r w:rsidRPr="002A4BC4">
        <w:t>.</w:t>
      </w:r>
    </w:p>
    <w:bookmarkEnd w:id="38"/>
    <w:p w:rsidR="002A4BC4" w:rsidRPr="002A4BC4" w:rsidRDefault="002A4BC4" w:rsidP="002A4BC4">
      <w:pPr>
        <w:tabs>
          <w:tab w:val="left" w:pos="0"/>
          <w:tab w:val="left" w:pos="993"/>
        </w:tabs>
        <w:ind w:firstLine="709"/>
        <w:jc w:val="both"/>
      </w:pPr>
      <w:r w:rsidRPr="002A4BC4">
        <w:t xml:space="preserve">Организацией заявлены для учета в необходимой валовой выручке </w:t>
      </w:r>
      <w:r w:rsidRPr="002A4BC4">
        <w:rPr>
          <w:b/>
        </w:rPr>
        <w:t>на 2021 год</w:t>
      </w:r>
      <w:r w:rsidRPr="002A4BC4">
        <w:t xml:space="preserve"> расходы по данной статье в сумме </w:t>
      </w:r>
      <w:r w:rsidRPr="002A4BC4">
        <w:rPr>
          <w:b/>
          <w:i/>
        </w:rPr>
        <w:t>467,84</w:t>
      </w:r>
      <w:r w:rsidRPr="002A4BC4">
        <w:t xml:space="preserve"> тыс. руб.  в том числе средний тариф по всем видам энергии </w:t>
      </w:r>
      <w:r w:rsidRPr="002A4BC4">
        <w:rPr>
          <w:b/>
          <w:i/>
        </w:rPr>
        <w:t>5,46</w:t>
      </w:r>
      <w:r w:rsidRPr="002A4BC4">
        <w:t xml:space="preserve"> руб./</w:t>
      </w:r>
      <w:proofErr w:type="spellStart"/>
      <w:r w:rsidRPr="002A4BC4">
        <w:t>кВт.ч</w:t>
      </w:r>
      <w:proofErr w:type="spellEnd"/>
      <w:r w:rsidRPr="002A4BC4">
        <w:t xml:space="preserve">., объем – </w:t>
      </w:r>
      <w:r w:rsidRPr="002A4BC4">
        <w:rPr>
          <w:b/>
          <w:i/>
        </w:rPr>
        <w:t>85,63</w:t>
      </w:r>
      <w:r w:rsidRPr="002A4BC4">
        <w:t xml:space="preserve"> тыс. </w:t>
      </w:r>
      <w:proofErr w:type="spellStart"/>
      <w:r w:rsidRPr="002A4BC4">
        <w:t>кВт.ч</w:t>
      </w:r>
      <w:proofErr w:type="spellEnd"/>
      <w:r w:rsidRPr="002A4BC4">
        <w:t>.</w:t>
      </w:r>
    </w:p>
    <w:p w:rsidR="002A4BC4" w:rsidRPr="002A4BC4" w:rsidRDefault="002A4BC4" w:rsidP="002A4BC4">
      <w:pPr>
        <w:tabs>
          <w:tab w:val="left" w:pos="993"/>
        </w:tabs>
        <w:ind w:firstLine="709"/>
        <w:jc w:val="both"/>
      </w:pPr>
      <w:r w:rsidRPr="002A4BC4">
        <w:lastRenderedPageBreak/>
        <w:t xml:space="preserve">Расходы на период </w:t>
      </w:r>
      <w:r w:rsidRPr="002A4BC4">
        <w:rPr>
          <w:b/>
        </w:rPr>
        <w:t>с 01.01.2021 по 31.12.2021</w:t>
      </w:r>
      <w:r w:rsidRPr="002A4BC4">
        <w:t xml:space="preserve"> приняты на уровне </w:t>
      </w:r>
      <w:r w:rsidRPr="002A4BC4">
        <w:rPr>
          <w:b/>
          <w:i/>
        </w:rPr>
        <w:t>244,71</w:t>
      </w:r>
      <w:r w:rsidRPr="002A4BC4">
        <w:t xml:space="preserve"> тыс. руб. В том числе за период с 01.01.2020 по 30.06.2020 – </w:t>
      </w:r>
      <w:r w:rsidRPr="002A4BC4">
        <w:rPr>
          <w:b/>
          <w:i/>
        </w:rPr>
        <w:t xml:space="preserve">122,35 </w:t>
      </w:r>
      <w:r w:rsidRPr="002A4BC4">
        <w:t xml:space="preserve">тыс. руб.; за период с 01.07.2020 по 31.12.2020 – </w:t>
      </w:r>
      <w:r w:rsidRPr="002A4BC4">
        <w:rPr>
          <w:b/>
          <w:i/>
        </w:rPr>
        <w:t>122,35</w:t>
      </w:r>
      <w:r w:rsidRPr="002A4BC4">
        <w:t xml:space="preserve"> тыс. руб.</w:t>
      </w:r>
    </w:p>
    <w:p w:rsidR="002A4BC4" w:rsidRPr="002A4BC4" w:rsidRDefault="002A4BC4" w:rsidP="002A4BC4">
      <w:pPr>
        <w:tabs>
          <w:tab w:val="left" w:pos="0"/>
          <w:tab w:val="left" w:pos="993"/>
        </w:tabs>
        <w:ind w:firstLine="709"/>
        <w:jc w:val="both"/>
      </w:pPr>
      <w:r w:rsidRPr="002A4BC4">
        <w:t>Средний тариф на электрическую энергию принят исходя из среднего тарифа плана 2020 года, с учетом индекса Минэкономразвития РФ 105,5, в том числе по видам энергии:</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6,69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 4,50 руб./</w:t>
      </w:r>
      <w:proofErr w:type="spellStart"/>
      <w:r w:rsidRPr="002A4BC4">
        <w:t>кВт.ч</w:t>
      </w:r>
      <w:proofErr w:type="spellEnd"/>
      <w:r w:rsidRPr="002A4BC4">
        <w:t>.</w:t>
      </w:r>
    </w:p>
    <w:p w:rsidR="002A4BC4" w:rsidRPr="002A4BC4" w:rsidRDefault="002A4BC4" w:rsidP="002A4BC4">
      <w:pPr>
        <w:tabs>
          <w:tab w:val="left" w:pos="0"/>
          <w:tab w:val="left" w:pos="993"/>
        </w:tabs>
        <w:ind w:firstLine="709"/>
        <w:jc w:val="both"/>
      </w:pPr>
      <w:r w:rsidRPr="002A4BC4">
        <w:t>На период с 01.01.2021 по 31.12.2021 объем электроэнергии определен по плановому удельному расходу предыдущего периода:</w:t>
      </w:r>
    </w:p>
    <w:p w:rsidR="002A4BC4" w:rsidRPr="002A4BC4" w:rsidRDefault="002A4BC4" w:rsidP="002A4BC4">
      <w:pPr>
        <w:tabs>
          <w:tab w:val="left" w:pos="0"/>
          <w:tab w:val="left" w:pos="993"/>
        </w:tabs>
        <w:ind w:firstLine="709"/>
        <w:jc w:val="both"/>
      </w:pPr>
      <w:r w:rsidRPr="002A4BC4">
        <w:t xml:space="preserve">- энергия НН (0,4 </w:t>
      </w:r>
      <w:proofErr w:type="spellStart"/>
      <w:r w:rsidRPr="002A4BC4">
        <w:t>кВ</w:t>
      </w:r>
      <w:proofErr w:type="spellEnd"/>
      <w:r w:rsidRPr="002A4BC4">
        <w:t xml:space="preserve"> и ниже) – 16,20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r w:rsidRPr="002A4BC4">
        <w:t xml:space="preserve">- энергия СН 2 (1-20 </w:t>
      </w:r>
      <w:proofErr w:type="spellStart"/>
      <w:r w:rsidRPr="002A4BC4">
        <w:t>Кв</w:t>
      </w:r>
      <w:proofErr w:type="spellEnd"/>
      <w:r w:rsidRPr="002A4BC4">
        <w:t xml:space="preserve">) – 30,31 </w:t>
      </w:r>
      <w:proofErr w:type="spellStart"/>
      <w:r w:rsidRPr="002A4BC4">
        <w:t>тыс.кВт.ч</w:t>
      </w:r>
      <w:proofErr w:type="spellEnd"/>
      <w:r w:rsidRPr="002A4BC4">
        <w:t>.</w:t>
      </w:r>
    </w:p>
    <w:p w:rsidR="002A4BC4" w:rsidRPr="002A4BC4" w:rsidRDefault="002A4BC4" w:rsidP="002A4BC4">
      <w:pPr>
        <w:tabs>
          <w:tab w:val="left" w:pos="0"/>
          <w:tab w:val="left" w:pos="993"/>
        </w:tabs>
        <w:ind w:firstLine="709"/>
        <w:jc w:val="both"/>
      </w:pPr>
    </w:p>
    <w:p w:rsidR="002A4BC4" w:rsidRPr="002A4BC4" w:rsidRDefault="002A4BC4" w:rsidP="002A4BC4">
      <w:pPr>
        <w:tabs>
          <w:tab w:val="left" w:pos="1134"/>
        </w:tabs>
        <w:ind w:firstLine="709"/>
        <w:jc w:val="center"/>
        <w:rPr>
          <w:b/>
          <w:u w:val="single"/>
        </w:rPr>
      </w:pPr>
      <w:r w:rsidRPr="002A4BC4">
        <w:rPr>
          <w:b/>
          <w:u w:val="single"/>
          <w:lang w:val="en-US"/>
        </w:rPr>
        <w:t>III</w:t>
      </w:r>
      <w:r w:rsidRPr="002A4BC4">
        <w:rPr>
          <w:b/>
          <w:u w:val="single"/>
        </w:rPr>
        <w:t>. Амортизация</w:t>
      </w:r>
    </w:p>
    <w:p w:rsidR="002A4BC4" w:rsidRPr="002A4BC4" w:rsidRDefault="002A4BC4" w:rsidP="002A4BC4">
      <w:pPr>
        <w:tabs>
          <w:tab w:val="left" w:pos="1134"/>
        </w:tabs>
        <w:ind w:firstLine="709"/>
        <w:jc w:val="center"/>
        <w:rPr>
          <w:b/>
          <w:u w:val="single"/>
        </w:rPr>
      </w:pPr>
      <w:r w:rsidRPr="002A4BC4">
        <w:rPr>
          <w:b/>
          <w:u w:val="single"/>
        </w:rPr>
        <w:t>«Амортизация основных средств»</w:t>
      </w:r>
    </w:p>
    <w:p w:rsidR="002A4BC4" w:rsidRPr="002A4BC4" w:rsidRDefault="002A4BC4" w:rsidP="002A4BC4">
      <w:pPr>
        <w:tabs>
          <w:tab w:val="left" w:pos="1134"/>
        </w:tabs>
        <w:ind w:firstLine="709"/>
        <w:jc w:val="both"/>
      </w:pPr>
      <w:r w:rsidRPr="002A4BC4">
        <w:t xml:space="preserve">Организацией на 2018 заявлены для учета в необходимой валовой выручке расходы по данной статье в сумме </w:t>
      </w:r>
      <w:r w:rsidRPr="002A4BC4">
        <w:rPr>
          <w:b/>
          <w:i/>
        </w:rPr>
        <w:t xml:space="preserve">77,45 </w:t>
      </w:r>
      <w:r w:rsidRPr="002A4BC4">
        <w:t xml:space="preserve">тыс. руб. на 2019 год – </w:t>
      </w:r>
      <w:r w:rsidRPr="002A4BC4">
        <w:rPr>
          <w:b/>
          <w:i/>
        </w:rPr>
        <w:t xml:space="preserve">193,88 </w:t>
      </w:r>
      <w:r w:rsidRPr="002A4BC4">
        <w:t xml:space="preserve">тыс. руб. на 2020 год – </w:t>
      </w:r>
      <w:r w:rsidRPr="002A4BC4">
        <w:rPr>
          <w:b/>
          <w:i/>
        </w:rPr>
        <w:t>202,22</w:t>
      </w:r>
      <w:r w:rsidRPr="002A4BC4">
        <w:t xml:space="preserve"> тыс. руб., на 2021 год – </w:t>
      </w:r>
      <w:r w:rsidRPr="002A4BC4">
        <w:rPr>
          <w:b/>
          <w:i/>
        </w:rPr>
        <w:t>210,91</w:t>
      </w:r>
      <w:r w:rsidRPr="002A4BC4">
        <w:t xml:space="preserve"> тыс. руб.</w:t>
      </w:r>
    </w:p>
    <w:p w:rsidR="002A4BC4" w:rsidRPr="002A4BC4" w:rsidRDefault="002A4BC4" w:rsidP="002A4BC4">
      <w:pPr>
        <w:tabs>
          <w:tab w:val="left" w:pos="0"/>
          <w:tab w:val="left" w:pos="993"/>
        </w:tabs>
        <w:ind w:firstLine="709"/>
        <w:jc w:val="both"/>
      </w:pPr>
      <w:r w:rsidRPr="002A4BC4">
        <w:t xml:space="preserve">Расходы по статье приняты по плановой смете 2018 г., утвержденной для питьевой воды с учетом доли объема технической воды (3,3%), т.к. имущество построено в рамках целевой программы за счет бюджетных средств – </w:t>
      </w:r>
      <w:r w:rsidRPr="002A4BC4">
        <w:rPr>
          <w:b/>
          <w:i/>
        </w:rPr>
        <w:t>18,14</w:t>
      </w:r>
      <w:r w:rsidRPr="002A4BC4">
        <w:t xml:space="preserve"> тыс. руб. </w:t>
      </w:r>
    </w:p>
    <w:p w:rsidR="002A4BC4" w:rsidRPr="002A4BC4" w:rsidRDefault="002A4BC4" w:rsidP="002A4BC4">
      <w:pPr>
        <w:tabs>
          <w:tab w:val="left" w:pos="0"/>
          <w:tab w:val="left" w:pos="993"/>
        </w:tabs>
        <w:ind w:firstLine="709"/>
        <w:jc w:val="both"/>
      </w:pPr>
      <w:r w:rsidRPr="002A4BC4">
        <w:t xml:space="preserve">Расходы на 2019 год учтены на уровне 2018 года – </w:t>
      </w:r>
      <w:r w:rsidRPr="002A4BC4">
        <w:rPr>
          <w:b/>
          <w:i/>
        </w:rPr>
        <w:t>18,14</w:t>
      </w:r>
      <w:r w:rsidRPr="002A4BC4">
        <w:t xml:space="preserve"> тыс. руб. Расходы на 2020 г.,2021 г. учтены на уровне 2019 года.</w:t>
      </w:r>
    </w:p>
    <w:p w:rsidR="002A4BC4" w:rsidRPr="002A4BC4" w:rsidRDefault="002A4BC4" w:rsidP="002A4BC4">
      <w:pPr>
        <w:tabs>
          <w:tab w:val="left" w:pos="0"/>
          <w:tab w:val="left" w:pos="993"/>
        </w:tabs>
        <w:ind w:firstLine="709"/>
        <w:jc w:val="both"/>
      </w:pPr>
    </w:p>
    <w:p w:rsidR="002A4BC4" w:rsidRPr="002A4BC4" w:rsidRDefault="002A4BC4" w:rsidP="00891A92">
      <w:pPr>
        <w:pStyle w:val="af3"/>
        <w:numPr>
          <w:ilvl w:val="0"/>
          <w:numId w:val="15"/>
        </w:numPr>
        <w:tabs>
          <w:tab w:val="left" w:pos="1134"/>
        </w:tabs>
        <w:jc w:val="center"/>
        <w:rPr>
          <w:b/>
          <w:u w:val="single"/>
        </w:rPr>
      </w:pPr>
      <w:r w:rsidRPr="002A4BC4">
        <w:rPr>
          <w:b/>
          <w:u w:val="single"/>
        </w:rPr>
        <w:t>Неподконтрольные расходы</w:t>
      </w:r>
    </w:p>
    <w:p w:rsidR="002A4BC4" w:rsidRPr="002A4BC4" w:rsidRDefault="002A4BC4" w:rsidP="002A4BC4">
      <w:pPr>
        <w:tabs>
          <w:tab w:val="left" w:pos="1134"/>
        </w:tabs>
        <w:ind w:firstLine="709"/>
        <w:jc w:val="center"/>
        <w:rPr>
          <w:b/>
          <w:u w:val="single"/>
        </w:rPr>
      </w:pPr>
      <w:r w:rsidRPr="002A4BC4">
        <w:rPr>
          <w:b/>
          <w:u w:val="single"/>
        </w:rPr>
        <w:t>«Затраты на покупную тепловую энергию»</w:t>
      </w:r>
    </w:p>
    <w:p w:rsidR="002A4BC4" w:rsidRPr="002A4BC4" w:rsidRDefault="002A4BC4" w:rsidP="002A4BC4">
      <w:pPr>
        <w:tabs>
          <w:tab w:val="left" w:pos="1134"/>
        </w:tabs>
        <w:ind w:firstLine="709"/>
        <w:jc w:val="both"/>
      </w:pPr>
      <w:bookmarkStart w:id="39" w:name="_Hlk518981288"/>
      <w:r w:rsidRPr="002A4BC4">
        <w:t xml:space="preserve">Организацией заявлены расходы на 2018 год в сумме </w:t>
      </w:r>
      <w:r w:rsidRPr="002A4BC4">
        <w:rPr>
          <w:b/>
          <w:i/>
        </w:rPr>
        <w:t>2,07</w:t>
      </w:r>
      <w:r w:rsidRPr="002A4BC4">
        <w:t xml:space="preserve"> тыс. руб., на 2019 год – </w:t>
      </w:r>
      <w:r w:rsidRPr="002A4BC4">
        <w:rPr>
          <w:b/>
          <w:i/>
        </w:rPr>
        <w:t>5,19</w:t>
      </w:r>
      <w:r w:rsidRPr="002A4BC4">
        <w:t xml:space="preserve"> тыс. руб., на 2020 год – </w:t>
      </w:r>
      <w:r w:rsidRPr="002A4BC4">
        <w:rPr>
          <w:b/>
          <w:i/>
        </w:rPr>
        <w:t>5,42</w:t>
      </w:r>
      <w:r w:rsidRPr="002A4BC4">
        <w:t xml:space="preserve"> тыс. руб., на 2021 год – </w:t>
      </w:r>
      <w:r w:rsidRPr="002A4BC4">
        <w:rPr>
          <w:b/>
          <w:i/>
        </w:rPr>
        <w:t>5,65</w:t>
      </w:r>
      <w:r w:rsidRPr="002A4BC4">
        <w:t xml:space="preserve"> тыс. руб.</w:t>
      </w:r>
    </w:p>
    <w:bookmarkEnd w:id="39"/>
    <w:p w:rsidR="002A4BC4" w:rsidRPr="002A4BC4" w:rsidRDefault="002A4BC4" w:rsidP="002A4BC4">
      <w:pPr>
        <w:tabs>
          <w:tab w:val="left" w:pos="1134"/>
        </w:tabs>
        <w:ind w:firstLine="709"/>
        <w:jc w:val="both"/>
      </w:pPr>
      <w:r w:rsidRPr="002A4BC4">
        <w:t xml:space="preserve">Расходы на 2018 год приняты по фактическим затратам 2017 года с учетом ИПЦ на 2018 г. – 103,7 в доле объема технической воды (3,3%) в объеме полезного отпуска питьевой воды, заявленного организацией на 2019 г. – </w:t>
      </w:r>
      <w:r w:rsidRPr="002A4BC4">
        <w:rPr>
          <w:b/>
          <w:i/>
        </w:rPr>
        <w:t>3,52</w:t>
      </w:r>
      <w:r w:rsidRPr="002A4BC4">
        <w:t xml:space="preserve"> тыс. руб., на 2019 год – </w:t>
      </w:r>
      <w:r w:rsidRPr="002A4BC4">
        <w:rPr>
          <w:b/>
          <w:i/>
        </w:rPr>
        <w:t>3,62</w:t>
      </w:r>
      <w:r w:rsidRPr="002A4BC4">
        <w:t xml:space="preserve"> тыс. руб., на 2020 год – </w:t>
      </w:r>
      <w:r w:rsidRPr="002A4BC4">
        <w:rPr>
          <w:b/>
          <w:i/>
        </w:rPr>
        <w:t>3,76</w:t>
      </w:r>
      <w:r w:rsidRPr="002A4BC4">
        <w:t xml:space="preserve"> тыс. руб., на 2021 год – </w:t>
      </w:r>
      <w:r w:rsidRPr="002A4BC4">
        <w:rPr>
          <w:b/>
          <w:i/>
        </w:rPr>
        <w:t>3,92</w:t>
      </w:r>
      <w:r w:rsidRPr="002A4BC4">
        <w:t xml:space="preserve"> тыс. руб.</w:t>
      </w:r>
    </w:p>
    <w:p w:rsidR="002A4BC4" w:rsidRPr="002A4BC4" w:rsidRDefault="002A4BC4" w:rsidP="002A4BC4">
      <w:pPr>
        <w:tabs>
          <w:tab w:val="left" w:pos="1134"/>
        </w:tabs>
        <w:ind w:left="709"/>
        <w:jc w:val="center"/>
        <w:rPr>
          <w:b/>
          <w:u w:val="single"/>
        </w:rPr>
      </w:pPr>
      <w:r w:rsidRPr="002A4BC4">
        <w:rPr>
          <w:b/>
          <w:u w:val="single"/>
        </w:rPr>
        <w:t>«Расходы на арендную плату»</w:t>
      </w:r>
    </w:p>
    <w:p w:rsidR="002A4BC4" w:rsidRPr="002A4BC4" w:rsidRDefault="002A4BC4" w:rsidP="002A4BC4">
      <w:pPr>
        <w:tabs>
          <w:tab w:val="left" w:pos="1134"/>
        </w:tabs>
        <w:ind w:firstLine="709"/>
        <w:jc w:val="both"/>
      </w:pPr>
      <w:r w:rsidRPr="002A4BC4">
        <w:t xml:space="preserve">Организацией расходы заявлены в сумме </w:t>
      </w:r>
      <w:r w:rsidRPr="002A4BC4">
        <w:rPr>
          <w:b/>
          <w:i/>
        </w:rPr>
        <w:t>3,69</w:t>
      </w:r>
      <w:r w:rsidRPr="002A4BC4">
        <w:t xml:space="preserve"> тыс. руб. на 2019 год – </w:t>
      </w:r>
      <w:r w:rsidRPr="002A4BC4">
        <w:rPr>
          <w:b/>
          <w:i/>
        </w:rPr>
        <w:t>9,23</w:t>
      </w:r>
      <w:r w:rsidRPr="002A4BC4">
        <w:t xml:space="preserve"> тыс. руб., на 2020 г. – </w:t>
      </w:r>
      <w:r w:rsidRPr="002A4BC4">
        <w:rPr>
          <w:b/>
          <w:i/>
        </w:rPr>
        <w:t>9,63</w:t>
      </w:r>
      <w:r w:rsidRPr="002A4BC4">
        <w:t xml:space="preserve"> тыс. руб., на 2021 г. – </w:t>
      </w:r>
      <w:r w:rsidRPr="002A4BC4">
        <w:rPr>
          <w:b/>
          <w:i/>
        </w:rPr>
        <w:t>10,04</w:t>
      </w:r>
      <w:r w:rsidRPr="002A4BC4">
        <w:t xml:space="preserve"> тыс. руб.</w:t>
      </w:r>
    </w:p>
    <w:p w:rsidR="002A4BC4" w:rsidRPr="002A4BC4" w:rsidRDefault="002A4BC4" w:rsidP="002A4BC4">
      <w:pPr>
        <w:tabs>
          <w:tab w:val="left" w:pos="1134"/>
        </w:tabs>
        <w:ind w:firstLine="709"/>
        <w:jc w:val="both"/>
      </w:pPr>
      <w:r w:rsidRPr="002A4BC4">
        <w:t xml:space="preserve">Расходы приняты на уровне </w:t>
      </w:r>
      <w:r w:rsidRPr="002A4BC4">
        <w:rPr>
          <w:b/>
          <w:i/>
        </w:rPr>
        <w:t>8,83</w:t>
      </w:r>
      <w:r w:rsidRPr="002A4BC4">
        <w:t xml:space="preserve"> тыс. руб. по предложению организации в доле объема технической воды (3,3%). На 2019 г.,2020 г.,2021 г. на уровне предыдущего периода календарной разбивки. </w:t>
      </w:r>
    </w:p>
    <w:p w:rsidR="002A4BC4" w:rsidRPr="002A4BC4" w:rsidRDefault="002A4BC4" w:rsidP="002A4BC4">
      <w:pPr>
        <w:tabs>
          <w:tab w:val="left" w:pos="284"/>
        </w:tabs>
        <w:ind w:firstLine="709"/>
        <w:jc w:val="center"/>
      </w:pPr>
      <w:r w:rsidRPr="002A4BC4">
        <w:rPr>
          <w:b/>
          <w:u w:val="single"/>
        </w:rPr>
        <w:t>«Расходы, связанные с оплатой налогов и сборов»</w:t>
      </w:r>
    </w:p>
    <w:p w:rsidR="002A4BC4" w:rsidRPr="002A4BC4" w:rsidRDefault="002A4BC4" w:rsidP="002A4BC4">
      <w:pPr>
        <w:tabs>
          <w:tab w:val="left" w:pos="1134"/>
        </w:tabs>
        <w:ind w:firstLine="709"/>
        <w:jc w:val="both"/>
      </w:pPr>
      <w:r w:rsidRPr="002A4BC4">
        <w:t>Организацией заявлены для учета в необходимой валовой выручке расходы на уплату водного налога и налога на имущество.</w:t>
      </w:r>
    </w:p>
    <w:p w:rsidR="002A4BC4" w:rsidRPr="002A4BC4" w:rsidRDefault="002A4BC4" w:rsidP="002A4BC4">
      <w:pPr>
        <w:tabs>
          <w:tab w:val="left" w:pos="1134"/>
        </w:tabs>
        <w:ind w:firstLine="709"/>
        <w:jc w:val="both"/>
      </w:pPr>
      <w:r w:rsidRPr="002A4BC4">
        <w:t xml:space="preserve">На </w:t>
      </w:r>
      <w:r w:rsidRPr="002A4BC4">
        <w:rPr>
          <w:b/>
        </w:rPr>
        <w:t>2018</w:t>
      </w:r>
      <w:r w:rsidRPr="002A4BC4">
        <w:t xml:space="preserve"> год: </w:t>
      </w:r>
    </w:p>
    <w:p w:rsidR="002A4BC4" w:rsidRPr="002A4BC4" w:rsidRDefault="002A4BC4" w:rsidP="002A4BC4">
      <w:pPr>
        <w:tabs>
          <w:tab w:val="left" w:pos="1134"/>
        </w:tabs>
        <w:ind w:firstLine="709"/>
        <w:jc w:val="both"/>
      </w:pPr>
      <w:r w:rsidRPr="002A4BC4">
        <w:t xml:space="preserve">- водный налог – </w:t>
      </w:r>
      <w:r w:rsidRPr="002A4BC4">
        <w:rPr>
          <w:b/>
        </w:rPr>
        <w:t>10,70</w:t>
      </w:r>
      <w:r w:rsidRPr="002A4BC4">
        <w:t xml:space="preserve"> тыс. руб.;</w:t>
      </w:r>
    </w:p>
    <w:p w:rsidR="002A4BC4" w:rsidRPr="002A4BC4" w:rsidRDefault="002A4BC4" w:rsidP="002A4BC4">
      <w:pPr>
        <w:tabs>
          <w:tab w:val="left" w:pos="1134"/>
        </w:tabs>
        <w:ind w:firstLine="709"/>
        <w:jc w:val="both"/>
      </w:pPr>
      <w:r w:rsidRPr="002A4BC4">
        <w:t xml:space="preserve">- налог на имущество – </w:t>
      </w:r>
      <w:r w:rsidRPr="002A4BC4">
        <w:rPr>
          <w:b/>
        </w:rPr>
        <w:t>7,36</w:t>
      </w:r>
      <w:r w:rsidRPr="002A4BC4">
        <w:t xml:space="preserve"> тыс. руб.</w:t>
      </w:r>
    </w:p>
    <w:p w:rsidR="002A4BC4" w:rsidRPr="002A4BC4" w:rsidRDefault="002A4BC4" w:rsidP="002A4BC4">
      <w:pPr>
        <w:tabs>
          <w:tab w:val="left" w:pos="1134"/>
        </w:tabs>
        <w:ind w:firstLine="709"/>
        <w:jc w:val="both"/>
      </w:pPr>
      <w:r w:rsidRPr="002A4BC4">
        <w:t xml:space="preserve">На </w:t>
      </w:r>
      <w:r w:rsidRPr="002A4BC4">
        <w:rPr>
          <w:b/>
        </w:rPr>
        <w:t>2019</w:t>
      </w:r>
      <w:r w:rsidRPr="002A4BC4">
        <w:t xml:space="preserve"> год:</w:t>
      </w:r>
    </w:p>
    <w:p w:rsidR="002A4BC4" w:rsidRPr="002A4BC4" w:rsidRDefault="002A4BC4" w:rsidP="002A4BC4">
      <w:pPr>
        <w:tabs>
          <w:tab w:val="left" w:pos="1134"/>
        </w:tabs>
        <w:ind w:firstLine="709"/>
        <w:jc w:val="both"/>
      </w:pPr>
      <w:r w:rsidRPr="002A4BC4">
        <w:t xml:space="preserve">- водный налог – </w:t>
      </w:r>
      <w:r w:rsidRPr="002A4BC4">
        <w:rPr>
          <w:b/>
          <w:i/>
        </w:rPr>
        <w:t>26,78</w:t>
      </w:r>
      <w:r w:rsidRPr="002A4BC4">
        <w:t xml:space="preserve"> тыс. руб.;</w:t>
      </w:r>
    </w:p>
    <w:p w:rsidR="002A4BC4" w:rsidRPr="002A4BC4" w:rsidRDefault="002A4BC4" w:rsidP="002A4BC4">
      <w:pPr>
        <w:tabs>
          <w:tab w:val="left" w:pos="1134"/>
        </w:tabs>
        <w:ind w:firstLine="709"/>
        <w:jc w:val="both"/>
      </w:pPr>
      <w:r w:rsidRPr="002A4BC4">
        <w:t xml:space="preserve">- налог на имущество – </w:t>
      </w:r>
      <w:r w:rsidRPr="002A4BC4">
        <w:rPr>
          <w:b/>
          <w:i/>
        </w:rPr>
        <w:t>18,43</w:t>
      </w:r>
      <w:r w:rsidRPr="002A4BC4">
        <w:t xml:space="preserve"> тыс. руб.</w:t>
      </w:r>
    </w:p>
    <w:p w:rsidR="002A4BC4" w:rsidRPr="002A4BC4" w:rsidRDefault="002A4BC4" w:rsidP="002A4BC4">
      <w:pPr>
        <w:tabs>
          <w:tab w:val="left" w:pos="1134"/>
        </w:tabs>
        <w:ind w:firstLine="709"/>
        <w:jc w:val="both"/>
      </w:pPr>
      <w:r w:rsidRPr="002A4BC4">
        <w:t xml:space="preserve">На </w:t>
      </w:r>
      <w:r w:rsidRPr="002A4BC4">
        <w:rPr>
          <w:b/>
        </w:rPr>
        <w:t>2020</w:t>
      </w:r>
      <w:r w:rsidRPr="002A4BC4">
        <w:t xml:space="preserve"> год:</w:t>
      </w:r>
    </w:p>
    <w:p w:rsidR="002A4BC4" w:rsidRPr="002A4BC4" w:rsidRDefault="002A4BC4" w:rsidP="002A4BC4">
      <w:pPr>
        <w:tabs>
          <w:tab w:val="left" w:pos="1134"/>
        </w:tabs>
        <w:ind w:firstLine="709"/>
        <w:jc w:val="both"/>
      </w:pPr>
      <w:r w:rsidRPr="002A4BC4">
        <w:t xml:space="preserve">- водный налог – </w:t>
      </w:r>
      <w:r w:rsidRPr="002A4BC4">
        <w:rPr>
          <w:b/>
          <w:i/>
        </w:rPr>
        <w:t>27,93</w:t>
      </w:r>
      <w:r w:rsidRPr="002A4BC4">
        <w:t xml:space="preserve"> тыс. руб.;</w:t>
      </w:r>
    </w:p>
    <w:p w:rsidR="002A4BC4" w:rsidRPr="002A4BC4" w:rsidRDefault="002A4BC4" w:rsidP="002A4BC4">
      <w:pPr>
        <w:tabs>
          <w:tab w:val="left" w:pos="1134"/>
        </w:tabs>
        <w:ind w:firstLine="709"/>
        <w:jc w:val="both"/>
      </w:pPr>
      <w:r w:rsidRPr="002A4BC4">
        <w:t xml:space="preserve">- налог на имущество - </w:t>
      </w:r>
      <w:r w:rsidRPr="002A4BC4">
        <w:rPr>
          <w:b/>
          <w:i/>
        </w:rPr>
        <w:t>19,23</w:t>
      </w:r>
      <w:r w:rsidRPr="002A4BC4">
        <w:t xml:space="preserve"> тыс. руб.</w:t>
      </w:r>
    </w:p>
    <w:p w:rsidR="002A4BC4" w:rsidRPr="002A4BC4" w:rsidRDefault="002A4BC4" w:rsidP="002A4BC4">
      <w:pPr>
        <w:tabs>
          <w:tab w:val="left" w:pos="1134"/>
        </w:tabs>
        <w:ind w:firstLine="709"/>
        <w:jc w:val="both"/>
      </w:pPr>
      <w:r w:rsidRPr="002A4BC4">
        <w:t xml:space="preserve">На </w:t>
      </w:r>
      <w:r w:rsidRPr="002A4BC4">
        <w:rPr>
          <w:b/>
        </w:rPr>
        <w:t>2021</w:t>
      </w:r>
      <w:r w:rsidRPr="002A4BC4">
        <w:t xml:space="preserve"> год:</w:t>
      </w:r>
    </w:p>
    <w:p w:rsidR="002A4BC4" w:rsidRPr="002A4BC4" w:rsidRDefault="002A4BC4" w:rsidP="002A4BC4">
      <w:pPr>
        <w:tabs>
          <w:tab w:val="left" w:pos="1134"/>
        </w:tabs>
        <w:ind w:firstLine="709"/>
        <w:jc w:val="both"/>
      </w:pPr>
      <w:r w:rsidRPr="002A4BC4">
        <w:t xml:space="preserve">- водный налог – </w:t>
      </w:r>
      <w:r w:rsidRPr="002A4BC4">
        <w:rPr>
          <w:b/>
          <w:i/>
        </w:rPr>
        <w:t>29,13</w:t>
      </w:r>
      <w:r w:rsidRPr="002A4BC4">
        <w:t xml:space="preserve"> тыс. руб.;</w:t>
      </w:r>
    </w:p>
    <w:p w:rsidR="002A4BC4" w:rsidRPr="002A4BC4" w:rsidRDefault="002A4BC4" w:rsidP="002A4BC4">
      <w:pPr>
        <w:tabs>
          <w:tab w:val="left" w:pos="1134"/>
        </w:tabs>
        <w:ind w:firstLine="709"/>
        <w:jc w:val="both"/>
      </w:pPr>
      <w:r w:rsidRPr="002A4BC4">
        <w:t xml:space="preserve">- налог на имущество – </w:t>
      </w:r>
      <w:r w:rsidRPr="002A4BC4">
        <w:rPr>
          <w:b/>
          <w:i/>
        </w:rPr>
        <w:t>20,05</w:t>
      </w:r>
      <w:r w:rsidRPr="002A4BC4">
        <w:t xml:space="preserve"> тыс. руб.</w:t>
      </w:r>
    </w:p>
    <w:p w:rsidR="002A4BC4" w:rsidRPr="002A4BC4" w:rsidRDefault="002A4BC4" w:rsidP="002A4BC4">
      <w:pPr>
        <w:tabs>
          <w:tab w:val="left" w:pos="1134"/>
        </w:tabs>
        <w:ind w:firstLine="709"/>
        <w:jc w:val="both"/>
      </w:pPr>
      <w:r w:rsidRPr="002A4BC4">
        <w:t>По результатам проведенного анализа расходы по статье приняты в расчет согласно действующему законодательству, с учетом календарной разбивки на следующем уровне:</w:t>
      </w:r>
    </w:p>
    <w:p w:rsidR="002A4BC4" w:rsidRPr="002A4BC4" w:rsidRDefault="002A4BC4" w:rsidP="002A4BC4">
      <w:pPr>
        <w:tabs>
          <w:tab w:val="left" w:pos="1134"/>
        </w:tabs>
        <w:ind w:firstLine="709"/>
        <w:jc w:val="both"/>
      </w:pPr>
      <w:r w:rsidRPr="002A4BC4">
        <w:lastRenderedPageBreak/>
        <w:t xml:space="preserve">- 2018 год в сумме </w:t>
      </w:r>
      <w:r w:rsidRPr="002A4BC4">
        <w:rPr>
          <w:b/>
          <w:i/>
        </w:rPr>
        <w:t xml:space="preserve">11,21 </w:t>
      </w:r>
      <w:r w:rsidRPr="002A4BC4">
        <w:t xml:space="preserve">тыс. руб., в том числе: </w:t>
      </w:r>
    </w:p>
    <w:p w:rsidR="002A4BC4" w:rsidRPr="002A4BC4" w:rsidRDefault="002A4BC4" w:rsidP="002A4BC4">
      <w:pPr>
        <w:tabs>
          <w:tab w:val="left" w:pos="1134"/>
        </w:tabs>
        <w:ind w:firstLine="709"/>
        <w:jc w:val="both"/>
      </w:pPr>
      <w:r w:rsidRPr="002A4BC4">
        <w:t xml:space="preserve">водный налог – </w:t>
      </w:r>
      <w:r w:rsidRPr="002A4BC4">
        <w:rPr>
          <w:b/>
          <w:i/>
        </w:rPr>
        <w:t>11,21</w:t>
      </w:r>
      <w:r w:rsidRPr="002A4BC4">
        <w:t xml:space="preserve"> тыс. руб. по фактическим затратам за 2017 г.  в доле объема технической воды с учетом повышающего коэффициента 1,15. </w:t>
      </w:r>
    </w:p>
    <w:p w:rsidR="002A4BC4" w:rsidRPr="002A4BC4" w:rsidRDefault="002A4BC4" w:rsidP="002A4BC4">
      <w:pPr>
        <w:tabs>
          <w:tab w:val="left" w:pos="1134"/>
        </w:tabs>
        <w:ind w:firstLine="709"/>
        <w:jc w:val="both"/>
      </w:pPr>
      <w:r w:rsidRPr="002A4BC4">
        <w:t>Затраты на уплату налога на имущество отклонены ввиду отсутствия подтверждения отнесения в учете на конкретные объекты имущества, кроме того, отсутствует раздельный бухгалтерский учет питьевой и технической воды, оборудование и объекты для производства которой идентичны.</w:t>
      </w:r>
    </w:p>
    <w:p w:rsidR="002A4BC4" w:rsidRPr="002A4BC4" w:rsidRDefault="002A4BC4" w:rsidP="002A4BC4">
      <w:pPr>
        <w:tabs>
          <w:tab w:val="left" w:pos="1134"/>
        </w:tabs>
        <w:ind w:firstLine="709"/>
        <w:jc w:val="both"/>
      </w:pPr>
      <w:r w:rsidRPr="002A4BC4">
        <w:t xml:space="preserve">- 2019 год в сумме </w:t>
      </w:r>
      <w:r w:rsidRPr="002A4BC4">
        <w:rPr>
          <w:b/>
          <w:i/>
        </w:rPr>
        <w:t xml:space="preserve">16,86 </w:t>
      </w:r>
      <w:r w:rsidRPr="002A4BC4">
        <w:t xml:space="preserve">тыс. руб., в том числе: </w:t>
      </w:r>
    </w:p>
    <w:p w:rsidR="002A4BC4" w:rsidRPr="002A4BC4" w:rsidRDefault="002A4BC4" w:rsidP="002A4BC4">
      <w:pPr>
        <w:tabs>
          <w:tab w:val="left" w:pos="1134"/>
        </w:tabs>
        <w:ind w:firstLine="709"/>
        <w:jc w:val="both"/>
      </w:pPr>
      <w:r w:rsidRPr="002A4BC4">
        <w:t xml:space="preserve">водный налог – </w:t>
      </w:r>
      <w:r w:rsidRPr="002A4BC4">
        <w:rPr>
          <w:b/>
          <w:i/>
        </w:rPr>
        <w:t>16,86</w:t>
      </w:r>
      <w:r w:rsidRPr="002A4BC4">
        <w:t xml:space="preserve"> тыс. руб. по плану 2018 с учетом повышающего коэффициента 1,15.</w:t>
      </w:r>
    </w:p>
    <w:p w:rsidR="002A4BC4" w:rsidRPr="002A4BC4" w:rsidRDefault="002A4BC4" w:rsidP="002A4BC4">
      <w:pPr>
        <w:tabs>
          <w:tab w:val="left" w:pos="1134"/>
        </w:tabs>
        <w:ind w:firstLine="709"/>
        <w:jc w:val="both"/>
      </w:pPr>
      <w:r w:rsidRPr="002A4BC4">
        <w:t xml:space="preserve">- 2020 год в сумме </w:t>
      </w:r>
      <w:r w:rsidRPr="002A4BC4">
        <w:rPr>
          <w:b/>
          <w:i/>
        </w:rPr>
        <w:t xml:space="preserve">19,39 </w:t>
      </w:r>
      <w:r w:rsidRPr="002A4BC4">
        <w:t xml:space="preserve">тыс. руб., в том числе: </w:t>
      </w:r>
    </w:p>
    <w:p w:rsidR="002A4BC4" w:rsidRPr="002A4BC4" w:rsidRDefault="002A4BC4" w:rsidP="002A4BC4">
      <w:pPr>
        <w:tabs>
          <w:tab w:val="left" w:pos="1134"/>
        </w:tabs>
        <w:ind w:firstLine="709"/>
        <w:jc w:val="both"/>
      </w:pPr>
      <w:r w:rsidRPr="002A4BC4">
        <w:t xml:space="preserve">водный налог – </w:t>
      </w:r>
      <w:r w:rsidRPr="002A4BC4">
        <w:rPr>
          <w:b/>
          <w:i/>
        </w:rPr>
        <w:t>19,39</w:t>
      </w:r>
      <w:r w:rsidRPr="002A4BC4">
        <w:t xml:space="preserve"> тыс. руб. по плану 2019 с учетом повышающего коэффициента 1,15.</w:t>
      </w:r>
    </w:p>
    <w:p w:rsidR="002A4BC4" w:rsidRPr="002A4BC4" w:rsidRDefault="002A4BC4" w:rsidP="002A4BC4">
      <w:pPr>
        <w:tabs>
          <w:tab w:val="left" w:pos="1134"/>
        </w:tabs>
        <w:ind w:firstLine="709"/>
        <w:jc w:val="both"/>
      </w:pPr>
      <w:r w:rsidRPr="002A4BC4">
        <w:t xml:space="preserve">- 2021 год в сумме </w:t>
      </w:r>
      <w:r w:rsidRPr="002A4BC4">
        <w:rPr>
          <w:b/>
          <w:i/>
        </w:rPr>
        <w:t>22,35</w:t>
      </w:r>
      <w:r w:rsidRPr="002A4BC4">
        <w:t xml:space="preserve"> тыс. руб., в том числе:</w:t>
      </w:r>
    </w:p>
    <w:p w:rsidR="002A4BC4" w:rsidRPr="002A4BC4" w:rsidRDefault="002A4BC4" w:rsidP="002A4BC4">
      <w:pPr>
        <w:tabs>
          <w:tab w:val="left" w:pos="1134"/>
        </w:tabs>
        <w:ind w:firstLine="709"/>
        <w:jc w:val="both"/>
      </w:pPr>
      <w:r w:rsidRPr="002A4BC4">
        <w:t xml:space="preserve">водный налог - </w:t>
      </w:r>
      <w:r w:rsidRPr="002A4BC4">
        <w:rPr>
          <w:b/>
          <w:i/>
        </w:rPr>
        <w:t>22,35</w:t>
      </w:r>
      <w:r w:rsidRPr="002A4BC4">
        <w:t xml:space="preserve"> тыс. руб. по плану 2020 года с учетом повышающего коэффициента 1,15.</w:t>
      </w:r>
    </w:p>
    <w:p w:rsidR="002A4BC4" w:rsidRPr="002A4BC4" w:rsidRDefault="002A4BC4" w:rsidP="002A4BC4">
      <w:pPr>
        <w:tabs>
          <w:tab w:val="left" w:pos="1134"/>
        </w:tabs>
        <w:ind w:firstLine="709"/>
        <w:jc w:val="center"/>
        <w:rPr>
          <w:b/>
          <w:color w:val="000000" w:themeColor="text1"/>
          <w:u w:val="single"/>
        </w:rPr>
      </w:pPr>
      <w:r w:rsidRPr="002A4BC4">
        <w:rPr>
          <w:b/>
          <w:color w:val="000000" w:themeColor="text1"/>
          <w:u w:val="single"/>
        </w:rPr>
        <w:t>Тарифы на техническую воду</w:t>
      </w:r>
    </w:p>
    <w:p w:rsidR="002A4BC4" w:rsidRPr="002A4BC4" w:rsidRDefault="002A4BC4" w:rsidP="002A4BC4">
      <w:pPr>
        <w:ind w:firstLine="709"/>
        <w:jc w:val="both"/>
        <w:rPr>
          <w:color w:val="000000" w:themeColor="text1"/>
        </w:rPr>
      </w:pPr>
      <w:r w:rsidRPr="002A4BC4">
        <w:rPr>
          <w:color w:val="000000" w:themeColor="text1"/>
        </w:rPr>
        <w:t xml:space="preserve">Учитывая результаты анализа и экономические интересы производителя и потребителей технической воды, рекомендую региональной энергетической комиссии Кемеровской области установить для организации тарифы на техническую воду на период </w:t>
      </w:r>
      <w:r w:rsidRPr="002A4BC4">
        <w:rPr>
          <w:rStyle w:val="apple-style-span"/>
          <w:color w:val="000000" w:themeColor="text1"/>
          <w:shd w:val="clear" w:color="auto" w:fill="FFFFFF"/>
        </w:rPr>
        <w:t>с 01.08.2018 по 31.12.2021 приведенные в графе 4 таблицы 1.</w:t>
      </w:r>
    </w:p>
    <w:p w:rsidR="002A4BC4" w:rsidRPr="002A4BC4" w:rsidRDefault="002A4BC4" w:rsidP="002A4BC4">
      <w:pPr>
        <w:pStyle w:val="4"/>
        <w:tabs>
          <w:tab w:val="left" w:pos="7655"/>
        </w:tabs>
        <w:spacing w:before="0" w:after="0"/>
        <w:ind w:firstLine="709"/>
        <w:jc w:val="right"/>
        <w:rPr>
          <w:b w:val="0"/>
          <w:color w:val="000000" w:themeColor="text1"/>
          <w:sz w:val="24"/>
          <w:szCs w:val="24"/>
        </w:rPr>
      </w:pPr>
      <w:r w:rsidRPr="002A4BC4">
        <w:rPr>
          <w:b w:val="0"/>
          <w:color w:val="000000" w:themeColor="text1"/>
          <w:sz w:val="24"/>
          <w:szCs w:val="24"/>
        </w:rPr>
        <w:t>Таблица 1</w:t>
      </w:r>
    </w:p>
    <w:p w:rsidR="002A4BC4" w:rsidRPr="002A4BC4" w:rsidRDefault="002A4BC4" w:rsidP="002A4BC4">
      <w:pPr>
        <w:ind w:firstLine="709"/>
        <w:jc w:val="center"/>
        <w:rPr>
          <w:color w:val="000000"/>
        </w:rPr>
      </w:pPr>
      <w:r w:rsidRPr="002A4BC4">
        <w:rPr>
          <w:color w:val="000000"/>
        </w:rPr>
        <w:t xml:space="preserve">Тарифы </w:t>
      </w:r>
      <w:r w:rsidRPr="002A4BC4">
        <w:t xml:space="preserve">на техническую воду, </w:t>
      </w:r>
      <w:r w:rsidRPr="002A4BC4">
        <w:rPr>
          <w:color w:val="000000"/>
        </w:rPr>
        <w:t xml:space="preserve">реализуемую </w:t>
      </w:r>
    </w:p>
    <w:p w:rsidR="002A4BC4" w:rsidRPr="002A4BC4" w:rsidRDefault="002A4BC4" w:rsidP="002A4BC4">
      <w:pPr>
        <w:ind w:firstLine="709"/>
        <w:jc w:val="center"/>
        <w:rPr>
          <w:color w:val="000000"/>
        </w:rPr>
      </w:pPr>
      <w:r w:rsidRPr="002A4BC4">
        <w:t xml:space="preserve">МП «Водоканал» ТГО (г. Тайга) </w:t>
      </w:r>
      <w:r w:rsidRPr="002A4BC4">
        <w:rPr>
          <w:color w:val="000000"/>
        </w:rPr>
        <w:t xml:space="preserve"> </w:t>
      </w:r>
    </w:p>
    <w:p w:rsidR="002A4BC4" w:rsidRPr="002A4BC4" w:rsidRDefault="002A4BC4" w:rsidP="002A4BC4">
      <w:pPr>
        <w:ind w:firstLine="709"/>
        <w:jc w:val="center"/>
        <w:rPr>
          <w:color w:val="000000"/>
        </w:rPr>
      </w:pPr>
      <w:r w:rsidRPr="002A4BC4">
        <w:rPr>
          <w:color w:val="000000"/>
        </w:rPr>
        <w:t>на потребительском рынке с 01.08.2018 по 31.12.2021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991"/>
        <w:gridCol w:w="1807"/>
        <w:gridCol w:w="1400"/>
        <w:gridCol w:w="1927"/>
      </w:tblGrid>
      <w:tr w:rsidR="002A4BC4" w:rsidRPr="0080634E" w:rsidTr="002A4BC4">
        <w:trPr>
          <w:trHeight w:val="753"/>
          <w:jc w:val="center"/>
        </w:trPr>
        <w:tc>
          <w:tcPr>
            <w:tcW w:w="2219" w:type="dxa"/>
            <w:shd w:val="clear" w:color="auto" w:fill="auto"/>
            <w:vAlign w:val="center"/>
          </w:tcPr>
          <w:p w:rsidR="002A4BC4" w:rsidRPr="00640ABA" w:rsidRDefault="002A4BC4" w:rsidP="00164A49">
            <w:pPr>
              <w:jc w:val="center"/>
              <w:rPr>
                <w:color w:val="000000"/>
              </w:rPr>
            </w:pPr>
            <w:r w:rsidRPr="00640ABA">
              <w:rPr>
                <w:color w:val="000000"/>
              </w:rPr>
              <w:t>Организация</w:t>
            </w:r>
          </w:p>
        </w:tc>
        <w:tc>
          <w:tcPr>
            <w:tcW w:w="1991" w:type="dxa"/>
            <w:shd w:val="clear" w:color="auto" w:fill="auto"/>
            <w:vAlign w:val="center"/>
          </w:tcPr>
          <w:p w:rsidR="002A4BC4" w:rsidRPr="00640ABA" w:rsidRDefault="002A4BC4" w:rsidP="00164A49">
            <w:pPr>
              <w:jc w:val="center"/>
              <w:rPr>
                <w:color w:val="000000"/>
              </w:rPr>
            </w:pPr>
            <w:r w:rsidRPr="00640ABA">
              <w:rPr>
                <w:color w:val="000000"/>
              </w:rPr>
              <w:t>Год долгосрочного периода</w:t>
            </w:r>
          </w:p>
        </w:tc>
        <w:tc>
          <w:tcPr>
            <w:tcW w:w="1807" w:type="dxa"/>
            <w:shd w:val="clear" w:color="auto" w:fill="auto"/>
            <w:vAlign w:val="center"/>
          </w:tcPr>
          <w:p w:rsidR="002A4BC4" w:rsidRPr="00640ABA" w:rsidRDefault="002A4BC4" w:rsidP="00164A49">
            <w:pPr>
              <w:jc w:val="center"/>
              <w:rPr>
                <w:color w:val="000000"/>
              </w:rPr>
            </w:pPr>
            <w:r w:rsidRPr="00640ABA">
              <w:rPr>
                <w:color w:val="000000"/>
              </w:rPr>
              <w:t>Календарная разбивка</w:t>
            </w:r>
          </w:p>
        </w:tc>
        <w:tc>
          <w:tcPr>
            <w:tcW w:w="1400" w:type="dxa"/>
            <w:shd w:val="clear" w:color="auto" w:fill="auto"/>
            <w:vAlign w:val="center"/>
          </w:tcPr>
          <w:p w:rsidR="002A4BC4" w:rsidRPr="00640ABA" w:rsidRDefault="002A4BC4" w:rsidP="00164A49">
            <w:pPr>
              <w:jc w:val="center"/>
              <w:rPr>
                <w:color w:val="000000"/>
                <w:vertAlign w:val="superscript"/>
              </w:rPr>
            </w:pPr>
            <w:r w:rsidRPr="00640ABA">
              <w:rPr>
                <w:color w:val="000000"/>
              </w:rPr>
              <w:t>Тарифы, руб./м</w:t>
            </w:r>
            <w:r w:rsidRPr="00640ABA">
              <w:rPr>
                <w:color w:val="000000"/>
                <w:vertAlign w:val="superscript"/>
              </w:rPr>
              <w:t>3</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Рост к предыдущему периоду, %</w:t>
            </w:r>
          </w:p>
        </w:tc>
      </w:tr>
      <w:tr w:rsidR="002A4BC4" w:rsidRPr="0080634E" w:rsidTr="002A4BC4">
        <w:trPr>
          <w:trHeight w:val="142"/>
          <w:jc w:val="center"/>
        </w:trPr>
        <w:tc>
          <w:tcPr>
            <w:tcW w:w="2219" w:type="dxa"/>
            <w:shd w:val="clear" w:color="auto" w:fill="auto"/>
            <w:vAlign w:val="center"/>
          </w:tcPr>
          <w:p w:rsidR="002A4BC4" w:rsidRPr="00640ABA" w:rsidRDefault="002A4BC4" w:rsidP="00164A49">
            <w:pPr>
              <w:jc w:val="center"/>
              <w:rPr>
                <w:color w:val="000000"/>
              </w:rPr>
            </w:pPr>
            <w:r w:rsidRPr="00640ABA">
              <w:rPr>
                <w:color w:val="000000"/>
              </w:rPr>
              <w:t>1</w:t>
            </w:r>
          </w:p>
        </w:tc>
        <w:tc>
          <w:tcPr>
            <w:tcW w:w="1991" w:type="dxa"/>
            <w:shd w:val="clear" w:color="auto" w:fill="auto"/>
            <w:vAlign w:val="center"/>
          </w:tcPr>
          <w:p w:rsidR="002A4BC4" w:rsidRPr="00640ABA" w:rsidRDefault="002A4BC4" w:rsidP="00164A49">
            <w:pPr>
              <w:jc w:val="center"/>
              <w:rPr>
                <w:color w:val="000000"/>
              </w:rPr>
            </w:pPr>
            <w:r w:rsidRPr="00640ABA">
              <w:rPr>
                <w:color w:val="000000"/>
              </w:rPr>
              <w:t>2</w:t>
            </w:r>
          </w:p>
        </w:tc>
        <w:tc>
          <w:tcPr>
            <w:tcW w:w="1807" w:type="dxa"/>
            <w:shd w:val="clear" w:color="auto" w:fill="auto"/>
            <w:vAlign w:val="center"/>
          </w:tcPr>
          <w:p w:rsidR="002A4BC4" w:rsidRPr="00640ABA" w:rsidRDefault="002A4BC4" w:rsidP="00164A49">
            <w:pPr>
              <w:jc w:val="center"/>
              <w:rPr>
                <w:color w:val="000000"/>
              </w:rPr>
            </w:pPr>
            <w:r w:rsidRPr="00640ABA">
              <w:rPr>
                <w:color w:val="000000"/>
              </w:rPr>
              <w:t>3</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4</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5</w:t>
            </w:r>
          </w:p>
        </w:tc>
      </w:tr>
      <w:tr w:rsidR="002A4BC4" w:rsidRPr="0080634E" w:rsidTr="002A4BC4">
        <w:trPr>
          <w:jc w:val="center"/>
        </w:trPr>
        <w:tc>
          <w:tcPr>
            <w:tcW w:w="2219" w:type="dxa"/>
            <w:vMerge w:val="restart"/>
            <w:shd w:val="clear" w:color="auto" w:fill="auto"/>
            <w:vAlign w:val="center"/>
          </w:tcPr>
          <w:p w:rsidR="002A4BC4" w:rsidRPr="00640ABA" w:rsidRDefault="002A4BC4" w:rsidP="00164A49">
            <w:pPr>
              <w:jc w:val="center"/>
              <w:rPr>
                <w:color w:val="000000"/>
              </w:rPr>
            </w:pPr>
            <w:r w:rsidRPr="00640ABA">
              <w:rPr>
                <w:color w:val="000000"/>
              </w:rPr>
              <w:t>МП «Водоканал» ТГО (г. Тайга)</w:t>
            </w:r>
          </w:p>
        </w:tc>
        <w:tc>
          <w:tcPr>
            <w:tcW w:w="1991" w:type="dxa"/>
            <w:shd w:val="clear" w:color="auto" w:fill="auto"/>
            <w:vAlign w:val="center"/>
          </w:tcPr>
          <w:p w:rsidR="002A4BC4" w:rsidRPr="00640ABA" w:rsidRDefault="002A4BC4" w:rsidP="00164A49">
            <w:pPr>
              <w:jc w:val="center"/>
              <w:rPr>
                <w:color w:val="000000"/>
              </w:rPr>
            </w:pPr>
            <w:r w:rsidRPr="00640ABA">
              <w:rPr>
                <w:color w:val="000000"/>
              </w:rPr>
              <w:t>2018</w:t>
            </w: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01.08.2018 по 31.12.2018</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24,34</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104,3</w:t>
            </w:r>
          </w:p>
        </w:tc>
      </w:tr>
      <w:tr w:rsidR="002A4BC4" w:rsidRPr="0080634E" w:rsidTr="002A4BC4">
        <w:trPr>
          <w:jc w:val="center"/>
        </w:trPr>
        <w:tc>
          <w:tcPr>
            <w:tcW w:w="2219" w:type="dxa"/>
            <w:vMerge/>
            <w:shd w:val="clear" w:color="auto" w:fill="auto"/>
            <w:vAlign w:val="center"/>
          </w:tcPr>
          <w:p w:rsidR="002A4BC4" w:rsidRPr="00640ABA" w:rsidRDefault="002A4BC4" w:rsidP="00164A49">
            <w:pPr>
              <w:jc w:val="center"/>
              <w:rPr>
                <w:color w:val="000000"/>
              </w:rPr>
            </w:pPr>
          </w:p>
        </w:tc>
        <w:tc>
          <w:tcPr>
            <w:tcW w:w="1991" w:type="dxa"/>
            <w:vMerge w:val="restart"/>
            <w:shd w:val="clear" w:color="auto" w:fill="auto"/>
            <w:vAlign w:val="center"/>
          </w:tcPr>
          <w:p w:rsidR="002A4BC4" w:rsidRPr="00640ABA" w:rsidRDefault="002A4BC4" w:rsidP="00164A49">
            <w:pPr>
              <w:jc w:val="center"/>
              <w:rPr>
                <w:color w:val="000000"/>
              </w:rPr>
            </w:pPr>
            <w:r w:rsidRPr="00640ABA">
              <w:rPr>
                <w:color w:val="000000"/>
              </w:rPr>
              <w:t>2019</w:t>
            </w: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01.01.2019 по 30.06.2019</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24,34</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100,0</w:t>
            </w:r>
          </w:p>
        </w:tc>
      </w:tr>
      <w:tr w:rsidR="002A4BC4" w:rsidRPr="0080634E" w:rsidTr="002A4BC4">
        <w:trPr>
          <w:jc w:val="center"/>
        </w:trPr>
        <w:tc>
          <w:tcPr>
            <w:tcW w:w="2219" w:type="dxa"/>
            <w:vMerge/>
            <w:shd w:val="clear" w:color="auto" w:fill="auto"/>
            <w:vAlign w:val="center"/>
          </w:tcPr>
          <w:p w:rsidR="002A4BC4" w:rsidRPr="00640ABA" w:rsidRDefault="002A4BC4" w:rsidP="00164A49">
            <w:pPr>
              <w:jc w:val="center"/>
              <w:rPr>
                <w:color w:val="000000"/>
              </w:rPr>
            </w:pPr>
          </w:p>
        </w:tc>
        <w:tc>
          <w:tcPr>
            <w:tcW w:w="1991" w:type="dxa"/>
            <w:vMerge/>
            <w:shd w:val="clear" w:color="auto" w:fill="auto"/>
            <w:vAlign w:val="center"/>
          </w:tcPr>
          <w:p w:rsidR="002A4BC4" w:rsidRPr="00640ABA" w:rsidRDefault="002A4BC4" w:rsidP="00164A49">
            <w:pPr>
              <w:jc w:val="center"/>
              <w:rPr>
                <w:color w:val="000000"/>
              </w:rPr>
            </w:pP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01.07.2019 по 31.12.2019</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25,69</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105,5</w:t>
            </w:r>
          </w:p>
        </w:tc>
      </w:tr>
      <w:tr w:rsidR="002A4BC4" w:rsidRPr="0080634E" w:rsidTr="002A4BC4">
        <w:trPr>
          <w:jc w:val="center"/>
        </w:trPr>
        <w:tc>
          <w:tcPr>
            <w:tcW w:w="2219" w:type="dxa"/>
            <w:vMerge/>
            <w:shd w:val="clear" w:color="auto" w:fill="auto"/>
            <w:vAlign w:val="center"/>
          </w:tcPr>
          <w:p w:rsidR="002A4BC4" w:rsidRPr="00640ABA" w:rsidRDefault="002A4BC4" w:rsidP="00164A49">
            <w:pPr>
              <w:jc w:val="center"/>
              <w:rPr>
                <w:color w:val="000000"/>
              </w:rPr>
            </w:pPr>
          </w:p>
        </w:tc>
        <w:tc>
          <w:tcPr>
            <w:tcW w:w="1991" w:type="dxa"/>
            <w:vMerge w:val="restart"/>
            <w:shd w:val="clear" w:color="auto" w:fill="auto"/>
            <w:vAlign w:val="center"/>
          </w:tcPr>
          <w:p w:rsidR="002A4BC4" w:rsidRPr="00640ABA" w:rsidRDefault="002A4BC4" w:rsidP="00164A49">
            <w:pPr>
              <w:jc w:val="center"/>
              <w:rPr>
                <w:color w:val="000000"/>
              </w:rPr>
            </w:pPr>
            <w:r w:rsidRPr="00640ABA">
              <w:rPr>
                <w:color w:val="000000"/>
              </w:rPr>
              <w:t>2020</w:t>
            </w: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01.01.2020 по 30.06.2020</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25,69</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100,0</w:t>
            </w:r>
          </w:p>
        </w:tc>
      </w:tr>
      <w:tr w:rsidR="002A4BC4" w:rsidRPr="0080634E" w:rsidTr="002A4BC4">
        <w:trPr>
          <w:jc w:val="center"/>
        </w:trPr>
        <w:tc>
          <w:tcPr>
            <w:tcW w:w="2219" w:type="dxa"/>
            <w:vMerge/>
            <w:shd w:val="clear" w:color="auto" w:fill="auto"/>
            <w:vAlign w:val="center"/>
          </w:tcPr>
          <w:p w:rsidR="002A4BC4" w:rsidRPr="00640ABA" w:rsidRDefault="002A4BC4" w:rsidP="00164A49">
            <w:pPr>
              <w:jc w:val="center"/>
              <w:rPr>
                <w:color w:val="000000"/>
              </w:rPr>
            </w:pPr>
          </w:p>
        </w:tc>
        <w:tc>
          <w:tcPr>
            <w:tcW w:w="1991" w:type="dxa"/>
            <w:vMerge/>
            <w:shd w:val="clear" w:color="auto" w:fill="auto"/>
            <w:vAlign w:val="center"/>
          </w:tcPr>
          <w:p w:rsidR="002A4BC4" w:rsidRPr="00640ABA" w:rsidRDefault="002A4BC4" w:rsidP="00164A49">
            <w:pPr>
              <w:jc w:val="center"/>
              <w:rPr>
                <w:color w:val="000000"/>
              </w:rPr>
            </w:pP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01.07.2020 по 31.12.2020</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26,20</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102,0</w:t>
            </w:r>
          </w:p>
        </w:tc>
      </w:tr>
      <w:tr w:rsidR="002A4BC4" w:rsidRPr="0080634E" w:rsidTr="002A4BC4">
        <w:trPr>
          <w:jc w:val="center"/>
        </w:trPr>
        <w:tc>
          <w:tcPr>
            <w:tcW w:w="2219" w:type="dxa"/>
            <w:vMerge/>
            <w:shd w:val="clear" w:color="auto" w:fill="auto"/>
            <w:vAlign w:val="center"/>
          </w:tcPr>
          <w:p w:rsidR="002A4BC4" w:rsidRPr="00640ABA" w:rsidRDefault="002A4BC4" w:rsidP="00164A49">
            <w:pPr>
              <w:jc w:val="center"/>
              <w:rPr>
                <w:color w:val="000000"/>
              </w:rPr>
            </w:pPr>
          </w:p>
        </w:tc>
        <w:tc>
          <w:tcPr>
            <w:tcW w:w="1991" w:type="dxa"/>
            <w:vMerge w:val="restart"/>
            <w:shd w:val="clear" w:color="auto" w:fill="auto"/>
            <w:vAlign w:val="center"/>
          </w:tcPr>
          <w:p w:rsidR="002A4BC4" w:rsidRPr="00640ABA" w:rsidRDefault="002A4BC4" w:rsidP="00164A49">
            <w:pPr>
              <w:jc w:val="center"/>
              <w:rPr>
                <w:color w:val="000000"/>
              </w:rPr>
            </w:pPr>
            <w:r w:rsidRPr="00640ABA">
              <w:rPr>
                <w:color w:val="000000"/>
              </w:rPr>
              <w:t>2021</w:t>
            </w: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01.01.2021 по 30.06.2021</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26,20</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100,0</w:t>
            </w:r>
          </w:p>
        </w:tc>
      </w:tr>
      <w:tr w:rsidR="002A4BC4" w:rsidRPr="0080634E" w:rsidTr="002A4BC4">
        <w:trPr>
          <w:trHeight w:val="256"/>
          <w:jc w:val="center"/>
        </w:trPr>
        <w:tc>
          <w:tcPr>
            <w:tcW w:w="2219" w:type="dxa"/>
            <w:vMerge/>
            <w:shd w:val="clear" w:color="auto" w:fill="auto"/>
            <w:vAlign w:val="center"/>
          </w:tcPr>
          <w:p w:rsidR="002A4BC4" w:rsidRPr="00640ABA" w:rsidRDefault="002A4BC4" w:rsidP="00164A49">
            <w:pPr>
              <w:jc w:val="center"/>
              <w:rPr>
                <w:color w:val="000000"/>
              </w:rPr>
            </w:pPr>
          </w:p>
        </w:tc>
        <w:tc>
          <w:tcPr>
            <w:tcW w:w="1991" w:type="dxa"/>
            <w:vMerge/>
            <w:shd w:val="clear" w:color="auto" w:fill="auto"/>
            <w:vAlign w:val="center"/>
          </w:tcPr>
          <w:p w:rsidR="002A4BC4" w:rsidRPr="00640ABA" w:rsidRDefault="002A4BC4" w:rsidP="00164A49">
            <w:pPr>
              <w:jc w:val="center"/>
              <w:rPr>
                <w:color w:val="000000"/>
              </w:rPr>
            </w:pPr>
          </w:p>
        </w:tc>
        <w:tc>
          <w:tcPr>
            <w:tcW w:w="1807" w:type="dxa"/>
            <w:shd w:val="clear" w:color="auto" w:fill="auto"/>
            <w:vAlign w:val="center"/>
          </w:tcPr>
          <w:p w:rsidR="002A4BC4" w:rsidRPr="00640ABA" w:rsidRDefault="002A4BC4" w:rsidP="00164A49">
            <w:pPr>
              <w:jc w:val="center"/>
              <w:rPr>
                <w:color w:val="000000"/>
              </w:rPr>
            </w:pPr>
            <w:r w:rsidRPr="00640ABA">
              <w:rPr>
                <w:color w:val="000000"/>
              </w:rPr>
              <w:t>с 01.07.2021 по 31.12.2021</w:t>
            </w:r>
          </w:p>
        </w:tc>
        <w:tc>
          <w:tcPr>
            <w:tcW w:w="1400" w:type="dxa"/>
            <w:shd w:val="clear" w:color="auto" w:fill="auto"/>
            <w:vAlign w:val="center"/>
          </w:tcPr>
          <w:p w:rsidR="002A4BC4" w:rsidRPr="00640ABA" w:rsidRDefault="002A4BC4" w:rsidP="00164A49">
            <w:pPr>
              <w:jc w:val="center"/>
              <w:rPr>
                <w:color w:val="000000"/>
              </w:rPr>
            </w:pPr>
            <w:r w:rsidRPr="00640ABA">
              <w:rPr>
                <w:color w:val="000000"/>
              </w:rPr>
              <w:t>27,64</w:t>
            </w:r>
          </w:p>
        </w:tc>
        <w:tc>
          <w:tcPr>
            <w:tcW w:w="1927" w:type="dxa"/>
            <w:shd w:val="clear" w:color="auto" w:fill="auto"/>
            <w:vAlign w:val="center"/>
          </w:tcPr>
          <w:p w:rsidR="002A4BC4" w:rsidRPr="00640ABA" w:rsidRDefault="002A4BC4" w:rsidP="00164A49">
            <w:pPr>
              <w:jc w:val="center"/>
              <w:rPr>
                <w:color w:val="000000"/>
              </w:rPr>
            </w:pPr>
            <w:r w:rsidRPr="00640ABA">
              <w:rPr>
                <w:color w:val="000000"/>
              </w:rPr>
              <w:t>105,5</w:t>
            </w:r>
          </w:p>
        </w:tc>
      </w:tr>
    </w:tbl>
    <w:p w:rsidR="00E4532F" w:rsidRDefault="00E4532F" w:rsidP="00734190">
      <w:pPr>
        <w:ind w:left="-1103" w:right="-3" w:firstLine="6206"/>
        <w:jc w:val="both"/>
      </w:pPr>
    </w:p>
    <w:p w:rsidR="00E4532F" w:rsidRDefault="00E4532F" w:rsidP="00734190">
      <w:pPr>
        <w:ind w:left="-1103" w:right="-3" w:firstLine="6206"/>
        <w:jc w:val="both"/>
        <w:sectPr w:rsidR="00E4532F" w:rsidSect="009C5761">
          <w:pgSz w:w="11906" w:h="16838"/>
          <w:pgMar w:top="851" w:right="851" w:bottom="851" w:left="993" w:header="709" w:footer="709" w:gutter="0"/>
          <w:cols w:space="708"/>
          <w:docGrid w:linePitch="360"/>
        </w:sectPr>
      </w:pPr>
    </w:p>
    <w:p w:rsidR="004E3205" w:rsidRDefault="004E3205" w:rsidP="004E3205">
      <w:pPr>
        <w:ind w:left="-1103" w:right="-3" w:firstLine="6206"/>
        <w:jc w:val="both"/>
      </w:pPr>
    </w:p>
    <w:p w:rsidR="004E3205" w:rsidRDefault="004E3205" w:rsidP="004E3205">
      <w:pPr>
        <w:ind w:left="-1103" w:right="-3" w:firstLine="6206"/>
        <w:jc w:val="both"/>
      </w:pPr>
      <w:r>
        <w:t>Приложение № 12 к протоколу № 39</w:t>
      </w:r>
    </w:p>
    <w:p w:rsidR="004E3205" w:rsidRDefault="004E3205" w:rsidP="004E3205">
      <w:pPr>
        <w:ind w:left="-1103" w:right="-3" w:firstLine="6206"/>
        <w:jc w:val="both"/>
      </w:pPr>
      <w:r>
        <w:t xml:space="preserve">заседания Правления региональной </w:t>
      </w:r>
    </w:p>
    <w:p w:rsidR="004E3205" w:rsidRDefault="004E3205" w:rsidP="004E3205">
      <w:pPr>
        <w:ind w:left="-1103" w:right="-3" w:firstLine="6206"/>
        <w:jc w:val="both"/>
      </w:pPr>
      <w:r>
        <w:t>энергетической комиссии Кемеровской</w:t>
      </w:r>
    </w:p>
    <w:p w:rsidR="004E3205" w:rsidRDefault="004E3205" w:rsidP="004E3205">
      <w:pPr>
        <w:ind w:left="-1103" w:right="-3" w:firstLine="6206"/>
        <w:jc w:val="both"/>
      </w:pPr>
      <w:r>
        <w:t>области от 26.07.2018</w:t>
      </w:r>
    </w:p>
    <w:p w:rsidR="004E3205" w:rsidRDefault="004E3205" w:rsidP="004E3205">
      <w:pPr>
        <w:ind w:left="-1103" w:right="-3" w:firstLine="6206"/>
        <w:jc w:val="both"/>
      </w:pPr>
    </w:p>
    <w:p w:rsidR="004E3205" w:rsidRPr="00341720" w:rsidRDefault="004E3205" w:rsidP="004E3205">
      <w:pPr>
        <w:tabs>
          <w:tab w:val="left" w:pos="3052"/>
        </w:tabs>
        <w:jc w:val="center"/>
        <w:rPr>
          <w:b/>
          <w:bCs/>
          <w:color w:val="0D0D0D" w:themeColor="text1" w:themeTint="F2"/>
          <w:sz w:val="28"/>
          <w:szCs w:val="28"/>
        </w:rPr>
      </w:pPr>
      <w:r w:rsidRPr="00341720">
        <w:rPr>
          <w:b/>
          <w:bCs/>
          <w:color w:val="0D0D0D" w:themeColor="text1" w:themeTint="F2"/>
          <w:sz w:val="28"/>
          <w:szCs w:val="28"/>
        </w:rPr>
        <w:t xml:space="preserve">Производственная программа </w:t>
      </w:r>
    </w:p>
    <w:p w:rsidR="004E3205" w:rsidRPr="00341720" w:rsidRDefault="004E3205" w:rsidP="004E3205">
      <w:pPr>
        <w:tabs>
          <w:tab w:val="left" w:pos="3052"/>
        </w:tabs>
        <w:jc w:val="center"/>
        <w:rPr>
          <w:b/>
          <w:color w:val="0D0D0D" w:themeColor="text1" w:themeTint="F2"/>
          <w:sz w:val="28"/>
          <w:szCs w:val="28"/>
        </w:rPr>
      </w:pPr>
      <w:r w:rsidRPr="00341720">
        <w:rPr>
          <w:b/>
          <w:color w:val="0D0D0D" w:themeColor="text1" w:themeTint="F2"/>
          <w:sz w:val="28"/>
          <w:szCs w:val="28"/>
        </w:rPr>
        <w:t>МП «Водоканал» ТГО (г. Тайга)</w:t>
      </w:r>
    </w:p>
    <w:p w:rsidR="004E3205" w:rsidRPr="00341720" w:rsidRDefault="004E3205" w:rsidP="004E3205">
      <w:pPr>
        <w:tabs>
          <w:tab w:val="left" w:pos="3052"/>
        </w:tabs>
        <w:jc w:val="center"/>
        <w:rPr>
          <w:b/>
          <w:bCs/>
          <w:color w:val="0D0D0D" w:themeColor="text1" w:themeTint="F2"/>
          <w:sz w:val="28"/>
          <w:szCs w:val="28"/>
        </w:rPr>
      </w:pPr>
      <w:r w:rsidRPr="00341720">
        <w:rPr>
          <w:b/>
          <w:bCs/>
          <w:color w:val="0D0D0D" w:themeColor="text1" w:themeTint="F2"/>
          <w:sz w:val="28"/>
          <w:szCs w:val="28"/>
        </w:rPr>
        <w:t>в сфере холодного водоснабжения</w:t>
      </w:r>
      <w:r>
        <w:rPr>
          <w:b/>
          <w:bCs/>
          <w:color w:val="0D0D0D" w:themeColor="text1" w:themeTint="F2"/>
          <w:sz w:val="28"/>
          <w:szCs w:val="28"/>
        </w:rPr>
        <w:t xml:space="preserve"> технической водой</w:t>
      </w:r>
      <w:r w:rsidRPr="00341720">
        <w:rPr>
          <w:b/>
          <w:bCs/>
          <w:color w:val="0D0D0D" w:themeColor="text1" w:themeTint="F2"/>
          <w:sz w:val="28"/>
          <w:szCs w:val="28"/>
        </w:rPr>
        <w:t xml:space="preserve"> </w:t>
      </w:r>
    </w:p>
    <w:p w:rsidR="004E3205" w:rsidRPr="00341720" w:rsidRDefault="004E3205" w:rsidP="004E3205">
      <w:pPr>
        <w:tabs>
          <w:tab w:val="left" w:pos="3052"/>
        </w:tabs>
        <w:jc w:val="center"/>
        <w:rPr>
          <w:b/>
          <w:color w:val="0D0D0D" w:themeColor="text1" w:themeTint="F2"/>
        </w:rPr>
      </w:pPr>
      <w:r w:rsidRPr="00341720">
        <w:rPr>
          <w:b/>
          <w:bCs/>
          <w:color w:val="0D0D0D" w:themeColor="text1" w:themeTint="F2"/>
          <w:sz w:val="28"/>
          <w:szCs w:val="28"/>
        </w:rPr>
        <w:t xml:space="preserve"> на период с </w:t>
      </w:r>
      <w:r>
        <w:rPr>
          <w:b/>
          <w:bCs/>
          <w:color w:val="0D0D0D" w:themeColor="text1" w:themeTint="F2"/>
          <w:sz w:val="28"/>
          <w:szCs w:val="28"/>
        </w:rPr>
        <w:t>01.08.2018</w:t>
      </w:r>
      <w:r w:rsidRPr="00341720">
        <w:rPr>
          <w:b/>
          <w:bCs/>
          <w:color w:val="0D0D0D" w:themeColor="text1" w:themeTint="F2"/>
          <w:sz w:val="28"/>
          <w:szCs w:val="28"/>
        </w:rPr>
        <w:t xml:space="preserve"> по </w:t>
      </w:r>
      <w:r>
        <w:rPr>
          <w:b/>
          <w:bCs/>
          <w:color w:val="0D0D0D" w:themeColor="text1" w:themeTint="F2"/>
          <w:sz w:val="28"/>
          <w:szCs w:val="28"/>
        </w:rPr>
        <w:t>31.12.2021</w:t>
      </w:r>
    </w:p>
    <w:p w:rsidR="004E3205" w:rsidRPr="00341720" w:rsidRDefault="004E3205" w:rsidP="004E3205">
      <w:pPr>
        <w:rPr>
          <w:b/>
          <w:color w:val="0D0D0D" w:themeColor="text1" w:themeTint="F2"/>
        </w:rPr>
      </w:pPr>
    </w:p>
    <w:p w:rsidR="004E3205" w:rsidRPr="00341720" w:rsidRDefault="004E3205" w:rsidP="004E3205">
      <w:pPr>
        <w:rPr>
          <w:color w:val="0D0D0D" w:themeColor="text1" w:themeTint="F2"/>
        </w:rPr>
      </w:pPr>
    </w:p>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Раздел 1. Паспорт производственной программы</w:t>
      </w:r>
    </w:p>
    <w:p w:rsidR="004E3205" w:rsidRPr="00341720" w:rsidRDefault="004E3205" w:rsidP="004E3205">
      <w:pPr>
        <w:jc w:val="center"/>
        <w:rPr>
          <w:color w:val="0D0D0D" w:themeColor="text1" w:themeTint="F2"/>
          <w:sz w:val="28"/>
          <w:szCs w:val="28"/>
        </w:rPr>
      </w:pPr>
    </w:p>
    <w:tbl>
      <w:tblPr>
        <w:tblStyle w:val="a5"/>
        <w:tblW w:w="10207" w:type="dxa"/>
        <w:jc w:val="center"/>
        <w:tblLook w:val="04A0" w:firstRow="1" w:lastRow="0" w:firstColumn="1" w:lastColumn="0" w:noHBand="0" w:noVBand="1"/>
      </w:tblPr>
      <w:tblGrid>
        <w:gridCol w:w="5103"/>
        <w:gridCol w:w="5104"/>
      </w:tblGrid>
      <w:tr w:rsidR="004E3205" w:rsidRPr="00341720" w:rsidTr="004E3205">
        <w:trPr>
          <w:trHeight w:val="1221"/>
          <w:jc w:val="center"/>
        </w:trPr>
        <w:tc>
          <w:tcPr>
            <w:tcW w:w="5103" w:type="dxa"/>
            <w:vAlign w:val="center"/>
          </w:tcPr>
          <w:p w:rsidR="004E3205" w:rsidRPr="00341720" w:rsidRDefault="004E3205" w:rsidP="004E3205">
            <w:pPr>
              <w:rPr>
                <w:color w:val="0D0D0D" w:themeColor="text1" w:themeTint="F2"/>
                <w:sz w:val="28"/>
                <w:szCs w:val="28"/>
              </w:rPr>
            </w:pPr>
            <w:r w:rsidRPr="00341720">
              <w:rPr>
                <w:color w:val="0D0D0D" w:themeColor="text1" w:themeTint="F2"/>
                <w:sz w:val="28"/>
                <w:szCs w:val="28"/>
              </w:rPr>
              <w:t>Наименование организации</w:t>
            </w:r>
          </w:p>
        </w:tc>
        <w:tc>
          <w:tcPr>
            <w:tcW w:w="5104" w:type="dxa"/>
            <w:vAlign w:val="center"/>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 xml:space="preserve">Муниципальное предприятие «Водоканал» </w:t>
            </w:r>
            <w:proofErr w:type="spellStart"/>
            <w:r w:rsidRPr="00341720">
              <w:rPr>
                <w:color w:val="0D0D0D" w:themeColor="text1" w:themeTint="F2"/>
                <w:sz w:val="28"/>
                <w:szCs w:val="28"/>
              </w:rPr>
              <w:t>Тайгинского</w:t>
            </w:r>
            <w:proofErr w:type="spellEnd"/>
            <w:r w:rsidRPr="00341720">
              <w:rPr>
                <w:color w:val="0D0D0D" w:themeColor="text1" w:themeTint="F2"/>
                <w:sz w:val="28"/>
                <w:szCs w:val="28"/>
              </w:rPr>
              <w:t xml:space="preserve"> городского округа</w:t>
            </w:r>
          </w:p>
        </w:tc>
      </w:tr>
      <w:tr w:rsidR="004E3205" w:rsidRPr="00341720" w:rsidTr="004E3205">
        <w:trPr>
          <w:trHeight w:val="1109"/>
          <w:jc w:val="center"/>
        </w:trPr>
        <w:tc>
          <w:tcPr>
            <w:tcW w:w="5103" w:type="dxa"/>
            <w:vAlign w:val="center"/>
          </w:tcPr>
          <w:p w:rsidR="004E3205" w:rsidRPr="00341720" w:rsidRDefault="004E3205" w:rsidP="004E3205">
            <w:pPr>
              <w:rPr>
                <w:color w:val="0D0D0D" w:themeColor="text1" w:themeTint="F2"/>
                <w:sz w:val="28"/>
                <w:szCs w:val="28"/>
              </w:rPr>
            </w:pPr>
            <w:r w:rsidRPr="00341720">
              <w:rPr>
                <w:color w:val="0D0D0D" w:themeColor="text1" w:themeTint="F2"/>
                <w:sz w:val="28"/>
                <w:szCs w:val="28"/>
              </w:rPr>
              <w:t>Юридический адрес, почтовый адрес</w:t>
            </w:r>
          </w:p>
        </w:tc>
        <w:tc>
          <w:tcPr>
            <w:tcW w:w="5104" w:type="dxa"/>
            <w:vAlign w:val="center"/>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 xml:space="preserve">652401, Кемеровская область, </w:t>
            </w:r>
          </w:p>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г. Тайга, ул. Никитина, 2</w:t>
            </w:r>
          </w:p>
        </w:tc>
      </w:tr>
      <w:tr w:rsidR="004E3205" w:rsidRPr="00341720" w:rsidTr="004E3205">
        <w:trPr>
          <w:jc w:val="center"/>
        </w:trPr>
        <w:tc>
          <w:tcPr>
            <w:tcW w:w="5103" w:type="dxa"/>
            <w:vAlign w:val="center"/>
          </w:tcPr>
          <w:p w:rsidR="004E3205" w:rsidRPr="00341720" w:rsidRDefault="004E3205" w:rsidP="004E3205">
            <w:pPr>
              <w:rPr>
                <w:color w:val="0D0D0D" w:themeColor="text1" w:themeTint="F2"/>
                <w:sz w:val="28"/>
                <w:szCs w:val="28"/>
              </w:rPr>
            </w:pPr>
            <w:r w:rsidRPr="00341720">
              <w:rPr>
                <w:color w:val="0D0D0D" w:themeColor="text1" w:themeTint="F2"/>
                <w:sz w:val="28"/>
                <w:szCs w:val="28"/>
              </w:rPr>
              <w:t>Наименование уполномоченного органа, утвердившего производственную программу</w:t>
            </w:r>
          </w:p>
        </w:tc>
        <w:tc>
          <w:tcPr>
            <w:tcW w:w="5104" w:type="dxa"/>
            <w:vAlign w:val="center"/>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региональная энергетическая комиссия Кемеровской области</w:t>
            </w:r>
          </w:p>
        </w:tc>
      </w:tr>
      <w:tr w:rsidR="004E3205" w:rsidRPr="00341720" w:rsidTr="004E3205">
        <w:trPr>
          <w:trHeight w:val="998"/>
          <w:jc w:val="center"/>
        </w:trPr>
        <w:tc>
          <w:tcPr>
            <w:tcW w:w="5103" w:type="dxa"/>
            <w:vAlign w:val="center"/>
          </w:tcPr>
          <w:p w:rsidR="004E3205" w:rsidRPr="00341720" w:rsidRDefault="004E3205" w:rsidP="004E3205">
            <w:pPr>
              <w:rPr>
                <w:color w:val="0D0D0D" w:themeColor="text1" w:themeTint="F2"/>
                <w:sz w:val="28"/>
                <w:szCs w:val="28"/>
              </w:rPr>
            </w:pPr>
            <w:r w:rsidRPr="00341720">
              <w:rPr>
                <w:color w:val="0D0D0D" w:themeColor="text1" w:themeTint="F2"/>
                <w:sz w:val="28"/>
                <w:szCs w:val="28"/>
              </w:rPr>
              <w:t>Юридический адрес, почтовый адрес уполномоченного органа, утвердившего программу</w:t>
            </w:r>
          </w:p>
        </w:tc>
        <w:tc>
          <w:tcPr>
            <w:tcW w:w="5104" w:type="dxa"/>
            <w:vAlign w:val="center"/>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650</w:t>
            </w:r>
            <w:r>
              <w:rPr>
                <w:color w:val="0D0D0D" w:themeColor="text1" w:themeTint="F2"/>
                <w:sz w:val="28"/>
                <w:szCs w:val="28"/>
              </w:rPr>
              <w:t>993</w:t>
            </w:r>
            <w:r w:rsidRPr="00341720">
              <w:rPr>
                <w:color w:val="0D0D0D" w:themeColor="text1" w:themeTint="F2"/>
                <w:sz w:val="28"/>
                <w:szCs w:val="28"/>
              </w:rPr>
              <w:t>, г. Кемерово, ул. Н. Островского, д. 32</w:t>
            </w:r>
          </w:p>
        </w:tc>
      </w:tr>
    </w:tbl>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Default="004E3205" w:rsidP="004E3205">
      <w:pPr>
        <w:jc w:val="center"/>
        <w:rPr>
          <w:color w:val="0D0D0D" w:themeColor="text1" w:themeTint="F2"/>
          <w:sz w:val="28"/>
          <w:szCs w:val="28"/>
        </w:rPr>
        <w:sectPr w:rsidR="004E3205" w:rsidSect="009C5761">
          <w:pgSz w:w="11906" w:h="16838"/>
          <w:pgMar w:top="851" w:right="851" w:bottom="851" w:left="993" w:header="709" w:footer="709" w:gutter="0"/>
          <w:cols w:space="708"/>
          <w:docGrid w:linePitch="360"/>
        </w:sect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 xml:space="preserve">Раздел 2. Перечень плановых мероприятий по ремонту объектов централизованных систем холодного водоснабжения </w:t>
      </w:r>
    </w:p>
    <w:p w:rsidR="004E3205" w:rsidRPr="00341720" w:rsidRDefault="004E3205" w:rsidP="004E3205">
      <w:pPr>
        <w:jc w:val="center"/>
        <w:rPr>
          <w:color w:val="0D0D0D" w:themeColor="text1" w:themeTint="F2"/>
          <w:sz w:val="28"/>
          <w:szCs w:val="28"/>
        </w:rPr>
      </w:pPr>
    </w:p>
    <w:tbl>
      <w:tblPr>
        <w:tblStyle w:val="a5"/>
        <w:tblW w:w="10480" w:type="dxa"/>
        <w:jc w:val="center"/>
        <w:tblLook w:val="04A0" w:firstRow="1" w:lastRow="0" w:firstColumn="1" w:lastColumn="0" w:noHBand="0" w:noVBand="1"/>
      </w:tblPr>
      <w:tblGrid>
        <w:gridCol w:w="3198"/>
        <w:gridCol w:w="1334"/>
        <w:gridCol w:w="1394"/>
        <w:gridCol w:w="2264"/>
        <w:gridCol w:w="1198"/>
        <w:gridCol w:w="1092"/>
      </w:tblGrid>
      <w:tr w:rsidR="004E3205" w:rsidRPr="00341720" w:rsidTr="004E3205">
        <w:trPr>
          <w:trHeight w:val="375"/>
          <w:jc w:val="center"/>
        </w:trPr>
        <w:tc>
          <w:tcPr>
            <w:tcW w:w="3198" w:type="dxa"/>
            <w:vMerge w:val="restart"/>
            <w:tcBorders>
              <w:top w:val="single" w:sz="4" w:space="0" w:color="auto"/>
              <w:left w:val="single" w:sz="4" w:space="0" w:color="auto"/>
              <w:right w:val="single" w:sz="4" w:space="0" w:color="auto"/>
            </w:tcBorders>
            <w:vAlign w:val="center"/>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мероприятия</w:t>
            </w:r>
          </w:p>
        </w:tc>
        <w:tc>
          <w:tcPr>
            <w:tcW w:w="1334"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 xml:space="preserve">Срок </w:t>
            </w:r>
            <w:proofErr w:type="spellStart"/>
            <w:proofErr w:type="gramStart"/>
            <w:r w:rsidRPr="00341720">
              <w:rPr>
                <w:color w:val="0D0D0D" w:themeColor="text1" w:themeTint="F2"/>
                <w:sz w:val="28"/>
                <w:szCs w:val="28"/>
              </w:rPr>
              <w:t>реали-зации</w:t>
            </w:r>
            <w:proofErr w:type="spellEnd"/>
            <w:proofErr w:type="gramEnd"/>
          </w:p>
        </w:tc>
        <w:tc>
          <w:tcPr>
            <w:tcW w:w="1394"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roofErr w:type="spellStart"/>
            <w:proofErr w:type="gramStart"/>
            <w:r w:rsidRPr="00341720">
              <w:rPr>
                <w:color w:val="0D0D0D" w:themeColor="text1" w:themeTint="F2"/>
                <w:sz w:val="28"/>
                <w:szCs w:val="28"/>
              </w:rPr>
              <w:t>Финан-совые</w:t>
            </w:r>
            <w:proofErr w:type="spellEnd"/>
            <w:proofErr w:type="gramEnd"/>
            <w:r w:rsidRPr="00341720">
              <w:rPr>
                <w:color w:val="0D0D0D" w:themeColor="text1" w:themeTint="F2"/>
                <w:sz w:val="28"/>
                <w:szCs w:val="28"/>
              </w:rPr>
              <w:t xml:space="preserve"> потреб-</w:t>
            </w:r>
            <w:proofErr w:type="spellStart"/>
            <w:r w:rsidRPr="00341720">
              <w:rPr>
                <w:color w:val="0D0D0D" w:themeColor="text1" w:themeTint="F2"/>
                <w:sz w:val="28"/>
                <w:szCs w:val="28"/>
              </w:rPr>
              <w:t>ности</w:t>
            </w:r>
            <w:proofErr w:type="spellEnd"/>
            <w:r w:rsidRPr="00341720">
              <w:rPr>
                <w:color w:val="0D0D0D" w:themeColor="text1" w:themeTint="F2"/>
                <w:sz w:val="28"/>
                <w:szCs w:val="28"/>
              </w:rPr>
              <w:t>, тыс. руб. (без НДС)</w:t>
            </w:r>
          </w:p>
        </w:tc>
        <w:tc>
          <w:tcPr>
            <w:tcW w:w="4554" w:type="dxa"/>
            <w:gridSpan w:val="3"/>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Ожидаемый эффект</w:t>
            </w:r>
          </w:p>
        </w:tc>
      </w:tr>
      <w:tr w:rsidR="004E3205" w:rsidRPr="00341720" w:rsidTr="004E3205">
        <w:trPr>
          <w:jc w:val="center"/>
        </w:trPr>
        <w:tc>
          <w:tcPr>
            <w:tcW w:w="3198" w:type="dxa"/>
            <w:vMerge/>
            <w:tcBorders>
              <w:left w:val="single" w:sz="4" w:space="0" w:color="auto"/>
              <w:bottom w:val="single" w:sz="4" w:space="0" w:color="auto"/>
              <w:right w:val="single" w:sz="4" w:space="0" w:color="auto"/>
            </w:tcBorders>
          </w:tcPr>
          <w:p w:rsidR="004E3205" w:rsidRPr="00341720" w:rsidRDefault="004E3205" w:rsidP="004E3205">
            <w:pPr>
              <w:jc w:val="center"/>
              <w:rPr>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2264"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показателей</w:t>
            </w:r>
          </w:p>
        </w:tc>
        <w:tc>
          <w:tcPr>
            <w:tcW w:w="1198"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тыс. руб.</w:t>
            </w:r>
          </w:p>
        </w:tc>
        <w:tc>
          <w:tcPr>
            <w:tcW w:w="1092"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r>
      <w:tr w:rsidR="004E3205" w:rsidRPr="00341720" w:rsidTr="004E3205">
        <w:trPr>
          <w:jc w:val="center"/>
        </w:trPr>
        <w:tc>
          <w:tcPr>
            <w:tcW w:w="10480" w:type="dxa"/>
            <w:gridSpan w:val="6"/>
            <w:tcBorders>
              <w:top w:val="single" w:sz="4" w:space="0" w:color="auto"/>
              <w:left w:val="single" w:sz="4" w:space="0" w:color="auto"/>
              <w:bottom w:val="single" w:sz="4" w:space="0" w:color="auto"/>
              <w:right w:val="single" w:sz="4" w:space="0" w:color="auto"/>
            </w:tcBorders>
          </w:tcPr>
          <w:p w:rsidR="004E3205" w:rsidRPr="00341720" w:rsidRDefault="004E3205" w:rsidP="004E3205">
            <w:pPr>
              <w:pStyle w:val="af3"/>
              <w:jc w:val="center"/>
              <w:rPr>
                <w:color w:val="0D0D0D" w:themeColor="text1" w:themeTint="F2"/>
                <w:sz w:val="28"/>
                <w:szCs w:val="28"/>
              </w:rPr>
            </w:pPr>
            <w:r w:rsidRPr="00341720">
              <w:rPr>
                <w:color w:val="0D0D0D" w:themeColor="text1" w:themeTint="F2"/>
                <w:sz w:val="28"/>
                <w:szCs w:val="28"/>
              </w:rPr>
              <w:t>Холодное водоснабжение технической водой</w:t>
            </w:r>
          </w:p>
        </w:tc>
      </w:tr>
      <w:tr w:rsidR="004E3205" w:rsidRPr="00341720" w:rsidTr="004E3205">
        <w:trPr>
          <w:jc w:val="center"/>
        </w:trPr>
        <w:tc>
          <w:tcPr>
            <w:tcW w:w="3198" w:type="dxa"/>
            <w:tcBorders>
              <w:top w:val="single" w:sz="4" w:space="0" w:color="auto"/>
              <w:left w:val="single" w:sz="4" w:space="0" w:color="auto"/>
              <w:bottom w:val="single" w:sz="4" w:space="0" w:color="auto"/>
              <w:right w:val="single" w:sz="4" w:space="0" w:color="auto"/>
            </w:tcBorders>
            <w:vAlign w:val="center"/>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334"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394"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2264"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lang w:eastAsia="en-US"/>
              </w:rPr>
              <w:t>-</w:t>
            </w:r>
          </w:p>
        </w:tc>
        <w:tc>
          <w:tcPr>
            <w:tcW w:w="1198"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092"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r>
    </w:tbl>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lastRenderedPageBreak/>
        <w:t xml:space="preserve">Раздел 3. Перечень плановых мероприятий, направленных на улучшение качества технической воды </w:t>
      </w:r>
    </w:p>
    <w:p w:rsidR="004E3205" w:rsidRPr="00341720" w:rsidRDefault="004E3205" w:rsidP="004E3205">
      <w:pPr>
        <w:jc w:val="center"/>
        <w:rPr>
          <w:color w:val="0D0D0D" w:themeColor="text1" w:themeTint="F2"/>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4E3205" w:rsidRPr="00341720" w:rsidTr="004E3205">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 xml:space="preserve">Срок </w:t>
            </w:r>
            <w:proofErr w:type="spellStart"/>
            <w:proofErr w:type="gramStart"/>
            <w:r w:rsidRPr="00341720">
              <w:rPr>
                <w:color w:val="0D0D0D" w:themeColor="text1" w:themeTint="F2"/>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roofErr w:type="spellStart"/>
            <w:proofErr w:type="gramStart"/>
            <w:r w:rsidRPr="00341720">
              <w:rPr>
                <w:color w:val="0D0D0D" w:themeColor="text1" w:themeTint="F2"/>
                <w:sz w:val="28"/>
                <w:szCs w:val="28"/>
              </w:rPr>
              <w:t>Финан-совые</w:t>
            </w:r>
            <w:proofErr w:type="spellEnd"/>
            <w:proofErr w:type="gramEnd"/>
            <w:r w:rsidRPr="00341720">
              <w:rPr>
                <w:color w:val="0D0D0D" w:themeColor="text1" w:themeTint="F2"/>
                <w:sz w:val="28"/>
                <w:szCs w:val="28"/>
              </w:rPr>
              <w:t xml:space="preserve"> потреб-</w:t>
            </w:r>
            <w:proofErr w:type="spellStart"/>
            <w:r w:rsidRPr="00341720">
              <w:rPr>
                <w:color w:val="0D0D0D" w:themeColor="text1" w:themeTint="F2"/>
                <w:sz w:val="28"/>
                <w:szCs w:val="28"/>
              </w:rPr>
              <w:t>ности</w:t>
            </w:r>
            <w:proofErr w:type="spellEnd"/>
            <w:r w:rsidRPr="00341720">
              <w:rPr>
                <w:color w:val="0D0D0D" w:themeColor="text1" w:themeTint="F2"/>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Ожидаемый эффект</w:t>
            </w:r>
          </w:p>
        </w:tc>
      </w:tr>
      <w:tr w:rsidR="004E3205" w:rsidRPr="00341720" w:rsidTr="004E320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r>
      <w:tr w:rsidR="004E3205" w:rsidRPr="00341720" w:rsidTr="004E3205">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Холодное водоснабжение технической водой</w:t>
            </w:r>
          </w:p>
        </w:tc>
      </w:tr>
      <w:tr w:rsidR="004E3205" w:rsidRPr="00341720" w:rsidTr="004E3205">
        <w:trPr>
          <w:jc w:val="center"/>
        </w:trPr>
        <w:tc>
          <w:tcPr>
            <w:tcW w:w="2694"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r>
    </w:tbl>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rsidR="004E3205" w:rsidRPr="00341720" w:rsidRDefault="004E3205" w:rsidP="004E3205">
      <w:pPr>
        <w:jc w:val="center"/>
        <w:rPr>
          <w:color w:val="0D0D0D" w:themeColor="text1" w:themeTint="F2"/>
          <w:sz w:val="28"/>
          <w:szCs w:val="28"/>
        </w:rPr>
      </w:pPr>
    </w:p>
    <w:tbl>
      <w:tblPr>
        <w:tblStyle w:val="a5"/>
        <w:tblW w:w="10083" w:type="dxa"/>
        <w:jc w:val="center"/>
        <w:tblLook w:val="04A0" w:firstRow="1" w:lastRow="0" w:firstColumn="1" w:lastColumn="0" w:noHBand="0" w:noVBand="1"/>
      </w:tblPr>
      <w:tblGrid>
        <w:gridCol w:w="2694"/>
        <w:gridCol w:w="1415"/>
        <w:gridCol w:w="1457"/>
        <w:gridCol w:w="1965"/>
        <w:gridCol w:w="1309"/>
        <w:gridCol w:w="1243"/>
      </w:tblGrid>
      <w:tr w:rsidR="004E3205" w:rsidRPr="00341720" w:rsidTr="004E3205">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 xml:space="preserve">Срок </w:t>
            </w:r>
            <w:proofErr w:type="spellStart"/>
            <w:proofErr w:type="gramStart"/>
            <w:r w:rsidRPr="00341720">
              <w:rPr>
                <w:color w:val="0D0D0D" w:themeColor="text1" w:themeTint="F2"/>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roofErr w:type="spellStart"/>
            <w:proofErr w:type="gramStart"/>
            <w:r w:rsidRPr="00341720">
              <w:rPr>
                <w:color w:val="0D0D0D" w:themeColor="text1" w:themeTint="F2"/>
                <w:sz w:val="28"/>
                <w:szCs w:val="28"/>
              </w:rPr>
              <w:t>Финан-совые</w:t>
            </w:r>
            <w:proofErr w:type="spellEnd"/>
            <w:proofErr w:type="gramEnd"/>
            <w:r w:rsidRPr="00341720">
              <w:rPr>
                <w:color w:val="0D0D0D" w:themeColor="text1" w:themeTint="F2"/>
                <w:sz w:val="28"/>
                <w:szCs w:val="28"/>
              </w:rPr>
              <w:t xml:space="preserve"> потреб-</w:t>
            </w:r>
            <w:proofErr w:type="spellStart"/>
            <w:r w:rsidRPr="00341720">
              <w:rPr>
                <w:color w:val="0D0D0D" w:themeColor="text1" w:themeTint="F2"/>
                <w:sz w:val="28"/>
                <w:szCs w:val="28"/>
              </w:rPr>
              <w:t>ности</w:t>
            </w:r>
            <w:proofErr w:type="spellEnd"/>
            <w:r w:rsidRPr="00341720">
              <w:rPr>
                <w:color w:val="0D0D0D" w:themeColor="text1" w:themeTint="F2"/>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Ожидаемый эффект</w:t>
            </w:r>
          </w:p>
        </w:tc>
      </w:tr>
      <w:tr w:rsidR="004E3205" w:rsidRPr="00341720" w:rsidTr="004E320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r>
      <w:tr w:rsidR="004E3205" w:rsidRPr="00341720" w:rsidTr="004E3205">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Холодное водоснабжение технической водой</w:t>
            </w:r>
          </w:p>
        </w:tc>
      </w:tr>
      <w:tr w:rsidR="004E3205" w:rsidRPr="00341720" w:rsidTr="004E3205">
        <w:trPr>
          <w:jc w:val="center"/>
        </w:trPr>
        <w:tc>
          <w:tcPr>
            <w:tcW w:w="2694"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w:t>
            </w:r>
          </w:p>
        </w:tc>
      </w:tr>
    </w:tbl>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p>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lastRenderedPageBreak/>
        <w:t xml:space="preserve">Раздел 5. Планируемые объемы подачи технической воды </w:t>
      </w:r>
    </w:p>
    <w:p w:rsidR="004E3205" w:rsidRPr="00341720" w:rsidRDefault="004E3205" w:rsidP="004E3205">
      <w:pPr>
        <w:jc w:val="center"/>
        <w:rPr>
          <w:color w:val="0D0D0D" w:themeColor="text1" w:themeTint="F2"/>
          <w:sz w:val="28"/>
          <w:szCs w:val="28"/>
        </w:rPr>
      </w:pPr>
    </w:p>
    <w:tbl>
      <w:tblPr>
        <w:tblStyle w:val="a5"/>
        <w:tblW w:w="11383" w:type="dxa"/>
        <w:jc w:val="center"/>
        <w:tblLayout w:type="fixed"/>
        <w:tblLook w:val="04A0" w:firstRow="1" w:lastRow="0" w:firstColumn="1" w:lastColumn="0" w:noHBand="0" w:noVBand="1"/>
      </w:tblPr>
      <w:tblGrid>
        <w:gridCol w:w="821"/>
        <w:gridCol w:w="2127"/>
        <w:gridCol w:w="781"/>
        <w:gridCol w:w="1134"/>
        <w:gridCol w:w="992"/>
        <w:gridCol w:w="142"/>
        <w:gridCol w:w="1134"/>
        <w:gridCol w:w="992"/>
        <w:gridCol w:w="1134"/>
        <w:gridCol w:w="1134"/>
        <w:gridCol w:w="992"/>
      </w:tblGrid>
      <w:tr w:rsidR="004E3205" w:rsidRPr="00341720" w:rsidTr="004E3205">
        <w:trPr>
          <w:trHeight w:val="831"/>
          <w:jc w:val="center"/>
        </w:trPr>
        <w:tc>
          <w:tcPr>
            <w:tcW w:w="821" w:type="dxa"/>
            <w:vMerge w:val="restart"/>
            <w:vAlign w:val="center"/>
          </w:tcPr>
          <w:p w:rsidR="004E3205" w:rsidRPr="007A285B" w:rsidRDefault="004E3205" w:rsidP="004E3205">
            <w:pPr>
              <w:jc w:val="center"/>
              <w:rPr>
                <w:color w:val="0D0D0D" w:themeColor="text1" w:themeTint="F2"/>
              </w:rPr>
            </w:pPr>
            <w:bookmarkStart w:id="40" w:name="_Hlk517787964"/>
            <w:r w:rsidRPr="007A285B">
              <w:rPr>
                <w:color w:val="0D0D0D" w:themeColor="text1" w:themeTint="F2"/>
              </w:rPr>
              <w:t>№ п/п</w:t>
            </w:r>
          </w:p>
        </w:tc>
        <w:tc>
          <w:tcPr>
            <w:tcW w:w="2127" w:type="dxa"/>
            <w:vMerge w:val="restart"/>
            <w:vAlign w:val="center"/>
          </w:tcPr>
          <w:p w:rsidR="004E3205" w:rsidRPr="007A285B" w:rsidRDefault="004E3205" w:rsidP="004E3205">
            <w:pPr>
              <w:jc w:val="center"/>
              <w:rPr>
                <w:color w:val="0D0D0D" w:themeColor="text1" w:themeTint="F2"/>
              </w:rPr>
            </w:pPr>
            <w:r w:rsidRPr="007A285B">
              <w:rPr>
                <w:color w:val="0D0D0D" w:themeColor="text1" w:themeTint="F2"/>
              </w:rPr>
              <w:t>Наименование показателя</w:t>
            </w:r>
          </w:p>
        </w:tc>
        <w:tc>
          <w:tcPr>
            <w:tcW w:w="781" w:type="dxa"/>
            <w:vMerge w:val="restart"/>
            <w:vAlign w:val="center"/>
          </w:tcPr>
          <w:p w:rsidR="004E3205" w:rsidRPr="007A285B" w:rsidRDefault="004E3205" w:rsidP="004E3205">
            <w:pPr>
              <w:jc w:val="center"/>
              <w:rPr>
                <w:color w:val="0D0D0D" w:themeColor="text1" w:themeTint="F2"/>
              </w:rPr>
            </w:pPr>
            <w:r w:rsidRPr="007A285B">
              <w:rPr>
                <w:color w:val="0D0D0D" w:themeColor="text1" w:themeTint="F2"/>
              </w:rPr>
              <w:t>Ед. изм.</w:t>
            </w:r>
          </w:p>
        </w:tc>
        <w:tc>
          <w:tcPr>
            <w:tcW w:w="1134" w:type="dxa"/>
            <w:vAlign w:val="center"/>
          </w:tcPr>
          <w:p w:rsidR="004E3205" w:rsidRPr="00341720" w:rsidRDefault="004E3205" w:rsidP="004E3205">
            <w:pPr>
              <w:jc w:val="center"/>
              <w:rPr>
                <w:color w:val="0D0D0D" w:themeColor="text1" w:themeTint="F2"/>
              </w:rPr>
            </w:pPr>
            <w:r>
              <w:rPr>
                <w:color w:val="0D0D0D" w:themeColor="text1" w:themeTint="F2"/>
              </w:rPr>
              <w:t>2018 год</w:t>
            </w:r>
          </w:p>
        </w:tc>
        <w:tc>
          <w:tcPr>
            <w:tcW w:w="2268" w:type="dxa"/>
            <w:gridSpan w:val="3"/>
            <w:vAlign w:val="center"/>
          </w:tcPr>
          <w:p w:rsidR="004E3205" w:rsidRPr="00341720" w:rsidRDefault="004E3205" w:rsidP="004E3205">
            <w:pPr>
              <w:jc w:val="center"/>
              <w:rPr>
                <w:color w:val="0D0D0D" w:themeColor="text1" w:themeTint="F2"/>
              </w:rPr>
            </w:pPr>
            <w:r>
              <w:rPr>
                <w:color w:val="0D0D0D" w:themeColor="text1" w:themeTint="F2"/>
              </w:rPr>
              <w:t>2019 год</w:t>
            </w:r>
          </w:p>
        </w:tc>
        <w:tc>
          <w:tcPr>
            <w:tcW w:w="2126" w:type="dxa"/>
            <w:gridSpan w:val="2"/>
            <w:vAlign w:val="center"/>
          </w:tcPr>
          <w:p w:rsidR="004E3205" w:rsidRPr="00341720" w:rsidRDefault="004E3205" w:rsidP="004E3205">
            <w:pPr>
              <w:jc w:val="center"/>
              <w:rPr>
                <w:color w:val="0D0D0D" w:themeColor="text1" w:themeTint="F2"/>
              </w:rPr>
            </w:pPr>
            <w:r>
              <w:rPr>
                <w:color w:val="0D0D0D" w:themeColor="text1" w:themeTint="F2"/>
              </w:rPr>
              <w:t>2020 год</w:t>
            </w:r>
          </w:p>
        </w:tc>
        <w:tc>
          <w:tcPr>
            <w:tcW w:w="2126" w:type="dxa"/>
            <w:gridSpan w:val="2"/>
            <w:vAlign w:val="center"/>
          </w:tcPr>
          <w:p w:rsidR="004E3205" w:rsidRPr="00341720" w:rsidRDefault="004E3205" w:rsidP="004E3205">
            <w:pPr>
              <w:jc w:val="center"/>
              <w:rPr>
                <w:color w:val="0D0D0D" w:themeColor="text1" w:themeTint="F2"/>
              </w:rPr>
            </w:pPr>
            <w:r>
              <w:rPr>
                <w:color w:val="0D0D0D" w:themeColor="text1" w:themeTint="F2"/>
              </w:rPr>
              <w:t>2021 год</w:t>
            </w:r>
          </w:p>
        </w:tc>
      </w:tr>
      <w:tr w:rsidR="004E3205" w:rsidRPr="00341720" w:rsidTr="004E3205">
        <w:trPr>
          <w:trHeight w:val="641"/>
          <w:jc w:val="center"/>
        </w:trPr>
        <w:tc>
          <w:tcPr>
            <w:tcW w:w="821" w:type="dxa"/>
            <w:vMerge/>
            <w:vAlign w:val="center"/>
          </w:tcPr>
          <w:p w:rsidR="004E3205" w:rsidRPr="00341720" w:rsidRDefault="004E3205" w:rsidP="004E3205">
            <w:pPr>
              <w:jc w:val="center"/>
              <w:rPr>
                <w:color w:val="0D0D0D" w:themeColor="text1" w:themeTint="F2"/>
                <w:sz w:val="28"/>
                <w:szCs w:val="28"/>
              </w:rPr>
            </w:pPr>
            <w:bookmarkStart w:id="41" w:name="_Hlk517787175"/>
          </w:p>
        </w:tc>
        <w:tc>
          <w:tcPr>
            <w:tcW w:w="2127" w:type="dxa"/>
            <w:vMerge/>
            <w:vAlign w:val="center"/>
          </w:tcPr>
          <w:p w:rsidR="004E3205" w:rsidRPr="00341720" w:rsidRDefault="004E3205" w:rsidP="004E3205">
            <w:pPr>
              <w:jc w:val="center"/>
              <w:rPr>
                <w:color w:val="0D0D0D" w:themeColor="text1" w:themeTint="F2"/>
                <w:sz w:val="28"/>
                <w:szCs w:val="28"/>
              </w:rPr>
            </w:pPr>
          </w:p>
        </w:tc>
        <w:tc>
          <w:tcPr>
            <w:tcW w:w="781" w:type="dxa"/>
            <w:vMerge/>
            <w:vAlign w:val="center"/>
          </w:tcPr>
          <w:p w:rsidR="004E3205" w:rsidRPr="00341720" w:rsidRDefault="004E3205" w:rsidP="004E3205">
            <w:pPr>
              <w:jc w:val="center"/>
              <w:rPr>
                <w:color w:val="0D0D0D" w:themeColor="text1" w:themeTint="F2"/>
                <w:sz w:val="28"/>
                <w:szCs w:val="28"/>
              </w:rPr>
            </w:pPr>
          </w:p>
        </w:tc>
        <w:tc>
          <w:tcPr>
            <w:tcW w:w="1134" w:type="dxa"/>
            <w:vAlign w:val="center"/>
          </w:tcPr>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с 01.08. </w:t>
            </w:r>
          </w:p>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 </w:t>
            </w:r>
            <w:r>
              <w:rPr>
                <w:color w:val="0D0D0D" w:themeColor="text1" w:themeTint="F2"/>
                <w:sz w:val="20"/>
                <w:szCs w:val="20"/>
              </w:rPr>
              <w:t xml:space="preserve">по </w:t>
            </w:r>
            <w:r w:rsidRPr="00330B01">
              <w:rPr>
                <w:color w:val="0D0D0D" w:themeColor="text1" w:themeTint="F2"/>
                <w:sz w:val="20"/>
                <w:szCs w:val="20"/>
              </w:rPr>
              <w:t>31.12.</w:t>
            </w:r>
          </w:p>
        </w:tc>
        <w:tc>
          <w:tcPr>
            <w:tcW w:w="1134" w:type="dxa"/>
            <w:gridSpan w:val="2"/>
            <w:vAlign w:val="center"/>
          </w:tcPr>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с 01.01.</w:t>
            </w:r>
          </w:p>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 </w:t>
            </w:r>
            <w:r>
              <w:rPr>
                <w:color w:val="0D0D0D" w:themeColor="text1" w:themeTint="F2"/>
                <w:sz w:val="20"/>
                <w:szCs w:val="20"/>
              </w:rPr>
              <w:t>по</w:t>
            </w:r>
            <w:r w:rsidRPr="00330B01">
              <w:rPr>
                <w:color w:val="0D0D0D" w:themeColor="text1" w:themeTint="F2"/>
                <w:sz w:val="20"/>
                <w:szCs w:val="20"/>
              </w:rPr>
              <w:t xml:space="preserve"> 30.06.</w:t>
            </w:r>
          </w:p>
        </w:tc>
        <w:tc>
          <w:tcPr>
            <w:tcW w:w="1134" w:type="dxa"/>
            <w:vAlign w:val="center"/>
          </w:tcPr>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с 01.07. </w:t>
            </w:r>
          </w:p>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 по 31.12.</w:t>
            </w:r>
          </w:p>
        </w:tc>
        <w:tc>
          <w:tcPr>
            <w:tcW w:w="992" w:type="dxa"/>
            <w:vAlign w:val="center"/>
          </w:tcPr>
          <w:p w:rsidR="004E3205" w:rsidRDefault="004E3205" w:rsidP="004E3205">
            <w:pPr>
              <w:jc w:val="center"/>
              <w:rPr>
                <w:color w:val="0D0D0D" w:themeColor="text1" w:themeTint="F2"/>
                <w:sz w:val="20"/>
                <w:szCs w:val="20"/>
              </w:rPr>
            </w:pPr>
            <w:r w:rsidRPr="00330B01">
              <w:rPr>
                <w:color w:val="0D0D0D" w:themeColor="text1" w:themeTint="F2"/>
                <w:sz w:val="20"/>
                <w:szCs w:val="20"/>
              </w:rPr>
              <w:t>с 01.01.</w:t>
            </w:r>
          </w:p>
          <w:p w:rsidR="004E3205" w:rsidRPr="00330B01" w:rsidRDefault="004E3205" w:rsidP="004E3205">
            <w:pPr>
              <w:jc w:val="center"/>
              <w:rPr>
                <w:color w:val="0D0D0D" w:themeColor="text1" w:themeTint="F2"/>
                <w:sz w:val="20"/>
                <w:szCs w:val="20"/>
              </w:rPr>
            </w:pPr>
            <w:r>
              <w:rPr>
                <w:color w:val="0D0D0D" w:themeColor="text1" w:themeTint="F2"/>
                <w:sz w:val="20"/>
                <w:szCs w:val="20"/>
              </w:rPr>
              <w:t xml:space="preserve">по </w:t>
            </w:r>
            <w:r w:rsidRPr="00330B01">
              <w:rPr>
                <w:color w:val="0D0D0D" w:themeColor="text1" w:themeTint="F2"/>
                <w:sz w:val="20"/>
                <w:szCs w:val="20"/>
              </w:rPr>
              <w:t>30.06.</w:t>
            </w:r>
          </w:p>
        </w:tc>
        <w:tc>
          <w:tcPr>
            <w:tcW w:w="1134" w:type="dxa"/>
            <w:vAlign w:val="center"/>
          </w:tcPr>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с 01.07.</w:t>
            </w:r>
          </w:p>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  по 31.12.</w:t>
            </w:r>
          </w:p>
        </w:tc>
        <w:tc>
          <w:tcPr>
            <w:tcW w:w="1134" w:type="dxa"/>
            <w:vAlign w:val="center"/>
          </w:tcPr>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с 01.01.</w:t>
            </w:r>
          </w:p>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 xml:space="preserve">  по 30.06.</w:t>
            </w:r>
          </w:p>
        </w:tc>
        <w:tc>
          <w:tcPr>
            <w:tcW w:w="992" w:type="dxa"/>
            <w:vAlign w:val="center"/>
          </w:tcPr>
          <w:p w:rsidR="004E3205" w:rsidRPr="00330B01" w:rsidRDefault="004E3205" w:rsidP="004E3205">
            <w:pPr>
              <w:jc w:val="center"/>
              <w:rPr>
                <w:color w:val="0D0D0D" w:themeColor="text1" w:themeTint="F2"/>
                <w:sz w:val="20"/>
                <w:szCs w:val="20"/>
              </w:rPr>
            </w:pPr>
            <w:r w:rsidRPr="00330B01">
              <w:rPr>
                <w:color w:val="0D0D0D" w:themeColor="text1" w:themeTint="F2"/>
                <w:sz w:val="20"/>
                <w:szCs w:val="20"/>
              </w:rPr>
              <w:t>с 01.07.  по 31.12.</w:t>
            </w:r>
          </w:p>
        </w:tc>
      </w:tr>
      <w:bookmarkEnd w:id="40"/>
      <w:bookmarkEnd w:id="41"/>
      <w:tr w:rsidR="004E3205" w:rsidRPr="00341720" w:rsidTr="004E3205">
        <w:trPr>
          <w:trHeight w:val="629"/>
          <w:jc w:val="center"/>
        </w:trPr>
        <w:tc>
          <w:tcPr>
            <w:tcW w:w="11383" w:type="dxa"/>
            <w:gridSpan w:val="11"/>
            <w:vAlign w:val="center"/>
          </w:tcPr>
          <w:p w:rsidR="004E3205" w:rsidRPr="00341720" w:rsidRDefault="004E3205" w:rsidP="004E3205">
            <w:pPr>
              <w:ind w:left="360"/>
              <w:jc w:val="center"/>
              <w:rPr>
                <w:color w:val="0D0D0D" w:themeColor="text1" w:themeTint="F2"/>
                <w:sz w:val="28"/>
                <w:szCs w:val="28"/>
              </w:rPr>
            </w:pPr>
            <w:r w:rsidRPr="00341720">
              <w:rPr>
                <w:color w:val="0D0D0D" w:themeColor="text1" w:themeTint="F2"/>
                <w:sz w:val="28"/>
                <w:szCs w:val="28"/>
              </w:rPr>
              <w:t>Холодное водоснабжение технической водой</w:t>
            </w:r>
          </w:p>
        </w:tc>
      </w:tr>
      <w:tr w:rsidR="004E3205" w:rsidRPr="00341720" w:rsidTr="004E3205">
        <w:trPr>
          <w:trHeight w:val="439"/>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1.</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Поднято воды</w:t>
            </w:r>
          </w:p>
        </w:tc>
        <w:tc>
          <w:tcPr>
            <w:tcW w:w="781" w:type="dxa"/>
            <w:vAlign w:val="center"/>
          </w:tcPr>
          <w:p w:rsidR="004E3205" w:rsidRPr="00341720" w:rsidRDefault="004E3205" w:rsidP="004E3205">
            <w:pPr>
              <w:jc w:val="center"/>
              <w:rPr>
                <w:color w:val="0D0D0D" w:themeColor="text1" w:themeTint="F2"/>
                <w:vertAlign w:val="superscript"/>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23457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r>
      <w:tr w:rsidR="004E3205" w:rsidRPr="00341720" w:rsidTr="004E3205">
        <w:trPr>
          <w:trHeight w:val="389"/>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2.</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Получено со стороны</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359"/>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3.</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Расход воды на коммунально-бытовые нужды</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420"/>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4.</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Расход воды на нужды предприятия:</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462"/>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4.1.</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 на очистные сооружения</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412"/>
          <w:jc w:val="center"/>
        </w:trPr>
        <w:tc>
          <w:tcPr>
            <w:tcW w:w="821" w:type="dxa"/>
            <w:vAlign w:val="center"/>
          </w:tcPr>
          <w:p w:rsidR="004E3205" w:rsidRPr="00341720" w:rsidRDefault="004E3205" w:rsidP="004E3205">
            <w:pPr>
              <w:jc w:val="center"/>
              <w:rPr>
                <w:color w:val="0D0D0D" w:themeColor="text1" w:themeTint="F2"/>
              </w:rPr>
            </w:pPr>
            <w:r>
              <w:rPr>
                <w:color w:val="0D0D0D" w:themeColor="text1" w:themeTint="F2"/>
              </w:rPr>
              <w:t>4</w:t>
            </w:r>
            <w:r w:rsidRPr="00341720">
              <w:rPr>
                <w:color w:val="0D0D0D" w:themeColor="text1" w:themeTint="F2"/>
              </w:rPr>
              <w:t>.2.</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 на промывку сетей</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433"/>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4.3.</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 прочие</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411"/>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5.</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Объем пропущенной воды через очистные сооружения</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402"/>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6.</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Подано воды в сеть</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23457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27750</w:t>
            </w:r>
          </w:p>
        </w:tc>
      </w:tr>
      <w:tr w:rsidR="004E3205" w:rsidRPr="00341720" w:rsidTr="004E3205">
        <w:trPr>
          <w:trHeight w:val="423"/>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7.</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Потери воды</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7546</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8927</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8927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8927</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8927</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8927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8927</w:t>
            </w:r>
          </w:p>
        </w:tc>
      </w:tr>
      <w:tr w:rsidR="004E3205" w:rsidRPr="00341720" w:rsidTr="004E3205">
        <w:trPr>
          <w:trHeight w:val="394"/>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7.1.</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Уровень потерь к объему поданной воды в сеть</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32,17</w:t>
            </w:r>
          </w:p>
        </w:tc>
      </w:tr>
      <w:tr w:rsidR="004E3205" w:rsidRPr="00341720" w:rsidTr="004E3205">
        <w:trPr>
          <w:trHeight w:val="420"/>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8.</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Отпущено воды по категориям потребителей</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15911,</w:t>
            </w:r>
            <w:r>
              <w:rPr>
                <w:color w:val="0D0D0D" w:themeColor="text1" w:themeTint="F2"/>
                <w:sz w:val="22"/>
                <w:szCs w:val="22"/>
              </w:rPr>
              <w:t>1</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r>
      <w:tr w:rsidR="004E3205" w:rsidRPr="00341720" w:rsidTr="004E3205">
        <w:trPr>
          <w:trHeight w:val="418"/>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8.1.</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Потребительский рынок</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15911,07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r>
      <w:tr w:rsidR="004E3205" w:rsidRPr="00341720" w:rsidTr="004E3205">
        <w:trPr>
          <w:trHeight w:val="325"/>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8.1.1.</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 население</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w:t>
            </w:r>
          </w:p>
        </w:tc>
      </w:tr>
      <w:tr w:rsidR="004E3205" w:rsidRPr="00341720" w:rsidTr="004E3205">
        <w:trPr>
          <w:trHeight w:val="380"/>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8.1.2.</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 прочие потребители</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15911,07</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276" w:type="dxa"/>
            <w:gridSpan w:val="2"/>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1134"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c>
          <w:tcPr>
            <w:tcW w:w="992" w:type="dxa"/>
            <w:vAlign w:val="center"/>
          </w:tcPr>
          <w:p w:rsidR="004E3205" w:rsidRPr="001056AC" w:rsidRDefault="004E3205" w:rsidP="004E3205">
            <w:pPr>
              <w:jc w:val="center"/>
              <w:rPr>
                <w:color w:val="0D0D0D" w:themeColor="text1" w:themeTint="F2"/>
                <w:sz w:val="22"/>
                <w:szCs w:val="22"/>
              </w:rPr>
            </w:pPr>
            <w:r w:rsidRPr="001056AC">
              <w:rPr>
                <w:color w:val="0D0D0D" w:themeColor="text1" w:themeTint="F2"/>
                <w:sz w:val="22"/>
                <w:szCs w:val="22"/>
              </w:rPr>
              <w:t>18822,9</w:t>
            </w:r>
          </w:p>
        </w:tc>
      </w:tr>
      <w:tr w:rsidR="004E3205" w:rsidRPr="00341720" w:rsidTr="004E3205">
        <w:trPr>
          <w:trHeight w:val="415"/>
          <w:jc w:val="center"/>
        </w:trPr>
        <w:tc>
          <w:tcPr>
            <w:tcW w:w="821" w:type="dxa"/>
            <w:vAlign w:val="center"/>
          </w:tcPr>
          <w:p w:rsidR="004E3205" w:rsidRPr="00341720" w:rsidRDefault="004E3205" w:rsidP="004E3205">
            <w:pPr>
              <w:jc w:val="center"/>
              <w:rPr>
                <w:color w:val="0D0D0D" w:themeColor="text1" w:themeTint="F2"/>
              </w:rPr>
            </w:pPr>
            <w:r w:rsidRPr="00341720">
              <w:rPr>
                <w:color w:val="0D0D0D" w:themeColor="text1" w:themeTint="F2"/>
              </w:rPr>
              <w:t>8.2.</w:t>
            </w:r>
          </w:p>
        </w:tc>
        <w:tc>
          <w:tcPr>
            <w:tcW w:w="2127" w:type="dxa"/>
            <w:vAlign w:val="center"/>
          </w:tcPr>
          <w:p w:rsidR="004E3205" w:rsidRPr="00341720" w:rsidRDefault="004E3205" w:rsidP="004E3205">
            <w:pPr>
              <w:rPr>
                <w:color w:val="0D0D0D" w:themeColor="text1" w:themeTint="F2"/>
              </w:rPr>
            </w:pPr>
            <w:r w:rsidRPr="00341720">
              <w:rPr>
                <w:color w:val="0D0D0D" w:themeColor="text1" w:themeTint="F2"/>
              </w:rPr>
              <w:t>Собственные нужды производства</w:t>
            </w:r>
          </w:p>
        </w:tc>
        <w:tc>
          <w:tcPr>
            <w:tcW w:w="781" w:type="dxa"/>
            <w:vAlign w:val="center"/>
          </w:tcPr>
          <w:p w:rsidR="004E3205" w:rsidRPr="00341720" w:rsidRDefault="004E3205" w:rsidP="004E3205">
            <w:pPr>
              <w:jc w:val="center"/>
              <w:rPr>
                <w:color w:val="0D0D0D" w:themeColor="text1" w:themeTint="F2"/>
              </w:rPr>
            </w:pPr>
            <w:r w:rsidRPr="00341720">
              <w:rPr>
                <w:color w:val="0D0D0D" w:themeColor="text1" w:themeTint="F2"/>
              </w:rPr>
              <w:t>м</w:t>
            </w:r>
            <w:r w:rsidRPr="00341720">
              <w:rPr>
                <w:color w:val="0D0D0D" w:themeColor="text1" w:themeTint="F2"/>
                <w:vertAlign w:val="superscript"/>
              </w:rPr>
              <w:t>3</w:t>
            </w:r>
          </w:p>
        </w:tc>
        <w:tc>
          <w:tcPr>
            <w:tcW w:w="1134" w:type="dxa"/>
            <w:vAlign w:val="center"/>
          </w:tcPr>
          <w:p w:rsidR="004E3205" w:rsidRPr="00341720" w:rsidRDefault="004E3205" w:rsidP="004E3205">
            <w:pPr>
              <w:jc w:val="center"/>
              <w:rPr>
                <w:color w:val="0D0D0D" w:themeColor="text1" w:themeTint="F2"/>
              </w:rPr>
            </w:pPr>
          </w:p>
        </w:tc>
        <w:tc>
          <w:tcPr>
            <w:tcW w:w="992" w:type="dxa"/>
            <w:vAlign w:val="center"/>
          </w:tcPr>
          <w:p w:rsidR="004E3205" w:rsidRPr="00341720" w:rsidRDefault="004E3205" w:rsidP="004E3205">
            <w:pPr>
              <w:jc w:val="center"/>
              <w:rPr>
                <w:color w:val="0D0D0D" w:themeColor="text1" w:themeTint="F2"/>
              </w:rPr>
            </w:pPr>
          </w:p>
        </w:tc>
        <w:tc>
          <w:tcPr>
            <w:tcW w:w="1276" w:type="dxa"/>
            <w:gridSpan w:val="2"/>
            <w:vAlign w:val="center"/>
          </w:tcPr>
          <w:p w:rsidR="004E3205" w:rsidRPr="00341720" w:rsidRDefault="004E3205" w:rsidP="004E3205">
            <w:pPr>
              <w:jc w:val="center"/>
              <w:rPr>
                <w:color w:val="0D0D0D" w:themeColor="text1" w:themeTint="F2"/>
              </w:rPr>
            </w:pPr>
          </w:p>
        </w:tc>
        <w:tc>
          <w:tcPr>
            <w:tcW w:w="992" w:type="dxa"/>
            <w:vAlign w:val="center"/>
          </w:tcPr>
          <w:p w:rsidR="004E3205" w:rsidRPr="00341720" w:rsidRDefault="004E3205" w:rsidP="004E3205">
            <w:pPr>
              <w:jc w:val="center"/>
              <w:rPr>
                <w:color w:val="0D0D0D" w:themeColor="text1" w:themeTint="F2"/>
              </w:rPr>
            </w:pPr>
          </w:p>
        </w:tc>
        <w:tc>
          <w:tcPr>
            <w:tcW w:w="1134" w:type="dxa"/>
            <w:vAlign w:val="center"/>
          </w:tcPr>
          <w:p w:rsidR="004E3205" w:rsidRPr="00341720" w:rsidRDefault="004E3205" w:rsidP="004E3205">
            <w:pPr>
              <w:jc w:val="center"/>
              <w:rPr>
                <w:color w:val="0D0D0D" w:themeColor="text1" w:themeTint="F2"/>
              </w:rPr>
            </w:pPr>
          </w:p>
        </w:tc>
        <w:tc>
          <w:tcPr>
            <w:tcW w:w="1134" w:type="dxa"/>
            <w:vAlign w:val="center"/>
          </w:tcPr>
          <w:p w:rsidR="004E3205" w:rsidRPr="00341720" w:rsidRDefault="004E3205" w:rsidP="004E3205">
            <w:pPr>
              <w:jc w:val="center"/>
              <w:rPr>
                <w:color w:val="0D0D0D" w:themeColor="text1" w:themeTint="F2"/>
              </w:rPr>
            </w:pPr>
          </w:p>
        </w:tc>
        <w:tc>
          <w:tcPr>
            <w:tcW w:w="992" w:type="dxa"/>
            <w:vAlign w:val="center"/>
          </w:tcPr>
          <w:p w:rsidR="004E3205" w:rsidRPr="00341720" w:rsidRDefault="004E3205" w:rsidP="004E3205">
            <w:pPr>
              <w:jc w:val="center"/>
              <w:rPr>
                <w:color w:val="0D0D0D" w:themeColor="text1" w:themeTint="F2"/>
              </w:rPr>
            </w:pPr>
          </w:p>
        </w:tc>
      </w:tr>
    </w:tbl>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lastRenderedPageBreak/>
        <w:t>Раздел 6. Объем финансовых потребностей, необходимых для реализации производственной программы</w:t>
      </w:r>
    </w:p>
    <w:p w:rsidR="004E3205" w:rsidRPr="00341720" w:rsidRDefault="004E3205" w:rsidP="004E3205">
      <w:pPr>
        <w:ind w:left="-567"/>
        <w:jc w:val="center"/>
        <w:rPr>
          <w:bCs/>
          <w:color w:val="0D0D0D" w:themeColor="text1" w:themeTint="F2"/>
          <w:sz w:val="28"/>
          <w:szCs w:val="28"/>
        </w:rPr>
      </w:pPr>
    </w:p>
    <w:tbl>
      <w:tblPr>
        <w:tblStyle w:val="a5"/>
        <w:tblW w:w="10632" w:type="dxa"/>
        <w:jc w:val="center"/>
        <w:tblLook w:val="04A0" w:firstRow="1" w:lastRow="0" w:firstColumn="1" w:lastColumn="0" w:noHBand="0" w:noVBand="1"/>
      </w:tblPr>
      <w:tblGrid>
        <w:gridCol w:w="2694"/>
        <w:gridCol w:w="1134"/>
        <w:gridCol w:w="1134"/>
        <w:gridCol w:w="6"/>
        <w:gridCol w:w="1128"/>
        <w:gridCol w:w="1134"/>
        <w:gridCol w:w="6"/>
        <w:gridCol w:w="1128"/>
        <w:gridCol w:w="1134"/>
        <w:gridCol w:w="6"/>
        <w:gridCol w:w="1128"/>
      </w:tblGrid>
      <w:tr w:rsidR="004E3205" w:rsidRPr="00341720" w:rsidTr="004E3205">
        <w:trPr>
          <w:trHeight w:val="554"/>
          <w:jc w:val="center"/>
        </w:trPr>
        <w:tc>
          <w:tcPr>
            <w:tcW w:w="2694" w:type="dxa"/>
            <w:vMerge w:val="restart"/>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Наименование показателя</w:t>
            </w:r>
          </w:p>
        </w:tc>
        <w:tc>
          <w:tcPr>
            <w:tcW w:w="1134" w:type="dxa"/>
            <w:vAlign w:val="center"/>
          </w:tcPr>
          <w:p w:rsidR="004E3205" w:rsidRPr="00341720" w:rsidRDefault="004E3205" w:rsidP="004E3205">
            <w:pPr>
              <w:jc w:val="center"/>
              <w:rPr>
                <w:color w:val="0D0D0D" w:themeColor="text1" w:themeTint="F2"/>
              </w:rPr>
            </w:pPr>
            <w:r>
              <w:rPr>
                <w:color w:val="0D0D0D" w:themeColor="text1" w:themeTint="F2"/>
              </w:rPr>
              <w:t>2018 год</w:t>
            </w:r>
          </w:p>
        </w:tc>
        <w:tc>
          <w:tcPr>
            <w:tcW w:w="2268" w:type="dxa"/>
            <w:gridSpan w:val="3"/>
            <w:vAlign w:val="center"/>
          </w:tcPr>
          <w:p w:rsidR="004E3205" w:rsidRPr="00341720" w:rsidRDefault="004E3205" w:rsidP="004E3205">
            <w:pPr>
              <w:jc w:val="center"/>
              <w:rPr>
                <w:color w:val="0D0D0D" w:themeColor="text1" w:themeTint="F2"/>
              </w:rPr>
            </w:pPr>
            <w:r>
              <w:rPr>
                <w:color w:val="0D0D0D" w:themeColor="text1" w:themeTint="F2"/>
              </w:rPr>
              <w:t>2019 год</w:t>
            </w:r>
          </w:p>
        </w:tc>
        <w:tc>
          <w:tcPr>
            <w:tcW w:w="2268" w:type="dxa"/>
            <w:gridSpan w:val="3"/>
            <w:vAlign w:val="center"/>
          </w:tcPr>
          <w:p w:rsidR="004E3205" w:rsidRPr="00341720" w:rsidRDefault="004E3205" w:rsidP="004E3205">
            <w:pPr>
              <w:jc w:val="center"/>
              <w:rPr>
                <w:color w:val="0D0D0D" w:themeColor="text1" w:themeTint="F2"/>
              </w:rPr>
            </w:pPr>
            <w:r>
              <w:rPr>
                <w:color w:val="0D0D0D" w:themeColor="text1" w:themeTint="F2"/>
              </w:rPr>
              <w:t>2020 год</w:t>
            </w:r>
          </w:p>
        </w:tc>
        <w:tc>
          <w:tcPr>
            <w:tcW w:w="2268" w:type="dxa"/>
            <w:gridSpan w:val="3"/>
            <w:vAlign w:val="center"/>
          </w:tcPr>
          <w:p w:rsidR="004E3205" w:rsidRPr="00341720" w:rsidRDefault="004E3205" w:rsidP="004E3205">
            <w:pPr>
              <w:jc w:val="center"/>
              <w:rPr>
                <w:color w:val="0D0D0D" w:themeColor="text1" w:themeTint="F2"/>
              </w:rPr>
            </w:pPr>
            <w:r>
              <w:rPr>
                <w:color w:val="0D0D0D" w:themeColor="text1" w:themeTint="F2"/>
              </w:rPr>
              <w:t>2021 год</w:t>
            </w:r>
          </w:p>
        </w:tc>
      </w:tr>
      <w:tr w:rsidR="004E3205" w:rsidRPr="00341720" w:rsidTr="004E3205">
        <w:trPr>
          <w:trHeight w:val="554"/>
          <w:jc w:val="center"/>
        </w:trPr>
        <w:tc>
          <w:tcPr>
            <w:tcW w:w="2694" w:type="dxa"/>
            <w:vMerge/>
            <w:vAlign w:val="center"/>
          </w:tcPr>
          <w:p w:rsidR="004E3205" w:rsidRPr="00341720" w:rsidRDefault="004E3205" w:rsidP="004E3205">
            <w:pPr>
              <w:jc w:val="center"/>
              <w:rPr>
                <w:bCs/>
                <w:color w:val="0D0D0D" w:themeColor="text1" w:themeTint="F2"/>
                <w:sz w:val="28"/>
                <w:szCs w:val="28"/>
              </w:rPr>
            </w:pPr>
          </w:p>
        </w:tc>
        <w:tc>
          <w:tcPr>
            <w:tcW w:w="1134" w:type="dxa"/>
            <w:vAlign w:val="center"/>
          </w:tcPr>
          <w:p w:rsidR="004E3205" w:rsidRPr="00341720" w:rsidRDefault="004E3205" w:rsidP="004E3205">
            <w:pPr>
              <w:jc w:val="center"/>
              <w:rPr>
                <w:color w:val="0D0D0D" w:themeColor="text1" w:themeTint="F2"/>
              </w:rPr>
            </w:pPr>
            <w:r>
              <w:rPr>
                <w:color w:val="0D0D0D" w:themeColor="text1" w:themeTint="F2"/>
              </w:rPr>
              <w:t>с 01.08.               по 31.12.</w:t>
            </w:r>
          </w:p>
        </w:tc>
        <w:tc>
          <w:tcPr>
            <w:tcW w:w="1134" w:type="dxa"/>
            <w:vAlign w:val="center"/>
          </w:tcPr>
          <w:p w:rsidR="004E3205" w:rsidRPr="00341720" w:rsidRDefault="004E3205" w:rsidP="004E3205">
            <w:pPr>
              <w:jc w:val="center"/>
              <w:rPr>
                <w:color w:val="0D0D0D" w:themeColor="text1" w:themeTint="F2"/>
              </w:rPr>
            </w:pPr>
            <w:r>
              <w:rPr>
                <w:color w:val="0D0D0D" w:themeColor="text1" w:themeTint="F2"/>
              </w:rPr>
              <w:t>с 01.01.  по 30.06</w:t>
            </w:r>
          </w:p>
        </w:tc>
        <w:tc>
          <w:tcPr>
            <w:tcW w:w="1134" w:type="dxa"/>
            <w:gridSpan w:val="2"/>
            <w:vAlign w:val="center"/>
          </w:tcPr>
          <w:p w:rsidR="004E3205" w:rsidRPr="00341720" w:rsidRDefault="004E3205" w:rsidP="004E3205">
            <w:pPr>
              <w:jc w:val="center"/>
              <w:rPr>
                <w:color w:val="0D0D0D" w:themeColor="text1" w:themeTint="F2"/>
              </w:rPr>
            </w:pPr>
            <w:r w:rsidRPr="00253F0C">
              <w:rPr>
                <w:color w:val="0D0D0D" w:themeColor="text1" w:themeTint="F2"/>
              </w:rPr>
              <w:t>с 01.0</w:t>
            </w:r>
            <w:r>
              <w:rPr>
                <w:color w:val="0D0D0D" w:themeColor="text1" w:themeTint="F2"/>
              </w:rPr>
              <w:t>7</w:t>
            </w:r>
            <w:r w:rsidRPr="00253F0C">
              <w:rPr>
                <w:color w:val="0D0D0D" w:themeColor="text1" w:themeTint="F2"/>
              </w:rPr>
              <w:t>.  по</w:t>
            </w:r>
            <w:r>
              <w:rPr>
                <w:color w:val="0D0D0D" w:themeColor="text1" w:themeTint="F2"/>
              </w:rPr>
              <w:t xml:space="preserve"> </w:t>
            </w:r>
            <w:r w:rsidRPr="00253F0C">
              <w:rPr>
                <w:color w:val="0D0D0D" w:themeColor="text1" w:themeTint="F2"/>
              </w:rPr>
              <w:t>3</w:t>
            </w:r>
            <w:r>
              <w:rPr>
                <w:color w:val="0D0D0D" w:themeColor="text1" w:themeTint="F2"/>
              </w:rPr>
              <w:t>1</w:t>
            </w:r>
            <w:r w:rsidRPr="00253F0C">
              <w:rPr>
                <w:color w:val="0D0D0D" w:themeColor="text1" w:themeTint="F2"/>
              </w:rPr>
              <w:t>.</w:t>
            </w:r>
            <w:r>
              <w:rPr>
                <w:color w:val="0D0D0D" w:themeColor="text1" w:themeTint="F2"/>
              </w:rPr>
              <w:t>12.</w:t>
            </w:r>
          </w:p>
        </w:tc>
        <w:tc>
          <w:tcPr>
            <w:tcW w:w="1134" w:type="dxa"/>
            <w:vAlign w:val="center"/>
          </w:tcPr>
          <w:p w:rsidR="004E3205" w:rsidRPr="00253F0C" w:rsidRDefault="004E3205" w:rsidP="004E3205">
            <w:pPr>
              <w:jc w:val="center"/>
              <w:rPr>
                <w:color w:val="0D0D0D" w:themeColor="text1" w:themeTint="F2"/>
              </w:rPr>
            </w:pPr>
            <w:r w:rsidRPr="00253F0C">
              <w:rPr>
                <w:color w:val="0D0D0D" w:themeColor="text1" w:themeTint="F2"/>
              </w:rPr>
              <w:t>с 01.01.  по</w:t>
            </w:r>
            <w:r>
              <w:rPr>
                <w:color w:val="0D0D0D" w:themeColor="text1" w:themeTint="F2"/>
              </w:rPr>
              <w:t xml:space="preserve"> </w:t>
            </w:r>
            <w:r w:rsidRPr="00253F0C">
              <w:rPr>
                <w:color w:val="0D0D0D" w:themeColor="text1" w:themeTint="F2"/>
              </w:rPr>
              <w:t>30.06</w:t>
            </w:r>
          </w:p>
        </w:tc>
        <w:tc>
          <w:tcPr>
            <w:tcW w:w="1134" w:type="dxa"/>
            <w:gridSpan w:val="2"/>
            <w:vAlign w:val="center"/>
          </w:tcPr>
          <w:p w:rsidR="004E3205" w:rsidRPr="00253F0C" w:rsidRDefault="004E3205" w:rsidP="004E3205">
            <w:pPr>
              <w:jc w:val="center"/>
              <w:rPr>
                <w:color w:val="0D0D0D" w:themeColor="text1" w:themeTint="F2"/>
              </w:rPr>
            </w:pPr>
            <w:r w:rsidRPr="00253F0C">
              <w:rPr>
                <w:color w:val="0D0D0D" w:themeColor="text1" w:themeTint="F2"/>
              </w:rPr>
              <w:t>с 01.07.  по</w:t>
            </w:r>
            <w:r>
              <w:rPr>
                <w:color w:val="0D0D0D" w:themeColor="text1" w:themeTint="F2"/>
              </w:rPr>
              <w:t xml:space="preserve"> </w:t>
            </w:r>
            <w:r w:rsidRPr="00253F0C">
              <w:rPr>
                <w:color w:val="0D0D0D" w:themeColor="text1" w:themeTint="F2"/>
              </w:rPr>
              <w:t>31.1</w:t>
            </w:r>
            <w:r>
              <w:rPr>
                <w:color w:val="0D0D0D" w:themeColor="text1" w:themeTint="F2"/>
              </w:rPr>
              <w:t>2.</w:t>
            </w:r>
          </w:p>
        </w:tc>
        <w:tc>
          <w:tcPr>
            <w:tcW w:w="1134" w:type="dxa"/>
            <w:vAlign w:val="center"/>
          </w:tcPr>
          <w:p w:rsidR="004E3205" w:rsidRPr="00253F0C" w:rsidRDefault="004E3205" w:rsidP="004E3205">
            <w:pPr>
              <w:jc w:val="center"/>
              <w:rPr>
                <w:color w:val="0D0D0D" w:themeColor="text1" w:themeTint="F2"/>
              </w:rPr>
            </w:pPr>
            <w:r w:rsidRPr="00253F0C">
              <w:rPr>
                <w:color w:val="0D0D0D" w:themeColor="text1" w:themeTint="F2"/>
              </w:rPr>
              <w:t>с 01.01.  по</w:t>
            </w:r>
            <w:r>
              <w:rPr>
                <w:color w:val="0D0D0D" w:themeColor="text1" w:themeTint="F2"/>
              </w:rPr>
              <w:t xml:space="preserve"> </w:t>
            </w:r>
            <w:r w:rsidRPr="00253F0C">
              <w:rPr>
                <w:color w:val="0D0D0D" w:themeColor="text1" w:themeTint="F2"/>
              </w:rPr>
              <w:t>30.06</w:t>
            </w:r>
            <w:r>
              <w:rPr>
                <w:color w:val="0D0D0D" w:themeColor="text1" w:themeTint="F2"/>
              </w:rPr>
              <w:t>.</w:t>
            </w:r>
          </w:p>
        </w:tc>
        <w:tc>
          <w:tcPr>
            <w:tcW w:w="1134" w:type="dxa"/>
            <w:gridSpan w:val="2"/>
            <w:vAlign w:val="center"/>
          </w:tcPr>
          <w:p w:rsidR="004E3205" w:rsidRPr="00253F0C" w:rsidRDefault="004E3205" w:rsidP="004E3205">
            <w:pPr>
              <w:jc w:val="center"/>
              <w:rPr>
                <w:color w:val="0D0D0D" w:themeColor="text1" w:themeTint="F2"/>
              </w:rPr>
            </w:pPr>
            <w:r w:rsidRPr="00253F0C">
              <w:rPr>
                <w:color w:val="0D0D0D" w:themeColor="text1" w:themeTint="F2"/>
              </w:rPr>
              <w:t>с 01.07.  по</w:t>
            </w:r>
            <w:r>
              <w:rPr>
                <w:color w:val="0D0D0D" w:themeColor="text1" w:themeTint="F2"/>
              </w:rPr>
              <w:t xml:space="preserve"> </w:t>
            </w:r>
            <w:r w:rsidRPr="00253F0C">
              <w:rPr>
                <w:color w:val="0D0D0D" w:themeColor="text1" w:themeTint="F2"/>
              </w:rPr>
              <w:t>31.12.</w:t>
            </w:r>
          </w:p>
        </w:tc>
      </w:tr>
      <w:tr w:rsidR="004E3205" w:rsidRPr="00341720" w:rsidTr="004E3205">
        <w:trPr>
          <w:jc w:val="center"/>
        </w:trPr>
        <w:tc>
          <w:tcPr>
            <w:tcW w:w="2694" w:type="dxa"/>
            <w:vAlign w:val="center"/>
          </w:tcPr>
          <w:p w:rsidR="004E3205" w:rsidRPr="00341720" w:rsidRDefault="004E3205" w:rsidP="004E3205">
            <w:pPr>
              <w:rPr>
                <w:bCs/>
                <w:color w:val="0D0D0D" w:themeColor="text1" w:themeTint="F2"/>
                <w:sz w:val="28"/>
                <w:szCs w:val="28"/>
              </w:rPr>
            </w:pPr>
            <w:r w:rsidRPr="00341720">
              <w:rPr>
                <w:bCs/>
                <w:color w:val="0D0D0D" w:themeColor="text1" w:themeTint="F2"/>
                <w:sz w:val="28"/>
                <w:szCs w:val="28"/>
              </w:rPr>
              <w:t xml:space="preserve">Финансовые потребности, необходимые для реализации производственной программы в сфере холодного </w:t>
            </w:r>
            <w:r>
              <w:rPr>
                <w:bCs/>
                <w:color w:val="0D0D0D" w:themeColor="text1" w:themeTint="F2"/>
                <w:sz w:val="28"/>
                <w:szCs w:val="28"/>
              </w:rPr>
              <w:t>водоснабжения технической водой</w:t>
            </w:r>
            <w:r w:rsidRPr="00341720">
              <w:rPr>
                <w:bCs/>
                <w:color w:val="0D0D0D" w:themeColor="text1" w:themeTint="F2"/>
                <w:sz w:val="28"/>
                <w:szCs w:val="28"/>
              </w:rPr>
              <w:t>, тыс. руб.</w:t>
            </w:r>
          </w:p>
        </w:tc>
        <w:tc>
          <w:tcPr>
            <w:tcW w:w="1134" w:type="dxa"/>
            <w:vAlign w:val="center"/>
          </w:tcPr>
          <w:p w:rsidR="004E3205" w:rsidRPr="00341720" w:rsidRDefault="004E3205" w:rsidP="004E3205">
            <w:pPr>
              <w:jc w:val="center"/>
              <w:rPr>
                <w:bCs/>
                <w:color w:val="0D0D0D" w:themeColor="text1" w:themeTint="F2"/>
              </w:rPr>
            </w:pPr>
            <w:r>
              <w:rPr>
                <w:bCs/>
                <w:color w:val="0D0D0D" w:themeColor="text1" w:themeTint="F2"/>
              </w:rPr>
              <w:t>387,27</w:t>
            </w:r>
          </w:p>
        </w:tc>
        <w:tc>
          <w:tcPr>
            <w:tcW w:w="1140" w:type="dxa"/>
            <w:gridSpan w:val="2"/>
            <w:vAlign w:val="center"/>
          </w:tcPr>
          <w:p w:rsidR="004E3205" w:rsidRPr="00341720" w:rsidRDefault="004E3205" w:rsidP="004E3205">
            <w:pPr>
              <w:jc w:val="center"/>
              <w:rPr>
                <w:bCs/>
                <w:color w:val="0D0D0D" w:themeColor="text1" w:themeTint="F2"/>
              </w:rPr>
            </w:pPr>
            <w:r>
              <w:rPr>
                <w:bCs/>
                <w:color w:val="0D0D0D" w:themeColor="text1" w:themeTint="F2"/>
              </w:rPr>
              <w:t>458,15</w:t>
            </w:r>
          </w:p>
        </w:tc>
        <w:tc>
          <w:tcPr>
            <w:tcW w:w="1128" w:type="dxa"/>
            <w:vAlign w:val="center"/>
          </w:tcPr>
          <w:p w:rsidR="004E3205" w:rsidRPr="00341720" w:rsidRDefault="004E3205" w:rsidP="004E3205">
            <w:pPr>
              <w:jc w:val="center"/>
              <w:rPr>
                <w:bCs/>
                <w:color w:val="0D0D0D" w:themeColor="text1" w:themeTint="F2"/>
              </w:rPr>
            </w:pPr>
            <w:r>
              <w:rPr>
                <w:bCs/>
                <w:color w:val="0D0D0D" w:themeColor="text1" w:themeTint="F2"/>
              </w:rPr>
              <w:t>483,56</w:t>
            </w:r>
          </w:p>
        </w:tc>
        <w:tc>
          <w:tcPr>
            <w:tcW w:w="1140" w:type="dxa"/>
            <w:gridSpan w:val="2"/>
            <w:vAlign w:val="center"/>
          </w:tcPr>
          <w:p w:rsidR="004E3205" w:rsidRPr="00341720" w:rsidRDefault="004E3205" w:rsidP="004E3205">
            <w:pPr>
              <w:jc w:val="center"/>
              <w:rPr>
                <w:bCs/>
                <w:color w:val="0D0D0D" w:themeColor="text1" w:themeTint="F2"/>
              </w:rPr>
            </w:pPr>
            <w:r>
              <w:rPr>
                <w:bCs/>
                <w:color w:val="0D0D0D" w:themeColor="text1" w:themeTint="F2"/>
              </w:rPr>
              <w:t>483,56</w:t>
            </w:r>
          </w:p>
        </w:tc>
        <w:tc>
          <w:tcPr>
            <w:tcW w:w="1128" w:type="dxa"/>
            <w:vAlign w:val="center"/>
          </w:tcPr>
          <w:p w:rsidR="004E3205" w:rsidRPr="00341720" w:rsidRDefault="004E3205" w:rsidP="004E3205">
            <w:pPr>
              <w:jc w:val="center"/>
              <w:rPr>
                <w:bCs/>
                <w:color w:val="0D0D0D" w:themeColor="text1" w:themeTint="F2"/>
              </w:rPr>
            </w:pPr>
            <w:r>
              <w:rPr>
                <w:bCs/>
                <w:color w:val="0D0D0D" w:themeColor="text1" w:themeTint="F2"/>
              </w:rPr>
              <w:t>493,16</w:t>
            </w:r>
          </w:p>
        </w:tc>
        <w:tc>
          <w:tcPr>
            <w:tcW w:w="1140" w:type="dxa"/>
            <w:gridSpan w:val="2"/>
            <w:vAlign w:val="center"/>
          </w:tcPr>
          <w:p w:rsidR="004E3205" w:rsidRPr="00341720" w:rsidRDefault="004E3205" w:rsidP="004E3205">
            <w:pPr>
              <w:jc w:val="center"/>
              <w:rPr>
                <w:bCs/>
                <w:color w:val="0D0D0D" w:themeColor="text1" w:themeTint="F2"/>
              </w:rPr>
            </w:pPr>
            <w:r>
              <w:rPr>
                <w:bCs/>
                <w:color w:val="0D0D0D" w:themeColor="text1" w:themeTint="F2"/>
              </w:rPr>
              <w:t>493,16</w:t>
            </w:r>
          </w:p>
        </w:tc>
        <w:tc>
          <w:tcPr>
            <w:tcW w:w="1128" w:type="dxa"/>
            <w:vAlign w:val="center"/>
          </w:tcPr>
          <w:p w:rsidR="004E3205" w:rsidRPr="00341720" w:rsidRDefault="004E3205" w:rsidP="004E3205">
            <w:pPr>
              <w:jc w:val="center"/>
              <w:rPr>
                <w:bCs/>
                <w:color w:val="0D0D0D" w:themeColor="text1" w:themeTint="F2"/>
              </w:rPr>
            </w:pPr>
            <w:r>
              <w:rPr>
                <w:bCs/>
                <w:color w:val="0D0D0D" w:themeColor="text1" w:themeTint="F2"/>
              </w:rPr>
              <w:t>520,26</w:t>
            </w:r>
          </w:p>
        </w:tc>
      </w:tr>
    </w:tbl>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t>Раздел 7. График реализации мероприятий производственной программы</w:t>
      </w:r>
    </w:p>
    <w:p w:rsidR="004E3205" w:rsidRPr="00341720" w:rsidRDefault="004E3205" w:rsidP="004E3205">
      <w:pPr>
        <w:ind w:left="-567"/>
        <w:jc w:val="center"/>
        <w:rPr>
          <w:bCs/>
          <w:color w:val="0D0D0D" w:themeColor="text1" w:themeTint="F2"/>
          <w:sz w:val="28"/>
          <w:szCs w:val="28"/>
        </w:rPr>
      </w:pPr>
    </w:p>
    <w:tbl>
      <w:tblPr>
        <w:tblStyle w:val="a5"/>
        <w:tblW w:w="10060" w:type="dxa"/>
        <w:jc w:val="center"/>
        <w:tblLook w:val="04A0" w:firstRow="1" w:lastRow="0" w:firstColumn="1" w:lastColumn="0" w:noHBand="0" w:noVBand="1"/>
      </w:tblPr>
      <w:tblGrid>
        <w:gridCol w:w="3539"/>
        <w:gridCol w:w="3260"/>
        <w:gridCol w:w="3261"/>
      </w:tblGrid>
      <w:tr w:rsidR="004E3205" w:rsidRPr="00341720" w:rsidTr="004E3205">
        <w:trPr>
          <w:trHeight w:val="914"/>
          <w:jc w:val="center"/>
        </w:trPr>
        <w:tc>
          <w:tcPr>
            <w:tcW w:w="353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Наименование мероприятия</w:t>
            </w:r>
          </w:p>
        </w:tc>
        <w:tc>
          <w:tcPr>
            <w:tcW w:w="3260"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Дата начала    реализации мероприятий</w:t>
            </w:r>
          </w:p>
        </w:tc>
        <w:tc>
          <w:tcPr>
            <w:tcW w:w="326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Дата окончания реализации мероприятий</w:t>
            </w:r>
          </w:p>
        </w:tc>
      </w:tr>
      <w:tr w:rsidR="004E3205" w:rsidRPr="00341720" w:rsidTr="004E3205">
        <w:trPr>
          <w:trHeight w:val="1409"/>
          <w:jc w:val="center"/>
        </w:trPr>
        <w:tc>
          <w:tcPr>
            <w:tcW w:w="353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 xml:space="preserve">Бесперебойное холодное водоснабжение </w:t>
            </w:r>
            <w:r>
              <w:rPr>
                <w:bCs/>
                <w:color w:val="0D0D0D" w:themeColor="text1" w:themeTint="F2"/>
                <w:sz w:val="28"/>
                <w:szCs w:val="28"/>
              </w:rPr>
              <w:t>технической водой</w:t>
            </w:r>
          </w:p>
        </w:tc>
        <w:tc>
          <w:tcPr>
            <w:tcW w:w="3260"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01.08.2018</w:t>
            </w:r>
          </w:p>
        </w:tc>
        <w:tc>
          <w:tcPr>
            <w:tcW w:w="3261"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31.12.2021</w:t>
            </w:r>
          </w:p>
        </w:tc>
      </w:tr>
    </w:tbl>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r w:rsidRPr="00341720">
        <w:rPr>
          <w:bCs/>
          <w:color w:val="0D0D0D" w:themeColor="text1" w:themeTint="F2"/>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rsidR="004E3205" w:rsidRPr="00341720" w:rsidRDefault="004E3205" w:rsidP="004E3205">
      <w:pPr>
        <w:ind w:left="-567"/>
        <w:jc w:val="center"/>
        <w:rPr>
          <w:bCs/>
          <w:color w:val="0D0D0D" w:themeColor="text1" w:themeTint="F2"/>
          <w:sz w:val="28"/>
          <w:szCs w:val="28"/>
        </w:rPr>
      </w:pPr>
    </w:p>
    <w:tbl>
      <w:tblPr>
        <w:tblStyle w:val="a5"/>
        <w:tblW w:w="10916" w:type="dxa"/>
        <w:jc w:val="center"/>
        <w:tblLayout w:type="fixed"/>
        <w:tblLook w:val="04A0" w:firstRow="1" w:lastRow="0" w:firstColumn="1" w:lastColumn="0" w:noHBand="0" w:noVBand="1"/>
      </w:tblPr>
      <w:tblGrid>
        <w:gridCol w:w="709"/>
        <w:gridCol w:w="3545"/>
        <w:gridCol w:w="850"/>
        <w:gridCol w:w="1559"/>
        <w:gridCol w:w="993"/>
        <w:gridCol w:w="992"/>
        <w:gridCol w:w="1134"/>
        <w:gridCol w:w="11"/>
        <w:gridCol w:w="1123"/>
      </w:tblGrid>
      <w:tr w:rsidR="004E3205" w:rsidRPr="00341720" w:rsidTr="004E3205">
        <w:trPr>
          <w:jc w:val="center"/>
        </w:trPr>
        <w:tc>
          <w:tcPr>
            <w:tcW w:w="709" w:type="dxa"/>
            <w:vAlign w:val="center"/>
          </w:tcPr>
          <w:p w:rsidR="004E3205" w:rsidRPr="004416D9" w:rsidRDefault="004E3205" w:rsidP="004E3205">
            <w:pPr>
              <w:jc w:val="center"/>
              <w:rPr>
                <w:bCs/>
                <w:color w:val="0D0D0D" w:themeColor="text1" w:themeTint="F2"/>
              </w:rPr>
            </w:pPr>
            <w:r w:rsidRPr="004416D9">
              <w:rPr>
                <w:bCs/>
                <w:color w:val="0D0D0D" w:themeColor="text1" w:themeTint="F2"/>
              </w:rPr>
              <w:t>№ п/п</w:t>
            </w:r>
          </w:p>
        </w:tc>
        <w:tc>
          <w:tcPr>
            <w:tcW w:w="3545" w:type="dxa"/>
            <w:vAlign w:val="center"/>
          </w:tcPr>
          <w:p w:rsidR="004E3205" w:rsidRPr="004416D9" w:rsidRDefault="004E3205" w:rsidP="004E3205">
            <w:pPr>
              <w:jc w:val="center"/>
              <w:rPr>
                <w:bCs/>
                <w:color w:val="0D0D0D" w:themeColor="text1" w:themeTint="F2"/>
              </w:rPr>
            </w:pPr>
            <w:r w:rsidRPr="004416D9">
              <w:rPr>
                <w:bCs/>
                <w:color w:val="0D0D0D" w:themeColor="text1" w:themeTint="F2"/>
              </w:rPr>
              <w:t>Наименование показателя</w:t>
            </w:r>
          </w:p>
        </w:tc>
        <w:tc>
          <w:tcPr>
            <w:tcW w:w="850" w:type="dxa"/>
            <w:vAlign w:val="center"/>
          </w:tcPr>
          <w:p w:rsidR="004E3205" w:rsidRPr="004416D9" w:rsidRDefault="004E3205" w:rsidP="004E3205">
            <w:pPr>
              <w:jc w:val="center"/>
              <w:rPr>
                <w:bCs/>
                <w:color w:val="0D0D0D" w:themeColor="text1" w:themeTint="F2"/>
              </w:rPr>
            </w:pPr>
            <w:r w:rsidRPr="004416D9">
              <w:rPr>
                <w:bCs/>
                <w:color w:val="0D0D0D" w:themeColor="text1" w:themeTint="F2"/>
              </w:rPr>
              <w:t>Факт 2017 год</w:t>
            </w:r>
          </w:p>
        </w:tc>
        <w:tc>
          <w:tcPr>
            <w:tcW w:w="1559" w:type="dxa"/>
            <w:vAlign w:val="center"/>
          </w:tcPr>
          <w:p w:rsidR="004E3205" w:rsidRPr="004416D9" w:rsidRDefault="004E3205" w:rsidP="004E3205">
            <w:pPr>
              <w:jc w:val="center"/>
              <w:rPr>
                <w:bCs/>
                <w:color w:val="0D0D0D" w:themeColor="text1" w:themeTint="F2"/>
              </w:rPr>
            </w:pPr>
            <w:r w:rsidRPr="004416D9">
              <w:rPr>
                <w:bCs/>
                <w:color w:val="0D0D0D" w:themeColor="text1" w:themeTint="F2"/>
              </w:rPr>
              <w:t>Ожидаемые значения 2018 год</w:t>
            </w:r>
          </w:p>
        </w:tc>
        <w:tc>
          <w:tcPr>
            <w:tcW w:w="993" w:type="dxa"/>
            <w:vAlign w:val="center"/>
          </w:tcPr>
          <w:p w:rsidR="004E3205" w:rsidRPr="004416D9" w:rsidRDefault="004E3205" w:rsidP="004E3205">
            <w:pPr>
              <w:jc w:val="center"/>
              <w:rPr>
                <w:bCs/>
                <w:color w:val="0D0D0D" w:themeColor="text1" w:themeTint="F2"/>
              </w:rPr>
            </w:pPr>
            <w:r w:rsidRPr="004416D9">
              <w:rPr>
                <w:bCs/>
                <w:color w:val="0D0D0D" w:themeColor="text1" w:themeTint="F2"/>
              </w:rPr>
              <w:t xml:space="preserve">План </w:t>
            </w:r>
          </w:p>
          <w:p w:rsidR="004E3205" w:rsidRPr="004416D9" w:rsidRDefault="004E3205" w:rsidP="004E3205">
            <w:pPr>
              <w:jc w:val="center"/>
              <w:rPr>
                <w:bCs/>
                <w:color w:val="0D0D0D" w:themeColor="text1" w:themeTint="F2"/>
              </w:rPr>
            </w:pPr>
            <w:r w:rsidRPr="004416D9">
              <w:rPr>
                <w:bCs/>
                <w:color w:val="0D0D0D" w:themeColor="text1" w:themeTint="F2"/>
              </w:rPr>
              <w:t xml:space="preserve">2019 </w:t>
            </w:r>
          </w:p>
          <w:p w:rsidR="004E3205" w:rsidRPr="004416D9" w:rsidRDefault="004E3205" w:rsidP="004E3205">
            <w:pPr>
              <w:jc w:val="center"/>
              <w:rPr>
                <w:bCs/>
                <w:color w:val="0D0D0D" w:themeColor="text1" w:themeTint="F2"/>
              </w:rPr>
            </w:pPr>
            <w:r w:rsidRPr="004416D9">
              <w:rPr>
                <w:bCs/>
                <w:color w:val="0D0D0D" w:themeColor="text1" w:themeTint="F2"/>
              </w:rPr>
              <w:t>год</w:t>
            </w:r>
          </w:p>
        </w:tc>
        <w:tc>
          <w:tcPr>
            <w:tcW w:w="992" w:type="dxa"/>
          </w:tcPr>
          <w:p w:rsidR="004E3205" w:rsidRPr="004416D9" w:rsidRDefault="004E3205" w:rsidP="004E3205">
            <w:pPr>
              <w:jc w:val="center"/>
              <w:rPr>
                <w:bCs/>
                <w:color w:val="0D0D0D" w:themeColor="text1" w:themeTint="F2"/>
              </w:rPr>
            </w:pPr>
            <w:r w:rsidRPr="004416D9">
              <w:rPr>
                <w:bCs/>
                <w:color w:val="0D0D0D" w:themeColor="text1" w:themeTint="F2"/>
              </w:rPr>
              <w:t>План</w:t>
            </w:r>
          </w:p>
          <w:p w:rsidR="004E3205" w:rsidRPr="004416D9" w:rsidRDefault="004E3205" w:rsidP="004E3205">
            <w:pPr>
              <w:jc w:val="center"/>
              <w:rPr>
                <w:bCs/>
                <w:color w:val="0D0D0D" w:themeColor="text1" w:themeTint="F2"/>
              </w:rPr>
            </w:pPr>
            <w:r w:rsidRPr="004416D9">
              <w:rPr>
                <w:bCs/>
                <w:color w:val="0D0D0D" w:themeColor="text1" w:themeTint="F2"/>
              </w:rPr>
              <w:t>2020</w:t>
            </w:r>
          </w:p>
          <w:p w:rsidR="004E3205" w:rsidRPr="004416D9" w:rsidRDefault="004E3205" w:rsidP="004E3205">
            <w:pPr>
              <w:jc w:val="center"/>
              <w:rPr>
                <w:bCs/>
                <w:color w:val="0D0D0D" w:themeColor="text1" w:themeTint="F2"/>
              </w:rPr>
            </w:pPr>
            <w:r w:rsidRPr="004416D9">
              <w:rPr>
                <w:bCs/>
                <w:color w:val="0D0D0D" w:themeColor="text1" w:themeTint="F2"/>
              </w:rPr>
              <w:t>год</w:t>
            </w:r>
          </w:p>
        </w:tc>
        <w:tc>
          <w:tcPr>
            <w:tcW w:w="1134" w:type="dxa"/>
          </w:tcPr>
          <w:p w:rsidR="004E3205" w:rsidRPr="004416D9" w:rsidRDefault="004E3205" w:rsidP="004E3205">
            <w:pPr>
              <w:jc w:val="center"/>
              <w:rPr>
                <w:bCs/>
                <w:color w:val="0D0D0D" w:themeColor="text1" w:themeTint="F2"/>
              </w:rPr>
            </w:pPr>
            <w:r w:rsidRPr="004416D9">
              <w:rPr>
                <w:bCs/>
                <w:color w:val="0D0D0D" w:themeColor="text1" w:themeTint="F2"/>
              </w:rPr>
              <w:t xml:space="preserve">План </w:t>
            </w:r>
          </w:p>
          <w:p w:rsidR="004E3205" w:rsidRPr="004416D9" w:rsidRDefault="004E3205" w:rsidP="004E3205">
            <w:pPr>
              <w:jc w:val="center"/>
              <w:rPr>
                <w:bCs/>
                <w:color w:val="0D0D0D" w:themeColor="text1" w:themeTint="F2"/>
              </w:rPr>
            </w:pPr>
            <w:r w:rsidRPr="004416D9">
              <w:rPr>
                <w:bCs/>
                <w:color w:val="0D0D0D" w:themeColor="text1" w:themeTint="F2"/>
              </w:rPr>
              <w:t>2021</w:t>
            </w:r>
          </w:p>
          <w:p w:rsidR="004E3205" w:rsidRPr="004416D9" w:rsidRDefault="004E3205" w:rsidP="004E3205">
            <w:pPr>
              <w:jc w:val="center"/>
              <w:rPr>
                <w:bCs/>
                <w:color w:val="0D0D0D" w:themeColor="text1" w:themeTint="F2"/>
              </w:rPr>
            </w:pPr>
            <w:r w:rsidRPr="004416D9">
              <w:rPr>
                <w:bCs/>
                <w:color w:val="0D0D0D" w:themeColor="text1" w:themeTint="F2"/>
              </w:rPr>
              <w:t>год</w:t>
            </w:r>
          </w:p>
        </w:tc>
        <w:tc>
          <w:tcPr>
            <w:tcW w:w="1134" w:type="dxa"/>
            <w:gridSpan w:val="2"/>
          </w:tcPr>
          <w:p w:rsidR="004E3205" w:rsidRDefault="004E3205" w:rsidP="004E3205">
            <w:pPr>
              <w:jc w:val="center"/>
              <w:rPr>
                <w:bCs/>
                <w:color w:val="0D0D0D" w:themeColor="text1" w:themeTint="F2"/>
              </w:rPr>
            </w:pPr>
            <w:r>
              <w:rPr>
                <w:bCs/>
                <w:color w:val="0D0D0D" w:themeColor="text1" w:themeTint="F2"/>
              </w:rPr>
              <w:t xml:space="preserve">План 2022 </w:t>
            </w:r>
          </w:p>
          <w:p w:rsidR="004E3205" w:rsidRPr="004416D9" w:rsidRDefault="004E3205" w:rsidP="004E3205">
            <w:pPr>
              <w:jc w:val="center"/>
              <w:rPr>
                <w:bCs/>
                <w:color w:val="0D0D0D" w:themeColor="text1" w:themeTint="F2"/>
              </w:rPr>
            </w:pPr>
            <w:r>
              <w:rPr>
                <w:bCs/>
                <w:color w:val="0D0D0D" w:themeColor="text1" w:themeTint="F2"/>
              </w:rPr>
              <w:t>год</w:t>
            </w:r>
          </w:p>
        </w:tc>
      </w:tr>
      <w:tr w:rsidR="004E3205" w:rsidRPr="00341720" w:rsidTr="004E3205">
        <w:trPr>
          <w:jc w:val="center"/>
        </w:trPr>
        <w:tc>
          <w:tcPr>
            <w:tcW w:w="709" w:type="dxa"/>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1</w:t>
            </w:r>
          </w:p>
        </w:tc>
        <w:tc>
          <w:tcPr>
            <w:tcW w:w="3545" w:type="dxa"/>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2</w:t>
            </w:r>
          </w:p>
        </w:tc>
        <w:tc>
          <w:tcPr>
            <w:tcW w:w="850" w:type="dxa"/>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w:t>
            </w:r>
          </w:p>
        </w:tc>
        <w:tc>
          <w:tcPr>
            <w:tcW w:w="1559" w:type="dxa"/>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4</w:t>
            </w:r>
          </w:p>
        </w:tc>
        <w:tc>
          <w:tcPr>
            <w:tcW w:w="993" w:type="dxa"/>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5</w:t>
            </w:r>
          </w:p>
        </w:tc>
        <w:tc>
          <w:tcPr>
            <w:tcW w:w="992" w:type="dxa"/>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6</w:t>
            </w:r>
          </w:p>
        </w:tc>
        <w:tc>
          <w:tcPr>
            <w:tcW w:w="1134" w:type="dxa"/>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7</w:t>
            </w:r>
          </w:p>
        </w:tc>
        <w:tc>
          <w:tcPr>
            <w:tcW w:w="1134" w:type="dxa"/>
            <w:gridSpan w:val="2"/>
          </w:tcPr>
          <w:p w:rsidR="004E3205" w:rsidRDefault="004E3205" w:rsidP="004E3205">
            <w:pPr>
              <w:jc w:val="center"/>
              <w:rPr>
                <w:bCs/>
                <w:color w:val="0D0D0D" w:themeColor="text1" w:themeTint="F2"/>
                <w:sz w:val="28"/>
                <w:szCs w:val="28"/>
              </w:rPr>
            </w:pPr>
            <w:r>
              <w:rPr>
                <w:bCs/>
                <w:color w:val="0D0D0D" w:themeColor="text1" w:themeTint="F2"/>
                <w:sz w:val="28"/>
                <w:szCs w:val="28"/>
              </w:rPr>
              <w:t>8</w:t>
            </w:r>
          </w:p>
        </w:tc>
      </w:tr>
      <w:tr w:rsidR="004E3205" w:rsidRPr="00341720" w:rsidTr="004E3205">
        <w:trPr>
          <w:trHeight w:val="423"/>
          <w:jc w:val="center"/>
        </w:trPr>
        <w:tc>
          <w:tcPr>
            <w:tcW w:w="9793" w:type="dxa"/>
            <w:gridSpan w:val="8"/>
            <w:vAlign w:val="center"/>
          </w:tcPr>
          <w:p w:rsidR="004E3205" w:rsidRPr="00341720" w:rsidRDefault="004E3205" w:rsidP="00891A92">
            <w:pPr>
              <w:pStyle w:val="af3"/>
              <w:numPr>
                <w:ilvl w:val="0"/>
                <w:numId w:val="16"/>
              </w:numPr>
              <w:jc w:val="center"/>
              <w:rPr>
                <w:bCs/>
                <w:color w:val="0D0D0D" w:themeColor="text1" w:themeTint="F2"/>
                <w:sz w:val="28"/>
                <w:szCs w:val="28"/>
              </w:rPr>
            </w:pPr>
            <w:r w:rsidRPr="00341720">
              <w:rPr>
                <w:bCs/>
                <w:color w:val="0D0D0D" w:themeColor="text1" w:themeTint="F2"/>
                <w:sz w:val="28"/>
                <w:szCs w:val="28"/>
              </w:rPr>
              <w:t xml:space="preserve">Показатели качества </w:t>
            </w:r>
            <w:r>
              <w:rPr>
                <w:bCs/>
                <w:color w:val="0D0D0D" w:themeColor="text1" w:themeTint="F2"/>
                <w:sz w:val="28"/>
                <w:szCs w:val="28"/>
              </w:rPr>
              <w:t xml:space="preserve">технической </w:t>
            </w:r>
            <w:r w:rsidRPr="00341720">
              <w:rPr>
                <w:bCs/>
                <w:color w:val="0D0D0D" w:themeColor="text1" w:themeTint="F2"/>
                <w:sz w:val="28"/>
                <w:szCs w:val="28"/>
              </w:rPr>
              <w:t>воды</w:t>
            </w:r>
          </w:p>
        </w:tc>
        <w:tc>
          <w:tcPr>
            <w:tcW w:w="1123" w:type="dxa"/>
          </w:tcPr>
          <w:p w:rsidR="004E3205" w:rsidRPr="00341720" w:rsidRDefault="004E3205" w:rsidP="004E3205">
            <w:pPr>
              <w:pStyle w:val="af3"/>
              <w:ind w:left="1080"/>
              <w:rPr>
                <w:bCs/>
                <w:color w:val="0D0D0D" w:themeColor="text1" w:themeTint="F2"/>
                <w:sz w:val="28"/>
                <w:szCs w:val="28"/>
              </w:rPr>
            </w:pPr>
          </w:p>
        </w:tc>
      </w:tr>
      <w:tr w:rsidR="004E3205" w:rsidRPr="00341720" w:rsidTr="004E3205">
        <w:trPr>
          <w:trHeight w:val="1751"/>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1.1.</w:t>
            </w:r>
          </w:p>
        </w:tc>
        <w:tc>
          <w:tcPr>
            <w:tcW w:w="3545" w:type="dxa"/>
            <w:vAlign w:val="center"/>
          </w:tcPr>
          <w:p w:rsidR="004E3205" w:rsidRPr="00341720" w:rsidRDefault="004E3205" w:rsidP="004E3205">
            <w:pPr>
              <w:rPr>
                <w:color w:val="0D0D0D" w:themeColor="text1" w:themeTint="F2"/>
                <w:sz w:val="22"/>
                <w:szCs w:val="22"/>
              </w:rPr>
            </w:pPr>
            <w:r w:rsidRPr="00341720">
              <w:rPr>
                <w:color w:val="0D0D0D" w:themeColor="text1" w:themeTint="F2"/>
                <w:sz w:val="22"/>
                <w:szCs w:val="22"/>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33</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20</w:t>
            </w:r>
          </w:p>
        </w:tc>
        <w:tc>
          <w:tcPr>
            <w:tcW w:w="993"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 xml:space="preserve">-       </w:t>
            </w:r>
          </w:p>
        </w:tc>
        <w:tc>
          <w:tcPr>
            <w:tcW w:w="992" w:type="dxa"/>
            <w:vAlign w:val="center"/>
          </w:tcPr>
          <w:p w:rsidR="004E3205" w:rsidRDefault="004E3205" w:rsidP="004E3205">
            <w:pPr>
              <w:jc w:val="center"/>
            </w:pPr>
            <w:r>
              <w:rPr>
                <w:bCs/>
                <w:color w:val="0D0D0D" w:themeColor="text1" w:themeTint="F2"/>
                <w:sz w:val="28"/>
                <w:szCs w:val="28"/>
              </w:rPr>
              <w:t>-</w:t>
            </w:r>
          </w:p>
        </w:tc>
        <w:tc>
          <w:tcPr>
            <w:tcW w:w="1134" w:type="dxa"/>
            <w:vAlign w:val="center"/>
          </w:tcPr>
          <w:p w:rsidR="004E3205" w:rsidRDefault="004E3205" w:rsidP="004E3205">
            <w:pPr>
              <w:jc w:val="center"/>
            </w:pPr>
            <w:r>
              <w:rPr>
                <w:bCs/>
                <w:color w:val="0D0D0D" w:themeColor="text1" w:themeTint="F2"/>
                <w:sz w:val="28"/>
                <w:szCs w:val="28"/>
              </w:rPr>
              <w:t>-</w:t>
            </w:r>
          </w:p>
        </w:tc>
        <w:tc>
          <w:tcPr>
            <w:tcW w:w="1134" w:type="dxa"/>
            <w:gridSpan w:val="2"/>
            <w:vAlign w:val="center"/>
          </w:tcPr>
          <w:p w:rsidR="004E3205" w:rsidRDefault="004E3205" w:rsidP="004E3205">
            <w:pPr>
              <w:jc w:val="center"/>
            </w:pPr>
            <w:r>
              <w:rPr>
                <w:bCs/>
                <w:color w:val="0D0D0D" w:themeColor="text1" w:themeTint="F2"/>
                <w:sz w:val="28"/>
                <w:szCs w:val="28"/>
              </w:rPr>
              <w:t>-</w:t>
            </w:r>
          </w:p>
        </w:tc>
      </w:tr>
      <w:tr w:rsidR="004E3205" w:rsidRPr="00341720" w:rsidTr="004E3205">
        <w:trPr>
          <w:trHeight w:val="1268"/>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1.2.</w:t>
            </w:r>
          </w:p>
        </w:tc>
        <w:tc>
          <w:tcPr>
            <w:tcW w:w="3545"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850"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28</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15</w:t>
            </w:r>
          </w:p>
        </w:tc>
        <w:tc>
          <w:tcPr>
            <w:tcW w:w="993"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992" w:type="dxa"/>
            <w:vAlign w:val="center"/>
          </w:tcPr>
          <w:p w:rsidR="004E3205" w:rsidRDefault="004E3205" w:rsidP="004E3205">
            <w:pPr>
              <w:jc w:val="center"/>
            </w:pPr>
            <w:r>
              <w:rPr>
                <w:bCs/>
                <w:color w:val="0D0D0D" w:themeColor="text1" w:themeTint="F2"/>
                <w:sz w:val="28"/>
                <w:szCs w:val="28"/>
              </w:rPr>
              <w:t>-</w:t>
            </w:r>
          </w:p>
        </w:tc>
        <w:tc>
          <w:tcPr>
            <w:tcW w:w="1134" w:type="dxa"/>
            <w:vAlign w:val="center"/>
          </w:tcPr>
          <w:p w:rsidR="004E3205" w:rsidRDefault="004E3205" w:rsidP="004E3205">
            <w:pPr>
              <w:jc w:val="center"/>
            </w:pPr>
            <w:r>
              <w:rPr>
                <w:bCs/>
                <w:color w:val="0D0D0D" w:themeColor="text1" w:themeTint="F2"/>
                <w:sz w:val="28"/>
                <w:szCs w:val="28"/>
              </w:rPr>
              <w:t>-</w:t>
            </w:r>
          </w:p>
        </w:tc>
        <w:tc>
          <w:tcPr>
            <w:tcW w:w="1134" w:type="dxa"/>
            <w:gridSpan w:val="2"/>
            <w:vAlign w:val="center"/>
          </w:tcPr>
          <w:p w:rsidR="004E3205" w:rsidRDefault="004E3205" w:rsidP="004E3205">
            <w:pPr>
              <w:jc w:val="center"/>
            </w:pPr>
            <w:r>
              <w:rPr>
                <w:bCs/>
                <w:color w:val="0D0D0D" w:themeColor="text1" w:themeTint="F2"/>
                <w:sz w:val="28"/>
                <w:szCs w:val="28"/>
              </w:rPr>
              <w:t>-</w:t>
            </w:r>
          </w:p>
        </w:tc>
      </w:tr>
      <w:tr w:rsidR="004E3205" w:rsidRPr="00341720" w:rsidTr="004E3205">
        <w:trPr>
          <w:trHeight w:val="588"/>
          <w:jc w:val="center"/>
        </w:trPr>
        <w:tc>
          <w:tcPr>
            <w:tcW w:w="10916" w:type="dxa"/>
            <w:gridSpan w:val="9"/>
            <w:vAlign w:val="center"/>
          </w:tcPr>
          <w:p w:rsidR="004E3205" w:rsidRPr="00341720" w:rsidRDefault="004E3205" w:rsidP="004E3205">
            <w:pPr>
              <w:pStyle w:val="af3"/>
              <w:ind w:left="1080"/>
              <w:jc w:val="center"/>
              <w:rPr>
                <w:bCs/>
                <w:color w:val="0D0D0D" w:themeColor="text1" w:themeTint="F2"/>
                <w:sz w:val="28"/>
                <w:szCs w:val="28"/>
              </w:rPr>
            </w:pPr>
            <w:r>
              <w:rPr>
                <w:bCs/>
                <w:color w:val="0D0D0D" w:themeColor="text1" w:themeTint="F2"/>
                <w:sz w:val="28"/>
                <w:szCs w:val="28"/>
              </w:rPr>
              <w:t>2.</w:t>
            </w:r>
            <w:r w:rsidRPr="00341720">
              <w:rPr>
                <w:bCs/>
                <w:color w:val="0D0D0D" w:themeColor="text1" w:themeTint="F2"/>
                <w:sz w:val="28"/>
                <w:szCs w:val="28"/>
              </w:rPr>
              <w:t>Показатели надежности и бесперебойности водоснабжения</w:t>
            </w:r>
          </w:p>
        </w:tc>
      </w:tr>
      <w:tr w:rsidR="004E3205" w:rsidRPr="00341720" w:rsidTr="004E3205">
        <w:trPr>
          <w:trHeight w:val="2407"/>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2.1.</w:t>
            </w:r>
          </w:p>
        </w:tc>
        <w:tc>
          <w:tcPr>
            <w:tcW w:w="3545"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0"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993"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99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1134"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1134" w:type="dxa"/>
            <w:gridSpan w:val="2"/>
            <w:vAlign w:val="center"/>
          </w:tcPr>
          <w:p w:rsidR="004E3205" w:rsidRDefault="004E3205" w:rsidP="004E3205">
            <w:pPr>
              <w:jc w:val="center"/>
              <w:rPr>
                <w:bCs/>
                <w:color w:val="0D0D0D" w:themeColor="text1" w:themeTint="F2"/>
                <w:sz w:val="28"/>
                <w:szCs w:val="28"/>
              </w:rPr>
            </w:pPr>
            <w:r w:rsidRPr="004416D9">
              <w:rPr>
                <w:bCs/>
                <w:color w:val="0D0D0D" w:themeColor="text1" w:themeTint="F2"/>
                <w:sz w:val="28"/>
                <w:szCs w:val="28"/>
              </w:rPr>
              <w:t>-</w:t>
            </w:r>
          </w:p>
        </w:tc>
      </w:tr>
      <w:tr w:rsidR="004E3205" w:rsidRPr="00341720" w:rsidTr="004E3205">
        <w:trPr>
          <w:trHeight w:val="895"/>
          <w:jc w:val="center"/>
        </w:trPr>
        <w:tc>
          <w:tcPr>
            <w:tcW w:w="10916" w:type="dxa"/>
            <w:gridSpan w:val="9"/>
            <w:vAlign w:val="center"/>
          </w:tcPr>
          <w:p w:rsidR="004E3205" w:rsidRPr="004416D9" w:rsidRDefault="004E3205" w:rsidP="004E3205">
            <w:pPr>
              <w:ind w:left="720"/>
              <w:jc w:val="center"/>
              <w:rPr>
                <w:bCs/>
                <w:color w:val="0D0D0D" w:themeColor="text1" w:themeTint="F2"/>
                <w:sz w:val="28"/>
                <w:szCs w:val="28"/>
              </w:rPr>
            </w:pPr>
            <w:r>
              <w:rPr>
                <w:bCs/>
                <w:color w:val="0D0D0D" w:themeColor="text1" w:themeTint="F2"/>
                <w:sz w:val="28"/>
                <w:szCs w:val="28"/>
              </w:rPr>
              <w:t>3.</w:t>
            </w:r>
            <w:r w:rsidRPr="004416D9">
              <w:rPr>
                <w:bCs/>
                <w:color w:val="0D0D0D" w:themeColor="text1" w:themeTint="F2"/>
                <w:sz w:val="28"/>
                <w:szCs w:val="28"/>
              </w:rPr>
              <w:t>Показатели энергетической эффективности использования ресурсов, в том числе уровень потерь воды</w:t>
            </w:r>
          </w:p>
        </w:tc>
      </w:tr>
      <w:tr w:rsidR="004E3205" w:rsidRPr="00341720" w:rsidTr="004E3205">
        <w:trPr>
          <w:trHeight w:val="858"/>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3.1.</w:t>
            </w:r>
          </w:p>
        </w:tc>
        <w:tc>
          <w:tcPr>
            <w:tcW w:w="3545"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 xml:space="preserve">Доля потерь </w:t>
            </w:r>
            <w:r>
              <w:rPr>
                <w:color w:val="0D0D0D" w:themeColor="text1" w:themeTint="F2"/>
                <w:sz w:val="22"/>
                <w:szCs w:val="22"/>
              </w:rPr>
              <w:t xml:space="preserve">технической </w:t>
            </w:r>
            <w:r w:rsidRPr="00341720">
              <w:rPr>
                <w:color w:val="0D0D0D" w:themeColor="text1" w:themeTint="F2"/>
                <w:sz w:val="22"/>
                <w:szCs w:val="22"/>
              </w:rPr>
              <w:t>воды в централизованных системах водоснабжения при транспортировке в общем объеме воды, поданной в водопроводную сеть (в процентах)</w:t>
            </w:r>
          </w:p>
        </w:tc>
        <w:tc>
          <w:tcPr>
            <w:tcW w:w="850"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33,37</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32,17</w:t>
            </w:r>
          </w:p>
        </w:tc>
        <w:tc>
          <w:tcPr>
            <w:tcW w:w="993"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32,17</w:t>
            </w:r>
          </w:p>
        </w:tc>
        <w:tc>
          <w:tcPr>
            <w:tcW w:w="99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32,17</w:t>
            </w:r>
          </w:p>
        </w:tc>
        <w:tc>
          <w:tcPr>
            <w:tcW w:w="1134"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32,17</w:t>
            </w:r>
          </w:p>
        </w:tc>
        <w:tc>
          <w:tcPr>
            <w:tcW w:w="1134" w:type="dxa"/>
            <w:gridSpan w:val="2"/>
            <w:vAlign w:val="center"/>
          </w:tcPr>
          <w:p w:rsidR="004E3205" w:rsidRDefault="004E3205" w:rsidP="004E3205">
            <w:pPr>
              <w:jc w:val="center"/>
              <w:rPr>
                <w:bCs/>
                <w:color w:val="0D0D0D" w:themeColor="text1" w:themeTint="F2"/>
                <w:sz w:val="28"/>
                <w:szCs w:val="28"/>
              </w:rPr>
            </w:pPr>
            <w:r>
              <w:rPr>
                <w:bCs/>
                <w:color w:val="0D0D0D" w:themeColor="text1" w:themeTint="F2"/>
                <w:sz w:val="28"/>
                <w:szCs w:val="28"/>
              </w:rPr>
              <w:t>32,17</w:t>
            </w:r>
          </w:p>
        </w:tc>
      </w:tr>
      <w:tr w:rsidR="004E3205" w:rsidRPr="00341720" w:rsidTr="004E3205">
        <w:trPr>
          <w:jc w:val="center"/>
        </w:trPr>
        <w:tc>
          <w:tcPr>
            <w:tcW w:w="70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lastRenderedPageBreak/>
              <w:t>1</w:t>
            </w:r>
          </w:p>
        </w:tc>
        <w:tc>
          <w:tcPr>
            <w:tcW w:w="3545" w:type="dxa"/>
            <w:vAlign w:val="center"/>
          </w:tcPr>
          <w:p w:rsidR="004E3205" w:rsidRPr="00000085" w:rsidRDefault="004E3205" w:rsidP="004E3205">
            <w:pPr>
              <w:jc w:val="center"/>
              <w:rPr>
                <w:color w:val="0D0D0D" w:themeColor="text1" w:themeTint="F2"/>
                <w:sz w:val="28"/>
                <w:szCs w:val="28"/>
              </w:rPr>
            </w:pPr>
            <w:r w:rsidRPr="00000085">
              <w:rPr>
                <w:color w:val="0D0D0D" w:themeColor="text1" w:themeTint="F2"/>
                <w:sz w:val="28"/>
                <w:szCs w:val="28"/>
              </w:rPr>
              <w:t>2</w:t>
            </w:r>
          </w:p>
        </w:tc>
        <w:tc>
          <w:tcPr>
            <w:tcW w:w="850"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4</w:t>
            </w:r>
          </w:p>
        </w:tc>
        <w:tc>
          <w:tcPr>
            <w:tcW w:w="993"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5</w:t>
            </w:r>
          </w:p>
        </w:tc>
        <w:tc>
          <w:tcPr>
            <w:tcW w:w="992" w:type="dxa"/>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6</w:t>
            </w:r>
          </w:p>
        </w:tc>
        <w:tc>
          <w:tcPr>
            <w:tcW w:w="1134" w:type="dxa"/>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7</w:t>
            </w:r>
          </w:p>
        </w:tc>
        <w:tc>
          <w:tcPr>
            <w:tcW w:w="1134" w:type="dxa"/>
            <w:gridSpan w:val="2"/>
          </w:tcPr>
          <w:p w:rsidR="004E3205" w:rsidRDefault="004E3205" w:rsidP="004E3205">
            <w:pPr>
              <w:jc w:val="center"/>
              <w:rPr>
                <w:bCs/>
                <w:color w:val="0D0D0D" w:themeColor="text1" w:themeTint="F2"/>
                <w:sz w:val="28"/>
                <w:szCs w:val="28"/>
              </w:rPr>
            </w:pPr>
            <w:r>
              <w:rPr>
                <w:bCs/>
                <w:color w:val="0D0D0D" w:themeColor="text1" w:themeTint="F2"/>
                <w:sz w:val="28"/>
                <w:szCs w:val="28"/>
              </w:rPr>
              <w:t>8</w:t>
            </w:r>
          </w:p>
        </w:tc>
      </w:tr>
      <w:tr w:rsidR="004E3205" w:rsidRPr="00341720" w:rsidTr="004E3205">
        <w:trPr>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3.2.</w:t>
            </w:r>
          </w:p>
        </w:tc>
        <w:tc>
          <w:tcPr>
            <w:tcW w:w="3545" w:type="dxa"/>
            <w:vAlign w:val="center"/>
          </w:tcPr>
          <w:p w:rsidR="004E3205" w:rsidRPr="00341720" w:rsidRDefault="004E3205" w:rsidP="004E3205">
            <w:pPr>
              <w:rPr>
                <w:color w:val="0D0D0D" w:themeColor="text1" w:themeTint="F2"/>
                <w:sz w:val="22"/>
                <w:szCs w:val="22"/>
              </w:rPr>
            </w:pPr>
            <w:r w:rsidRPr="00341720">
              <w:rPr>
                <w:color w:val="0D0D0D" w:themeColor="text1" w:themeTint="F2"/>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341720">
              <w:rPr>
                <w:color w:val="0D0D0D" w:themeColor="text1" w:themeTint="F2"/>
                <w:sz w:val="22"/>
                <w:szCs w:val="22"/>
                <w:vertAlign w:val="superscript"/>
              </w:rPr>
              <w:t>3</w:t>
            </w:r>
            <w:r w:rsidRPr="00341720">
              <w:rPr>
                <w:color w:val="0D0D0D" w:themeColor="text1" w:themeTint="F2"/>
                <w:sz w:val="22"/>
                <w:szCs w:val="22"/>
              </w:rPr>
              <w:t xml:space="preserve">) – </w:t>
            </w:r>
            <w:r w:rsidRPr="00341720">
              <w:rPr>
                <w:color w:val="0D0D0D" w:themeColor="text1" w:themeTint="F2"/>
                <w:sz w:val="22"/>
                <w:szCs w:val="22"/>
                <w:u w:val="single"/>
              </w:rPr>
              <w:t>для организаций, оказывающих услуги по транспортировке</w:t>
            </w:r>
          </w:p>
        </w:tc>
        <w:tc>
          <w:tcPr>
            <w:tcW w:w="850"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993"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992"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134"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134" w:type="dxa"/>
            <w:gridSpan w:val="2"/>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3.3.</w:t>
            </w:r>
          </w:p>
        </w:tc>
        <w:tc>
          <w:tcPr>
            <w:tcW w:w="3545" w:type="dxa"/>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341720">
              <w:rPr>
                <w:color w:val="0D0D0D" w:themeColor="text1" w:themeTint="F2"/>
                <w:sz w:val="22"/>
                <w:szCs w:val="22"/>
                <w:vertAlign w:val="superscript"/>
              </w:rPr>
              <w:t>3</w:t>
            </w:r>
            <w:r w:rsidRPr="00341720">
              <w:rPr>
                <w:color w:val="0D0D0D" w:themeColor="text1" w:themeTint="F2"/>
                <w:sz w:val="22"/>
                <w:szCs w:val="22"/>
              </w:rPr>
              <w:t xml:space="preserve">) – </w:t>
            </w:r>
            <w:r w:rsidRPr="00341720">
              <w:rPr>
                <w:color w:val="0D0D0D" w:themeColor="text1" w:themeTint="F2"/>
                <w:sz w:val="22"/>
                <w:szCs w:val="22"/>
                <w:u w:val="single"/>
              </w:rPr>
              <w:t>для организаций, оказывающих услуги по водоподготовке</w:t>
            </w:r>
          </w:p>
        </w:tc>
        <w:tc>
          <w:tcPr>
            <w:tcW w:w="850"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993"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992"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134"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1134" w:type="dxa"/>
            <w:gridSpan w:val="2"/>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jc w:val="center"/>
        </w:trPr>
        <w:tc>
          <w:tcPr>
            <w:tcW w:w="70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3.4.</w:t>
            </w:r>
          </w:p>
        </w:tc>
        <w:tc>
          <w:tcPr>
            <w:tcW w:w="3545" w:type="dxa"/>
          </w:tcPr>
          <w:p w:rsidR="004E3205" w:rsidRPr="00341720" w:rsidRDefault="004E3205" w:rsidP="004E3205">
            <w:pPr>
              <w:rPr>
                <w:color w:val="0D0D0D" w:themeColor="text1" w:themeTint="F2"/>
                <w:sz w:val="22"/>
                <w:szCs w:val="22"/>
              </w:rPr>
            </w:pPr>
            <w:r w:rsidRPr="00341720">
              <w:rPr>
                <w:color w:val="0D0D0D" w:themeColor="text1" w:themeTint="F2"/>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341720">
              <w:rPr>
                <w:color w:val="0D0D0D" w:themeColor="text1" w:themeTint="F2"/>
                <w:sz w:val="22"/>
                <w:szCs w:val="22"/>
                <w:vertAlign w:val="superscript"/>
              </w:rPr>
              <w:t>3</w:t>
            </w:r>
            <w:r w:rsidRPr="00341720">
              <w:rPr>
                <w:color w:val="0D0D0D" w:themeColor="text1" w:themeTint="F2"/>
                <w:sz w:val="22"/>
                <w:szCs w:val="22"/>
              </w:rPr>
              <w:t xml:space="preserve">) – </w:t>
            </w:r>
            <w:r w:rsidRPr="00341720">
              <w:rPr>
                <w:color w:val="0D0D0D" w:themeColor="text1" w:themeTint="F2"/>
                <w:sz w:val="22"/>
                <w:szCs w:val="22"/>
                <w:u w:val="single"/>
              </w:rPr>
              <w:t xml:space="preserve">для организаций, оказывающих услуги водоснабжения технической воды </w:t>
            </w:r>
          </w:p>
        </w:tc>
        <w:tc>
          <w:tcPr>
            <w:tcW w:w="850"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c>
          <w:tcPr>
            <w:tcW w:w="993"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c>
          <w:tcPr>
            <w:tcW w:w="99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c>
          <w:tcPr>
            <w:tcW w:w="1134"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c>
          <w:tcPr>
            <w:tcW w:w="1134" w:type="dxa"/>
            <w:gridSpan w:val="2"/>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r>
    </w:tbl>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lastRenderedPageBreak/>
        <w:t>Раздел 9. Расчет эффективности производственной программы</w:t>
      </w:r>
    </w:p>
    <w:p w:rsidR="004E3205" w:rsidRPr="00341720" w:rsidRDefault="004E3205" w:rsidP="004E3205">
      <w:pPr>
        <w:ind w:left="-567"/>
        <w:jc w:val="center"/>
        <w:rPr>
          <w:bCs/>
          <w:color w:val="0D0D0D" w:themeColor="text1" w:themeTint="F2"/>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4E3205" w:rsidRPr="00341720" w:rsidTr="004E3205">
        <w:trPr>
          <w:trHeight w:val="2576"/>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 п/п</w:t>
            </w:r>
          </w:p>
        </w:tc>
        <w:tc>
          <w:tcPr>
            <w:tcW w:w="36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Наименование показателя</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Значение показателя в базовом периоде    201</w:t>
            </w:r>
            <w:r>
              <w:rPr>
                <w:bCs/>
                <w:color w:val="0D0D0D" w:themeColor="text1" w:themeTint="F2"/>
                <w:sz w:val="28"/>
                <w:szCs w:val="28"/>
              </w:rPr>
              <w:t>8</w:t>
            </w:r>
            <w:r w:rsidRPr="00341720">
              <w:rPr>
                <w:bCs/>
                <w:color w:val="0D0D0D" w:themeColor="text1" w:themeTint="F2"/>
                <w:sz w:val="28"/>
                <w:szCs w:val="28"/>
              </w:rPr>
              <w:t xml:space="preserve"> год</w:t>
            </w:r>
          </w:p>
        </w:tc>
        <w:tc>
          <w:tcPr>
            <w:tcW w:w="2552"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Планируемое значение показателя по итогам реализации производственной программы                  20</w:t>
            </w:r>
            <w:r>
              <w:rPr>
                <w:bCs/>
                <w:color w:val="0D0D0D" w:themeColor="text1" w:themeTint="F2"/>
                <w:sz w:val="28"/>
                <w:szCs w:val="28"/>
              </w:rPr>
              <w:t>22</w:t>
            </w:r>
            <w:r w:rsidRPr="00341720">
              <w:rPr>
                <w:bCs/>
                <w:color w:val="0D0D0D" w:themeColor="text1" w:themeTint="F2"/>
                <w:sz w:val="28"/>
                <w:szCs w:val="28"/>
              </w:rPr>
              <w:t xml:space="preserve"> год</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 xml:space="preserve">Эффективность производственной </w:t>
            </w:r>
            <w:proofErr w:type="gramStart"/>
            <w:r w:rsidRPr="00341720">
              <w:rPr>
                <w:bCs/>
                <w:color w:val="0D0D0D" w:themeColor="text1" w:themeTint="F2"/>
                <w:sz w:val="28"/>
                <w:szCs w:val="28"/>
              </w:rPr>
              <w:t xml:space="preserve">программы,   </w:t>
            </w:r>
            <w:proofErr w:type="gramEnd"/>
            <w:r w:rsidRPr="00341720">
              <w:rPr>
                <w:bCs/>
                <w:color w:val="0D0D0D" w:themeColor="text1" w:themeTint="F2"/>
                <w:sz w:val="28"/>
                <w:szCs w:val="28"/>
              </w:rPr>
              <w:t xml:space="preserve">            тыс. руб.</w:t>
            </w:r>
          </w:p>
        </w:tc>
      </w:tr>
      <w:tr w:rsidR="004E3205" w:rsidRPr="00341720" w:rsidTr="004E3205">
        <w:trPr>
          <w:trHeight w:val="596"/>
          <w:jc w:val="center"/>
        </w:trPr>
        <w:tc>
          <w:tcPr>
            <w:tcW w:w="11057" w:type="dxa"/>
            <w:gridSpan w:val="5"/>
            <w:vAlign w:val="center"/>
          </w:tcPr>
          <w:p w:rsidR="004E3205" w:rsidRPr="00341720" w:rsidRDefault="004E3205" w:rsidP="004E3205">
            <w:pPr>
              <w:pStyle w:val="af3"/>
              <w:numPr>
                <w:ilvl w:val="0"/>
                <w:numId w:val="14"/>
              </w:numPr>
              <w:jc w:val="center"/>
              <w:rPr>
                <w:bCs/>
                <w:color w:val="0D0D0D" w:themeColor="text1" w:themeTint="F2"/>
                <w:sz w:val="28"/>
                <w:szCs w:val="28"/>
              </w:rPr>
            </w:pPr>
            <w:r w:rsidRPr="00341720">
              <w:rPr>
                <w:bCs/>
                <w:color w:val="0D0D0D" w:themeColor="text1" w:themeTint="F2"/>
                <w:sz w:val="28"/>
                <w:szCs w:val="28"/>
              </w:rPr>
              <w:t xml:space="preserve">Показатели качества </w:t>
            </w:r>
            <w:r>
              <w:rPr>
                <w:bCs/>
                <w:color w:val="0D0D0D" w:themeColor="text1" w:themeTint="F2"/>
                <w:sz w:val="28"/>
                <w:szCs w:val="28"/>
              </w:rPr>
              <w:t xml:space="preserve">технической </w:t>
            </w:r>
            <w:r w:rsidRPr="00341720">
              <w:rPr>
                <w:bCs/>
                <w:color w:val="0D0D0D" w:themeColor="text1" w:themeTint="F2"/>
                <w:sz w:val="28"/>
                <w:szCs w:val="28"/>
              </w:rPr>
              <w:t>воды</w:t>
            </w:r>
          </w:p>
        </w:tc>
      </w:tr>
      <w:tr w:rsidR="004E3205" w:rsidRPr="00341720" w:rsidTr="004E3205">
        <w:trPr>
          <w:trHeight w:val="3610"/>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1.1.</w:t>
            </w:r>
          </w:p>
        </w:tc>
        <w:tc>
          <w:tcPr>
            <w:tcW w:w="3659" w:type="dxa"/>
            <w:vAlign w:val="center"/>
          </w:tcPr>
          <w:p w:rsidR="004E3205" w:rsidRPr="00341720" w:rsidRDefault="004E3205" w:rsidP="004E3205">
            <w:pPr>
              <w:rPr>
                <w:color w:val="0D0D0D" w:themeColor="text1" w:themeTint="F2"/>
                <w:sz w:val="22"/>
                <w:szCs w:val="22"/>
              </w:rPr>
            </w:pPr>
            <w:r w:rsidRPr="00341720">
              <w:rPr>
                <w:color w:val="0D0D0D" w:themeColor="text1" w:themeTint="F2"/>
                <w:sz w:val="22"/>
                <w:szCs w:val="22"/>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trHeight w:val="2125"/>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1.2.</w:t>
            </w:r>
          </w:p>
        </w:tc>
        <w:tc>
          <w:tcPr>
            <w:tcW w:w="3659"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trHeight w:val="554"/>
          <w:jc w:val="center"/>
        </w:trPr>
        <w:tc>
          <w:tcPr>
            <w:tcW w:w="11057" w:type="dxa"/>
            <w:gridSpan w:val="5"/>
            <w:vAlign w:val="center"/>
          </w:tcPr>
          <w:p w:rsidR="004E3205" w:rsidRPr="00341720" w:rsidRDefault="004E3205" w:rsidP="004E3205">
            <w:pPr>
              <w:pStyle w:val="af3"/>
              <w:numPr>
                <w:ilvl w:val="0"/>
                <w:numId w:val="14"/>
              </w:numPr>
              <w:jc w:val="center"/>
              <w:rPr>
                <w:bCs/>
                <w:color w:val="0D0D0D" w:themeColor="text1" w:themeTint="F2"/>
                <w:sz w:val="28"/>
                <w:szCs w:val="28"/>
              </w:rPr>
            </w:pPr>
            <w:r w:rsidRPr="00341720">
              <w:rPr>
                <w:bCs/>
                <w:color w:val="0D0D0D" w:themeColor="text1" w:themeTint="F2"/>
                <w:sz w:val="28"/>
                <w:szCs w:val="28"/>
              </w:rPr>
              <w:t xml:space="preserve">Показатели надежности и бесперебойности водоснабжения </w:t>
            </w:r>
          </w:p>
        </w:tc>
      </w:tr>
      <w:tr w:rsidR="004E3205" w:rsidRPr="00341720" w:rsidTr="004E3205">
        <w:trPr>
          <w:trHeight w:val="4688"/>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2.1.</w:t>
            </w:r>
          </w:p>
        </w:tc>
        <w:tc>
          <w:tcPr>
            <w:tcW w:w="3659"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trHeight w:val="982"/>
          <w:jc w:val="center"/>
        </w:trPr>
        <w:tc>
          <w:tcPr>
            <w:tcW w:w="11057" w:type="dxa"/>
            <w:gridSpan w:val="5"/>
            <w:vAlign w:val="center"/>
          </w:tcPr>
          <w:p w:rsidR="004E3205" w:rsidRPr="00341720" w:rsidRDefault="004E3205" w:rsidP="004E3205">
            <w:pPr>
              <w:pStyle w:val="af3"/>
              <w:numPr>
                <w:ilvl w:val="0"/>
                <w:numId w:val="14"/>
              </w:numPr>
              <w:jc w:val="center"/>
              <w:rPr>
                <w:bCs/>
                <w:color w:val="0D0D0D" w:themeColor="text1" w:themeTint="F2"/>
                <w:sz w:val="28"/>
                <w:szCs w:val="28"/>
              </w:rPr>
            </w:pPr>
            <w:r w:rsidRPr="00341720">
              <w:rPr>
                <w:bCs/>
                <w:color w:val="0D0D0D" w:themeColor="text1" w:themeTint="F2"/>
                <w:sz w:val="28"/>
                <w:szCs w:val="28"/>
              </w:rPr>
              <w:lastRenderedPageBreak/>
              <w:t>Показатели энергетической эффективности использования ресурсов, в том числе уровень потерь воды</w:t>
            </w:r>
          </w:p>
        </w:tc>
      </w:tr>
      <w:tr w:rsidR="004E3205" w:rsidRPr="00341720" w:rsidTr="004E3205">
        <w:trPr>
          <w:trHeight w:val="1262"/>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3.1.</w:t>
            </w:r>
          </w:p>
        </w:tc>
        <w:tc>
          <w:tcPr>
            <w:tcW w:w="3659"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 xml:space="preserve">Доля потерь </w:t>
            </w:r>
            <w:r>
              <w:rPr>
                <w:color w:val="0D0D0D" w:themeColor="text1" w:themeTint="F2"/>
                <w:sz w:val="22"/>
                <w:szCs w:val="22"/>
              </w:rPr>
              <w:t xml:space="preserve">технической </w:t>
            </w:r>
            <w:r w:rsidRPr="00341720">
              <w:rPr>
                <w:color w:val="0D0D0D" w:themeColor="text1" w:themeTint="F2"/>
                <w:sz w:val="22"/>
                <w:szCs w:val="22"/>
              </w:rPr>
              <w:t>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32,17</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trHeight w:val="1262"/>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3.2.</w:t>
            </w:r>
          </w:p>
        </w:tc>
        <w:tc>
          <w:tcPr>
            <w:tcW w:w="3659"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(кВт*ч/м</w:t>
            </w:r>
            <w:r w:rsidRPr="00341720">
              <w:rPr>
                <w:color w:val="0D0D0D" w:themeColor="text1" w:themeTint="F2"/>
                <w:sz w:val="22"/>
                <w:szCs w:val="22"/>
                <w:vertAlign w:val="superscript"/>
              </w:rPr>
              <w:t>3</w:t>
            </w:r>
            <w:r w:rsidRPr="00341720">
              <w:rPr>
                <w:color w:val="0D0D0D" w:themeColor="text1" w:themeTint="F2"/>
                <w:sz w:val="22"/>
                <w:szCs w:val="22"/>
              </w:rPr>
              <w:t xml:space="preserve">) – </w:t>
            </w:r>
            <w:r w:rsidRPr="00341720">
              <w:rPr>
                <w:color w:val="0D0D0D" w:themeColor="text1" w:themeTint="F2"/>
                <w:sz w:val="22"/>
                <w:szCs w:val="22"/>
                <w:u w:val="single"/>
              </w:rPr>
              <w:t>для организаций, оказывающих услуги по водоподготовке</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trHeight w:val="2356"/>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3.3.</w:t>
            </w:r>
          </w:p>
        </w:tc>
        <w:tc>
          <w:tcPr>
            <w:tcW w:w="3659" w:type="dxa"/>
            <w:vAlign w:val="center"/>
          </w:tcPr>
          <w:p w:rsidR="004E3205" w:rsidRPr="00341720" w:rsidRDefault="004E3205" w:rsidP="004E3205">
            <w:pPr>
              <w:rPr>
                <w:color w:val="0D0D0D" w:themeColor="text1" w:themeTint="F2"/>
                <w:sz w:val="22"/>
                <w:szCs w:val="22"/>
              </w:rPr>
            </w:pPr>
            <w:r w:rsidRPr="00341720">
              <w:rPr>
                <w:color w:val="0D0D0D" w:themeColor="text1" w:themeTint="F2"/>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(кВт*ч/м</w:t>
            </w:r>
            <w:r w:rsidRPr="00341720">
              <w:rPr>
                <w:color w:val="0D0D0D" w:themeColor="text1" w:themeTint="F2"/>
                <w:sz w:val="22"/>
                <w:szCs w:val="22"/>
                <w:vertAlign w:val="superscript"/>
              </w:rPr>
              <w:t>3</w:t>
            </w:r>
            <w:r w:rsidRPr="00341720">
              <w:rPr>
                <w:color w:val="0D0D0D" w:themeColor="text1" w:themeTint="F2"/>
                <w:sz w:val="22"/>
                <w:szCs w:val="22"/>
              </w:rPr>
              <w:t xml:space="preserve">) – </w:t>
            </w:r>
            <w:r w:rsidRPr="00341720">
              <w:rPr>
                <w:color w:val="0D0D0D" w:themeColor="text1" w:themeTint="F2"/>
                <w:sz w:val="22"/>
                <w:szCs w:val="22"/>
                <w:u w:val="single"/>
              </w:rPr>
              <w:t>для организаций, оказывающих услуги по транспортировке</w:t>
            </w:r>
          </w:p>
        </w:tc>
        <w:tc>
          <w:tcPr>
            <w:tcW w:w="1559"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r w:rsidR="004E3205" w:rsidRPr="00341720" w:rsidTr="004E3205">
        <w:trPr>
          <w:trHeight w:val="2228"/>
          <w:jc w:val="center"/>
        </w:trPr>
        <w:tc>
          <w:tcPr>
            <w:tcW w:w="736"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3.4.</w:t>
            </w:r>
          </w:p>
        </w:tc>
        <w:tc>
          <w:tcPr>
            <w:tcW w:w="3659" w:type="dxa"/>
            <w:vAlign w:val="center"/>
          </w:tcPr>
          <w:p w:rsidR="004E3205" w:rsidRPr="00341720" w:rsidRDefault="004E3205" w:rsidP="004E3205">
            <w:pPr>
              <w:rPr>
                <w:bCs/>
                <w:color w:val="0D0D0D" w:themeColor="text1" w:themeTint="F2"/>
                <w:sz w:val="28"/>
                <w:szCs w:val="28"/>
              </w:rPr>
            </w:pPr>
            <w:r w:rsidRPr="00341720">
              <w:rPr>
                <w:color w:val="0D0D0D" w:themeColor="text1" w:themeTint="F2"/>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341720">
              <w:rPr>
                <w:color w:val="0D0D0D" w:themeColor="text1" w:themeTint="F2"/>
                <w:sz w:val="22"/>
                <w:szCs w:val="22"/>
                <w:vertAlign w:val="superscript"/>
              </w:rPr>
              <w:t>3</w:t>
            </w:r>
            <w:r w:rsidRPr="00341720">
              <w:rPr>
                <w:color w:val="0D0D0D" w:themeColor="text1" w:themeTint="F2"/>
                <w:sz w:val="22"/>
                <w:szCs w:val="22"/>
              </w:rPr>
              <w:t xml:space="preserve">) – </w:t>
            </w:r>
            <w:r w:rsidRPr="00341720">
              <w:rPr>
                <w:color w:val="0D0D0D" w:themeColor="text1" w:themeTint="F2"/>
                <w:sz w:val="22"/>
                <w:szCs w:val="22"/>
                <w:u w:val="single"/>
              </w:rPr>
              <w:t>для организаций, оказывающих услуги водоснабжения технической воды</w:t>
            </w:r>
          </w:p>
        </w:tc>
        <w:tc>
          <w:tcPr>
            <w:tcW w:w="1559"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w:t>
            </w:r>
          </w:p>
        </w:tc>
        <w:tc>
          <w:tcPr>
            <w:tcW w:w="2552" w:type="dxa"/>
            <w:vAlign w:val="center"/>
          </w:tcPr>
          <w:p w:rsidR="004E3205" w:rsidRPr="00341720" w:rsidRDefault="004E3205" w:rsidP="004E3205">
            <w:pPr>
              <w:jc w:val="center"/>
              <w:rPr>
                <w:bCs/>
                <w:color w:val="0D0D0D" w:themeColor="text1" w:themeTint="F2"/>
                <w:sz w:val="28"/>
                <w:szCs w:val="28"/>
              </w:rPr>
            </w:pPr>
            <w:r>
              <w:rPr>
                <w:bCs/>
                <w:color w:val="0D0D0D" w:themeColor="text1" w:themeTint="F2"/>
                <w:sz w:val="28"/>
                <w:szCs w:val="28"/>
              </w:rPr>
              <w:t>0,84</w:t>
            </w:r>
          </w:p>
        </w:tc>
        <w:tc>
          <w:tcPr>
            <w:tcW w:w="2551"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bl>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lastRenderedPageBreak/>
        <w:t>Раздел 10. Отчет об исполнении производственной программы за 201</w:t>
      </w:r>
      <w:r>
        <w:rPr>
          <w:bCs/>
          <w:color w:val="0D0D0D" w:themeColor="text1" w:themeTint="F2"/>
          <w:sz w:val="28"/>
          <w:szCs w:val="28"/>
        </w:rPr>
        <w:t>7</w:t>
      </w:r>
      <w:r w:rsidRPr="00341720">
        <w:rPr>
          <w:bCs/>
          <w:color w:val="0D0D0D" w:themeColor="text1" w:themeTint="F2"/>
          <w:sz w:val="28"/>
          <w:szCs w:val="28"/>
        </w:rPr>
        <w:t xml:space="preserve"> год</w:t>
      </w:r>
    </w:p>
    <w:p w:rsidR="004E3205" w:rsidRPr="00341720" w:rsidRDefault="004E3205" w:rsidP="004E3205">
      <w:pPr>
        <w:ind w:left="-567"/>
        <w:jc w:val="center"/>
        <w:rPr>
          <w:bCs/>
          <w:color w:val="0D0D0D" w:themeColor="text1" w:themeTint="F2"/>
          <w:sz w:val="28"/>
          <w:szCs w:val="28"/>
        </w:rPr>
      </w:pPr>
    </w:p>
    <w:tbl>
      <w:tblPr>
        <w:tblStyle w:val="a5"/>
        <w:tblW w:w="9924" w:type="dxa"/>
        <w:jc w:val="center"/>
        <w:tblLook w:val="04A0" w:firstRow="1" w:lastRow="0" w:firstColumn="1" w:lastColumn="0" w:noHBand="0" w:noVBand="1"/>
      </w:tblPr>
      <w:tblGrid>
        <w:gridCol w:w="6380"/>
        <w:gridCol w:w="3544"/>
      </w:tblGrid>
      <w:tr w:rsidR="004E3205" w:rsidRPr="00341720" w:rsidTr="004E3205">
        <w:trPr>
          <w:trHeight w:val="770"/>
          <w:jc w:val="center"/>
        </w:trPr>
        <w:tc>
          <w:tcPr>
            <w:tcW w:w="6380"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4E3205" w:rsidRPr="00341720" w:rsidRDefault="004E3205" w:rsidP="004E3205">
            <w:pPr>
              <w:ind w:left="34"/>
              <w:jc w:val="center"/>
              <w:rPr>
                <w:bCs/>
                <w:color w:val="0D0D0D" w:themeColor="text1" w:themeTint="F2"/>
                <w:sz w:val="28"/>
                <w:szCs w:val="28"/>
              </w:rPr>
            </w:pPr>
            <w:r w:rsidRPr="00341720">
              <w:rPr>
                <w:bCs/>
                <w:color w:val="0D0D0D" w:themeColor="text1" w:themeTint="F2"/>
                <w:sz w:val="28"/>
                <w:szCs w:val="28"/>
              </w:rPr>
              <w:t>Фактическое значение показателя, тыс. руб.</w:t>
            </w:r>
          </w:p>
        </w:tc>
      </w:tr>
      <w:tr w:rsidR="004E3205" w:rsidRPr="00341720" w:rsidTr="004E3205">
        <w:trPr>
          <w:trHeight w:val="414"/>
          <w:jc w:val="center"/>
        </w:trPr>
        <w:tc>
          <w:tcPr>
            <w:tcW w:w="9924" w:type="dxa"/>
            <w:gridSpan w:val="2"/>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pStyle w:val="af3"/>
              <w:ind w:left="-108"/>
              <w:jc w:val="center"/>
              <w:rPr>
                <w:bCs/>
                <w:color w:val="0D0D0D" w:themeColor="text1" w:themeTint="F2"/>
                <w:sz w:val="28"/>
                <w:szCs w:val="28"/>
              </w:rPr>
            </w:pPr>
            <w:r w:rsidRPr="00341720">
              <w:rPr>
                <w:bCs/>
                <w:color w:val="0D0D0D" w:themeColor="text1" w:themeTint="F2"/>
                <w:sz w:val="28"/>
                <w:szCs w:val="28"/>
              </w:rPr>
              <w:t>Холодное водоснабжение технической водой</w:t>
            </w:r>
          </w:p>
        </w:tc>
      </w:tr>
      <w:tr w:rsidR="004E3205" w:rsidRPr="00341720" w:rsidTr="004E3205">
        <w:trPr>
          <w:jc w:val="center"/>
        </w:trPr>
        <w:tc>
          <w:tcPr>
            <w:tcW w:w="6380"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t>-</w:t>
            </w:r>
          </w:p>
        </w:tc>
      </w:tr>
    </w:tbl>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ind w:left="-567"/>
        <w:jc w:val="center"/>
        <w:rPr>
          <w:bCs/>
          <w:color w:val="0D0D0D" w:themeColor="text1" w:themeTint="F2"/>
          <w:sz w:val="28"/>
          <w:szCs w:val="28"/>
        </w:rPr>
      </w:pPr>
      <w:r w:rsidRPr="00341720">
        <w:rPr>
          <w:bCs/>
          <w:color w:val="0D0D0D" w:themeColor="text1" w:themeTint="F2"/>
          <w:sz w:val="28"/>
          <w:szCs w:val="28"/>
        </w:rPr>
        <w:lastRenderedPageBreak/>
        <w:t>Раздел 11. Мероприятия, направленные на повышение качества обслуживания абонентов</w:t>
      </w:r>
    </w:p>
    <w:p w:rsidR="004E3205" w:rsidRPr="00341720" w:rsidRDefault="004E3205" w:rsidP="004E3205">
      <w:pPr>
        <w:ind w:left="-567"/>
        <w:jc w:val="center"/>
        <w:rPr>
          <w:bCs/>
          <w:color w:val="0D0D0D" w:themeColor="text1" w:themeTint="F2"/>
          <w:sz w:val="28"/>
          <w:szCs w:val="28"/>
        </w:rPr>
      </w:pPr>
    </w:p>
    <w:tbl>
      <w:tblPr>
        <w:tblStyle w:val="a5"/>
        <w:tblW w:w="9918" w:type="dxa"/>
        <w:jc w:val="center"/>
        <w:tblLook w:val="04A0" w:firstRow="1" w:lastRow="0" w:firstColumn="1" w:lastColumn="0" w:noHBand="0" w:noVBand="1"/>
      </w:tblPr>
      <w:tblGrid>
        <w:gridCol w:w="5935"/>
        <w:gridCol w:w="3983"/>
      </w:tblGrid>
      <w:tr w:rsidR="004E3205" w:rsidRPr="00341720" w:rsidTr="004E3205">
        <w:trPr>
          <w:trHeight w:val="748"/>
          <w:jc w:val="center"/>
        </w:trPr>
        <w:tc>
          <w:tcPr>
            <w:tcW w:w="5935"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Наименование мероприятия</w:t>
            </w:r>
          </w:p>
        </w:tc>
        <w:tc>
          <w:tcPr>
            <w:tcW w:w="3983"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Период проведения мероприятий</w:t>
            </w:r>
          </w:p>
        </w:tc>
      </w:tr>
      <w:tr w:rsidR="004E3205" w:rsidRPr="00341720" w:rsidTr="004E3205">
        <w:trPr>
          <w:trHeight w:val="517"/>
          <w:jc w:val="center"/>
        </w:trPr>
        <w:tc>
          <w:tcPr>
            <w:tcW w:w="5935"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c>
          <w:tcPr>
            <w:tcW w:w="3983" w:type="dxa"/>
            <w:vAlign w:val="center"/>
          </w:tcPr>
          <w:p w:rsidR="004E3205" w:rsidRPr="00341720" w:rsidRDefault="004E3205" w:rsidP="004E3205">
            <w:pPr>
              <w:jc w:val="center"/>
              <w:rPr>
                <w:bCs/>
                <w:color w:val="0D0D0D" w:themeColor="text1" w:themeTint="F2"/>
                <w:sz w:val="28"/>
                <w:szCs w:val="28"/>
              </w:rPr>
            </w:pPr>
            <w:r w:rsidRPr="00341720">
              <w:rPr>
                <w:bCs/>
                <w:color w:val="0D0D0D" w:themeColor="text1" w:themeTint="F2"/>
                <w:sz w:val="28"/>
                <w:szCs w:val="28"/>
              </w:rPr>
              <w:t>-</w:t>
            </w:r>
          </w:p>
        </w:tc>
      </w:tr>
    </w:tbl>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Pr="00341720" w:rsidRDefault="004E3205" w:rsidP="004E3205">
      <w:pPr>
        <w:jc w:val="both"/>
        <w:rPr>
          <w:color w:val="0D0D0D" w:themeColor="text1" w:themeTint="F2"/>
          <w:sz w:val="28"/>
          <w:szCs w:val="28"/>
        </w:rPr>
      </w:pPr>
    </w:p>
    <w:p w:rsidR="004E3205" w:rsidRDefault="004E3205" w:rsidP="004E3205">
      <w:pPr>
        <w:jc w:val="both"/>
        <w:rPr>
          <w:color w:val="0D0D0D" w:themeColor="text1" w:themeTint="F2"/>
          <w:sz w:val="28"/>
          <w:szCs w:val="28"/>
        </w:rPr>
        <w:sectPr w:rsidR="004E3205" w:rsidSect="009C5761">
          <w:pgSz w:w="11906" w:h="16838"/>
          <w:pgMar w:top="851" w:right="851" w:bottom="851" w:left="993" w:header="709" w:footer="709" w:gutter="0"/>
          <w:cols w:space="708"/>
          <w:docGrid w:linePitch="360"/>
        </w:sectPr>
      </w:pPr>
    </w:p>
    <w:p w:rsidR="004E3205" w:rsidRDefault="004E3205" w:rsidP="004E3205">
      <w:pPr>
        <w:ind w:left="-1103" w:right="-3" w:firstLine="12018"/>
        <w:jc w:val="both"/>
      </w:pPr>
      <w:r>
        <w:lastRenderedPageBreak/>
        <w:t>Приложение № 13 к протоколу № 39</w:t>
      </w:r>
    </w:p>
    <w:p w:rsidR="004E3205" w:rsidRDefault="004E3205" w:rsidP="004E3205">
      <w:pPr>
        <w:ind w:left="-1103" w:right="-3" w:firstLine="12018"/>
        <w:jc w:val="both"/>
      </w:pPr>
      <w:r>
        <w:t xml:space="preserve">заседания Правления региональной </w:t>
      </w:r>
    </w:p>
    <w:p w:rsidR="004E3205" w:rsidRDefault="004E3205" w:rsidP="004E3205">
      <w:pPr>
        <w:ind w:left="-1103" w:right="-3" w:firstLine="12018"/>
        <w:jc w:val="both"/>
      </w:pPr>
      <w:r>
        <w:t>энергетической комиссии Кемеровской</w:t>
      </w:r>
    </w:p>
    <w:p w:rsidR="004E3205" w:rsidRDefault="004E3205" w:rsidP="004E3205">
      <w:pPr>
        <w:ind w:left="-1103" w:right="-3" w:firstLine="12018"/>
        <w:jc w:val="both"/>
      </w:pPr>
      <w:r>
        <w:t>области от 26.07.2018</w:t>
      </w:r>
    </w:p>
    <w:p w:rsidR="004E3205" w:rsidRDefault="004E3205" w:rsidP="004E3205">
      <w:pPr>
        <w:ind w:right="-3" w:hanging="284"/>
        <w:jc w:val="both"/>
      </w:pPr>
      <w:r w:rsidRPr="004E3205">
        <w:rPr>
          <w:noProof/>
        </w:rPr>
        <w:drawing>
          <wp:inline distT="0" distB="0" distL="0" distR="0">
            <wp:extent cx="10043766" cy="1247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18180" cy="1257020"/>
                    </a:xfrm>
                    <a:prstGeom prst="rect">
                      <a:avLst/>
                    </a:prstGeom>
                    <a:noFill/>
                    <a:ln>
                      <a:noFill/>
                    </a:ln>
                  </pic:spPr>
                </pic:pic>
              </a:graphicData>
            </a:graphic>
          </wp:inline>
        </w:drawing>
      </w:r>
    </w:p>
    <w:p w:rsidR="004E3205" w:rsidRDefault="004E3205" w:rsidP="004E3205">
      <w:pPr>
        <w:ind w:right="-3" w:hanging="284"/>
        <w:jc w:val="both"/>
      </w:pPr>
      <w:r w:rsidRPr="004E3205">
        <w:rPr>
          <w:noProof/>
        </w:rPr>
        <w:drawing>
          <wp:inline distT="0" distB="0" distL="0" distR="0">
            <wp:extent cx="10077450" cy="4429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77608" cy="4429194"/>
                    </a:xfrm>
                    <a:prstGeom prst="rect">
                      <a:avLst/>
                    </a:prstGeom>
                    <a:noFill/>
                    <a:ln>
                      <a:noFill/>
                    </a:ln>
                  </pic:spPr>
                </pic:pic>
              </a:graphicData>
            </a:graphic>
          </wp:inline>
        </w:drawing>
      </w:r>
    </w:p>
    <w:p w:rsidR="004E3205" w:rsidRDefault="004E3205" w:rsidP="004E3205">
      <w:pPr>
        <w:ind w:right="-3" w:hanging="284"/>
        <w:jc w:val="both"/>
      </w:pPr>
      <w:r w:rsidRPr="004E3205">
        <w:rPr>
          <w:noProof/>
        </w:rPr>
        <w:lastRenderedPageBreak/>
        <w:drawing>
          <wp:inline distT="0" distB="0" distL="0" distR="0" wp14:anchorId="2453BA0B" wp14:editId="3B14F5AA">
            <wp:extent cx="10039350" cy="11938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42109" cy="1194128"/>
                    </a:xfrm>
                    <a:prstGeom prst="rect">
                      <a:avLst/>
                    </a:prstGeom>
                    <a:noFill/>
                    <a:ln>
                      <a:noFill/>
                    </a:ln>
                  </pic:spPr>
                </pic:pic>
              </a:graphicData>
            </a:graphic>
          </wp:inline>
        </w:drawing>
      </w:r>
    </w:p>
    <w:p w:rsidR="004E3205" w:rsidRDefault="004E3205" w:rsidP="004E3205">
      <w:pPr>
        <w:ind w:right="-3" w:hanging="284"/>
        <w:jc w:val="both"/>
      </w:pPr>
      <w:r w:rsidRPr="004E3205">
        <w:rPr>
          <w:noProof/>
        </w:rPr>
        <w:drawing>
          <wp:inline distT="0" distB="0" distL="0" distR="0">
            <wp:extent cx="10067925" cy="50577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69090" cy="5058360"/>
                    </a:xfrm>
                    <a:prstGeom prst="rect">
                      <a:avLst/>
                    </a:prstGeom>
                    <a:noFill/>
                    <a:ln>
                      <a:noFill/>
                    </a:ln>
                  </pic:spPr>
                </pic:pic>
              </a:graphicData>
            </a:graphic>
          </wp:inline>
        </w:drawing>
      </w:r>
    </w:p>
    <w:p w:rsidR="004E3205" w:rsidRDefault="004E3205" w:rsidP="004E3205">
      <w:pPr>
        <w:ind w:right="-3" w:hanging="284"/>
        <w:jc w:val="both"/>
      </w:pPr>
      <w:r>
        <w:rPr>
          <w:noProof/>
        </w:rPr>
        <w:lastRenderedPageBreak/>
        <w:drawing>
          <wp:inline distT="0" distB="0" distL="0" distR="0" wp14:anchorId="1FDCA4DF">
            <wp:extent cx="10041255" cy="119507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41255" cy="1195070"/>
                    </a:xfrm>
                    <a:prstGeom prst="rect">
                      <a:avLst/>
                    </a:prstGeom>
                    <a:noFill/>
                  </pic:spPr>
                </pic:pic>
              </a:graphicData>
            </a:graphic>
          </wp:inline>
        </w:drawing>
      </w:r>
    </w:p>
    <w:p w:rsidR="004E3205" w:rsidRDefault="004E3205" w:rsidP="004E3205">
      <w:pPr>
        <w:ind w:right="-3" w:hanging="284"/>
        <w:jc w:val="both"/>
      </w:pPr>
      <w:r w:rsidRPr="004E3205">
        <w:rPr>
          <w:noProof/>
        </w:rPr>
        <w:drawing>
          <wp:inline distT="0" distB="0" distL="0" distR="0">
            <wp:extent cx="9991725" cy="44767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92917" cy="4477284"/>
                    </a:xfrm>
                    <a:prstGeom prst="rect">
                      <a:avLst/>
                    </a:prstGeom>
                    <a:noFill/>
                    <a:ln>
                      <a:noFill/>
                    </a:ln>
                  </pic:spPr>
                </pic:pic>
              </a:graphicData>
            </a:graphic>
          </wp:inline>
        </w:drawing>
      </w:r>
    </w:p>
    <w:p w:rsidR="004E3205" w:rsidRDefault="004E3205" w:rsidP="004E3205">
      <w:pPr>
        <w:ind w:right="-3" w:hanging="284"/>
        <w:jc w:val="both"/>
      </w:pPr>
      <w:r w:rsidRPr="004E3205">
        <w:rPr>
          <w:noProof/>
        </w:rPr>
        <w:drawing>
          <wp:inline distT="0" distB="0" distL="0" distR="0">
            <wp:extent cx="9982200" cy="647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83561" cy="647788"/>
                    </a:xfrm>
                    <a:prstGeom prst="rect">
                      <a:avLst/>
                    </a:prstGeom>
                    <a:noFill/>
                    <a:ln>
                      <a:noFill/>
                    </a:ln>
                  </pic:spPr>
                </pic:pic>
              </a:graphicData>
            </a:graphic>
          </wp:inline>
        </w:drawing>
      </w:r>
    </w:p>
    <w:p w:rsidR="004E3205" w:rsidRDefault="004E3205" w:rsidP="004E3205">
      <w:pPr>
        <w:ind w:right="-3" w:hanging="284"/>
        <w:jc w:val="both"/>
      </w:pPr>
      <w:r>
        <w:rPr>
          <w:noProof/>
        </w:rPr>
        <w:lastRenderedPageBreak/>
        <w:drawing>
          <wp:inline distT="0" distB="0" distL="0" distR="0" wp14:anchorId="2F8CC871">
            <wp:extent cx="10041255" cy="1195070"/>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41255" cy="1195070"/>
                    </a:xfrm>
                    <a:prstGeom prst="rect">
                      <a:avLst/>
                    </a:prstGeom>
                    <a:noFill/>
                  </pic:spPr>
                </pic:pic>
              </a:graphicData>
            </a:graphic>
          </wp:inline>
        </w:drawing>
      </w:r>
    </w:p>
    <w:p w:rsidR="004E3205" w:rsidRDefault="004E3205" w:rsidP="004E3205">
      <w:pPr>
        <w:ind w:right="-3" w:hanging="284"/>
        <w:jc w:val="both"/>
      </w:pPr>
      <w:r w:rsidRPr="004E3205">
        <w:rPr>
          <w:noProof/>
        </w:rPr>
        <w:drawing>
          <wp:inline distT="0" distB="0" distL="0" distR="0">
            <wp:extent cx="10058400" cy="4419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59739" cy="4420188"/>
                    </a:xfrm>
                    <a:prstGeom prst="rect">
                      <a:avLst/>
                    </a:prstGeom>
                    <a:noFill/>
                    <a:ln>
                      <a:noFill/>
                    </a:ln>
                  </pic:spPr>
                </pic:pic>
              </a:graphicData>
            </a:graphic>
          </wp:inline>
        </w:drawing>
      </w:r>
    </w:p>
    <w:p w:rsidR="004E3205" w:rsidRDefault="004E3205" w:rsidP="004E3205">
      <w:pPr>
        <w:ind w:right="-3" w:hanging="284"/>
        <w:jc w:val="both"/>
      </w:pPr>
      <w:r w:rsidRPr="004E3205">
        <w:rPr>
          <w:noProof/>
        </w:rPr>
        <w:drawing>
          <wp:inline distT="0" distB="0" distL="0" distR="0">
            <wp:extent cx="10041255" cy="733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53597" cy="734326"/>
                    </a:xfrm>
                    <a:prstGeom prst="rect">
                      <a:avLst/>
                    </a:prstGeom>
                    <a:noFill/>
                    <a:ln>
                      <a:noFill/>
                    </a:ln>
                  </pic:spPr>
                </pic:pic>
              </a:graphicData>
            </a:graphic>
          </wp:inline>
        </w:drawing>
      </w:r>
    </w:p>
    <w:p w:rsidR="00480BA1" w:rsidRDefault="00480BA1" w:rsidP="004E3205">
      <w:pPr>
        <w:ind w:right="-3" w:hanging="284"/>
        <w:jc w:val="both"/>
      </w:pPr>
      <w:r>
        <w:rPr>
          <w:noProof/>
        </w:rPr>
        <w:lastRenderedPageBreak/>
        <w:drawing>
          <wp:inline distT="0" distB="0" distL="0" distR="0" wp14:anchorId="46AEC7FE">
            <wp:extent cx="10041255" cy="11950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41255" cy="1195070"/>
                    </a:xfrm>
                    <a:prstGeom prst="rect">
                      <a:avLst/>
                    </a:prstGeom>
                    <a:noFill/>
                  </pic:spPr>
                </pic:pic>
              </a:graphicData>
            </a:graphic>
          </wp:inline>
        </w:drawing>
      </w:r>
    </w:p>
    <w:p w:rsidR="00480BA1" w:rsidRDefault="00480BA1" w:rsidP="004E3205">
      <w:pPr>
        <w:ind w:right="-3" w:hanging="284"/>
        <w:jc w:val="both"/>
        <w:sectPr w:rsidR="00480BA1" w:rsidSect="004E3205">
          <w:pgSz w:w="16838" w:h="11906" w:orient="landscape"/>
          <w:pgMar w:top="993" w:right="851" w:bottom="851" w:left="851" w:header="709" w:footer="709" w:gutter="0"/>
          <w:cols w:space="708"/>
          <w:docGrid w:linePitch="360"/>
        </w:sectPr>
      </w:pPr>
      <w:r w:rsidRPr="00480BA1">
        <w:rPr>
          <w:noProof/>
        </w:rPr>
        <w:drawing>
          <wp:inline distT="0" distB="0" distL="0" distR="0">
            <wp:extent cx="10029825" cy="49815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30889" cy="4982103"/>
                    </a:xfrm>
                    <a:prstGeom prst="rect">
                      <a:avLst/>
                    </a:prstGeom>
                    <a:noFill/>
                    <a:ln>
                      <a:noFill/>
                    </a:ln>
                  </pic:spPr>
                </pic:pic>
              </a:graphicData>
            </a:graphic>
          </wp:inline>
        </w:drawing>
      </w:r>
    </w:p>
    <w:p w:rsidR="00480BA1" w:rsidRDefault="00480BA1" w:rsidP="004E3205">
      <w:pPr>
        <w:ind w:right="-3" w:hanging="284"/>
        <w:jc w:val="both"/>
      </w:pPr>
      <w:r w:rsidRPr="00480BA1">
        <w:rPr>
          <w:noProof/>
        </w:rPr>
        <w:lastRenderedPageBreak/>
        <w:drawing>
          <wp:inline distT="0" distB="0" distL="0" distR="0">
            <wp:extent cx="10048875" cy="1323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59527" cy="1325378"/>
                    </a:xfrm>
                    <a:prstGeom prst="rect">
                      <a:avLst/>
                    </a:prstGeom>
                    <a:noFill/>
                    <a:ln>
                      <a:noFill/>
                    </a:ln>
                  </pic:spPr>
                </pic:pic>
              </a:graphicData>
            </a:graphic>
          </wp:inline>
        </w:drawing>
      </w:r>
    </w:p>
    <w:p w:rsidR="00480BA1" w:rsidRDefault="00480BA1" w:rsidP="004E3205">
      <w:pPr>
        <w:ind w:right="-3" w:hanging="284"/>
        <w:jc w:val="both"/>
      </w:pPr>
      <w:r w:rsidRPr="00480BA1">
        <w:rPr>
          <w:noProof/>
        </w:rPr>
        <w:drawing>
          <wp:inline distT="0" distB="0" distL="0" distR="0">
            <wp:extent cx="10048875" cy="48768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52114" cy="4878372"/>
                    </a:xfrm>
                    <a:prstGeom prst="rect">
                      <a:avLst/>
                    </a:prstGeom>
                    <a:noFill/>
                    <a:ln>
                      <a:noFill/>
                    </a:ln>
                  </pic:spPr>
                </pic:pic>
              </a:graphicData>
            </a:graphic>
          </wp:inline>
        </w:drawing>
      </w:r>
    </w:p>
    <w:p w:rsidR="00480BA1" w:rsidRDefault="00480BA1" w:rsidP="004E3205">
      <w:pPr>
        <w:ind w:right="-3" w:hanging="284"/>
        <w:jc w:val="both"/>
      </w:pPr>
    </w:p>
    <w:p w:rsidR="00480BA1" w:rsidRDefault="00480BA1" w:rsidP="004E3205">
      <w:pPr>
        <w:ind w:right="-3" w:hanging="284"/>
        <w:jc w:val="both"/>
      </w:pPr>
      <w:r>
        <w:rPr>
          <w:noProof/>
        </w:rPr>
        <w:lastRenderedPageBreak/>
        <w:drawing>
          <wp:inline distT="0" distB="0" distL="0" distR="0" wp14:anchorId="720278F4">
            <wp:extent cx="10046970" cy="132270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46970" cy="1322705"/>
                    </a:xfrm>
                    <a:prstGeom prst="rect">
                      <a:avLst/>
                    </a:prstGeom>
                    <a:noFill/>
                  </pic:spPr>
                </pic:pic>
              </a:graphicData>
            </a:graphic>
          </wp:inline>
        </w:drawing>
      </w:r>
    </w:p>
    <w:p w:rsidR="00480BA1" w:rsidRDefault="00480BA1" w:rsidP="004E3205">
      <w:pPr>
        <w:ind w:right="-3" w:hanging="284"/>
        <w:jc w:val="both"/>
      </w:pPr>
      <w:r w:rsidRPr="00480BA1">
        <w:rPr>
          <w:noProof/>
        </w:rPr>
        <w:drawing>
          <wp:inline distT="0" distB="0" distL="0" distR="0">
            <wp:extent cx="10029825" cy="49053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30126" cy="4905522"/>
                    </a:xfrm>
                    <a:prstGeom prst="rect">
                      <a:avLst/>
                    </a:prstGeom>
                    <a:noFill/>
                    <a:ln>
                      <a:noFill/>
                    </a:ln>
                  </pic:spPr>
                </pic:pic>
              </a:graphicData>
            </a:graphic>
          </wp:inline>
        </w:drawing>
      </w:r>
    </w:p>
    <w:p w:rsidR="00480BA1" w:rsidRDefault="00480BA1" w:rsidP="004E3205">
      <w:pPr>
        <w:ind w:right="-3" w:hanging="284"/>
        <w:jc w:val="both"/>
      </w:pPr>
      <w:r>
        <w:rPr>
          <w:noProof/>
        </w:rPr>
        <w:lastRenderedPageBreak/>
        <w:drawing>
          <wp:inline distT="0" distB="0" distL="0" distR="0" wp14:anchorId="2187E1E7">
            <wp:extent cx="10046970" cy="13227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46970" cy="1322705"/>
                    </a:xfrm>
                    <a:prstGeom prst="rect">
                      <a:avLst/>
                    </a:prstGeom>
                    <a:noFill/>
                  </pic:spPr>
                </pic:pic>
              </a:graphicData>
            </a:graphic>
          </wp:inline>
        </w:drawing>
      </w:r>
    </w:p>
    <w:p w:rsidR="00480BA1" w:rsidRDefault="00480BA1" w:rsidP="004E3205">
      <w:pPr>
        <w:ind w:right="-3" w:hanging="284"/>
        <w:jc w:val="both"/>
      </w:pPr>
      <w:r w:rsidRPr="00480BA1">
        <w:rPr>
          <w:noProof/>
        </w:rPr>
        <w:drawing>
          <wp:inline distT="0" distB="0" distL="0" distR="0">
            <wp:extent cx="10046970" cy="50387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47355" cy="5038918"/>
                    </a:xfrm>
                    <a:prstGeom prst="rect">
                      <a:avLst/>
                    </a:prstGeom>
                    <a:noFill/>
                    <a:ln>
                      <a:noFill/>
                    </a:ln>
                  </pic:spPr>
                </pic:pic>
              </a:graphicData>
            </a:graphic>
          </wp:inline>
        </w:drawing>
      </w:r>
    </w:p>
    <w:p w:rsidR="00480BA1" w:rsidRDefault="00480BA1" w:rsidP="004E3205">
      <w:pPr>
        <w:ind w:right="-3" w:hanging="284"/>
        <w:jc w:val="both"/>
      </w:pPr>
      <w:r>
        <w:rPr>
          <w:noProof/>
        </w:rPr>
        <w:lastRenderedPageBreak/>
        <w:drawing>
          <wp:inline distT="0" distB="0" distL="0" distR="0" wp14:anchorId="4950F9A6">
            <wp:extent cx="10046970" cy="13227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46970" cy="1322705"/>
                    </a:xfrm>
                    <a:prstGeom prst="rect">
                      <a:avLst/>
                    </a:prstGeom>
                    <a:noFill/>
                  </pic:spPr>
                </pic:pic>
              </a:graphicData>
            </a:graphic>
          </wp:inline>
        </w:drawing>
      </w:r>
    </w:p>
    <w:p w:rsidR="00480BA1" w:rsidRDefault="00480BA1" w:rsidP="004E3205">
      <w:pPr>
        <w:ind w:right="-3" w:hanging="284"/>
        <w:jc w:val="both"/>
      </w:pPr>
      <w:r w:rsidRPr="00480BA1">
        <w:rPr>
          <w:noProof/>
        </w:rPr>
        <w:drawing>
          <wp:inline distT="0" distB="0" distL="0" distR="0">
            <wp:extent cx="10029825" cy="21526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34051" cy="2153557"/>
                    </a:xfrm>
                    <a:prstGeom prst="rect">
                      <a:avLst/>
                    </a:prstGeom>
                    <a:noFill/>
                    <a:ln>
                      <a:noFill/>
                    </a:ln>
                  </pic:spPr>
                </pic:pic>
              </a:graphicData>
            </a:graphic>
          </wp:inline>
        </w:drawing>
      </w:r>
    </w:p>
    <w:p w:rsidR="004E3205" w:rsidRPr="00341720" w:rsidRDefault="004E3205" w:rsidP="004E3205">
      <w:pPr>
        <w:tabs>
          <w:tab w:val="left" w:pos="0"/>
          <w:tab w:val="left" w:pos="3052"/>
        </w:tabs>
        <w:ind w:left="3544"/>
        <w:jc w:val="right"/>
        <w:rPr>
          <w:color w:val="0D0D0D" w:themeColor="text1" w:themeTint="F2"/>
        </w:rPr>
      </w:pPr>
      <w:r w:rsidRPr="00341720">
        <w:rPr>
          <w:color w:val="0D0D0D" w:themeColor="text1" w:themeTint="F2"/>
        </w:rPr>
        <w:tab/>
      </w:r>
    </w:p>
    <w:p w:rsidR="004E3205" w:rsidRDefault="004E3205" w:rsidP="004E3205">
      <w:pPr>
        <w:tabs>
          <w:tab w:val="left" w:pos="0"/>
          <w:tab w:val="left" w:pos="3052"/>
        </w:tabs>
        <w:ind w:left="3544"/>
        <w:rPr>
          <w:color w:val="0D0D0D" w:themeColor="text1" w:themeTint="F2"/>
        </w:rPr>
        <w:sectPr w:rsidR="004E3205" w:rsidSect="004E3205">
          <w:pgSz w:w="16838" w:h="11906" w:orient="landscape"/>
          <w:pgMar w:top="993" w:right="851" w:bottom="851" w:left="851" w:header="709" w:footer="709" w:gutter="0"/>
          <w:cols w:space="708"/>
          <w:docGrid w:linePitch="360"/>
        </w:sectPr>
      </w:pPr>
    </w:p>
    <w:p w:rsidR="004E3205" w:rsidRPr="00341720" w:rsidRDefault="004E3205" w:rsidP="004E3205">
      <w:pPr>
        <w:tabs>
          <w:tab w:val="left" w:pos="0"/>
          <w:tab w:val="left" w:pos="3052"/>
        </w:tabs>
        <w:ind w:left="3544"/>
        <w:rPr>
          <w:color w:val="0D0D0D" w:themeColor="text1" w:themeTint="F2"/>
        </w:rPr>
      </w:pPr>
    </w:p>
    <w:p w:rsidR="004E3205" w:rsidRDefault="004E3205" w:rsidP="004E3205">
      <w:pPr>
        <w:ind w:left="-1103" w:right="-3" w:firstLine="6206"/>
        <w:jc w:val="both"/>
      </w:pPr>
      <w:r>
        <w:t>Приложение № 14 к протоколу № 39</w:t>
      </w:r>
    </w:p>
    <w:p w:rsidR="004E3205" w:rsidRDefault="004E3205" w:rsidP="004E3205">
      <w:pPr>
        <w:ind w:left="-1103" w:right="-3" w:firstLine="6206"/>
        <w:jc w:val="both"/>
      </w:pPr>
      <w:r>
        <w:t xml:space="preserve">заседания Правления региональной </w:t>
      </w:r>
    </w:p>
    <w:p w:rsidR="004E3205" w:rsidRDefault="004E3205" w:rsidP="004E3205">
      <w:pPr>
        <w:ind w:left="-1103" w:right="-3" w:firstLine="6206"/>
        <w:jc w:val="both"/>
      </w:pPr>
      <w:r>
        <w:t>энергетической комиссии Кемеровской</w:t>
      </w:r>
    </w:p>
    <w:p w:rsidR="004E3205" w:rsidRDefault="004E3205" w:rsidP="004E3205">
      <w:pPr>
        <w:ind w:left="-1103" w:right="-3" w:firstLine="6206"/>
        <w:jc w:val="both"/>
      </w:pPr>
      <w:r>
        <w:t>области от 26.07.2018</w:t>
      </w:r>
    </w:p>
    <w:p w:rsidR="004E3205" w:rsidRPr="00341720" w:rsidRDefault="004E3205" w:rsidP="004E3205">
      <w:pPr>
        <w:tabs>
          <w:tab w:val="left" w:pos="0"/>
          <w:tab w:val="left" w:pos="3052"/>
        </w:tabs>
        <w:ind w:left="3544"/>
        <w:rPr>
          <w:color w:val="0D0D0D" w:themeColor="text1" w:themeTint="F2"/>
        </w:rPr>
      </w:pPr>
    </w:p>
    <w:p w:rsidR="004E3205" w:rsidRPr="00341720" w:rsidRDefault="004E3205" w:rsidP="004E3205">
      <w:pPr>
        <w:jc w:val="center"/>
        <w:rPr>
          <w:b/>
          <w:color w:val="0D0D0D" w:themeColor="text1" w:themeTint="F2"/>
          <w:sz w:val="28"/>
          <w:szCs w:val="28"/>
        </w:rPr>
      </w:pPr>
      <w:proofErr w:type="spellStart"/>
      <w:r w:rsidRPr="00341720">
        <w:rPr>
          <w:b/>
          <w:color w:val="0D0D0D" w:themeColor="text1" w:themeTint="F2"/>
          <w:sz w:val="28"/>
          <w:szCs w:val="28"/>
        </w:rPr>
        <w:t>Одноставочные</w:t>
      </w:r>
      <w:proofErr w:type="spellEnd"/>
      <w:r w:rsidRPr="00341720">
        <w:rPr>
          <w:b/>
          <w:color w:val="0D0D0D" w:themeColor="text1" w:themeTint="F2"/>
          <w:sz w:val="28"/>
          <w:szCs w:val="28"/>
        </w:rPr>
        <w:t xml:space="preserve"> тарифы на техническую воду </w:t>
      </w:r>
    </w:p>
    <w:p w:rsidR="004E3205" w:rsidRPr="00341720" w:rsidRDefault="004E3205" w:rsidP="004E3205">
      <w:pPr>
        <w:jc w:val="center"/>
        <w:rPr>
          <w:b/>
          <w:color w:val="0D0D0D" w:themeColor="text1" w:themeTint="F2"/>
          <w:sz w:val="28"/>
          <w:szCs w:val="28"/>
        </w:rPr>
      </w:pPr>
      <w:r w:rsidRPr="00341720">
        <w:rPr>
          <w:b/>
          <w:color w:val="0D0D0D" w:themeColor="text1" w:themeTint="F2"/>
          <w:sz w:val="28"/>
          <w:szCs w:val="28"/>
        </w:rPr>
        <w:t>МП «Водоканал» ТГО (г. Тайга)</w:t>
      </w:r>
    </w:p>
    <w:p w:rsidR="004E3205" w:rsidRPr="00341720" w:rsidRDefault="004E3205" w:rsidP="004E3205">
      <w:pPr>
        <w:jc w:val="center"/>
        <w:rPr>
          <w:b/>
          <w:color w:val="0D0D0D" w:themeColor="text1" w:themeTint="F2"/>
          <w:sz w:val="28"/>
          <w:szCs w:val="28"/>
        </w:rPr>
      </w:pPr>
      <w:r w:rsidRPr="00341720">
        <w:rPr>
          <w:b/>
          <w:color w:val="0D0D0D" w:themeColor="text1" w:themeTint="F2"/>
          <w:sz w:val="28"/>
          <w:szCs w:val="28"/>
        </w:rPr>
        <w:t xml:space="preserve">на период с </w:t>
      </w:r>
      <w:r>
        <w:rPr>
          <w:b/>
          <w:color w:val="0D0D0D" w:themeColor="text1" w:themeTint="F2"/>
          <w:sz w:val="28"/>
          <w:szCs w:val="28"/>
        </w:rPr>
        <w:t>01.08.2018</w:t>
      </w:r>
      <w:r w:rsidRPr="00341720">
        <w:rPr>
          <w:b/>
          <w:color w:val="0D0D0D" w:themeColor="text1" w:themeTint="F2"/>
          <w:sz w:val="28"/>
          <w:szCs w:val="28"/>
        </w:rPr>
        <w:t xml:space="preserve"> по </w:t>
      </w:r>
      <w:r>
        <w:rPr>
          <w:b/>
          <w:color w:val="0D0D0D" w:themeColor="text1" w:themeTint="F2"/>
          <w:sz w:val="28"/>
          <w:szCs w:val="28"/>
        </w:rPr>
        <w:t>31</w:t>
      </w:r>
      <w:r w:rsidRPr="00341720">
        <w:rPr>
          <w:b/>
          <w:color w:val="0D0D0D" w:themeColor="text1" w:themeTint="F2"/>
          <w:sz w:val="28"/>
          <w:szCs w:val="28"/>
        </w:rPr>
        <w:t>.</w:t>
      </w:r>
      <w:r>
        <w:rPr>
          <w:b/>
          <w:color w:val="0D0D0D" w:themeColor="text1" w:themeTint="F2"/>
          <w:sz w:val="28"/>
          <w:szCs w:val="28"/>
        </w:rPr>
        <w:t>12</w:t>
      </w:r>
      <w:r w:rsidRPr="00341720">
        <w:rPr>
          <w:b/>
          <w:color w:val="0D0D0D" w:themeColor="text1" w:themeTint="F2"/>
          <w:sz w:val="28"/>
          <w:szCs w:val="28"/>
        </w:rPr>
        <w:t>.20</w:t>
      </w:r>
      <w:r>
        <w:rPr>
          <w:b/>
          <w:color w:val="0D0D0D" w:themeColor="text1" w:themeTint="F2"/>
          <w:sz w:val="28"/>
          <w:szCs w:val="28"/>
        </w:rPr>
        <w:t>21</w:t>
      </w:r>
    </w:p>
    <w:p w:rsidR="004E3205" w:rsidRPr="00341720" w:rsidRDefault="004E3205" w:rsidP="004E3205">
      <w:pPr>
        <w:jc w:val="center"/>
        <w:rPr>
          <w:b/>
          <w:color w:val="0D0D0D" w:themeColor="text1" w:themeTint="F2"/>
          <w:sz w:val="28"/>
          <w:szCs w:val="28"/>
        </w:rPr>
      </w:pPr>
    </w:p>
    <w:p w:rsidR="004E3205" w:rsidRPr="00341720" w:rsidRDefault="004E3205" w:rsidP="004E3205">
      <w:pPr>
        <w:jc w:val="center"/>
        <w:rPr>
          <w:b/>
          <w:color w:val="0D0D0D" w:themeColor="text1" w:themeTint="F2"/>
          <w:sz w:val="28"/>
          <w:szCs w:val="28"/>
        </w:rPr>
      </w:pPr>
    </w:p>
    <w:p w:rsidR="004E3205" w:rsidRPr="00341720" w:rsidRDefault="004E3205" w:rsidP="004E3205">
      <w:pPr>
        <w:jc w:val="center"/>
        <w:rPr>
          <w:b/>
          <w:color w:val="0D0D0D" w:themeColor="text1" w:themeTint="F2"/>
          <w:sz w:val="28"/>
          <w:szCs w:val="28"/>
        </w:rPr>
      </w:pPr>
    </w:p>
    <w:tbl>
      <w:tblPr>
        <w:tblW w:w="10632" w:type="dxa"/>
        <w:jc w:val="center"/>
        <w:tblLayout w:type="fixed"/>
        <w:tblCellMar>
          <w:left w:w="85" w:type="dxa"/>
          <w:right w:w="85" w:type="dxa"/>
        </w:tblCellMar>
        <w:tblLook w:val="04A0" w:firstRow="1" w:lastRow="0" w:firstColumn="1" w:lastColumn="0" w:noHBand="0" w:noVBand="1"/>
      </w:tblPr>
      <w:tblGrid>
        <w:gridCol w:w="2410"/>
        <w:gridCol w:w="1418"/>
        <w:gridCol w:w="1134"/>
        <w:gridCol w:w="1134"/>
        <w:gridCol w:w="1134"/>
        <w:gridCol w:w="1134"/>
        <w:gridCol w:w="1134"/>
        <w:gridCol w:w="1134"/>
      </w:tblGrid>
      <w:tr w:rsidR="004E3205" w:rsidRPr="00341720" w:rsidTr="004E3205">
        <w:trPr>
          <w:trHeight w:val="493"/>
          <w:jc w:val="center"/>
        </w:trPr>
        <w:tc>
          <w:tcPr>
            <w:tcW w:w="2410" w:type="dxa"/>
            <w:vMerge w:val="restart"/>
            <w:tcBorders>
              <w:top w:val="single" w:sz="4" w:space="0" w:color="auto"/>
              <w:left w:val="single" w:sz="4" w:space="0" w:color="auto"/>
              <w:right w:val="single" w:sz="4" w:space="0" w:color="auto"/>
            </w:tcBorders>
            <w:shd w:val="clear" w:color="000000" w:fill="FFFFFF"/>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Наименование потребителей</w:t>
            </w:r>
          </w:p>
        </w:tc>
        <w:tc>
          <w:tcPr>
            <w:tcW w:w="8222" w:type="dxa"/>
            <w:gridSpan w:val="7"/>
            <w:tcBorders>
              <w:top w:val="single" w:sz="4" w:space="0" w:color="auto"/>
              <w:left w:val="nil"/>
              <w:bottom w:val="single" w:sz="4" w:space="0" w:color="auto"/>
              <w:right w:val="single" w:sz="4" w:space="0" w:color="auto"/>
            </w:tcBorders>
            <w:shd w:val="clear" w:color="000000" w:fill="FFFFFF"/>
            <w:vAlign w:val="center"/>
            <w:hideMark/>
          </w:tcPr>
          <w:p w:rsidR="004E3205" w:rsidRPr="00341720" w:rsidRDefault="004E3205" w:rsidP="004E3205">
            <w:pPr>
              <w:jc w:val="center"/>
              <w:rPr>
                <w:color w:val="0D0D0D" w:themeColor="text1" w:themeTint="F2"/>
                <w:sz w:val="28"/>
                <w:szCs w:val="28"/>
              </w:rPr>
            </w:pPr>
            <w:r w:rsidRPr="00341720">
              <w:rPr>
                <w:color w:val="0D0D0D" w:themeColor="text1" w:themeTint="F2"/>
                <w:sz w:val="28"/>
                <w:szCs w:val="28"/>
              </w:rPr>
              <w:t>Тарифы, руб./м</w:t>
            </w:r>
            <w:r w:rsidRPr="00341720">
              <w:rPr>
                <w:color w:val="0D0D0D" w:themeColor="text1" w:themeTint="F2"/>
                <w:sz w:val="28"/>
                <w:szCs w:val="28"/>
                <w:vertAlign w:val="superscript"/>
              </w:rPr>
              <w:t>3</w:t>
            </w:r>
          </w:p>
        </w:tc>
      </w:tr>
      <w:tr w:rsidR="004E3205" w:rsidRPr="00341720" w:rsidTr="004E3205">
        <w:trPr>
          <w:trHeight w:val="846"/>
          <w:jc w:val="center"/>
        </w:trPr>
        <w:tc>
          <w:tcPr>
            <w:tcW w:w="2410" w:type="dxa"/>
            <w:vMerge/>
            <w:tcBorders>
              <w:left w:val="single" w:sz="4" w:space="0" w:color="auto"/>
              <w:right w:val="single" w:sz="4" w:space="0" w:color="auto"/>
            </w:tcBorders>
            <w:vAlign w:val="center"/>
            <w:hideMark/>
          </w:tcPr>
          <w:p w:rsidR="004E3205" w:rsidRPr="00341720" w:rsidRDefault="004E3205" w:rsidP="004E3205">
            <w:pPr>
              <w:rPr>
                <w:color w:val="0D0D0D" w:themeColor="text1" w:themeTint="F2"/>
                <w:sz w:val="28"/>
                <w:szCs w:val="28"/>
              </w:rPr>
            </w:pPr>
          </w:p>
        </w:tc>
        <w:tc>
          <w:tcPr>
            <w:tcW w:w="1418" w:type="dxa"/>
            <w:tcBorders>
              <w:top w:val="single" w:sz="4" w:space="0" w:color="auto"/>
              <w:left w:val="nil"/>
              <w:bottom w:val="single" w:sz="4" w:space="0" w:color="auto"/>
              <w:right w:val="single" w:sz="4" w:space="0" w:color="auto"/>
            </w:tcBorders>
            <w:shd w:val="clear" w:color="000000" w:fill="FFFFFF"/>
            <w:vAlign w:val="center"/>
          </w:tcPr>
          <w:p w:rsidR="004E3205" w:rsidRPr="00341720" w:rsidRDefault="004E3205" w:rsidP="004E3205">
            <w:pPr>
              <w:jc w:val="center"/>
              <w:rPr>
                <w:color w:val="0D0D0D" w:themeColor="text1" w:themeTint="F2"/>
                <w:sz w:val="28"/>
                <w:szCs w:val="28"/>
              </w:rPr>
            </w:pPr>
            <w:r>
              <w:rPr>
                <w:color w:val="0D0D0D" w:themeColor="text1" w:themeTint="F2"/>
                <w:sz w:val="28"/>
                <w:szCs w:val="28"/>
              </w:rPr>
              <w:t>2018 год</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tcPr>
          <w:p w:rsidR="004E3205" w:rsidRPr="00341720" w:rsidRDefault="004E3205" w:rsidP="004E3205">
            <w:pPr>
              <w:jc w:val="center"/>
              <w:rPr>
                <w:color w:val="0D0D0D" w:themeColor="text1" w:themeTint="F2"/>
                <w:sz w:val="28"/>
                <w:szCs w:val="28"/>
              </w:rPr>
            </w:pPr>
            <w:r>
              <w:rPr>
                <w:color w:val="0D0D0D" w:themeColor="text1" w:themeTint="F2"/>
                <w:sz w:val="28"/>
                <w:szCs w:val="28"/>
              </w:rPr>
              <w:t>2019 год</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tcPr>
          <w:p w:rsidR="004E3205" w:rsidRPr="00341720" w:rsidRDefault="004E3205" w:rsidP="004E3205">
            <w:pPr>
              <w:jc w:val="center"/>
              <w:rPr>
                <w:color w:val="0D0D0D" w:themeColor="text1" w:themeTint="F2"/>
                <w:sz w:val="28"/>
                <w:szCs w:val="28"/>
              </w:rPr>
            </w:pPr>
            <w:r>
              <w:rPr>
                <w:color w:val="0D0D0D" w:themeColor="text1" w:themeTint="F2"/>
                <w:sz w:val="28"/>
                <w:szCs w:val="28"/>
              </w:rPr>
              <w:t>2020 год</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tcPr>
          <w:p w:rsidR="004E3205" w:rsidRPr="00341720" w:rsidRDefault="004E3205" w:rsidP="004E3205">
            <w:pPr>
              <w:jc w:val="center"/>
              <w:rPr>
                <w:color w:val="0D0D0D" w:themeColor="text1" w:themeTint="F2"/>
                <w:sz w:val="28"/>
                <w:szCs w:val="28"/>
              </w:rPr>
            </w:pPr>
            <w:r>
              <w:rPr>
                <w:color w:val="0D0D0D" w:themeColor="text1" w:themeTint="F2"/>
                <w:sz w:val="28"/>
                <w:szCs w:val="28"/>
              </w:rPr>
              <w:t>2021 год</w:t>
            </w:r>
          </w:p>
        </w:tc>
      </w:tr>
      <w:tr w:rsidR="004E3205" w:rsidRPr="00341720" w:rsidTr="004E3205">
        <w:trPr>
          <w:trHeight w:val="541"/>
          <w:jc w:val="center"/>
        </w:trPr>
        <w:tc>
          <w:tcPr>
            <w:tcW w:w="2410" w:type="dxa"/>
            <w:vMerge/>
            <w:tcBorders>
              <w:left w:val="single" w:sz="4" w:space="0" w:color="auto"/>
              <w:bottom w:val="single" w:sz="4" w:space="0" w:color="auto"/>
              <w:right w:val="single" w:sz="4" w:space="0" w:color="auto"/>
            </w:tcBorders>
            <w:vAlign w:val="center"/>
          </w:tcPr>
          <w:p w:rsidR="004E3205" w:rsidRPr="00341720" w:rsidRDefault="004E3205" w:rsidP="004E3205">
            <w:pPr>
              <w:rPr>
                <w:color w:val="0D0D0D" w:themeColor="text1" w:themeTint="F2"/>
                <w:sz w:val="28"/>
                <w:szCs w:val="28"/>
              </w:rPr>
            </w:pPr>
          </w:p>
        </w:tc>
        <w:tc>
          <w:tcPr>
            <w:tcW w:w="1418"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01.08.               по 31.12.</w:t>
            </w:r>
          </w:p>
        </w:tc>
        <w:tc>
          <w:tcPr>
            <w:tcW w:w="1134"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01.01.  по 30.06</w:t>
            </w:r>
          </w:p>
        </w:tc>
        <w:tc>
          <w:tcPr>
            <w:tcW w:w="1134"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01.07.  по 31.12.</w:t>
            </w:r>
          </w:p>
        </w:tc>
        <w:tc>
          <w:tcPr>
            <w:tcW w:w="1134"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01.01.  по 30.06</w:t>
            </w:r>
          </w:p>
        </w:tc>
        <w:tc>
          <w:tcPr>
            <w:tcW w:w="1134"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01.07.  по 31.12.</w:t>
            </w:r>
          </w:p>
        </w:tc>
        <w:tc>
          <w:tcPr>
            <w:tcW w:w="1134"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01.01.  по 30.06.</w:t>
            </w:r>
          </w:p>
        </w:tc>
        <w:tc>
          <w:tcPr>
            <w:tcW w:w="1134" w:type="dxa"/>
            <w:tcBorders>
              <w:top w:val="single" w:sz="4" w:space="0" w:color="auto"/>
              <w:left w:val="nil"/>
              <w:bottom w:val="single" w:sz="4" w:space="0" w:color="auto"/>
              <w:right w:val="single" w:sz="4" w:space="0" w:color="auto"/>
            </w:tcBorders>
            <w:shd w:val="clear" w:color="000000" w:fill="FFFFFF"/>
          </w:tcPr>
          <w:p w:rsidR="004E3205" w:rsidRPr="00194E35" w:rsidRDefault="004E3205" w:rsidP="004E3205">
            <w:pPr>
              <w:jc w:val="center"/>
            </w:pPr>
            <w:r w:rsidRPr="00194E35">
              <w:t>с 01.07.  по 31.12.</w:t>
            </w:r>
          </w:p>
        </w:tc>
      </w:tr>
      <w:tr w:rsidR="004E3205" w:rsidRPr="005868F2" w:rsidTr="004E3205">
        <w:trPr>
          <w:trHeight w:val="557"/>
          <w:jc w:val="center"/>
        </w:trPr>
        <w:tc>
          <w:tcPr>
            <w:tcW w:w="2410" w:type="dxa"/>
            <w:tcBorders>
              <w:top w:val="nil"/>
              <w:left w:val="single" w:sz="4" w:space="0" w:color="auto"/>
              <w:bottom w:val="single" w:sz="4" w:space="0" w:color="auto"/>
              <w:right w:val="single" w:sz="4" w:space="0" w:color="auto"/>
            </w:tcBorders>
            <w:shd w:val="clear" w:color="000000" w:fill="FFFFFF"/>
            <w:vAlign w:val="center"/>
            <w:hideMark/>
          </w:tcPr>
          <w:p w:rsidR="004E3205" w:rsidRPr="00341720" w:rsidRDefault="004E3205" w:rsidP="004E3205">
            <w:pPr>
              <w:rPr>
                <w:color w:val="0D0D0D" w:themeColor="text1" w:themeTint="F2"/>
                <w:sz w:val="28"/>
                <w:szCs w:val="28"/>
              </w:rPr>
            </w:pPr>
            <w:r w:rsidRPr="00341720">
              <w:rPr>
                <w:color w:val="0D0D0D" w:themeColor="text1" w:themeTint="F2"/>
                <w:sz w:val="28"/>
                <w:szCs w:val="28"/>
              </w:rPr>
              <w:t>Прочие потребители (без НДС)</w:t>
            </w:r>
          </w:p>
        </w:tc>
        <w:tc>
          <w:tcPr>
            <w:tcW w:w="1418"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Pr>
                <w:sz w:val="28"/>
                <w:szCs w:val="28"/>
              </w:rPr>
              <w:t>24,34</w:t>
            </w:r>
          </w:p>
        </w:tc>
        <w:tc>
          <w:tcPr>
            <w:tcW w:w="1134"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Pr>
                <w:sz w:val="28"/>
                <w:szCs w:val="28"/>
              </w:rPr>
              <w:t>24,34</w:t>
            </w:r>
          </w:p>
        </w:tc>
        <w:tc>
          <w:tcPr>
            <w:tcW w:w="1134"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Pr>
                <w:sz w:val="28"/>
                <w:szCs w:val="28"/>
              </w:rPr>
              <w:t>25,69</w:t>
            </w:r>
          </w:p>
        </w:tc>
        <w:tc>
          <w:tcPr>
            <w:tcW w:w="1134"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Pr>
                <w:sz w:val="28"/>
                <w:szCs w:val="28"/>
              </w:rPr>
              <w:t>25,69</w:t>
            </w:r>
          </w:p>
        </w:tc>
        <w:tc>
          <w:tcPr>
            <w:tcW w:w="1134"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sidRPr="007C0E6A">
              <w:rPr>
                <w:sz w:val="28"/>
                <w:szCs w:val="28"/>
              </w:rPr>
              <w:t>26,2</w:t>
            </w:r>
            <w:r>
              <w:rPr>
                <w:sz w:val="28"/>
                <w:szCs w:val="28"/>
              </w:rPr>
              <w:t>0</w:t>
            </w:r>
          </w:p>
        </w:tc>
        <w:tc>
          <w:tcPr>
            <w:tcW w:w="1134"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Pr>
                <w:sz w:val="28"/>
                <w:szCs w:val="28"/>
              </w:rPr>
              <w:t>26,20</w:t>
            </w:r>
          </w:p>
        </w:tc>
        <w:tc>
          <w:tcPr>
            <w:tcW w:w="1134" w:type="dxa"/>
            <w:tcBorders>
              <w:top w:val="nil"/>
              <w:left w:val="nil"/>
              <w:bottom w:val="single" w:sz="4" w:space="0" w:color="auto"/>
              <w:right w:val="single" w:sz="4" w:space="0" w:color="auto"/>
            </w:tcBorders>
            <w:shd w:val="clear" w:color="000000" w:fill="FFFFFF"/>
            <w:vAlign w:val="center"/>
          </w:tcPr>
          <w:p w:rsidR="004E3205" w:rsidRPr="007C0E6A" w:rsidRDefault="004E3205" w:rsidP="004E3205">
            <w:pPr>
              <w:jc w:val="center"/>
              <w:rPr>
                <w:sz w:val="28"/>
                <w:szCs w:val="28"/>
              </w:rPr>
            </w:pPr>
            <w:r>
              <w:rPr>
                <w:sz w:val="28"/>
                <w:szCs w:val="28"/>
              </w:rPr>
              <w:t>27,64</w:t>
            </w:r>
          </w:p>
        </w:tc>
      </w:tr>
    </w:tbl>
    <w:p w:rsidR="004E3205" w:rsidRPr="005868F2" w:rsidRDefault="004E3205" w:rsidP="004E3205">
      <w:pPr>
        <w:ind w:firstLine="709"/>
        <w:jc w:val="both"/>
        <w:rPr>
          <w:color w:val="0D0D0D" w:themeColor="text1" w:themeTint="F2"/>
          <w:sz w:val="28"/>
          <w:szCs w:val="28"/>
        </w:rPr>
      </w:pPr>
    </w:p>
    <w:p w:rsidR="009C5761" w:rsidRDefault="009C5761" w:rsidP="004E3205">
      <w:pPr>
        <w:ind w:right="-3"/>
        <w:jc w:val="both"/>
      </w:pPr>
    </w:p>
    <w:bookmarkEnd w:id="34"/>
    <w:p w:rsidR="004E3205" w:rsidRDefault="004E3205" w:rsidP="00734190">
      <w:pPr>
        <w:ind w:left="-1103" w:right="-3" w:firstLine="6206"/>
        <w:jc w:val="both"/>
        <w:sectPr w:rsidR="004E3205" w:rsidSect="009C5761">
          <w:pgSz w:w="11906" w:h="16838"/>
          <w:pgMar w:top="851" w:right="851" w:bottom="851" w:left="993" w:header="709" w:footer="709" w:gutter="0"/>
          <w:cols w:space="708"/>
          <w:docGrid w:linePitch="360"/>
        </w:sectPr>
      </w:pPr>
    </w:p>
    <w:p w:rsidR="00CD4F68" w:rsidRDefault="00CD4F68" w:rsidP="00CD4F68">
      <w:pPr>
        <w:ind w:left="-1103" w:right="-3" w:firstLine="6206"/>
        <w:jc w:val="both"/>
      </w:pPr>
    </w:p>
    <w:p w:rsidR="00CD4F68" w:rsidRDefault="00CD4F68" w:rsidP="00CD4F68">
      <w:pPr>
        <w:ind w:left="-1103" w:right="-3" w:firstLine="6206"/>
        <w:jc w:val="both"/>
      </w:pPr>
      <w:r>
        <w:t>Приложение № 15 к протоколу № 39</w:t>
      </w:r>
    </w:p>
    <w:p w:rsidR="00CD4F68" w:rsidRDefault="00CD4F68" w:rsidP="00CD4F68">
      <w:pPr>
        <w:ind w:left="-1103" w:right="-3" w:firstLine="6206"/>
        <w:jc w:val="both"/>
      </w:pPr>
      <w:r>
        <w:t xml:space="preserve">заседания Правления региональной </w:t>
      </w:r>
    </w:p>
    <w:p w:rsidR="00CD4F68" w:rsidRDefault="00CD4F68" w:rsidP="00CD4F68">
      <w:pPr>
        <w:ind w:left="-1103" w:right="-3" w:firstLine="6206"/>
        <w:jc w:val="both"/>
      </w:pPr>
      <w:r>
        <w:t>энергетической комиссии Кемеровской</w:t>
      </w:r>
    </w:p>
    <w:p w:rsidR="00CD4F68" w:rsidRDefault="00CD4F68" w:rsidP="00CD4F68">
      <w:pPr>
        <w:ind w:left="-1103" w:right="-3" w:firstLine="6206"/>
        <w:jc w:val="both"/>
      </w:pPr>
      <w:r>
        <w:t>области от 26.07.2018</w:t>
      </w:r>
    </w:p>
    <w:p w:rsidR="0044778D" w:rsidRPr="0044778D" w:rsidRDefault="0044778D" w:rsidP="0044778D">
      <w:pPr>
        <w:pStyle w:val="1"/>
        <w:jc w:val="center"/>
        <w:rPr>
          <w:iCs/>
          <w:color w:val="000000"/>
          <w:sz w:val="24"/>
          <w:szCs w:val="24"/>
        </w:rPr>
      </w:pPr>
      <w:r w:rsidRPr="0044778D">
        <w:rPr>
          <w:iCs/>
          <w:color w:val="000000"/>
          <w:sz w:val="24"/>
          <w:szCs w:val="24"/>
        </w:rPr>
        <w:t xml:space="preserve">Экспертное заключение </w:t>
      </w:r>
    </w:p>
    <w:p w:rsidR="0044778D" w:rsidRPr="0044778D" w:rsidRDefault="0044778D" w:rsidP="0044778D">
      <w:pPr>
        <w:pStyle w:val="1"/>
        <w:jc w:val="center"/>
        <w:rPr>
          <w:iCs/>
          <w:color w:val="000000"/>
          <w:sz w:val="24"/>
          <w:szCs w:val="24"/>
        </w:rPr>
      </w:pPr>
      <w:r w:rsidRPr="0044778D">
        <w:rPr>
          <w:iCs/>
          <w:color w:val="000000"/>
          <w:sz w:val="24"/>
          <w:szCs w:val="24"/>
        </w:rPr>
        <w:t>Региональной энергетической комиссии Кемеровской области</w:t>
      </w:r>
    </w:p>
    <w:p w:rsidR="0044778D" w:rsidRPr="0044778D" w:rsidRDefault="0044778D" w:rsidP="0044778D">
      <w:pPr>
        <w:pStyle w:val="a6"/>
        <w:tabs>
          <w:tab w:val="left" w:pos="10206"/>
        </w:tabs>
        <w:jc w:val="center"/>
        <w:rPr>
          <w:color w:val="000000"/>
        </w:rPr>
      </w:pPr>
      <w:r w:rsidRPr="0044778D">
        <w:rPr>
          <w:color w:val="000000"/>
        </w:rPr>
        <w:t>по материалам, представленным</w:t>
      </w:r>
      <w:r w:rsidRPr="0044778D">
        <w:rPr>
          <w:b/>
          <w:color w:val="000000"/>
        </w:rPr>
        <w:t xml:space="preserve"> МУП бытового обслуживания (</w:t>
      </w:r>
      <w:proofErr w:type="spellStart"/>
      <w:r w:rsidRPr="0044778D">
        <w:rPr>
          <w:b/>
          <w:color w:val="000000"/>
        </w:rPr>
        <w:t>Чебулинский</w:t>
      </w:r>
      <w:proofErr w:type="spellEnd"/>
      <w:r w:rsidRPr="0044778D">
        <w:rPr>
          <w:b/>
          <w:color w:val="000000"/>
        </w:rPr>
        <w:t xml:space="preserve"> муниципальный район</w:t>
      </w:r>
      <w:r w:rsidRPr="0044778D">
        <w:rPr>
          <w:color w:val="000000"/>
        </w:rPr>
        <w:t>), для установления тарифов на питьевую воду и водоотведение, реализуемые на потребительском рынке</w:t>
      </w:r>
    </w:p>
    <w:p w:rsidR="0044778D" w:rsidRPr="0044778D" w:rsidRDefault="0044778D" w:rsidP="0044778D">
      <w:pPr>
        <w:pStyle w:val="a6"/>
        <w:tabs>
          <w:tab w:val="left" w:pos="10206"/>
        </w:tabs>
        <w:jc w:val="center"/>
        <w:rPr>
          <w:color w:val="000000"/>
        </w:rPr>
      </w:pPr>
      <w:r w:rsidRPr="0044778D">
        <w:rPr>
          <w:color w:val="000000"/>
        </w:rPr>
        <w:t xml:space="preserve"> на период с 01.08.2018 г. по 31.12.2019 г.</w:t>
      </w:r>
    </w:p>
    <w:p w:rsidR="0044778D" w:rsidRPr="0044778D" w:rsidRDefault="0044778D" w:rsidP="0044778D">
      <w:pPr>
        <w:ind w:firstLine="709"/>
        <w:jc w:val="both"/>
        <w:rPr>
          <w:color w:val="000000"/>
        </w:rPr>
      </w:pPr>
    </w:p>
    <w:p w:rsidR="0044778D" w:rsidRPr="0044778D" w:rsidRDefault="0044778D" w:rsidP="0044778D">
      <w:pPr>
        <w:ind w:firstLine="709"/>
        <w:jc w:val="both"/>
        <w:rPr>
          <w:color w:val="000000"/>
        </w:rPr>
      </w:pPr>
      <w:r w:rsidRPr="0044778D">
        <w:rPr>
          <w:color w:val="000000"/>
        </w:rPr>
        <w:t>Ведущий консультант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питьевую воду и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44778D" w:rsidRPr="0044778D" w:rsidRDefault="0044778D" w:rsidP="0044778D">
      <w:pPr>
        <w:ind w:firstLine="709"/>
        <w:jc w:val="both"/>
        <w:rPr>
          <w:color w:val="000000"/>
        </w:rPr>
      </w:pPr>
    </w:p>
    <w:p w:rsidR="0044778D" w:rsidRPr="0044778D" w:rsidRDefault="0044778D" w:rsidP="0044778D">
      <w:pPr>
        <w:jc w:val="center"/>
        <w:rPr>
          <w:b/>
          <w:u w:val="single"/>
        </w:rPr>
      </w:pPr>
      <w:r w:rsidRPr="0044778D">
        <w:rPr>
          <w:b/>
          <w:u w:val="single"/>
        </w:rPr>
        <w:t>Общая характеристика организации</w:t>
      </w:r>
    </w:p>
    <w:p w:rsidR="0044778D" w:rsidRPr="0044778D" w:rsidRDefault="0044778D" w:rsidP="0044778D">
      <w:pPr>
        <w:jc w:val="center"/>
        <w:rPr>
          <w:b/>
          <w:u w:val="single"/>
        </w:rPr>
      </w:pPr>
    </w:p>
    <w:p w:rsidR="0044778D" w:rsidRPr="0044778D" w:rsidRDefault="0044778D" w:rsidP="0044778D">
      <w:pPr>
        <w:ind w:firstLine="709"/>
        <w:jc w:val="both"/>
      </w:pPr>
      <w:proofErr w:type="spellStart"/>
      <w:r w:rsidRPr="0044778D">
        <w:t>Чебулинскому</w:t>
      </w:r>
      <w:proofErr w:type="spellEnd"/>
      <w:r w:rsidRPr="0044778D">
        <w:t xml:space="preserve"> муниципальному унитарному предприятию бытового обслуживания (далее – организация) передано в хозяйственное ведение муниципальное имущество коммунального комплекса на основании Постановления от 04.05.2018 № 168 – па «О передаче в хозяйственное ведение муниципального имущества </w:t>
      </w:r>
      <w:proofErr w:type="spellStart"/>
      <w:r w:rsidRPr="0044778D">
        <w:t>Чебулинского</w:t>
      </w:r>
      <w:proofErr w:type="spellEnd"/>
      <w:r w:rsidRPr="0044778D">
        <w:t xml:space="preserve"> муниципального района </w:t>
      </w:r>
      <w:proofErr w:type="spellStart"/>
      <w:r w:rsidRPr="0044778D">
        <w:t>Чебулинскому</w:t>
      </w:r>
      <w:proofErr w:type="spellEnd"/>
      <w:r w:rsidRPr="0044778D">
        <w:t xml:space="preserve"> муниципальному унитарному предприятию бытового обслуживания».</w:t>
      </w:r>
    </w:p>
    <w:p w:rsidR="0044778D" w:rsidRPr="0044778D" w:rsidRDefault="0044778D" w:rsidP="0044778D">
      <w:pPr>
        <w:ind w:firstLine="709"/>
        <w:jc w:val="both"/>
      </w:pPr>
      <w:r w:rsidRPr="0044778D">
        <w:t xml:space="preserve">Общая протяженность водопроводных сетей, согласно данным, представленным организацией, составляет 121796 м. </w:t>
      </w:r>
    </w:p>
    <w:p w:rsidR="0044778D" w:rsidRPr="0044778D" w:rsidRDefault="0044778D" w:rsidP="0044778D">
      <w:pPr>
        <w:ind w:firstLine="709"/>
        <w:jc w:val="both"/>
      </w:pPr>
      <w:r w:rsidRPr="0044778D">
        <w:t>Общая протяженность канализационных сетей, согласно данным, представленным организацией, составляет 6950 м.</w:t>
      </w:r>
    </w:p>
    <w:p w:rsidR="0044778D" w:rsidRPr="0044778D" w:rsidRDefault="0044778D" w:rsidP="0044778D">
      <w:pPr>
        <w:ind w:firstLine="709"/>
        <w:jc w:val="both"/>
      </w:pPr>
      <w:r w:rsidRPr="0044778D">
        <w:t>Основными видами деятельности организации в соответствии с представленным Уставом являются:</w:t>
      </w:r>
    </w:p>
    <w:p w:rsidR="0044778D" w:rsidRPr="0044778D" w:rsidRDefault="0044778D" w:rsidP="0044778D">
      <w:pPr>
        <w:ind w:firstLine="709"/>
        <w:jc w:val="both"/>
      </w:pPr>
      <w:r w:rsidRPr="0044778D">
        <w:t>- производство и оказание бытовых услуг: ремонт и пошив обуви, ремонт и пошив швейных, меховых и кожаных изделий, головных уборов и изделий текстильной галантереи, ремонт, пошив и вязание трикотажных изделий, ремонт и техническое обслуживание бытовой радиоэлектронной аппаратуры, бытовых машин, химчистка и крашение одежды, парикмахерские услуги, услуги фотоателье, ритуальные услуги;</w:t>
      </w:r>
    </w:p>
    <w:p w:rsidR="0044778D" w:rsidRPr="0044778D" w:rsidRDefault="0044778D" w:rsidP="0044778D">
      <w:pPr>
        <w:ind w:firstLine="709"/>
        <w:jc w:val="both"/>
      </w:pPr>
      <w:r w:rsidRPr="0044778D">
        <w:t>- производство и оказание жилищных услуг: текущее содержание и обслуживание жилого фонда;</w:t>
      </w:r>
    </w:p>
    <w:p w:rsidR="0044778D" w:rsidRPr="0044778D" w:rsidRDefault="0044778D" w:rsidP="0044778D">
      <w:pPr>
        <w:ind w:firstLine="709"/>
        <w:jc w:val="both"/>
      </w:pPr>
      <w:r w:rsidRPr="0044778D">
        <w:t>- забор, очистка и распределение воды;</w:t>
      </w:r>
    </w:p>
    <w:p w:rsidR="0044778D" w:rsidRPr="0044778D" w:rsidRDefault="0044778D" w:rsidP="0044778D">
      <w:pPr>
        <w:ind w:firstLine="709"/>
        <w:jc w:val="both"/>
      </w:pPr>
      <w:r w:rsidRPr="0044778D">
        <w:t>- сбор и обработка сточных вод;</w:t>
      </w:r>
    </w:p>
    <w:p w:rsidR="0044778D" w:rsidRPr="0044778D" w:rsidRDefault="0044778D" w:rsidP="0044778D">
      <w:pPr>
        <w:ind w:firstLine="709"/>
        <w:jc w:val="both"/>
      </w:pPr>
      <w:r w:rsidRPr="0044778D">
        <w:t>- прочие услуги.</w:t>
      </w:r>
    </w:p>
    <w:p w:rsidR="0044778D" w:rsidRPr="0044778D" w:rsidRDefault="0044778D" w:rsidP="0044778D">
      <w:pPr>
        <w:ind w:firstLine="709"/>
        <w:jc w:val="both"/>
      </w:pPr>
    </w:p>
    <w:p w:rsidR="0044778D" w:rsidRPr="0044778D" w:rsidRDefault="0044778D" w:rsidP="0044778D">
      <w:pPr>
        <w:jc w:val="center"/>
        <w:rPr>
          <w:b/>
          <w:u w:val="single"/>
        </w:rPr>
      </w:pPr>
      <w:r w:rsidRPr="0044778D">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44778D" w:rsidRPr="0044778D" w:rsidRDefault="0044778D" w:rsidP="0044778D">
      <w:pPr>
        <w:ind w:firstLine="709"/>
        <w:jc w:val="both"/>
      </w:pPr>
    </w:p>
    <w:p w:rsidR="0044778D" w:rsidRPr="0044778D" w:rsidRDefault="0044778D" w:rsidP="0044778D">
      <w:pPr>
        <w:ind w:firstLine="709"/>
        <w:jc w:val="both"/>
      </w:pPr>
      <w:r w:rsidRPr="0044778D">
        <w:t>Организацией материалы по расчету тарифов на 2018-2019 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 и скреплены печатью организации.</w:t>
      </w:r>
    </w:p>
    <w:p w:rsidR="0044778D" w:rsidRPr="0044778D" w:rsidRDefault="0044778D" w:rsidP="0044778D">
      <w:pPr>
        <w:ind w:firstLine="709"/>
        <w:jc w:val="both"/>
      </w:pPr>
    </w:p>
    <w:p w:rsidR="0044778D" w:rsidRPr="0044778D" w:rsidRDefault="0044778D" w:rsidP="0044778D">
      <w:pPr>
        <w:jc w:val="center"/>
      </w:pPr>
      <w:r w:rsidRPr="0044778D">
        <w:rPr>
          <w:b/>
          <w:u w:val="single"/>
        </w:rPr>
        <w:lastRenderedPageBreak/>
        <w:t xml:space="preserve">Оценка достоверности данных, приведенных в предложениях об установлении тарифов </w:t>
      </w:r>
    </w:p>
    <w:p w:rsidR="0044778D" w:rsidRPr="0044778D" w:rsidRDefault="0044778D" w:rsidP="0044778D">
      <w:pPr>
        <w:ind w:firstLine="709"/>
        <w:jc w:val="both"/>
      </w:pPr>
    </w:p>
    <w:p w:rsidR="0044778D" w:rsidRPr="0044778D" w:rsidRDefault="0044778D" w:rsidP="0044778D">
      <w:pPr>
        <w:ind w:firstLine="709"/>
        <w:jc w:val="both"/>
      </w:pPr>
      <w:r w:rsidRPr="0044778D">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44778D" w:rsidRPr="0044778D" w:rsidRDefault="0044778D" w:rsidP="0044778D">
      <w:pPr>
        <w:ind w:firstLine="709"/>
        <w:jc w:val="both"/>
      </w:pPr>
      <w:r w:rsidRPr="0044778D">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2018-2019 годы.</w:t>
      </w:r>
    </w:p>
    <w:p w:rsidR="0044778D" w:rsidRPr="0044778D" w:rsidRDefault="0044778D" w:rsidP="0044778D">
      <w:pPr>
        <w:ind w:firstLine="709"/>
        <w:jc w:val="both"/>
      </w:pPr>
      <w:r w:rsidRPr="0044778D">
        <w:t>Ввиду того, что имущество, используемое для осуществления регулируемых видов деятельности передано организации в мае 2018 года, фактически сложившихся затрат, понесенных организацией при осуществлении регулируемых видов деятельности не представлено. Все заявленные статьи расходов сформированы на основании расчетных данных расчетным путем.</w:t>
      </w:r>
    </w:p>
    <w:p w:rsidR="0044778D" w:rsidRPr="0044778D" w:rsidRDefault="0044778D" w:rsidP="0044778D">
      <w:pPr>
        <w:autoSpaceDE w:val="0"/>
        <w:autoSpaceDN w:val="0"/>
        <w:adjustRightInd w:val="0"/>
        <w:ind w:firstLine="709"/>
        <w:jc w:val="both"/>
      </w:pPr>
      <w:r w:rsidRPr="0044778D">
        <w:t xml:space="preserve">Экспертная оценка экономической обоснованности расходов на водоснабжение питьевой водой и водоотведение, принимаемых для расчета тарифов на 2018-2019 годы, производилась на основе анализа общей плановой сметы расходов организации, ранее обслуживающей данные объекты коммунальной инфраструктуры. В соответствии с </w:t>
      </w:r>
      <w:proofErr w:type="spellStart"/>
      <w:r w:rsidRPr="0044778D">
        <w:t>п.п</w:t>
      </w:r>
      <w:proofErr w:type="spellEnd"/>
      <w:r w:rsidRPr="0044778D">
        <w:t xml:space="preserve">. «г» п.22 Постановления Правительства РФ от 13.05.2013 № 406 «О государственном регулировании тарифов в сфере водоснабжения и водоотведения» орган регулирования использует данные по организации, ранее обслуживающей имущество данного  коммунального комплекса в качестве сведений о расходах на приобретаемые товары (работы, услуги), производимые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 </w:t>
      </w:r>
    </w:p>
    <w:p w:rsidR="0044778D" w:rsidRPr="0044778D" w:rsidRDefault="0044778D" w:rsidP="0044778D">
      <w:pPr>
        <w:ind w:firstLine="709"/>
        <w:jc w:val="both"/>
      </w:pPr>
    </w:p>
    <w:p w:rsidR="0044778D" w:rsidRPr="0044778D" w:rsidRDefault="0044778D" w:rsidP="0044778D">
      <w:pPr>
        <w:jc w:val="center"/>
        <w:rPr>
          <w:b/>
          <w:u w:val="single"/>
        </w:rPr>
      </w:pPr>
      <w:r w:rsidRPr="0044778D">
        <w:rPr>
          <w:b/>
          <w:u w:val="single"/>
        </w:rPr>
        <w:t>Оценка финансового состояния организации</w:t>
      </w:r>
    </w:p>
    <w:p w:rsidR="0044778D" w:rsidRPr="0044778D" w:rsidRDefault="0044778D" w:rsidP="0044778D">
      <w:pPr>
        <w:ind w:firstLine="709"/>
        <w:jc w:val="both"/>
      </w:pPr>
    </w:p>
    <w:p w:rsidR="0044778D" w:rsidRPr="0044778D" w:rsidRDefault="0044778D" w:rsidP="0044778D">
      <w:pPr>
        <w:ind w:firstLine="709"/>
        <w:jc w:val="both"/>
      </w:pPr>
      <w:r w:rsidRPr="0044778D">
        <w:t>Организация находится на упрощенной системе налогообложения.</w:t>
      </w:r>
    </w:p>
    <w:p w:rsidR="0044778D" w:rsidRPr="0044778D" w:rsidRDefault="0044778D" w:rsidP="0044778D">
      <w:pPr>
        <w:ind w:firstLine="709"/>
        <w:jc w:val="both"/>
      </w:pPr>
      <w:r w:rsidRPr="0044778D">
        <w:t>Тарифы для организации устанавливаются впервые.</w:t>
      </w:r>
    </w:p>
    <w:p w:rsidR="0044778D" w:rsidRPr="0044778D" w:rsidRDefault="0044778D" w:rsidP="0044778D">
      <w:pPr>
        <w:ind w:firstLine="709"/>
        <w:jc w:val="both"/>
      </w:pPr>
      <w:r w:rsidRPr="0044778D">
        <w:t>Объективные сведения о понесенных затратах, полученных доходах за 2017 год организацией не представлены. Дать оценку имущественному и финансовому состоянию организации не представляется возможным.</w:t>
      </w:r>
    </w:p>
    <w:p w:rsidR="0044778D" w:rsidRPr="0044778D" w:rsidRDefault="0044778D" w:rsidP="0044778D">
      <w:pPr>
        <w:jc w:val="center"/>
        <w:rPr>
          <w:b/>
          <w:u w:val="single"/>
        </w:rPr>
      </w:pPr>
    </w:p>
    <w:p w:rsidR="0044778D" w:rsidRPr="0044778D" w:rsidRDefault="0044778D" w:rsidP="0044778D">
      <w:pPr>
        <w:jc w:val="center"/>
        <w:rPr>
          <w:b/>
          <w:u w:val="single"/>
        </w:rPr>
      </w:pPr>
      <w:r w:rsidRPr="0044778D">
        <w:rPr>
          <w:b/>
          <w:u w:val="single"/>
        </w:rPr>
        <w:t>Анализ основных технико-экономических показателей</w:t>
      </w:r>
    </w:p>
    <w:p w:rsidR="0044778D" w:rsidRPr="0044778D" w:rsidRDefault="0044778D" w:rsidP="0044778D">
      <w:pPr>
        <w:ind w:firstLine="709"/>
        <w:jc w:val="both"/>
      </w:pPr>
    </w:p>
    <w:p w:rsidR="0044778D" w:rsidRPr="0044778D" w:rsidRDefault="0044778D" w:rsidP="0044778D">
      <w:pPr>
        <w:ind w:firstLine="709"/>
        <w:jc w:val="both"/>
      </w:pPr>
      <w:r w:rsidRPr="0044778D">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в сфере:</w:t>
      </w:r>
    </w:p>
    <w:p w:rsidR="0044778D" w:rsidRPr="0044778D" w:rsidRDefault="0044778D" w:rsidP="0044778D">
      <w:pPr>
        <w:ind w:firstLine="709"/>
        <w:jc w:val="both"/>
      </w:pPr>
      <w:r w:rsidRPr="0044778D">
        <w:t>- холодного водоснабжения питьевой водой по категориям потребителей на уровне плановых показателей 2017 года организации, ранее обслуживающей систему, в пересчете на период регулирования;</w:t>
      </w:r>
    </w:p>
    <w:p w:rsidR="0044778D" w:rsidRPr="0044778D" w:rsidRDefault="0044778D" w:rsidP="0044778D">
      <w:pPr>
        <w:ind w:firstLine="709"/>
        <w:jc w:val="both"/>
      </w:pPr>
      <w:r w:rsidRPr="0044778D">
        <w:t xml:space="preserve">- водоотведения по категориям потребителей на уровне плановых показателей 2017 года организации, ранее обслуживающей систему в пересчете на период регулирования. </w:t>
      </w:r>
    </w:p>
    <w:p w:rsidR="0044778D" w:rsidRPr="0044778D" w:rsidRDefault="0044778D" w:rsidP="0044778D">
      <w:pPr>
        <w:ind w:firstLine="709"/>
        <w:jc w:val="both"/>
      </w:pPr>
      <w:r w:rsidRPr="0044778D">
        <w:t>Планируемый объем отпущенной   воды по категориям потребителей:</w:t>
      </w:r>
    </w:p>
    <w:p w:rsidR="0044778D" w:rsidRPr="0044778D" w:rsidRDefault="0044778D" w:rsidP="0044778D">
      <w:pPr>
        <w:ind w:firstLine="709"/>
        <w:jc w:val="both"/>
        <w:rPr>
          <w:color w:val="000000"/>
        </w:rPr>
      </w:pPr>
      <w:r w:rsidRPr="0044778D">
        <w:rPr>
          <w:color w:val="000000"/>
        </w:rPr>
        <w:t xml:space="preserve">- на период с 01.08.2018 по 31.12.2018 – </w:t>
      </w:r>
      <w:r w:rsidRPr="0044778D">
        <w:rPr>
          <w:b/>
          <w:i/>
          <w:color w:val="000000"/>
        </w:rPr>
        <w:t>229498,76</w:t>
      </w:r>
      <w:r w:rsidRPr="0044778D">
        <w:rPr>
          <w:color w:val="000000"/>
        </w:rPr>
        <w:t xml:space="preserve"> м</w:t>
      </w:r>
      <w:r w:rsidRPr="0044778D">
        <w:rPr>
          <w:color w:val="000000"/>
          <w:vertAlign w:val="superscript"/>
        </w:rPr>
        <w:t>3</w:t>
      </w:r>
      <w:r w:rsidRPr="0044778D">
        <w:rPr>
          <w:color w:val="000000"/>
        </w:rPr>
        <w:t xml:space="preserve">, в том числе на потребительский рынок – </w:t>
      </w:r>
      <w:r w:rsidRPr="0044778D">
        <w:rPr>
          <w:b/>
          <w:i/>
          <w:color w:val="000000"/>
        </w:rPr>
        <w:t>229498,76</w:t>
      </w:r>
      <w:r w:rsidRPr="0044778D">
        <w:rPr>
          <w:color w:val="000000"/>
        </w:rPr>
        <w:t xml:space="preserve"> м</w:t>
      </w:r>
      <w:r w:rsidRPr="0044778D">
        <w:rPr>
          <w:color w:val="000000"/>
          <w:vertAlign w:val="superscript"/>
        </w:rPr>
        <w:t>3</w:t>
      </w:r>
      <w:r w:rsidRPr="0044778D">
        <w:rPr>
          <w:color w:val="000000"/>
        </w:rPr>
        <w:t>;</w:t>
      </w:r>
    </w:p>
    <w:p w:rsidR="0044778D" w:rsidRPr="0044778D" w:rsidRDefault="0044778D" w:rsidP="0044778D">
      <w:pPr>
        <w:ind w:firstLine="709"/>
        <w:jc w:val="both"/>
        <w:rPr>
          <w:color w:val="000000"/>
        </w:rPr>
      </w:pPr>
      <w:r w:rsidRPr="0044778D">
        <w:rPr>
          <w:color w:val="000000"/>
        </w:rPr>
        <w:t xml:space="preserve">- на период с 01.01.2019 по 30.06.2019 – </w:t>
      </w:r>
      <w:bookmarkStart w:id="42" w:name="_Hlk518989270"/>
      <w:r w:rsidRPr="0044778D">
        <w:rPr>
          <w:b/>
          <w:i/>
          <w:color w:val="000000"/>
        </w:rPr>
        <w:t xml:space="preserve">271498,54 </w:t>
      </w:r>
      <w:r w:rsidRPr="0044778D">
        <w:rPr>
          <w:color w:val="000000"/>
        </w:rPr>
        <w:t>м</w:t>
      </w:r>
      <w:r w:rsidRPr="0044778D">
        <w:rPr>
          <w:color w:val="000000"/>
          <w:vertAlign w:val="superscript"/>
        </w:rPr>
        <w:t>3</w:t>
      </w:r>
      <w:r w:rsidRPr="0044778D">
        <w:rPr>
          <w:color w:val="000000"/>
        </w:rPr>
        <w:t xml:space="preserve">, в том числе на потребительский рынок – </w:t>
      </w:r>
      <w:r w:rsidRPr="0044778D">
        <w:rPr>
          <w:b/>
          <w:i/>
          <w:color w:val="000000"/>
        </w:rPr>
        <w:t>271498,54</w:t>
      </w:r>
      <w:r w:rsidRPr="0044778D">
        <w:rPr>
          <w:color w:val="000000"/>
        </w:rPr>
        <w:t xml:space="preserve"> м</w:t>
      </w:r>
      <w:r w:rsidRPr="0044778D">
        <w:rPr>
          <w:color w:val="000000"/>
          <w:vertAlign w:val="superscript"/>
        </w:rPr>
        <w:t>3</w:t>
      </w:r>
      <w:r w:rsidRPr="0044778D">
        <w:rPr>
          <w:color w:val="000000"/>
        </w:rPr>
        <w:t>.</w:t>
      </w:r>
    </w:p>
    <w:p w:rsidR="0044778D" w:rsidRPr="0044778D" w:rsidRDefault="0044778D" w:rsidP="0044778D">
      <w:pPr>
        <w:ind w:firstLine="709"/>
        <w:jc w:val="both"/>
        <w:rPr>
          <w:color w:val="000000"/>
        </w:rPr>
      </w:pPr>
      <w:bookmarkStart w:id="43" w:name="_Hlk518989283"/>
      <w:bookmarkEnd w:id="42"/>
      <w:r w:rsidRPr="0044778D">
        <w:rPr>
          <w:color w:val="000000"/>
        </w:rPr>
        <w:t xml:space="preserve">- на период с 01.07.2019 по 31.12.2019 – </w:t>
      </w:r>
      <w:r w:rsidRPr="0044778D">
        <w:rPr>
          <w:b/>
          <w:i/>
          <w:color w:val="000000"/>
        </w:rPr>
        <w:t xml:space="preserve">271498,54 </w:t>
      </w:r>
      <w:r w:rsidRPr="0044778D">
        <w:rPr>
          <w:color w:val="000000"/>
        </w:rPr>
        <w:t>м</w:t>
      </w:r>
      <w:r w:rsidRPr="0044778D">
        <w:rPr>
          <w:color w:val="000000"/>
          <w:vertAlign w:val="superscript"/>
        </w:rPr>
        <w:t>3</w:t>
      </w:r>
      <w:r w:rsidRPr="0044778D">
        <w:rPr>
          <w:color w:val="000000"/>
        </w:rPr>
        <w:t xml:space="preserve">, в том числе на потребительский рынок – </w:t>
      </w:r>
      <w:r w:rsidRPr="0044778D">
        <w:rPr>
          <w:b/>
          <w:i/>
          <w:color w:val="000000"/>
        </w:rPr>
        <w:t>271498,54</w:t>
      </w:r>
      <w:r w:rsidRPr="0044778D">
        <w:rPr>
          <w:color w:val="000000"/>
        </w:rPr>
        <w:t xml:space="preserve"> м</w:t>
      </w:r>
      <w:r w:rsidRPr="0044778D">
        <w:rPr>
          <w:color w:val="000000"/>
          <w:vertAlign w:val="superscript"/>
        </w:rPr>
        <w:t>3</w:t>
      </w:r>
      <w:r w:rsidRPr="0044778D">
        <w:rPr>
          <w:color w:val="000000"/>
        </w:rPr>
        <w:t>.</w:t>
      </w:r>
    </w:p>
    <w:bookmarkEnd w:id="43"/>
    <w:p w:rsidR="0044778D" w:rsidRPr="0044778D" w:rsidRDefault="0044778D" w:rsidP="0044778D">
      <w:pPr>
        <w:ind w:firstLine="709"/>
        <w:jc w:val="both"/>
      </w:pPr>
      <w:r w:rsidRPr="0044778D">
        <w:lastRenderedPageBreak/>
        <w:t>Планируемый объем принятых сточных вод по категориям потребителей:</w:t>
      </w:r>
    </w:p>
    <w:p w:rsidR="0044778D" w:rsidRPr="0044778D" w:rsidRDefault="0044778D" w:rsidP="0044778D">
      <w:pPr>
        <w:ind w:firstLine="709"/>
        <w:jc w:val="both"/>
        <w:rPr>
          <w:color w:val="000000"/>
        </w:rPr>
      </w:pPr>
      <w:r w:rsidRPr="0044778D">
        <w:rPr>
          <w:color w:val="000000"/>
        </w:rPr>
        <w:t xml:space="preserve">- на период с 01.08.2018 по 31.12.2018 – </w:t>
      </w:r>
      <w:r w:rsidRPr="0044778D">
        <w:rPr>
          <w:b/>
          <w:i/>
          <w:color w:val="000000"/>
        </w:rPr>
        <w:t>70557,34</w:t>
      </w:r>
      <w:r w:rsidRPr="0044778D">
        <w:rPr>
          <w:color w:val="000000"/>
        </w:rPr>
        <w:t xml:space="preserve"> м</w:t>
      </w:r>
      <w:r w:rsidRPr="0044778D">
        <w:rPr>
          <w:color w:val="000000"/>
          <w:vertAlign w:val="superscript"/>
        </w:rPr>
        <w:t>3</w:t>
      </w:r>
      <w:r w:rsidRPr="0044778D">
        <w:rPr>
          <w:color w:val="000000"/>
        </w:rPr>
        <w:t xml:space="preserve">, в том числе на потребительский рынок – </w:t>
      </w:r>
      <w:r w:rsidRPr="0044778D">
        <w:rPr>
          <w:b/>
          <w:i/>
          <w:color w:val="000000"/>
        </w:rPr>
        <w:t>70557,34</w:t>
      </w:r>
      <w:r w:rsidRPr="0044778D">
        <w:rPr>
          <w:color w:val="000000"/>
        </w:rPr>
        <w:t xml:space="preserve"> м</w:t>
      </w:r>
      <w:r w:rsidRPr="0044778D">
        <w:rPr>
          <w:color w:val="000000"/>
          <w:vertAlign w:val="superscript"/>
        </w:rPr>
        <w:t>3</w:t>
      </w:r>
      <w:r w:rsidRPr="0044778D">
        <w:rPr>
          <w:color w:val="000000"/>
        </w:rPr>
        <w:t>;</w:t>
      </w:r>
    </w:p>
    <w:p w:rsidR="0044778D" w:rsidRPr="0044778D" w:rsidRDefault="0044778D" w:rsidP="0044778D">
      <w:pPr>
        <w:ind w:firstLine="709"/>
        <w:jc w:val="both"/>
        <w:rPr>
          <w:color w:val="000000"/>
        </w:rPr>
      </w:pPr>
      <w:r w:rsidRPr="0044778D">
        <w:rPr>
          <w:color w:val="000000"/>
        </w:rPr>
        <w:t xml:space="preserve">- на период с 01.01.2019 по 30.06.2019 – </w:t>
      </w:r>
      <w:r w:rsidRPr="0044778D">
        <w:rPr>
          <w:b/>
          <w:i/>
          <w:color w:val="000000"/>
        </w:rPr>
        <w:t>83469,80</w:t>
      </w:r>
      <w:r w:rsidRPr="0044778D">
        <w:rPr>
          <w:color w:val="000000"/>
        </w:rPr>
        <w:t xml:space="preserve"> м</w:t>
      </w:r>
      <w:r w:rsidRPr="0044778D">
        <w:rPr>
          <w:color w:val="000000"/>
          <w:vertAlign w:val="superscript"/>
        </w:rPr>
        <w:t>3</w:t>
      </w:r>
      <w:r w:rsidRPr="0044778D">
        <w:rPr>
          <w:color w:val="000000"/>
        </w:rPr>
        <w:t xml:space="preserve">, в том числе на потребительский рынок – </w:t>
      </w:r>
      <w:r w:rsidRPr="0044778D">
        <w:rPr>
          <w:b/>
          <w:i/>
          <w:color w:val="000000"/>
        </w:rPr>
        <w:t>83469,80</w:t>
      </w:r>
      <w:r w:rsidRPr="0044778D">
        <w:rPr>
          <w:color w:val="000000"/>
        </w:rPr>
        <w:t xml:space="preserve"> м</w:t>
      </w:r>
      <w:r w:rsidRPr="0044778D">
        <w:rPr>
          <w:color w:val="000000"/>
          <w:vertAlign w:val="superscript"/>
        </w:rPr>
        <w:t>3</w:t>
      </w:r>
      <w:r w:rsidRPr="0044778D">
        <w:rPr>
          <w:color w:val="000000"/>
        </w:rPr>
        <w:t>;</w:t>
      </w:r>
    </w:p>
    <w:p w:rsidR="0044778D" w:rsidRPr="0044778D" w:rsidRDefault="0044778D" w:rsidP="0044778D">
      <w:pPr>
        <w:ind w:firstLine="709"/>
        <w:jc w:val="both"/>
        <w:rPr>
          <w:color w:val="000000"/>
        </w:rPr>
      </w:pPr>
      <w:r w:rsidRPr="0044778D">
        <w:rPr>
          <w:color w:val="000000"/>
        </w:rPr>
        <w:t xml:space="preserve">- на период с 01.07.2019 по 31.12.2019 – </w:t>
      </w:r>
      <w:r w:rsidRPr="0044778D">
        <w:rPr>
          <w:b/>
          <w:i/>
          <w:color w:val="000000"/>
        </w:rPr>
        <w:t xml:space="preserve">83469,80 </w:t>
      </w:r>
      <w:r w:rsidRPr="0044778D">
        <w:rPr>
          <w:color w:val="000000"/>
        </w:rPr>
        <w:t>м</w:t>
      </w:r>
      <w:r w:rsidRPr="0044778D">
        <w:rPr>
          <w:color w:val="000000"/>
          <w:vertAlign w:val="superscript"/>
        </w:rPr>
        <w:t>3</w:t>
      </w:r>
      <w:r w:rsidRPr="0044778D">
        <w:rPr>
          <w:color w:val="000000"/>
        </w:rPr>
        <w:t xml:space="preserve">, в том числе на потребительский рынок – </w:t>
      </w:r>
      <w:r w:rsidRPr="0044778D">
        <w:rPr>
          <w:b/>
          <w:i/>
          <w:color w:val="000000"/>
        </w:rPr>
        <w:t>83469,80</w:t>
      </w:r>
      <w:r w:rsidRPr="0044778D">
        <w:rPr>
          <w:color w:val="000000"/>
        </w:rPr>
        <w:t xml:space="preserve"> м</w:t>
      </w:r>
      <w:r w:rsidRPr="0044778D">
        <w:rPr>
          <w:color w:val="000000"/>
          <w:vertAlign w:val="superscript"/>
        </w:rPr>
        <w:t>3</w:t>
      </w:r>
      <w:r w:rsidRPr="0044778D">
        <w:rPr>
          <w:color w:val="000000"/>
        </w:rPr>
        <w:t>.</w:t>
      </w:r>
    </w:p>
    <w:p w:rsidR="0044778D" w:rsidRPr="0044778D" w:rsidRDefault="0044778D" w:rsidP="0044778D">
      <w:pPr>
        <w:ind w:firstLine="709"/>
        <w:jc w:val="both"/>
        <w:rPr>
          <w:color w:val="000000"/>
        </w:rPr>
      </w:pPr>
    </w:p>
    <w:p w:rsidR="0044778D" w:rsidRPr="0044778D" w:rsidRDefault="0044778D" w:rsidP="0044778D">
      <w:pPr>
        <w:ind w:firstLine="709"/>
        <w:jc w:val="both"/>
        <w:rPr>
          <w:color w:val="000000"/>
        </w:rPr>
      </w:pPr>
      <w:r w:rsidRPr="0044778D">
        <w:rPr>
          <w:color w:val="000000"/>
        </w:rPr>
        <w:t>Размер финансовых потребностей, необходимых для реализации производственной программы в сфере холодного водоснабжения, составляет:</w:t>
      </w:r>
    </w:p>
    <w:p w:rsidR="0044778D" w:rsidRPr="0044778D" w:rsidRDefault="0044778D" w:rsidP="0044778D">
      <w:pPr>
        <w:ind w:firstLine="709"/>
        <w:jc w:val="both"/>
      </w:pPr>
      <w:r w:rsidRPr="0044778D">
        <w:t xml:space="preserve">- на период с 01.08.2018 по 31.12.2018 – </w:t>
      </w:r>
      <w:r w:rsidRPr="0044778D">
        <w:rPr>
          <w:b/>
          <w:i/>
        </w:rPr>
        <w:t>5381,75</w:t>
      </w:r>
      <w:r w:rsidRPr="0044778D">
        <w:t xml:space="preserve"> тыс. руб., в том числе на потребительский рынок </w:t>
      </w:r>
      <w:r w:rsidRPr="0044778D">
        <w:rPr>
          <w:b/>
          <w:i/>
        </w:rPr>
        <w:t>5381,75</w:t>
      </w:r>
      <w:r w:rsidRPr="0044778D">
        <w:t xml:space="preserve"> тыс. руб.;</w:t>
      </w:r>
    </w:p>
    <w:p w:rsidR="0044778D" w:rsidRPr="0044778D" w:rsidRDefault="0044778D" w:rsidP="0044778D">
      <w:pPr>
        <w:ind w:firstLine="709"/>
        <w:jc w:val="both"/>
      </w:pPr>
      <w:r w:rsidRPr="0044778D">
        <w:t xml:space="preserve">- на период с 01.01.2019 по 30.06.2019 – </w:t>
      </w:r>
      <w:r w:rsidRPr="0044778D">
        <w:rPr>
          <w:b/>
          <w:i/>
        </w:rPr>
        <w:t xml:space="preserve">6366,64 </w:t>
      </w:r>
      <w:r w:rsidRPr="0044778D">
        <w:t xml:space="preserve">тыс. руб., в том числе на потребительский рынок </w:t>
      </w:r>
      <w:r w:rsidRPr="0044778D">
        <w:rPr>
          <w:b/>
          <w:i/>
        </w:rPr>
        <w:t xml:space="preserve">6366,64 </w:t>
      </w:r>
      <w:r w:rsidRPr="0044778D">
        <w:t>тыс. руб.;</w:t>
      </w:r>
    </w:p>
    <w:p w:rsidR="0044778D" w:rsidRPr="0044778D" w:rsidRDefault="0044778D" w:rsidP="0044778D">
      <w:pPr>
        <w:ind w:firstLine="709"/>
        <w:jc w:val="both"/>
      </w:pPr>
      <w:r w:rsidRPr="0044778D">
        <w:t xml:space="preserve">- на период с 01.07.2019 по 31.12.2019 – </w:t>
      </w:r>
      <w:r w:rsidRPr="0044778D">
        <w:rPr>
          <w:b/>
          <w:i/>
        </w:rPr>
        <w:t>6366,64</w:t>
      </w:r>
      <w:r w:rsidRPr="0044778D">
        <w:t xml:space="preserve"> тыс. руб., в том числе на потребительский рынок </w:t>
      </w:r>
      <w:r w:rsidRPr="0044778D">
        <w:rPr>
          <w:b/>
          <w:i/>
        </w:rPr>
        <w:t>6366,64</w:t>
      </w:r>
      <w:r w:rsidRPr="0044778D">
        <w:t xml:space="preserve"> тыс. руб.</w:t>
      </w:r>
    </w:p>
    <w:p w:rsidR="0044778D" w:rsidRPr="0044778D" w:rsidRDefault="0044778D" w:rsidP="0044778D">
      <w:pPr>
        <w:ind w:firstLine="709"/>
        <w:jc w:val="both"/>
      </w:pPr>
      <w:r w:rsidRPr="0044778D">
        <w:t>Размер финансовых потребностей, необходимых для реализации производственной программы в сфере водоотведения, составляет:</w:t>
      </w:r>
    </w:p>
    <w:p w:rsidR="0044778D" w:rsidRPr="0044778D" w:rsidRDefault="0044778D" w:rsidP="0044778D">
      <w:pPr>
        <w:ind w:firstLine="709"/>
        <w:jc w:val="both"/>
      </w:pPr>
      <w:r w:rsidRPr="0044778D">
        <w:t xml:space="preserve">- на период с 01.08.2018 по 31.12.2018 – </w:t>
      </w:r>
      <w:r w:rsidRPr="0044778D">
        <w:rPr>
          <w:b/>
          <w:i/>
        </w:rPr>
        <w:t>1955,14</w:t>
      </w:r>
      <w:r w:rsidRPr="0044778D">
        <w:t xml:space="preserve"> тыс. руб., в том числе на потребительский рынок </w:t>
      </w:r>
      <w:r w:rsidRPr="0044778D">
        <w:rPr>
          <w:b/>
          <w:i/>
        </w:rPr>
        <w:t>1955,14</w:t>
      </w:r>
      <w:r w:rsidRPr="0044778D">
        <w:t xml:space="preserve"> тыс. руб.;</w:t>
      </w:r>
    </w:p>
    <w:p w:rsidR="0044778D" w:rsidRPr="0044778D" w:rsidRDefault="0044778D" w:rsidP="0044778D">
      <w:pPr>
        <w:ind w:firstLine="709"/>
        <w:jc w:val="both"/>
      </w:pPr>
      <w:r w:rsidRPr="0044778D">
        <w:t xml:space="preserve">- на период с 01.01.2019 по 30.06.2019 – </w:t>
      </w:r>
      <w:r w:rsidRPr="0044778D">
        <w:rPr>
          <w:b/>
          <w:i/>
        </w:rPr>
        <w:t>2312,95</w:t>
      </w:r>
      <w:r w:rsidRPr="0044778D">
        <w:t xml:space="preserve"> тыс. руб., в том числе на потребительский рынок </w:t>
      </w:r>
      <w:r w:rsidRPr="0044778D">
        <w:rPr>
          <w:b/>
          <w:i/>
        </w:rPr>
        <w:t>2312,95</w:t>
      </w:r>
      <w:r w:rsidRPr="0044778D">
        <w:t xml:space="preserve"> тыс. руб.;</w:t>
      </w:r>
    </w:p>
    <w:p w:rsidR="0044778D" w:rsidRPr="0044778D" w:rsidRDefault="0044778D" w:rsidP="0044778D">
      <w:pPr>
        <w:ind w:firstLine="709"/>
        <w:jc w:val="both"/>
      </w:pPr>
      <w:r w:rsidRPr="0044778D">
        <w:t xml:space="preserve">- на период с 01.07.2019 по 31.12.2019 - </w:t>
      </w:r>
      <w:r w:rsidRPr="0044778D">
        <w:rPr>
          <w:b/>
        </w:rPr>
        <w:t>2449,0</w:t>
      </w:r>
      <w:r w:rsidRPr="0044778D">
        <w:t xml:space="preserve"> тыс. руб., в том числе на потребительский рынок </w:t>
      </w:r>
      <w:r w:rsidRPr="0044778D">
        <w:rPr>
          <w:b/>
          <w:i/>
        </w:rPr>
        <w:t>2449,0</w:t>
      </w:r>
      <w:r w:rsidRPr="0044778D">
        <w:t xml:space="preserve"> тыс. руб.</w:t>
      </w:r>
    </w:p>
    <w:p w:rsidR="0044778D" w:rsidRPr="0044778D" w:rsidRDefault="0044778D" w:rsidP="0044778D">
      <w:pPr>
        <w:ind w:firstLine="709"/>
        <w:jc w:val="both"/>
      </w:pPr>
      <w:r w:rsidRPr="0044778D">
        <w:t>Расчет необходимой валовой выручки произведен методом экономически обоснованных расходов (затрат).</w:t>
      </w:r>
    </w:p>
    <w:p w:rsidR="0044778D" w:rsidRPr="0044778D" w:rsidRDefault="0044778D" w:rsidP="0044778D">
      <w:pPr>
        <w:numPr>
          <w:ilvl w:val="0"/>
          <w:numId w:val="31"/>
        </w:numPr>
        <w:tabs>
          <w:tab w:val="left" w:pos="567"/>
        </w:tabs>
        <w:ind w:left="0" w:firstLine="0"/>
        <w:jc w:val="center"/>
        <w:rPr>
          <w:b/>
          <w:color w:val="000000"/>
          <w:u w:val="single"/>
        </w:rPr>
      </w:pPr>
      <w:r w:rsidRPr="0044778D">
        <w:rPr>
          <w:b/>
          <w:color w:val="000000"/>
          <w:u w:val="single"/>
        </w:rPr>
        <w:t xml:space="preserve">«Питьевая вода» </w:t>
      </w:r>
    </w:p>
    <w:p w:rsidR="0044778D" w:rsidRPr="0044778D" w:rsidRDefault="0044778D" w:rsidP="0044778D">
      <w:pPr>
        <w:tabs>
          <w:tab w:val="left" w:pos="567"/>
        </w:tabs>
        <w:rPr>
          <w:b/>
          <w:color w:val="000000"/>
          <w:u w:val="single"/>
        </w:rPr>
      </w:pPr>
    </w:p>
    <w:p w:rsidR="0044778D" w:rsidRPr="0044778D" w:rsidRDefault="0044778D" w:rsidP="0044778D">
      <w:pPr>
        <w:jc w:val="center"/>
        <w:rPr>
          <w:b/>
          <w:u w:val="single"/>
        </w:rPr>
      </w:pPr>
      <w:r w:rsidRPr="0044778D">
        <w:rPr>
          <w:b/>
          <w:u w:val="single"/>
        </w:rPr>
        <w:t>Анализ расчета величины необходимой валовой выручки</w:t>
      </w:r>
    </w:p>
    <w:p w:rsidR="0044778D" w:rsidRPr="0044778D" w:rsidRDefault="0044778D" w:rsidP="0044778D">
      <w:pPr>
        <w:ind w:right="-1" w:firstLine="567"/>
        <w:jc w:val="both"/>
      </w:pPr>
    </w:p>
    <w:p w:rsidR="0044778D" w:rsidRPr="0044778D" w:rsidRDefault="0044778D" w:rsidP="0044778D">
      <w:pPr>
        <w:ind w:firstLine="567"/>
        <w:jc w:val="both"/>
      </w:pPr>
      <w:r w:rsidRPr="0044778D">
        <w:t xml:space="preserve">Организацией было направлено заявление (исх. от 18.06.2018 №14, </w:t>
      </w:r>
      <w:proofErr w:type="spellStart"/>
      <w:r w:rsidRPr="0044778D">
        <w:t>вх</w:t>
      </w:r>
      <w:proofErr w:type="spellEnd"/>
      <w:r w:rsidRPr="0044778D">
        <w:t>. от 19.06.2018 № 2952) об установлении тарифа на питьевую воду на период с 01.07.2018 по 30.06.2018.  При этом финансовые потребности рассчитаны на год.</w:t>
      </w:r>
    </w:p>
    <w:p w:rsidR="0044778D" w:rsidRPr="0044778D" w:rsidRDefault="0044778D" w:rsidP="0044778D">
      <w:pPr>
        <w:ind w:firstLine="709"/>
        <w:jc w:val="both"/>
      </w:pPr>
      <w:r w:rsidRPr="0044778D">
        <w:t xml:space="preserve">Величина необходимой валовой выручки, заявленная организацией в сфере холодного водоснабжения, составляет </w:t>
      </w:r>
      <w:r w:rsidRPr="0044778D">
        <w:rPr>
          <w:b/>
          <w:i/>
        </w:rPr>
        <w:t xml:space="preserve">21357,37 </w:t>
      </w:r>
      <w:r w:rsidRPr="0044778D">
        <w:t xml:space="preserve">тыс. руб., в том числе на потребительский рынок </w:t>
      </w:r>
      <w:r w:rsidRPr="0044778D">
        <w:rPr>
          <w:b/>
          <w:i/>
        </w:rPr>
        <w:t>21357,37</w:t>
      </w:r>
      <w:r w:rsidRPr="0044778D">
        <w:t xml:space="preserve"> тыс. руб.  Тариф заявлен – </w:t>
      </w:r>
      <w:r w:rsidRPr="0044778D">
        <w:rPr>
          <w:b/>
          <w:i/>
        </w:rPr>
        <w:t>41,49</w:t>
      </w:r>
      <w:r w:rsidRPr="0044778D">
        <w:t xml:space="preserve"> руб./м</w:t>
      </w:r>
      <w:r w:rsidRPr="0044778D">
        <w:rPr>
          <w:vertAlign w:val="superscript"/>
        </w:rPr>
        <w:t>3</w:t>
      </w:r>
      <w:r w:rsidRPr="0044778D">
        <w:t xml:space="preserve">. </w:t>
      </w:r>
    </w:p>
    <w:p w:rsidR="0044778D" w:rsidRPr="0044778D" w:rsidRDefault="0044778D" w:rsidP="0044778D">
      <w:pPr>
        <w:ind w:firstLine="709"/>
        <w:jc w:val="both"/>
      </w:pPr>
      <w:r w:rsidRPr="0044778D">
        <w:t>Регулирующим органом принято решение об установлении тарифов следующими периодами календарной разбивки:</w:t>
      </w:r>
    </w:p>
    <w:p w:rsidR="0044778D" w:rsidRPr="0044778D" w:rsidRDefault="0044778D" w:rsidP="0044778D">
      <w:pPr>
        <w:ind w:firstLine="567"/>
        <w:jc w:val="both"/>
      </w:pPr>
      <w:r w:rsidRPr="0044778D">
        <w:t>- с 01.08.2018 по 31.12.2018;</w:t>
      </w:r>
    </w:p>
    <w:p w:rsidR="0044778D" w:rsidRPr="0044778D" w:rsidRDefault="0044778D" w:rsidP="0044778D">
      <w:pPr>
        <w:ind w:firstLine="567"/>
        <w:jc w:val="both"/>
      </w:pPr>
      <w:r w:rsidRPr="0044778D">
        <w:t>- с 01.01.2019 по 30.06.2019;</w:t>
      </w:r>
    </w:p>
    <w:p w:rsidR="0044778D" w:rsidRPr="0044778D" w:rsidRDefault="0044778D" w:rsidP="0044778D">
      <w:pPr>
        <w:ind w:firstLine="567"/>
        <w:jc w:val="both"/>
      </w:pPr>
      <w:r w:rsidRPr="0044778D">
        <w:t>- с 01.07.2019 по 31.12.2019.</w:t>
      </w:r>
    </w:p>
    <w:p w:rsidR="0044778D" w:rsidRPr="0044778D" w:rsidRDefault="0044778D" w:rsidP="0044778D">
      <w:pPr>
        <w:ind w:firstLine="567"/>
        <w:jc w:val="both"/>
      </w:pPr>
      <w:r w:rsidRPr="0044778D">
        <w:t>Необходимая валовая выручка (далее также – «НВВ») с учетом календарной разбивки определена специалистом РЭК КО на следующем уровне:</w:t>
      </w:r>
    </w:p>
    <w:p w:rsidR="0044778D" w:rsidRPr="0044778D" w:rsidRDefault="0044778D" w:rsidP="0044778D">
      <w:pPr>
        <w:ind w:firstLine="567"/>
        <w:jc w:val="both"/>
        <w:rPr>
          <w:rStyle w:val="apple-style-span"/>
          <w:b/>
          <w:i/>
          <w:shd w:val="clear" w:color="auto" w:fill="FFFFFF"/>
        </w:rPr>
      </w:pPr>
      <w:r w:rsidRPr="0044778D">
        <w:rPr>
          <w:rStyle w:val="apple-style-span"/>
          <w:shd w:val="clear" w:color="auto" w:fill="FFFFFF"/>
        </w:rPr>
        <w:t>-</w:t>
      </w:r>
      <w:r w:rsidRPr="0044778D">
        <w:t xml:space="preserve"> с 01.08.2018 г. по 31.12.2018 – </w:t>
      </w:r>
      <w:r w:rsidRPr="0044778D">
        <w:rPr>
          <w:rStyle w:val="apple-style-span"/>
          <w:shd w:val="clear" w:color="auto" w:fill="FFFFFF"/>
        </w:rPr>
        <w:t xml:space="preserve">в размере </w:t>
      </w:r>
      <w:r w:rsidRPr="0044778D">
        <w:rPr>
          <w:rStyle w:val="apple-style-span"/>
          <w:b/>
          <w:i/>
          <w:shd w:val="clear" w:color="auto" w:fill="FFFFFF"/>
        </w:rPr>
        <w:t>5381,75</w:t>
      </w:r>
      <w:r w:rsidRPr="0044778D">
        <w:rPr>
          <w:rStyle w:val="apple-style-span"/>
          <w:shd w:val="clear" w:color="auto" w:fill="FFFFFF"/>
        </w:rPr>
        <w:t xml:space="preserve"> тыс. руб.;</w:t>
      </w:r>
    </w:p>
    <w:p w:rsidR="0044778D" w:rsidRPr="0044778D" w:rsidRDefault="0044778D" w:rsidP="0044778D">
      <w:pPr>
        <w:ind w:firstLine="567"/>
        <w:jc w:val="both"/>
        <w:rPr>
          <w:rStyle w:val="apple-style-span"/>
          <w:shd w:val="clear" w:color="auto" w:fill="FFFFFF"/>
        </w:rPr>
      </w:pPr>
      <w:r w:rsidRPr="0044778D">
        <w:t xml:space="preserve">- с 01.01.2019 г. по 30.06.2019 – </w:t>
      </w:r>
      <w:r w:rsidRPr="0044778D">
        <w:rPr>
          <w:rStyle w:val="apple-style-span"/>
          <w:shd w:val="clear" w:color="auto" w:fill="FFFFFF"/>
        </w:rPr>
        <w:t xml:space="preserve">в размере </w:t>
      </w:r>
      <w:r w:rsidRPr="0044778D">
        <w:rPr>
          <w:rStyle w:val="apple-style-span"/>
          <w:b/>
          <w:i/>
          <w:shd w:val="clear" w:color="auto" w:fill="FFFFFF"/>
        </w:rPr>
        <w:t>6366,64</w:t>
      </w:r>
      <w:r w:rsidRPr="0044778D">
        <w:rPr>
          <w:rStyle w:val="apple-style-span"/>
          <w:shd w:val="clear" w:color="auto" w:fill="FFFFFF"/>
        </w:rPr>
        <w:t xml:space="preserve"> тыс. руб.;</w:t>
      </w:r>
    </w:p>
    <w:p w:rsidR="0044778D" w:rsidRPr="0044778D" w:rsidRDefault="0044778D" w:rsidP="0044778D">
      <w:pPr>
        <w:ind w:firstLine="567"/>
        <w:jc w:val="both"/>
        <w:rPr>
          <w:rStyle w:val="apple-style-span"/>
          <w:shd w:val="clear" w:color="auto" w:fill="FFFFFF"/>
        </w:rPr>
      </w:pPr>
      <w:r w:rsidRPr="0044778D">
        <w:rPr>
          <w:rStyle w:val="apple-style-span"/>
          <w:shd w:val="clear" w:color="auto" w:fill="FFFFFF"/>
        </w:rPr>
        <w:t xml:space="preserve">- с 01.07.2019 по 31.12.2019 – в размере </w:t>
      </w:r>
      <w:r w:rsidRPr="0044778D">
        <w:rPr>
          <w:rStyle w:val="apple-style-span"/>
          <w:b/>
          <w:i/>
          <w:shd w:val="clear" w:color="auto" w:fill="FFFFFF"/>
        </w:rPr>
        <w:t>6366,64</w:t>
      </w:r>
      <w:r w:rsidRPr="0044778D">
        <w:rPr>
          <w:rStyle w:val="apple-style-span"/>
          <w:shd w:val="clear" w:color="auto" w:fill="FFFFFF"/>
        </w:rPr>
        <w:t xml:space="preserve"> тыс. руб.</w:t>
      </w:r>
    </w:p>
    <w:p w:rsidR="0044778D" w:rsidRPr="0044778D" w:rsidRDefault="0044778D" w:rsidP="0044778D">
      <w:pPr>
        <w:ind w:firstLine="567"/>
        <w:jc w:val="both"/>
      </w:pPr>
      <w:r w:rsidRPr="0044778D">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44778D" w:rsidRPr="0044778D" w:rsidRDefault="0044778D" w:rsidP="0044778D">
      <w:pPr>
        <w:ind w:firstLine="567"/>
        <w:jc w:val="both"/>
      </w:pPr>
      <w:r w:rsidRPr="0044778D">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44778D" w:rsidRPr="0044778D" w:rsidRDefault="0044778D" w:rsidP="0044778D">
      <w:pPr>
        <w:jc w:val="both"/>
        <w:rPr>
          <w:color w:val="FF0000"/>
        </w:rPr>
      </w:pPr>
    </w:p>
    <w:p w:rsidR="0044778D" w:rsidRPr="0044778D" w:rsidRDefault="0044778D" w:rsidP="0044778D">
      <w:pPr>
        <w:numPr>
          <w:ilvl w:val="1"/>
          <w:numId w:val="31"/>
        </w:numPr>
        <w:ind w:left="0" w:firstLine="0"/>
        <w:jc w:val="center"/>
        <w:rPr>
          <w:b/>
          <w:u w:val="single"/>
        </w:rPr>
      </w:pPr>
      <w:r w:rsidRPr="0044778D">
        <w:rPr>
          <w:b/>
          <w:u w:val="single"/>
        </w:rPr>
        <w:lastRenderedPageBreak/>
        <w:t>Производственные расходы</w:t>
      </w:r>
    </w:p>
    <w:p w:rsidR="0044778D" w:rsidRPr="0044778D" w:rsidRDefault="0044778D" w:rsidP="0044778D">
      <w:pPr>
        <w:jc w:val="center"/>
        <w:rPr>
          <w:b/>
          <w:u w:val="single"/>
        </w:rPr>
      </w:pPr>
    </w:p>
    <w:p w:rsidR="0044778D" w:rsidRPr="0044778D" w:rsidRDefault="0044778D" w:rsidP="0044778D">
      <w:pPr>
        <w:numPr>
          <w:ilvl w:val="2"/>
          <w:numId w:val="31"/>
        </w:numPr>
        <w:ind w:left="709"/>
        <w:jc w:val="center"/>
        <w:rPr>
          <w:b/>
          <w:u w:val="single"/>
        </w:rPr>
      </w:pPr>
      <w:r w:rsidRPr="0044778D">
        <w:rPr>
          <w:b/>
          <w:u w:val="single"/>
        </w:rPr>
        <w:t xml:space="preserve"> «Реагенты»</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183,06</w:t>
      </w:r>
      <w:r w:rsidRPr="0044778D">
        <w:t xml:space="preserve"> тыс. руб., в том числе количество реагентов (гипохлорит натрия) </w:t>
      </w:r>
      <w:r w:rsidRPr="0044778D">
        <w:rPr>
          <w:b/>
          <w:i/>
        </w:rPr>
        <w:t>3,6</w:t>
      </w:r>
      <w:r w:rsidRPr="0044778D">
        <w:t xml:space="preserve"> т., цена </w:t>
      </w:r>
      <w:r w:rsidRPr="0044778D">
        <w:rPr>
          <w:b/>
          <w:i/>
        </w:rPr>
        <w:t>50850</w:t>
      </w:r>
      <w:r w:rsidRPr="0044778D">
        <w:t xml:space="preserve"> руб./т.</w:t>
      </w:r>
    </w:p>
    <w:p w:rsidR="0044778D" w:rsidRPr="0044778D" w:rsidRDefault="0044778D" w:rsidP="0044778D">
      <w:pPr>
        <w:tabs>
          <w:tab w:val="left" w:pos="1134"/>
        </w:tabs>
        <w:ind w:firstLine="709"/>
        <w:jc w:val="both"/>
      </w:pPr>
      <w:r w:rsidRPr="0044778D">
        <w:t>Расходы по статье в пересчете на регулируемый период, с учетом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01.08.2018 по 31.12.2018</w:t>
      </w:r>
      <w:r w:rsidRPr="0044778D">
        <w:t xml:space="preserve"> – </w:t>
      </w:r>
      <w:r w:rsidRPr="0044778D">
        <w:rPr>
          <w:b/>
          <w:i/>
        </w:rPr>
        <w:t xml:space="preserve">48,41 </w:t>
      </w:r>
      <w:r w:rsidRPr="0044778D">
        <w:t xml:space="preserve">тыс. руб. Количество принято по предложению организации в пересчете на данный период календарной разбивки </w:t>
      </w:r>
      <w:r w:rsidRPr="0044778D">
        <w:rPr>
          <w:b/>
          <w:i/>
        </w:rPr>
        <w:t>1,52</w:t>
      </w:r>
      <w:r w:rsidRPr="0044778D">
        <w:t xml:space="preserve"> т. Организацией заявлена цена на гипохлорит, в значительной мере превышающая среднерыночную при анализе затрат организаций, осуществляющих деятельность в сопоставимых условиях.  Цена на гипохлорит учтена по плановой смете 2017 г. организации, ранее обслуживающей систему ВС (осуществляющей деятельность в сопоставимых условиях), с учетом ИПЦ на    2018 г. 103,7 % и составила </w:t>
      </w:r>
      <w:r w:rsidRPr="0044778D">
        <w:rPr>
          <w:b/>
          <w:i/>
        </w:rPr>
        <w:t>30591,50</w:t>
      </w:r>
      <w:r w:rsidRPr="0044778D">
        <w:t xml:space="preserve"> руб./т.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57,27</w:t>
      </w:r>
      <w:r w:rsidRPr="0044778D">
        <w:t xml:space="preserve"> тыс. руб. Количество учтено по предложению организации в пересчет на плановый период календарной разбивки – </w:t>
      </w:r>
      <w:r w:rsidRPr="0044778D">
        <w:rPr>
          <w:b/>
          <w:i/>
        </w:rPr>
        <w:t>1,80</w:t>
      </w:r>
      <w:r w:rsidRPr="0044778D">
        <w:t xml:space="preserve"> т. Цена на гипохлорит учтена на уровне предыдущего периода календарной разбивки с учетом ИПЦ на 2019 г. – 104,0 % и составила </w:t>
      </w:r>
      <w:r w:rsidRPr="0044778D">
        <w:rPr>
          <w:b/>
          <w:i/>
        </w:rPr>
        <w:t>31815,16</w:t>
      </w:r>
      <w:r w:rsidRPr="0044778D">
        <w:t xml:space="preserve"> руб./т.</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57,27</w:t>
      </w:r>
      <w:r w:rsidRPr="0044778D">
        <w:t xml:space="preserve"> тыс. руб. на уровне предыдущего периода календарной разбивки. </w:t>
      </w:r>
    </w:p>
    <w:p w:rsidR="0044778D" w:rsidRPr="0044778D" w:rsidRDefault="0044778D" w:rsidP="0044778D">
      <w:pPr>
        <w:tabs>
          <w:tab w:val="left" w:pos="1134"/>
        </w:tabs>
        <w:ind w:firstLine="709"/>
        <w:jc w:val="both"/>
      </w:pPr>
    </w:p>
    <w:p w:rsidR="0044778D" w:rsidRPr="0044778D" w:rsidRDefault="0044778D" w:rsidP="0044778D">
      <w:pPr>
        <w:numPr>
          <w:ilvl w:val="2"/>
          <w:numId w:val="31"/>
        </w:numPr>
        <w:ind w:left="709"/>
        <w:jc w:val="center"/>
        <w:rPr>
          <w:b/>
          <w:u w:val="single"/>
        </w:rPr>
      </w:pPr>
      <w:r w:rsidRPr="0044778D">
        <w:rPr>
          <w:b/>
          <w:u w:val="single"/>
        </w:rPr>
        <w:t xml:space="preserve"> «Затраты на покупную электрическую энергию»</w:t>
      </w:r>
    </w:p>
    <w:p w:rsidR="0044778D" w:rsidRPr="0044778D" w:rsidRDefault="0044778D" w:rsidP="0044778D">
      <w:pPr>
        <w:jc w:val="center"/>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7353,50</w:t>
      </w:r>
      <w:r w:rsidRPr="0044778D">
        <w:t xml:space="preserve"> тыс. руб., в том числе объем энергии </w:t>
      </w:r>
      <w:r w:rsidRPr="0044778D">
        <w:rPr>
          <w:b/>
          <w:i/>
        </w:rPr>
        <w:t>1288,82</w:t>
      </w:r>
      <w:r w:rsidRPr="0044778D">
        <w:t xml:space="preserve"> </w:t>
      </w:r>
      <w:proofErr w:type="spellStart"/>
      <w:proofErr w:type="gramStart"/>
      <w:r w:rsidRPr="0044778D">
        <w:t>тыс.кВт.ч</w:t>
      </w:r>
      <w:proofErr w:type="spellEnd"/>
      <w:proofErr w:type="gramEnd"/>
      <w:r w:rsidRPr="0044778D">
        <w:t xml:space="preserve">, тариф </w:t>
      </w:r>
      <w:r w:rsidRPr="0044778D">
        <w:rPr>
          <w:b/>
          <w:i/>
        </w:rPr>
        <w:t>5,71</w:t>
      </w:r>
      <w:r w:rsidRPr="0044778D">
        <w:t xml:space="preserve"> руб./</w:t>
      </w:r>
      <w:proofErr w:type="spellStart"/>
      <w:r w:rsidRPr="0044778D">
        <w:t>кВт.ч</w:t>
      </w:r>
      <w:proofErr w:type="spellEnd"/>
      <w:r w:rsidRPr="0044778D">
        <w:t>.</w:t>
      </w:r>
    </w:p>
    <w:p w:rsidR="0044778D" w:rsidRPr="0044778D" w:rsidRDefault="0044778D" w:rsidP="0044778D">
      <w:pPr>
        <w:tabs>
          <w:tab w:val="left" w:pos="1134"/>
          <w:tab w:val="left" w:pos="9356"/>
          <w:tab w:val="left" w:pos="9781"/>
          <w:tab w:val="left" w:pos="9923"/>
        </w:tabs>
        <w:ind w:firstLine="709"/>
        <w:jc w:val="both"/>
      </w:pPr>
      <w:r w:rsidRPr="0044778D">
        <w:t>Поставка электрической энергии осуществляется гарантирующим поставщиком – ОАО «</w:t>
      </w:r>
      <w:proofErr w:type="spellStart"/>
      <w:r w:rsidRPr="0044778D">
        <w:t>Кузбассэнергосбыт</w:t>
      </w:r>
      <w:proofErr w:type="spellEnd"/>
      <w:r w:rsidRPr="0044778D">
        <w:t xml:space="preserve">». Электроэнергия НН (0,4 </w:t>
      </w:r>
      <w:proofErr w:type="spellStart"/>
      <w:r w:rsidRPr="0044778D">
        <w:t>кВ</w:t>
      </w:r>
      <w:proofErr w:type="spellEnd"/>
      <w:r w:rsidRPr="0044778D">
        <w:t xml:space="preserve"> и ниже).</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01.08.2018 по 31.12.2018</w:t>
      </w:r>
      <w:r w:rsidRPr="0044778D">
        <w:t xml:space="preserve"> – </w:t>
      </w:r>
      <w:r w:rsidRPr="0044778D">
        <w:rPr>
          <w:b/>
          <w:i/>
        </w:rPr>
        <w:t xml:space="preserve">1981,35 </w:t>
      </w:r>
      <w:r w:rsidRPr="0044778D">
        <w:t xml:space="preserve">тыс. руб. </w:t>
      </w:r>
    </w:p>
    <w:p w:rsidR="0044778D" w:rsidRPr="0044778D" w:rsidRDefault="0044778D" w:rsidP="0044778D">
      <w:pPr>
        <w:tabs>
          <w:tab w:val="left" w:pos="1134"/>
        </w:tabs>
        <w:ind w:firstLine="709"/>
        <w:jc w:val="both"/>
      </w:pPr>
      <w:r w:rsidRPr="0044778D">
        <w:t xml:space="preserve">Объем электроэнергии рассчитан по удельному расходу плановой сметы 2017 года организации, ранее обслуживающей систему – </w:t>
      </w:r>
      <w:r w:rsidRPr="0044778D">
        <w:rPr>
          <w:b/>
          <w:i/>
        </w:rPr>
        <w:t xml:space="preserve">347,26 </w:t>
      </w:r>
      <w:r w:rsidRPr="0044778D">
        <w:t xml:space="preserve">тыс. </w:t>
      </w:r>
      <w:proofErr w:type="spellStart"/>
      <w:r w:rsidRPr="0044778D">
        <w:t>кВтч</w:t>
      </w:r>
      <w:proofErr w:type="spellEnd"/>
      <w:r w:rsidRPr="0044778D">
        <w:t xml:space="preserve">. Средняя цена 1 </w:t>
      </w:r>
      <w:proofErr w:type="spellStart"/>
      <w:r w:rsidRPr="0044778D">
        <w:t>кВтч</w:t>
      </w:r>
      <w:proofErr w:type="spellEnd"/>
      <w:r w:rsidRPr="0044778D">
        <w:t xml:space="preserve">. электроэнергии принята на уровне, предложенном организацией в размере </w:t>
      </w:r>
      <w:r w:rsidRPr="0044778D">
        <w:rPr>
          <w:b/>
          <w:i/>
        </w:rPr>
        <w:t>5,71</w:t>
      </w:r>
      <w:r w:rsidRPr="0044778D">
        <w:t xml:space="preserve"> руб./</w:t>
      </w:r>
      <w:proofErr w:type="spellStart"/>
      <w:r w:rsidRPr="0044778D">
        <w:t>кВтч</w:t>
      </w:r>
      <w:proofErr w:type="spellEnd"/>
      <w:r w:rsidRPr="0044778D">
        <w:t xml:space="preserve">.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2343,95</w:t>
      </w:r>
      <w:r w:rsidRPr="0044778D">
        <w:t xml:space="preserve"> тыс. руб. </w:t>
      </w:r>
    </w:p>
    <w:p w:rsidR="0044778D" w:rsidRPr="0044778D" w:rsidRDefault="0044778D" w:rsidP="0044778D">
      <w:pPr>
        <w:tabs>
          <w:tab w:val="left" w:pos="1134"/>
        </w:tabs>
        <w:ind w:firstLine="709"/>
        <w:jc w:val="both"/>
      </w:pPr>
      <w:r w:rsidRPr="0044778D">
        <w:t xml:space="preserve">Объем электроэнергии рассчитан по удельному расходу предыдущего периода – </w:t>
      </w:r>
      <w:r w:rsidRPr="0044778D">
        <w:rPr>
          <w:b/>
          <w:i/>
        </w:rPr>
        <w:t xml:space="preserve">410,82 </w:t>
      </w:r>
      <w:r w:rsidRPr="0044778D">
        <w:t xml:space="preserve">тыс. </w:t>
      </w:r>
      <w:proofErr w:type="spellStart"/>
      <w:r w:rsidRPr="0044778D">
        <w:t>кВтч</w:t>
      </w:r>
      <w:proofErr w:type="spellEnd"/>
      <w:r w:rsidRPr="0044778D">
        <w:t xml:space="preserve">. Средняя цена принята по плановой смете предыдущего периода в размере </w:t>
      </w:r>
      <w:r w:rsidRPr="0044778D">
        <w:rPr>
          <w:b/>
          <w:i/>
        </w:rPr>
        <w:t>5,71</w:t>
      </w:r>
      <w:r w:rsidRPr="0044778D">
        <w:t xml:space="preserve"> руб./</w:t>
      </w:r>
      <w:proofErr w:type="spellStart"/>
      <w:r w:rsidRPr="0044778D">
        <w:t>кВтч</w:t>
      </w:r>
      <w:proofErr w:type="spellEnd"/>
      <w:r w:rsidRPr="0044778D">
        <w:t xml:space="preserve">. </w:t>
      </w:r>
    </w:p>
    <w:p w:rsidR="0044778D" w:rsidRPr="0044778D" w:rsidRDefault="0044778D" w:rsidP="0044778D">
      <w:pPr>
        <w:tabs>
          <w:tab w:val="left" w:pos="1134"/>
        </w:tabs>
        <w:ind w:firstLine="709"/>
        <w:jc w:val="both"/>
      </w:pPr>
      <w:r w:rsidRPr="0044778D">
        <w:rPr>
          <w:b/>
        </w:rPr>
        <w:t xml:space="preserve">- с 01.07.2019 по 31.12.2019 – </w:t>
      </w:r>
      <w:r w:rsidRPr="0044778D">
        <w:rPr>
          <w:b/>
          <w:i/>
        </w:rPr>
        <w:t xml:space="preserve">2343,95 </w:t>
      </w:r>
      <w:r w:rsidRPr="0044778D">
        <w:t>тыс. руб. на уровне предыдущего периода календарной разбивки.</w:t>
      </w:r>
    </w:p>
    <w:p w:rsidR="0044778D" w:rsidRPr="0044778D" w:rsidRDefault="0044778D" w:rsidP="0044778D">
      <w:pPr>
        <w:tabs>
          <w:tab w:val="left" w:pos="1134"/>
        </w:tabs>
        <w:ind w:left="709"/>
        <w:jc w:val="both"/>
        <w:rPr>
          <w:b/>
        </w:rPr>
      </w:pPr>
    </w:p>
    <w:p w:rsidR="0044778D" w:rsidRPr="0044778D" w:rsidRDefault="0044778D" w:rsidP="0044778D">
      <w:pPr>
        <w:numPr>
          <w:ilvl w:val="2"/>
          <w:numId w:val="31"/>
        </w:numPr>
        <w:tabs>
          <w:tab w:val="left" w:pos="1134"/>
        </w:tabs>
        <w:ind w:left="709"/>
        <w:jc w:val="center"/>
        <w:rPr>
          <w:b/>
          <w:u w:val="single"/>
        </w:rPr>
      </w:pPr>
      <w:r w:rsidRPr="0044778D">
        <w:rPr>
          <w:b/>
          <w:u w:val="single"/>
        </w:rPr>
        <w:t>«Расходы на оплату труда основного производственного персонала»</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 xml:space="preserve">2595,08 </w:t>
      </w:r>
      <w:r w:rsidRPr="0044778D">
        <w:t xml:space="preserve">тыс. руб. при численности </w:t>
      </w:r>
      <w:r w:rsidRPr="0044778D">
        <w:rPr>
          <w:b/>
          <w:i/>
        </w:rPr>
        <w:t xml:space="preserve">13 </w:t>
      </w:r>
      <w:r w:rsidRPr="0044778D">
        <w:t xml:space="preserve">человек и средней заработной плате </w:t>
      </w:r>
      <w:r w:rsidRPr="0044778D">
        <w:rPr>
          <w:b/>
          <w:i/>
        </w:rPr>
        <w:t xml:space="preserve">16635,13 </w:t>
      </w:r>
      <w:r w:rsidRPr="0044778D">
        <w:t>руб./чел./мес.</w:t>
      </w:r>
    </w:p>
    <w:p w:rsidR="0044778D" w:rsidRPr="0044778D" w:rsidRDefault="0044778D" w:rsidP="0044778D">
      <w:pPr>
        <w:tabs>
          <w:tab w:val="left" w:pos="1134"/>
        </w:tabs>
        <w:ind w:firstLine="709"/>
        <w:jc w:val="both"/>
      </w:pPr>
      <w:r w:rsidRPr="0044778D">
        <w:t xml:space="preserve">Отсутствует фактическое подтверждение начисления в бухгалтерском учете, учтено на 2018 год в соответствии с Федеральным законом от 07.03.2018 № 41 – ФЗ «О внесении изменения в статью 1 Федерального закона «О минимальном размере оплаты труда» с учетом районного коэффициента – </w:t>
      </w:r>
      <w:r w:rsidRPr="0044778D">
        <w:rPr>
          <w:b/>
          <w:i/>
        </w:rPr>
        <w:t>14 511,90</w:t>
      </w:r>
      <w:r w:rsidRPr="0044778D">
        <w:t xml:space="preserve"> руб./чел./мес. </w:t>
      </w:r>
    </w:p>
    <w:p w:rsidR="0044778D" w:rsidRPr="0044778D" w:rsidRDefault="0044778D" w:rsidP="0044778D">
      <w:pPr>
        <w:tabs>
          <w:tab w:val="left" w:pos="1134"/>
        </w:tabs>
        <w:ind w:firstLine="709"/>
        <w:jc w:val="both"/>
      </w:pPr>
      <w:r w:rsidRPr="0044778D">
        <w:t xml:space="preserve">На 2019 год на уровне предыдущего периода календарной разбивки с учетом ИПЦ 104,0 % – </w:t>
      </w:r>
      <w:r w:rsidRPr="0044778D">
        <w:rPr>
          <w:b/>
          <w:i/>
        </w:rPr>
        <w:t>15092,38</w:t>
      </w:r>
      <w:r w:rsidRPr="0044778D">
        <w:t xml:space="preserve"> руб./чел./мес. Численность принята в соответствии со штатным расписанием организации в количестве </w:t>
      </w:r>
      <w:r w:rsidRPr="0044778D">
        <w:rPr>
          <w:b/>
          <w:i/>
        </w:rPr>
        <w:t>13</w:t>
      </w:r>
      <w:r w:rsidRPr="0044778D">
        <w:t xml:space="preserve"> человек.</w:t>
      </w:r>
    </w:p>
    <w:p w:rsidR="0044778D" w:rsidRPr="0044778D" w:rsidRDefault="0044778D" w:rsidP="0044778D">
      <w:pPr>
        <w:tabs>
          <w:tab w:val="left" w:pos="1134"/>
        </w:tabs>
        <w:ind w:firstLine="709"/>
        <w:jc w:val="both"/>
      </w:pPr>
      <w:r w:rsidRPr="0044778D">
        <w:lastRenderedPageBreak/>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 01.08.2018 по 31.12.2018</w:t>
      </w:r>
      <w:r w:rsidRPr="0044778D">
        <w:t xml:space="preserve"> – </w:t>
      </w:r>
      <w:r w:rsidRPr="0044778D">
        <w:rPr>
          <w:b/>
          <w:i/>
        </w:rPr>
        <w:t xml:space="preserve">943,27 </w:t>
      </w:r>
      <w:r w:rsidRPr="0044778D">
        <w:t>тыс. руб.;</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1177,21</w:t>
      </w:r>
      <w:r w:rsidRPr="0044778D">
        <w:t xml:space="preserve"> тыс. руб.;</w:t>
      </w:r>
    </w:p>
    <w:p w:rsidR="0044778D" w:rsidRPr="0044778D" w:rsidRDefault="0044778D" w:rsidP="0044778D">
      <w:pPr>
        <w:tabs>
          <w:tab w:val="left" w:pos="1134"/>
        </w:tabs>
        <w:ind w:firstLine="709"/>
        <w:jc w:val="both"/>
      </w:pPr>
      <w:r w:rsidRPr="0044778D">
        <w:t xml:space="preserve">- с </w:t>
      </w:r>
      <w:r w:rsidRPr="0044778D">
        <w:rPr>
          <w:b/>
        </w:rPr>
        <w:t>01.07.2019</w:t>
      </w:r>
      <w:r w:rsidRPr="0044778D">
        <w:t xml:space="preserve"> по </w:t>
      </w:r>
      <w:r w:rsidRPr="0044778D">
        <w:rPr>
          <w:b/>
        </w:rPr>
        <w:t>31.12.2019</w:t>
      </w:r>
      <w:r w:rsidRPr="0044778D">
        <w:t xml:space="preserve"> – </w:t>
      </w:r>
      <w:r w:rsidRPr="0044778D">
        <w:rPr>
          <w:b/>
          <w:i/>
        </w:rPr>
        <w:t>1177,21</w:t>
      </w:r>
      <w:r w:rsidRPr="0044778D">
        <w:t xml:space="preserve"> тыс. руб. на уровне предыдущего периода календарной разбивки.</w:t>
      </w:r>
    </w:p>
    <w:p w:rsidR="0044778D" w:rsidRPr="0044778D" w:rsidRDefault="0044778D" w:rsidP="0044778D">
      <w:pPr>
        <w:tabs>
          <w:tab w:val="left" w:pos="1134"/>
        </w:tabs>
        <w:ind w:firstLine="709"/>
        <w:jc w:val="both"/>
        <w:rPr>
          <w:color w:val="FF0000"/>
        </w:rPr>
      </w:pPr>
    </w:p>
    <w:p w:rsidR="0044778D" w:rsidRPr="0044778D" w:rsidRDefault="0044778D" w:rsidP="0044778D">
      <w:pPr>
        <w:tabs>
          <w:tab w:val="left" w:pos="1134"/>
        </w:tabs>
        <w:jc w:val="center"/>
        <w:rPr>
          <w:b/>
          <w:u w:val="single"/>
        </w:rPr>
      </w:pPr>
      <w:r w:rsidRPr="0044778D">
        <w:rPr>
          <w:b/>
          <w:u w:val="single"/>
        </w:rPr>
        <w:t>1.1.</w:t>
      </w:r>
      <w:proofErr w:type="gramStart"/>
      <w:r w:rsidRPr="0044778D">
        <w:rPr>
          <w:b/>
          <w:u w:val="single"/>
        </w:rPr>
        <w:t>4.«</w:t>
      </w:r>
      <w:proofErr w:type="gramEnd"/>
      <w:r w:rsidRPr="0044778D">
        <w:rPr>
          <w:b/>
          <w:u w:val="single"/>
        </w:rPr>
        <w:t>Отчисления на социальные нужды от расходов на оплату труда основного производственного персонала»</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783,71</w:t>
      </w:r>
      <w:r w:rsidRPr="0044778D">
        <w:t xml:space="preserve"> тыс. руб.</w:t>
      </w:r>
    </w:p>
    <w:p w:rsidR="0044778D" w:rsidRPr="0044778D" w:rsidRDefault="0044778D" w:rsidP="0044778D">
      <w:pPr>
        <w:tabs>
          <w:tab w:val="left" w:pos="1134"/>
        </w:tabs>
        <w:ind w:firstLine="709"/>
        <w:jc w:val="both"/>
      </w:pPr>
      <w:r w:rsidRPr="0044778D">
        <w:t>Расходы по статье приняты в расчет на основании Федерального закона от 24.07.2009 № 212 – ФЗ (30%), а также в соответствии с Федеральным законом от 24.07.1998 № 125 – ФЗ (0,20%).</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с</w:t>
      </w:r>
      <w:r w:rsidRPr="0044778D">
        <w:t xml:space="preserve"> </w:t>
      </w:r>
      <w:r w:rsidRPr="0044778D">
        <w:rPr>
          <w:b/>
        </w:rPr>
        <w:t>01.08.2018 по 31.12.2018</w:t>
      </w:r>
      <w:r w:rsidRPr="0044778D">
        <w:t xml:space="preserve"> – </w:t>
      </w:r>
      <w:r w:rsidRPr="0044778D">
        <w:rPr>
          <w:b/>
          <w:i/>
        </w:rPr>
        <w:t xml:space="preserve">284,87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355,52</w:t>
      </w:r>
      <w:r w:rsidRPr="0044778D">
        <w:t xml:space="preserve"> тыс. руб. </w:t>
      </w:r>
    </w:p>
    <w:p w:rsidR="0044778D" w:rsidRPr="0044778D" w:rsidRDefault="0044778D" w:rsidP="0044778D">
      <w:pPr>
        <w:tabs>
          <w:tab w:val="left" w:pos="1134"/>
        </w:tabs>
        <w:ind w:firstLine="709"/>
        <w:jc w:val="both"/>
      </w:pPr>
      <w:r w:rsidRPr="0044778D">
        <w:t xml:space="preserve">- </w:t>
      </w:r>
      <w:r w:rsidRPr="0044778D">
        <w:rPr>
          <w:b/>
        </w:rPr>
        <w:t>с 01.07.2019 по 31.12.2019</w:t>
      </w:r>
      <w:r w:rsidRPr="0044778D">
        <w:t xml:space="preserve"> – </w:t>
      </w:r>
      <w:r w:rsidRPr="0044778D">
        <w:rPr>
          <w:b/>
          <w:i/>
        </w:rPr>
        <w:t>355,2</w:t>
      </w:r>
      <w:r w:rsidRPr="0044778D">
        <w:t xml:space="preserve"> тыс. руб. на уровне предыдущего периода календарной разбивки.</w:t>
      </w:r>
    </w:p>
    <w:p w:rsidR="0044778D" w:rsidRPr="0044778D" w:rsidRDefault="0044778D" w:rsidP="0044778D">
      <w:pPr>
        <w:tabs>
          <w:tab w:val="left" w:pos="1134"/>
        </w:tabs>
        <w:jc w:val="center"/>
        <w:rPr>
          <w:u w:val="single"/>
        </w:rPr>
      </w:pPr>
    </w:p>
    <w:p w:rsidR="0044778D" w:rsidRPr="0044778D" w:rsidRDefault="0044778D" w:rsidP="0044778D">
      <w:pPr>
        <w:tabs>
          <w:tab w:val="left" w:pos="1134"/>
        </w:tabs>
        <w:jc w:val="center"/>
        <w:rPr>
          <w:u w:val="single"/>
        </w:rPr>
      </w:pPr>
    </w:p>
    <w:p w:rsidR="0044778D" w:rsidRPr="0044778D" w:rsidRDefault="0044778D" w:rsidP="0044778D">
      <w:pPr>
        <w:tabs>
          <w:tab w:val="left" w:pos="1134"/>
        </w:tabs>
        <w:jc w:val="center"/>
      </w:pPr>
      <w:r w:rsidRPr="0044778D">
        <w:rPr>
          <w:b/>
          <w:u w:val="single"/>
        </w:rPr>
        <w:t>1.1.5.</w:t>
      </w:r>
      <w:r w:rsidRPr="0044778D">
        <w:rPr>
          <w:u w:val="single"/>
        </w:rPr>
        <w:t xml:space="preserve"> «</w:t>
      </w:r>
      <w:r w:rsidRPr="0044778D">
        <w:rPr>
          <w:b/>
          <w:u w:val="single"/>
        </w:rPr>
        <w:t>Цеховые (общехозяйственные) расходы</w:t>
      </w:r>
      <w:r w:rsidRPr="0044778D">
        <w:rPr>
          <w:u w:val="single"/>
        </w:rPr>
        <w:t>»</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1784,65</w:t>
      </w:r>
      <w:r w:rsidRPr="0044778D">
        <w:t xml:space="preserve"> тыс. руб.</w:t>
      </w:r>
    </w:p>
    <w:p w:rsidR="0044778D" w:rsidRPr="0044778D" w:rsidRDefault="0044778D" w:rsidP="0044778D">
      <w:pPr>
        <w:tabs>
          <w:tab w:val="left" w:pos="1134"/>
        </w:tabs>
        <w:ind w:firstLine="709"/>
        <w:jc w:val="both"/>
      </w:pPr>
      <w:r w:rsidRPr="0044778D">
        <w:t xml:space="preserve">Расходы по статье включают в себя заработную плату цехового персонала </w:t>
      </w:r>
      <w:r w:rsidRPr="0044778D">
        <w:rPr>
          <w:b/>
          <w:i/>
        </w:rPr>
        <w:t>1370,70</w:t>
      </w:r>
      <w:r w:rsidRPr="0044778D">
        <w:t xml:space="preserve"> тыс. руб. при численности </w:t>
      </w:r>
      <w:r w:rsidRPr="0044778D">
        <w:rPr>
          <w:b/>
          <w:i/>
        </w:rPr>
        <w:t>6,40</w:t>
      </w:r>
      <w:r w:rsidRPr="0044778D">
        <w:t xml:space="preserve"> человека и средней заработной плате             </w:t>
      </w:r>
      <w:r w:rsidRPr="0044778D">
        <w:rPr>
          <w:b/>
          <w:i/>
        </w:rPr>
        <w:t>17847,66</w:t>
      </w:r>
      <w:r w:rsidRPr="0044778D">
        <w:t xml:space="preserve"> руб./чел./мес., отчисления на соц. нужды от заработной платы цехового персонала </w:t>
      </w:r>
      <w:r w:rsidRPr="0044778D">
        <w:rPr>
          <w:b/>
          <w:i/>
        </w:rPr>
        <w:t>413,95</w:t>
      </w:r>
      <w:r w:rsidRPr="0044778D">
        <w:t xml:space="preserve"> тыс. руб.</w:t>
      </w:r>
    </w:p>
    <w:p w:rsidR="0044778D" w:rsidRPr="0044778D" w:rsidRDefault="0044778D" w:rsidP="0044778D">
      <w:pPr>
        <w:tabs>
          <w:tab w:val="left" w:pos="1134"/>
        </w:tabs>
        <w:ind w:firstLine="709"/>
        <w:jc w:val="both"/>
      </w:pPr>
      <w:r w:rsidRPr="0044778D">
        <w:t xml:space="preserve">Отсутствует фактическое подтверждение начисления в бухгалтерском учете, учтено на 2018 год по плановой смете организации, ранее обслуживающей систему водоснабжения с учетом ИПЦ на 2018 год – 103,7 %, на 2019 год по плану 2018 с учетом ИПЦ на 2019 – 104,0 %. Численность принята в количестве </w:t>
      </w:r>
      <w:r w:rsidRPr="0044778D">
        <w:rPr>
          <w:b/>
          <w:i/>
        </w:rPr>
        <w:t xml:space="preserve">6 </w:t>
      </w:r>
      <w:r w:rsidRPr="0044778D">
        <w:t xml:space="preserve">человек по плановой смете организации, ранее обслуживающей систему водоснабжения, так как обоснования увеличения численности до </w:t>
      </w:r>
      <w:r w:rsidRPr="0044778D">
        <w:rPr>
          <w:b/>
          <w:i/>
        </w:rPr>
        <w:t>6,4</w:t>
      </w:r>
      <w:r w:rsidRPr="0044778D">
        <w:t xml:space="preserve"> человека не представлено, фактическая расстановка и распределение цехового персонала не подтверждены.</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 01.08.2018 по 31.12.2018</w:t>
      </w:r>
      <w:r w:rsidRPr="0044778D">
        <w:t xml:space="preserve"> – </w:t>
      </w:r>
      <w:r w:rsidRPr="0044778D">
        <w:rPr>
          <w:b/>
          <w:i/>
        </w:rPr>
        <w:t xml:space="preserve">594,76 </w:t>
      </w:r>
      <w:r w:rsidRPr="0044778D">
        <w:t xml:space="preserve">тыс. руб. </w:t>
      </w:r>
    </w:p>
    <w:p w:rsidR="0044778D" w:rsidRPr="0044778D" w:rsidRDefault="0044778D" w:rsidP="0044778D">
      <w:pPr>
        <w:tabs>
          <w:tab w:val="left" w:pos="1134"/>
        </w:tabs>
        <w:ind w:firstLine="709"/>
        <w:jc w:val="both"/>
      </w:pPr>
      <w:r w:rsidRPr="0044778D">
        <w:t xml:space="preserve">Фонд оплаты труда принят в размере </w:t>
      </w:r>
      <w:r w:rsidRPr="0044778D">
        <w:rPr>
          <w:b/>
          <w:i/>
        </w:rPr>
        <w:t>456,81</w:t>
      </w:r>
      <w:r w:rsidRPr="0044778D">
        <w:t xml:space="preserve"> тыс. руб. Среднемесячная заработная плата </w:t>
      </w:r>
      <w:r w:rsidRPr="0044778D">
        <w:rPr>
          <w:b/>
          <w:i/>
        </w:rPr>
        <w:t>15226,91</w:t>
      </w:r>
      <w:r w:rsidRPr="0044778D">
        <w:t xml:space="preserve"> руб./чел./мес.</w:t>
      </w:r>
    </w:p>
    <w:p w:rsidR="0044778D" w:rsidRPr="0044778D" w:rsidRDefault="0044778D" w:rsidP="0044778D">
      <w:pPr>
        <w:tabs>
          <w:tab w:val="left" w:pos="1134"/>
        </w:tabs>
        <w:ind w:firstLine="709"/>
        <w:jc w:val="both"/>
      </w:pPr>
      <w:r w:rsidRPr="0044778D">
        <w:t xml:space="preserve">Отчисления на социальные нужды, страховые нужды приняты в размере </w:t>
      </w:r>
      <w:r w:rsidRPr="0044778D">
        <w:rPr>
          <w:b/>
          <w:i/>
        </w:rPr>
        <w:t>137,96</w:t>
      </w:r>
      <w:r w:rsidRPr="0044778D">
        <w:t xml:space="preserve"> тыс. руб.</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742,26</w:t>
      </w:r>
      <w:r w:rsidRPr="0044778D">
        <w:t xml:space="preserve"> тыс. руб. </w:t>
      </w:r>
    </w:p>
    <w:p w:rsidR="0044778D" w:rsidRPr="0044778D" w:rsidRDefault="0044778D" w:rsidP="0044778D">
      <w:pPr>
        <w:tabs>
          <w:tab w:val="left" w:pos="1134"/>
        </w:tabs>
        <w:ind w:firstLine="709"/>
        <w:jc w:val="both"/>
      </w:pPr>
      <w:r w:rsidRPr="0044778D">
        <w:t xml:space="preserve">Фонд оплаты труда принят в размере </w:t>
      </w:r>
      <w:r w:rsidRPr="0044778D">
        <w:rPr>
          <w:b/>
          <w:i/>
        </w:rPr>
        <w:t>570,10</w:t>
      </w:r>
      <w:r w:rsidRPr="0044778D">
        <w:t xml:space="preserve"> тыс. руб. Среднемесячная заработная плата составила </w:t>
      </w:r>
      <w:r w:rsidRPr="0044778D">
        <w:rPr>
          <w:b/>
          <w:i/>
        </w:rPr>
        <w:t>15835,98</w:t>
      </w:r>
      <w:r w:rsidRPr="0044778D">
        <w:t xml:space="preserve"> руб./чел./мес.</w:t>
      </w:r>
    </w:p>
    <w:p w:rsidR="0044778D" w:rsidRPr="0044778D" w:rsidRDefault="0044778D" w:rsidP="0044778D">
      <w:pPr>
        <w:tabs>
          <w:tab w:val="left" w:pos="1134"/>
        </w:tabs>
        <w:ind w:firstLine="709"/>
        <w:jc w:val="both"/>
      </w:pPr>
      <w:r w:rsidRPr="0044778D">
        <w:t xml:space="preserve">Отчисления на социальные нужды, страховые нужды приняты в размере </w:t>
      </w:r>
      <w:r w:rsidRPr="0044778D">
        <w:rPr>
          <w:b/>
          <w:i/>
        </w:rPr>
        <w:t>172,17</w:t>
      </w:r>
      <w:r w:rsidRPr="0044778D">
        <w:t xml:space="preserve"> тыс. руб.</w:t>
      </w:r>
    </w:p>
    <w:p w:rsidR="0044778D" w:rsidRPr="0044778D" w:rsidRDefault="0044778D" w:rsidP="0044778D">
      <w:pPr>
        <w:tabs>
          <w:tab w:val="left" w:pos="1134"/>
        </w:tabs>
        <w:ind w:firstLine="709"/>
        <w:jc w:val="both"/>
      </w:pPr>
      <w:r w:rsidRPr="0044778D">
        <w:t xml:space="preserve">- </w:t>
      </w:r>
      <w:r w:rsidRPr="0044778D">
        <w:rPr>
          <w:b/>
        </w:rPr>
        <w:t xml:space="preserve">с 01.07.2019 по 31.12.2019 – </w:t>
      </w:r>
      <w:r w:rsidRPr="0044778D">
        <w:rPr>
          <w:b/>
          <w:i/>
        </w:rPr>
        <w:t>742,26</w:t>
      </w:r>
      <w:r w:rsidRPr="0044778D">
        <w:rPr>
          <w:b/>
        </w:rPr>
        <w:t xml:space="preserve"> </w:t>
      </w:r>
      <w:r w:rsidRPr="0044778D">
        <w:t>тыс. руб. на уровне предыдущего периода календарной разбивки.</w:t>
      </w:r>
    </w:p>
    <w:p w:rsidR="0044778D" w:rsidRPr="0044778D" w:rsidRDefault="0044778D" w:rsidP="0044778D">
      <w:pPr>
        <w:tabs>
          <w:tab w:val="left" w:pos="1134"/>
        </w:tabs>
        <w:ind w:firstLine="709"/>
        <w:jc w:val="both"/>
      </w:pPr>
    </w:p>
    <w:p w:rsidR="0044778D" w:rsidRPr="0044778D" w:rsidRDefault="0044778D" w:rsidP="0044778D">
      <w:pPr>
        <w:tabs>
          <w:tab w:val="left" w:pos="1134"/>
        </w:tabs>
        <w:jc w:val="center"/>
        <w:rPr>
          <w:b/>
          <w:color w:val="000000"/>
          <w:u w:val="single"/>
        </w:rPr>
      </w:pPr>
      <w:r w:rsidRPr="0044778D">
        <w:rPr>
          <w:b/>
          <w:color w:val="000000"/>
          <w:u w:val="single"/>
        </w:rPr>
        <w:t>1.1.6. «Прочие производственные расходы»</w:t>
      </w:r>
    </w:p>
    <w:p w:rsidR="0044778D" w:rsidRPr="0044778D" w:rsidRDefault="0044778D" w:rsidP="0044778D">
      <w:pPr>
        <w:tabs>
          <w:tab w:val="left" w:pos="1134"/>
        </w:tabs>
        <w:ind w:firstLine="709"/>
        <w:jc w:val="both"/>
        <w:rPr>
          <w:color w:val="000000"/>
        </w:rPr>
      </w:pPr>
    </w:p>
    <w:p w:rsidR="0044778D" w:rsidRPr="0044778D" w:rsidRDefault="0044778D" w:rsidP="0044778D">
      <w:pPr>
        <w:tabs>
          <w:tab w:val="left" w:pos="1134"/>
        </w:tabs>
        <w:ind w:firstLine="709"/>
        <w:jc w:val="both"/>
        <w:rPr>
          <w:color w:val="000000"/>
        </w:rPr>
      </w:pPr>
      <w:r w:rsidRPr="0044778D">
        <w:rPr>
          <w:color w:val="000000"/>
        </w:rPr>
        <w:t xml:space="preserve">Организацией заявлены </w:t>
      </w:r>
      <w:r w:rsidRPr="0044778D">
        <w:t xml:space="preserve">(в расчете на год) </w:t>
      </w:r>
      <w:r w:rsidRPr="0044778D">
        <w:rPr>
          <w:color w:val="000000"/>
        </w:rPr>
        <w:t xml:space="preserve">для учета в необходимой валовой выручке расходы по данной статье в сумме </w:t>
      </w:r>
      <w:r w:rsidRPr="0044778D">
        <w:rPr>
          <w:b/>
          <w:i/>
          <w:color w:val="000000"/>
        </w:rPr>
        <w:t>3243,26</w:t>
      </w:r>
      <w:r w:rsidRPr="0044778D">
        <w:rPr>
          <w:color w:val="000000"/>
        </w:rPr>
        <w:t xml:space="preserve"> тыс. руб.</w:t>
      </w:r>
    </w:p>
    <w:p w:rsidR="0044778D" w:rsidRPr="0044778D" w:rsidRDefault="0044778D" w:rsidP="0044778D">
      <w:pPr>
        <w:tabs>
          <w:tab w:val="left" w:pos="1134"/>
        </w:tabs>
        <w:ind w:firstLine="709"/>
        <w:jc w:val="both"/>
      </w:pPr>
      <w:r w:rsidRPr="0044778D">
        <w:t xml:space="preserve">Расходы по статье включают в себя лабораторные анализы </w:t>
      </w:r>
      <w:r w:rsidRPr="0044778D">
        <w:rPr>
          <w:b/>
          <w:i/>
        </w:rPr>
        <w:t>850,72</w:t>
      </w:r>
      <w:r w:rsidRPr="0044778D">
        <w:t xml:space="preserve"> тыс. руб., расходы на ГСМ (и/или расходы на аренду </w:t>
      </w:r>
      <w:proofErr w:type="spellStart"/>
      <w:proofErr w:type="gramStart"/>
      <w:r w:rsidRPr="0044778D">
        <w:t>спец.техники</w:t>
      </w:r>
      <w:proofErr w:type="spellEnd"/>
      <w:proofErr w:type="gramEnd"/>
      <w:r w:rsidRPr="0044778D">
        <w:t xml:space="preserve">) </w:t>
      </w:r>
      <w:r w:rsidRPr="0044778D">
        <w:rPr>
          <w:b/>
          <w:i/>
        </w:rPr>
        <w:t>1865,36</w:t>
      </w:r>
      <w:r w:rsidRPr="0044778D">
        <w:t xml:space="preserve"> тыс. руб., охрана труда </w:t>
      </w:r>
      <w:r w:rsidRPr="0044778D">
        <w:rPr>
          <w:b/>
          <w:i/>
        </w:rPr>
        <w:t>272,17</w:t>
      </w:r>
      <w:r w:rsidRPr="0044778D">
        <w:t xml:space="preserve"> тыс. руб., канцтовары, материалы </w:t>
      </w:r>
      <w:r w:rsidRPr="0044778D">
        <w:rPr>
          <w:b/>
          <w:i/>
        </w:rPr>
        <w:t>215,65</w:t>
      </w:r>
      <w:r w:rsidRPr="0044778D">
        <w:t xml:space="preserve"> тыс. руб., спецодежда, мыло, медосмотр – </w:t>
      </w:r>
      <w:r w:rsidRPr="0044778D">
        <w:rPr>
          <w:b/>
          <w:i/>
        </w:rPr>
        <w:t>39,36</w:t>
      </w:r>
      <w:r w:rsidRPr="0044778D">
        <w:t xml:space="preserve"> тыс. руб.</w:t>
      </w:r>
    </w:p>
    <w:p w:rsidR="0044778D" w:rsidRPr="0044778D" w:rsidRDefault="0044778D" w:rsidP="0044778D">
      <w:pPr>
        <w:tabs>
          <w:tab w:val="left" w:pos="1134"/>
        </w:tabs>
        <w:ind w:firstLine="709"/>
        <w:jc w:val="both"/>
        <w:rPr>
          <w:color w:val="000000"/>
        </w:rPr>
      </w:pPr>
      <w:r w:rsidRPr="0044778D">
        <w:rPr>
          <w:color w:val="000000"/>
        </w:rPr>
        <w:lastRenderedPageBreak/>
        <w:t xml:space="preserve">Регулирующим органом в данной статье на весь период с 01.08.2018 по 31.12.2019 учтены прочие производственные расходы (ГСМ и /или аренда спецтехники) в размере </w:t>
      </w:r>
      <w:r w:rsidRPr="0044778D">
        <w:rPr>
          <w:b/>
          <w:i/>
          <w:color w:val="000000"/>
        </w:rPr>
        <w:t>353,44</w:t>
      </w:r>
      <w:r w:rsidRPr="0044778D">
        <w:rPr>
          <w:color w:val="000000"/>
        </w:rPr>
        <w:t xml:space="preserve"> тыс. руб. из услуги водоотведения.</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01.08.2018 по 31.12.2018</w:t>
      </w:r>
      <w:r w:rsidRPr="0044778D">
        <w:t xml:space="preserve"> – </w:t>
      </w:r>
      <w:r w:rsidRPr="0044778D">
        <w:rPr>
          <w:b/>
          <w:i/>
        </w:rPr>
        <w:t xml:space="preserve">321,75 </w:t>
      </w:r>
      <w:r w:rsidRPr="0044778D">
        <w:t xml:space="preserve">тыс. руб. </w:t>
      </w:r>
    </w:p>
    <w:p w:rsidR="0044778D" w:rsidRPr="0044778D" w:rsidRDefault="0044778D" w:rsidP="0044778D">
      <w:pPr>
        <w:tabs>
          <w:tab w:val="left" w:pos="1134"/>
        </w:tabs>
        <w:ind w:firstLine="709"/>
        <w:jc w:val="both"/>
      </w:pPr>
      <w:r w:rsidRPr="0044778D">
        <w:t xml:space="preserve">Затраты по статье «Лабораторные анализы» в размере </w:t>
      </w:r>
      <w:r w:rsidRPr="0044778D">
        <w:rPr>
          <w:b/>
          <w:i/>
        </w:rPr>
        <w:t xml:space="preserve">29,77 </w:t>
      </w:r>
      <w:r w:rsidRPr="0044778D">
        <w:t>тыс. руб. заявленные расходы не подтверждены заключенными договорами, выставленными счетами – фактурами учтено по плановой смете 2017 года организации, ранее обслуживающей систему водоснабжения с учетом ИПЦ на 2018 год -103,7 %.</w:t>
      </w:r>
    </w:p>
    <w:p w:rsidR="0044778D" w:rsidRPr="0044778D" w:rsidRDefault="0044778D" w:rsidP="0044778D">
      <w:pPr>
        <w:tabs>
          <w:tab w:val="left" w:pos="1134"/>
        </w:tabs>
        <w:ind w:firstLine="709"/>
        <w:jc w:val="both"/>
      </w:pPr>
      <w:r w:rsidRPr="0044778D">
        <w:t xml:space="preserve">«Расходы на ГСМ (и/или расходы на аренду </w:t>
      </w:r>
      <w:proofErr w:type="spellStart"/>
      <w:proofErr w:type="gramStart"/>
      <w:r w:rsidRPr="0044778D">
        <w:t>спец.техники</w:t>
      </w:r>
      <w:proofErr w:type="spellEnd"/>
      <w:proofErr w:type="gramEnd"/>
      <w:r w:rsidRPr="0044778D">
        <w:t xml:space="preserve">)» </w:t>
      </w:r>
      <w:r w:rsidRPr="0044778D">
        <w:rPr>
          <w:b/>
          <w:i/>
        </w:rPr>
        <w:t xml:space="preserve">227,33 </w:t>
      </w:r>
      <w:r w:rsidRPr="0044778D">
        <w:t>тыс. руб., заявленные расходы не подтверждены заключенными договорами, выставленными счетами – фактурами, актами на списание учтено по плановой смете 2017 года организации, ранее обслуживающей систему водоснабжения с учетом ИПЦ на 2018 год -103,7 %.</w:t>
      </w:r>
    </w:p>
    <w:p w:rsidR="0044778D" w:rsidRPr="0044778D" w:rsidRDefault="0044778D" w:rsidP="0044778D">
      <w:pPr>
        <w:tabs>
          <w:tab w:val="left" w:pos="1134"/>
        </w:tabs>
        <w:ind w:firstLine="709"/>
        <w:jc w:val="both"/>
      </w:pPr>
      <w:r w:rsidRPr="0044778D">
        <w:t>«Сотовая связь» отклонено регулирующим органом, т.к. отсутствует обоснование (отсутствует коллективный договор, приказ о возмещении стоимости сотовой связи).</w:t>
      </w:r>
    </w:p>
    <w:p w:rsidR="0044778D" w:rsidRPr="0044778D" w:rsidRDefault="0044778D" w:rsidP="0044778D">
      <w:pPr>
        <w:tabs>
          <w:tab w:val="left" w:pos="1134"/>
        </w:tabs>
        <w:ind w:firstLine="709"/>
        <w:jc w:val="both"/>
      </w:pPr>
      <w:r w:rsidRPr="0044778D">
        <w:t xml:space="preserve">«Охрана труда» </w:t>
      </w:r>
      <w:r w:rsidRPr="0044778D">
        <w:rPr>
          <w:b/>
          <w:i/>
        </w:rPr>
        <w:t xml:space="preserve">52,63 </w:t>
      </w:r>
      <w:r w:rsidRPr="0044778D">
        <w:t>тыс. руб., заявленные расходы не подтверждены заключенными договорами, выставленными счетами – фактурами, актами на списание учтено по плановой смете 2017 года организации, ранее обслуживающей систему водоснабжения с учетом ИПЦ на 2018 год -103,7 %.</w:t>
      </w:r>
    </w:p>
    <w:p w:rsidR="0044778D" w:rsidRPr="0044778D" w:rsidRDefault="0044778D" w:rsidP="0044778D">
      <w:pPr>
        <w:tabs>
          <w:tab w:val="left" w:pos="1134"/>
        </w:tabs>
        <w:ind w:firstLine="709"/>
        <w:jc w:val="both"/>
      </w:pPr>
      <w:r w:rsidRPr="0044778D">
        <w:t xml:space="preserve">«Канцтовары, материалы» </w:t>
      </w:r>
      <w:r w:rsidRPr="0044778D">
        <w:rPr>
          <w:b/>
          <w:i/>
        </w:rPr>
        <w:t xml:space="preserve">12,02 </w:t>
      </w:r>
      <w:r w:rsidRPr="0044778D">
        <w:t>тыс. руб. приняты по плановой смете 2017 года организации, ранее обслуживающей систему, в пересчете на регулируемый период.</w:t>
      </w:r>
    </w:p>
    <w:p w:rsidR="0044778D" w:rsidRPr="0044778D" w:rsidRDefault="0044778D" w:rsidP="0044778D">
      <w:pPr>
        <w:tabs>
          <w:tab w:val="left" w:pos="1134"/>
        </w:tabs>
        <w:ind w:firstLine="709"/>
        <w:jc w:val="both"/>
      </w:pPr>
      <w:r w:rsidRPr="0044778D">
        <w:t>«Спецодежда, мыло, медосмотр» расходы учтены в статье «охрана труда».</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290,05</w:t>
      </w:r>
      <w:r w:rsidRPr="0044778D">
        <w:t xml:space="preserve"> тыс. руб. на уровне предыдущего периода календарной разбивки, в пересчете на регулируемый период. </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290,05</w:t>
      </w:r>
      <w:r w:rsidRPr="0044778D">
        <w:t xml:space="preserve"> тыс. руб. на уровне предыдущего периода календарной разбивки. </w:t>
      </w:r>
    </w:p>
    <w:p w:rsidR="0044778D" w:rsidRPr="0044778D" w:rsidRDefault="0044778D" w:rsidP="0044778D">
      <w:pPr>
        <w:tabs>
          <w:tab w:val="left" w:pos="1134"/>
        </w:tabs>
        <w:jc w:val="center"/>
        <w:rPr>
          <w:b/>
          <w:u w:val="single"/>
        </w:rPr>
      </w:pPr>
    </w:p>
    <w:p w:rsidR="0044778D" w:rsidRPr="0044778D" w:rsidRDefault="0044778D" w:rsidP="0044778D">
      <w:pPr>
        <w:tabs>
          <w:tab w:val="left" w:pos="1134"/>
        </w:tabs>
        <w:jc w:val="center"/>
        <w:rPr>
          <w:u w:val="single"/>
        </w:rPr>
      </w:pPr>
      <w:r w:rsidRPr="0044778D">
        <w:rPr>
          <w:b/>
          <w:u w:val="single"/>
        </w:rPr>
        <w:t>1.2. Ремонтные расходы</w:t>
      </w:r>
    </w:p>
    <w:p w:rsidR="0044778D" w:rsidRPr="0044778D" w:rsidRDefault="0044778D" w:rsidP="0044778D">
      <w:pPr>
        <w:tabs>
          <w:tab w:val="left" w:pos="1134"/>
        </w:tabs>
        <w:jc w:val="center"/>
        <w:rPr>
          <w:b/>
          <w:u w:val="single"/>
        </w:rPr>
      </w:pPr>
    </w:p>
    <w:p w:rsidR="0044778D" w:rsidRPr="0044778D" w:rsidRDefault="0044778D" w:rsidP="0044778D">
      <w:pPr>
        <w:tabs>
          <w:tab w:val="left" w:pos="1134"/>
        </w:tabs>
        <w:jc w:val="center"/>
        <w:rPr>
          <w:b/>
        </w:rPr>
      </w:pPr>
      <w:r w:rsidRPr="0044778D">
        <w:rPr>
          <w:b/>
          <w:u w:val="single"/>
        </w:rPr>
        <w:t>1.2.1. «Капитальный ремонт основных средств»</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905,93</w:t>
      </w:r>
      <w:r w:rsidRPr="0044778D">
        <w:t xml:space="preserve"> тыс. руб.</w:t>
      </w:r>
    </w:p>
    <w:p w:rsidR="0044778D" w:rsidRPr="0044778D" w:rsidRDefault="0044778D" w:rsidP="0044778D">
      <w:pPr>
        <w:tabs>
          <w:tab w:val="left" w:pos="1134"/>
        </w:tabs>
        <w:ind w:firstLine="709"/>
        <w:jc w:val="both"/>
      </w:pPr>
      <w:r w:rsidRPr="0044778D">
        <w:t>Расходы по периодам календарной разбивки приняты по аналитическим данным анализа сметных расчетов, дефектных ведомостей (проводится экспертом РЭК КО), учтены только материалы и транспортные расходы на следующем уровне с учетом соблюдения темпа роста тарифа по периодам:</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01.08.2018 по 31.12.2018</w:t>
      </w:r>
      <w:r w:rsidRPr="0044778D">
        <w:t xml:space="preserve"> – </w:t>
      </w:r>
      <w:r w:rsidRPr="0044778D">
        <w:rPr>
          <w:b/>
          <w:i/>
        </w:rPr>
        <w:t xml:space="preserve">212,75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235,20</w:t>
      </w:r>
      <w:r w:rsidRPr="0044778D">
        <w:t xml:space="preserve"> тыс. руб. </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235,20</w:t>
      </w:r>
      <w:r w:rsidRPr="0044778D">
        <w:t xml:space="preserve"> тыс. руб.</w:t>
      </w:r>
    </w:p>
    <w:p w:rsidR="0044778D" w:rsidRPr="0044778D" w:rsidRDefault="0044778D" w:rsidP="0044778D">
      <w:pPr>
        <w:tabs>
          <w:tab w:val="left" w:pos="1134"/>
        </w:tabs>
        <w:ind w:firstLine="709"/>
        <w:jc w:val="both"/>
      </w:pPr>
    </w:p>
    <w:p w:rsidR="0044778D" w:rsidRPr="0044778D" w:rsidRDefault="0044778D" w:rsidP="0044778D">
      <w:pPr>
        <w:tabs>
          <w:tab w:val="left" w:pos="1134"/>
        </w:tabs>
        <w:jc w:val="center"/>
        <w:rPr>
          <w:b/>
          <w:u w:val="single"/>
        </w:rPr>
      </w:pPr>
      <w:r w:rsidRPr="0044778D">
        <w:rPr>
          <w:b/>
          <w:u w:val="single"/>
        </w:rPr>
        <w:t>1.3. «Административные расходы»</w:t>
      </w:r>
    </w:p>
    <w:p w:rsidR="0044778D" w:rsidRPr="0044778D" w:rsidRDefault="0044778D" w:rsidP="0044778D">
      <w:pPr>
        <w:tabs>
          <w:tab w:val="left" w:pos="1134"/>
        </w:tabs>
        <w:ind w:firstLine="709"/>
        <w:jc w:val="center"/>
        <w:rPr>
          <w:b/>
          <w:u w:val="single"/>
        </w:rPr>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затраты по данной статье в сумме </w:t>
      </w:r>
      <w:r w:rsidRPr="0044778D">
        <w:rPr>
          <w:b/>
          <w:i/>
        </w:rPr>
        <w:t>3762,68</w:t>
      </w:r>
      <w:r w:rsidRPr="0044778D">
        <w:t xml:space="preserve"> тыс. руб.</w:t>
      </w:r>
    </w:p>
    <w:p w:rsidR="0044778D" w:rsidRPr="0044778D" w:rsidRDefault="0044778D" w:rsidP="0044778D">
      <w:pPr>
        <w:tabs>
          <w:tab w:val="left" w:pos="1134"/>
        </w:tabs>
        <w:ind w:firstLine="709"/>
        <w:jc w:val="both"/>
      </w:pPr>
      <w:r w:rsidRPr="0044778D">
        <w:t xml:space="preserve">Расходы по статье включают в себя заработную плату </w:t>
      </w:r>
      <w:r w:rsidRPr="0044778D">
        <w:rPr>
          <w:b/>
          <w:i/>
        </w:rPr>
        <w:t>2717,10</w:t>
      </w:r>
      <w:r w:rsidRPr="0044778D">
        <w:t xml:space="preserve"> тыс. руб. при численности </w:t>
      </w:r>
      <w:r w:rsidRPr="0044778D">
        <w:rPr>
          <w:b/>
          <w:i/>
        </w:rPr>
        <w:t>12</w:t>
      </w:r>
      <w:r w:rsidRPr="0044778D">
        <w:t xml:space="preserve"> человек и средней заработной плате </w:t>
      </w:r>
      <w:r w:rsidRPr="0044778D">
        <w:rPr>
          <w:b/>
          <w:i/>
        </w:rPr>
        <w:t>18868,75</w:t>
      </w:r>
      <w:r w:rsidRPr="0044778D">
        <w:t xml:space="preserve"> руб./чел./мес., отчисления на соц. нужды от заработной платы </w:t>
      </w:r>
      <w:r w:rsidRPr="0044778D">
        <w:rPr>
          <w:b/>
          <w:i/>
        </w:rPr>
        <w:t>820,56</w:t>
      </w:r>
      <w:r w:rsidRPr="0044778D">
        <w:t xml:space="preserve"> тыс. руб., прочие административные расходы </w:t>
      </w:r>
      <w:r w:rsidRPr="0044778D">
        <w:rPr>
          <w:b/>
          <w:i/>
        </w:rPr>
        <w:t>225,02</w:t>
      </w:r>
      <w:r w:rsidRPr="0044778D">
        <w:t xml:space="preserve"> тыс. руб. (в том числе канцтовары </w:t>
      </w:r>
      <w:r w:rsidRPr="0044778D">
        <w:rPr>
          <w:b/>
          <w:i/>
        </w:rPr>
        <w:t>72,08</w:t>
      </w:r>
      <w:r w:rsidRPr="0044778D">
        <w:t xml:space="preserve"> тыс. руб., материалы – </w:t>
      </w:r>
      <w:r w:rsidRPr="0044778D">
        <w:rPr>
          <w:b/>
          <w:i/>
        </w:rPr>
        <w:t>21,16</w:t>
      </w:r>
      <w:r w:rsidRPr="0044778D">
        <w:t xml:space="preserve"> тыс. руб., информационные услуги – </w:t>
      </w:r>
      <w:r w:rsidRPr="0044778D">
        <w:rPr>
          <w:b/>
          <w:i/>
        </w:rPr>
        <w:t>131,78</w:t>
      </w:r>
      <w:r w:rsidRPr="0044778D">
        <w:t xml:space="preserve"> тыс. руб.).</w:t>
      </w:r>
    </w:p>
    <w:p w:rsidR="0044778D" w:rsidRPr="0044778D" w:rsidRDefault="0044778D" w:rsidP="0044778D">
      <w:pPr>
        <w:tabs>
          <w:tab w:val="left" w:pos="1134"/>
        </w:tabs>
        <w:ind w:firstLine="709"/>
        <w:jc w:val="both"/>
      </w:pPr>
      <w:r w:rsidRPr="0044778D">
        <w:t>Расходы по статье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01.08.2018 по 31.12.2018</w:t>
      </w:r>
      <w:r w:rsidRPr="0044778D">
        <w:t xml:space="preserve"> – </w:t>
      </w:r>
      <w:r w:rsidRPr="0044778D">
        <w:rPr>
          <w:b/>
          <w:i/>
        </w:rPr>
        <w:t xml:space="preserve">784,04 </w:t>
      </w:r>
      <w:r w:rsidRPr="0044778D">
        <w:t xml:space="preserve">тыс. руб. </w:t>
      </w:r>
    </w:p>
    <w:p w:rsidR="0044778D" w:rsidRPr="0044778D" w:rsidRDefault="0044778D" w:rsidP="0044778D">
      <w:pPr>
        <w:tabs>
          <w:tab w:val="left" w:pos="1134"/>
        </w:tabs>
        <w:ind w:firstLine="709"/>
        <w:jc w:val="both"/>
      </w:pPr>
      <w:r w:rsidRPr="0044778D">
        <w:lastRenderedPageBreak/>
        <w:t xml:space="preserve">Фонд оплаты труда принят в размере </w:t>
      </w:r>
      <w:r w:rsidRPr="0044778D">
        <w:rPr>
          <w:b/>
          <w:i/>
        </w:rPr>
        <w:t>461,34</w:t>
      </w:r>
      <w:r w:rsidRPr="0044778D">
        <w:t xml:space="preserve"> тыс. руб., средняя заработная плата персонала АУП принята по предложению организации </w:t>
      </w:r>
      <w:r w:rsidRPr="0044778D">
        <w:rPr>
          <w:b/>
          <w:i/>
        </w:rPr>
        <w:t xml:space="preserve">18868,75 </w:t>
      </w:r>
      <w:r w:rsidRPr="0044778D">
        <w:t xml:space="preserve">руб./чел./мес. Численность принята </w:t>
      </w:r>
      <w:r w:rsidRPr="0044778D">
        <w:rPr>
          <w:b/>
          <w:i/>
        </w:rPr>
        <w:t xml:space="preserve">4,89 </w:t>
      </w:r>
      <w:r w:rsidRPr="0044778D">
        <w:t xml:space="preserve">человека, из которых </w:t>
      </w:r>
      <w:r w:rsidRPr="0044778D">
        <w:rPr>
          <w:b/>
          <w:i/>
        </w:rPr>
        <w:t>1,38</w:t>
      </w:r>
      <w:r w:rsidRPr="0044778D">
        <w:t xml:space="preserve"> человека учтено из услуги водоотведения. </w:t>
      </w:r>
    </w:p>
    <w:p w:rsidR="0044778D" w:rsidRPr="0044778D" w:rsidRDefault="0044778D" w:rsidP="0044778D">
      <w:pPr>
        <w:tabs>
          <w:tab w:val="left" w:pos="1134"/>
        </w:tabs>
        <w:ind w:firstLine="709"/>
        <w:jc w:val="both"/>
      </w:pPr>
      <w:r w:rsidRPr="0044778D">
        <w:t xml:space="preserve">Отчисления на социальные нужды, страховые нужды приняты в размере </w:t>
      </w:r>
      <w:r w:rsidRPr="0044778D">
        <w:rPr>
          <w:b/>
          <w:i/>
        </w:rPr>
        <w:t>139,32</w:t>
      </w:r>
      <w:r w:rsidRPr="0044778D">
        <w:t xml:space="preserve"> тыс. руб.</w:t>
      </w:r>
    </w:p>
    <w:p w:rsidR="0044778D" w:rsidRPr="0044778D" w:rsidRDefault="0044778D" w:rsidP="0044778D">
      <w:pPr>
        <w:tabs>
          <w:tab w:val="left" w:pos="1134"/>
        </w:tabs>
        <w:ind w:firstLine="709"/>
        <w:jc w:val="both"/>
      </w:pPr>
      <w:r w:rsidRPr="0044778D">
        <w:t xml:space="preserve">Прочие административные расходы приняты в размере </w:t>
      </w:r>
      <w:r w:rsidRPr="0044778D">
        <w:rPr>
          <w:b/>
          <w:i/>
        </w:rPr>
        <w:t>183,37</w:t>
      </w:r>
      <w:r w:rsidRPr="0044778D">
        <w:t xml:space="preserve"> тыс. руб. по предложению организации, кроме того, учтены затраты в сумме </w:t>
      </w:r>
      <w:r w:rsidRPr="0044778D">
        <w:rPr>
          <w:b/>
          <w:i/>
        </w:rPr>
        <w:t>148, 55</w:t>
      </w:r>
      <w:r w:rsidRPr="0044778D">
        <w:t xml:space="preserve"> тыс. руб. из услуги водоотведения.</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885,52</w:t>
      </w:r>
      <w:r w:rsidRPr="0044778D">
        <w:t xml:space="preserve"> тыс. руб. </w:t>
      </w:r>
    </w:p>
    <w:p w:rsidR="0044778D" w:rsidRPr="0044778D" w:rsidRDefault="0044778D" w:rsidP="0044778D">
      <w:pPr>
        <w:tabs>
          <w:tab w:val="left" w:pos="1134"/>
        </w:tabs>
        <w:ind w:firstLine="709"/>
        <w:jc w:val="both"/>
      </w:pPr>
      <w:r w:rsidRPr="0044778D">
        <w:t xml:space="preserve">Фонд оплаты труда принят в размере </w:t>
      </w:r>
      <w:r w:rsidRPr="0044778D">
        <w:rPr>
          <w:b/>
          <w:i/>
        </w:rPr>
        <w:t>553,61</w:t>
      </w:r>
      <w:r w:rsidRPr="0044778D">
        <w:t xml:space="preserve"> тыс. руб., средняя заработная плата персонала АУП составила </w:t>
      </w:r>
      <w:r w:rsidRPr="0044778D">
        <w:rPr>
          <w:b/>
          <w:i/>
        </w:rPr>
        <w:t xml:space="preserve">18868,75 </w:t>
      </w:r>
      <w:r w:rsidRPr="0044778D">
        <w:t xml:space="preserve">руб./чел./мес. по предложению организации. Численность принята </w:t>
      </w:r>
      <w:r w:rsidRPr="0044778D">
        <w:rPr>
          <w:b/>
          <w:i/>
        </w:rPr>
        <w:t>4,89</w:t>
      </w:r>
      <w:r w:rsidRPr="0044778D">
        <w:t xml:space="preserve"> человека на уровне предыдущего периода календарной разбивки. </w:t>
      </w:r>
    </w:p>
    <w:p w:rsidR="0044778D" w:rsidRPr="0044778D" w:rsidRDefault="0044778D" w:rsidP="0044778D">
      <w:pPr>
        <w:tabs>
          <w:tab w:val="left" w:pos="1134"/>
        </w:tabs>
        <w:ind w:firstLine="709"/>
        <w:jc w:val="both"/>
      </w:pPr>
      <w:r w:rsidRPr="0044778D">
        <w:t xml:space="preserve">Отчисления на социальные нужды, страховые нужды приняты в размере </w:t>
      </w:r>
      <w:r w:rsidRPr="0044778D">
        <w:rPr>
          <w:b/>
          <w:i/>
        </w:rPr>
        <w:t>167,19</w:t>
      </w:r>
      <w:r w:rsidRPr="0044778D">
        <w:t xml:space="preserve"> тыс. руб.</w:t>
      </w:r>
    </w:p>
    <w:p w:rsidR="0044778D" w:rsidRPr="0044778D" w:rsidRDefault="0044778D" w:rsidP="0044778D">
      <w:pPr>
        <w:tabs>
          <w:tab w:val="left" w:pos="1134"/>
        </w:tabs>
        <w:ind w:firstLine="709"/>
        <w:jc w:val="both"/>
      </w:pPr>
      <w:r w:rsidRPr="0044778D">
        <w:t xml:space="preserve">Прочие административные расходы приняты в размере </w:t>
      </w:r>
      <w:r w:rsidRPr="0044778D">
        <w:rPr>
          <w:b/>
          <w:i/>
        </w:rPr>
        <w:t>164,72</w:t>
      </w:r>
      <w:r w:rsidRPr="0044778D">
        <w:t xml:space="preserve"> тыс. руб. </w:t>
      </w:r>
    </w:p>
    <w:p w:rsidR="0044778D" w:rsidRPr="0044778D" w:rsidRDefault="0044778D" w:rsidP="0044778D">
      <w:pPr>
        <w:tabs>
          <w:tab w:val="left" w:pos="1134"/>
        </w:tabs>
        <w:ind w:firstLine="709"/>
        <w:jc w:val="both"/>
      </w:pPr>
      <w:r w:rsidRPr="0044778D">
        <w:t xml:space="preserve">- </w:t>
      </w:r>
      <w:r w:rsidRPr="0044778D">
        <w:rPr>
          <w:b/>
        </w:rPr>
        <w:t>с 01.07.2019 по 31.12.2019</w:t>
      </w:r>
      <w:r w:rsidRPr="0044778D">
        <w:t xml:space="preserve"> – </w:t>
      </w:r>
      <w:r w:rsidRPr="0044778D">
        <w:rPr>
          <w:b/>
          <w:i/>
        </w:rPr>
        <w:t>885,52</w:t>
      </w:r>
      <w:r w:rsidRPr="0044778D">
        <w:t xml:space="preserve"> тыс. руб., на уровне предыдущего периода календарной разбивки.</w:t>
      </w:r>
    </w:p>
    <w:p w:rsidR="0044778D" w:rsidRPr="0044778D" w:rsidRDefault="0044778D" w:rsidP="0044778D">
      <w:pPr>
        <w:tabs>
          <w:tab w:val="left" w:pos="1134"/>
        </w:tabs>
        <w:ind w:firstLine="709"/>
        <w:jc w:val="both"/>
      </w:pPr>
    </w:p>
    <w:p w:rsidR="0044778D" w:rsidRPr="0044778D" w:rsidRDefault="0044778D" w:rsidP="0044778D">
      <w:pPr>
        <w:tabs>
          <w:tab w:val="left" w:pos="1134"/>
        </w:tabs>
        <w:jc w:val="center"/>
        <w:rPr>
          <w:b/>
          <w:u w:val="single"/>
        </w:rPr>
      </w:pPr>
      <w:bookmarkStart w:id="44" w:name="_Hlk520370744"/>
      <w:r w:rsidRPr="0044778D">
        <w:rPr>
          <w:b/>
          <w:u w:val="single"/>
        </w:rPr>
        <w:t>1.4. «Расходы, связанные с оплатой налогов и сборов»</w:t>
      </w:r>
    </w:p>
    <w:p w:rsidR="0044778D" w:rsidRPr="0044778D" w:rsidRDefault="0044778D" w:rsidP="0044778D">
      <w:pPr>
        <w:tabs>
          <w:tab w:val="left" w:pos="1134"/>
        </w:tabs>
        <w:jc w:val="center"/>
        <w:rPr>
          <w:b/>
          <w:u w:val="single"/>
        </w:rPr>
      </w:pPr>
    </w:p>
    <w:p w:rsidR="0044778D" w:rsidRPr="0044778D" w:rsidRDefault="0044778D" w:rsidP="0044778D">
      <w:pPr>
        <w:tabs>
          <w:tab w:val="left" w:pos="1134"/>
        </w:tabs>
        <w:ind w:firstLine="709"/>
        <w:jc w:val="both"/>
      </w:pPr>
      <w:r w:rsidRPr="0044778D">
        <w:t xml:space="preserve">Организацией заявлены (в расчете на год) расходы по данной статье в сумме </w:t>
      </w:r>
      <w:r w:rsidRPr="0044778D">
        <w:rPr>
          <w:b/>
          <w:i/>
        </w:rPr>
        <w:t>528,0</w:t>
      </w:r>
      <w:r w:rsidRPr="0044778D">
        <w:t xml:space="preserve"> тыс. руб. и включают в себя расходы по водному налогу.</w:t>
      </w:r>
    </w:p>
    <w:p w:rsidR="0044778D" w:rsidRPr="0044778D" w:rsidRDefault="0044778D" w:rsidP="0044778D">
      <w:pPr>
        <w:tabs>
          <w:tab w:val="num" w:pos="0"/>
        </w:tabs>
        <w:ind w:firstLine="567"/>
        <w:jc w:val="both"/>
        <w:rPr>
          <w:b/>
        </w:rPr>
      </w:pPr>
      <w:r w:rsidRPr="0044778D">
        <w:t>Затраты по водному налогу рассчитаны в соответствии с действующим законодательством.</w:t>
      </w:r>
      <w:r w:rsidRPr="0044778D">
        <w:rPr>
          <w:b/>
        </w:rPr>
        <w:t xml:space="preserve"> </w:t>
      </w:r>
    </w:p>
    <w:p w:rsidR="0044778D" w:rsidRPr="0044778D" w:rsidRDefault="0044778D" w:rsidP="0044778D">
      <w:pPr>
        <w:tabs>
          <w:tab w:val="num" w:pos="0"/>
        </w:tabs>
        <w:ind w:firstLine="567"/>
        <w:jc w:val="both"/>
      </w:pPr>
      <w:r w:rsidRPr="0044778D">
        <w:t>Заявленные расходы не подтверждены налоговыми декларациями и плановым расчетом уплаты водного налога на период действия тарифов, учтено по плановой смете 2017 года организации, ранее обслуживающей систему водоснабжения, с учетом повышающего коэффициента 1,15 на 2018 и 2019 годы соответственно.</w:t>
      </w:r>
    </w:p>
    <w:p w:rsidR="0044778D" w:rsidRPr="0044778D" w:rsidRDefault="0044778D" w:rsidP="0044778D">
      <w:pPr>
        <w:tabs>
          <w:tab w:val="left" w:pos="1134"/>
        </w:tabs>
        <w:ind w:firstLine="709"/>
        <w:jc w:val="both"/>
      </w:pPr>
      <w:bookmarkStart w:id="45" w:name="_Hlk518999334"/>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с</w:t>
      </w:r>
      <w:r w:rsidRPr="0044778D">
        <w:t xml:space="preserve"> </w:t>
      </w:r>
      <w:r w:rsidRPr="0044778D">
        <w:rPr>
          <w:b/>
        </w:rPr>
        <w:t>01.08.2018 по 31.12.2018</w:t>
      </w:r>
      <w:r w:rsidRPr="0044778D">
        <w:t xml:space="preserve"> – </w:t>
      </w:r>
      <w:r w:rsidRPr="0044778D">
        <w:rPr>
          <w:b/>
          <w:i/>
        </w:rPr>
        <w:t xml:space="preserve">156,75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216,0</w:t>
      </w:r>
      <w:r w:rsidRPr="0044778D">
        <w:t xml:space="preserve"> тыс. руб. </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216,0</w:t>
      </w:r>
      <w:r w:rsidRPr="0044778D">
        <w:t xml:space="preserve"> тыс. руб. на уровне предыдущего периода календарной разбивки.</w:t>
      </w:r>
    </w:p>
    <w:bookmarkEnd w:id="45"/>
    <w:p w:rsidR="0044778D" w:rsidRPr="0044778D" w:rsidRDefault="0044778D" w:rsidP="0044778D">
      <w:pPr>
        <w:tabs>
          <w:tab w:val="left" w:pos="1134"/>
        </w:tabs>
        <w:ind w:firstLine="709"/>
        <w:jc w:val="both"/>
      </w:pPr>
      <w:r w:rsidRPr="0044778D">
        <w:t>Организация применяет УСН, регулирующим органом учтен единый налог в размере 1% от НВВ.</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с</w:t>
      </w:r>
      <w:r w:rsidRPr="0044778D">
        <w:t xml:space="preserve"> </w:t>
      </w:r>
      <w:r w:rsidRPr="0044778D">
        <w:rPr>
          <w:b/>
        </w:rPr>
        <w:t>01.08.2018 по 31.12.2018</w:t>
      </w:r>
      <w:r w:rsidRPr="0044778D">
        <w:t xml:space="preserve"> – </w:t>
      </w:r>
      <w:r w:rsidRPr="0044778D">
        <w:rPr>
          <w:b/>
          <w:i/>
        </w:rPr>
        <w:t xml:space="preserve">53,81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63,67</w:t>
      </w:r>
      <w:r w:rsidRPr="0044778D">
        <w:t xml:space="preserve"> тыс. руб. </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63,67</w:t>
      </w:r>
      <w:r w:rsidRPr="0044778D">
        <w:t xml:space="preserve"> тыс. руб.</w:t>
      </w:r>
    </w:p>
    <w:bookmarkEnd w:id="44"/>
    <w:p w:rsidR="0044778D" w:rsidRPr="0044778D" w:rsidRDefault="0044778D" w:rsidP="0044778D">
      <w:pPr>
        <w:tabs>
          <w:tab w:val="left" w:pos="567"/>
        </w:tabs>
        <w:rPr>
          <w:b/>
          <w:color w:val="000000"/>
          <w:u w:val="single"/>
        </w:rPr>
      </w:pPr>
    </w:p>
    <w:p w:rsidR="0044778D" w:rsidRPr="0044778D" w:rsidRDefault="0044778D" w:rsidP="0044778D">
      <w:pPr>
        <w:tabs>
          <w:tab w:val="left" w:pos="1134"/>
        </w:tabs>
        <w:jc w:val="center"/>
        <w:rPr>
          <w:b/>
          <w:u w:val="single"/>
        </w:rPr>
      </w:pPr>
      <w:r w:rsidRPr="0044778D">
        <w:rPr>
          <w:b/>
          <w:u w:val="single"/>
        </w:rPr>
        <w:t>1.5. «Нормативная прибыль»</w:t>
      </w:r>
    </w:p>
    <w:p w:rsidR="0044778D" w:rsidRPr="0044778D" w:rsidRDefault="0044778D" w:rsidP="0044778D">
      <w:pPr>
        <w:tabs>
          <w:tab w:val="left" w:pos="1134"/>
        </w:tabs>
        <w:jc w:val="center"/>
        <w:rPr>
          <w:b/>
          <w:u w:val="single"/>
        </w:rPr>
      </w:pPr>
    </w:p>
    <w:p w:rsidR="0044778D" w:rsidRPr="0044778D" w:rsidRDefault="0044778D" w:rsidP="0044778D">
      <w:pPr>
        <w:tabs>
          <w:tab w:val="left" w:pos="1134"/>
        </w:tabs>
        <w:ind w:firstLine="709"/>
        <w:jc w:val="both"/>
        <w:rPr>
          <w:color w:val="000000"/>
        </w:rPr>
      </w:pPr>
      <w:r w:rsidRPr="0044778D">
        <w:rPr>
          <w:color w:val="000000"/>
        </w:rPr>
        <w:t xml:space="preserve">Организацией заявлены (в расчете на год) для учета в необходимой валовой выручке расходы по данной статье в сумме </w:t>
      </w:r>
      <w:r w:rsidRPr="0044778D">
        <w:rPr>
          <w:b/>
          <w:i/>
          <w:color w:val="000000"/>
        </w:rPr>
        <w:t>217,50</w:t>
      </w:r>
      <w:r w:rsidRPr="0044778D">
        <w:rPr>
          <w:color w:val="000000"/>
        </w:rPr>
        <w:t xml:space="preserve"> тыс. руб., в частности, прибыль на реализацию производственной программы </w:t>
      </w:r>
      <w:r w:rsidRPr="0044778D">
        <w:rPr>
          <w:b/>
          <w:i/>
          <w:color w:val="000000"/>
        </w:rPr>
        <w:t>108,75</w:t>
      </w:r>
      <w:r w:rsidRPr="0044778D">
        <w:rPr>
          <w:color w:val="000000"/>
        </w:rPr>
        <w:t xml:space="preserve"> тыс. руб., прибыль на социальное развитие </w:t>
      </w:r>
      <w:r w:rsidRPr="0044778D">
        <w:rPr>
          <w:b/>
          <w:i/>
          <w:color w:val="000000"/>
        </w:rPr>
        <w:t>87,0</w:t>
      </w:r>
      <w:r w:rsidRPr="0044778D">
        <w:rPr>
          <w:color w:val="000000"/>
        </w:rPr>
        <w:t xml:space="preserve"> тыс. руб., налог на прибыль на реализацию производственной программы </w:t>
      </w:r>
      <w:r w:rsidRPr="0044778D">
        <w:rPr>
          <w:b/>
          <w:i/>
          <w:color w:val="000000"/>
        </w:rPr>
        <w:t>21,75</w:t>
      </w:r>
      <w:r w:rsidRPr="0044778D">
        <w:rPr>
          <w:color w:val="000000"/>
        </w:rPr>
        <w:t xml:space="preserve"> тыс. руб.</w:t>
      </w:r>
    </w:p>
    <w:p w:rsidR="0044778D" w:rsidRPr="0044778D" w:rsidRDefault="0044778D" w:rsidP="0044778D">
      <w:pPr>
        <w:tabs>
          <w:tab w:val="left" w:pos="1134"/>
        </w:tabs>
        <w:ind w:firstLine="709"/>
        <w:jc w:val="both"/>
        <w:rPr>
          <w:color w:val="000000"/>
        </w:rPr>
      </w:pPr>
      <w:r w:rsidRPr="0044778D">
        <w:rPr>
          <w:color w:val="000000"/>
        </w:rPr>
        <w:t>Отклонено ввиду отсутствия коллективного договора и подтверждение обоснованности прибыли на реализацию производственной программы.</w:t>
      </w:r>
    </w:p>
    <w:p w:rsidR="0044778D" w:rsidRPr="0044778D" w:rsidRDefault="0044778D" w:rsidP="0044778D">
      <w:pPr>
        <w:ind w:left="709"/>
        <w:jc w:val="center"/>
        <w:rPr>
          <w:b/>
          <w:color w:val="000000"/>
          <w:u w:val="single"/>
        </w:rPr>
      </w:pPr>
    </w:p>
    <w:p w:rsidR="0044778D" w:rsidRPr="0044778D" w:rsidRDefault="0044778D" w:rsidP="0044778D">
      <w:pPr>
        <w:ind w:left="709"/>
        <w:jc w:val="center"/>
        <w:rPr>
          <w:b/>
          <w:color w:val="000000"/>
          <w:u w:val="single"/>
        </w:rPr>
      </w:pPr>
      <w:r w:rsidRPr="0044778D">
        <w:rPr>
          <w:b/>
          <w:color w:val="000000"/>
          <w:u w:val="single"/>
        </w:rPr>
        <w:t>2. «Водоотведение»</w:t>
      </w:r>
    </w:p>
    <w:p w:rsidR="0044778D" w:rsidRPr="0044778D" w:rsidRDefault="0044778D" w:rsidP="0044778D">
      <w:pPr>
        <w:ind w:left="1069"/>
        <w:rPr>
          <w:b/>
          <w:color w:val="000000"/>
          <w:u w:val="single"/>
        </w:rPr>
      </w:pPr>
    </w:p>
    <w:p w:rsidR="0044778D" w:rsidRPr="0044778D" w:rsidRDefault="0044778D" w:rsidP="0044778D">
      <w:pPr>
        <w:jc w:val="center"/>
        <w:rPr>
          <w:b/>
          <w:u w:val="single"/>
        </w:rPr>
      </w:pPr>
      <w:r w:rsidRPr="0044778D">
        <w:rPr>
          <w:b/>
          <w:u w:val="single"/>
        </w:rPr>
        <w:t>Анализ расчета величины необходимой валовой выручки</w:t>
      </w:r>
    </w:p>
    <w:p w:rsidR="0044778D" w:rsidRPr="0044778D" w:rsidRDefault="0044778D" w:rsidP="0044778D">
      <w:pPr>
        <w:ind w:firstLine="567"/>
        <w:jc w:val="both"/>
      </w:pPr>
    </w:p>
    <w:p w:rsidR="0044778D" w:rsidRPr="0044778D" w:rsidRDefault="0044778D" w:rsidP="0044778D">
      <w:pPr>
        <w:ind w:firstLine="567"/>
        <w:jc w:val="both"/>
      </w:pPr>
      <w:r w:rsidRPr="0044778D">
        <w:t xml:space="preserve">Организацией было направлено заявление (исх. от 18.06.2018 №14, </w:t>
      </w:r>
      <w:proofErr w:type="spellStart"/>
      <w:r w:rsidRPr="0044778D">
        <w:t>вх</w:t>
      </w:r>
      <w:proofErr w:type="spellEnd"/>
      <w:r w:rsidRPr="0044778D">
        <w:t>. от 19.06.2018 № 2952) об установлении тарифа на водоотведение на период с 01.07.2018 по 30.06.2019.  При этом финансовые потребности рассчитаны на год.</w:t>
      </w:r>
    </w:p>
    <w:p w:rsidR="0044778D" w:rsidRPr="0044778D" w:rsidRDefault="0044778D" w:rsidP="0044778D">
      <w:pPr>
        <w:ind w:firstLine="567"/>
        <w:jc w:val="both"/>
      </w:pPr>
      <w:r w:rsidRPr="0044778D">
        <w:t xml:space="preserve">Величина необходимой валовой выручки в сфере водоотведения составляет </w:t>
      </w:r>
      <w:r w:rsidRPr="0044778D">
        <w:rPr>
          <w:b/>
          <w:i/>
        </w:rPr>
        <w:t>8572,77</w:t>
      </w:r>
      <w:r w:rsidRPr="0044778D">
        <w:t xml:space="preserve"> тыс. руб., тариф заявлен на уровне </w:t>
      </w:r>
      <w:r w:rsidRPr="0044778D">
        <w:rPr>
          <w:b/>
          <w:i/>
        </w:rPr>
        <w:t>65,33</w:t>
      </w:r>
      <w:r w:rsidRPr="0044778D">
        <w:t xml:space="preserve"> руб./м3.</w:t>
      </w:r>
    </w:p>
    <w:p w:rsidR="0044778D" w:rsidRPr="0044778D" w:rsidRDefault="0044778D" w:rsidP="0044778D">
      <w:pPr>
        <w:ind w:firstLine="567"/>
        <w:jc w:val="both"/>
      </w:pPr>
      <w:r w:rsidRPr="0044778D">
        <w:lastRenderedPageBreak/>
        <w:t>Регулирующим органом принято решение об установлении тарифов следующими периодами календарной разбивки:</w:t>
      </w:r>
    </w:p>
    <w:p w:rsidR="0044778D" w:rsidRPr="0044778D" w:rsidRDefault="0044778D" w:rsidP="0044778D">
      <w:pPr>
        <w:ind w:firstLine="567"/>
        <w:jc w:val="both"/>
      </w:pPr>
      <w:r w:rsidRPr="0044778D">
        <w:t>- с 01.08.2018 по 31.12.2018;</w:t>
      </w:r>
    </w:p>
    <w:p w:rsidR="0044778D" w:rsidRPr="0044778D" w:rsidRDefault="0044778D" w:rsidP="0044778D">
      <w:pPr>
        <w:ind w:firstLine="567"/>
        <w:jc w:val="both"/>
      </w:pPr>
      <w:r w:rsidRPr="0044778D">
        <w:t>- с 01.01.2019 по 30.06.2019;</w:t>
      </w:r>
    </w:p>
    <w:p w:rsidR="0044778D" w:rsidRPr="0044778D" w:rsidRDefault="0044778D" w:rsidP="0044778D">
      <w:pPr>
        <w:ind w:firstLine="567"/>
        <w:jc w:val="both"/>
      </w:pPr>
      <w:r w:rsidRPr="0044778D">
        <w:t>- с 01.07.2019 по 31.12.2019.</w:t>
      </w:r>
    </w:p>
    <w:p w:rsidR="0044778D" w:rsidRPr="0044778D" w:rsidRDefault="0044778D" w:rsidP="0044778D">
      <w:pPr>
        <w:ind w:firstLine="567"/>
        <w:jc w:val="both"/>
      </w:pPr>
      <w:r w:rsidRPr="0044778D">
        <w:t>Необходимая валовая выручка (далее также – «НВВ») с учетом календарной разбивки определена специалистом РЭК КО на следующем уровне:</w:t>
      </w:r>
    </w:p>
    <w:p w:rsidR="0044778D" w:rsidRPr="0044778D" w:rsidRDefault="0044778D" w:rsidP="0044778D">
      <w:pPr>
        <w:ind w:firstLine="567"/>
        <w:jc w:val="both"/>
        <w:rPr>
          <w:rStyle w:val="apple-style-span"/>
          <w:b/>
          <w:i/>
          <w:shd w:val="clear" w:color="auto" w:fill="FFFFFF"/>
        </w:rPr>
      </w:pPr>
      <w:r w:rsidRPr="0044778D">
        <w:rPr>
          <w:rStyle w:val="apple-style-span"/>
          <w:shd w:val="clear" w:color="auto" w:fill="FFFFFF"/>
        </w:rPr>
        <w:t>-</w:t>
      </w:r>
      <w:r w:rsidRPr="0044778D">
        <w:t xml:space="preserve"> с 01.08.2018 г. по 31.12.2018 – </w:t>
      </w:r>
      <w:r w:rsidRPr="0044778D">
        <w:rPr>
          <w:rStyle w:val="apple-style-span"/>
          <w:shd w:val="clear" w:color="auto" w:fill="FFFFFF"/>
        </w:rPr>
        <w:t xml:space="preserve">в размере </w:t>
      </w:r>
      <w:r w:rsidRPr="0044778D">
        <w:rPr>
          <w:rStyle w:val="apple-style-span"/>
          <w:b/>
          <w:i/>
          <w:shd w:val="clear" w:color="auto" w:fill="FFFFFF"/>
        </w:rPr>
        <w:t>1955,14</w:t>
      </w:r>
      <w:r w:rsidRPr="0044778D">
        <w:rPr>
          <w:rStyle w:val="apple-style-span"/>
          <w:shd w:val="clear" w:color="auto" w:fill="FFFFFF"/>
        </w:rPr>
        <w:t xml:space="preserve"> тыс. руб.;</w:t>
      </w:r>
    </w:p>
    <w:p w:rsidR="0044778D" w:rsidRPr="0044778D" w:rsidRDefault="0044778D" w:rsidP="0044778D">
      <w:pPr>
        <w:ind w:firstLine="567"/>
        <w:jc w:val="both"/>
        <w:rPr>
          <w:rStyle w:val="apple-style-span"/>
          <w:shd w:val="clear" w:color="auto" w:fill="FFFFFF"/>
        </w:rPr>
      </w:pPr>
      <w:r w:rsidRPr="0044778D">
        <w:t xml:space="preserve">- с 01.01.2019 г. по 30.06.2019 – </w:t>
      </w:r>
      <w:r w:rsidRPr="0044778D">
        <w:rPr>
          <w:rStyle w:val="apple-style-span"/>
          <w:shd w:val="clear" w:color="auto" w:fill="FFFFFF"/>
        </w:rPr>
        <w:t xml:space="preserve">в размере </w:t>
      </w:r>
      <w:r w:rsidRPr="0044778D">
        <w:rPr>
          <w:rStyle w:val="apple-style-span"/>
          <w:b/>
          <w:i/>
          <w:shd w:val="clear" w:color="auto" w:fill="FFFFFF"/>
        </w:rPr>
        <w:t>2312,95</w:t>
      </w:r>
      <w:r w:rsidRPr="0044778D">
        <w:rPr>
          <w:rStyle w:val="apple-style-span"/>
          <w:shd w:val="clear" w:color="auto" w:fill="FFFFFF"/>
        </w:rPr>
        <w:t xml:space="preserve"> тыс. руб.;</w:t>
      </w:r>
    </w:p>
    <w:p w:rsidR="0044778D" w:rsidRPr="0044778D" w:rsidRDefault="0044778D" w:rsidP="0044778D">
      <w:pPr>
        <w:ind w:firstLine="567"/>
        <w:jc w:val="both"/>
        <w:rPr>
          <w:rStyle w:val="apple-style-span"/>
          <w:shd w:val="clear" w:color="auto" w:fill="FFFFFF"/>
        </w:rPr>
      </w:pPr>
      <w:r w:rsidRPr="0044778D">
        <w:rPr>
          <w:rStyle w:val="apple-style-span"/>
          <w:shd w:val="clear" w:color="auto" w:fill="FFFFFF"/>
        </w:rPr>
        <w:t xml:space="preserve">- с 01.07.2019 по 31.12.2019 – в размере </w:t>
      </w:r>
      <w:r w:rsidRPr="0044778D">
        <w:rPr>
          <w:rStyle w:val="apple-style-span"/>
          <w:b/>
          <w:i/>
          <w:shd w:val="clear" w:color="auto" w:fill="FFFFFF"/>
        </w:rPr>
        <w:t>2449,0</w:t>
      </w:r>
      <w:r w:rsidRPr="0044778D">
        <w:rPr>
          <w:rStyle w:val="apple-style-span"/>
          <w:shd w:val="clear" w:color="auto" w:fill="FFFFFF"/>
        </w:rPr>
        <w:t xml:space="preserve"> тыс. руб.</w:t>
      </w:r>
    </w:p>
    <w:p w:rsidR="0044778D" w:rsidRPr="0044778D" w:rsidRDefault="0044778D" w:rsidP="0044778D">
      <w:pPr>
        <w:ind w:firstLine="567"/>
        <w:jc w:val="both"/>
      </w:pPr>
      <w:r w:rsidRPr="0044778D">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44778D" w:rsidRPr="0044778D" w:rsidRDefault="0044778D" w:rsidP="0044778D">
      <w:pPr>
        <w:ind w:firstLine="567"/>
        <w:jc w:val="both"/>
      </w:pPr>
      <w:r w:rsidRPr="0044778D">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44778D" w:rsidRPr="0044778D" w:rsidRDefault="0044778D" w:rsidP="0044778D">
      <w:pPr>
        <w:jc w:val="center"/>
        <w:rPr>
          <w:b/>
          <w:u w:val="single"/>
        </w:rPr>
      </w:pPr>
    </w:p>
    <w:p w:rsidR="0044778D" w:rsidRPr="0044778D" w:rsidRDefault="0044778D" w:rsidP="0044778D">
      <w:pPr>
        <w:jc w:val="center"/>
        <w:rPr>
          <w:b/>
          <w:u w:val="single"/>
        </w:rPr>
      </w:pPr>
      <w:r w:rsidRPr="0044778D">
        <w:rPr>
          <w:b/>
          <w:u w:val="single"/>
        </w:rPr>
        <w:t>2.1. Производственные расходы</w:t>
      </w:r>
    </w:p>
    <w:p w:rsidR="0044778D" w:rsidRPr="0044778D" w:rsidRDefault="0044778D" w:rsidP="0044778D">
      <w:pPr>
        <w:jc w:val="center"/>
        <w:rPr>
          <w:b/>
          <w:u w:val="single"/>
        </w:rPr>
      </w:pPr>
    </w:p>
    <w:p w:rsidR="0044778D" w:rsidRPr="0044778D" w:rsidRDefault="0044778D" w:rsidP="0044778D">
      <w:pPr>
        <w:jc w:val="center"/>
        <w:rPr>
          <w:b/>
          <w:u w:val="single"/>
        </w:rPr>
      </w:pPr>
      <w:r w:rsidRPr="0044778D">
        <w:rPr>
          <w:b/>
          <w:u w:val="single"/>
        </w:rPr>
        <w:t>2.1.1. «Затраты на покупную электрическую энергию»</w:t>
      </w:r>
    </w:p>
    <w:p w:rsidR="0044778D" w:rsidRPr="0044778D" w:rsidRDefault="0044778D" w:rsidP="0044778D">
      <w:pPr>
        <w:jc w:val="center"/>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2120,49</w:t>
      </w:r>
      <w:r w:rsidRPr="0044778D">
        <w:t xml:space="preserve"> тыс. руб., в том числе объем энергии </w:t>
      </w:r>
      <w:r w:rsidRPr="0044778D">
        <w:rPr>
          <w:b/>
          <w:i/>
        </w:rPr>
        <w:t>371,65</w:t>
      </w:r>
      <w:r w:rsidRPr="0044778D">
        <w:t xml:space="preserve"> </w:t>
      </w:r>
      <w:proofErr w:type="spellStart"/>
      <w:proofErr w:type="gramStart"/>
      <w:r w:rsidRPr="0044778D">
        <w:t>тыс.кВт.ч</w:t>
      </w:r>
      <w:proofErr w:type="spellEnd"/>
      <w:proofErr w:type="gramEnd"/>
      <w:r w:rsidRPr="0044778D">
        <w:t xml:space="preserve">, тариф </w:t>
      </w:r>
      <w:r w:rsidRPr="0044778D">
        <w:rPr>
          <w:b/>
          <w:i/>
        </w:rPr>
        <w:t xml:space="preserve">5,71 </w:t>
      </w:r>
      <w:r w:rsidRPr="0044778D">
        <w:t>руб./</w:t>
      </w:r>
      <w:proofErr w:type="spellStart"/>
      <w:r w:rsidRPr="0044778D">
        <w:t>кВт.ч</w:t>
      </w:r>
      <w:proofErr w:type="spellEnd"/>
      <w:r w:rsidRPr="0044778D">
        <w:t>.</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01.08.2018 по 31.12.2018</w:t>
      </w:r>
      <w:r w:rsidRPr="0044778D">
        <w:t xml:space="preserve"> – </w:t>
      </w:r>
      <w:r w:rsidRPr="0044778D">
        <w:rPr>
          <w:b/>
          <w:i/>
        </w:rPr>
        <w:t xml:space="preserve">896,23 </w:t>
      </w:r>
      <w:r w:rsidRPr="0044778D">
        <w:t xml:space="preserve">тыс. руб. </w:t>
      </w:r>
    </w:p>
    <w:p w:rsidR="0044778D" w:rsidRPr="0044778D" w:rsidRDefault="0044778D" w:rsidP="0044778D">
      <w:pPr>
        <w:tabs>
          <w:tab w:val="left" w:pos="1134"/>
        </w:tabs>
        <w:ind w:firstLine="709"/>
        <w:jc w:val="both"/>
      </w:pPr>
      <w:r w:rsidRPr="0044778D">
        <w:t xml:space="preserve">Объем электроэнергии принят по предложению организации в пересчете на плановый период – </w:t>
      </w:r>
      <w:r w:rsidRPr="0044778D">
        <w:rPr>
          <w:b/>
          <w:i/>
        </w:rPr>
        <w:t xml:space="preserve">157,08 </w:t>
      </w:r>
      <w:r w:rsidRPr="0044778D">
        <w:t xml:space="preserve">тыс. </w:t>
      </w:r>
      <w:proofErr w:type="spellStart"/>
      <w:r w:rsidRPr="0044778D">
        <w:t>кВтч</w:t>
      </w:r>
      <w:proofErr w:type="spellEnd"/>
      <w:r w:rsidRPr="0044778D">
        <w:t xml:space="preserve">. </w:t>
      </w:r>
      <w:bookmarkStart w:id="46" w:name="_Hlk519003810"/>
      <w:r w:rsidRPr="0044778D">
        <w:t xml:space="preserve">Средняя цена 1 </w:t>
      </w:r>
      <w:proofErr w:type="spellStart"/>
      <w:r w:rsidRPr="0044778D">
        <w:t>кВтч</w:t>
      </w:r>
      <w:proofErr w:type="spellEnd"/>
      <w:r w:rsidRPr="0044778D">
        <w:t xml:space="preserve">. электроэнергии принята на уровне, предложенном организацией в размере </w:t>
      </w:r>
      <w:r w:rsidRPr="0044778D">
        <w:rPr>
          <w:b/>
          <w:i/>
        </w:rPr>
        <w:t>5,71</w:t>
      </w:r>
      <w:r w:rsidRPr="0044778D">
        <w:t xml:space="preserve"> руб./</w:t>
      </w:r>
      <w:proofErr w:type="spellStart"/>
      <w:r w:rsidRPr="0044778D">
        <w:t>кВтч</w:t>
      </w:r>
      <w:proofErr w:type="spellEnd"/>
      <w:r w:rsidRPr="0044778D">
        <w:t xml:space="preserve">. </w:t>
      </w:r>
    </w:p>
    <w:bookmarkEnd w:id="46"/>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1060,25</w:t>
      </w:r>
      <w:r w:rsidRPr="0044778D">
        <w:t xml:space="preserve"> тыс. руб. </w:t>
      </w:r>
    </w:p>
    <w:p w:rsidR="0044778D" w:rsidRPr="0044778D" w:rsidRDefault="0044778D" w:rsidP="0044778D">
      <w:pPr>
        <w:tabs>
          <w:tab w:val="left" w:pos="1134"/>
        </w:tabs>
        <w:ind w:firstLine="709"/>
        <w:jc w:val="both"/>
      </w:pPr>
      <w:r w:rsidRPr="0044778D">
        <w:t xml:space="preserve">Объем электроэнергии рассчитан по удельному расходу предыдущего периода – </w:t>
      </w:r>
      <w:r w:rsidRPr="0044778D">
        <w:rPr>
          <w:b/>
          <w:i/>
        </w:rPr>
        <w:t xml:space="preserve">185,83 </w:t>
      </w:r>
      <w:r w:rsidRPr="0044778D">
        <w:t xml:space="preserve">тыс. </w:t>
      </w:r>
      <w:proofErr w:type="spellStart"/>
      <w:r w:rsidRPr="0044778D">
        <w:t>кВтч</w:t>
      </w:r>
      <w:proofErr w:type="spellEnd"/>
      <w:r w:rsidRPr="0044778D">
        <w:t xml:space="preserve">. Средняя цена 1 </w:t>
      </w:r>
      <w:proofErr w:type="spellStart"/>
      <w:r w:rsidRPr="0044778D">
        <w:t>кВтч</w:t>
      </w:r>
      <w:proofErr w:type="spellEnd"/>
      <w:r w:rsidRPr="0044778D">
        <w:t xml:space="preserve">. электроэнергии принята на уровне, предложенном организацией в размере </w:t>
      </w:r>
      <w:r w:rsidRPr="0044778D">
        <w:rPr>
          <w:b/>
          <w:i/>
        </w:rPr>
        <w:t>5,71</w:t>
      </w:r>
      <w:r w:rsidRPr="0044778D">
        <w:t xml:space="preserve"> руб./</w:t>
      </w:r>
      <w:proofErr w:type="spellStart"/>
      <w:r w:rsidRPr="0044778D">
        <w:t>кВтч</w:t>
      </w:r>
      <w:proofErr w:type="spellEnd"/>
      <w:r w:rsidRPr="0044778D">
        <w:t xml:space="preserve">. </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1060,25</w:t>
      </w:r>
      <w:r w:rsidRPr="0044778D">
        <w:t xml:space="preserve"> тыс. руб. на уровне предыдущего периода календарной разбивки.</w:t>
      </w:r>
    </w:p>
    <w:p w:rsidR="0044778D" w:rsidRPr="0044778D" w:rsidRDefault="0044778D" w:rsidP="0044778D">
      <w:pPr>
        <w:tabs>
          <w:tab w:val="left" w:pos="1134"/>
        </w:tabs>
        <w:ind w:firstLine="709"/>
        <w:jc w:val="both"/>
        <w:rPr>
          <w:b/>
          <w:color w:val="FF0000"/>
        </w:rPr>
      </w:pPr>
    </w:p>
    <w:p w:rsidR="0044778D" w:rsidRPr="0044778D" w:rsidRDefault="0044778D" w:rsidP="0044778D">
      <w:pPr>
        <w:tabs>
          <w:tab w:val="left" w:pos="1134"/>
        </w:tabs>
        <w:jc w:val="center"/>
        <w:rPr>
          <w:b/>
          <w:u w:val="single"/>
        </w:rPr>
      </w:pPr>
      <w:r w:rsidRPr="0044778D">
        <w:rPr>
          <w:b/>
          <w:u w:val="single"/>
        </w:rPr>
        <w:t>2.1.2. «Расходы на оплату труда основного производственного персонала»</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расходы по данной статье в сумме </w:t>
      </w:r>
      <w:r w:rsidRPr="0044778D">
        <w:rPr>
          <w:b/>
          <w:i/>
        </w:rPr>
        <w:t xml:space="preserve">2595,08 </w:t>
      </w:r>
      <w:r w:rsidRPr="0044778D">
        <w:t xml:space="preserve">тыс. руб. при численности         </w:t>
      </w:r>
      <w:r w:rsidRPr="0044778D">
        <w:rPr>
          <w:b/>
          <w:i/>
        </w:rPr>
        <w:t xml:space="preserve">13 </w:t>
      </w:r>
      <w:r w:rsidRPr="0044778D">
        <w:t xml:space="preserve">человек и средней заработной плате </w:t>
      </w:r>
      <w:r w:rsidRPr="0044778D">
        <w:rPr>
          <w:b/>
          <w:i/>
        </w:rPr>
        <w:t xml:space="preserve">16635,13 </w:t>
      </w:r>
      <w:r w:rsidRPr="0044778D">
        <w:t>руб./чел./мес.</w:t>
      </w:r>
    </w:p>
    <w:p w:rsidR="0044778D" w:rsidRPr="0044778D" w:rsidRDefault="0044778D" w:rsidP="0044778D">
      <w:pPr>
        <w:tabs>
          <w:tab w:val="left" w:pos="1134"/>
        </w:tabs>
        <w:ind w:firstLine="709"/>
        <w:jc w:val="both"/>
      </w:pPr>
      <w:r w:rsidRPr="0044778D">
        <w:t xml:space="preserve">Фонд оплаты труда рассчитан на 2018 год в соответствии с Федеральным законом от 07.03.2018 № 41 – ФЗ «О внесении изменения в статью 1 Федерального закона «О минимальном размере оплаты труда» с учетом районного коэффициента </w:t>
      </w:r>
      <w:r w:rsidRPr="0044778D">
        <w:rPr>
          <w:b/>
          <w:i/>
        </w:rPr>
        <w:t>14511,90</w:t>
      </w:r>
      <w:r w:rsidRPr="0044778D">
        <w:t xml:space="preserve"> руб./чел./мес.  На 2019 год на уровне предыдущего периода календарной разбивки с учетом ИПЦ на 2019 год – 104,0 – </w:t>
      </w:r>
      <w:r w:rsidRPr="0044778D">
        <w:rPr>
          <w:b/>
          <w:i/>
        </w:rPr>
        <w:t>15092,38</w:t>
      </w:r>
      <w:r w:rsidRPr="0044778D">
        <w:t xml:space="preserve"> руб./чел./мес. Численность принята </w:t>
      </w:r>
      <w:r w:rsidRPr="0044778D">
        <w:rPr>
          <w:b/>
          <w:i/>
        </w:rPr>
        <w:t>11</w:t>
      </w:r>
      <w:r w:rsidRPr="0044778D">
        <w:t xml:space="preserve"> человек по плановой смете 2017 года организации, ранее обслуживающей систему водоотведения, обоснований увеличения численности до заявленного уровня не представлено. </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 xml:space="preserve"> с 01.08.2018 по 31.12.2018</w:t>
      </w:r>
      <w:r w:rsidRPr="0044778D">
        <w:t xml:space="preserve"> – </w:t>
      </w:r>
      <w:r w:rsidRPr="0044778D">
        <w:rPr>
          <w:b/>
          <w:i/>
        </w:rPr>
        <w:t xml:space="preserve">798,15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996,10</w:t>
      </w:r>
      <w:r w:rsidRPr="0044778D">
        <w:t xml:space="preserve"> тыс. руб.</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996,10</w:t>
      </w:r>
      <w:r w:rsidRPr="0044778D">
        <w:t xml:space="preserve"> тыс. руб.</w:t>
      </w:r>
    </w:p>
    <w:p w:rsidR="0044778D" w:rsidRPr="0044778D" w:rsidRDefault="0044778D" w:rsidP="0044778D">
      <w:pPr>
        <w:tabs>
          <w:tab w:val="left" w:pos="993"/>
        </w:tabs>
        <w:ind w:left="1418"/>
        <w:jc w:val="both"/>
        <w:rPr>
          <w:color w:val="FF0000"/>
        </w:rPr>
      </w:pPr>
    </w:p>
    <w:p w:rsidR="0044778D" w:rsidRPr="0044778D" w:rsidRDefault="0044778D" w:rsidP="0044778D">
      <w:pPr>
        <w:tabs>
          <w:tab w:val="left" w:pos="1134"/>
        </w:tabs>
        <w:jc w:val="center"/>
        <w:rPr>
          <w:b/>
          <w:u w:val="single"/>
        </w:rPr>
      </w:pPr>
      <w:r w:rsidRPr="0044778D">
        <w:rPr>
          <w:b/>
          <w:u w:val="single"/>
        </w:rPr>
        <w:lastRenderedPageBreak/>
        <w:t>2.1.</w:t>
      </w:r>
      <w:proofErr w:type="gramStart"/>
      <w:r w:rsidRPr="0044778D">
        <w:rPr>
          <w:b/>
          <w:u w:val="single"/>
        </w:rPr>
        <w:t>3.«</w:t>
      </w:r>
      <w:proofErr w:type="gramEnd"/>
      <w:r w:rsidRPr="0044778D">
        <w:rPr>
          <w:b/>
          <w:u w:val="single"/>
        </w:rPr>
        <w:t>Отчисления на социальные нужды от расходов на оплату труда основного производственного персонала»</w:t>
      </w:r>
    </w:p>
    <w:p w:rsidR="0044778D" w:rsidRPr="0044778D" w:rsidRDefault="0044778D" w:rsidP="0044778D">
      <w:pPr>
        <w:tabs>
          <w:tab w:val="left" w:pos="1134"/>
        </w:tabs>
        <w:ind w:firstLine="709"/>
        <w:jc w:val="both"/>
      </w:pPr>
    </w:p>
    <w:p w:rsidR="0044778D" w:rsidRPr="0044778D" w:rsidRDefault="0044778D" w:rsidP="0044778D">
      <w:pPr>
        <w:tabs>
          <w:tab w:val="left" w:pos="1134"/>
        </w:tabs>
        <w:ind w:firstLine="709"/>
        <w:jc w:val="both"/>
      </w:pPr>
      <w:r w:rsidRPr="0044778D">
        <w:t xml:space="preserve">Организацией заявлены для учета в необходимой валовой выручке расходы по данной статье в сумме </w:t>
      </w:r>
      <w:r w:rsidRPr="0044778D">
        <w:rPr>
          <w:b/>
          <w:i/>
        </w:rPr>
        <w:t>783,71</w:t>
      </w:r>
      <w:r w:rsidRPr="0044778D">
        <w:t xml:space="preserve"> тыс. руб.</w:t>
      </w:r>
    </w:p>
    <w:p w:rsidR="0044778D" w:rsidRPr="0044778D" w:rsidRDefault="0044778D" w:rsidP="0044778D">
      <w:pPr>
        <w:tabs>
          <w:tab w:val="left" w:pos="1134"/>
        </w:tabs>
        <w:ind w:firstLine="709"/>
        <w:jc w:val="both"/>
      </w:pPr>
      <w:r w:rsidRPr="0044778D">
        <w:t>Расходы по статье приняты в расчет на основании Федерального закона от 24.07.2009 № 212 – ФЗ (30%), а также в соответствии с Федеральным законом от 24.07.1998 № 125 – ФЗ (0,20%).</w:t>
      </w:r>
    </w:p>
    <w:p w:rsidR="0044778D" w:rsidRPr="0044778D" w:rsidRDefault="0044778D" w:rsidP="0044778D">
      <w:pPr>
        <w:tabs>
          <w:tab w:val="left" w:pos="1134"/>
        </w:tabs>
        <w:ind w:firstLine="709"/>
        <w:jc w:val="both"/>
        <w:rPr>
          <w:color w:val="FF0000"/>
        </w:rPr>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с</w:t>
      </w:r>
      <w:r w:rsidRPr="0044778D">
        <w:t xml:space="preserve"> </w:t>
      </w:r>
      <w:r w:rsidRPr="0044778D">
        <w:rPr>
          <w:b/>
        </w:rPr>
        <w:t>01.08.2018 по 31.12.2018</w:t>
      </w:r>
      <w:r w:rsidRPr="0044778D">
        <w:t xml:space="preserve"> – </w:t>
      </w:r>
      <w:r w:rsidRPr="0044778D">
        <w:rPr>
          <w:b/>
          <w:i/>
        </w:rPr>
        <w:t xml:space="preserve">241,21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233,49</w:t>
      </w:r>
      <w:r w:rsidRPr="0044778D">
        <w:t xml:space="preserve"> тыс. руб. </w:t>
      </w:r>
    </w:p>
    <w:p w:rsidR="0044778D" w:rsidRPr="0044778D" w:rsidRDefault="0044778D" w:rsidP="0044778D">
      <w:pPr>
        <w:tabs>
          <w:tab w:val="left" w:pos="1134"/>
        </w:tabs>
        <w:ind w:firstLine="709"/>
        <w:jc w:val="both"/>
      </w:pPr>
      <w:r w:rsidRPr="0044778D">
        <w:t xml:space="preserve">- </w:t>
      </w:r>
      <w:r w:rsidRPr="0044778D">
        <w:rPr>
          <w:b/>
        </w:rPr>
        <w:t>с 01.07.2019 по 31.12.2019</w:t>
      </w:r>
      <w:r w:rsidRPr="0044778D">
        <w:t xml:space="preserve"> – </w:t>
      </w:r>
      <w:r w:rsidRPr="0044778D">
        <w:rPr>
          <w:b/>
          <w:i/>
        </w:rPr>
        <w:t>368,15</w:t>
      </w:r>
      <w:r w:rsidRPr="0044778D">
        <w:t xml:space="preserve"> тыс. руб. с учетом соблюдения темпа роста тарифа по периодам.</w:t>
      </w:r>
    </w:p>
    <w:p w:rsidR="0044778D" w:rsidRPr="0044778D" w:rsidRDefault="0044778D" w:rsidP="0044778D">
      <w:pPr>
        <w:tabs>
          <w:tab w:val="left" w:pos="1134"/>
        </w:tabs>
        <w:ind w:firstLine="709"/>
        <w:jc w:val="both"/>
      </w:pPr>
    </w:p>
    <w:p w:rsidR="0044778D" w:rsidRPr="0044778D" w:rsidRDefault="0044778D" w:rsidP="0044778D">
      <w:pPr>
        <w:tabs>
          <w:tab w:val="left" w:pos="1134"/>
        </w:tabs>
        <w:jc w:val="center"/>
        <w:rPr>
          <w:b/>
          <w:color w:val="000000"/>
          <w:u w:val="single"/>
        </w:rPr>
      </w:pPr>
      <w:r w:rsidRPr="0044778D">
        <w:rPr>
          <w:b/>
          <w:color w:val="000000"/>
          <w:u w:val="single"/>
        </w:rPr>
        <w:t>2.2. «Прочие производственные расходы»</w:t>
      </w:r>
    </w:p>
    <w:p w:rsidR="0044778D" w:rsidRPr="0044778D" w:rsidRDefault="0044778D" w:rsidP="0044778D">
      <w:pPr>
        <w:tabs>
          <w:tab w:val="left" w:pos="1134"/>
        </w:tabs>
        <w:ind w:firstLine="709"/>
        <w:jc w:val="both"/>
        <w:rPr>
          <w:color w:val="000000"/>
        </w:rPr>
      </w:pPr>
    </w:p>
    <w:p w:rsidR="0044778D" w:rsidRPr="0044778D" w:rsidRDefault="0044778D" w:rsidP="0044778D">
      <w:pPr>
        <w:tabs>
          <w:tab w:val="left" w:pos="1134"/>
        </w:tabs>
        <w:ind w:firstLine="709"/>
        <w:jc w:val="both"/>
        <w:rPr>
          <w:color w:val="000000"/>
        </w:rPr>
      </w:pPr>
      <w:r w:rsidRPr="0044778D">
        <w:rPr>
          <w:color w:val="000000"/>
        </w:rPr>
        <w:t xml:space="preserve">Организацией заявлены (в расчете на год) для учета в необходимой валовой выручке расходы по данной статье в сумме </w:t>
      </w:r>
      <w:r w:rsidRPr="0044778D">
        <w:rPr>
          <w:b/>
          <w:i/>
          <w:color w:val="000000"/>
        </w:rPr>
        <w:t>719,43</w:t>
      </w:r>
      <w:r w:rsidRPr="0044778D">
        <w:rPr>
          <w:color w:val="000000"/>
        </w:rPr>
        <w:t xml:space="preserve"> тыс. руб.</w:t>
      </w:r>
    </w:p>
    <w:p w:rsidR="0044778D" w:rsidRPr="0044778D" w:rsidRDefault="0044778D" w:rsidP="0044778D">
      <w:pPr>
        <w:tabs>
          <w:tab w:val="left" w:pos="1134"/>
        </w:tabs>
        <w:ind w:firstLine="709"/>
        <w:jc w:val="both"/>
        <w:rPr>
          <w:color w:val="000000"/>
        </w:rPr>
      </w:pPr>
      <w:r w:rsidRPr="0044778D">
        <w:t xml:space="preserve">Расходы по статье включают в себя расходы на ГСМ (и/или расходы на аренду </w:t>
      </w:r>
      <w:proofErr w:type="spellStart"/>
      <w:proofErr w:type="gramStart"/>
      <w:r w:rsidRPr="0044778D">
        <w:t>спец.техники</w:t>
      </w:r>
      <w:proofErr w:type="spellEnd"/>
      <w:proofErr w:type="gramEnd"/>
      <w:r w:rsidRPr="0044778D">
        <w:t xml:space="preserve">) </w:t>
      </w:r>
      <w:r w:rsidRPr="0044778D">
        <w:rPr>
          <w:b/>
          <w:i/>
        </w:rPr>
        <w:t>355,24</w:t>
      </w:r>
      <w:r w:rsidRPr="0044778D">
        <w:t xml:space="preserve"> тыс. руб., прочие расходы </w:t>
      </w:r>
      <w:r w:rsidRPr="0044778D">
        <w:rPr>
          <w:b/>
          <w:i/>
        </w:rPr>
        <w:t>364,19</w:t>
      </w:r>
      <w:r w:rsidRPr="0044778D">
        <w:t xml:space="preserve"> тыс. руб.</w:t>
      </w:r>
    </w:p>
    <w:p w:rsidR="0044778D" w:rsidRPr="0044778D" w:rsidRDefault="0044778D" w:rsidP="0044778D">
      <w:pPr>
        <w:tabs>
          <w:tab w:val="left" w:pos="1134"/>
        </w:tabs>
        <w:ind w:firstLine="709"/>
        <w:jc w:val="both"/>
      </w:pPr>
      <w:r w:rsidRPr="0044778D">
        <w:t xml:space="preserve">Расходы по статье в размере </w:t>
      </w:r>
      <w:r w:rsidRPr="0044778D">
        <w:rPr>
          <w:b/>
          <w:i/>
        </w:rPr>
        <w:t>353,44</w:t>
      </w:r>
      <w:r w:rsidRPr="0044778D">
        <w:t xml:space="preserve"> тыс. руб. учтены в услуге водоснабжения. Расшифровки и подтверждения прочих расходов не представлено.</w:t>
      </w:r>
    </w:p>
    <w:p w:rsidR="0044778D" w:rsidRPr="0044778D" w:rsidRDefault="0044778D" w:rsidP="0044778D">
      <w:pPr>
        <w:tabs>
          <w:tab w:val="left" w:pos="1134"/>
        </w:tabs>
        <w:jc w:val="center"/>
        <w:rPr>
          <w:b/>
          <w:color w:val="000000"/>
          <w:u w:val="single"/>
        </w:rPr>
      </w:pPr>
    </w:p>
    <w:p w:rsidR="0044778D" w:rsidRPr="0044778D" w:rsidRDefault="0044778D" w:rsidP="0044778D">
      <w:pPr>
        <w:tabs>
          <w:tab w:val="left" w:pos="1134"/>
        </w:tabs>
        <w:jc w:val="center"/>
        <w:rPr>
          <w:b/>
          <w:color w:val="000000"/>
          <w:u w:val="single"/>
        </w:rPr>
      </w:pPr>
      <w:r w:rsidRPr="0044778D">
        <w:rPr>
          <w:b/>
          <w:color w:val="000000"/>
          <w:u w:val="single"/>
        </w:rPr>
        <w:t>2.3. «Капитальный ремонт»</w:t>
      </w:r>
    </w:p>
    <w:p w:rsidR="0044778D" w:rsidRPr="0044778D" w:rsidRDefault="0044778D" w:rsidP="0044778D">
      <w:pPr>
        <w:tabs>
          <w:tab w:val="left" w:pos="1134"/>
        </w:tabs>
        <w:jc w:val="center"/>
        <w:rPr>
          <w:b/>
          <w:color w:val="000000"/>
          <w:u w:val="single"/>
        </w:rPr>
      </w:pPr>
    </w:p>
    <w:p w:rsidR="0044778D" w:rsidRPr="0044778D" w:rsidRDefault="0044778D" w:rsidP="0044778D">
      <w:pPr>
        <w:tabs>
          <w:tab w:val="left" w:pos="1134"/>
        </w:tabs>
        <w:ind w:firstLine="709"/>
        <w:jc w:val="both"/>
        <w:rPr>
          <w:color w:val="000000"/>
        </w:rPr>
      </w:pPr>
      <w:r w:rsidRPr="0044778D">
        <w:rPr>
          <w:color w:val="000000"/>
        </w:rPr>
        <w:t xml:space="preserve">Организацией заявлены (в расчете на год) для учета в необходимой валовой выручке расходы по данной статье в сумме </w:t>
      </w:r>
      <w:r w:rsidRPr="0044778D">
        <w:rPr>
          <w:b/>
          <w:i/>
          <w:color w:val="000000"/>
        </w:rPr>
        <w:t>540,06</w:t>
      </w:r>
      <w:r w:rsidRPr="0044778D">
        <w:rPr>
          <w:color w:val="000000"/>
        </w:rPr>
        <w:t xml:space="preserve"> тыс. руб.</w:t>
      </w:r>
    </w:p>
    <w:p w:rsidR="0044778D" w:rsidRPr="0044778D" w:rsidRDefault="0044778D" w:rsidP="0044778D">
      <w:pPr>
        <w:tabs>
          <w:tab w:val="left" w:pos="1134"/>
        </w:tabs>
        <w:ind w:firstLine="709"/>
        <w:jc w:val="both"/>
        <w:rPr>
          <w:color w:val="000000"/>
        </w:rPr>
      </w:pPr>
      <w:r w:rsidRPr="0044778D">
        <w:rPr>
          <w:color w:val="000000"/>
        </w:rPr>
        <w:t>Затраты отклонены регулирующим органом, так как не представлено обоснование необходимости ремонта устройства люков, железобетонных перекрытий, кирпичной кладки (отсутствует дефектная ведомость). Сметных расчетов на проведение иных видов работ по капитальному ремонту не представлено.</w:t>
      </w:r>
    </w:p>
    <w:p w:rsidR="0044778D" w:rsidRPr="0044778D" w:rsidRDefault="0044778D" w:rsidP="0044778D">
      <w:pPr>
        <w:tabs>
          <w:tab w:val="left" w:pos="1134"/>
        </w:tabs>
        <w:jc w:val="center"/>
        <w:rPr>
          <w:b/>
          <w:color w:val="000000"/>
          <w:u w:val="single"/>
        </w:rPr>
      </w:pPr>
      <w:r w:rsidRPr="0044778D">
        <w:rPr>
          <w:b/>
          <w:color w:val="000000"/>
          <w:u w:val="single"/>
        </w:rPr>
        <w:t>2.4. «Текущий ремонт основных средств»</w:t>
      </w:r>
    </w:p>
    <w:p w:rsidR="0044778D" w:rsidRPr="0044778D" w:rsidRDefault="0044778D" w:rsidP="0044778D">
      <w:pPr>
        <w:tabs>
          <w:tab w:val="left" w:pos="1134"/>
        </w:tabs>
        <w:jc w:val="center"/>
        <w:rPr>
          <w:b/>
          <w:color w:val="000000"/>
          <w:u w:val="single"/>
        </w:rPr>
      </w:pPr>
    </w:p>
    <w:p w:rsidR="0044778D" w:rsidRPr="0044778D" w:rsidRDefault="0044778D" w:rsidP="0044778D">
      <w:pPr>
        <w:tabs>
          <w:tab w:val="left" w:pos="1134"/>
        </w:tabs>
        <w:ind w:firstLine="709"/>
        <w:jc w:val="both"/>
        <w:rPr>
          <w:color w:val="000000"/>
        </w:rPr>
      </w:pPr>
      <w:r w:rsidRPr="0044778D">
        <w:rPr>
          <w:color w:val="000000"/>
        </w:rPr>
        <w:t xml:space="preserve">Организацией заявлены (в расчете на год) для учета в необходимой валовой выручке расходы по данной статье в сумме </w:t>
      </w:r>
      <w:r w:rsidRPr="0044778D">
        <w:rPr>
          <w:b/>
          <w:i/>
          <w:color w:val="000000"/>
        </w:rPr>
        <w:t>88,07</w:t>
      </w:r>
      <w:r w:rsidRPr="0044778D">
        <w:rPr>
          <w:color w:val="000000"/>
        </w:rPr>
        <w:t xml:space="preserve"> тыс. руб.</w:t>
      </w:r>
    </w:p>
    <w:p w:rsidR="0044778D" w:rsidRPr="0044778D" w:rsidRDefault="0044778D" w:rsidP="0044778D">
      <w:pPr>
        <w:tabs>
          <w:tab w:val="left" w:pos="1134"/>
        </w:tabs>
        <w:ind w:firstLine="709"/>
        <w:jc w:val="both"/>
        <w:rPr>
          <w:color w:val="000000"/>
        </w:rPr>
      </w:pPr>
      <w:r w:rsidRPr="0044778D">
        <w:rPr>
          <w:color w:val="000000"/>
        </w:rPr>
        <w:t>Затраты отклонены регулирующим органом, так как отсутствует подтверждение заявленных расходов.</w:t>
      </w:r>
    </w:p>
    <w:p w:rsidR="0044778D" w:rsidRPr="0044778D" w:rsidRDefault="0044778D" w:rsidP="0044778D">
      <w:pPr>
        <w:tabs>
          <w:tab w:val="left" w:pos="1134"/>
        </w:tabs>
        <w:ind w:firstLine="709"/>
        <w:jc w:val="both"/>
        <w:rPr>
          <w:u w:val="single"/>
        </w:rPr>
      </w:pPr>
    </w:p>
    <w:p w:rsidR="0044778D" w:rsidRPr="0044778D" w:rsidRDefault="0044778D" w:rsidP="0044778D">
      <w:pPr>
        <w:tabs>
          <w:tab w:val="left" w:pos="1134"/>
        </w:tabs>
        <w:jc w:val="center"/>
        <w:rPr>
          <w:b/>
          <w:u w:val="single"/>
        </w:rPr>
      </w:pPr>
      <w:r w:rsidRPr="0044778D">
        <w:rPr>
          <w:b/>
          <w:u w:val="single"/>
        </w:rPr>
        <w:t>2.5. «Административные расходы»</w:t>
      </w:r>
    </w:p>
    <w:p w:rsidR="0044778D" w:rsidRPr="0044778D" w:rsidRDefault="0044778D" w:rsidP="0044778D">
      <w:pPr>
        <w:tabs>
          <w:tab w:val="left" w:pos="1134"/>
        </w:tabs>
        <w:ind w:firstLine="709"/>
        <w:jc w:val="center"/>
        <w:rPr>
          <w:b/>
          <w:u w:val="single"/>
        </w:rPr>
      </w:pPr>
    </w:p>
    <w:p w:rsidR="0044778D" w:rsidRPr="0044778D" w:rsidRDefault="0044778D" w:rsidP="0044778D">
      <w:pPr>
        <w:tabs>
          <w:tab w:val="left" w:pos="1134"/>
        </w:tabs>
        <w:ind w:firstLine="709"/>
        <w:jc w:val="both"/>
      </w:pPr>
      <w:r w:rsidRPr="0044778D">
        <w:t xml:space="preserve">Организацией заявлены (в расчете на год) для учета в необходимой валовой выручке затраты по данной статье в сумме </w:t>
      </w:r>
      <w:r w:rsidRPr="0044778D">
        <w:rPr>
          <w:b/>
          <w:i/>
        </w:rPr>
        <w:t>1725,93</w:t>
      </w:r>
      <w:r w:rsidRPr="0044778D">
        <w:t xml:space="preserve"> тыс. руб.</w:t>
      </w:r>
    </w:p>
    <w:p w:rsidR="0044778D" w:rsidRPr="0044778D" w:rsidRDefault="0044778D" w:rsidP="0044778D">
      <w:pPr>
        <w:tabs>
          <w:tab w:val="left" w:pos="1134"/>
        </w:tabs>
        <w:ind w:firstLine="709"/>
        <w:jc w:val="both"/>
      </w:pPr>
      <w:r w:rsidRPr="0044778D">
        <w:t xml:space="preserve">Расходы по статье включают в себя заработную плату </w:t>
      </w:r>
      <w:r w:rsidRPr="0044778D">
        <w:rPr>
          <w:b/>
          <w:i/>
        </w:rPr>
        <w:t>1245,40</w:t>
      </w:r>
      <w:r w:rsidRPr="0044778D">
        <w:t xml:space="preserve"> тыс. руб. при численности </w:t>
      </w:r>
      <w:r w:rsidRPr="0044778D">
        <w:rPr>
          <w:b/>
          <w:i/>
        </w:rPr>
        <w:t>5,50</w:t>
      </w:r>
      <w:r w:rsidRPr="0044778D">
        <w:t xml:space="preserve"> человека и средней заработной плате </w:t>
      </w:r>
      <w:r w:rsidRPr="0044778D">
        <w:rPr>
          <w:b/>
          <w:i/>
        </w:rPr>
        <w:t>18869,70</w:t>
      </w:r>
      <w:r w:rsidRPr="0044778D">
        <w:t xml:space="preserve"> руб./чел./мес., отчисления на соц. нужды от заработной платы </w:t>
      </w:r>
      <w:r w:rsidRPr="0044778D">
        <w:rPr>
          <w:b/>
          <w:i/>
        </w:rPr>
        <w:t>376,11</w:t>
      </w:r>
      <w:r w:rsidRPr="0044778D">
        <w:t xml:space="preserve"> тыс. руб., прочие административные расходы </w:t>
      </w:r>
      <w:r w:rsidRPr="0044778D">
        <w:rPr>
          <w:b/>
          <w:i/>
        </w:rPr>
        <w:t>104,42</w:t>
      </w:r>
      <w:r w:rsidRPr="0044778D">
        <w:t xml:space="preserve"> тыс. руб. (в том числе информационные услуги </w:t>
      </w:r>
      <w:r w:rsidRPr="0044778D">
        <w:rPr>
          <w:b/>
          <w:i/>
        </w:rPr>
        <w:t>53,82</w:t>
      </w:r>
      <w:r w:rsidRPr="0044778D">
        <w:t xml:space="preserve"> тыс. руб., канцтовары </w:t>
      </w:r>
      <w:r w:rsidRPr="0044778D">
        <w:rPr>
          <w:b/>
          <w:i/>
        </w:rPr>
        <w:t>29,44</w:t>
      </w:r>
      <w:r w:rsidRPr="0044778D">
        <w:t xml:space="preserve"> тыс. руб., материалы </w:t>
      </w:r>
      <w:r w:rsidRPr="0044778D">
        <w:rPr>
          <w:b/>
          <w:i/>
        </w:rPr>
        <w:t>21,16</w:t>
      </w:r>
      <w:r w:rsidRPr="0044778D">
        <w:t xml:space="preserve"> тыс. руб.).</w:t>
      </w:r>
    </w:p>
    <w:p w:rsidR="0044778D" w:rsidRPr="0044778D" w:rsidRDefault="0044778D" w:rsidP="0044778D">
      <w:pPr>
        <w:tabs>
          <w:tab w:val="left" w:pos="1134"/>
        </w:tabs>
        <w:ind w:firstLine="709"/>
        <w:jc w:val="both"/>
      </w:pPr>
      <w:r w:rsidRPr="0044778D">
        <w:t xml:space="preserve">Расходы по статье в размере </w:t>
      </w:r>
      <w:r w:rsidRPr="0044778D">
        <w:rPr>
          <w:b/>
          <w:i/>
        </w:rPr>
        <w:t>727,36</w:t>
      </w:r>
      <w:r w:rsidRPr="0044778D">
        <w:t xml:space="preserve"> тыс. руб. учтены в услуге водоснабжения, в том числе: ФОТ АУП в сумме </w:t>
      </w:r>
      <w:r w:rsidRPr="0044778D">
        <w:rPr>
          <w:b/>
          <w:i/>
        </w:rPr>
        <w:t>444,55</w:t>
      </w:r>
      <w:r w:rsidRPr="0044778D">
        <w:t xml:space="preserve"> тыс. руб. с сохранением заявленного организацией уровня среднемесячной заработной платы, численность в количестве </w:t>
      </w:r>
      <w:r w:rsidRPr="0044778D">
        <w:rPr>
          <w:b/>
          <w:i/>
        </w:rPr>
        <w:t>1,38</w:t>
      </w:r>
      <w:r w:rsidRPr="0044778D">
        <w:t xml:space="preserve"> человека, отчисления на социальные нужды от заработной платы АУП </w:t>
      </w:r>
      <w:r w:rsidRPr="0044778D">
        <w:rPr>
          <w:b/>
          <w:i/>
        </w:rPr>
        <w:t>134,26</w:t>
      </w:r>
      <w:r w:rsidRPr="0044778D">
        <w:t xml:space="preserve"> тыс. руб., прочие административные расходы </w:t>
      </w:r>
      <w:r w:rsidRPr="0044778D">
        <w:rPr>
          <w:b/>
          <w:i/>
        </w:rPr>
        <w:t>148,55</w:t>
      </w:r>
      <w:r w:rsidRPr="0044778D">
        <w:t xml:space="preserve"> тыс. руб. </w:t>
      </w:r>
    </w:p>
    <w:p w:rsidR="0044778D" w:rsidRPr="0044778D" w:rsidRDefault="0044778D" w:rsidP="0044778D">
      <w:pPr>
        <w:tabs>
          <w:tab w:val="left" w:pos="1134"/>
        </w:tabs>
        <w:ind w:firstLine="709"/>
        <w:jc w:val="both"/>
      </w:pPr>
      <w:r w:rsidRPr="0044778D">
        <w:t>Расходы учтены планомерно на весь период с 01.08.2018 по 31.12.2019 с целью соблюдения темпа роста тарифов по периодам календарной разбивки.</w:t>
      </w:r>
    </w:p>
    <w:p w:rsidR="0044778D" w:rsidRPr="0044778D" w:rsidRDefault="0044778D" w:rsidP="0044778D">
      <w:pPr>
        <w:tabs>
          <w:tab w:val="left" w:pos="1134"/>
        </w:tabs>
        <w:ind w:firstLine="709"/>
        <w:jc w:val="both"/>
      </w:pPr>
    </w:p>
    <w:p w:rsidR="0044778D" w:rsidRPr="0044778D" w:rsidRDefault="0044778D" w:rsidP="0044778D">
      <w:pPr>
        <w:tabs>
          <w:tab w:val="left" w:pos="1134"/>
        </w:tabs>
        <w:jc w:val="center"/>
        <w:rPr>
          <w:b/>
          <w:u w:val="single"/>
        </w:rPr>
      </w:pPr>
      <w:r w:rsidRPr="0044778D">
        <w:rPr>
          <w:b/>
          <w:u w:val="single"/>
        </w:rPr>
        <w:lastRenderedPageBreak/>
        <w:t>2.6. «Расходы, связанные с оплатой налогов и сборов»</w:t>
      </w:r>
    </w:p>
    <w:p w:rsidR="0044778D" w:rsidRPr="0044778D" w:rsidRDefault="0044778D" w:rsidP="0044778D">
      <w:pPr>
        <w:tabs>
          <w:tab w:val="left" w:pos="1134"/>
        </w:tabs>
        <w:jc w:val="center"/>
        <w:rPr>
          <w:b/>
          <w:u w:val="single"/>
        </w:rPr>
      </w:pPr>
    </w:p>
    <w:p w:rsidR="0044778D" w:rsidRPr="0044778D" w:rsidRDefault="0044778D" w:rsidP="0044778D">
      <w:pPr>
        <w:tabs>
          <w:tab w:val="left" w:pos="1134"/>
        </w:tabs>
        <w:ind w:firstLine="709"/>
        <w:jc w:val="both"/>
      </w:pPr>
      <w:r w:rsidRPr="0044778D">
        <w:t xml:space="preserve">Организацией не заявлены расходы по данной статье. </w:t>
      </w:r>
    </w:p>
    <w:p w:rsidR="0044778D" w:rsidRPr="0044778D" w:rsidRDefault="0044778D" w:rsidP="0044778D">
      <w:pPr>
        <w:tabs>
          <w:tab w:val="left" w:pos="1134"/>
        </w:tabs>
        <w:ind w:firstLine="709"/>
        <w:jc w:val="both"/>
      </w:pPr>
      <w:r w:rsidRPr="0044778D">
        <w:t>Ввиду того, что организация применяет УСН, регулирующим органом учтен единый налог в размере 1% от НВВ.</w:t>
      </w:r>
    </w:p>
    <w:p w:rsidR="0044778D" w:rsidRPr="0044778D" w:rsidRDefault="0044778D" w:rsidP="0044778D">
      <w:pPr>
        <w:tabs>
          <w:tab w:val="left" w:pos="1134"/>
        </w:tabs>
        <w:ind w:firstLine="709"/>
        <w:jc w:val="both"/>
      </w:pPr>
      <w:r w:rsidRPr="0044778D">
        <w:t>Расходы по периодам календарной разбивки приняты на следующем уровне:</w:t>
      </w:r>
    </w:p>
    <w:p w:rsidR="0044778D" w:rsidRPr="0044778D" w:rsidRDefault="0044778D" w:rsidP="0044778D">
      <w:pPr>
        <w:tabs>
          <w:tab w:val="left" w:pos="1134"/>
        </w:tabs>
        <w:ind w:firstLine="709"/>
        <w:jc w:val="both"/>
      </w:pPr>
      <w:r w:rsidRPr="0044778D">
        <w:t xml:space="preserve">-  </w:t>
      </w:r>
      <w:r w:rsidRPr="0044778D">
        <w:rPr>
          <w:b/>
        </w:rPr>
        <w:t>с</w:t>
      </w:r>
      <w:r w:rsidRPr="0044778D">
        <w:t xml:space="preserve"> </w:t>
      </w:r>
      <w:r w:rsidRPr="0044778D">
        <w:rPr>
          <w:b/>
        </w:rPr>
        <w:t>01.08.2018 по 31.12.2018</w:t>
      </w:r>
      <w:r w:rsidRPr="0044778D">
        <w:t xml:space="preserve"> – </w:t>
      </w:r>
      <w:r w:rsidRPr="0044778D">
        <w:rPr>
          <w:b/>
          <w:i/>
        </w:rPr>
        <w:t xml:space="preserve">19,54 </w:t>
      </w:r>
      <w:r w:rsidRPr="0044778D">
        <w:t xml:space="preserve">тыс. руб. </w:t>
      </w:r>
    </w:p>
    <w:p w:rsidR="0044778D" w:rsidRPr="0044778D" w:rsidRDefault="0044778D" w:rsidP="0044778D">
      <w:pPr>
        <w:tabs>
          <w:tab w:val="left" w:pos="1134"/>
        </w:tabs>
        <w:ind w:firstLine="709"/>
        <w:jc w:val="both"/>
      </w:pPr>
      <w:r w:rsidRPr="0044778D">
        <w:t xml:space="preserve">- </w:t>
      </w:r>
      <w:r w:rsidRPr="0044778D">
        <w:rPr>
          <w:b/>
        </w:rPr>
        <w:t xml:space="preserve"> с</w:t>
      </w:r>
      <w:r w:rsidRPr="0044778D">
        <w:t xml:space="preserve"> </w:t>
      </w:r>
      <w:r w:rsidRPr="0044778D">
        <w:rPr>
          <w:b/>
        </w:rPr>
        <w:t>01.01.2019 по 30.06.2019</w:t>
      </w:r>
      <w:r w:rsidRPr="0044778D">
        <w:t xml:space="preserve"> – </w:t>
      </w:r>
      <w:r w:rsidRPr="0044778D">
        <w:rPr>
          <w:b/>
          <w:i/>
        </w:rPr>
        <w:t>23,12</w:t>
      </w:r>
      <w:r w:rsidRPr="0044778D">
        <w:t xml:space="preserve"> тыс. руб. </w:t>
      </w:r>
    </w:p>
    <w:p w:rsidR="0044778D" w:rsidRPr="0044778D" w:rsidRDefault="0044778D" w:rsidP="0044778D">
      <w:pPr>
        <w:tabs>
          <w:tab w:val="left" w:pos="1134"/>
        </w:tabs>
        <w:ind w:firstLine="709"/>
        <w:jc w:val="both"/>
      </w:pPr>
      <w:r w:rsidRPr="0044778D">
        <w:t xml:space="preserve">- с </w:t>
      </w:r>
      <w:r w:rsidRPr="0044778D">
        <w:rPr>
          <w:b/>
        </w:rPr>
        <w:t>01.07.2019 по 31.12.2019</w:t>
      </w:r>
      <w:r w:rsidRPr="0044778D">
        <w:t xml:space="preserve"> – </w:t>
      </w:r>
      <w:r w:rsidRPr="0044778D">
        <w:rPr>
          <w:b/>
          <w:i/>
        </w:rPr>
        <w:t>24,51</w:t>
      </w:r>
      <w:r w:rsidRPr="0044778D">
        <w:t xml:space="preserve"> тыс. руб.</w:t>
      </w:r>
    </w:p>
    <w:p w:rsidR="0044778D" w:rsidRPr="0044778D" w:rsidRDefault="0044778D" w:rsidP="0044778D">
      <w:pPr>
        <w:tabs>
          <w:tab w:val="left" w:pos="1134"/>
        </w:tabs>
        <w:jc w:val="both"/>
      </w:pPr>
    </w:p>
    <w:p w:rsidR="0044778D" w:rsidRPr="0044778D" w:rsidRDefault="0044778D" w:rsidP="0044778D">
      <w:pPr>
        <w:tabs>
          <w:tab w:val="left" w:pos="1134"/>
        </w:tabs>
        <w:jc w:val="center"/>
        <w:rPr>
          <w:b/>
          <w:color w:val="000000"/>
          <w:u w:val="single"/>
        </w:rPr>
      </w:pPr>
      <w:r w:rsidRPr="0044778D">
        <w:rPr>
          <w:b/>
          <w:color w:val="000000"/>
          <w:u w:val="single"/>
        </w:rPr>
        <w:t>2.7. «Нормативная прибыль»</w:t>
      </w:r>
    </w:p>
    <w:p w:rsidR="0044778D" w:rsidRPr="0044778D" w:rsidRDefault="0044778D" w:rsidP="0044778D">
      <w:pPr>
        <w:tabs>
          <w:tab w:val="left" w:pos="1134"/>
        </w:tabs>
        <w:ind w:firstLine="709"/>
        <w:jc w:val="both"/>
        <w:rPr>
          <w:color w:val="000000"/>
        </w:rPr>
      </w:pPr>
    </w:p>
    <w:p w:rsidR="0044778D" w:rsidRPr="0044778D" w:rsidRDefault="0044778D" w:rsidP="0044778D">
      <w:pPr>
        <w:tabs>
          <w:tab w:val="left" w:pos="1134"/>
        </w:tabs>
        <w:ind w:firstLine="709"/>
        <w:jc w:val="both"/>
        <w:rPr>
          <w:color w:val="000000"/>
        </w:rPr>
      </w:pPr>
      <w:bookmarkStart w:id="47" w:name="_Hlk519083696"/>
      <w:r w:rsidRPr="0044778D">
        <w:rPr>
          <w:color w:val="000000"/>
        </w:rPr>
        <w:t xml:space="preserve">Организацией заявлены (в расчете на год) для учета в необходимой валовой выручке расходы по данной статье в сумме </w:t>
      </w:r>
      <w:r w:rsidRPr="0044778D">
        <w:rPr>
          <w:b/>
          <w:i/>
          <w:color w:val="000000"/>
        </w:rPr>
        <w:t>394,55</w:t>
      </w:r>
      <w:r w:rsidRPr="0044778D">
        <w:rPr>
          <w:color w:val="000000"/>
        </w:rPr>
        <w:t xml:space="preserve"> тыс. руб., в частности, прибыль на реализацию производственной программы </w:t>
      </w:r>
      <w:r w:rsidRPr="0044778D">
        <w:rPr>
          <w:b/>
          <w:i/>
          <w:color w:val="000000"/>
        </w:rPr>
        <w:t>271,40</w:t>
      </w:r>
      <w:r w:rsidRPr="0044778D">
        <w:rPr>
          <w:color w:val="000000"/>
        </w:rPr>
        <w:t xml:space="preserve"> тыс. руб., прибыль на социальное развитие </w:t>
      </w:r>
      <w:r w:rsidRPr="0044778D">
        <w:rPr>
          <w:b/>
          <w:i/>
          <w:color w:val="000000"/>
        </w:rPr>
        <w:t>55,30</w:t>
      </w:r>
      <w:r w:rsidRPr="0044778D">
        <w:rPr>
          <w:color w:val="000000"/>
        </w:rPr>
        <w:t xml:space="preserve"> тыс. руб., налог на прибыль на реализацию производственной программы </w:t>
      </w:r>
      <w:r w:rsidRPr="0044778D">
        <w:rPr>
          <w:b/>
          <w:i/>
          <w:color w:val="000000"/>
        </w:rPr>
        <w:t>67,85</w:t>
      </w:r>
      <w:r w:rsidRPr="0044778D">
        <w:rPr>
          <w:color w:val="000000"/>
        </w:rPr>
        <w:t xml:space="preserve"> тыс. руб.</w:t>
      </w:r>
    </w:p>
    <w:p w:rsidR="0044778D" w:rsidRPr="0044778D" w:rsidRDefault="0044778D" w:rsidP="0044778D">
      <w:pPr>
        <w:tabs>
          <w:tab w:val="left" w:pos="1134"/>
        </w:tabs>
        <w:ind w:firstLine="709"/>
        <w:jc w:val="both"/>
        <w:rPr>
          <w:color w:val="000000"/>
        </w:rPr>
      </w:pPr>
      <w:r w:rsidRPr="0044778D">
        <w:rPr>
          <w:color w:val="000000"/>
        </w:rPr>
        <w:t>Отклонено ввиду отсутствия коллективного договора и подтверждение обоснованности прибыли на реализацию производственной программы.</w:t>
      </w:r>
    </w:p>
    <w:p w:rsidR="0044778D" w:rsidRPr="0044778D" w:rsidRDefault="0044778D" w:rsidP="0044778D">
      <w:pPr>
        <w:tabs>
          <w:tab w:val="left" w:pos="1134"/>
        </w:tabs>
        <w:ind w:firstLine="709"/>
        <w:jc w:val="both"/>
        <w:rPr>
          <w:color w:val="000000"/>
        </w:rPr>
      </w:pPr>
    </w:p>
    <w:bookmarkEnd w:id="47"/>
    <w:p w:rsidR="0044778D" w:rsidRPr="0044778D" w:rsidRDefault="0044778D" w:rsidP="0044778D">
      <w:pPr>
        <w:tabs>
          <w:tab w:val="left" w:pos="1134"/>
        </w:tabs>
        <w:jc w:val="center"/>
        <w:rPr>
          <w:b/>
          <w:u w:val="single"/>
        </w:rPr>
      </w:pPr>
      <w:r w:rsidRPr="0044778D">
        <w:rPr>
          <w:b/>
          <w:u w:val="single"/>
        </w:rPr>
        <w:t>Тарифы на питьевую воду и водоотведение</w:t>
      </w:r>
    </w:p>
    <w:p w:rsidR="0044778D" w:rsidRPr="0044778D" w:rsidRDefault="0044778D" w:rsidP="0044778D">
      <w:pPr>
        <w:tabs>
          <w:tab w:val="left" w:pos="1134"/>
        </w:tabs>
        <w:jc w:val="center"/>
        <w:rPr>
          <w:b/>
          <w:u w:val="single"/>
        </w:rPr>
      </w:pPr>
    </w:p>
    <w:p w:rsidR="0044778D" w:rsidRPr="0044778D" w:rsidRDefault="0044778D" w:rsidP="0044778D">
      <w:pPr>
        <w:ind w:firstLine="709"/>
        <w:jc w:val="both"/>
        <w:rPr>
          <w:color w:val="000000"/>
        </w:rPr>
      </w:pPr>
      <w:r w:rsidRPr="0044778D">
        <w:rPr>
          <w:color w:val="000000"/>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w:t>
      </w:r>
    </w:p>
    <w:p w:rsidR="0044778D" w:rsidRPr="0044778D" w:rsidRDefault="0044778D" w:rsidP="0044778D">
      <w:pPr>
        <w:ind w:firstLine="709"/>
        <w:jc w:val="both"/>
        <w:rPr>
          <w:color w:val="000000"/>
        </w:rPr>
      </w:pPr>
      <w:r w:rsidRPr="0044778D">
        <w:rPr>
          <w:color w:val="000000"/>
        </w:rPr>
        <w:t>. На питьевую воду:</w:t>
      </w:r>
    </w:p>
    <w:p w:rsidR="0044778D" w:rsidRPr="0044778D" w:rsidRDefault="0044778D" w:rsidP="0044778D">
      <w:pPr>
        <w:numPr>
          <w:ilvl w:val="0"/>
          <w:numId w:val="7"/>
        </w:numPr>
        <w:tabs>
          <w:tab w:val="clear" w:pos="1353"/>
          <w:tab w:val="num" w:pos="786"/>
          <w:tab w:val="left" w:pos="1134"/>
        </w:tabs>
        <w:ind w:left="0" w:firstLine="709"/>
        <w:jc w:val="both"/>
        <w:rPr>
          <w:color w:val="000000"/>
          <w:shd w:val="clear" w:color="auto" w:fill="FFFFFF"/>
        </w:rPr>
      </w:pPr>
      <w:r w:rsidRPr="0044778D">
        <w:rPr>
          <w:rStyle w:val="apple-style-span"/>
          <w:color w:val="000000"/>
          <w:shd w:val="clear" w:color="auto" w:fill="FFFFFF"/>
        </w:rPr>
        <w:t xml:space="preserve">с 01.08.2017 по 31.12.2018 </w:t>
      </w:r>
      <w:r w:rsidRPr="0044778D">
        <w:rPr>
          <w:color w:val="000000"/>
        </w:rPr>
        <w:t xml:space="preserve">приведенный в графе 6 </w:t>
      </w:r>
      <w:r w:rsidRPr="0044778D">
        <w:rPr>
          <w:b/>
          <w:bCs/>
          <w:i/>
          <w:iCs/>
          <w:color w:val="000000"/>
        </w:rPr>
        <w:t>таблицы 1</w:t>
      </w:r>
      <w:r w:rsidRPr="0044778D">
        <w:rPr>
          <w:color w:val="000000"/>
        </w:rPr>
        <w:t>;</w:t>
      </w:r>
    </w:p>
    <w:p w:rsidR="0044778D" w:rsidRPr="0044778D" w:rsidRDefault="0044778D" w:rsidP="0044778D">
      <w:pPr>
        <w:numPr>
          <w:ilvl w:val="0"/>
          <w:numId w:val="7"/>
        </w:numPr>
        <w:tabs>
          <w:tab w:val="clear" w:pos="1353"/>
          <w:tab w:val="num" w:pos="786"/>
          <w:tab w:val="left" w:pos="1134"/>
        </w:tabs>
        <w:ind w:left="0" w:firstLine="709"/>
        <w:jc w:val="both"/>
        <w:rPr>
          <w:color w:val="000000"/>
          <w:shd w:val="clear" w:color="auto" w:fill="FFFFFF"/>
        </w:rPr>
      </w:pPr>
      <w:r w:rsidRPr="0044778D">
        <w:rPr>
          <w:rStyle w:val="apple-style-span"/>
          <w:color w:val="000000"/>
          <w:shd w:val="clear" w:color="auto" w:fill="FFFFFF"/>
        </w:rPr>
        <w:t xml:space="preserve">с 01.01.2019 по 30.06.2019 </w:t>
      </w:r>
      <w:r w:rsidRPr="0044778D">
        <w:rPr>
          <w:color w:val="000000"/>
        </w:rPr>
        <w:t xml:space="preserve">приведенный в графе 6 </w:t>
      </w:r>
      <w:r w:rsidRPr="0044778D">
        <w:rPr>
          <w:b/>
          <w:bCs/>
          <w:i/>
          <w:iCs/>
          <w:color w:val="000000"/>
        </w:rPr>
        <w:t>таблицы 2</w:t>
      </w:r>
      <w:r w:rsidRPr="0044778D">
        <w:rPr>
          <w:color w:val="000000"/>
        </w:rPr>
        <w:t>;</w:t>
      </w:r>
    </w:p>
    <w:p w:rsidR="0044778D" w:rsidRPr="0044778D" w:rsidRDefault="0044778D" w:rsidP="0044778D">
      <w:pPr>
        <w:numPr>
          <w:ilvl w:val="0"/>
          <w:numId w:val="7"/>
        </w:numPr>
        <w:tabs>
          <w:tab w:val="clear" w:pos="1353"/>
          <w:tab w:val="num" w:pos="786"/>
          <w:tab w:val="left" w:pos="1134"/>
        </w:tabs>
        <w:ind w:left="0" w:firstLine="709"/>
        <w:jc w:val="both"/>
        <w:rPr>
          <w:color w:val="000000"/>
          <w:shd w:val="clear" w:color="auto" w:fill="FFFFFF"/>
        </w:rPr>
      </w:pPr>
      <w:r w:rsidRPr="0044778D">
        <w:rPr>
          <w:rStyle w:val="apple-style-span"/>
          <w:color w:val="000000"/>
          <w:shd w:val="clear" w:color="auto" w:fill="FFFFFF"/>
        </w:rPr>
        <w:t xml:space="preserve">с 01.07.2019 по 31.12.2019 </w:t>
      </w:r>
      <w:r w:rsidRPr="0044778D">
        <w:rPr>
          <w:color w:val="000000"/>
        </w:rPr>
        <w:t xml:space="preserve">приведенный в графе 6 </w:t>
      </w:r>
      <w:r w:rsidRPr="0044778D">
        <w:rPr>
          <w:b/>
          <w:bCs/>
          <w:i/>
          <w:iCs/>
          <w:color w:val="000000"/>
        </w:rPr>
        <w:t>таблицы 3</w:t>
      </w:r>
      <w:r w:rsidRPr="0044778D">
        <w:rPr>
          <w:color w:val="000000"/>
        </w:rPr>
        <w:t>;</w:t>
      </w:r>
    </w:p>
    <w:p w:rsidR="0044778D" w:rsidRPr="0044778D" w:rsidRDefault="0044778D" w:rsidP="0044778D">
      <w:pPr>
        <w:tabs>
          <w:tab w:val="left" w:pos="1134"/>
        </w:tabs>
        <w:ind w:left="709"/>
        <w:jc w:val="both"/>
        <w:rPr>
          <w:color w:val="000000"/>
          <w:shd w:val="clear" w:color="auto" w:fill="FFFFFF"/>
        </w:rPr>
      </w:pPr>
      <w:r w:rsidRPr="0044778D">
        <w:rPr>
          <w:color w:val="000000"/>
        </w:rPr>
        <w:t>2. На водоотведение:</w:t>
      </w:r>
    </w:p>
    <w:p w:rsidR="0044778D" w:rsidRPr="0044778D" w:rsidRDefault="0044778D" w:rsidP="0044778D">
      <w:pPr>
        <w:numPr>
          <w:ilvl w:val="0"/>
          <w:numId w:val="7"/>
        </w:numPr>
        <w:tabs>
          <w:tab w:val="clear" w:pos="1353"/>
          <w:tab w:val="num" w:pos="786"/>
          <w:tab w:val="left" w:pos="1134"/>
        </w:tabs>
        <w:ind w:left="0" w:firstLine="709"/>
        <w:jc w:val="both"/>
        <w:rPr>
          <w:color w:val="000000"/>
          <w:shd w:val="clear" w:color="auto" w:fill="FFFFFF"/>
        </w:rPr>
      </w:pPr>
      <w:r w:rsidRPr="0044778D">
        <w:rPr>
          <w:rStyle w:val="apple-style-span"/>
          <w:color w:val="000000"/>
          <w:shd w:val="clear" w:color="auto" w:fill="FFFFFF"/>
        </w:rPr>
        <w:t xml:space="preserve">с 01.08.2018 по 31.12.2018 </w:t>
      </w:r>
      <w:r w:rsidRPr="0044778D">
        <w:rPr>
          <w:color w:val="000000"/>
        </w:rPr>
        <w:t xml:space="preserve">приведенный в графе 6 </w:t>
      </w:r>
      <w:r w:rsidRPr="0044778D">
        <w:rPr>
          <w:b/>
          <w:bCs/>
          <w:i/>
          <w:iCs/>
          <w:color w:val="000000"/>
        </w:rPr>
        <w:t>таблицы 1</w:t>
      </w:r>
      <w:r w:rsidRPr="0044778D">
        <w:rPr>
          <w:color w:val="000000"/>
        </w:rPr>
        <w:t>;</w:t>
      </w:r>
    </w:p>
    <w:p w:rsidR="0044778D" w:rsidRPr="0044778D" w:rsidRDefault="0044778D" w:rsidP="0044778D">
      <w:pPr>
        <w:numPr>
          <w:ilvl w:val="0"/>
          <w:numId w:val="7"/>
        </w:numPr>
        <w:tabs>
          <w:tab w:val="clear" w:pos="1353"/>
          <w:tab w:val="num" w:pos="786"/>
          <w:tab w:val="left" w:pos="1134"/>
        </w:tabs>
        <w:ind w:left="0" w:firstLine="709"/>
        <w:jc w:val="both"/>
        <w:rPr>
          <w:color w:val="000000"/>
          <w:shd w:val="clear" w:color="auto" w:fill="FFFFFF"/>
        </w:rPr>
      </w:pPr>
      <w:r w:rsidRPr="0044778D">
        <w:rPr>
          <w:rStyle w:val="apple-style-span"/>
          <w:color w:val="000000"/>
          <w:shd w:val="clear" w:color="auto" w:fill="FFFFFF"/>
        </w:rPr>
        <w:t xml:space="preserve">с 01.01.2019 по 30.06.2019 </w:t>
      </w:r>
      <w:r w:rsidRPr="0044778D">
        <w:rPr>
          <w:color w:val="000000"/>
        </w:rPr>
        <w:t xml:space="preserve">приведенный в графе 6 </w:t>
      </w:r>
      <w:r w:rsidRPr="0044778D">
        <w:rPr>
          <w:b/>
          <w:bCs/>
          <w:i/>
          <w:iCs/>
          <w:color w:val="000000"/>
        </w:rPr>
        <w:t>таблицы 2</w:t>
      </w:r>
      <w:r w:rsidRPr="0044778D">
        <w:rPr>
          <w:color w:val="000000"/>
        </w:rPr>
        <w:t>;</w:t>
      </w:r>
    </w:p>
    <w:p w:rsidR="0044778D" w:rsidRPr="0044778D" w:rsidRDefault="0044778D" w:rsidP="0044778D">
      <w:pPr>
        <w:numPr>
          <w:ilvl w:val="0"/>
          <w:numId w:val="7"/>
        </w:numPr>
        <w:tabs>
          <w:tab w:val="clear" w:pos="1353"/>
          <w:tab w:val="num" w:pos="786"/>
          <w:tab w:val="left" w:pos="1134"/>
        </w:tabs>
        <w:ind w:left="0" w:firstLine="709"/>
        <w:jc w:val="both"/>
        <w:rPr>
          <w:color w:val="000000"/>
          <w:shd w:val="clear" w:color="auto" w:fill="FFFFFF"/>
        </w:rPr>
      </w:pPr>
      <w:r w:rsidRPr="0044778D">
        <w:rPr>
          <w:rStyle w:val="apple-style-span"/>
          <w:color w:val="000000"/>
          <w:shd w:val="clear" w:color="auto" w:fill="FFFFFF"/>
        </w:rPr>
        <w:t xml:space="preserve">с 01.07.2019 по 31.12.2019 </w:t>
      </w:r>
      <w:r w:rsidRPr="0044778D">
        <w:rPr>
          <w:color w:val="000000"/>
        </w:rPr>
        <w:t xml:space="preserve">приведенный в графе 6 </w:t>
      </w:r>
      <w:r w:rsidRPr="0044778D">
        <w:rPr>
          <w:b/>
          <w:bCs/>
          <w:i/>
          <w:iCs/>
          <w:color w:val="000000"/>
        </w:rPr>
        <w:t>таблицы 3</w:t>
      </w:r>
      <w:r w:rsidRPr="0044778D">
        <w:rPr>
          <w:color w:val="000000"/>
        </w:rPr>
        <w:t>;</w:t>
      </w:r>
    </w:p>
    <w:p w:rsidR="0044778D" w:rsidRPr="0044778D" w:rsidRDefault="0044778D" w:rsidP="0044778D">
      <w:pPr>
        <w:pStyle w:val="4"/>
        <w:tabs>
          <w:tab w:val="left" w:pos="7655"/>
        </w:tabs>
        <w:spacing w:before="0" w:after="0"/>
        <w:ind w:firstLine="709"/>
        <w:jc w:val="right"/>
        <w:rPr>
          <w:b w:val="0"/>
          <w:color w:val="000000"/>
          <w:sz w:val="24"/>
          <w:szCs w:val="24"/>
        </w:rPr>
      </w:pPr>
      <w:r w:rsidRPr="0044778D">
        <w:rPr>
          <w:b w:val="0"/>
          <w:color w:val="000000"/>
          <w:sz w:val="24"/>
          <w:szCs w:val="24"/>
        </w:rPr>
        <w:t>Таблица 1</w:t>
      </w:r>
    </w:p>
    <w:p w:rsidR="0044778D" w:rsidRPr="0044778D" w:rsidRDefault="0044778D" w:rsidP="0044778D"/>
    <w:p w:rsidR="0044778D" w:rsidRPr="0044778D" w:rsidRDefault="0044778D" w:rsidP="0044778D">
      <w:pPr>
        <w:ind w:firstLine="709"/>
        <w:jc w:val="center"/>
        <w:rPr>
          <w:color w:val="000000"/>
        </w:rPr>
      </w:pPr>
      <w:r w:rsidRPr="0044778D">
        <w:rPr>
          <w:color w:val="000000"/>
        </w:rPr>
        <w:t>Тарифы на питьевую воду, водоотведение, реализуемые МУП бытового обслуживания (</w:t>
      </w:r>
      <w:proofErr w:type="spellStart"/>
      <w:r w:rsidRPr="0044778D">
        <w:rPr>
          <w:color w:val="000000"/>
        </w:rPr>
        <w:t>р.Чебулинский</w:t>
      </w:r>
      <w:proofErr w:type="spellEnd"/>
      <w:r w:rsidRPr="0044778D">
        <w:rPr>
          <w:color w:val="000000"/>
        </w:rPr>
        <w:t>)</w:t>
      </w:r>
      <w:r w:rsidRPr="0044778D">
        <w:rPr>
          <w:bCs/>
          <w:kern w:val="32"/>
        </w:rPr>
        <w:t xml:space="preserve">, </w:t>
      </w:r>
      <w:r w:rsidRPr="0044778D">
        <w:rPr>
          <w:color w:val="000000"/>
        </w:rPr>
        <w:t xml:space="preserve">на потребительском рынке </w:t>
      </w:r>
    </w:p>
    <w:p w:rsidR="0044778D" w:rsidRPr="0044778D" w:rsidRDefault="0044778D" w:rsidP="0044778D">
      <w:pPr>
        <w:ind w:firstLine="709"/>
        <w:jc w:val="center"/>
        <w:rPr>
          <w:color w:val="000000"/>
        </w:rPr>
      </w:pPr>
      <w:r w:rsidRPr="0044778D">
        <w:rPr>
          <w:color w:val="000000"/>
        </w:rPr>
        <w:t>с 01.08.2018 по 31.12.2018</w:t>
      </w:r>
    </w:p>
    <w:p w:rsidR="0044778D" w:rsidRPr="003E6074" w:rsidRDefault="0044778D" w:rsidP="0044778D">
      <w:pPr>
        <w:ind w:firstLine="709"/>
        <w:jc w:val="center"/>
        <w:rPr>
          <w:color w:val="000000"/>
          <w:sz w:val="28"/>
          <w:szCs w:val="28"/>
        </w:rPr>
      </w:pP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594"/>
        <w:gridCol w:w="1418"/>
        <w:gridCol w:w="1244"/>
        <w:gridCol w:w="1134"/>
        <w:gridCol w:w="1701"/>
      </w:tblGrid>
      <w:tr w:rsidR="0044778D" w:rsidRPr="003E6074" w:rsidTr="00171385">
        <w:tblPrEx>
          <w:tblCellMar>
            <w:top w:w="0" w:type="dxa"/>
            <w:bottom w:w="0" w:type="dxa"/>
          </w:tblCellMar>
        </w:tblPrEx>
        <w:trPr>
          <w:cantSplit/>
          <w:trHeight w:val="279"/>
        </w:trPr>
        <w:tc>
          <w:tcPr>
            <w:tcW w:w="1871" w:type="dxa"/>
            <w:vMerge w:val="restart"/>
            <w:tcBorders>
              <w:top w:val="single" w:sz="12" w:space="0" w:color="auto"/>
              <w:left w:val="single" w:sz="12" w:space="0" w:color="auto"/>
            </w:tcBorders>
            <w:vAlign w:val="center"/>
          </w:tcPr>
          <w:p w:rsidR="0044778D" w:rsidRPr="003E6074" w:rsidRDefault="0044778D" w:rsidP="00171385">
            <w:pPr>
              <w:jc w:val="center"/>
              <w:rPr>
                <w:color w:val="000000"/>
                <w:sz w:val="16"/>
              </w:rPr>
            </w:pPr>
            <w:r>
              <w:rPr>
                <w:color w:val="000000"/>
                <w:sz w:val="16"/>
              </w:rPr>
              <w:t>Организация</w:t>
            </w:r>
          </w:p>
        </w:tc>
        <w:tc>
          <w:tcPr>
            <w:tcW w:w="1418" w:type="dxa"/>
            <w:vMerge w:val="restart"/>
            <w:tcBorders>
              <w:top w:val="single" w:sz="12" w:space="0" w:color="auto"/>
              <w:bottom w:val="nil"/>
            </w:tcBorders>
            <w:vAlign w:val="center"/>
          </w:tcPr>
          <w:p w:rsidR="0044778D" w:rsidRPr="003E6074" w:rsidRDefault="0044778D" w:rsidP="00171385">
            <w:pPr>
              <w:pStyle w:val="31"/>
              <w:jc w:val="center"/>
              <w:rPr>
                <w:color w:val="000000"/>
                <w:sz w:val="16"/>
              </w:rPr>
            </w:pPr>
            <w:r>
              <w:rPr>
                <w:color w:val="000000"/>
                <w:sz w:val="16"/>
              </w:rPr>
              <w:t>Категории потребителей</w:t>
            </w:r>
          </w:p>
        </w:tc>
        <w:tc>
          <w:tcPr>
            <w:tcW w:w="1594" w:type="dxa"/>
            <w:vMerge w:val="restart"/>
            <w:tcBorders>
              <w:top w:val="single" w:sz="12" w:space="0" w:color="auto"/>
              <w:bottom w:val="nil"/>
            </w:tcBorders>
            <w:vAlign w:val="center"/>
          </w:tcPr>
          <w:p w:rsidR="0044778D" w:rsidRPr="003E6074" w:rsidRDefault="0044778D" w:rsidP="00171385">
            <w:pPr>
              <w:pStyle w:val="31"/>
              <w:jc w:val="center"/>
              <w:rPr>
                <w:color w:val="000000"/>
                <w:sz w:val="16"/>
              </w:rPr>
            </w:pPr>
            <w:r w:rsidRPr="003E6074">
              <w:rPr>
                <w:color w:val="000000"/>
                <w:sz w:val="16"/>
              </w:rPr>
              <w:t>Доля отпуска питьевой воды</w:t>
            </w:r>
            <w:r>
              <w:rPr>
                <w:color w:val="000000"/>
                <w:sz w:val="16"/>
              </w:rPr>
              <w:t xml:space="preserve"> по категориям потребителей</w:t>
            </w:r>
            <w:r w:rsidRPr="003E6074">
              <w:rPr>
                <w:color w:val="000000"/>
                <w:sz w:val="16"/>
              </w:rPr>
              <w:t>,</w:t>
            </w:r>
            <w:r>
              <w:rPr>
                <w:color w:val="000000"/>
                <w:sz w:val="16"/>
              </w:rPr>
              <w:t xml:space="preserve"> </w:t>
            </w:r>
            <w:r w:rsidRPr="003E6074">
              <w:rPr>
                <w:color w:val="000000"/>
                <w:sz w:val="16"/>
              </w:rPr>
              <w:t>%</w:t>
            </w:r>
          </w:p>
        </w:tc>
        <w:tc>
          <w:tcPr>
            <w:tcW w:w="3796" w:type="dxa"/>
            <w:gridSpan w:val="3"/>
            <w:tcBorders>
              <w:top w:val="single" w:sz="12" w:space="0" w:color="auto"/>
            </w:tcBorders>
            <w:vAlign w:val="center"/>
          </w:tcPr>
          <w:p w:rsidR="0044778D" w:rsidRPr="003E6074" w:rsidRDefault="0044778D" w:rsidP="00171385">
            <w:pPr>
              <w:pStyle w:val="31"/>
              <w:jc w:val="center"/>
              <w:rPr>
                <w:color w:val="000000"/>
                <w:sz w:val="16"/>
              </w:rPr>
            </w:pPr>
            <w:r>
              <w:rPr>
                <w:color w:val="000000"/>
                <w:sz w:val="16"/>
              </w:rPr>
              <w:t>Тариф</w:t>
            </w:r>
            <w:r w:rsidRPr="003E6074">
              <w:rPr>
                <w:color w:val="000000"/>
                <w:sz w:val="16"/>
              </w:rPr>
              <w:t>, руб./м3</w:t>
            </w:r>
          </w:p>
        </w:tc>
        <w:tc>
          <w:tcPr>
            <w:tcW w:w="1701" w:type="dxa"/>
            <w:vMerge w:val="restart"/>
            <w:tcBorders>
              <w:top w:val="single" w:sz="12" w:space="0" w:color="auto"/>
            </w:tcBorders>
            <w:vAlign w:val="center"/>
          </w:tcPr>
          <w:p w:rsidR="0044778D" w:rsidRPr="003E6074" w:rsidRDefault="0044778D" w:rsidP="00171385">
            <w:pPr>
              <w:jc w:val="center"/>
              <w:rPr>
                <w:color w:val="000000"/>
                <w:sz w:val="16"/>
              </w:rPr>
            </w:pPr>
            <w:r w:rsidRPr="003E6074">
              <w:rPr>
                <w:color w:val="000000"/>
                <w:sz w:val="16"/>
              </w:rPr>
              <w:t xml:space="preserve">Темп роста тарифа по сравнению с </w:t>
            </w:r>
            <w:r>
              <w:rPr>
                <w:color w:val="000000"/>
                <w:sz w:val="16"/>
              </w:rPr>
              <w:t xml:space="preserve">тарифом предыдущей организации, </w:t>
            </w:r>
            <w:r w:rsidRPr="003E6074">
              <w:rPr>
                <w:color w:val="000000"/>
                <w:sz w:val="16"/>
              </w:rPr>
              <w:t>%</w:t>
            </w:r>
          </w:p>
        </w:tc>
      </w:tr>
      <w:tr w:rsidR="0044778D" w:rsidRPr="003E6074" w:rsidTr="00171385">
        <w:tblPrEx>
          <w:tblCellMar>
            <w:top w:w="0" w:type="dxa"/>
            <w:bottom w:w="0" w:type="dxa"/>
          </w:tblCellMar>
        </w:tblPrEx>
        <w:trPr>
          <w:cantSplit/>
          <w:trHeight w:val="429"/>
        </w:trPr>
        <w:tc>
          <w:tcPr>
            <w:tcW w:w="1871" w:type="dxa"/>
            <w:vMerge/>
            <w:tcBorders>
              <w:left w:val="single" w:sz="12" w:space="0" w:color="auto"/>
            </w:tcBorders>
          </w:tcPr>
          <w:p w:rsidR="0044778D" w:rsidRPr="003E6074" w:rsidRDefault="0044778D" w:rsidP="00171385">
            <w:pPr>
              <w:jc w:val="center"/>
              <w:rPr>
                <w:color w:val="000000"/>
                <w:sz w:val="16"/>
              </w:rPr>
            </w:pPr>
          </w:p>
        </w:tc>
        <w:tc>
          <w:tcPr>
            <w:tcW w:w="1418" w:type="dxa"/>
            <w:vMerge/>
            <w:tcBorders>
              <w:top w:val="nil"/>
            </w:tcBorders>
            <w:vAlign w:val="center"/>
          </w:tcPr>
          <w:p w:rsidR="0044778D" w:rsidRPr="003E6074" w:rsidRDefault="0044778D" w:rsidP="00171385">
            <w:pPr>
              <w:jc w:val="center"/>
              <w:rPr>
                <w:color w:val="000000"/>
                <w:sz w:val="16"/>
              </w:rPr>
            </w:pPr>
          </w:p>
        </w:tc>
        <w:tc>
          <w:tcPr>
            <w:tcW w:w="1594" w:type="dxa"/>
            <w:vMerge/>
            <w:tcBorders>
              <w:top w:val="nil"/>
            </w:tcBorders>
            <w:vAlign w:val="center"/>
          </w:tcPr>
          <w:p w:rsidR="0044778D" w:rsidRPr="003E6074" w:rsidRDefault="0044778D" w:rsidP="00171385">
            <w:pPr>
              <w:jc w:val="center"/>
              <w:rPr>
                <w:color w:val="000000"/>
                <w:sz w:val="16"/>
              </w:rPr>
            </w:pPr>
          </w:p>
        </w:tc>
        <w:tc>
          <w:tcPr>
            <w:tcW w:w="1418" w:type="dxa"/>
            <w:vMerge w:val="restart"/>
            <w:vAlign w:val="center"/>
          </w:tcPr>
          <w:p w:rsidR="0044778D" w:rsidRPr="003E6074" w:rsidRDefault="0044778D" w:rsidP="00171385">
            <w:pPr>
              <w:jc w:val="center"/>
              <w:rPr>
                <w:color w:val="000000"/>
                <w:sz w:val="16"/>
              </w:rPr>
            </w:pPr>
            <w:r w:rsidRPr="003E6074">
              <w:rPr>
                <w:color w:val="000000"/>
                <w:sz w:val="16"/>
              </w:rPr>
              <w:t>по</w:t>
            </w:r>
            <w:r>
              <w:rPr>
                <w:color w:val="000000"/>
                <w:sz w:val="16"/>
              </w:rPr>
              <w:t xml:space="preserve"> предыдущей</w:t>
            </w:r>
            <w:r w:rsidRPr="003E6074">
              <w:rPr>
                <w:color w:val="000000"/>
                <w:sz w:val="16"/>
              </w:rPr>
              <w:t xml:space="preserve"> </w:t>
            </w:r>
            <w:r>
              <w:rPr>
                <w:color w:val="000000"/>
                <w:sz w:val="16"/>
              </w:rPr>
              <w:t>организации, ранее обслуживающей систему</w:t>
            </w:r>
          </w:p>
        </w:tc>
        <w:tc>
          <w:tcPr>
            <w:tcW w:w="2378" w:type="dxa"/>
            <w:gridSpan w:val="2"/>
            <w:vAlign w:val="center"/>
          </w:tcPr>
          <w:p w:rsidR="0044778D" w:rsidRPr="003E6074" w:rsidRDefault="0044778D" w:rsidP="00171385">
            <w:pPr>
              <w:jc w:val="center"/>
              <w:rPr>
                <w:color w:val="000000"/>
                <w:sz w:val="16"/>
              </w:rPr>
            </w:pPr>
            <w:r w:rsidRPr="003E6074">
              <w:rPr>
                <w:color w:val="000000"/>
                <w:sz w:val="16"/>
              </w:rPr>
              <w:t>предлагаемый</w:t>
            </w:r>
          </w:p>
        </w:tc>
        <w:tc>
          <w:tcPr>
            <w:tcW w:w="1701" w:type="dxa"/>
            <w:vMerge/>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85"/>
        </w:trPr>
        <w:tc>
          <w:tcPr>
            <w:tcW w:w="1871" w:type="dxa"/>
            <w:vMerge/>
            <w:tcBorders>
              <w:left w:val="single" w:sz="12" w:space="0" w:color="auto"/>
              <w:bottom w:val="single" w:sz="12" w:space="0" w:color="auto"/>
            </w:tcBorders>
          </w:tcPr>
          <w:p w:rsidR="0044778D" w:rsidRPr="003E6074" w:rsidRDefault="0044778D" w:rsidP="00171385">
            <w:pPr>
              <w:jc w:val="center"/>
              <w:rPr>
                <w:color w:val="000000"/>
                <w:sz w:val="16"/>
              </w:rPr>
            </w:pPr>
          </w:p>
        </w:tc>
        <w:tc>
          <w:tcPr>
            <w:tcW w:w="1418" w:type="dxa"/>
            <w:vMerge/>
            <w:tcBorders>
              <w:top w:val="nil"/>
              <w:bottom w:val="single" w:sz="12" w:space="0" w:color="auto"/>
            </w:tcBorders>
            <w:vAlign w:val="center"/>
          </w:tcPr>
          <w:p w:rsidR="0044778D" w:rsidRPr="003E6074" w:rsidRDefault="0044778D" w:rsidP="00171385">
            <w:pPr>
              <w:jc w:val="center"/>
              <w:rPr>
                <w:color w:val="000000"/>
                <w:sz w:val="16"/>
              </w:rPr>
            </w:pPr>
          </w:p>
        </w:tc>
        <w:tc>
          <w:tcPr>
            <w:tcW w:w="1594" w:type="dxa"/>
            <w:vMerge/>
            <w:tcBorders>
              <w:top w:val="nil"/>
              <w:bottom w:val="single" w:sz="12" w:space="0" w:color="auto"/>
            </w:tcBorders>
            <w:vAlign w:val="center"/>
          </w:tcPr>
          <w:p w:rsidR="0044778D" w:rsidRPr="003E6074" w:rsidRDefault="0044778D" w:rsidP="00171385">
            <w:pPr>
              <w:jc w:val="center"/>
              <w:rPr>
                <w:color w:val="000000"/>
                <w:sz w:val="16"/>
              </w:rPr>
            </w:pPr>
          </w:p>
        </w:tc>
        <w:tc>
          <w:tcPr>
            <w:tcW w:w="1418" w:type="dxa"/>
            <w:vMerge/>
            <w:tcBorders>
              <w:bottom w:val="single" w:sz="12" w:space="0" w:color="auto"/>
            </w:tcBorders>
            <w:vAlign w:val="center"/>
          </w:tcPr>
          <w:p w:rsidR="0044778D" w:rsidRPr="003E6074" w:rsidRDefault="0044778D" w:rsidP="00171385">
            <w:pPr>
              <w:jc w:val="center"/>
              <w:rPr>
                <w:color w:val="000000"/>
                <w:sz w:val="16"/>
              </w:rPr>
            </w:pPr>
          </w:p>
        </w:tc>
        <w:tc>
          <w:tcPr>
            <w:tcW w:w="1244" w:type="dxa"/>
            <w:tcBorders>
              <w:bottom w:val="single" w:sz="12" w:space="0" w:color="auto"/>
            </w:tcBorders>
            <w:vAlign w:val="center"/>
          </w:tcPr>
          <w:p w:rsidR="0044778D" w:rsidRPr="003E6074" w:rsidRDefault="0044778D" w:rsidP="00171385">
            <w:pPr>
              <w:jc w:val="center"/>
              <w:rPr>
                <w:color w:val="000000"/>
                <w:sz w:val="16"/>
              </w:rPr>
            </w:pPr>
            <w:r>
              <w:rPr>
                <w:color w:val="000000"/>
                <w:sz w:val="16"/>
              </w:rPr>
              <w:t>организацией</w:t>
            </w:r>
          </w:p>
        </w:tc>
        <w:tc>
          <w:tcPr>
            <w:tcW w:w="1134" w:type="dxa"/>
            <w:tcBorders>
              <w:bottom w:val="single" w:sz="12" w:space="0" w:color="auto"/>
            </w:tcBorders>
            <w:shd w:val="pct15" w:color="000000" w:fill="FFFFFF"/>
            <w:vAlign w:val="center"/>
          </w:tcPr>
          <w:p w:rsidR="0044778D" w:rsidRPr="003E6074" w:rsidRDefault="0044778D" w:rsidP="00171385">
            <w:pPr>
              <w:jc w:val="center"/>
              <w:rPr>
                <w:color w:val="000000"/>
                <w:sz w:val="16"/>
              </w:rPr>
            </w:pPr>
            <w:r>
              <w:rPr>
                <w:color w:val="000000"/>
                <w:sz w:val="16"/>
              </w:rPr>
              <w:t>РЭК</w:t>
            </w:r>
            <w:r w:rsidRPr="003E6074">
              <w:rPr>
                <w:color w:val="000000"/>
                <w:sz w:val="16"/>
              </w:rPr>
              <w:t xml:space="preserve"> КО</w:t>
            </w:r>
          </w:p>
        </w:tc>
        <w:tc>
          <w:tcPr>
            <w:tcW w:w="1701" w:type="dxa"/>
            <w:vMerge/>
            <w:tcBorders>
              <w:bottom w:val="single" w:sz="12" w:space="0" w:color="auto"/>
            </w:tcBorders>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59"/>
        </w:trPr>
        <w:tc>
          <w:tcPr>
            <w:tcW w:w="1871" w:type="dxa"/>
            <w:tcBorders>
              <w:top w:val="single" w:sz="12" w:space="0" w:color="auto"/>
              <w:left w:val="single" w:sz="12" w:space="0" w:color="auto"/>
            </w:tcBorders>
            <w:vAlign w:val="center"/>
          </w:tcPr>
          <w:p w:rsidR="0044778D" w:rsidRPr="003E6074" w:rsidRDefault="0044778D" w:rsidP="00171385">
            <w:pPr>
              <w:jc w:val="center"/>
              <w:rPr>
                <w:color w:val="000000"/>
                <w:sz w:val="16"/>
              </w:rPr>
            </w:pPr>
            <w:r>
              <w:rPr>
                <w:color w:val="000000"/>
                <w:sz w:val="16"/>
              </w:rPr>
              <w:t>1</w:t>
            </w:r>
          </w:p>
        </w:tc>
        <w:tc>
          <w:tcPr>
            <w:tcW w:w="1418" w:type="dxa"/>
            <w:tcBorders>
              <w:top w:val="single" w:sz="12" w:space="0" w:color="auto"/>
            </w:tcBorders>
            <w:vAlign w:val="center"/>
          </w:tcPr>
          <w:p w:rsidR="0044778D" w:rsidRPr="003E6074" w:rsidRDefault="0044778D" w:rsidP="00171385">
            <w:pPr>
              <w:jc w:val="center"/>
              <w:rPr>
                <w:color w:val="000000"/>
                <w:sz w:val="16"/>
              </w:rPr>
            </w:pPr>
            <w:r>
              <w:rPr>
                <w:color w:val="000000"/>
                <w:sz w:val="16"/>
              </w:rPr>
              <w:t>2</w:t>
            </w:r>
          </w:p>
        </w:tc>
        <w:tc>
          <w:tcPr>
            <w:tcW w:w="1594" w:type="dxa"/>
            <w:tcBorders>
              <w:top w:val="single" w:sz="12" w:space="0" w:color="auto"/>
            </w:tcBorders>
            <w:vAlign w:val="center"/>
          </w:tcPr>
          <w:p w:rsidR="0044778D" w:rsidRPr="003E6074" w:rsidRDefault="0044778D" w:rsidP="00171385">
            <w:pPr>
              <w:jc w:val="center"/>
              <w:rPr>
                <w:color w:val="000000"/>
                <w:sz w:val="16"/>
              </w:rPr>
            </w:pPr>
            <w:r>
              <w:rPr>
                <w:color w:val="000000"/>
                <w:sz w:val="16"/>
              </w:rPr>
              <w:t>3</w:t>
            </w:r>
          </w:p>
        </w:tc>
        <w:tc>
          <w:tcPr>
            <w:tcW w:w="1418" w:type="dxa"/>
            <w:tcBorders>
              <w:top w:val="single" w:sz="12" w:space="0" w:color="auto"/>
            </w:tcBorders>
            <w:vAlign w:val="center"/>
          </w:tcPr>
          <w:p w:rsidR="0044778D" w:rsidRPr="003E6074" w:rsidRDefault="0044778D" w:rsidP="00171385">
            <w:pPr>
              <w:jc w:val="center"/>
              <w:rPr>
                <w:color w:val="000000"/>
                <w:sz w:val="16"/>
              </w:rPr>
            </w:pPr>
            <w:r>
              <w:rPr>
                <w:color w:val="000000"/>
                <w:sz w:val="16"/>
              </w:rPr>
              <w:t>4</w:t>
            </w:r>
          </w:p>
        </w:tc>
        <w:tc>
          <w:tcPr>
            <w:tcW w:w="1244" w:type="dxa"/>
            <w:tcBorders>
              <w:top w:val="single" w:sz="12" w:space="0" w:color="auto"/>
            </w:tcBorders>
            <w:vAlign w:val="center"/>
          </w:tcPr>
          <w:p w:rsidR="0044778D" w:rsidRPr="003E6074" w:rsidRDefault="0044778D" w:rsidP="00171385">
            <w:pPr>
              <w:jc w:val="center"/>
              <w:rPr>
                <w:color w:val="000000"/>
                <w:sz w:val="16"/>
              </w:rPr>
            </w:pPr>
            <w:r>
              <w:rPr>
                <w:color w:val="000000"/>
                <w:sz w:val="16"/>
              </w:rPr>
              <w:t>5</w:t>
            </w:r>
          </w:p>
        </w:tc>
        <w:tc>
          <w:tcPr>
            <w:tcW w:w="1134" w:type="dxa"/>
            <w:tcBorders>
              <w:top w:val="single" w:sz="12" w:space="0" w:color="auto"/>
            </w:tcBorders>
            <w:shd w:val="pct15" w:color="000000" w:fill="FFFFFF"/>
            <w:vAlign w:val="center"/>
          </w:tcPr>
          <w:p w:rsidR="0044778D" w:rsidRPr="003E6074" w:rsidRDefault="0044778D" w:rsidP="00171385">
            <w:pPr>
              <w:jc w:val="center"/>
              <w:rPr>
                <w:color w:val="000000"/>
                <w:sz w:val="16"/>
              </w:rPr>
            </w:pPr>
            <w:r>
              <w:rPr>
                <w:color w:val="000000"/>
                <w:sz w:val="16"/>
              </w:rPr>
              <w:t>6</w:t>
            </w:r>
          </w:p>
        </w:tc>
        <w:tc>
          <w:tcPr>
            <w:tcW w:w="1701" w:type="dxa"/>
            <w:tcBorders>
              <w:top w:val="single" w:sz="12" w:space="0" w:color="auto"/>
            </w:tcBorders>
            <w:vAlign w:val="center"/>
          </w:tcPr>
          <w:p w:rsidR="0044778D" w:rsidRPr="003E6074" w:rsidRDefault="0044778D" w:rsidP="00171385">
            <w:pPr>
              <w:jc w:val="center"/>
              <w:rPr>
                <w:color w:val="000000"/>
                <w:sz w:val="16"/>
              </w:rPr>
            </w:pPr>
            <w:r>
              <w:rPr>
                <w:color w:val="000000"/>
                <w:sz w:val="16"/>
              </w:rPr>
              <w:t>7</w:t>
            </w:r>
          </w:p>
        </w:tc>
      </w:tr>
      <w:tr w:rsidR="0044778D" w:rsidRPr="003E6074" w:rsidTr="00171385">
        <w:tblPrEx>
          <w:tblCellMar>
            <w:top w:w="0" w:type="dxa"/>
            <w:bottom w:w="0" w:type="dxa"/>
          </w:tblCellMar>
        </w:tblPrEx>
        <w:trPr>
          <w:cantSplit/>
          <w:trHeight w:val="224"/>
        </w:trPr>
        <w:tc>
          <w:tcPr>
            <w:tcW w:w="10380" w:type="dxa"/>
            <w:gridSpan w:val="7"/>
            <w:tcBorders>
              <w:top w:val="single" w:sz="12" w:space="0" w:color="auto"/>
              <w:left w:val="single" w:sz="12" w:space="0" w:color="auto"/>
            </w:tcBorders>
            <w:vAlign w:val="center"/>
          </w:tcPr>
          <w:p w:rsidR="0044778D" w:rsidRPr="003E6074" w:rsidRDefault="0044778D" w:rsidP="0044778D">
            <w:pPr>
              <w:numPr>
                <w:ilvl w:val="0"/>
                <w:numId w:val="8"/>
              </w:numPr>
              <w:ind w:left="0" w:firstLine="0"/>
              <w:jc w:val="center"/>
              <w:rPr>
                <w:color w:val="000000"/>
                <w:sz w:val="16"/>
              </w:rPr>
            </w:pPr>
            <w:r w:rsidRPr="003E6074">
              <w:rPr>
                <w:color w:val="000000"/>
                <w:sz w:val="16"/>
              </w:rPr>
              <w:t>Холодное водоснабжение питьевой водой</w:t>
            </w:r>
          </w:p>
        </w:tc>
      </w:tr>
      <w:tr w:rsidR="0044778D" w:rsidRPr="003E6074" w:rsidTr="00171385">
        <w:tblPrEx>
          <w:tblCellMar>
            <w:top w:w="0" w:type="dxa"/>
            <w:bottom w:w="0" w:type="dxa"/>
          </w:tblCellMar>
        </w:tblPrEx>
        <w:trPr>
          <w:cantSplit/>
          <w:trHeight w:val="425"/>
        </w:trPr>
        <w:tc>
          <w:tcPr>
            <w:tcW w:w="1871" w:type="dxa"/>
            <w:vMerge w:val="restart"/>
            <w:tcBorders>
              <w:left w:val="single" w:sz="12" w:space="0" w:color="auto"/>
            </w:tcBorders>
            <w:vAlign w:val="center"/>
          </w:tcPr>
          <w:p w:rsidR="0044778D" w:rsidRPr="00D81414" w:rsidRDefault="0044778D" w:rsidP="00171385">
            <w:pPr>
              <w:jc w:val="center"/>
              <w:rPr>
                <w:color w:val="000000"/>
                <w:sz w:val="16"/>
                <w:szCs w:val="16"/>
              </w:rPr>
            </w:pPr>
            <w:r>
              <w:rPr>
                <w:bCs/>
                <w:kern w:val="32"/>
                <w:sz w:val="16"/>
                <w:szCs w:val="16"/>
              </w:rPr>
              <w:t>МУП бытового обслуживания (</w:t>
            </w:r>
            <w:proofErr w:type="spellStart"/>
            <w:r>
              <w:rPr>
                <w:bCs/>
                <w:kern w:val="32"/>
                <w:sz w:val="16"/>
                <w:szCs w:val="16"/>
              </w:rPr>
              <w:t>р.Чебулинский</w:t>
            </w:r>
            <w:proofErr w:type="spellEnd"/>
            <w:r w:rsidRPr="00D81414">
              <w:rPr>
                <w:bCs/>
                <w:kern w:val="32"/>
                <w:sz w:val="16"/>
                <w:szCs w:val="16"/>
              </w:rPr>
              <w:t>)</w:t>
            </w:r>
          </w:p>
        </w:tc>
        <w:tc>
          <w:tcPr>
            <w:tcW w:w="1418" w:type="dxa"/>
            <w:vAlign w:val="center"/>
          </w:tcPr>
          <w:p w:rsidR="0044778D" w:rsidRPr="003E6074" w:rsidRDefault="0044778D" w:rsidP="00171385">
            <w:pPr>
              <w:jc w:val="both"/>
              <w:rPr>
                <w:color w:val="000000"/>
                <w:sz w:val="16"/>
              </w:rPr>
            </w:pPr>
            <w:r w:rsidRPr="003E6074">
              <w:rPr>
                <w:color w:val="000000"/>
                <w:sz w:val="16"/>
              </w:rPr>
              <w:t>население</w:t>
            </w:r>
          </w:p>
        </w:tc>
        <w:tc>
          <w:tcPr>
            <w:tcW w:w="1594" w:type="dxa"/>
            <w:vAlign w:val="center"/>
          </w:tcPr>
          <w:p w:rsidR="0044778D" w:rsidRPr="003E6074" w:rsidRDefault="0044778D" w:rsidP="00171385">
            <w:pPr>
              <w:jc w:val="center"/>
              <w:rPr>
                <w:color w:val="000000"/>
                <w:sz w:val="16"/>
              </w:rPr>
            </w:pPr>
            <w:r>
              <w:rPr>
                <w:color w:val="000000"/>
                <w:sz w:val="16"/>
              </w:rPr>
              <w:t>71,5</w:t>
            </w:r>
          </w:p>
        </w:tc>
        <w:tc>
          <w:tcPr>
            <w:tcW w:w="1418" w:type="dxa"/>
            <w:vMerge w:val="restart"/>
            <w:shd w:val="clear" w:color="auto" w:fill="auto"/>
            <w:vAlign w:val="center"/>
          </w:tcPr>
          <w:p w:rsidR="0044778D" w:rsidRPr="00C10B4E" w:rsidRDefault="0044778D" w:rsidP="00171385">
            <w:pPr>
              <w:jc w:val="center"/>
              <w:rPr>
                <w:b/>
                <w:color w:val="000000"/>
                <w:sz w:val="22"/>
                <w:szCs w:val="22"/>
              </w:rPr>
            </w:pPr>
            <w:r>
              <w:rPr>
                <w:b/>
                <w:color w:val="000000"/>
                <w:sz w:val="22"/>
                <w:szCs w:val="22"/>
              </w:rPr>
              <w:t>22,08</w:t>
            </w:r>
          </w:p>
        </w:tc>
        <w:tc>
          <w:tcPr>
            <w:tcW w:w="1244" w:type="dxa"/>
            <w:vMerge w:val="restart"/>
            <w:vAlign w:val="center"/>
          </w:tcPr>
          <w:p w:rsidR="0044778D" w:rsidRPr="00C10B4E" w:rsidRDefault="0044778D" w:rsidP="00171385">
            <w:pPr>
              <w:jc w:val="center"/>
              <w:rPr>
                <w:color w:val="000000"/>
                <w:sz w:val="22"/>
                <w:szCs w:val="22"/>
              </w:rPr>
            </w:pPr>
            <w:r>
              <w:rPr>
                <w:color w:val="000000"/>
                <w:sz w:val="22"/>
                <w:szCs w:val="22"/>
              </w:rPr>
              <w:t>41,49</w:t>
            </w:r>
          </w:p>
        </w:tc>
        <w:tc>
          <w:tcPr>
            <w:tcW w:w="1134" w:type="dxa"/>
            <w:vMerge w:val="restart"/>
            <w:shd w:val="pct15" w:color="000000" w:fill="FFFFFF"/>
            <w:vAlign w:val="center"/>
          </w:tcPr>
          <w:p w:rsidR="0044778D" w:rsidRPr="00C10B4E" w:rsidRDefault="0044778D" w:rsidP="00171385">
            <w:pPr>
              <w:jc w:val="center"/>
              <w:rPr>
                <w:b/>
                <w:color w:val="000000"/>
                <w:sz w:val="22"/>
                <w:szCs w:val="22"/>
              </w:rPr>
            </w:pPr>
            <w:r>
              <w:rPr>
                <w:b/>
                <w:color w:val="000000"/>
                <w:sz w:val="22"/>
                <w:szCs w:val="22"/>
              </w:rPr>
              <w:t>23,45</w:t>
            </w:r>
          </w:p>
        </w:tc>
        <w:tc>
          <w:tcPr>
            <w:tcW w:w="1701" w:type="dxa"/>
            <w:vMerge w:val="restart"/>
            <w:vAlign w:val="center"/>
          </w:tcPr>
          <w:p w:rsidR="0044778D" w:rsidRPr="00C10B4E" w:rsidRDefault="0044778D" w:rsidP="00171385">
            <w:pPr>
              <w:jc w:val="center"/>
              <w:rPr>
                <w:color w:val="000000"/>
                <w:sz w:val="22"/>
                <w:szCs w:val="22"/>
              </w:rPr>
            </w:pPr>
            <w:r>
              <w:rPr>
                <w:color w:val="000000"/>
                <w:sz w:val="22"/>
                <w:szCs w:val="22"/>
              </w:rPr>
              <w:t>106,2</w:t>
            </w:r>
          </w:p>
        </w:tc>
      </w:tr>
      <w:tr w:rsidR="0044778D" w:rsidRPr="003E6074" w:rsidTr="00171385">
        <w:tblPrEx>
          <w:tblCellMar>
            <w:top w:w="0" w:type="dxa"/>
            <w:bottom w:w="0" w:type="dxa"/>
          </w:tblCellMar>
        </w:tblPrEx>
        <w:trPr>
          <w:cantSplit/>
          <w:trHeight w:val="559"/>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бюджетные организации</w:t>
            </w:r>
          </w:p>
        </w:tc>
        <w:tc>
          <w:tcPr>
            <w:tcW w:w="1594" w:type="dxa"/>
            <w:vAlign w:val="center"/>
          </w:tcPr>
          <w:p w:rsidR="0044778D" w:rsidRPr="003E6074" w:rsidRDefault="0044778D" w:rsidP="00171385">
            <w:pPr>
              <w:jc w:val="center"/>
              <w:rPr>
                <w:color w:val="000000"/>
                <w:sz w:val="16"/>
              </w:rPr>
            </w:pPr>
            <w:r>
              <w:rPr>
                <w:color w:val="000000"/>
                <w:sz w:val="16"/>
              </w:rPr>
              <w:t>13,2</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553"/>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прочие потребители</w:t>
            </w:r>
          </w:p>
        </w:tc>
        <w:tc>
          <w:tcPr>
            <w:tcW w:w="1594" w:type="dxa"/>
            <w:vAlign w:val="center"/>
          </w:tcPr>
          <w:p w:rsidR="0044778D" w:rsidRPr="003E6074" w:rsidRDefault="0044778D" w:rsidP="00171385">
            <w:pPr>
              <w:jc w:val="center"/>
              <w:rPr>
                <w:color w:val="000000"/>
                <w:sz w:val="16"/>
              </w:rPr>
            </w:pPr>
            <w:r>
              <w:rPr>
                <w:color w:val="000000"/>
                <w:sz w:val="16"/>
              </w:rPr>
              <w:t>15,3</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15"/>
        </w:trPr>
        <w:tc>
          <w:tcPr>
            <w:tcW w:w="10380" w:type="dxa"/>
            <w:gridSpan w:val="7"/>
            <w:tcBorders>
              <w:left w:val="single" w:sz="12" w:space="0" w:color="auto"/>
            </w:tcBorders>
            <w:vAlign w:val="center"/>
          </w:tcPr>
          <w:p w:rsidR="0044778D" w:rsidRPr="003E6074" w:rsidRDefault="0044778D" w:rsidP="00171385">
            <w:pPr>
              <w:jc w:val="center"/>
              <w:rPr>
                <w:color w:val="000000"/>
                <w:sz w:val="16"/>
              </w:rPr>
            </w:pPr>
            <w:r>
              <w:rPr>
                <w:color w:val="000000"/>
                <w:sz w:val="16"/>
              </w:rPr>
              <w:t>2. Водоотведение</w:t>
            </w:r>
          </w:p>
        </w:tc>
      </w:tr>
      <w:tr w:rsidR="0044778D" w:rsidRPr="003E6074" w:rsidTr="00171385">
        <w:tblPrEx>
          <w:tblCellMar>
            <w:top w:w="0" w:type="dxa"/>
            <w:bottom w:w="0" w:type="dxa"/>
          </w:tblCellMar>
        </w:tblPrEx>
        <w:trPr>
          <w:cantSplit/>
          <w:trHeight w:val="337"/>
        </w:trPr>
        <w:tc>
          <w:tcPr>
            <w:tcW w:w="1871" w:type="dxa"/>
            <w:vMerge w:val="restart"/>
            <w:tcBorders>
              <w:left w:val="single" w:sz="12" w:space="0" w:color="auto"/>
            </w:tcBorders>
            <w:vAlign w:val="center"/>
          </w:tcPr>
          <w:p w:rsidR="0044778D" w:rsidRPr="003E6074" w:rsidRDefault="0044778D" w:rsidP="00171385">
            <w:pPr>
              <w:jc w:val="center"/>
              <w:rPr>
                <w:color w:val="000000"/>
                <w:sz w:val="16"/>
              </w:rPr>
            </w:pPr>
            <w:r>
              <w:rPr>
                <w:bCs/>
                <w:kern w:val="32"/>
                <w:sz w:val="16"/>
                <w:szCs w:val="16"/>
              </w:rPr>
              <w:t>МУП бытового обслуживания (</w:t>
            </w:r>
            <w:proofErr w:type="spellStart"/>
            <w:r>
              <w:rPr>
                <w:bCs/>
                <w:kern w:val="32"/>
                <w:sz w:val="16"/>
                <w:szCs w:val="16"/>
              </w:rPr>
              <w:t>р.Чебулинский</w:t>
            </w:r>
            <w:proofErr w:type="spellEnd"/>
            <w:r w:rsidRPr="00D81414">
              <w:rPr>
                <w:bCs/>
                <w:kern w:val="32"/>
                <w:sz w:val="16"/>
                <w:szCs w:val="16"/>
              </w:rPr>
              <w:t>)</w:t>
            </w:r>
          </w:p>
        </w:tc>
        <w:tc>
          <w:tcPr>
            <w:tcW w:w="1418" w:type="dxa"/>
            <w:vAlign w:val="center"/>
          </w:tcPr>
          <w:p w:rsidR="0044778D" w:rsidRPr="003E6074" w:rsidRDefault="0044778D" w:rsidP="00171385">
            <w:pPr>
              <w:jc w:val="both"/>
              <w:rPr>
                <w:color w:val="000000"/>
                <w:sz w:val="16"/>
              </w:rPr>
            </w:pPr>
            <w:r w:rsidRPr="003E6074">
              <w:rPr>
                <w:color w:val="000000"/>
                <w:sz w:val="16"/>
              </w:rPr>
              <w:t>население</w:t>
            </w:r>
          </w:p>
        </w:tc>
        <w:tc>
          <w:tcPr>
            <w:tcW w:w="1594" w:type="dxa"/>
            <w:vAlign w:val="center"/>
          </w:tcPr>
          <w:p w:rsidR="0044778D" w:rsidRDefault="0044778D" w:rsidP="00171385">
            <w:pPr>
              <w:jc w:val="center"/>
              <w:rPr>
                <w:color w:val="000000"/>
                <w:sz w:val="16"/>
              </w:rPr>
            </w:pPr>
            <w:r>
              <w:rPr>
                <w:color w:val="000000"/>
                <w:sz w:val="16"/>
              </w:rPr>
              <w:t>67,1</w:t>
            </w:r>
          </w:p>
        </w:tc>
        <w:tc>
          <w:tcPr>
            <w:tcW w:w="1418" w:type="dxa"/>
            <w:vMerge w:val="restart"/>
            <w:shd w:val="clear" w:color="auto" w:fill="auto"/>
            <w:vAlign w:val="center"/>
          </w:tcPr>
          <w:p w:rsidR="0044778D" w:rsidRPr="00C10B4E" w:rsidRDefault="0044778D" w:rsidP="00171385">
            <w:pPr>
              <w:jc w:val="center"/>
              <w:rPr>
                <w:b/>
                <w:color w:val="000000"/>
                <w:sz w:val="22"/>
                <w:szCs w:val="22"/>
              </w:rPr>
            </w:pPr>
            <w:r>
              <w:rPr>
                <w:b/>
                <w:color w:val="000000"/>
                <w:sz w:val="22"/>
                <w:szCs w:val="22"/>
              </w:rPr>
              <w:t>25,73</w:t>
            </w:r>
          </w:p>
        </w:tc>
        <w:tc>
          <w:tcPr>
            <w:tcW w:w="1244" w:type="dxa"/>
            <w:vMerge w:val="restart"/>
            <w:vAlign w:val="center"/>
          </w:tcPr>
          <w:p w:rsidR="0044778D" w:rsidRPr="00C10B4E" w:rsidRDefault="0044778D" w:rsidP="00171385">
            <w:pPr>
              <w:jc w:val="center"/>
              <w:rPr>
                <w:color w:val="000000"/>
                <w:sz w:val="22"/>
                <w:szCs w:val="22"/>
              </w:rPr>
            </w:pPr>
            <w:r>
              <w:rPr>
                <w:color w:val="000000"/>
                <w:sz w:val="22"/>
                <w:szCs w:val="22"/>
              </w:rPr>
              <w:t>65,33</w:t>
            </w:r>
          </w:p>
        </w:tc>
        <w:tc>
          <w:tcPr>
            <w:tcW w:w="1134" w:type="dxa"/>
            <w:vMerge w:val="restart"/>
            <w:shd w:val="pct15" w:color="000000" w:fill="FFFFFF"/>
            <w:vAlign w:val="center"/>
          </w:tcPr>
          <w:p w:rsidR="0044778D" w:rsidRPr="00C10B4E" w:rsidRDefault="0044778D" w:rsidP="00171385">
            <w:pPr>
              <w:jc w:val="center"/>
              <w:rPr>
                <w:b/>
                <w:color w:val="000000"/>
                <w:sz w:val="22"/>
                <w:szCs w:val="22"/>
              </w:rPr>
            </w:pPr>
            <w:r>
              <w:rPr>
                <w:b/>
                <w:color w:val="000000"/>
                <w:sz w:val="22"/>
                <w:szCs w:val="22"/>
              </w:rPr>
              <w:t>27,71</w:t>
            </w:r>
          </w:p>
        </w:tc>
        <w:tc>
          <w:tcPr>
            <w:tcW w:w="1701" w:type="dxa"/>
            <w:vMerge w:val="restart"/>
            <w:vAlign w:val="center"/>
          </w:tcPr>
          <w:p w:rsidR="0044778D" w:rsidRPr="00C10B4E" w:rsidRDefault="0044778D" w:rsidP="00171385">
            <w:pPr>
              <w:jc w:val="center"/>
              <w:rPr>
                <w:color w:val="000000"/>
                <w:sz w:val="22"/>
                <w:szCs w:val="22"/>
              </w:rPr>
            </w:pPr>
            <w:r>
              <w:rPr>
                <w:color w:val="000000"/>
                <w:sz w:val="22"/>
                <w:szCs w:val="22"/>
              </w:rPr>
              <w:t>107,7</w:t>
            </w:r>
          </w:p>
        </w:tc>
      </w:tr>
      <w:tr w:rsidR="0044778D" w:rsidRPr="003E6074" w:rsidTr="00171385">
        <w:tblPrEx>
          <w:tblCellMar>
            <w:top w:w="0" w:type="dxa"/>
            <w:bottom w:w="0" w:type="dxa"/>
          </w:tblCellMar>
        </w:tblPrEx>
        <w:trPr>
          <w:cantSplit/>
          <w:trHeight w:val="569"/>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бюджетные организации</w:t>
            </w:r>
          </w:p>
        </w:tc>
        <w:tc>
          <w:tcPr>
            <w:tcW w:w="1594" w:type="dxa"/>
            <w:vAlign w:val="center"/>
          </w:tcPr>
          <w:p w:rsidR="0044778D" w:rsidRDefault="0044778D" w:rsidP="00171385">
            <w:pPr>
              <w:jc w:val="center"/>
              <w:rPr>
                <w:color w:val="000000"/>
                <w:sz w:val="16"/>
              </w:rPr>
            </w:pPr>
            <w:r>
              <w:rPr>
                <w:color w:val="000000"/>
                <w:sz w:val="16"/>
              </w:rPr>
              <w:t>32,2</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549"/>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прочие потребители</w:t>
            </w:r>
          </w:p>
        </w:tc>
        <w:tc>
          <w:tcPr>
            <w:tcW w:w="1594" w:type="dxa"/>
            <w:vAlign w:val="center"/>
          </w:tcPr>
          <w:p w:rsidR="0044778D" w:rsidRDefault="0044778D" w:rsidP="00171385">
            <w:pPr>
              <w:jc w:val="center"/>
              <w:rPr>
                <w:color w:val="000000"/>
                <w:sz w:val="16"/>
              </w:rPr>
            </w:pPr>
            <w:r>
              <w:rPr>
                <w:color w:val="000000"/>
                <w:sz w:val="16"/>
              </w:rPr>
              <w:t>0,6</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bl>
    <w:p w:rsidR="0044778D" w:rsidRDefault="0044778D" w:rsidP="0044778D">
      <w:pPr>
        <w:pStyle w:val="4"/>
        <w:spacing w:before="0" w:after="0"/>
        <w:ind w:firstLine="709"/>
        <w:jc w:val="right"/>
        <w:rPr>
          <w:b w:val="0"/>
          <w:color w:val="000000"/>
        </w:rPr>
      </w:pPr>
    </w:p>
    <w:p w:rsidR="0044778D" w:rsidRPr="0044778D" w:rsidRDefault="0044778D" w:rsidP="0044778D">
      <w:pPr>
        <w:pStyle w:val="4"/>
        <w:spacing w:before="0" w:after="0"/>
        <w:ind w:firstLine="709"/>
        <w:jc w:val="right"/>
        <w:rPr>
          <w:b w:val="0"/>
          <w:color w:val="000000"/>
          <w:sz w:val="24"/>
          <w:szCs w:val="24"/>
        </w:rPr>
      </w:pPr>
      <w:r w:rsidRPr="0044778D">
        <w:rPr>
          <w:b w:val="0"/>
          <w:color w:val="000000"/>
          <w:sz w:val="24"/>
          <w:szCs w:val="24"/>
        </w:rPr>
        <w:t>Таблица 2</w:t>
      </w:r>
    </w:p>
    <w:p w:rsidR="0044778D" w:rsidRPr="0044778D" w:rsidRDefault="0044778D" w:rsidP="0044778D">
      <w:pPr>
        <w:ind w:firstLine="709"/>
        <w:jc w:val="center"/>
        <w:rPr>
          <w:color w:val="000000"/>
        </w:rPr>
      </w:pPr>
      <w:r w:rsidRPr="0044778D">
        <w:rPr>
          <w:color w:val="000000"/>
        </w:rPr>
        <w:t xml:space="preserve">Тарифы на питьевую воду, водоотведение, реализуемые МУП бытового обслуживания (р. </w:t>
      </w:r>
      <w:proofErr w:type="spellStart"/>
      <w:r w:rsidRPr="0044778D">
        <w:rPr>
          <w:color w:val="000000"/>
        </w:rPr>
        <w:t>Чебулинский</w:t>
      </w:r>
      <w:proofErr w:type="spellEnd"/>
      <w:r w:rsidRPr="0044778D">
        <w:rPr>
          <w:color w:val="000000"/>
        </w:rPr>
        <w:t>)</w:t>
      </w:r>
      <w:r w:rsidRPr="0044778D">
        <w:rPr>
          <w:bCs/>
          <w:kern w:val="32"/>
        </w:rPr>
        <w:t xml:space="preserve">, </w:t>
      </w:r>
      <w:r w:rsidRPr="0044778D">
        <w:rPr>
          <w:color w:val="000000"/>
        </w:rPr>
        <w:t xml:space="preserve">на потребительском рынке </w:t>
      </w:r>
    </w:p>
    <w:p w:rsidR="0044778D" w:rsidRPr="0044778D" w:rsidRDefault="0044778D" w:rsidP="0044778D">
      <w:pPr>
        <w:ind w:firstLine="709"/>
        <w:jc w:val="center"/>
        <w:rPr>
          <w:color w:val="000000"/>
        </w:rPr>
      </w:pPr>
      <w:r w:rsidRPr="0044778D">
        <w:rPr>
          <w:color w:val="000000"/>
        </w:rPr>
        <w:t xml:space="preserve"> с 01.01.2019 по 30.06.2019</w:t>
      </w:r>
    </w:p>
    <w:p w:rsidR="0044778D" w:rsidRPr="0044778D" w:rsidRDefault="0044778D" w:rsidP="0044778D">
      <w:pPr>
        <w:tabs>
          <w:tab w:val="left" w:pos="426"/>
        </w:tabs>
        <w:ind w:firstLine="709"/>
        <w:jc w:val="both"/>
        <w:rPr>
          <w:color w:val="000000"/>
        </w:rPr>
      </w:pP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594"/>
        <w:gridCol w:w="1418"/>
        <w:gridCol w:w="1244"/>
        <w:gridCol w:w="1134"/>
        <w:gridCol w:w="1701"/>
      </w:tblGrid>
      <w:tr w:rsidR="0044778D" w:rsidRPr="003E6074" w:rsidTr="00171385">
        <w:tblPrEx>
          <w:tblCellMar>
            <w:top w:w="0" w:type="dxa"/>
            <w:bottom w:w="0" w:type="dxa"/>
          </w:tblCellMar>
        </w:tblPrEx>
        <w:trPr>
          <w:cantSplit/>
          <w:trHeight w:val="279"/>
        </w:trPr>
        <w:tc>
          <w:tcPr>
            <w:tcW w:w="1871" w:type="dxa"/>
            <w:vMerge w:val="restart"/>
            <w:tcBorders>
              <w:top w:val="single" w:sz="12" w:space="0" w:color="auto"/>
              <w:left w:val="single" w:sz="12" w:space="0" w:color="auto"/>
            </w:tcBorders>
            <w:vAlign w:val="center"/>
          </w:tcPr>
          <w:p w:rsidR="0044778D" w:rsidRPr="003E6074" w:rsidRDefault="0044778D" w:rsidP="00171385">
            <w:pPr>
              <w:jc w:val="center"/>
              <w:rPr>
                <w:color w:val="000000"/>
                <w:sz w:val="16"/>
              </w:rPr>
            </w:pPr>
            <w:r>
              <w:rPr>
                <w:color w:val="000000"/>
                <w:sz w:val="16"/>
              </w:rPr>
              <w:t>Организация</w:t>
            </w:r>
          </w:p>
        </w:tc>
        <w:tc>
          <w:tcPr>
            <w:tcW w:w="1418" w:type="dxa"/>
            <w:vMerge w:val="restart"/>
            <w:tcBorders>
              <w:top w:val="single" w:sz="12" w:space="0" w:color="auto"/>
              <w:bottom w:val="nil"/>
            </w:tcBorders>
            <w:vAlign w:val="center"/>
          </w:tcPr>
          <w:p w:rsidR="0044778D" w:rsidRPr="003E6074" w:rsidRDefault="0044778D" w:rsidP="00171385">
            <w:pPr>
              <w:pStyle w:val="31"/>
              <w:jc w:val="center"/>
              <w:rPr>
                <w:color w:val="000000"/>
                <w:sz w:val="16"/>
              </w:rPr>
            </w:pPr>
            <w:r>
              <w:rPr>
                <w:color w:val="000000"/>
                <w:sz w:val="16"/>
              </w:rPr>
              <w:t>Категории потребителей</w:t>
            </w:r>
          </w:p>
        </w:tc>
        <w:tc>
          <w:tcPr>
            <w:tcW w:w="1594" w:type="dxa"/>
            <w:vMerge w:val="restart"/>
            <w:tcBorders>
              <w:top w:val="single" w:sz="12" w:space="0" w:color="auto"/>
              <w:bottom w:val="nil"/>
            </w:tcBorders>
            <w:vAlign w:val="center"/>
          </w:tcPr>
          <w:p w:rsidR="0044778D" w:rsidRPr="003E6074" w:rsidRDefault="0044778D" w:rsidP="00171385">
            <w:pPr>
              <w:pStyle w:val="31"/>
              <w:jc w:val="center"/>
              <w:rPr>
                <w:color w:val="000000"/>
                <w:sz w:val="16"/>
              </w:rPr>
            </w:pPr>
            <w:r w:rsidRPr="003E6074">
              <w:rPr>
                <w:color w:val="000000"/>
                <w:sz w:val="16"/>
              </w:rPr>
              <w:t>Доля отпуска питьевой воды</w:t>
            </w:r>
            <w:r>
              <w:rPr>
                <w:color w:val="000000"/>
                <w:sz w:val="16"/>
              </w:rPr>
              <w:t xml:space="preserve"> по категориям потребителей</w:t>
            </w:r>
            <w:r w:rsidRPr="003E6074">
              <w:rPr>
                <w:color w:val="000000"/>
                <w:sz w:val="16"/>
              </w:rPr>
              <w:t>,</w:t>
            </w:r>
            <w:r>
              <w:rPr>
                <w:color w:val="000000"/>
                <w:sz w:val="16"/>
              </w:rPr>
              <w:t xml:space="preserve"> </w:t>
            </w:r>
            <w:r w:rsidRPr="003E6074">
              <w:rPr>
                <w:color w:val="000000"/>
                <w:sz w:val="16"/>
              </w:rPr>
              <w:t>%</w:t>
            </w:r>
          </w:p>
        </w:tc>
        <w:tc>
          <w:tcPr>
            <w:tcW w:w="3796" w:type="dxa"/>
            <w:gridSpan w:val="3"/>
            <w:tcBorders>
              <w:top w:val="single" w:sz="12" w:space="0" w:color="auto"/>
            </w:tcBorders>
            <w:vAlign w:val="center"/>
          </w:tcPr>
          <w:p w:rsidR="0044778D" w:rsidRPr="003E6074" w:rsidRDefault="0044778D" w:rsidP="00171385">
            <w:pPr>
              <w:pStyle w:val="31"/>
              <w:jc w:val="center"/>
              <w:rPr>
                <w:color w:val="000000"/>
                <w:sz w:val="16"/>
              </w:rPr>
            </w:pPr>
            <w:r>
              <w:rPr>
                <w:color w:val="000000"/>
                <w:sz w:val="16"/>
              </w:rPr>
              <w:t>Тариф</w:t>
            </w:r>
            <w:r w:rsidRPr="003E6074">
              <w:rPr>
                <w:color w:val="000000"/>
                <w:sz w:val="16"/>
              </w:rPr>
              <w:t>, руб./м3</w:t>
            </w:r>
          </w:p>
        </w:tc>
        <w:tc>
          <w:tcPr>
            <w:tcW w:w="1701" w:type="dxa"/>
            <w:vMerge w:val="restart"/>
            <w:tcBorders>
              <w:top w:val="single" w:sz="12" w:space="0" w:color="auto"/>
            </w:tcBorders>
            <w:vAlign w:val="center"/>
          </w:tcPr>
          <w:p w:rsidR="0044778D" w:rsidRPr="003E6074" w:rsidRDefault="0044778D" w:rsidP="00171385">
            <w:pPr>
              <w:jc w:val="center"/>
              <w:rPr>
                <w:color w:val="000000"/>
                <w:sz w:val="16"/>
              </w:rPr>
            </w:pPr>
            <w:r w:rsidRPr="003E6074">
              <w:rPr>
                <w:color w:val="000000"/>
                <w:sz w:val="16"/>
              </w:rPr>
              <w:t xml:space="preserve">Темп роста тарифа по сравнению с </w:t>
            </w:r>
            <w:r>
              <w:rPr>
                <w:color w:val="000000"/>
                <w:sz w:val="16"/>
              </w:rPr>
              <w:t xml:space="preserve">тарифом, действующим по организации, </w:t>
            </w:r>
            <w:r w:rsidRPr="003E6074">
              <w:rPr>
                <w:color w:val="000000"/>
                <w:sz w:val="16"/>
              </w:rPr>
              <w:t>%</w:t>
            </w:r>
          </w:p>
        </w:tc>
      </w:tr>
      <w:tr w:rsidR="0044778D" w:rsidRPr="003E6074" w:rsidTr="00171385">
        <w:tblPrEx>
          <w:tblCellMar>
            <w:top w:w="0" w:type="dxa"/>
            <w:bottom w:w="0" w:type="dxa"/>
          </w:tblCellMar>
        </w:tblPrEx>
        <w:trPr>
          <w:cantSplit/>
          <w:trHeight w:val="429"/>
        </w:trPr>
        <w:tc>
          <w:tcPr>
            <w:tcW w:w="1871" w:type="dxa"/>
            <w:vMerge/>
            <w:tcBorders>
              <w:left w:val="single" w:sz="12" w:space="0" w:color="auto"/>
            </w:tcBorders>
          </w:tcPr>
          <w:p w:rsidR="0044778D" w:rsidRPr="003E6074" w:rsidRDefault="0044778D" w:rsidP="00171385">
            <w:pPr>
              <w:jc w:val="center"/>
              <w:rPr>
                <w:color w:val="000000"/>
                <w:sz w:val="16"/>
              </w:rPr>
            </w:pPr>
          </w:p>
        </w:tc>
        <w:tc>
          <w:tcPr>
            <w:tcW w:w="1418" w:type="dxa"/>
            <w:vMerge/>
            <w:tcBorders>
              <w:top w:val="nil"/>
            </w:tcBorders>
            <w:vAlign w:val="center"/>
          </w:tcPr>
          <w:p w:rsidR="0044778D" w:rsidRPr="003E6074" w:rsidRDefault="0044778D" w:rsidP="00171385">
            <w:pPr>
              <w:jc w:val="center"/>
              <w:rPr>
                <w:color w:val="000000"/>
                <w:sz w:val="16"/>
              </w:rPr>
            </w:pPr>
          </w:p>
        </w:tc>
        <w:tc>
          <w:tcPr>
            <w:tcW w:w="1594" w:type="dxa"/>
            <w:vMerge/>
            <w:tcBorders>
              <w:top w:val="nil"/>
            </w:tcBorders>
            <w:vAlign w:val="center"/>
          </w:tcPr>
          <w:p w:rsidR="0044778D" w:rsidRPr="003E6074" w:rsidRDefault="0044778D" w:rsidP="00171385">
            <w:pPr>
              <w:jc w:val="center"/>
              <w:rPr>
                <w:color w:val="000000"/>
                <w:sz w:val="16"/>
              </w:rPr>
            </w:pPr>
          </w:p>
        </w:tc>
        <w:tc>
          <w:tcPr>
            <w:tcW w:w="1418" w:type="dxa"/>
            <w:vMerge w:val="restart"/>
            <w:vAlign w:val="center"/>
          </w:tcPr>
          <w:p w:rsidR="0044778D" w:rsidRPr="003E6074" w:rsidRDefault="0044778D" w:rsidP="00171385">
            <w:pPr>
              <w:jc w:val="center"/>
              <w:rPr>
                <w:color w:val="000000"/>
                <w:sz w:val="16"/>
              </w:rPr>
            </w:pPr>
            <w:r>
              <w:rPr>
                <w:color w:val="000000"/>
                <w:sz w:val="16"/>
              </w:rPr>
              <w:t xml:space="preserve">действующий </w:t>
            </w:r>
            <w:r w:rsidRPr="003E6074">
              <w:rPr>
                <w:color w:val="000000"/>
                <w:sz w:val="16"/>
              </w:rPr>
              <w:t xml:space="preserve">по </w:t>
            </w:r>
            <w:r>
              <w:rPr>
                <w:color w:val="000000"/>
                <w:sz w:val="16"/>
              </w:rPr>
              <w:t>организации</w:t>
            </w:r>
          </w:p>
        </w:tc>
        <w:tc>
          <w:tcPr>
            <w:tcW w:w="2378" w:type="dxa"/>
            <w:gridSpan w:val="2"/>
            <w:vAlign w:val="center"/>
          </w:tcPr>
          <w:p w:rsidR="0044778D" w:rsidRPr="003E6074" w:rsidRDefault="0044778D" w:rsidP="00171385">
            <w:pPr>
              <w:jc w:val="center"/>
              <w:rPr>
                <w:color w:val="000000"/>
                <w:sz w:val="16"/>
              </w:rPr>
            </w:pPr>
            <w:r w:rsidRPr="003E6074">
              <w:rPr>
                <w:color w:val="000000"/>
                <w:sz w:val="16"/>
              </w:rPr>
              <w:t>предлагаемый</w:t>
            </w:r>
          </w:p>
        </w:tc>
        <w:tc>
          <w:tcPr>
            <w:tcW w:w="1701" w:type="dxa"/>
            <w:vMerge/>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85"/>
        </w:trPr>
        <w:tc>
          <w:tcPr>
            <w:tcW w:w="1871" w:type="dxa"/>
            <w:vMerge/>
            <w:tcBorders>
              <w:left w:val="single" w:sz="12" w:space="0" w:color="auto"/>
              <w:bottom w:val="single" w:sz="12" w:space="0" w:color="auto"/>
            </w:tcBorders>
          </w:tcPr>
          <w:p w:rsidR="0044778D" w:rsidRPr="003E6074" w:rsidRDefault="0044778D" w:rsidP="00171385">
            <w:pPr>
              <w:jc w:val="center"/>
              <w:rPr>
                <w:color w:val="000000"/>
                <w:sz w:val="16"/>
              </w:rPr>
            </w:pPr>
          </w:p>
        </w:tc>
        <w:tc>
          <w:tcPr>
            <w:tcW w:w="1418" w:type="dxa"/>
            <w:vMerge/>
            <w:tcBorders>
              <w:top w:val="nil"/>
              <w:bottom w:val="single" w:sz="12" w:space="0" w:color="auto"/>
            </w:tcBorders>
            <w:vAlign w:val="center"/>
          </w:tcPr>
          <w:p w:rsidR="0044778D" w:rsidRPr="003E6074" w:rsidRDefault="0044778D" w:rsidP="00171385">
            <w:pPr>
              <w:jc w:val="center"/>
              <w:rPr>
                <w:color w:val="000000"/>
                <w:sz w:val="16"/>
              </w:rPr>
            </w:pPr>
          </w:p>
        </w:tc>
        <w:tc>
          <w:tcPr>
            <w:tcW w:w="1594" w:type="dxa"/>
            <w:vMerge/>
            <w:tcBorders>
              <w:top w:val="nil"/>
              <w:bottom w:val="single" w:sz="12" w:space="0" w:color="auto"/>
            </w:tcBorders>
            <w:vAlign w:val="center"/>
          </w:tcPr>
          <w:p w:rsidR="0044778D" w:rsidRPr="003E6074" w:rsidRDefault="0044778D" w:rsidP="00171385">
            <w:pPr>
              <w:jc w:val="center"/>
              <w:rPr>
                <w:color w:val="000000"/>
                <w:sz w:val="16"/>
              </w:rPr>
            </w:pPr>
          </w:p>
        </w:tc>
        <w:tc>
          <w:tcPr>
            <w:tcW w:w="1418" w:type="dxa"/>
            <w:vMerge/>
            <w:tcBorders>
              <w:bottom w:val="single" w:sz="12" w:space="0" w:color="auto"/>
            </w:tcBorders>
            <w:vAlign w:val="center"/>
          </w:tcPr>
          <w:p w:rsidR="0044778D" w:rsidRPr="003E6074" w:rsidRDefault="0044778D" w:rsidP="00171385">
            <w:pPr>
              <w:jc w:val="center"/>
              <w:rPr>
                <w:color w:val="000000"/>
                <w:sz w:val="16"/>
              </w:rPr>
            </w:pPr>
          </w:p>
        </w:tc>
        <w:tc>
          <w:tcPr>
            <w:tcW w:w="1244" w:type="dxa"/>
            <w:tcBorders>
              <w:bottom w:val="single" w:sz="12" w:space="0" w:color="auto"/>
            </w:tcBorders>
            <w:vAlign w:val="center"/>
          </w:tcPr>
          <w:p w:rsidR="0044778D" w:rsidRPr="003E6074" w:rsidRDefault="0044778D" w:rsidP="00171385">
            <w:pPr>
              <w:jc w:val="center"/>
              <w:rPr>
                <w:color w:val="000000"/>
                <w:sz w:val="16"/>
              </w:rPr>
            </w:pPr>
            <w:r>
              <w:rPr>
                <w:color w:val="000000"/>
                <w:sz w:val="16"/>
              </w:rPr>
              <w:t>организацией</w:t>
            </w:r>
          </w:p>
        </w:tc>
        <w:tc>
          <w:tcPr>
            <w:tcW w:w="1134" w:type="dxa"/>
            <w:tcBorders>
              <w:bottom w:val="single" w:sz="12" w:space="0" w:color="auto"/>
            </w:tcBorders>
            <w:shd w:val="pct15" w:color="000000" w:fill="FFFFFF"/>
            <w:vAlign w:val="center"/>
          </w:tcPr>
          <w:p w:rsidR="0044778D" w:rsidRPr="003E6074" w:rsidRDefault="0044778D" w:rsidP="00171385">
            <w:pPr>
              <w:jc w:val="center"/>
              <w:rPr>
                <w:color w:val="000000"/>
                <w:sz w:val="16"/>
              </w:rPr>
            </w:pPr>
            <w:r>
              <w:rPr>
                <w:color w:val="000000"/>
                <w:sz w:val="16"/>
              </w:rPr>
              <w:t>РЭК</w:t>
            </w:r>
            <w:r w:rsidRPr="003E6074">
              <w:rPr>
                <w:color w:val="000000"/>
                <w:sz w:val="16"/>
              </w:rPr>
              <w:t xml:space="preserve"> КО</w:t>
            </w:r>
          </w:p>
        </w:tc>
        <w:tc>
          <w:tcPr>
            <w:tcW w:w="1701" w:type="dxa"/>
            <w:vMerge/>
            <w:tcBorders>
              <w:bottom w:val="single" w:sz="12" w:space="0" w:color="auto"/>
            </w:tcBorders>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59"/>
        </w:trPr>
        <w:tc>
          <w:tcPr>
            <w:tcW w:w="1871" w:type="dxa"/>
            <w:tcBorders>
              <w:top w:val="single" w:sz="12" w:space="0" w:color="auto"/>
              <w:left w:val="single" w:sz="12" w:space="0" w:color="auto"/>
            </w:tcBorders>
            <w:vAlign w:val="center"/>
          </w:tcPr>
          <w:p w:rsidR="0044778D" w:rsidRDefault="0044778D" w:rsidP="00171385">
            <w:pPr>
              <w:jc w:val="center"/>
              <w:rPr>
                <w:color w:val="000000"/>
                <w:sz w:val="16"/>
              </w:rPr>
            </w:pPr>
            <w:r>
              <w:rPr>
                <w:color w:val="000000"/>
                <w:sz w:val="16"/>
              </w:rPr>
              <w:t>1</w:t>
            </w:r>
          </w:p>
        </w:tc>
        <w:tc>
          <w:tcPr>
            <w:tcW w:w="1418" w:type="dxa"/>
            <w:tcBorders>
              <w:top w:val="single" w:sz="12" w:space="0" w:color="auto"/>
            </w:tcBorders>
            <w:vAlign w:val="center"/>
          </w:tcPr>
          <w:p w:rsidR="0044778D" w:rsidRDefault="0044778D" w:rsidP="00171385">
            <w:pPr>
              <w:jc w:val="center"/>
              <w:rPr>
                <w:color w:val="000000"/>
                <w:sz w:val="16"/>
              </w:rPr>
            </w:pPr>
            <w:r>
              <w:rPr>
                <w:color w:val="000000"/>
                <w:sz w:val="16"/>
              </w:rPr>
              <w:t>2</w:t>
            </w:r>
          </w:p>
        </w:tc>
        <w:tc>
          <w:tcPr>
            <w:tcW w:w="1594" w:type="dxa"/>
            <w:tcBorders>
              <w:top w:val="single" w:sz="12" w:space="0" w:color="auto"/>
            </w:tcBorders>
            <w:vAlign w:val="center"/>
          </w:tcPr>
          <w:p w:rsidR="0044778D" w:rsidRDefault="0044778D" w:rsidP="00171385">
            <w:pPr>
              <w:jc w:val="center"/>
              <w:rPr>
                <w:color w:val="000000"/>
                <w:sz w:val="16"/>
              </w:rPr>
            </w:pPr>
            <w:r>
              <w:rPr>
                <w:color w:val="000000"/>
                <w:sz w:val="16"/>
              </w:rPr>
              <w:t>3</w:t>
            </w:r>
          </w:p>
        </w:tc>
        <w:tc>
          <w:tcPr>
            <w:tcW w:w="1418" w:type="dxa"/>
            <w:tcBorders>
              <w:top w:val="single" w:sz="12" w:space="0" w:color="auto"/>
            </w:tcBorders>
            <w:vAlign w:val="center"/>
          </w:tcPr>
          <w:p w:rsidR="0044778D" w:rsidRDefault="0044778D" w:rsidP="00171385">
            <w:pPr>
              <w:jc w:val="center"/>
              <w:rPr>
                <w:color w:val="000000"/>
                <w:sz w:val="16"/>
              </w:rPr>
            </w:pPr>
            <w:r>
              <w:rPr>
                <w:color w:val="000000"/>
                <w:sz w:val="16"/>
              </w:rPr>
              <w:t>4</w:t>
            </w:r>
          </w:p>
        </w:tc>
        <w:tc>
          <w:tcPr>
            <w:tcW w:w="1244" w:type="dxa"/>
            <w:tcBorders>
              <w:top w:val="single" w:sz="12" w:space="0" w:color="auto"/>
            </w:tcBorders>
            <w:vAlign w:val="center"/>
          </w:tcPr>
          <w:p w:rsidR="0044778D" w:rsidRDefault="0044778D" w:rsidP="00171385">
            <w:pPr>
              <w:jc w:val="center"/>
              <w:rPr>
                <w:color w:val="000000"/>
                <w:sz w:val="16"/>
              </w:rPr>
            </w:pPr>
            <w:r>
              <w:rPr>
                <w:color w:val="000000"/>
                <w:sz w:val="16"/>
              </w:rPr>
              <w:t>5</w:t>
            </w:r>
          </w:p>
        </w:tc>
        <w:tc>
          <w:tcPr>
            <w:tcW w:w="1134" w:type="dxa"/>
            <w:tcBorders>
              <w:top w:val="single" w:sz="12" w:space="0" w:color="auto"/>
            </w:tcBorders>
            <w:shd w:val="pct15" w:color="000000" w:fill="FFFFFF"/>
            <w:vAlign w:val="center"/>
          </w:tcPr>
          <w:p w:rsidR="0044778D" w:rsidRDefault="0044778D" w:rsidP="00171385">
            <w:pPr>
              <w:jc w:val="center"/>
              <w:rPr>
                <w:color w:val="000000"/>
                <w:sz w:val="16"/>
              </w:rPr>
            </w:pPr>
            <w:r>
              <w:rPr>
                <w:color w:val="000000"/>
                <w:sz w:val="16"/>
              </w:rPr>
              <w:t>6</w:t>
            </w:r>
          </w:p>
        </w:tc>
        <w:tc>
          <w:tcPr>
            <w:tcW w:w="1701" w:type="dxa"/>
            <w:tcBorders>
              <w:top w:val="single" w:sz="12" w:space="0" w:color="auto"/>
            </w:tcBorders>
            <w:vAlign w:val="center"/>
          </w:tcPr>
          <w:p w:rsidR="0044778D" w:rsidRDefault="0044778D" w:rsidP="00171385">
            <w:pPr>
              <w:jc w:val="center"/>
              <w:rPr>
                <w:color w:val="000000"/>
                <w:sz w:val="16"/>
              </w:rPr>
            </w:pPr>
            <w:r>
              <w:rPr>
                <w:color w:val="000000"/>
                <w:sz w:val="16"/>
              </w:rPr>
              <w:t>7</w:t>
            </w:r>
          </w:p>
        </w:tc>
      </w:tr>
      <w:tr w:rsidR="0044778D" w:rsidRPr="003E6074" w:rsidTr="00171385">
        <w:tblPrEx>
          <w:tblCellMar>
            <w:top w:w="0" w:type="dxa"/>
            <w:bottom w:w="0" w:type="dxa"/>
          </w:tblCellMar>
        </w:tblPrEx>
        <w:trPr>
          <w:cantSplit/>
          <w:trHeight w:val="224"/>
        </w:trPr>
        <w:tc>
          <w:tcPr>
            <w:tcW w:w="10380" w:type="dxa"/>
            <w:gridSpan w:val="7"/>
            <w:tcBorders>
              <w:top w:val="single" w:sz="12" w:space="0" w:color="auto"/>
              <w:left w:val="single" w:sz="12" w:space="0" w:color="auto"/>
            </w:tcBorders>
            <w:vAlign w:val="center"/>
          </w:tcPr>
          <w:p w:rsidR="0044778D" w:rsidRPr="003E6074" w:rsidRDefault="0044778D" w:rsidP="0044778D">
            <w:pPr>
              <w:numPr>
                <w:ilvl w:val="0"/>
                <w:numId w:val="38"/>
              </w:numPr>
              <w:jc w:val="center"/>
              <w:rPr>
                <w:color w:val="000000"/>
                <w:sz w:val="16"/>
              </w:rPr>
            </w:pPr>
            <w:r w:rsidRPr="003E6074">
              <w:rPr>
                <w:color w:val="000000"/>
                <w:sz w:val="16"/>
              </w:rPr>
              <w:t>Холодное водоснабжение питьевой водой</w:t>
            </w:r>
          </w:p>
        </w:tc>
      </w:tr>
      <w:tr w:rsidR="0044778D" w:rsidRPr="003E6074" w:rsidTr="00171385">
        <w:tblPrEx>
          <w:tblCellMar>
            <w:top w:w="0" w:type="dxa"/>
            <w:bottom w:w="0" w:type="dxa"/>
          </w:tblCellMar>
        </w:tblPrEx>
        <w:trPr>
          <w:cantSplit/>
          <w:trHeight w:val="317"/>
        </w:trPr>
        <w:tc>
          <w:tcPr>
            <w:tcW w:w="1871" w:type="dxa"/>
            <w:vMerge w:val="restart"/>
            <w:tcBorders>
              <w:left w:val="single" w:sz="12" w:space="0" w:color="auto"/>
            </w:tcBorders>
            <w:vAlign w:val="center"/>
          </w:tcPr>
          <w:p w:rsidR="0044778D" w:rsidRPr="00D81414" w:rsidRDefault="0044778D" w:rsidP="00171385">
            <w:pPr>
              <w:jc w:val="center"/>
              <w:rPr>
                <w:color w:val="000000"/>
                <w:sz w:val="16"/>
                <w:szCs w:val="16"/>
              </w:rPr>
            </w:pPr>
            <w:r>
              <w:rPr>
                <w:bCs/>
                <w:kern w:val="32"/>
                <w:sz w:val="16"/>
                <w:szCs w:val="16"/>
              </w:rPr>
              <w:t>МУП бытового обслуживания (</w:t>
            </w:r>
            <w:proofErr w:type="spellStart"/>
            <w:r>
              <w:rPr>
                <w:bCs/>
                <w:kern w:val="32"/>
                <w:sz w:val="16"/>
                <w:szCs w:val="16"/>
              </w:rPr>
              <w:t>р.Чебулинский</w:t>
            </w:r>
            <w:proofErr w:type="spellEnd"/>
            <w:r w:rsidRPr="00D81414">
              <w:rPr>
                <w:bCs/>
                <w:kern w:val="32"/>
                <w:sz w:val="16"/>
                <w:szCs w:val="16"/>
              </w:rPr>
              <w:t>)</w:t>
            </w:r>
          </w:p>
        </w:tc>
        <w:tc>
          <w:tcPr>
            <w:tcW w:w="1418" w:type="dxa"/>
            <w:vAlign w:val="center"/>
          </w:tcPr>
          <w:p w:rsidR="0044778D" w:rsidRPr="003E6074" w:rsidRDefault="0044778D" w:rsidP="00171385">
            <w:pPr>
              <w:jc w:val="both"/>
              <w:rPr>
                <w:color w:val="000000"/>
                <w:sz w:val="16"/>
              </w:rPr>
            </w:pPr>
            <w:r w:rsidRPr="003E6074">
              <w:rPr>
                <w:color w:val="000000"/>
                <w:sz w:val="16"/>
              </w:rPr>
              <w:t>население</w:t>
            </w:r>
          </w:p>
        </w:tc>
        <w:tc>
          <w:tcPr>
            <w:tcW w:w="1594" w:type="dxa"/>
            <w:vAlign w:val="center"/>
          </w:tcPr>
          <w:p w:rsidR="0044778D" w:rsidRPr="003E6074" w:rsidRDefault="0044778D" w:rsidP="00171385">
            <w:pPr>
              <w:jc w:val="center"/>
              <w:rPr>
                <w:color w:val="000000"/>
                <w:sz w:val="16"/>
              </w:rPr>
            </w:pPr>
            <w:r>
              <w:rPr>
                <w:color w:val="000000"/>
                <w:sz w:val="16"/>
              </w:rPr>
              <w:t>71,5</w:t>
            </w:r>
          </w:p>
        </w:tc>
        <w:tc>
          <w:tcPr>
            <w:tcW w:w="1418" w:type="dxa"/>
            <w:vMerge w:val="restart"/>
            <w:shd w:val="clear" w:color="auto" w:fill="auto"/>
            <w:vAlign w:val="center"/>
          </w:tcPr>
          <w:p w:rsidR="0044778D" w:rsidRPr="00C10B4E" w:rsidRDefault="0044778D" w:rsidP="00171385">
            <w:pPr>
              <w:jc w:val="center"/>
              <w:rPr>
                <w:b/>
                <w:color w:val="000000"/>
                <w:sz w:val="22"/>
                <w:szCs w:val="22"/>
              </w:rPr>
            </w:pPr>
            <w:r>
              <w:rPr>
                <w:b/>
                <w:color w:val="000000"/>
                <w:sz w:val="22"/>
                <w:szCs w:val="22"/>
              </w:rPr>
              <w:t>23,45</w:t>
            </w:r>
          </w:p>
        </w:tc>
        <w:tc>
          <w:tcPr>
            <w:tcW w:w="1244" w:type="dxa"/>
            <w:vMerge w:val="restart"/>
            <w:vAlign w:val="center"/>
          </w:tcPr>
          <w:p w:rsidR="0044778D" w:rsidRPr="00C10B4E" w:rsidRDefault="0044778D" w:rsidP="00171385">
            <w:pPr>
              <w:jc w:val="center"/>
              <w:rPr>
                <w:color w:val="000000"/>
                <w:sz w:val="22"/>
                <w:szCs w:val="22"/>
              </w:rPr>
            </w:pPr>
            <w:r>
              <w:rPr>
                <w:color w:val="000000"/>
                <w:sz w:val="22"/>
                <w:szCs w:val="22"/>
              </w:rPr>
              <w:t>41,49</w:t>
            </w:r>
          </w:p>
        </w:tc>
        <w:tc>
          <w:tcPr>
            <w:tcW w:w="1134" w:type="dxa"/>
            <w:vMerge w:val="restart"/>
            <w:shd w:val="pct15" w:color="000000" w:fill="FFFFFF"/>
            <w:vAlign w:val="center"/>
          </w:tcPr>
          <w:p w:rsidR="0044778D" w:rsidRPr="00C10B4E" w:rsidRDefault="0044778D" w:rsidP="00171385">
            <w:pPr>
              <w:jc w:val="center"/>
              <w:rPr>
                <w:b/>
                <w:color w:val="000000"/>
                <w:sz w:val="22"/>
                <w:szCs w:val="22"/>
              </w:rPr>
            </w:pPr>
            <w:r>
              <w:rPr>
                <w:b/>
                <w:color w:val="000000"/>
                <w:sz w:val="22"/>
                <w:szCs w:val="22"/>
              </w:rPr>
              <w:t>23,45</w:t>
            </w:r>
          </w:p>
        </w:tc>
        <w:tc>
          <w:tcPr>
            <w:tcW w:w="1701" w:type="dxa"/>
            <w:vMerge w:val="restart"/>
            <w:vAlign w:val="center"/>
          </w:tcPr>
          <w:p w:rsidR="0044778D" w:rsidRPr="00C10B4E" w:rsidRDefault="0044778D" w:rsidP="00171385">
            <w:pPr>
              <w:jc w:val="center"/>
              <w:rPr>
                <w:color w:val="000000"/>
                <w:sz w:val="22"/>
                <w:szCs w:val="22"/>
              </w:rPr>
            </w:pPr>
            <w:r w:rsidRPr="00C10B4E">
              <w:rPr>
                <w:color w:val="000000"/>
                <w:sz w:val="22"/>
                <w:szCs w:val="22"/>
              </w:rPr>
              <w:t>100</w:t>
            </w:r>
          </w:p>
        </w:tc>
      </w:tr>
      <w:tr w:rsidR="0044778D" w:rsidRPr="003E6074" w:rsidTr="00171385">
        <w:tblPrEx>
          <w:tblCellMar>
            <w:top w:w="0" w:type="dxa"/>
            <w:bottom w:w="0" w:type="dxa"/>
          </w:tblCellMar>
        </w:tblPrEx>
        <w:trPr>
          <w:cantSplit/>
          <w:trHeight w:val="561"/>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бюджетные организации</w:t>
            </w:r>
          </w:p>
        </w:tc>
        <w:tc>
          <w:tcPr>
            <w:tcW w:w="1594" w:type="dxa"/>
            <w:vAlign w:val="center"/>
          </w:tcPr>
          <w:p w:rsidR="0044778D" w:rsidRPr="003E6074" w:rsidRDefault="0044778D" w:rsidP="00171385">
            <w:pPr>
              <w:jc w:val="center"/>
              <w:rPr>
                <w:color w:val="000000"/>
                <w:sz w:val="16"/>
              </w:rPr>
            </w:pPr>
            <w:r>
              <w:rPr>
                <w:color w:val="000000"/>
                <w:sz w:val="16"/>
              </w:rPr>
              <w:t>13,2</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413"/>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прочие потребители</w:t>
            </w:r>
          </w:p>
        </w:tc>
        <w:tc>
          <w:tcPr>
            <w:tcW w:w="1594" w:type="dxa"/>
            <w:vAlign w:val="center"/>
          </w:tcPr>
          <w:p w:rsidR="0044778D" w:rsidRPr="003E6074" w:rsidRDefault="0044778D" w:rsidP="00171385">
            <w:pPr>
              <w:jc w:val="center"/>
              <w:rPr>
                <w:color w:val="000000"/>
                <w:sz w:val="16"/>
              </w:rPr>
            </w:pPr>
            <w:r>
              <w:rPr>
                <w:color w:val="000000"/>
                <w:sz w:val="16"/>
              </w:rPr>
              <w:t>15,3</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15"/>
        </w:trPr>
        <w:tc>
          <w:tcPr>
            <w:tcW w:w="10380" w:type="dxa"/>
            <w:gridSpan w:val="7"/>
            <w:tcBorders>
              <w:left w:val="single" w:sz="12" w:space="0" w:color="auto"/>
            </w:tcBorders>
            <w:vAlign w:val="center"/>
          </w:tcPr>
          <w:p w:rsidR="0044778D" w:rsidRPr="003E6074" w:rsidRDefault="0044778D" w:rsidP="00171385">
            <w:pPr>
              <w:jc w:val="center"/>
              <w:rPr>
                <w:color w:val="000000"/>
                <w:sz w:val="16"/>
              </w:rPr>
            </w:pPr>
            <w:r>
              <w:rPr>
                <w:color w:val="000000"/>
                <w:sz w:val="16"/>
              </w:rPr>
              <w:t>2. Водоотведение</w:t>
            </w:r>
          </w:p>
        </w:tc>
      </w:tr>
      <w:tr w:rsidR="0044778D" w:rsidRPr="003E6074" w:rsidTr="00171385">
        <w:tblPrEx>
          <w:tblCellMar>
            <w:top w:w="0" w:type="dxa"/>
            <w:bottom w:w="0" w:type="dxa"/>
          </w:tblCellMar>
        </w:tblPrEx>
        <w:trPr>
          <w:cantSplit/>
          <w:trHeight w:val="342"/>
        </w:trPr>
        <w:tc>
          <w:tcPr>
            <w:tcW w:w="1871" w:type="dxa"/>
            <w:vMerge w:val="restart"/>
            <w:tcBorders>
              <w:left w:val="single" w:sz="12" w:space="0" w:color="auto"/>
            </w:tcBorders>
            <w:vAlign w:val="center"/>
          </w:tcPr>
          <w:p w:rsidR="0044778D" w:rsidRPr="003E6074" w:rsidRDefault="0044778D" w:rsidP="00171385">
            <w:pPr>
              <w:jc w:val="center"/>
              <w:rPr>
                <w:color w:val="000000"/>
                <w:sz w:val="16"/>
              </w:rPr>
            </w:pPr>
            <w:r>
              <w:rPr>
                <w:bCs/>
                <w:kern w:val="32"/>
                <w:sz w:val="16"/>
                <w:szCs w:val="16"/>
              </w:rPr>
              <w:t>МУП бытового обслуживания (</w:t>
            </w:r>
            <w:proofErr w:type="spellStart"/>
            <w:r>
              <w:rPr>
                <w:bCs/>
                <w:kern w:val="32"/>
                <w:sz w:val="16"/>
                <w:szCs w:val="16"/>
              </w:rPr>
              <w:t>р.Чебулинский</w:t>
            </w:r>
            <w:proofErr w:type="spellEnd"/>
            <w:r w:rsidRPr="00D81414">
              <w:rPr>
                <w:bCs/>
                <w:kern w:val="32"/>
                <w:sz w:val="16"/>
                <w:szCs w:val="16"/>
              </w:rPr>
              <w:t>)</w:t>
            </w:r>
          </w:p>
        </w:tc>
        <w:tc>
          <w:tcPr>
            <w:tcW w:w="1418" w:type="dxa"/>
            <w:vAlign w:val="center"/>
          </w:tcPr>
          <w:p w:rsidR="0044778D" w:rsidRPr="003E6074" w:rsidRDefault="0044778D" w:rsidP="00171385">
            <w:pPr>
              <w:jc w:val="both"/>
              <w:rPr>
                <w:color w:val="000000"/>
                <w:sz w:val="16"/>
              </w:rPr>
            </w:pPr>
            <w:r w:rsidRPr="003E6074">
              <w:rPr>
                <w:color w:val="000000"/>
                <w:sz w:val="16"/>
              </w:rPr>
              <w:t>население</w:t>
            </w:r>
          </w:p>
        </w:tc>
        <w:tc>
          <w:tcPr>
            <w:tcW w:w="1594" w:type="dxa"/>
            <w:vAlign w:val="center"/>
          </w:tcPr>
          <w:p w:rsidR="0044778D" w:rsidRDefault="0044778D" w:rsidP="00171385">
            <w:pPr>
              <w:jc w:val="center"/>
              <w:rPr>
                <w:color w:val="000000"/>
                <w:sz w:val="16"/>
              </w:rPr>
            </w:pPr>
            <w:r>
              <w:rPr>
                <w:color w:val="000000"/>
                <w:sz w:val="16"/>
              </w:rPr>
              <w:t>67,1</w:t>
            </w:r>
          </w:p>
        </w:tc>
        <w:tc>
          <w:tcPr>
            <w:tcW w:w="1418" w:type="dxa"/>
            <w:vMerge w:val="restart"/>
            <w:shd w:val="clear" w:color="auto" w:fill="auto"/>
            <w:vAlign w:val="center"/>
          </w:tcPr>
          <w:p w:rsidR="0044778D" w:rsidRPr="00C10B4E" w:rsidRDefault="0044778D" w:rsidP="00171385">
            <w:pPr>
              <w:jc w:val="center"/>
              <w:rPr>
                <w:b/>
                <w:color w:val="000000"/>
                <w:sz w:val="22"/>
                <w:szCs w:val="22"/>
              </w:rPr>
            </w:pPr>
            <w:r>
              <w:rPr>
                <w:b/>
                <w:color w:val="000000"/>
                <w:sz w:val="22"/>
                <w:szCs w:val="22"/>
              </w:rPr>
              <w:t>27,71</w:t>
            </w:r>
          </w:p>
        </w:tc>
        <w:tc>
          <w:tcPr>
            <w:tcW w:w="1244" w:type="dxa"/>
            <w:vMerge w:val="restart"/>
            <w:vAlign w:val="center"/>
          </w:tcPr>
          <w:p w:rsidR="0044778D" w:rsidRPr="00C10B4E" w:rsidRDefault="0044778D" w:rsidP="00171385">
            <w:pPr>
              <w:jc w:val="center"/>
              <w:rPr>
                <w:color w:val="000000"/>
                <w:sz w:val="22"/>
                <w:szCs w:val="22"/>
              </w:rPr>
            </w:pPr>
            <w:r>
              <w:rPr>
                <w:color w:val="000000"/>
                <w:sz w:val="22"/>
                <w:szCs w:val="22"/>
              </w:rPr>
              <w:t>65,33</w:t>
            </w:r>
          </w:p>
        </w:tc>
        <w:tc>
          <w:tcPr>
            <w:tcW w:w="1134" w:type="dxa"/>
            <w:vMerge w:val="restart"/>
            <w:shd w:val="pct15" w:color="000000" w:fill="FFFFFF"/>
            <w:vAlign w:val="center"/>
          </w:tcPr>
          <w:p w:rsidR="0044778D" w:rsidRPr="00C10B4E" w:rsidRDefault="0044778D" w:rsidP="00171385">
            <w:pPr>
              <w:jc w:val="center"/>
              <w:rPr>
                <w:b/>
                <w:color w:val="000000"/>
                <w:sz w:val="22"/>
                <w:szCs w:val="22"/>
              </w:rPr>
            </w:pPr>
            <w:r>
              <w:rPr>
                <w:b/>
                <w:color w:val="000000"/>
                <w:sz w:val="22"/>
                <w:szCs w:val="22"/>
              </w:rPr>
              <w:t>27,71</w:t>
            </w:r>
          </w:p>
        </w:tc>
        <w:tc>
          <w:tcPr>
            <w:tcW w:w="1701" w:type="dxa"/>
            <w:vMerge w:val="restart"/>
            <w:vAlign w:val="center"/>
          </w:tcPr>
          <w:p w:rsidR="0044778D" w:rsidRPr="00C10B4E" w:rsidRDefault="0044778D" w:rsidP="00171385">
            <w:pPr>
              <w:jc w:val="center"/>
              <w:rPr>
                <w:color w:val="000000"/>
                <w:sz w:val="22"/>
                <w:szCs w:val="22"/>
              </w:rPr>
            </w:pPr>
            <w:r w:rsidRPr="00C10B4E">
              <w:rPr>
                <w:color w:val="000000"/>
                <w:sz w:val="22"/>
                <w:szCs w:val="22"/>
              </w:rPr>
              <w:t>100</w:t>
            </w:r>
          </w:p>
        </w:tc>
      </w:tr>
      <w:tr w:rsidR="0044778D" w:rsidRPr="003E6074" w:rsidTr="00171385">
        <w:tblPrEx>
          <w:tblCellMar>
            <w:top w:w="0" w:type="dxa"/>
            <w:bottom w:w="0" w:type="dxa"/>
          </w:tblCellMar>
        </w:tblPrEx>
        <w:trPr>
          <w:cantSplit/>
          <w:trHeight w:val="545"/>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бюджетные организации</w:t>
            </w:r>
          </w:p>
        </w:tc>
        <w:tc>
          <w:tcPr>
            <w:tcW w:w="1594" w:type="dxa"/>
            <w:vAlign w:val="center"/>
          </w:tcPr>
          <w:p w:rsidR="0044778D" w:rsidRDefault="0044778D" w:rsidP="00171385">
            <w:pPr>
              <w:jc w:val="center"/>
              <w:rPr>
                <w:color w:val="000000"/>
                <w:sz w:val="16"/>
              </w:rPr>
            </w:pPr>
            <w:r>
              <w:rPr>
                <w:color w:val="000000"/>
                <w:sz w:val="16"/>
              </w:rPr>
              <w:t>32,2</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411"/>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прочие потребители</w:t>
            </w:r>
          </w:p>
        </w:tc>
        <w:tc>
          <w:tcPr>
            <w:tcW w:w="1594" w:type="dxa"/>
            <w:vAlign w:val="center"/>
          </w:tcPr>
          <w:p w:rsidR="0044778D" w:rsidRDefault="0044778D" w:rsidP="00171385">
            <w:pPr>
              <w:jc w:val="center"/>
              <w:rPr>
                <w:color w:val="000000"/>
                <w:sz w:val="16"/>
              </w:rPr>
            </w:pPr>
            <w:r>
              <w:rPr>
                <w:color w:val="000000"/>
                <w:sz w:val="16"/>
              </w:rPr>
              <w:t>0,6</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bl>
    <w:p w:rsidR="0044778D" w:rsidRDefault="0044778D" w:rsidP="0044778D">
      <w:pPr>
        <w:pStyle w:val="4"/>
        <w:tabs>
          <w:tab w:val="left" w:pos="7655"/>
        </w:tabs>
        <w:spacing w:before="0" w:after="0"/>
        <w:ind w:firstLine="709"/>
        <w:jc w:val="right"/>
        <w:rPr>
          <w:b w:val="0"/>
          <w:color w:val="000000"/>
        </w:rPr>
      </w:pPr>
    </w:p>
    <w:p w:rsidR="0044778D" w:rsidRPr="0044778D" w:rsidRDefault="0044778D" w:rsidP="0044778D">
      <w:pPr>
        <w:pStyle w:val="4"/>
        <w:tabs>
          <w:tab w:val="left" w:pos="7655"/>
        </w:tabs>
        <w:spacing w:before="0" w:after="0"/>
        <w:ind w:firstLine="709"/>
        <w:jc w:val="right"/>
        <w:rPr>
          <w:b w:val="0"/>
          <w:color w:val="000000"/>
          <w:sz w:val="24"/>
          <w:szCs w:val="24"/>
        </w:rPr>
      </w:pPr>
      <w:r w:rsidRPr="0044778D">
        <w:rPr>
          <w:b w:val="0"/>
          <w:color w:val="000000"/>
          <w:sz w:val="24"/>
          <w:szCs w:val="24"/>
        </w:rPr>
        <w:t>Таблица 3</w:t>
      </w:r>
    </w:p>
    <w:p w:rsidR="0044778D" w:rsidRPr="0044778D" w:rsidRDefault="0044778D" w:rsidP="0044778D">
      <w:pPr>
        <w:ind w:firstLine="709"/>
        <w:jc w:val="center"/>
        <w:rPr>
          <w:color w:val="000000"/>
        </w:rPr>
      </w:pPr>
      <w:r w:rsidRPr="0044778D">
        <w:rPr>
          <w:color w:val="000000"/>
        </w:rPr>
        <w:t>Тарифы на питьевую воду, водоотведение, реализуемые МУП бытового обслуживания (</w:t>
      </w:r>
      <w:proofErr w:type="spellStart"/>
      <w:r w:rsidRPr="0044778D">
        <w:rPr>
          <w:color w:val="000000"/>
        </w:rPr>
        <w:t>р.Чебулинский</w:t>
      </w:r>
      <w:proofErr w:type="spellEnd"/>
      <w:r w:rsidRPr="0044778D">
        <w:rPr>
          <w:color w:val="000000"/>
        </w:rPr>
        <w:t>)</w:t>
      </w:r>
      <w:r w:rsidRPr="0044778D">
        <w:rPr>
          <w:bCs/>
          <w:kern w:val="32"/>
        </w:rPr>
        <w:t xml:space="preserve">, </w:t>
      </w:r>
      <w:r w:rsidRPr="0044778D">
        <w:rPr>
          <w:color w:val="000000"/>
        </w:rPr>
        <w:t xml:space="preserve">на потребительском рынке </w:t>
      </w:r>
    </w:p>
    <w:p w:rsidR="0044778D" w:rsidRPr="0044778D" w:rsidRDefault="0044778D" w:rsidP="0044778D">
      <w:pPr>
        <w:ind w:firstLine="709"/>
        <w:jc w:val="center"/>
        <w:rPr>
          <w:color w:val="000000"/>
        </w:rPr>
      </w:pPr>
      <w:r w:rsidRPr="0044778D">
        <w:rPr>
          <w:color w:val="000000"/>
        </w:rPr>
        <w:t>с 01.07.2019 по 31.12.2019</w:t>
      </w:r>
    </w:p>
    <w:tbl>
      <w:tblP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418"/>
        <w:gridCol w:w="1594"/>
        <w:gridCol w:w="1418"/>
        <w:gridCol w:w="1244"/>
        <w:gridCol w:w="1134"/>
        <w:gridCol w:w="1701"/>
      </w:tblGrid>
      <w:tr w:rsidR="0044778D" w:rsidRPr="003E6074" w:rsidTr="00171385">
        <w:tblPrEx>
          <w:tblCellMar>
            <w:top w:w="0" w:type="dxa"/>
            <w:bottom w:w="0" w:type="dxa"/>
          </w:tblCellMar>
        </w:tblPrEx>
        <w:trPr>
          <w:cantSplit/>
          <w:trHeight w:val="279"/>
        </w:trPr>
        <w:tc>
          <w:tcPr>
            <w:tcW w:w="1871" w:type="dxa"/>
            <w:vMerge w:val="restart"/>
            <w:tcBorders>
              <w:top w:val="single" w:sz="12" w:space="0" w:color="auto"/>
              <w:left w:val="single" w:sz="12" w:space="0" w:color="auto"/>
            </w:tcBorders>
            <w:vAlign w:val="center"/>
          </w:tcPr>
          <w:p w:rsidR="0044778D" w:rsidRPr="003E6074" w:rsidRDefault="0044778D" w:rsidP="00171385">
            <w:pPr>
              <w:jc w:val="center"/>
              <w:rPr>
                <w:color w:val="000000"/>
                <w:sz w:val="16"/>
              </w:rPr>
            </w:pPr>
            <w:r>
              <w:rPr>
                <w:color w:val="000000"/>
                <w:sz w:val="16"/>
              </w:rPr>
              <w:t>Организация</w:t>
            </w:r>
          </w:p>
        </w:tc>
        <w:tc>
          <w:tcPr>
            <w:tcW w:w="1418" w:type="dxa"/>
            <w:vMerge w:val="restart"/>
            <w:tcBorders>
              <w:top w:val="single" w:sz="12" w:space="0" w:color="auto"/>
              <w:bottom w:val="nil"/>
            </w:tcBorders>
            <w:vAlign w:val="center"/>
          </w:tcPr>
          <w:p w:rsidR="0044778D" w:rsidRPr="003E6074" w:rsidRDefault="0044778D" w:rsidP="00171385">
            <w:pPr>
              <w:pStyle w:val="31"/>
              <w:jc w:val="center"/>
              <w:rPr>
                <w:color w:val="000000"/>
                <w:sz w:val="16"/>
              </w:rPr>
            </w:pPr>
            <w:r>
              <w:rPr>
                <w:color w:val="000000"/>
                <w:sz w:val="16"/>
              </w:rPr>
              <w:t>Категории потребителей</w:t>
            </w:r>
          </w:p>
        </w:tc>
        <w:tc>
          <w:tcPr>
            <w:tcW w:w="1594" w:type="dxa"/>
            <w:vMerge w:val="restart"/>
            <w:tcBorders>
              <w:top w:val="single" w:sz="12" w:space="0" w:color="auto"/>
              <w:bottom w:val="nil"/>
            </w:tcBorders>
            <w:vAlign w:val="center"/>
          </w:tcPr>
          <w:p w:rsidR="0044778D" w:rsidRPr="003E6074" w:rsidRDefault="0044778D" w:rsidP="00171385">
            <w:pPr>
              <w:pStyle w:val="31"/>
              <w:jc w:val="center"/>
              <w:rPr>
                <w:color w:val="000000"/>
                <w:sz w:val="16"/>
              </w:rPr>
            </w:pPr>
            <w:r w:rsidRPr="003E6074">
              <w:rPr>
                <w:color w:val="000000"/>
                <w:sz w:val="16"/>
              </w:rPr>
              <w:t>Доля отпуска питьевой воды</w:t>
            </w:r>
            <w:r>
              <w:rPr>
                <w:color w:val="000000"/>
                <w:sz w:val="16"/>
              </w:rPr>
              <w:t xml:space="preserve"> по категориям потребителей</w:t>
            </w:r>
            <w:r w:rsidRPr="003E6074">
              <w:rPr>
                <w:color w:val="000000"/>
                <w:sz w:val="16"/>
              </w:rPr>
              <w:t>,</w:t>
            </w:r>
            <w:r>
              <w:rPr>
                <w:color w:val="000000"/>
                <w:sz w:val="16"/>
              </w:rPr>
              <w:t xml:space="preserve"> </w:t>
            </w:r>
            <w:r w:rsidRPr="003E6074">
              <w:rPr>
                <w:color w:val="000000"/>
                <w:sz w:val="16"/>
              </w:rPr>
              <w:t>%</w:t>
            </w:r>
          </w:p>
        </w:tc>
        <w:tc>
          <w:tcPr>
            <w:tcW w:w="3796" w:type="dxa"/>
            <w:gridSpan w:val="3"/>
            <w:tcBorders>
              <w:top w:val="single" w:sz="12" w:space="0" w:color="auto"/>
            </w:tcBorders>
            <w:vAlign w:val="center"/>
          </w:tcPr>
          <w:p w:rsidR="0044778D" w:rsidRPr="003E6074" w:rsidRDefault="0044778D" w:rsidP="00171385">
            <w:pPr>
              <w:pStyle w:val="31"/>
              <w:jc w:val="center"/>
              <w:rPr>
                <w:color w:val="000000"/>
                <w:sz w:val="16"/>
              </w:rPr>
            </w:pPr>
            <w:r>
              <w:rPr>
                <w:color w:val="000000"/>
                <w:sz w:val="16"/>
              </w:rPr>
              <w:t>Тариф</w:t>
            </w:r>
            <w:r w:rsidRPr="003E6074">
              <w:rPr>
                <w:color w:val="000000"/>
                <w:sz w:val="16"/>
              </w:rPr>
              <w:t>, руб./м3</w:t>
            </w:r>
          </w:p>
        </w:tc>
        <w:tc>
          <w:tcPr>
            <w:tcW w:w="1701" w:type="dxa"/>
            <w:vMerge w:val="restart"/>
            <w:tcBorders>
              <w:top w:val="single" w:sz="12" w:space="0" w:color="auto"/>
            </w:tcBorders>
            <w:vAlign w:val="center"/>
          </w:tcPr>
          <w:p w:rsidR="0044778D" w:rsidRPr="003E6074" w:rsidRDefault="0044778D" w:rsidP="00171385">
            <w:pPr>
              <w:jc w:val="center"/>
              <w:rPr>
                <w:color w:val="000000"/>
                <w:sz w:val="16"/>
              </w:rPr>
            </w:pPr>
            <w:r w:rsidRPr="003E6074">
              <w:rPr>
                <w:color w:val="000000"/>
                <w:sz w:val="16"/>
              </w:rPr>
              <w:t xml:space="preserve">Темп роста тарифа по сравнению с </w:t>
            </w:r>
            <w:r>
              <w:rPr>
                <w:color w:val="000000"/>
                <w:sz w:val="16"/>
              </w:rPr>
              <w:t xml:space="preserve">тарифом, действующим по организации, </w:t>
            </w:r>
            <w:r w:rsidRPr="003E6074">
              <w:rPr>
                <w:color w:val="000000"/>
                <w:sz w:val="16"/>
              </w:rPr>
              <w:t>%</w:t>
            </w:r>
          </w:p>
        </w:tc>
      </w:tr>
      <w:tr w:rsidR="0044778D" w:rsidRPr="003E6074" w:rsidTr="00171385">
        <w:tblPrEx>
          <w:tblCellMar>
            <w:top w:w="0" w:type="dxa"/>
            <w:bottom w:w="0" w:type="dxa"/>
          </w:tblCellMar>
        </w:tblPrEx>
        <w:trPr>
          <w:cantSplit/>
          <w:trHeight w:val="429"/>
        </w:trPr>
        <w:tc>
          <w:tcPr>
            <w:tcW w:w="1871" w:type="dxa"/>
            <w:vMerge/>
            <w:tcBorders>
              <w:left w:val="single" w:sz="12" w:space="0" w:color="auto"/>
            </w:tcBorders>
          </w:tcPr>
          <w:p w:rsidR="0044778D" w:rsidRPr="003E6074" w:rsidRDefault="0044778D" w:rsidP="00171385">
            <w:pPr>
              <w:jc w:val="center"/>
              <w:rPr>
                <w:color w:val="000000"/>
                <w:sz w:val="16"/>
              </w:rPr>
            </w:pPr>
          </w:p>
        </w:tc>
        <w:tc>
          <w:tcPr>
            <w:tcW w:w="1418" w:type="dxa"/>
            <w:vMerge/>
            <w:tcBorders>
              <w:top w:val="nil"/>
            </w:tcBorders>
            <w:vAlign w:val="center"/>
          </w:tcPr>
          <w:p w:rsidR="0044778D" w:rsidRPr="003E6074" w:rsidRDefault="0044778D" w:rsidP="00171385">
            <w:pPr>
              <w:jc w:val="center"/>
              <w:rPr>
                <w:color w:val="000000"/>
                <w:sz w:val="16"/>
              </w:rPr>
            </w:pPr>
          </w:p>
        </w:tc>
        <w:tc>
          <w:tcPr>
            <w:tcW w:w="1594" w:type="dxa"/>
            <w:vMerge/>
            <w:tcBorders>
              <w:top w:val="nil"/>
            </w:tcBorders>
            <w:vAlign w:val="center"/>
          </w:tcPr>
          <w:p w:rsidR="0044778D" w:rsidRPr="003E6074" w:rsidRDefault="0044778D" w:rsidP="00171385">
            <w:pPr>
              <w:jc w:val="center"/>
              <w:rPr>
                <w:color w:val="000000"/>
                <w:sz w:val="16"/>
              </w:rPr>
            </w:pPr>
          </w:p>
        </w:tc>
        <w:tc>
          <w:tcPr>
            <w:tcW w:w="1418" w:type="dxa"/>
            <w:vMerge w:val="restart"/>
            <w:vAlign w:val="center"/>
          </w:tcPr>
          <w:p w:rsidR="0044778D" w:rsidRPr="003E6074" w:rsidRDefault="0044778D" w:rsidP="00171385">
            <w:pPr>
              <w:jc w:val="center"/>
              <w:rPr>
                <w:color w:val="000000"/>
                <w:sz w:val="16"/>
              </w:rPr>
            </w:pPr>
            <w:r>
              <w:rPr>
                <w:color w:val="000000"/>
                <w:sz w:val="16"/>
              </w:rPr>
              <w:t xml:space="preserve">действующий </w:t>
            </w:r>
            <w:r w:rsidRPr="003E6074">
              <w:rPr>
                <w:color w:val="000000"/>
                <w:sz w:val="16"/>
              </w:rPr>
              <w:t xml:space="preserve">по </w:t>
            </w:r>
            <w:r>
              <w:rPr>
                <w:color w:val="000000"/>
                <w:sz w:val="16"/>
              </w:rPr>
              <w:t>организации</w:t>
            </w:r>
          </w:p>
        </w:tc>
        <w:tc>
          <w:tcPr>
            <w:tcW w:w="2378" w:type="dxa"/>
            <w:gridSpan w:val="2"/>
            <w:vAlign w:val="center"/>
          </w:tcPr>
          <w:p w:rsidR="0044778D" w:rsidRPr="003E6074" w:rsidRDefault="0044778D" w:rsidP="00171385">
            <w:pPr>
              <w:jc w:val="center"/>
              <w:rPr>
                <w:color w:val="000000"/>
                <w:sz w:val="16"/>
              </w:rPr>
            </w:pPr>
            <w:r w:rsidRPr="003E6074">
              <w:rPr>
                <w:color w:val="000000"/>
                <w:sz w:val="16"/>
              </w:rPr>
              <w:t>предлагаемый</w:t>
            </w:r>
          </w:p>
        </w:tc>
        <w:tc>
          <w:tcPr>
            <w:tcW w:w="1701" w:type="dxa"/>
            <w:vMerge/>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85"/>
        </w:trPr>
        <w:tc>
          <w:tcPr>
            <w:tcW w:w="1871" w:type="dxa"/>
            <w:vMerge/>
            <w:tcBorders>
              <w:left w:val="single" w:sz="12" w:space="0" w:color="auto"/>
              <w:bottom w:val="single" w:sz="12" w:space="0" w:color="auto"/>
            </w:tcBorders>
          </w:tcPr>
          <w:p w:rsidR="0044778D" w:rsidRPr="003E6074" w:rsidRDefault="0044778D" w:rsidP="00171385">
            <w:pPr>
              <w:jc w:val="center"/>
              <w:rPr>
                <w:color w:val="000000"/>
                <w:sz w:val="16"/>
              </w:rPr>
            </w:pPr>
          </w:p>
        </w:tc>
        <w:tc>
          <w:tcPr>
            <w:tcW w:w="1418" w:type="dxa"/>
            <w:vMerge/>
            <w:tcBorders>
              <w:top w:val="nil"/>
              <w:bottom w:val="single" w:sz="12" w:space="0" w:color="auto"/>
            </w:tcBorders>
            <w:vAlign w:val="center"/>
          </w:tcPr>
          <w:p w:rsidR="0044778D" w:rsidRPr="003E6074" w:rsidRDefault="0044778D" w:rsidP="00171385">
            <w:pPr>
              <w:jc w:val="center"/>
              <w:rPr>
                <w:color w:val="000000"/>
                <w:sz w:val="16"/>
              </w:rPr>
            </w:pPr>
          </w:p>
        </w:tc>
        <w:tc>
          <w:tcPr>
            <w:tcW w:w="1594" w:type="dxa"/>
            <w:vMerge/>
            <w:tcBorders>
              <w:top w:val="nil"/>
              <w:bottom w:val="single" w:sz="12" w:space="0" w:color="auto"/>
            </w:tcBorders>
            <w:vAlign w:val="center"/>
          </w:tcPr>
          <w:p w:rsidR="0044778D" w:rsidRPr="003E6074" w:rsidRDefault="0044778D" w:rsidP="00171385">
            <w:pPr>
              <w:jc w:val="center"/>
              <w:rPr>
                <w:color w:val="000000"/>
                <w:sz w:val="16"/>
              </w:rPr>
            </w:pPr>
          </w:p>
        </w:tc>
        <w:tc>
          <w:tcPr>
            <w:tcW w:w="1418" w:type="dxa"/>
            <w:vMerge/>
            <w:tcBorders>
              <w:bottom w:val="single" w:sz="12" w:space="0" w:color="auto"/>
            </w:tcBorders>
            <w:vAlign w:val="center"/>
          </w:tcPr>
          <w:p w:rsidR="0044778D" w:rsidRPr="003E6074" w:rsidRDefault="0044778D" w:rsidP="00171385">
            <w:pPr>
              <w:jc w:val="center"/>
              <w:rPr>
                <w:color w:val="000000"/>
                <w:sz w:val="16"/>
              </w:rPr>
            </w:pPr>
          </w:p>
        </w:tc>
        <w:tc>
          <w:tcPr>
            <w:tcW w:w="1244" w:type="dxa"/>
            <w:tcBorders>
              <w:bottom w:val="single" w:sz="12" w:space="0" w:color="auto"/>
            </w:tcBorders>
            <w:vAlign w:val="center"/>
          </w:tcPr>
          <w:p w:rsidR="0044778D" w:rsidRPr="003E6074" w:rsidRDefault="0044778D" w:rsidP="00171385">
            <w:pPr>
              <w:jc w:val="center"/>
              <w:rPr>
                <w:color w:val="000000"/>
                <w:sz w:val="16"/>
              </w:rPr>
            </w:pPr>
            <w:r>
              <w:rPr>
                <w:color w:val="000000"/>
                <w:sz w:val="16"/>
              </w:rPr>
              <w:t>организацией</w:t>
            </w:r>
          </w:p>
        </w:tc>
        <w:tc>
          <w:tcPr>
            <w:tcW w:w="1134" w:type="dxa"/>
            <w:tcBorders>
              <w:bottom w:val="single" w:sz="12" w:space="0" w:color="auto"/>
            </w:tcBorders>
            <w:shd w:val="pct15" w:color="000000" w:fill="FFFFFF"/>
            <w:vAlign w:val="center"/>
          </w:tcPr>
          <w:p w:rsidR="0044778D" w:rsidRPr="003E6074" w:rsidRDefault="0044778D" w:rsidP="00171385">
            <w:pPr>
              <w:jc w:val="center"/>
              <w:rPr>
                <w:color w:val="000000"/>
                <w:sz w:val="16"/>
              </w:rPr>
            </w:pPr>
            <w:r>
              <w:rPr>
                <w:color w:val="000000"/>
                <w:sz w:val="16"/>
              </w:rPr>
              <w:t>РЭК</w:t>
            </w:r>
            <w:r w:rsidRPr="003E6074">
              <w:rPr>
                <w:color w:val="000000"/>
                <w:sz w:val="16"/>
              </w:rPr>
              <w:t xml:space="preserve"> КО</w:t>
            </w:r>
          </w:p>
        </w:tc>
        <w:tc>
          <w:tcPr>
            <w:tcW w:w="1701" w:type="dxa"/>
            <w:vMerge/>
            <w:tcBorders>
              <w:bottom w:val="single" w:sz="12" w:space="0" w:color="auto"/>
            </w:tcBorders>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59"/>
        </w:trPr>
        <w:tc>
          <w:tcPr>
            <w:tcW w:w="1871" w:type="dxa"/>
            <w:tcBorders>
              <w:top w:val="single" w:sz="12" w:space="0" w:color="auto"/>
              <w:left w:val="single" w:sz="12" w:space="0" w:color="auto"/>
            </w:tcBorders>
            <w:vAlign w:val="center"/>
          </w:tcPr>
          <w:p w:rsidR="0044778D" w:rsidRPr="003E6074" w:rsidRDefault="0044778D" w:rsidP="00171385">
            <w:pPr>
              <w:jc w:val="center"/>
              <w:rPr>
                <w:color w:val="000000"/>
                <w:sz w:val="16"/>
              </w:rPr>
            </w:pPr>
            <w:r>
              <w:rPr>
                <w:color w:val="000000"/>
                <w:sz w:val="16"/>
              </w:rPr>
              <w:t>1</w:t>
            </w:r>
          </w:p>
        </w:tc>
        <w:tc>
          <w:tcPr>
            <w:tcW w:w="1418" w:type="dxa"/>
            <w:tcBorders>
              <w:top w:val="single" w:sz="12" w:space="0" w:color="auto"/>
            </w:tcBorders>
            <w:vAlign w:val="center"/>
          </w:tcPr>
          <w:p w:rsidR="0044778D" w:rsidRPr="003E6074" w:rsidRDefault="0044778D" w:rsidP="00171385">
            <w:pPr>
              <w:jc w:val="center"/>
              <w:rPr>
                <w:color w:val="000000"/>
                <w:sz w:val="16"/>
              </w:rPr>
            </w:pPr>
            <w:r>
              <w:rPr>
                <w:color w:val="000000"/>
                <w:sz w:val="16"/>
              </w:rPr>
              <w:t>2</w:t>
            </w:r>
          </w:p>
        </w:tc>
        <w:tc>
          <w:tcPr>
            <w:tcW w:w="1594" w:type="dxa"/>
            <w:tcBorders>
              <w:top w:val="single" w:sz="12" w:space="0" w:color="auto"/>
            </w:tcBorders>
            <w:vAlign w:val="center"/>
          </w:tcPr>
          <w:p w:rsidR="0044778D" w:rsidRPr="003E6074" w:rsidRDefault="0044778D" w:rsidP="00171385">
            <w:pPr>
              <w:jc w:val="center"/>
              <w:rPr>
                <w:color w:val="000000"/>
                <w:sz w:val="16"/>
              </w:rPr>
            </w:pPr>
            <w:r>
              <w:rPr>
                <w:color w:val="000000"/>
                <w:sz w:val="16"/>
              </w:rPr>
              <w:t>3</w:t>
            </w:r>
          </w:p>
        </w:tc>
        <w:tc>
          <w:tcPr>
            <w:tcW w:w="1418" w:type="dxa"/>
            <w:tcBorders>
              <w:top w:val="single" w:sz="12" w:space="0" w:color="auto"/>
            </w:tcBorders>
            <w:vAlign w:val="center"/>
          </w:tcPr>
          <w:p w:rsidR="0044778D" w:rsidRPr="003E6074" w:rsidRDefault="0044778D" w:rsidP="00171385">
            <w:pPr>
              <w:jc w:val="center"/>
              <w:rPr>
                <w:color w:val="000000"/>
                <w:sz w:val="16"/>
              </w:rPr>
            </w:pPr>
            <w:r>
              <w:rPr>
                <w:color w:val="000000"/>
                <w:sz w:val="16"/>
              </w:rPr>
              <w:t>4</w:t>
            </w:r>
          </w:p>
        </w:tc>
        <w:tc>
          <w:tcPr>
            <w:tcW w:w="1244" w:type="dxa"/>
            <w:tcBorders>
              <w:top w:val="single" w:sz="12" w:space="0" w:color="auto"/>
            </w:tcBorders>
            <w:vAlign w:val="center"/>
          </w:tcPr>
          <w:p w:rsidR="0044778D" w:rsidRPr="003E6074" w:rsidRDefault="0044778D" w:rsidP="00171385">
            <w:pPr>
              <w:jc w:val="center"/>
              <w:rPr>
                <w:color w:val="000000"/>
                <w:sz w:val="16"/>
              </w:rPr>
            </w:pPr>
            <w:r>
              <w:rPr>
                <w:color w:val="000000"/>
                <w:sz w:val="16"/>
              </w:rPr>
              <w:t>5</w:t>
            </w:r>
          </w:p>
        </w:tc>
        <w:tc>
          <w:tcPr>
            <w:tcW w:w="1134" w:type="dxa"/>
            <w:tcBorders>
              <w:top w:val="single" w:sz="12" w:space="0" w:color="auto"/>
            </w:tcBorders>
            <w:shd w:val="pct15" w:color="000000" w:fill="FFFFFF"/>
            <w:vAlign w:val="center"/>
          </w:tcPr>
          <w:p w:rsidR="0044778D" w:rsidRPr="003E6074" w:rsidRDefault="0044778D" w:rsidP="00171385">
            <w:pPr>
              <w:jc w:val="center"/>
              <w:rPr>
                <w:color w:val="000000"/>
                <w:sz w:val="16"/>
              </w:rPr>
            </w:pPr>
            <w:r>
              <w:rPr>
                <w:color w:val="000000"/>
                <w:sz w:val="16"/>
              </w:rPr>
              <w:t>6</w:t>
            </w:r>
          </w:p>
        </w:tc>
        <w:tc>
          <w:tcPr>
            <w:tcW w:w="1701" w:type="dxa"/>
            <w:tcBorders>
              <w:top w:val="single" w:sz="12" w:space="0" w:color="auto"/>
            </w:tcBorders>
            <w:vAlign w:val="center"/>
          </w:tcPr>
          <w:p w:rsidR="0044778D" w:rsidRPr="003E6074" w:rsidRDefault="0044778D" w:rsidP="00171385">
            <w:pPr>
              <w:jc w:val="center"/>
              <w:rPr>
                <w:color w:val="000000"/>
                <w:sz w:val="16"/>
              </w:rPr>
            </w:pPr>
            <w:r>
              <w:rPr>
                <w:color w:val="000000"/>
                <w:sz w:val="16"/>
              </w:rPr>
              <w:t>7</w:t>
            </w:r>
          </w:p>
        </w:tc>
      </w:tr>
      <w:tr w:rsidR="0044778D" w:rsidRPr="003E6074" w:rsidTr="00171385">
        <w:tblPrEx>
          <w:tblCellMar>
            <w:top w:w="0" w:type="dxa"/>
            <w:bottom w:w="0" w:type="dxa"/>
          </w:tblCellMar>
        </w:tblPrEx>
        <w:trPr>
          <w:cantSplit/>
          <w:trHeight w:val="224"/>
        </w:trPr>
        <w:tc>
          <w:tcPr>
            <w:tcW w:w="10380" w:type="dxa"/>
            <w:gridSpan w:val="7"/>
            <w:tcBorders>
              <w:top w:val="single" w:sz="12" w:space="0" w:color="auto"/>
              <w:left w:val="single" w:sz="12" w:space="0" w:color="auto"/>
            </w:tcBorders>
            <w:vAlign w:val="center"/>
          </w:tcPr>
          <w:p w:rsidR="0044778D" w:rsidRPr="003E6074" w:rsidRDefault="0044778D" w:rsidP="0044778D">
            <w:pPr>
              <w:numPr>
                <w:ilvl w:val="0"/>
                <w:numId w:val="9"/>
              </w:numPr>
              <w:jc w:val="center"/>
              <w:rPr>
                <w:color w:val="000000"/>
                <w:sz w:val="16"/>
              </w:rPr>
            </w:pPr>
            <w:r w:rsidRPr="003E6074">
              <w:rPr>
                <w:color w:val="000000"/>
                <w:sz w:val="16"/>
              </w:rPr>
              <w:t>Холодное водоснабжение питьевой водой</w:t>
            </w:r>
          </w:p>
        </w:tc>
      </w:tr>
      <w:tr w:rsidR="0044778D" w:rsidRPr="003E6074" w:rsidTr="00171385">
        <w:tblPrEx>
          <w:tblCellMar>
            <w:top w:w="0" w:type="dxa"/>
            <w:bottom w:w="0" w:type="dxa"/>
          </w:tblCellMar>
        </w:tblPrEx>
        <w:trPr>
          <w:cantSplit/>
          <w:trHeight w:val="425"/>
        </w:trPr>
        <w:tc>
          <w:tcPr>
            <w:tcW w:w="1871" w:type="dxa"/>
            <w:vMerge w:val="restart"/>
            <w:tcBorders>
              <w:left w:val="single" w:sz="12" w:space="0" w:color="auto"/>
            </w:tcBorders>
            <w:vAlign w:val="center"/>
          </w:tcPr>
          <w:p w:rsidR="0044778D" w:rsidRPr="00D81414" w:rsidRDefault="0044778D" w:rsidP="00171385">
            <w:pPr>
              <w:jc w:val="center"/>
              <w:rPr>
                <w:color w:val="000000"/>
                <w:sz w:val="16"/>
                <w:szCs w:val="16"/>
              </w:rPr>
            </w:pPr>
            <w:r>
              <w:rPr>
                <w:bCs/>
                <w:kern w:val="32"/>
                <w:sz w:val="16"/>
                <w:szCs w:val="16"/>
              </w:rPr>
              <w:t>МУП бытового обслуживания (</w:t>
            </w:r>
            <w:proofErr w:type="spellStart"/>
            <w:r>
              <w:rPr>
                <w:bCs/>
                <w:kern w:val="32"/>
                <w:sz w:val="16"/>
                <w:szCs w:val="16"/>
              </w:rPr>
              <w:t>р.Чебулинский</w:t>
            </w:r>
            <w:proofErr w:type="spellEnd"/>
            <w:r w:rsidRPr="00D81414">
              <w:rPr>
                <w:bCs/>
                <w:kern w:val="32"/>
                <w:sz w:val="16"/>
                <w:szCs w:val="16"/>
              </w:rPr>
              <w:t>)</w:t>
            </w:r>
          </w:p>
        </w:tc>
        <w:tc>
          <w:tcPr>
            <w:tcW w:w="1418" w:type="dxa"/>
            <w:vAlign w:val="center"/>
          </w:tcPr>
          <w:p w:rsidR="0044778D" w:rsidRPr="003E6074" w:rsidRDefault="0044778D" w:rsidP="00171385">
            <w:pPr>
              <w:jc w:val="both"/>
              <w:rPr>
                <w:color w:val="000000"/>
                <w:sz w:val="16"/>
              </w:rPr>
            </w:pPr>
            <w:r w:rsidRPr="003E6074">
              <w:rPr>
                <w:color w:val="000000"/>
                <w:sz w:val="16"/>
              </w:rPr>
              <w:t>население</w:t>
            </w:r>
          </w:p>
        </w:tc>
        <w:tc>
          <w:tcPr>
            <w:tcW w:w="1594" w:type="dxa"/>
            <w:vAlign w:val="center"/>
          </w:tcPr>
          <w:p w:rsidR="0044778D" w:rsidRPr="003E6074" w:rsidRDefault="0044778D" w:rsidP="00171385">
            <w:pPr>
              <w:jc w:val="center"/>
              <w:rPr>
                <w:color w:val="000000"/>
                <w:sz w:val="16"/>
              </w:rPr>
            </w:pPr>
            <w:r>
              <w:rPr>
                <w:color w:val="000000"/>
                <w:sz w:val="16"/>
              </w:rPr>
              <w:t>71,5</w:t>
            </w:r>
          </w:p>
        </w:tc>
        <w:tc>
          <w:tcPr>
            <w:tcW w:w="1418" w:type="dxa"/>
            <w:vMerge w:val="restart"/>
            <w:shd w:val="clear" w:color="auto" w:fill="auto"/>
            <w:vAlign w:val="center"/>
          </w:tcPr>
          <w:p w:rsidR="0044778D" w:rsidRPr="00C10B4E" w:rsidRDefault="0044778D" w:rsidP="00171385">
            <w:pPr>
              <w:jc w:val="center"/>
              <w:rPr>
                <w:b/>
                <w:color w:val="000000"/>
                <w:sz w:val="22"/>
                <w:szCs w:val="22"/>
              </w:rPr>
            </w:pPr>
            <w:r>
              <w:rPr>
                <w:b/>
                <w:color w:val="000000"/>
                <w:sz w:val="22"/>
                <w:szCs w:val="22"/>
              </w:rPr>
              <w:t>23,45</w:t>
            </w:r>
          </w:p>
        </w:tc>
        <w:tc>
          <w:tcPr>
            <w:tcW w:w="1244" w:type="dxa"/>
            <w:vMerge w:val="restart"/>
            <w:vAlign w:val="center"/>
          </w:tcPr>
          <w:p w:rsidR="0044778D" w:rsidRPr="00C10B4E" w:rsidRDefault="0044778D" w:rsidP="00171385">
            <w:pPr>
              <w:jc w:val="center"/>
              <w:rPr>
                <w:color w:val="000000"/>
                <w:sz w:val="22"/>
                <w:szCs w:val="22"/>
              </w:rPr>
            </w:pPr>
            <w:r>
              <w:rPr>
                <w:color w:val="000000"/>
                <w:sz w:val="22"/>
                <w:szCs w:val="22"/>
              </w:rPr>
              <w:t>41,49</w:t>
            </w:r>
          </w:p>
        </w:tc>
        <w:tc>
          <w:tcPr>
            <w:tcW w:w="1134" w:type="dxa"/>
            <w:vMerge w:val="restart"/>
            <w:shd w:val="pct15" w:color="000000" w:fill="FFFFFF"/>
            <w:vAlign w:val="center"/>
          </w:tcPr>
          <w:p w:rsidR="0044778D" w:rsidRPr="00C10B4E" w:rsidRDefault="0044778D" w:rsidP="00171385">
            <w:pPr>
              <w:jc w:val="center"/>
              <w:rPr>
                <w:b/>
                <w:color w:val="000000"/>
                <w:sz w:val="22"/>
                <w:szCs w:val="22"/>
              </w:rPr>
            </w:pPr>
            <w:r>
              <w:rPr>
                <w:b/>
                <w:color w:val="000000"/>
                <w:sz w:val="22"/>
                <w:szCs w:val="22"/>
              </w:rPr>
              <w:t>23,45</w:t>
            </w:r>
          </w:p>
        </w:tc>
        <w:tc>
          <w:tcPr>
            <w:tcW w:w="1701" w:type="dxa"/>
            <w:vMerge w:val="restart"/>
            <w:vAlign w:val="center"/>
          </w:tcPr>
          <w:p w:rsidR="0044778D" w:rsidRPr="00C10B4E" w:rsidRDefault="0044778D" w:rsidP="00171385">
            <w:pPr>
              <w:jc w:val="center"/>
              <w:rPr>
                <w:color w:val="000000"/>
                <w:sz w:val="22"/>
                <w:szCs w:val="22"/>
              </w:rPr>
            </w:pPr>
            <w:r>
              <w:rPr>
                <w:color w:val="000000"/>
                <w:sz w:val="22"/>
                <w:szCs w:val="22"/>
              </w:rPr>
              <w:t>100</w:t>
            </w:r>
          </w:p>
        </w:tc>
      </w:tr>
      <w:tr w:rsidR="0044778D" w:rsidRPr="003E6074" w:rsidTr="00171385">
        <w:tblPrEx>
          <w:tblCellMar>
            <w:top w:w="0" w:type="dxa"/>
            <w:bottom w:w="0" w:type="dxa"/>
          </w:tblCellMar>
        </w:tblPrEx>
        <w:trPr>
          <w:cantSplit/>
          <w:trHeight w:val="559"/>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бюджетные организации</w:t>
            </w:r>
          </w:p>
        </w:tc>
        <w:tc>
          <w:tcPr>
            <w:tcW w:w="1594" w:type="dxa"/>
            <w:vAlign w:val="center"/>
          </w:tcPr>
          <w:p w:rsidR="0044778D" w:rsidRPr="003E6074" w:rsidRDefault="0044778D" w:rsidP="00171385">
            <w:pPr>
              <w:jc w:val="center"/>
              <w:rPr>
                <w:color w:val="000000"/>
                <w:sz w:val="16"/>
              </w:rPr>
            </w:pPr>
            <w:r>
              <w:rPr>
                <w:color w:val="000000"/>
                <w:sz w:val="16"/>
              </w:rPr>
              <w:t>13,2</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553"/>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прочие потребители</w:t>
            </w:r>
          </w:p>
        </w:tc>
        <w:tc>
          <w:tcPr>
            <w:tcW w:w="1594" w:type="dxa"/>
            <w:vAlign w:val="center"/>
          </w:tcPr>
          <w:p w:rsidR="0044778D" w:rsidRPr="003E6074" w:rsidRDefault="0044778D" w:rsidP="00171385">
            <w:pPr>
              <w:jc w:val="center"/>
              <w:rPr>
                <w:color w:val="000000"/>
                <w:sz w:val="16"/>
              </w:rPr>
            </w:pPr>
            <w:r>
              <w:rPr>
                <w:color w:val="000000"/>
                <w:sz w:val="16"/>
              </w:rPr>
              <w:t>15,3</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215"/>
        </w:trPr>
        <w:tc>
          <w:tcPr>
            <w:tcW w:w="10380" w:type="dxa"/>
            <w:gridSpan w:val="7"/>
            <w:tcBorders>
              <w:left w:val="single" w:sz="12" w:space="0" w:color="auto"/>
            </w:tcBorders>
            <w:vAlign w:val="center"/>
          </w:tcPr>
          <w:p w:rsidR="0044778D" w:rsidRPr="003E6074" w:rsidRDefault="0044778D" w:rsidP="00171385">
            <w:pPr>
              <w:jc w:val="center"/>
              <w:rPr>
                <w:color w:val="000000"/>
                <w:sz w:val="16"/>
              </w:rPr>
            </w:pPr>
            <w:r>
              <w:rPr>
                <w:color w:val="000000"/>
                <w:sz w:val="16"/>
              </w:rPr>
              <w:t>2. Водоотведение</w:t>
            </w:r>
          </w:p>
        </w:tc>
      </w:tr>
      <w:tr w:rsidR="0044778D" w:rsidRPr="003E6074" w:rsidTr="00171385">
        <w:tblPrEx>
          <w:tblCellMar>
            <w:top w:w="0" w:type="dxa"/>
            <w:bottom w:w="0" w:type="dxa"/>
          </w:tblCellMar>
        </w:tblPrEx>
        <w:trPr>
          <w:cantSplit/>
          <w:trHeight w:val="337"/>
        </w:trPr>
        <w:tc>
          <w:tcPr>
            <w:tcW w:w="1871" w:type="dxa"/>
            <w:vMerge w:val="restart"/>
            <w:tcBorders>
              <w:left w:val="single" w:sz="12" w:space="0" w:color="auto"/>
            </w:tcBorders>
            <w:vAlign w:val="center"/>
          </w:tcPr>
          <w:p w:rsidR="0044778D" w:rsidRPr="003E6074" w:rsidRDefault="0044778D" w:rsidP="00171385">
            <w:pPr>
              <w:jc w:val="center"/>
              <w:rPr>
                <w:color w:val="000000"/>
                <w:sz w:val="16"/>
              </w:rPr>
            </w:pPr>
            <w:r>
              <w:rPr>
                <w:bCs/>
                <w:kern w:val="32"/>
                <w:sz w:val="16"/>
                <w:szCs w:val="16"/>
              </w:rPr>
              <w:t>МУП бытового обслуживания (</w:t>
            </w:r>
            <w:proofErr w:type="spellStart"/>
            <w:r>
              <w:rPr>
                <w:bCs/>
                <w:kern w:val="32"/>
                <w:sz w:val="16"/>
                <w:szCs w:val="16"/>
              </w:rPr>
              <w:t>р.Чебулинский</w:t>
            </w:r>
            <w:proofErr w:type="spellEnd"/>
            <w:r w:rsidRPr="00D81414">
              <w:rPr>
                <w:bCs/>
                <w:kern w:val="32"/>
                <w:sz w:val="16"/>
                <w:szCs w:val="16"/>
              </w:rPr>
              <w:t>)</w:t>
            </w:r>
          </w:p>
        </w:tc>
        <w:tc>
          <w:tcPr>
            <w:tcW w:w="1418" w:type="dxa"/>
            <w:vAlign w:val="center"/>
          </w:tcPr>
          <w:p w:rsidR="0044778D" w:rsidRPr="003E6074" w:rsidRDefault="0044778D" w:rsidP="00171385">
            <w:pPr>
              <w:jc w:val="both"/>
              <w:rPr>
                <w:color w:val="000000"/>
                <w:sz w:val="16"/>
              </w:rPr>
            </w:pPr>
            <w:r w:rsidRPr="003E6074">
              <w:rPr>
                <w:color w:val="000000"/>
                <w:sz w:val="16"/>
              </w:rPr>
              <w:t>население</w:t>
            </w:r>
          </w:p>
        </w:tc>
        <w:tc>
          <w:tcPr>
            <w:tcW w:w="1594" w:type="dxa"/>
            <w:vAlign w:val="center"/>
          </w:tcPr>
          <w:p w:rsidR="0044778D" w:rsidRDefault="0044778D" w:rsidP="00171385">
            <w:pPr>
              <w:jc w:val="center"/>
              <w:rPr>
                <w:color w:val="000000"/>
                <w:sz w:val="16"/>
              </w:rPr>
            </w:pPr>
            <w:r>
              <w:rPr>
                <w:color w:val="000000"/>
                <w:sz w:val="16"/>
              </w:rPr>
              <w:t>67,1</w:t>
            </w:r>
          </w:p>
        </w:tc>
        <w:tc>
          <w:tcPr>
            <w:tcW w:w="1418" w:type="dxa"/>
            <w:vMerge w:val="restart"/>
            <w:shd w:val="clear" w:color="auto" w:fill="auto"/>
            <w:vAlign w:val="center"/>
          </w:tcPr>
          <w:p w:rsidR="0044778D" w:rsidRPr="00C10B4E" w:rsidRDefault="0044778D" w:rsidP="00171385">
            <w:pPr>
              <w:jc w:val="center"/>
              <w:rPr>
                <w:b/>
                <w:color w:val="000000"/>
                <w:sz w:val="22"/>
                <w:szCs w:val="22"/>
              </w:rPr>
            </w:pPr>
            <w:r>
              <w:rPr>
                <w:b/>
                <w:color w:val="000000"/>
                <w:sz w:val="22"/>
                <w:szCs w:val="22"/>
              </w:rPr>
              <w:t>27,71</w:t>
            </w:r>
          </w:p>
        </w:tc>
        <w:tc>
          <w:tcPr>
            <w:tcW w:w="1244" w:type="dxa"/>
            <w:vMerge w:val="restart"/>
            <w:vAlign w:val="center"/>
          </w:tcPr>
          <w:p w:rsidR="0044778D" w:rsidRPr="00C10B4E" w:rsidRDefault="0044778D" w:rsidP="00171385">
            <w:pPr>
              <w:jc w:val="center"/>
              <w:rPr>
                <w:color w:val="000000"/>
                <w:sz w:val="22"/>
                <w:szCs w:val="22"/>
              </w:rPr>
            </w:pPr>
            <w:r>
              <w:rPr>
                <w:color w:val="000000"/>
                <w:sz w:val="22"/>
                <w:szCs w:val="22"/>
              </w:rPr>
              <w:t>65,33</w:t>
            </w:r>
          </w:p>
        </w:tc>
        <w:tc>
          <w:tcPr>
            <w:tcW w:w="1134" w:type="dxa"/>
            <w:vMerge w:val="restart"/>
            <w:shd w:val="pct15" w:color="000000" w:fill="FFFFFF"/>
            <w:vAlign w:val="center"/>
          </w:tcPr>
          <w:p w:rsidR="0044778D" w:rsidRPr="00C10B4E" w:rsidRDefault="0044778D" w:rsidP="00171385">
            <w:pPr>
              <w:jc w:val="center"/>
              <w:rPr>
                <w:b/>
                <w:color w:val="000000"/>
                <w:sz w:val="22"/>
                <w:szCs w:val="22"/>
              </w:rPr>
            </w:pPr>
            <w:r>
              <w:rPr>
                <w:b/>
                <w:color w:val="000000"/>
                <w:sz w:val="22"/>
                <w:szCs w:val="22"/>
              </w:rPr>
              <w:t>29,34</w:t>
            </w:r>
          </w:p>
        </w:tc>
        <w:tc>
          <w:tcPr>
            <w:tcW w:w="1701" w:type="dxa"/>
            <w:vMerge w:val="restart"/>
            <w:vAlign w:val="center"/>
          </w:tcPr>
          <w:p w:rsidR="0044778D" w:rsidRPr="00C10B4E" w:rsidRDefault="0044778D" w:rsidP="00171385">
            <w:pPr>
              <w:jc w:val="center"/>
              <w:rPr>
                <w:color w:val="000000"/>
                <w:sz w:val="22"/>
                <w:szCs w:val="22"/>
              </w:rPr>
            </w:pPr>
            <w:r>
              <w:rPr>
                <w:color w:val="000000"/>
                <w:sz w:val="22"/>
                <w:szCs w:val="22"/>
              </w:rPr>
              <w:t>105,9</w:t>
            </w:r>
          </w:p>
        </w:tc>
      </w:tr>
      <w:tr w:rsidR="0044778D" w:rsidRPr="003E6074" w:rsidTr="00171385">
        <w:tblPrEx>
          <w:tblCellMar>
            <w:top w:w="0" w:type="dxa"/>
            <w:bottom w:w="0" w:type="dxa"/>
          </w:tblCellMar>
        </w:tblPrEx>
        <w:trPr>
          <w:cantSplit/>
          <w:trHeight w:val="569"/>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бюджетные организации</w:t>
            </w:r>
          </w:p>
        </w:tc>
        <w:tc>
          <w:tcPr>
            <w:tcW w:w="1594" w:type="dxa"/>
            <w:vAlign w:val="center"/>
          </w:tcPr>
          <w:p w:rsidR="0044778D" w:rsidRDefault="0044778D" w:rsidP="00171385">
            <w:pPr>
              <w:jc w:val="center"/>
              <w:rPr>
                <w:color w:val="000000"/>
                <w:sz w:val="16"/>
              </w:rPr>
            </w:pPr>
            <w:r>
              <w:rPr>
                <w:color w:val="000000"/>
                <w:sz w:val="16"/>
              </w:rPr>
              <w:t>32,2</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r w:rsidR="0044778D" w:rsidRPr="003E6074" w:rsidTr="00171385">
        <w:tblPrEx>
          <w:tblCellMar>
            <w:top w:w="0" w:type="dxa"/>
            <w:bottom w:w="0" w:type="dxa"/>
          </w:tblCellMar>
        </w:tblPrEx>
        <w:trPr>
          <w:cantSplit/>
          <w:trHeight w:val="549"/>
        </w:trPr>
        <w:tc>
          <w:tcPr>
            <w:tcW w:w="1871" w:type="dxa"/>
            <w:vMerge/>
            <w:tcBorders>
              <w:left w:val="single" w:sz="12" w:space="0" w:color="auto"/>
            </w:tcBorders>
            <w:vAlign w:val="center"/>
          </w:tcPr>
          <w:p w:rsidR="0044778D" w:rsidRPr="003E6074" w:rsidRDefault="0044778D" w:rsidP="00171385">
            <w:pPr>
              <w:jc w:val="both"/>
              <w:rPr>
                <w:color w:val="000000"/>
                <w:sz w:val="16"/>
              </w:rPr>
            </w:pPr>
          </w:p>
        </w:tc>
        <w:tc>
          <w:tcPr>
            <w:tcW w:w="1418" w:type="dxa"/>
            <w:vAlign w:val="center"/>
          </w:tcPr>
          <w:p w:rsidR="0044778D" w:rsidRPr="003E6074" w:rsidRDefault="0044778D" w:rsidP="00171385">
            <w:pPr>
              <w:jc w:val="both"/>
              <w:rPr>
                <w:color w:val="000000"/>
                <w:sz w:val="16"/>
              </w:rPr>
            </w:pPr>
            <w:r w:rsidRPr="003E6074">
              <w:rPr>
                <w:color w:val="000000"/>
                <w:sz w:val="16"/>
              </w:rPr>
              <w:t>прочие потребители</w:t>
            </w:r>
          </w:p>
        </w:tc>
        <w:tc>
          <w:tcPr>
            <w:tcW w:w="1594" w:type="dxa"/>
            <w:vAlign w:val="center"/>
          </w:tcPr>
          <w:p w:rsidR="0044778D" w:rsidRDefault="0044778D" w:rsidP="00171385">
            <w:pPr>
              <w:jc w:val="center"/>
              <w:rPr>
                <w:color w:val="000000"/>
                <w:sz w:val="16"/>
              </w:rPr>
            </w:pPr>
            <w:r>
              <w:rPr>
                <w:color w:val="000000"/>
                <w:sz w:val="16"/>
              </w:rPr>
              <w:t>0,6</w:t>
            </w:r>
          </w:p>
        </w:tc>
        <w:tc>
          <w:tcPr>
            <w:tcW w:w="1418" w:type="dxa"/>
            <w:vMerge/>
            <w:shd w:val="clear" w:color="auto" w:fill="auto"/>
            <w:vAlign w:val="center"/>
          </w:tcPr>
          <w:p w:rsidR="0044778D" w:rsidRPr="003E6074" w:rsidRDefault="0044778D" w:rsidP="00171385">
            <w:pPr>
              <w:jc w:val="center"/>
              <w:rPr>
                <w:color w:val="000000"/>
                <w:sz w:val="16"/>
              </w:rPr>
            </w:pPr>
          </w:p>
        </w:tc>
        <w:tc>
          <w:tcPr>
            <w:tcW w:w="1244" w:type="dxa"/>
            <w:vMerge/>
            <w:vAlign w:val="center"/>
          </w:tcPr>
          <w:p w:rsidR="0044778D" w:rsidRPr="003E6074" w:rsidRDefault="0044778D" w:rsidP="00171385">
            <w:pPr>
              <w:jc w:val="center"/>
              <w:rPr>
                <w:color w:val="000000"/>
                <w:sz w:val="16"/>
              </w:rPr>
            </w:pPr>
          </w:p>
        </w:tc>
        <w:tc>
          <w:tcPr>
            <w:tcW w:w="1134" w:type="dxa"/>
            <w:vMerge/>
            <w:shd w:val="pct15" w:color="000000" w:fill="FFFFFF"/>
            <w:vAlign w:val="center"/>
          </w:tcPr>
          <w:p w:rsidR="0044778D" w:rsidRPr="003E6074" w:rsidRDefault="0044778D" w:rsidP="00171385">
            <w:pPr>
              <w:jc w:val="center"/>
              <w:rPr>
                <w:b/>
                <w:color w:val="000000"/>
                <w:sz w:val="18"/>
                <w:szCs w:val="18"/>
              </w:rPr>
            </w:pPr>
          </w:p>
        </w:tc>
        <w:tc>
          <w:tcPr>
            <w:tcW w:w="1701" w:type="dxa"/>
            <w:vMerge/>
            <w:vAlign w:val="center"/>
          </w:tcPr>
          <w:p w:rsidR="0044778D" w:rsidRPr="003E6074" w:rsidRDefault="0044778D" w:rsidP="00171385">
            <w:pPr>
              <w:jc w:val="center"/>
              <w:rPr>
                <w:color w:val="000000"/>
                <w:sz w:val="16"/>
              </w:rPr>
            </w:pPr>
          </w:p>
        </w:tc>
      </w:tr>
    </w:tbl>
    <w:p w:rsidR="0044778D" w:rsidRDefault="0044778D" w:rsidP="0044778D">
      <w:pPr>
        <w:pStyle w:val="4"/>
        <w:spacing w:before="0" w:after="0"/>
        <w:ind w:firstLine="709"/>
        <w:jc w:val="right"/>
        <w:rPr>
          <w:b w:val="0"/>
          <w:color w:val="000000"/>
        </w:rPr>
      </w:pPr>
    </w:p>
    <w:p w:rsidR="0044778D" w:rsidRDefault="0044778D" w:rsidP="0044778D">
      <w:pPr>
        <w:tabs>
          <w:tab w:val="left" w:pos="1134"/>
        </w:tabs>
        <w:jc w:val="center"/>
        <w:rPr>
          <w:b/>
          <w:sz w:val="32"/>
          <w:szCs w:val="32"/>
          <w:u w:val="single"/>
        </w:rPr>
      </w:pPr>
    </w:p>
    <w:p w:rsidR="002A4BC4" w:rsidRDefault="002A4BC4" w:rsidP="002A4BC4">
      <w:pPr>
        <w:pStyle w:val="33"/>
        <w:ind w:firstLine="0"/>
        <w:jc w:val="both"/>
        <w:rPr>
          <w:color w:val="000000"/>
          <w:sz w:val="28"/>
          <w:szCs w:val="28"/>
        </w:rPr>
      </w:pPr>
    </w:p>
    <w:p w:rsidR="00CD4F68" w:rsidRDefault="00CD4F68" w:rsidP="00CD4F68">
      <w:pPr>
        <w:pStyle w:val="33"/>
        <w:ind w:firstLine="0"/>
        <w:jc w:val="both"/>
        <w:rPr>
          <w:color w:val="000000"/>
          <w:sz w:val="28"/>
          <w:szCs w:val="28"/>
        </w:rPr>
      </w:pPr>
    </w:p>
    <w:p w:rsidR="00CD4F68" w:rsidRDefault="00CD4F68" w:rsidP="00D77789">
      <w:pPr>
        <w:ind w:left="-1103" w:right="-3" w:firstLine="6206"/>
        <w:jc w:val="both"/>
        <w:sectPr w:rsidR="00CD4F68" w:rsidSect="009C5761">
          <w:pgSz w:w="11906" w:h="16838"/>
          <w:pgMar w:top="851" w:right="851" w:bottom="851" w:left="993" w:header="709" w:footer="709" w:gutter="0"/>
          <w:cols w:space="708"/>
          <w:docGrid w:linePitch="360"/>
        </w:sectPr>
      </w:pPr>
    </w:p>
    <w:p w:rsidR="00CD4F68" w:rsidRDefault="00CD4F68" w:rsidP="00D77789">
      <w:pPr>
        <w:ind w:left="-1103" w:right="-3" w:firstLine="6206"/>
        <w:jc w:val="both"/>
      </w:pPr>
    </w:p>
    <w:p w:rsidR="00CD4F68" w:rsidRDefault="00CD4F68" w:rsidP="00CD4F68">
      <w:pPr>
        <w:ind w:left="-1103" w:right="-3" w:firstLine="6206"/>
        <w:jc w:val="both"/>
      </w:pPr>
      <w:r>
        <w:t>Приложение № 16 к протоколу № 39</w:t>
      </w:r>
    </w:p>
    <w:p w:rsidR="00CD4F68" w:rsidRDefault="00CD4F68" w:rsidP="00CD4F68">
      <w:pPr>
        <w:ind w:left="-1103" w:right="-3" w:firstLine="6206"/>
        <w:jc w:val="both"/>
      </w:pPr>
      <w:r>
        <w:t xml:space="preserve">заседания Правления региональной </w:t>
      </w:r>
    </w:p>
    <w:p w:rsidR="00CD4F68" w:rsidRDefault="00CD4F68" w:rsidP="00CD4F68">
      <w:pPr>
        <w:ind w:left="-1103" w:right="-3" w:firstLine="6206"/>
        <w:jc w:val="both"/>
      </w:pPr>
      <w:r>
        <w:t>энергетической комиссии Кемеровской</w:t>
      </w:r>
    </w:p>
    <w:p w:rsidR="00CD4F68" w:rsidRDefault="00CD4F68" w:rsidP="00CD4F68">
      <w:pPr>
        <w:ind w:left="-1103" w:right="-3" w:firstLine="6206"/>
        <w:jc w:val="both"/>
      </w:pPr>
      <w:r>
        <w:t>области от 26.07.2018</w:t>
      </w:r>
    </w:p>
    <w:p w:rsidR="00CD4F68" w:rsidRDefault="00CD4F68" w:rsidP="00D77789">
      <w:pPr>
        <w:ind w:left="-1103" w:right="-3" w:firstLine="6206"/>
        <w:jc w:val="both"/>
      </w:pPr>
    </w:p>
    <w:p w:rsidR="00846927" w:rsidRDefault="00846927" w:rsidP="00846927">
      <w:pPr>
        <w:tabs>
          <w:tab w:val="left" w:pos="3052"/>
        </w:tabs>
        <w:jc w:val="center"/>
        <w:rPr>
          <w:b/>
          <w:bCs/>
          <w:sz w:val="28"/>
          <w:szCs w:val="28"/>
        </w:rPr>
      </w:pPr>
      <w:r w:rsidRPr="006343C3">
        <w:rPr>
          <w:b/>
          <w:bCs/>
          <w:sz w:val="28"/>
          <w:szCs w:val="28"/>
        </w:rPr>
        <w:t xml:space="preserve">Производственная программа </w:t>
      </w:r>
    </w:p>
    <w:p w:rsidR="00846927" w:rsidRPr="006E11F4" w:rsidRDefault="00846927" w:rsidP="00846927">
      <w:pPr>
        <w:tabs>
          <w:tab w:val="left" w:pos="3052"/>
        </w:tabs>
        <w:jc w:val="center"/>
        <w:rPr>
          <w:b/>
          <w:sz w:val="28"/>
          <w:szCs w:val="28"/>
        </w:rPr>
      </w:pPr>
      <w:r w:rsidRPr="006E11F4">
        <w:rPr>
          <w:b/>
          <w:sz w:val="28"/>
          <w:szCs w:val="28"/>
        </w:rPr>
        <w:t xml:space="preserve">МУП </w:t>
      </w:r>
      <w:r>
        <w:rPr>
          <w:b/>
          <w:sz w:val="28"/>
          <w:szCs w:val="28"/>
        </w:rPr>
        <w:t>бытового обслуживания</w:t>
      </w:r>
      <w:r w:rsidRPr="006E11F4">
        <w:rPr>
          <w:b/>
          <w:sz w:val="28"/>
          <w:szCs w:val="28"/>
        </w:rPr>
        <w:t xml:space="preserve"> (</w:t>
      </w:r>
      <w:proofErr w:type="spellStart"/>
      <w:r>
        <w:rPr>
          <w:b/>
          <w:sz w:val="28"/>
          <w:szCs w:val="28"/>
        </w:rPr>
        <w:t>Чебулинский</w:t>
      </w:r>
      <w:proofErr w:type="spellEnd"/>
      <w:r w:rsidRPr="006E11F4">
        <w:rPr>
          <w:b/>
          <w:sz w:val="28"/>
          <w:szCs w:val="28"/>
        </w:rPr>
        <w:t xml:space="preserve"> муниципальный район)</w:t>
      </w:r>
    </w:p>
    <w:p w:rsidR="00846927" w:rsidRPr="006E11F4" w:rsidRDefault="00846927" w:rsidP="00846927">
      <w:pPr>
        <w:tabs>
          <w:tab w:val="left" w:pos="3052"/>
        </w:tabs>
        <w:jc w:val="center"/>
        <w:rPr>
          <w:b/>
          <w:bCs/>
          <w:sz w:val="28"/>
          <w:szCs w:val="28"/>
        </w:rPr>
      </w:pPr>
      <w:r w:rsidRPr="006E11F4">
        <w:rPr>
          <w:b/>
          <w:bCs/>
          <w:kern w:val="32"/>
          <w:sz w:val="28"/>
          <w:szCs w:val="28"/>
        </w:rPr>
        <w:t xml:space="preserve"> </w:t>
      </w:r>
      <w:r w:rsidRPr="006E11F4">
        <w:rPr>
          <w:b/>
          <w:bCs/>
          <w:sz w:val="28"/>
          <w:szCs w:val="28"/>
        </w:rPr>
        <w:t xml:space="preserve">в сфере холодного водоснабжения, водоотведения </w:t>
      </w:r>
    </w:p>
    <w:p w:rsidR="00846927" w:rsidRPr="006343C3" w:rsidRDefault="00846927" w:rsidP="00846927">
      <w:pPr>
        <w:tabs>
          <w:tab w:val="left" w:pos="3052"/>
        </w:tabs>
        <w:jc w:val="center"/>
        <w:rPr>
          <w:b/>
        </w:rPr>
      </w:pPr>
      <w:r w:rsidRPr="006343C3">
        <w:rPr>
          <w:b/>
          <w:bCs/>
          <w:sz w:val="28"/>
          <w:szCs w:val="28"/>
        </w:rPr>
        <w:t>на период с 01.0</w:t>
      </w:r>
      <w:r>
        <w:rPr>
          <w:b/>
          <w:bCs/>
          <w:sz w:val="28"/>
          <w:szCs w:val="28"/>
        </w:rPr>
        <w:t>8</w:t>
      </w:r>
      <w:r w:rsidRPr="006343C3">
        <w:rPr>
          <w:b/>
          <w:bCs/>
          <w:sz w:val="28"/>
          <w:szCs w:val="28"/>
        </w:rPr>
        <w:t>.201</w:t>
      </w:r>
      <w:r>
        <w:rPr>
          <w:b/>
          <w:bCs/>
          <w:sz w:val="28"/>
          <w:szCs w:val="28"/>
        </w:rPr>
        <w:t>8</w:t>
      </w:r>
      <w:r w:rsidRPr="006343C3">
        <w:rPr>
          <w:b/>
          <w:bCs/>
          <w:sz w:val="28"/>
          <w:szCs w:val="28"/>
        </w:rPr>
        <w:t xml:space="preserve"> по 31.12.201</w:t>
      </w:r>
      <w:r>
        <w:rPr>
          <w:b/>
          <w:bCs/>
          <w:sz w:val="28"/>
          <w:szCs w:val="28"/>
        </w:rPr>
        <w:t>9</w:t>
      </w:r>
    </w:p>
    <w:p w:rsidR="00846927" w:rsidRPr="006343C3" w:rsidRDefault="00846927" w:rsidP="00846927">
      <w:pPr>
        <w:rPr>
          <w:b/>
        </w:rPr>
      </w:pPr>
    </w:p>
    <w:p w:rsidR="00846927" w:rsidRPr="007C52A9" w:rsidRDefault="00846927" w:rsidP="00846927"/>
    <w:p w:rsidR="00846927" w:rsidRDefault="00846927" w:rsidP="00846927">
      <w:pPr>
        <w:jc w:val="center"/>
        <w:rPr>
          <w:sz w:val="28"/>
          <w:szCs w:val="28"/>
        </w:rPr>
      </w:pPr>
      <w:r>
        <w:rPr>
          <w:sz w:val="28"/>
          <w:szCs w:val="28"/>
        </w:rPr>
        <w:t>Раздел 1. Паспорт производственной программы</w:t>
      </w:r>
    </w:p>
    <w:p w:rsidR="00846927" w:rsidRDefault="00846927" w:rsidP="00846927">
      <w:pPr>
        <w:jc w:val="center"/>
        <w:rPr>
          <w:sz w:val="28"/>
          <w:szCs w:val="28"/>
        </w:rPr>
      </w:pPr>
    </w:p>
    <w:tbl>
      <w:tblPr>
        <w:tblStyle w:val="a5"/>
        <w:tblW w:w="10207" w:type="dxa"/>
        <w:tblInd w:w="-431" w:type="dxa"/>
        <w:tblLook w:val="04A0" w:firstRow="1" w:lastRow="0" w:firstColumn="1" w:lastColumn="0" w:noHBand="0" w:noVBand="1"/>
      </w:tblPr>
      <w:tblGrid>
        <w:gridCol w:w="5103"/>
        <w:gridCol w:w="5104"/>
      </w:tblGrid>
      <w:tr w:rsidR="00846927" w:rsidTr="00846927">
        <w:trPr>
          <w:trHeight w:val="1221"/>
        </w:trPr>
        <w:tc>
          <w:tcPr>
            <w:tcW w:w="5103" w:type="dxa"/>
            <w:vAlign w:val="center"/>
          </w:tcPr>
          <w:p w:rsidR="00846927" w:rsidRDefault="00846927" w:rsidP="00846927">
            <w:pPr>
              <w:rPr>
                <w:sz w:val="28"/>
                <w:szCs w:val="28"/>
              </w:rPr>
            </w:pPr>
            <w:r>
              <w:rPr>
                <w:sz w:val="28"/>
                <w:szCs w:val="28"/>
              </w:rPr>
              <w:t>Наименование организации</w:t>
            </w:r>
          </w:p>
        </w:tc>
        <w:tc>
          <w:tcPr>
            <w:tcW w:w="5104" w:type="dxa"/>
            <w:vAlign w:val="center"/>
          </w:tcPr>
          <w:p w:rsidR="00846927" w:rsidRDefault="00846927" w:rsidP="00846927">
            <w:pPr>
              <w:jc w:val="center"/>
              <w:rPr>
                <w:sz w:val="28"/>
                <w:szCs w:val="28"/>
              </w:rPr>
            </w:pPr>
            <w:proofErr w:type="spellStart"/>
            <w:r>
              <w:rPr>
                <w:sz w:val="28"/>
                <w:szCs w:val="28"/>
              </w:rPr>
              <w:t>Чебулинское</w:t>
            </w:r>
            <w:proofErr w:type="spellEnd"/>
            <w:r>
              <w:rPr>
                <w:sz w:val="28"/>
                <w:szCs w:val="28"/>
              </w:rPr>
              <w:t xml:space="preserve"> муниципальное унитарное предприятие бытового обслуживания</w:t>
            </w:r>
          </w:p>
        </w:tc>
      </w:tr>
      <w:tr w:rsidR="00846927" w:rsidTr="00846927">
        <w:trPr>
          <w:trHeight w:val="1109"/>
        </w:trPr>
        <w:tc>
          <w:tcPr>
            <w:tcW w:w="5103" w:type="dxa"/>
            <w:vAlign w:val="center"/>
          </w:tcPr>
          <w:p w:rsidR="00846927" w:rsidRDefault="00846927" w:rsidP="00846927">
            <w:pPr>
              <w:rPr>
                <w:sz w:val="28"/>
                <w:szCs w:val="28"/>
              </w:rPr>
            </w:pPr>
            <w:r>
              <w:rPr>
                <w:sz w:val="28"/>
                <w:szCs w:val="28"/>
              </w:rPr>
              <w:t>Юридический адрес, почтовый адрес</w:t>
            </w:r>
          </w:p>
        </w:tc>
        <w:tc>
          <w:tcPr>
            <w:tcW w:w="5104" w:type="dxa"/>
            <w:vAlign w:val="center"/>
          </w:tcPr>
          <w:p w:rsidR="00846927" w:rsidRDefault="00846927" w:rsidP="00846927">
            <w:pPr>
              <w:jc w:val="center"/>
              <w:rPr>
                <w:sz w:val="28"/>
                <w:szCs w:val="28"/>
              </w:rPr>
            </w:pPr>
            <w:r>
              <w:rPr>
                <w:sz w:val="28"/>
                <w:szCs w:val="28"/>
              </w:rPr>
              <w:t xml:space="preserve">652270, Кемеровская область, </w:t>
            </w:r>
          </w:p>
          <w:p w:rsidR="00846927" w:rsidRDefault="00846927" w:rsidP="00846927">
            <w:pPr>
              <w:jc w:val="center"/>
              <w:rPr>
                <w:sz w:val="28"/>
                <w:szCs w:val="28"/>
              </w:rPr>
            </w:pPr>
            <w:proofErr w:type="spellStart"/>
            <w:r>
              <w:rPr>
                <w:sz w:val="28"/>
                <w:szCs w:val="28"/>
              </w:rPr>
              <w:t>пгт</w:t>
            </w:r>
            <w:proofErr w:type="spellEnd"/>
            <w:r>
              <w:rPr>
                <w:sz w:val="28"/>
                <w:szCs w:val="28"/>
              </w:rPr>
              <w:t xml:space="preserve">. Верх - </w:t>
            </w:r>
            <w:proofErr w:type="spellStart"/>
            <w:r>
              <w:rPr>
                <w:sz w:val="28"/>
                <w:szCs w:val="28"/>
              </w:rPr>
              <w:t>Чебула</w:t>
            </w:r>
            <w:proofErr w:type="spellEnd"/>
            <w:r>
              <w:rPr>
                <w:sz w:val="28"/>
                <w:szCs w:val="28"/>
              </w:rPr>
              <w:t>, ул. Октябрьская, 24</w:t>
            </w:r>
          </w:p>
        </w:tc>
      </w:tr>
      <w:tr w:rsidR="00846927" w:rsidTr="00846927">
        <w:tc>
          <w:tcPr>
            <w:tcW w:w="5103" w:type="dxa"/>
            <w:vAlign w:val="center"/>
          </w:tcPr>
          <w:p w:rsidR="00846927" w:rsidRDefault="00846927" w:rsidP="00846927">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846927" w:rsidRDefault="00846927" w:rsidP="00846927">
            <w:pPr>
              <w:jc w:val="center"/>
              <w:rPr>
                <w:sz w:val="28"/>
                <w:szCs w:val="28"/>
              </w:rPr>
            </w:pPr>
            <w:r>
              <w:rPr>
                <w:sz w:val="28"/>
                <w:szCs w:val="28"/>
              </w:rPr>
              <w:t>региональная энергетическая комиссия Кемеровской области</w:t>
            </w:r>
          </w:p>
        </w:tc>
      </w:tr>
      <w:tr w:rsidR="00846927" w:rsidTr="00846927">
        <w:tc>
          <w:tcPr>
            <w:tcW w:w="5103" w:type="dxa"/>
            <w:vAlign w:val="center"/>
          </w:tcPr>
          <w:p w:rsidR="00846927" w:rsidRDefault="00846927" w:rsidP="00846927">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846927" w:rsidRDefault="00846927" w:rsidP="00846927">
            <w:pPr>
              <w:jc w:val="center"/>
              <w:rPr>
                <w:sz w:val="28"/>
                <w:szCs w:val="28"/>
              </w:rPr>
            </w:pPr>
            <w:r>
              <w:rPr>
                <w:sz w:val="28"/>
                <w:szCs w:val="28"/>
              </w:rPr>
              <w:t>650993, г. Кемерово,</w:t>
            </w:r>
          </w:p>
          <w:p w:rsidR="00846927" w:rsidRDefault="00846927" w:rsidP="00846927">
            <w:pPr>
              <w:jc w:val="center"/>
              <w:rPr>
                <w:sz w:val="28"/>
                <w:szCs w:val="28"/>
              </w:rPr>
            </w:pPr>
            <w:r>
              <w:rPr>
                <w:sz w:val="28"/>
                <w:szCs w:val="28"/>
              </w:rPr>
              <w:t xml:space="preserve"> ул. Н. Островского, д. 32</w:t>
            </w:r>
          </w:p>
        </w:tc>
      </w:tr>
    </w:tbl>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9C1C97">
        <w:rPr>
          <w:sz w:val="28"/>
          <w:szCs w:val="28"/>
        </w:rPr>
        <w:t xml:space="preserve">холодного водоснабжения и водоотведения </w:t>
      </w:r>
    </w:p>
    <w:p w:rsidR="00846927" w:rsidRDefault="00846927" w:rsidP="00846927">
      <w:pPr>
        <w:jc w:val="center"/>
        <w:rPr>
          <w:sz w:val="28"/>
          <w:szCs w:val="28"/>
        </w:rPr>
      </w:pPr>
    </w:p>
    <w:tbl>
      <w:tblPr>
        <w:tblStyle w:val="2c"/>
        <w:tblW w:w="10349" w:type="dxa"/>
        <w:jc w:val="center"/>
        <w:tblLayout w:type="fixed"/>
        <w:tblLook w:val="04A0" w:firstRow="1" w:lastRow="0" w:firstColumn="1" w:lastColumn="0" w:noHBand="0" w:noVBand="1"/>
      </w:tblPr>
      <w:tblGrid>
        <w:gridCol w:w="852"/>
        <w:gridCol w:w="3118"/>
        <w:gridCol w:w="992"/>
        <w:gridCol w:w="1451"/>
        <w:gridCol w:w="2093"/>
        <w:gridCol w:w="980"/>
        <w:gridCol w:w="863"/>
      </w:tblGrid>
      <w:tr w:rsidR="00846927" w:rsidRPr="00846927" w:rsidTr="00846927">
        <w:trPr>
          <w:trHeight w:val="706"/>
          <w:jc w:val="center"/>
        </w:trPr>
        <w:tc>
          <w:tcPr>
            <w:tcW w:w="852" w:type="dxa"/>
            <w:vMerge w:val="restart"/>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п/п</w:t>
            </w:r>
          </w:p>
        </w:tc>
        <w:tc>
          <w:tcPr>
            <w:tcW w:w="3118" w:type="dxa"/>
            <w:vMerge w:val="restart"/>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Наименование мероприятия</w:t>
            </w:r>
          </w:p>
        </w:tc>
        <w:tc>
          <w:tcPr>
            <w:tcW w:w="992" w:type="dxa"/>
            <w:vMerge w:val="restart"/>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 xml:space="preserve">Срок </w:t>
            </w:r>
            <w:proofErr w:type="spellStart"/>
            <w:proofErr w:type="gramStart"/>
            <w:r w:rsidRPr="00846927">
              <w:rPr>
                <w:rFonts w:ascii="Times New Roman" w:hAnsi="Times New Roman"/>
                <w:sz w:val="28"/>
                <w:szCs w:val="28"/>
              </w:rPr>
              <w:t>реали-зации</w:t>
            </w:r>
            <w:proofErr w:type="spellEnd"/>
            <w:proofErr w:type="gramEnd"/>
          </w:p>
        </w:tc>
        <w:tc>
          <w:tcPr>
            <w:tcW w:w="1451" w:type="dxa"/>
            <w:vMerge w:val="restart"/>
          </w:tcPr>
          <w:p w:rsidR="00846927" w:rsidRPr="00846927" w:rsidRDefault="00846927" w:rsidP="00846927">
            <w:pPr>
              <w:jc w:val="center"/>
              <w:rPr>
                <w:rFonts w:ascii="Times New Roman" w:hAnsi="Times New Roman"/>
                <w:sz w:val="28"/>
                <w:szCs w:val="28"/>
              </w:rPr>
            </w:pPr>
            <w:proofErr w:type="spellStart"/>
            <w:proofErr w:type="gramStart"/>
            <w:r w:rsidRPr="00846927">
              <w:rPr>
                <w:rFonts w:ascii="Times New Roman" w:hAnsi="Times New Roman"/>
                <w:sz w:val="28"/>
                <w:szCs w:val="28"/>
              </w:rPr>
              <w:t>Финан-совые</w:t>
            </w:r>
            <w:proofErr w:type="spellEnd"/>
            <w:proofErr w:type="gramEnd"/>
            <w:r w:rsidRPr="00846927">
              <w:rPr>
                <w:rFonts w:ascii="Times New Roman" w:hAnsi="Times New Roman"/>
                <w:sz w:val="28"/>
                <w:szCs w:val="28"/>
              </w:rPr>
              <w:t xml:space="preserve"> потреб-</w:t>
            </w:r>
            <w:proofErr w:type="spellStart"/>
            <w:r w:rsidRPr="00846927">
              <w:rPr>
                <w:rFonts w:ascii="Times New Roman" w:hAnsi="Times New Roman"/>
                <w:sz w:val="28"/>
                <w:szCs w:val="28"/>
              </w:rPr>
              <w:t>ности</w:t>
            </w:r>
            <w:proofErr w:type="spellEnd"/>
            <w:r w:rsidRPr="00846927">
              <w:rPr>
                <w:rFonts w:ascii="Times New Roman" w:hAnsi="Times New Roman"/>
                <w:sz w:val="28"/>
                <w:szCs w:val="28"/>
              </w:rPr>
              <w:t>, тыс. руб. (без НДС)</w:t>
            </w:r>
          </w:p>
        </w:tc>
        <w:tc>
          <w:tcPr>
            <w:tcW w:w="3936" w:type="dxa"/>
            <w:gridSpan w:val="3"/>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Ожидаемый эффект</w:t>
            </w:r>
          </w:p>
        </w:tc>
      </w:tr>
      <w:tr w:rsidR="00846927" w:rsidRPr="00846927" w:rsidTr="00846927">
        <w:trPr>
          <w:trHeight w:val="844"/>
          <w:jc w:val="center"/>
        </w:trPr>
        <w:tc>
          <w:tcPr>
            <w:tcW w:w="852" w:type="dxa"/>
            <w:vMerge/>
          </w:tcPr>
          <w:p w:rsidR="00846927" w:rsidRPr="00846927" w:rsidRDefault="00846927" w:rsidP="00846927">
            <w:pPr>
              <w:jc w:val="center"/>
              <w:rPr>
                <w:rFonts w:ascii="Times New Roman" w:hAnsi="Times New Roman"/>
                <w:sz w:val="28"/>
                <w:szCs w:val="28"/>
              </w:rPr>
            </w:pPr>
          </w:p>
        </w:tc>
        <w:tc>
          <w:tcPr>
            <w:tcW w:w="3118" w:type="dxa"/>
            <w:vMerge/>
          </w:tcPr>
          <w:p w:rsidR="00846927" w:rsidRPr="00846927" w:rsidRDefault="00846927" w:rsidP="00846927">
            <w:pPr>
              <w:jc w:val="center"/>
              <w:rPr>
                <w:rFonts w:ascii="Times New Roman" w:hAnsi="Times New Roman"/>
                <w:sz w:val="28"/>
                <w:szCs w:val="28"/>
              </w:rPr>
            </w:pPr>
          </w:p>
        </w:tc>
        <w:tc>
          <w:tcPr>
            <w:tcW w:w="992" w:type="dxa"/>
            <w:vMerge/>
          </w:tcPr>
          <w:p w:rsidR="00846927" w:rsidRPr="00846927" w:rsidRDefault="00846927" w:rsidP="00846927">
            <w:pPr>
              <w:jc w:val="center"/>
              <w:rPr>
                <w:rFonts w:ascii="Times New Roman" w:hAnsi="Times New Roman"/>
                <w:sz w:val="28"/>
                <w:szCs w:val="28"/>
              </w:rPr>
            </w:pPr>
          </w:p>
        </w:tc>
        <w:tc>
          <w:tcPr>
            <w:tcW w:w="1451" w:type="dxa"/>
            <w:vMerge/>
          </w:tcPr>
          <w:p w:rsidR="00846927" w:rsidRPr="00846927" w:rsidRDefault="00846927" w:rsidP="00846927">
            <w:pPr>
              <w:jc w:val="center"/>
              <w:rPr>
                <w:rFonts w:ascii="Times New Roman" w:hAnsi="Times New Roman"/>
                <w:sz w:val="28"/>
                <w:szCs w:val="28"/>
              </w:rPr>
            </w:pPr>
          </w:p>
        </w:tc>
        <w:tc>
          <w:tcPr>
            <w:tcW w:w="2093"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Наименование показателей</w:t>
            </w:r>
          </w:p>
        </w:tc>
        <w:tc>
          <w:tcPr>
            <w:tcW w:w="980"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тыс. руб.</w:t>
            </w:r>
          </w:p>
        </w:tc>
        <w:tc>
          <w:tcPr>
            <w:tcW w:w="863"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r>
      <w:tr w:rsidR="00846927" w:rsidRPr="00846927" w:rsidTr="00846927">
        <w:trPr>
          <w:jc w:val="center"/>
        </w:trPr>
        <w:tc>
          <w:tcPr>
            <w:tcW w:w="10349" w:type="dxa"/>
            <w:gridSpan w:val="7"/>
          </w:tcPr>
          <w:p w:rsidR="00846927" w:rsidRPr="00846927" w:rsidRDefault="00846927" w:rsidP="00846927">
            <w:pPr>
              <w:numPr>
                <w:ilvl w:val="0"/>
                <w:numId w:val="10"/>
              </w:numPr>
              <w:contextualSpacing/>
              <w:jc w:val="center"/>
              <w:rPr>
                <w:rFonts w:ascii="Times New Roman" w:hAnsi="Times New Roman"/>
                <w:sz w:val="28"/>
                <w:szCs w:val="28"/>
              </w:rPr>
            </w:pPr>
            <w:r w:rsidRPr="00846927">
              <w:rPr>
                <w:rFonts w:ascii="Times New Roman" w:hAnsi="Times New Roman"/>
                <w:sz w:val="28"/>
                <w:szCs w:val="28"/>
              </w:rPr>
              <w:t>Холодное водоснабжение питьевой водой</w:t>
            </w:r>
          </w:p>
        </w:tc>
      </w:tr>
      <w:tr w:rsidR="00846927" w:rsidRPr="00846927" w:rsidTr="00846927">
        <w:trPr>
          <w:jc w:val="center"/>
        </w:trPr>
        <w:tc>
          <w:tcPr>
            <w:tcW w:w="852"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1.1.</w:t>
            </w:r>
          </w:p>
        </w:tc>
        <w:tc>
          <w:tcPr>
            <w:tcW w:w="3118" w:type="dxa"/>
          </w:tcPr>
          <w:p w:rsidR="00846927" w:rsidRPr="00846927" w:rsidRDefault="00846927" w:rsidP="00846927">
            <w:pPr>
              <w:rPr>
                <w:rFonts w:ascii="Times New Roman" w:hAnsi="Times New Roman"/>
                <w:sz w:val="28"/>
                <w:szCs w:val="28"/>
              </w:rPr>
            </w:pPr>
            <w:r w:rsidRPr="00846927">
              <w:rPr>
                <w:rFonts w:ascii="Times New Roman" w:hAnsi="Times New Roman"/>
                <w:sz w:val="28"/>
                <w:szCs w:val="28"/>
              </w:rPr>
              <w:t>Капитальный ремонт объектов холодного водоснабжения</w:t>
            </w:r>
          </w:p>
        </w:tc>
        <w:tc>
          <w:tcPr>
            <w:tcW w:w="992"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2018</w:t>
            </w:r>
          </w:p>
        </w:tc>
        <w:tc>
          <w:tcPr>
            <w:tcW w:w="1451"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283,29</w:t>
            </w:r>
          </w:p>
        </w:tc>
        <w:tc>
          <w:tcPr>
            <w:tcW w:w="2093"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980"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863"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r>
      <w:tr w:rsidR="00846927" w:rsidRPr="00846927" w:rsidTr="00846927">
        <w:trPr>
          <w:jc w:val="center"/>
        </w:trPr>
        <w:tc>
          <w:tcPr>
            <w:tcW w:w="852"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1.2.</w:t>
            </w:r>
          </w:p>
        </w:tc>
        <w:tc>
          <w:tcPr>
            <w:tcW w:w="3118" w:type="dxa"/>
          </w:tcPr>
          <w:p w:rsidR="00846927" w:rsidRPr="00846927" w:rsidRDefault="00846927" w:rsidP="00846927">
            <w:pPr>
              <w:rPr>
                <w:rFonts w:ascii="Times New Roman" w:hAnsi="Times New Roman"/>
                <w:sz w:val="28"/>
                <w:szCs w:val="28"/>
              </w:rPr>
            </w:pPr>
            <w:r w:rsidRPr="00846927">
              <w:rPr>
                <w:rFonts w:ascii="Times New Roman" w:hAnsi="Times New Roman"/>
                <w:sz w:val="28"/>
                <w:szCs w:val="28"/>
              </w:rPr>
              <w:t>Капитальный ремонт объектов холодного водоснабжения</w:t>
            </w:r>
          </w:p>
        </w:tc>
        <w:tc>
          <w:tcPr>
            <w:tcW w:w="992"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2019</w:t>
            </w:r>
          </w:p>
        </w:tc>
        <w:tc>
          <w:tcPr>
            <w:tcW w:w="1451"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703,5</w:t>
            </w:r>
          </w:p>
        </w:tc>
        <w:tc>
          <w:tcPr>
            <w:tcW w:w="2093"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980"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863" w:type="dxa"/>
            <w:vAlign w:val="center"/>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r>
      <w:tr w:rsidR="00846927" w:rsidRPr="00846927" w:rsidTr="00846927">
        <w:trPr>
          <w:jc w:val="center"/>
        </w:trPr>
        <w:tc>
          <w:tcPr>
            <w:tcW w:w="10349" w:type="dxa"/>
            <w:gridSpan w:val="7"/>
          </w:tcPr>
          <w:p w:rsidR="00846927" w:rsidRPr="00846927" w:rsidRDefault="00846927" w:rsidP="00846927">
            <w:pPr>
              <w:numPr>
                <w:ilvl w:val="0"/>
                <w:numId w:val="10"/>
              </w:numPr>
              <w:contextualSpacing/>
              <w:jc w:val="center"/>
              <w:rPr>
                <w:rFonts w:ascii="Times New Roman" w:hAnsi="Times New Roman"/>
                <w:sz w:val="28"/>
                <w:szCs w:val="28"/>
              </w:rPr>
            </w:pPr>
            <w:r w:rsidRPr="00846927">
              <w:rPr>
                <w:rFonts w:ascii="Times New Roman" w:hAnsi="Times New Roman"/>
                <w:sz w:val="28"/>
                <w:szCs w:val="28"/>
              </w:rPr>
              <w:t xml:space="preserve">Водоотведение </w:t>
            </w:r>
          </w:p>
        </w:tc>
      </w:tr>
      <w:tr w:rsidR="00846927" w:rsidRPr="00846927" w:rsidTr="00846927">
        <w:trPr>
          <w:jc w:val="center"/>
        </w:trPr>
        <w:tc>
          <w:tcPr>
            <w:tcW w:w="3970" w:type="dxa"/>
            <w:gridSpan w:val="2"/>
          </w:tcPr>
          <w:p w:rsidR="00846927" w:rsidRPr="00846927" w:rsidRDefault="00846927" w:rsidP="00846927">
            <w:pPr>
              <w:jc w:val="center"/>
              <w:rPr>
                <w:rFonts w:ascii="Times New Roman" w:hAnsi="Times New Roman"/>
                <w:color w:val="FF0000"/>
                <w:sz w:val="28"/>
                <w:szCs w:val="28"/>
              </w:rPr>
            </w:pPr>
            <w:r w:rsidRPr="00846927">
              <w:rPr>
                <w:rFonts w:ascii="Times New Roman" w:hAnsi="Times New Roman"/>
                <w:sz w:val="28"/>
                <w:szCs w:val="28"/>
              </w:rPr>
              <w:t>-</w:t>
            </w:r>
          </w:p>
        </w:tc>
        <w:tc>
          <w:tcPr>
            <w:tcW w:w="992" w:type="dxa"/>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1451" w:type="dxa"/>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2093" w:type="dxa"/>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980" w:type="dxa"/>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c>
          <w:tcPr>
            <w:tcW w:w="863" w:type="dxa"/>
          </w:tcPr>
          <w:p w:rsidR="00846927" w:rsidRPr="00846927" w:rsidRDefault="00846927" w:rsidP="00846927">
            <w:pPr>
              <w:jc w:val="center"/>
              <w:rPr>
                <w:rFonts w:ascii="Times New Roman" w:hAnsi="Times New Roman"/>
                <w:sz w:val="28"/>
                <w:szCs w:val="28"/>
              </w:rPr>
            </w:pPr>
            <w:r w:rsidRPr="00846927">
              <w:rPr>
                <w:rFonts w:ascii="Times New Roman" w:hAnsi="Times New Roman"/>
                <w:sz w:val="28"/>
                <w:szCs w:val="28"/>
              </w:rPr>
              <w:t>-</w:t>
            </w:r>
          </w:p>
        </w:tc>
      </w:tr>
    </w:tbl>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Pr="009C1C97" w:rsidRDefault="00846927" w:rsidP="00846927">
      <w:pPr>
        <w:jc w:val="center"/>
        <w:rPr>
          <w:sz w:val="28"/>
          <w:szCs w:val="28"/>
        </w:rPr>
      </w:pPr>
      <w:r>
        <w:rPr>
          <w:sz w:val="28"/>
          <w:szCs w:val="28"/>
        </w:rPr>
        <w:t xml:space="preserve">Раздел 3. Перечень плановых мероприятий, направленных на улучшение качества </w:t>
      </w:r>
      <w:r w:rsidRPr="009C1C97">
        <w:rPr>
          <w:sz w:val="28"/>
          <w:szCs w:val="28"/>
        </w:rPr>
        <w:t>питьевой воды и качества очистки сточных вод</w:t>
      </w:r>
    </w:p>
    <w:p w:rsidR="00846927" w:rsidRDefault="00846927" w:rsidP="00846927">
      <w:pPr>
        <w:jc w:val="center"/>
        <w:rPr>
          <w:sz w:val="28"/>
          <w:szCs w:val="28"/>
        </w:rPr>
      </w:pPr>
    </w:p>
    <w:tbl>
      <w:tblPr>
        <w:tblStyle w:val="36"/>
        <w:tblW w:w="10153" w:type="dxa"/>
        <w:jc w:val="center"/>
        <w:tblLayout w:type="fixed"/>
        <w:tblLook w:val="04A0" w:firstRow="1" w:lastRow="0" w:firstColumn="1" w:lastColumn="0" w:noHBand="0" w:noVBand="1"/>
      </w:tblPr>
      <w:tblGrid>
        <w:gridCol w:w="3334"/>
        <w:gridCol w:w="992"/>
        <w:gridCol w:w="1451"/>
        <w:gridCol w:w="2304"/>
        <w:gridCol w:w="1030"/>
        <w:gridCol w:w="1042"/>
      </w:tblGrid>
      <w:tr w:rsidR="00846927" w:rsidRPr="00C11FB5" w:rsidTr="00846927">
        <w:trPr>
          <w:trHeight w:val="706"/>
          <w:jc w:val="center"/>
        </w:trPr>
        <w:tc>
          <w:tcPr>
            <w:tcW w:w="3334" w:type="dxa"/>
            <w:vMerge w:val="restart"/>
            <w:vAlign w:val="center"/>
          </w:tcPr>
          <w:p w:rsidR="00846927" w:rsidRPr="00C11FB5" w:rsidRDefault="00846927" w:rsidP="00846927">
            <w:pPr>
              <w:jc w:val="center"/>
              <w:rPr>
                <w:sz w:val="28"/>
                <w:szCs w:val="28"/>
              </w:rPr>
            </w:pPr>
            <w:r w:rsidRPr="00C11FB5">
              <w:rPr>
                <w:sz w:val="28"/>
                <w:szCs w:val="28"/>
              </w:rPr>
              <w:t>Наименование мероприятия</w:t>
            </w:r>
          </w:p>
        </w:tc>
        <w:tc>
          <w:tcPr>
            <w:tcW w:w="992" w:type="dxa"/>
            <w:vMerge w:val="restart"/>
            <w:vAlign w:val="center"/>
          </w:tcPr>
          <w:p w:rsidR="00846927" w:rsidRPr="00C11FB5" w:rsidRDefault="00846927" w:rsidP="00846927">
            <w:pPr>
              <w:jc w:val="center"/>
              <w:rPr>
                <w:sz w:val="28"/>
                <w:szCs w:val="28"/>
              </w:rPr>
            </w:pPr>
            <w:r w:rsidRPr="00C11FB5">
              <w:rPr>
                <w:sz w:val="28"/>
                <w:szCs w:val="28"/>
              </w:rPr>
              <w:t xml:space="preserve">Срок </w:t>
            </w:r>
            <w:proofErr w:type="spellStart"/>
            <w:proofErr w:type="gramStart"/>
            <w:r w:rsidRPr="00C11FB5">
              <w:rPr>
                <w:sz w:val="28"/>
                <w:szCs w:val="28"/>
              </w:rPr>
              <w:t>реали-зации</w:t>
            </w:r>
            <w:proofErr w:type="spellEnd"/>
            <w:proofErr w:type="gramEnd"/>
          </w:p>
        </w:tc>
        <w:tc>
          <w:tcPr>
            <w:tcW w:w="1451" w:type="dxa"/>
            <w:vMerge w:val="restart"/>
          </w:tcPr>
          <w:p w:rsidR="00846927" w:rsidRPr="00C11FB5" w:rsidRDefault="00846927" w:rsidP="00846927">
            <w:pPr>
              <w:jc w:val="center"/>
              <w:rPr>
                <w:sz w:val="28"/>
                <w:szCs w:val="28"/>
              </w:rPr>
            </w:pPr>
            <w:proofErr w:type="spellStart"/>
            <w:proofErr w:type="gramStart"/>
            <w:r w:rsidRPr="00C11FB5">
              <w:rPr>
                <w:sz w:val="28"/>
                <w:szCs w:val="28"/>
              </w:rPr>
              <w:t>Финан-совые</w:t>
            </w:r>
            <w:proofErr w:type="spellEnd"/>
            <w:proofErr w:type="gramEnd"/>
            <w:r w:rsidRPr="00C11FB5">
              <w:rPr>
                <w:sz w:val="28"/>
                <w:szCs w:val="28"/>
              </w:rPr>
              <w:t xml:space="preserve"> потреб-</w:t>
            </w:r>
            <w:proofErr w:type="spellStart"/>
            <w:r w:rsidRPr="00C11FB5">
              <w:rPr>
                <w:sz w:val="28"/>
                <w:szCs w:val="28"/>
              </w:rPr>
              <w:t>ности</w:t>
            </w:r>
            <w:proofErr w:type="spellEnd"/>
            <w:r w:rsidRPr="00C11FB5">
              <w:rPr>
                <w:sz w:val="28"/>
                <w:szCs w:val="28"/>
              </w:rPr>
              <w:t>, тыс. руб. (без НДС)</w:t>
            </w:r>
          </w:p>
        </w:tc>
        <w:tc>
          <w:tcPr>
            <w:tcW w:w="4376" w:type="dxa"/>
            <w:gridSpan w:val="3"/>
            <w:vAlign w:val="center"/>
          </w:tcPr>
          <w:p w:rsidR="00846927" w:rsidRPr="00C11FB5" w:rsidRDefault="00846927" w:rsidP="00846927">
            <w:pPr>
              <w:jc w:val="center"/>
              <w:rPr>
                <w:sz w:val="28"/>
                <w:szCs w:val="28"/>
              </w:rPr>
            </w:pPr>
            <w:r w:rsidRPr="00C11FB5">
              <w:rPr>
                <w:sz w:val="28"/>
                <w:szCs w:val="28"/>
              </w:rPr>
              <w:t>Ожидаемый эффект</w:t>
            </w:r>
          </w:p>
        </w:tc>
      </w:tr>
      <w:tr w:rsidR="00846927" w:rsidRPr="00C11FB5" w:rsidTr="00846927">
        <w:trPr>
          <w:trHeight w:val="844"/>
          <w:jc w:val="center"/>
        </w:trPr>
        <w:tc>
          <w:tcPr>
            <w:tcW w:w="3334" w:type="dxa"/>
            <w:vMerge/>
          </w:tcPr>
          <w:p w:rsidR="00846927" w:rsidRPr="00C11FB5" w:rsidRDefault="00846927" w:rsidP="00846927">
            <w:pPr>
              <w:jc w:val="center"/>
              <w:rPr>
                <w:sz w:val="28"/>
                <w:szCs w:val="28"/>
              </w:rPr>
            </w:pPr>
          </w:p>
        </w:tc>
        <w:tc>
          <w:tcPr>
            <w:tcW w:w="992" w:type="dxa"/>
            <w:vMerge/>
          </w:tcPr>
          <w:p w:rsidR="00846927" w:rsidRPr="00C11FB5" w:rsidRDefault="00846927" w:rsidP="00846927">
            <w:pPr>
              <w:jc w:val="center"/>
              <w:rPr>
                <w:sz w:val="28"/>
                <w:szCs w:val="28"/>
              </w:rPr>
            </w:pPr>
          </w:p>
        </w:tc>
        <w:tc>
          <w:tcPr>
            <w:tcW w:w="1451" w:type="dxa"/>
            <w:vMerge/>
          </w:tcPr>
          <w:p w:rsidR="00846927" w:rsidRPr="00C11FB5" w:rsidRDefault="00846927" w:rsidP="00846927">
            <w:pPr>
              <w:jc w:val="center"/>
              <w:rPr>
                <w:sz w:val="28"/>
                <w:szCs w:val="28"/>
              </w:rPr>
            </w:pPr>
          </w:p>
        </w:tc>
        <w:tc>
          <w:tcPr>
            <w:tcW w:w="2304" w:type="dxa"/>
            <w:vAlign w:val="center"/>
          </w:tcPr>
          <w:p w:rsidR="00846927" w:rsidRPr="00C11FB5" w:rsidRDefault="00846927" w:rsidP="00846927">
            <w:pPr>
              <w:jc w:val="center"/>
              <w:rPr>
                <w:sz w:val="28"/>
                <w:szCs w:val="28"/>
              </w:rPr>
            </w:pPr>
            <w:r w:rsidRPr="00C11FB5">
              <w:rPr>
                <w:sz w:val="28"/>
                <w:szCs w:val="28"/>
              </w:rPr>
              <w:t>Наименование показателей</w:t>
            </w:r>
          </w:p>
        </w:tc>
        <w:tc>
          <w:tcPr>
            <w:tcW w:w="1030" w:type="dxa"/>
            <w:vAlign w:val="center"/>
          </w:tcPr>
          <w:p w:rsidR="00846927" w:rsidRPr="00C11FB5" w:rsidRDefault="00846927" w:rsidP="00846927">
            <w:pPr>
              <w:jc w:val="center"/>
              <w:rPr>
                <w:sz w:val="28"/>
                <w:szCs w:val="28"/>
              </w:rPr>
            </w:pPr>
            <w:r w:rsidRPr="00C11FB5">
              <w:rPr>
                <w:sz w:val="28"/>
                <w:szCs w:val="28"/>
              </w:rPr>
              <w:t>тыс. руб.</w:t>
            </w:r>
          </w:p>
        </w:tc>
        <w:tc>
          <w:tcPr>
            <w:tcW w:w="1042" w:type="dxa"/>
            <w:vAlign w:val="center"/>
          </w:tcPr>
          <w:p w:rsidR="00846927" w:rsidRPr="00C11FB5" w:rsidRDefault="00846927" w:rsidP="00846927">
            <w:pPr>
              <w:jc w:val="center"/>
              <w:rPr>
                <w:sz w:val="28"/>
                <w:szCs w:val="28"/>
              </w:rPr>
            </w:pPr>
            <w:r w:rsidRPr="00C11FB5">
              <w:rPr>
                <w:sz w:val="28"/>
                <w:szCs w:val="28"/>
              </w:rPr>
              <w:t>%</w:t>
            </w:r>
          </w:p>
        </w:tc>
      </w:tr>
      <w:tr w:rsidR="00846927" w:rsidRPr="00C11FB5" w:rsidTr="00846927">
        <w:trPr>
          <w:jc w:val="center"/>
        </w:trPr>
        <w:tc>
          <w:tcPr>
            <w:tcW w:w="10153" w:type="dxa"/>
            <w:gridSpan w:val="6"/>
          </w:tcPr>
          <w:p w:rsidR="00846927" w:rsidRPr="009C1C97" w:rsidRDefault="00846927" w:rsidP="00846927">
            <w:pPr>
              <w:numPr>
                <w:ilvl w:val="0"/>
                <w:numId w:val="11"/>
              </w:numPr>
              <w:contextualSpacing/>
              <w:jc w:val="center"/>
              <w:rPr>
                <w:sz w:val="28"/>
                <w:szCs w:val="28"/>
              </w:rPr>
            </w:pPr>
            <w:r w:rsidRPr="009C1C97">
              <w:rPr>
                <w:sz w:val="28"/>
                <w:szCs w:val="28"/>
              </w:rPr>
              <w:t>Холодное водоснабжение питьевой водой</w:t>
            </w:r>
          </w:p>
        </w:tc>
      </w:tr>
      <w:tr w:rsidR="00846927" w:rsidRPr="00C11FB5" w:rsidTr="00846927">
        <w:trPr>
          <w:jc w:val="center"/>
        </w:trPr>
        <w:tc>
          <w:tcPr>
            <w:tcW w:w="3334" w:type="dxa"/>
          </w:tcPr>
          <w:p w:rsidR="00846927" w:rsidRPr="00C11FB5" w:rsidRDefault="00846927" w:rsidP="00846927">
            <w:pPr>
              <w:jc w:val="center"/>
              <w:rPr>
                <w:sz w:val="28"/>
                <w:szCs w:val="28"/>
              </w:rPr>
            </w:pPr>
            <w:r w:rsidRPr="00C11FB5">
              <w:rPr>
                <w:sz w:val="28"/>
                <w:szCs w:val="28"/>
              </w:rPr>
              <w:t>-</w:t>
            </w:r>
          </w:p>
        </w:tc>
        <w:tc>
          <w:tcPr>
            <w:tcW w:w="992" w:type="dxa"/>
          </w:tcPr>
          <w:p w:rsidR="00846927" w:rsidRPr="009C1C97" w:rsidRDefault="00846927" w:rsidP="00846927">
            <w:pPr>
              <w:jc w:val="center"/>
              <w:rPr>
                <w:sz w:val="28"/>
                <w:szCs w:val="28"/>
              </w:rPr>
            </w:pPr>
            <w:r w:rsidRPr="009C1C97">
              <w:rPr>
                <w:sz w:val="28"/>
                <w:szCs w:val="28"/>
              </w:rPr>
              <w:t>-</w:t>
            </w:r>
          </w:p>
        </w:tc>
        <w:tc>
          <w:tcPr>
            <w:tcW w:w="1451" w:type="dxa"/>
          </w:tcPr>
          <w:p w:rsidR="00846927" w:rsidRPr="00C11FB5" w:rsidRDefault="00846927" w:rsidP="00846927">
            <w:pPr>
              <w:jc w:val="center"/>
              <w:rPr>
                <w:sz w:val="28"/>
                <w:szCs w:val="28"/>
              </w:rPr>
            </w:pPr>
            <w:r w:rsidRPr="00C11FB5">
              <w:rPr>
                <w:sz w:val="28"/>
                <w:szCs w:val="28"/>
              </w:rPr>
              <w:t>-</w:t>
            </w:r>
          </w:p>
        </w:tc>
        <w:tc>
          <w:tcPr>
            <w:tcW w:w="2304" w:type="dxa"/>
          </w:tcPr>
          <w:p w:rsidR="00846927" w:rsidRPr="00C11FB5" w:rsidRDefault="00846927" w:rsidP="00846927">
            <w:pPr>
              <w:jc w:val="center"/>
              <w:rPr>
                <w:sz w:val="28"/>
                <w:szCs w:val="28"/>
              </w:rPr>
            </w:pPr>
            <w:r w:rsidRPr="00C11FB5">
              <w:rPr>
                <w:sz w:val="28"/>
                <w:szCs w:val="28"/>
              </w:rPr>
              <w:t>-</w:t>
            </w:r>
          </w:p>
        </w:tc>
        <w:tc>
          <w:tcPr>
            <w:tcW w:w="1030" w:type="dxa"/>
          </w:tcPr>
          <w:p w:rsidR="00846927" w:rsidRPr="00C11FB5" w:rsidRDefault="00846927" w:rsidP="00846927">
            <w:pPr>
              <w:jc w:val="center"/>
              <w:rPr>
                <w:sz w:val="28"/>
                <w:szCs w:val="28"/>
              </w:rPr>
            </w:pPr>
            <w:r w:rsidRPr="00C11FB5">
              <w:rPr>
                <w:sz w:val="28"/>
                <w:szCs w:val="28"/>
              </w:rPr>
              <w:t>-</w:t>
            </w:r>
          </w:p>
        </w:tc>
        <w:tc>
          <w:tcPr>
            <w:tcW w:w="1042" w:type="dxa"/>
          </w:tcPr>
          <w:p w:rsidR="00846927" w:rsidRPr="00C11FB5" w:rsidRDefault="00846927" w:rsidP="00846927">
            <w:pPr>
              <w:jc w:val="center"/>
              <w:rPr>
                <w:sz w:val="28"/>
                <w:szCs w:val="28"/>
              </w:rPr>
            </w:pPr>
            <w:r w:rsidRPr="00C11FB5">
              <w:rPr>
                <w:sz w:val="28"/>
                <w:szCs w:val="28"/>
              </w:rPr>
              <w:t>-</w:t>
            </w:r>
          </w:p>
        </w:tc>
      </w:tr>
      <w:tr w:rsidR="00846927" w:rsidRPr="00C11FB5" w:rsidTr="00846927">
        <w:trPr>
          <w:jc w:val="center"/>
        </w:trPr>
        <w:tc>
          <w:tcPr>
            <w:tcW w:w="10153" w:type="dxa"/>
            <w:gridSpan w:val="6"/>
          </w:tcPr>
          <w:p w:rsidR="00846927" w:rsidRPr="009C1C97" w:rsidRDefault="00846927" w:rsidP="00846927">
            <w:pPr>
              <w:numPr>
                <w:ilvl w:val="0"/>
                <w:numId w:val="11"/>
              </w:numPr>
              <w:contextualSpacing/>
              <w:jc w:val="center"/>
              <w:rPr>
                <w:sz w:val="28"/>
                <w:szCs w:val="28"/>
              </w:rPr>
            </w:pPr>
            <w:r w:rsidRPr="009C1C97">
              <w:rPr>
                <w:sz w:val="28"/>
                <w:szCs w:val="28"/>
              </w:rPr>
              <w:t xml:space="preserve">Водоотведение </w:t>
            </w:r>
          </w:p>
        </w:tc>
      </w:tr>
      <w:tr w:rsidR="00846927" w:rsidRPr="00C11FB5" w:rsidTr="00846927">
        <w:trPr>
          <w:jc w:val="center"/>
        </w:trPr>
        <w:tc>
          <w:tcPr>
            <w:tcW w:w="3334" w:type="dxa"/>
          </w:tcPr>
          <w:p w:rsidR="00846927" w:rsidRPr="00C11FB5" w:rsidRDefault="00846927" w:rsidP="00846927">
            <w:pPr>
              <w:jc w:val="center"/>
              <w:rPr>
                <w:color w:val="FF0000"/>
                <w:sz w:val="28"/>
                <w:szCs w:val="28"/>
              </w:rPr>
            </w:pPr>
            <w:r w:rsidRPr="00C11FB5">
              <w:rPr>
                <w:sz w:val="28"/>
                <w:szCs w:val="28"/>
              </w:rPr>
              <w:t>-</w:t>
            </w:r>
          </w:p>
        </w:tc>
        <w:tc>
          <w:tcPr>
            <w:tcW w:w="992" w:type="dxa"/>
          </w:tcPr>
          <w:p w:rsidR="00846927" w:rsidRPr="00C11FB5" w:rsidRDefault="00846927" w:rsidP="00846927">
            <w:pPr>
              <w:jc w:val="center"/>
              <w:rPr>
                <w:sz w:val="28"/>
                <w:szCs w:val="28"/>
              </w:rPr>
            </w:pPr>
            <w:r w:rsidRPr="00C11FB5">
              <w:rPr>
                <w:sz w:val="28"/>
                <w:szCs w:val="28"/>
              </w:rPr>
              <w:t>-</w:t>
            </w:r>
          </w:p>
        </w:tc>
        <w:tc>
          <w:tcPr>
            <w:tcW w:w="1451" w:type="dxa"/>
          </w:tcPr>
          <w:p w:rsidR="00846927" w:rsidRPr="00C11FB5" w:rsidRDefault="00846927" w:rsidP="00846927">
            <w:pPr>
              <w:jc w:val="center"/>
              <w:rPr>
                <w:sz w:val="28"/>
                <w:szCs w:val="28"/>
              </w:rPr>
            </w:pPr>
            <w:r w:rsidRPr="00C11FB5">
              <w:rPr>
                <w:sz w:val="28"/>
                <w:szCs w:val="28"/>
              </w:rPr>
              <w:t>-</w:t>
            </w:r>
          </w:p>
        </w:tc>
        <w:tc>
          <w:tcPr>
            <w:tcW w:w="2304" w:type="dxa"/>
          </w:tcPr>
          <w:p w:rsidR="00846927" w:rsidRPr="00C11FB5" w:rsidRDefault="00846927" w:rsidP="00846927">
            <w:pPr>
              <w:jc w:val="center"/>
              <w:rPr>
                <w:sz w:val="28"/>
                <w:szCs w:val="28"/>
              </w:rPr>
            </w:pPr>
            <w:r w:rsidRPr="00C11FB5">
              <w:rPr>
                <w:sz w:val="28"/>
                <w:szCs w:val="28"/>
              </w:rPr>
              <w:t>-</w:t>
            </w:r>
          </w:p>
        </w:tc>
        <w:tc>
          <w:tcPr>
            <w:tcW w:w="1030" w:type="dxa"/>
          </w:tcPr>
          <w:p w:rsidR="00846927" w:rsidRPr="00C11FB5" w:rsidRDefault="00846927" w:rsidP="00846927">
            <w:pPr>
              <w:jc w:val="center"/>
              <w:rPr>
                <w:sz w:val="28"/>
                <w:szCs w:val="28"/>
              </w:rPr>
            </w:pPr>
            <w:r w:rsidRPr="00C11FB5">
              <w:rPr>
                <w:sz w:val="28"/>
                <w:szCs w:val="28"/>
              </w:rPr>
              <w:t>-</w:t>
            </w:r>
          </w:p>
        </w:tc>
        <w:tc>
          <w:tcPr>
            <w:tcW w:w="1042" w:type="dxa"/>
          </w:tcPr>
          <w:p w:rsidR="00846927" w:rsidRPr="00C11FB5" w:rsidRDefault="00846927" w:rsidP="00846927">
            <w:pPr>
              <w:jc w:val="center"/>
              <w:rPr>
                <w:sz w:val="28"/>
                <w:szCs w:val="28"/>
              </w:rPr>
            </w:pPr>
            <w:r w:rsidRPr="00C11FB5">
              <w:rPr>
                <w:sz w:val="28"/>
                <w:szCs w:val="28"/>
              </w:rPr>
              <w:t>-</w:t>
            </w:r>
          </w:p>
        </w:tc>
      </w:tr>
    </w:tbl>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Pr="009C1C97" w:rsidRDefault="00846927" w:rsidP="00846927">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9C1C97">
        <w:rPr>
          <w:sz w:val="28"/>
          <w:szCs w:val="28"/>
        </w:rPr>
        <w:t>холодного водоснабжения (в том числе по снижению потерь воды при транспортировке) и водоотведения</w:t>
      </w:r>
    </w:p>
    <w:p w:rsidR="00846927" w:rsidRDefault="00846927" w:rsidP="00846927">
      <w:pPr>
        <w:jc w:val="center"/>
        <w:rPr>
          <w:sz w:val="28"/>
          <w:szCs w:val="28"/>
        </w:rPr>
      </w:pPr>
    </w:p>
    <w:tbl>
      <w:tblPr>
        <w:tblStyle w:val="42"/>
        <w:tblW w:w="10207" w:type="dxa"/>
        <w:jc w:val="center"/>
        <w:tblLook w:val="04A0" w:firstRow="1" w:lastRow="0" w:firstColumn="1" w:lastColumn="0" w:noHBand="0" w:noVBand="1"/>
      </w:tblPr>
      <w:tblGrid>
        <w:gridCol w:w="3118"/>
        <w:gridCol w:w="992"/>
        <w:gridCol w:w="1451"/>
        <w:gridCol w:w="2378"/>
        <w:gridCol w:w="1276"/>
        <w:gridCol w:w="992"/>
      </w:tblGrid>
      <w:tr w:rsidR="00846927" w:rsidRPr="00C11FB5" w:rsidTr="00846927">
        <w:trPr>
          <w:trHeight w:val="706"/>
          <w:jc w:val="center"/>
        </w:trPr>
        <w:tc>
          <w:tcPr>
            <w:tcW w:w="3118" w:type="dxa"/>
            <w:vMerge w:val="restart"/>
            <w:vAlign w:val="center"/>
          </w:tcPr>
          <w:p w:rsidR="00846927" w:rsidRPr="00C11FB5" w:rsidRDefault="00846927" w:rsidP="00846927">
            <w:pPr>
              <w:jc w:val="center"/>
              <w:rPr>
                <w:sz w:val="28"/>
                <w:szCs w:val="28"/>
              </w:rPr>
            </w:pPr>
            <w:r w:rsidRPr="00C11FB5">
              <w:rPr>
                <w:sz w:val="28"/>
                <w:szCs w:val="28"/>
              </w:rPr>
              <w:t>Наименование мероприятия</w:t>
            </w:r>
          </w:p>
        </w:tc>
        <w:tc>
          <w:tcPr>
            <w:tcW w:w="992" w:type="dxa"/>
            <w:vMerge w:val="restart"/>
            <w:vAlign w:val="center"/>
          </w:tcPr>
          <w:p w:rsidR="00846927" w:rsidRPr="00C11FB5" w:rsidRDefault="00846927" w:rsidP="00846927">
            <w:pPr>
              <w:jc w:val="center"/>
              <w:rPr>
                <w:sz w:val="28"/>
                <w:szCs w:val="28"/>
              </w:rPr>
            </w:pPr>
            <w:r w:rsidRPr="00C11FB5">
              <w:rPr>
                <w:sz w:val="28"/>
                <w:szCs w:val="28"/>
              </w:rPr>
              <w:t xml:space="preserve">Срок </w:t>
            </w:r>
            <w:proofErr w:type="spellStart"/>
            <w:proofErr w:type="gramStart"/>
            <w:r w:rsidRPr="00C11FB5">
              <w:rPr>
                <w:sz w:val="28"/>
                <w:szCs w:val="28"/>
              </w:rPr>
              <w:t>реали-зации</w:t>
            </w:r>
            <w:proofErr w:type="spellEnd"/>
            <w:proofErr w:type="gramEnd"/>
          </w:p>
        </w:tc>
        <w:tc>
          <w:tcPr>
            <w:tcW w:w="1451" w:type="dxa"/>
            <w:vMerge w:val="restart"/>
          </w:tcPr>
          <w:p w:rsidR="00846927" w:rsidRPr="00C11FB5" w:rsidRDefault="00846927" w:rsidP="00846927">
            <w:pPr>
              <w:jc w:val="center"/>
              <w:rPr>
                <w:sz w:val="28"/>
                <w:szCs w:val="28"/>
              </w:rPr>
            </w:pPr>
            <w:proofErr w:type="spellStart"/>
            <w:proofErr w:type="gramStart"/>
            <w:r w:rsidRPr="00C11FB5">
              <w:rPr>
                <w:sz w:val="28"/>
                <w:szCs w:val="28"/>
              </w:rPr>
              <w:t>Финан-совые</w:t>
            </w:r>
            <w:proofErr w:type="spellEnd"/>
            <w:proofErr w:type="gramEnd"/>
            <w:r w:rsidRPr="00C11FB5">
              <w:rPr>
                <w:sz w:val="28"/>
                <w:szCs w:val="28"/>
              </w:rPr>
              <w:t xml:space="preserve"> потреб-</w:t>
            </w:r>
            <w:proofErr w:type="spellStart"/>
            <w:r w:rsidRPr="00C11FB5">
              <w:rPr>
                <w:sz w:val="28"/>
                <w:szCs w:val="28"/>
              </w:rPr>
              <w:t>ности</w:t>
            </w:r>
            <w:proofErr w:type="spellEnd"/>
            <w:r w:rsidRPr="00C11FB5">
              <w:rPr>
                <w:sz w:val="28"/>
                <w:szCs w:val="28"/>
              </w:rPr>
              <w:t>, тыс. руб. (без НДС)</w:t>
            </w:r>
          </w:p>
        </w:tc>
        <w:tc>
          <w:tcPr>
            <w:tcW w:w="4646" w:type="dxa"/>
            <w:gridSpan w:val="3"/>
            <w:vAlign w:val="center"/>
          </w:tcPr>
          <w:p w:rsidR="00846927" w:rsidRPr="00C11FB5" w:rsidRDefault="00846927" w:rsidP="00846927">
            <w:pPr>
              <w:jc w:val="center"/>
              <w:rPr>
                <w:sz w:val="28"/>
                <w:szCs w:val="28"/>
              </w:rPr>
            </w:pPr>
            <w:r w:rsidRPr="00C11FB5">
              <w:rPr>
                <w:sz w:val="28"/>
                <w:szCs w:val="28"/>
              </w:rPr>
              <w:t>Ожидаемый эффект</w:t>
            </w:r>
          </w:p>
        </w:tc>
      </w:tr>
      <w:tr w:rsidR="00846927" w:rsidRPr="00C11FB5" w:rsidTr="00846927">
        <w:trPr>
          <w:trHeight w:val="844"/>
          <w:jc w:val="center"/>
        </w:trPr>
        <w:tc>
          <w:tcPr>
            <w:tcW w:w="3118" w:type="dxa"/>
            <w:vMerge/>
          </w:tcPr>
          <w:p w:rsidR="00846927" w:rsidRPr="00C11FB5" w:rsidRDefault="00846927" w:rsidP="00846927">
            <w:pPr>
              <w:jc w:val="center"/>
              <w:rPr>
                <w:sz w:val="28"/>
                <w:szCs w:val="28"/>
              </w:rPr>
            </w:pPr>
          </w:p>
        </w:tc>
        <w:tc>
          <w:tcPr>
            <w:tcW w:w="992" w:type="dxa"/>
            <w:vMerge/>
          </w:tcPr>
          <w:p w:rsidR="00846927" w:rsidRPr="00C11FB5" w:rsidRDefault="00846927" w:rsidP="00846927">
            <w:pPr>
              <w:jc w:val="center"/>
              <w:rPr>
                <w:sz w:val="28"/>
                <w:szCs w:val="28"/>
              </w:rPr>
            </w:pPr>
          </w:p>
        </w:tc>
        <w:tc>
          <w:tcPr>
            <w:tcW w:w="1451" w:type="dxa"/>
            <w:vMerge/>
          </w:tcPr>
          <w:p w:rsidR="00846927" w:rsidRPr="00C11FB5" w:rsidRDefault="00846927" w:rsidP="00846927">
            <w:pPr>
              <w:jc w:val="center"/>
              <w:rPr>
                <w:sz w:val="28"/>
                <w:szCs w:val="28"/>
              </w:rPr>
            </w:pPr>
          </w:p>
        </w:tc>
        <w:tc>
          <w:tcPr>
            <w:tcW w:w="2378" w:type="dxa"/>
            <w:vAlign w:val="center"/>
          </w:tcPr>
          <w:p w:rsidR="00846927" w:rsidRPr="00C11FB5" w:rsidRDefault="00846927" w:rsidP="00846927">
            <w:pPr>
              <w:jc w:val="center"/>
              <w:rPr>
                <w:sz w:val="28"/>
                <w:szCs w:val="28"/>
              </w:rPr>
            </w:pPr>
            <w:r w:rsidRPr="00C11FB5">
              <w:rPr>
                <w:sz w:val="28"/>
                <w:szCs w:val="28"/>
              </w:rPr>
              <w:t>Наименование показателей</w:t>
            </w:r>
          </w:p>
        </w:tc>
        <w:tc>
          <w:tcPr>
            <w:tcW w:w="1276" w:type="dxa"/>
            <w:vAlign w:val="center"/>
          </w:tcPr>
          <w:p w:rsidR="00846927" w:rsidRPr="00C11FB5" w:rsidRDefault="00846927" w:rsidP="00846927">
            <w:pPr>
              <w:jc w:val="center"/>
              <w:rPr>
                <w:sz w:val="28"/>
                <w:szCs w:val="28"/>
              </w:rPr>
            </w:pPr>
            <w:r w:rsidRPr="00C11FB5">
              <w:rPr>
                <w:sz w:val="28"/>
                <w:szCs w:val="28"/>
              </w:rPr>
              <w:t>тыс. руб.</w:t>
            </w:r>
          </w:p>
        </w:tc>
        <w:tc>
          <w:tcPr>
            <w:tcW w:w="992" w:type="dxa"/>
            <w:vAlign w:val="center"/>
          </w:tcPr>
          <w:p w:rsidR="00846927" w:rsidRPr="00C11FB5" w:rsidRDefault="00846927" w:rsidP="00846927">
            <w:pPr>
              <w:jc w:val="center"/>
              <w:rPr>
                <w:sz w:val="28"/>
                <w:szCs w:val="28"/>
              </w:rPr>
            </w:pPr>
            <w:r w:rsidRPr="00C11FB5">
              <w:rPr>
                <w:sz w:val="28"/>
                <w:szCs w:val="28"/>
              </w:rPr>
              <w:t>%</w:t>
            </w:r>
          </w:p>
        </w:tc>
      </w:tr>
      <w:tr w:rsidR="00846927" w:rsidRPr="00C11FB5" w:rsidTr="00846927">
        <w:trPr>
          <w:jc w:val="center"/>
        </w:trPr>
        <w:tc>
          <w:tcPr>
            <w:tcW w:w="10207" w:type="dxa"/>
            <w:gridSpan w:val="6"/>
          </w:tcPr>
          <w:p w:rsidR="00846927" w:rsidRPr="00C11FB5" w:rsidRDefault="00846927" w:rsidP="00846927">
            <w:pPr>
              <w:numPr>
                <w:ilvl w:val="0"/>
                <w:numId w:val="12"/>
              </w:numPr>
              <w:contextualSpacing/>
              <w:jc w:val="center"/>
              <w:rPr>
                <w:sz w:val="28"/>
                <w:szCs w:val="28"/>
              </w:rPr>
            </w:pPr>
            <w:r w:rsidRPr="00C11FB5">
              <w:rPr>
                <w:sz w:val="28"/>
                <w:szCs w:val="28"/>
              </w:rPr>
              <w:t>Холодное водоснабжение питьевой водой</w:t>
            </w:r>
          </w:p>
        </w:tc>
      </w:tr>
      <w:tr w:rsidR="00846927" w:rsidRPr="00C11FB5" w:rsidTr="00846927">
        <w:trPr>
          <w:jc w:val="center"/>
        </w:trPr>
        <w:tc>
          <w:tcPr>
            <w:tcW w:w="3118" w:type="dxa"/>
          </w:tcPr>
          <w:p w:rsidR="00846927" w:rsidRPr="00C11FB5" w:rsidRDefault="00846927" w:rsidP="00846927">
            <w:pPr>
              <w:jc w:val="center"/>
              <w:rPr>
                <w:color w:val="FF0000"/>
                <w:sz w:val="28"/>
                <w:szCs w:val="28"/>
              </w:rPr>
            </w:pPr>
            <w:r w:rsidRPr="00C11FB5">
              <w:rPr>
                <w:sz w:val="28"/>
                <w:szCs w:val="28"/>
              </w:rPr>
              <w:t>-</w:t>
            </w:r>
          </w:p>
        </w:tc>
        <w:tc>
          <w:tcPr>
            <w:tcW w:w="992" w:type="dxa"/>
          </w:tcPr>
          <w:p w:rsidR="00846927" w:rsidRPr="00C11FB5" w:rsidRDefault="00846927" w:rsidP="00846927">
            <w:pPr>
              <w:jc w:val="center"/>
              <w:rPr>
                <w:sz w:val="28"/>
                <w:szCs w:val="28"/>
              </w:rPr>
            </w:pPr>
            <w:r w:rsidRPr="00C11FB5">
              <w:rPr>
                <w:sz w:val="28"/>
                <w:szCs w:val="28"/>
              </w:rPr>
              <w:t>-</w:t>
            </w:r>
          </w:p>
        </w:tc>
        <w:tc>
          <w:tcPr>
            <w:tcW w:w="1451" w:type="dxa"/>
          </w:tcPr>
          <w:p w:rsidR="00846927" w:rsidRPr="00C11FB5" w:rsidRDefault="00846927" w:rsidP="00846927">
            <w:pPr>
              <w:jc w:val="center"/>
              <w:rPr>
                <w:sz w:val="28"/>
                <w:szCs w:val="28"/>
              </w:rPr>
            </w:pPr>
            <w:r w:rsidRPr="00C11FB5">
              <w:rPr>
                <w:sz w:val="28"/>
                <w:szCs w:val="28"/>
              </w:rPr>
              <w:t>-</w:t>
            </w:r>
          </w:p>
        </w:tc>
        <w:tc>
          <w:tcPr>
            <w:tcW w:w="2378" w:type="dxa"/>
          </w:tcPr>
          <w:p w:rsidR="00846927" w:rsidRPr="00C11FB5" w:rsidRDefault="00846927" w:rsidP="00846927">
            <w:pPr>
              <w:jc w:val="center"/>
              <w:rPr>
                <w:sz w:val="28"/>
                <w:szCs w:val="28"/>
              </w:rPr>
            </w:pPr>
            <w:r w:rsidRPr="00C11FB5">
              <w:rPr>
                <w:sz w:val="28"/>
                <w:szCs w:val="28"/>
              </w:rPr>
              <w:t>-</w:t>
            </w:r>
          </w:p>
        </w:tc>
        <w:tc>
          <w:tcPr>
            <w:tcW w:w="1276" w:type="dxa"/>
          </w:tcPr>
          <w:p w:rsidR="00846927" w:rsidRPr="00C11FB5" w:rsidRDefault="00846927" w:rsidP="00846927">
            <w:pPr>
              <w:jc w:val="center"/>
              <w:rPr>
                <w:sz w:val="28"/>
                <w:szCs w:val="28"/>
              </w:rPr>
            </w:pPr>
            <w:r w:rsidRPr="00C11FB5">
              <w:rPr>
                <w:sz w:val="28"/>
                <w:szCs w:val="28"/>
              </w:rPr>
              <w:t>-</w:t>
            </w:r>
          </w:p>
        </w:tc>
        <w:tc>
          <w:tcPr>
            <w:tcW w:w="992" w:type="dxa"/>
          </w:tcPr>
          <w:p w:rsidR="00846927" w:rsidRPr="00C11FB5" w:rsidRDefault="00846927" w:rsidP="00846927">
            <w:pPr>
              <w:jc w:val="center"/>
              <w:rPr>
                <w:sz w:val="28"/>
                <w:szCs w:val="28"/>
              </w:rPr>
            </w:pPr>
            <w:r w:rsidRPr="00C11FB5">
              <w:rPr>
                <w:sz w:val="28"/>
                <w:szCs w:val="28"/>
              </w:rPr>
              <w:t>-</w:t>
            </w:r>
          </w:p>
        </w:tc>
      </w:tr>
      <w:tr w:rsidR="00846927" w:rsidRPr="00C11FB5" w:rsidTr="00846927">
        <w:trPr>
          <w:jc w:val="center"/>
        </w:trPr>
        <w:tc>
          <w:tcPr>
            <w:tcW w:w="10207" w:type="dxa"/>
            <w:gridSpan w:val="6"/>
          </w:tcPr>
          <w:p w:rsidR="00846927" w:rsidRPr="00C11FB5" w:rsidRDefault="00846927" w:rsidP="00846927">
            <w:pPr>
              <w:numPr>
                <w:ilvl w:val="0"/>
                <w:numId w:val="12"/>
              </w:numPr>
              <w:contextualSpacing/>
              <w:jc w:val="center"/>
              <w:rPr>
                <w:sz w:val="28"/>
                <w:szCs w:val="28"/>
              </w:rPr>
            </w:pPr>
            <w:r w:rsidRPr="00C11FB5">
              <w:rPr>
                <w:sz w:val="28"/>
                <w:szCs w:val="28"/>
              </w:rPr>
              <w:t xml:space="preserve">Водоотведение </w:t>
            </w:r>
          </w:p>
        </w:tc>
      </w:tr>
      <w:tr w:rsidR="00846927" w:rsidRPr="00C11FB5" w:rsidTr="00846927">
        <w:trPr>
          <w:jc w:val="center"/>
        </w:trPr>
        <w:tc>
          <w:tcPr>
            <w:tcW w:w="3118" w:type="dxa"/>
          </w:tcPr>
          <w:p w:rsidR="00846927" w:rsidRPr="00C11FB5" w:rsidRDefault="00846927" w:rsidP="00846927">
            <w:pPr>
              <w:jc w:val="center"/>
              <w:rPr>
                <w:color w:val="FF0000"/>
                <w:sz w:val="28"/>
                <w:szCs w:val="28"/>
              </w:rPr>
            </w:pPr>
            <w:r w:rsidRPr="00C11FB5">
              <w:rPr>
                <w:sz w:val="28"/>
                <w:szCs w:val="28"/>
              </w:rPr>
              <w:t>-</w:t>
            </w:r>
          </w:p>
        </w:tc>
        <w:tc>
          <w:tcPr>
            <w:tcW w:w="992" w:type="dxa"/>
          </w:tcPr>
          <w:p w:rsidR="00846927" w:rsidRPr="00C11FB5" w:rsidRDefault="00846927" w:rsidP="00846927">
            <w:pPr>
              <w:jc w:val="center"/>
              <w:rPr>
                <w:sz w:val="28"/>
                <w:szCs w:val="28"/>
              </w:rPr>
            </w:pPr>
            <w:r w:rsidRPr="00C11FB5">
              <w:rPr>
                <w:sz w:val="28"/>
                <w:szCs w:val="28"/>
              </w:rPr>
              <w:t>-</w:t>
            </w:r>
          </w:p>
        </w:tc>
        <w:tc>
          <w:tcPr>
            <w:tcW w:w="1451" w:type="dxa"/>
          </w:tcPr>
          <w:p w:rsidR="00846927" w:rsidRPr="00C11FB5" w:rsidRDefault="00846927" w:rsidP="00846927">
            <w:pPr>
              <w:jc w:val="center"/>
              <w:rPr>
                <w:sz w:val="28"/>
                <w:szCs w:val="28"/>
              </w:rPr>
            </w:pPr>
            <w:r w:rsidRPr="00C11FB5">
              <w:rPr>
                <w:sz w:val="28"/>
                <w:szCs w:val="28"/>
              </w:rPr>
              <w:t>-</w:t>
            </w:r>
          </w:p>
        </w:tc>
        <w:tc>
          <w:tcPr>
            <w:tcW w:w="2378" w:type="dxa"/>
          </w:tcPr>
          <w:p w:rsidR="00846927" w:rsidRPr="00C11FB5" w:rsidRDefault="00846927" w:rsidP="00846927">
            <w:pPr>
              <w:jc w:val="center"/>
              <w:rPr>
                <w:sz w:val="28"/>
                <w:szCs w:val="28"/>
              </w:rPr>
            </w:pPr>
            <w:r w:rsidRPr="00C11FB5">
              <w:rPr>
                <w:sz w:val="28"/>
                <w:szCs w:val="28"/>
              </w:rPr>
              <w:t>-</w:t>
            </w:r>
          </w:p>
        </w:tc>
        <w:tc>
          <w:tcPr>
            <w:tcW w:w="1276" w:type="dxa"/>
          </w:tcPr>
          <w:p w:rsidR="00846927" w:rsidRPr="00C11FB5" w:rsidRDefault="00846927" w:rsidP="00846927">
            <w:pPr>
              <w:jc w:val="center"/>
              <w:rPr>
                <w:sz w:val="28"/>
                <w:szCs w:val="28"/>
              </w:rPr>
            </w:pPr>
            <w:r w:rsidRPr="00C11FB5">
              <w:rPr>
                <w:sz w:val="28"/>
                <w:szCs w:val="28"/>
              </w:rPr>
              <w:t>-</w:t>
            </w:r>
          </w:p>
        </w:tc>
        <w:tc>
          <w:tcPr>
            <w:tcW w:w="992" w:type="dxa"/>
          </w:tcPr>
          <w:p w:rsidR="00846927" w:rsidRPr="00C11FB5" w:rsidRDefault="00846927" w:rsidP="00846927">
            <w:pPr>
              <w:jc w:val="center"/>
              <w:rPr>
                <w:sz w:val="28"/>
                <w:szCs w:val="28"/>
              </w:rPr>
            </w:pPr>
            <w:r w:rsidRPr="00C11FB5">
              <w:rPr>
                <w:sz w:val="28"/>
                <w:szCs w:val="28"/>
              </w:rPr>
              <w:t>-</w:t>
            </w:r>
          </w:p>
        </w:tc>
      </w:tr>
    </w:tbl>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p>
    <w:p w:rsidR="00846927" w:rsidRDefault="00846927" w:rsidP="00846927">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r>
        <w:rPr>
          <w:sz w:val="28"/>
          <w:szCs w:val="28"/>
        </w:rPr>
        <w:t>и объемы принимаемых сточных вод</w:t>
      </w:r>
    </w:p>
    <w:p w:rsidR="00846927" w:rsidRDefault="00846927" w:rsidP="00846927">
      <w:pPr>
        <w:jc w:val="center"/>
        <w:rPr>
          <w:sz w:val="28"/>
          <w:szCs w:val="28"/>
        </w:rPr>
      </w:pPr>
    </w:p>
    <w:tbl>
      <w:tblPr>
        <w:tblStyle w:val="a5"/>
        <w:tblW w:w="10916" w:type="dxa"/>
        <w:jc w:val="center"/>
        <w:tblLayout w:type="fixed"/>
        <w:tblLook w:val="04A0" w:firstRow="1" w:lastRow="0" w:firstColumn="1" w:lastColumn="0" w:noHBand="0" w:noVBand="1"/>
      </w:tblPr>
      <w:tblGrid>
        <w:gridCol w:w="1135"/>
        <w:gridCol w:w="3827"/>
        <w:gridCol w:w="851"/>
        <w:gridCol w:w="1700"/>
        <w:gridCol w:w="1701"/>
        <w:gridCol w:w="1702"/>
      </w:tblGrid>
      <w:tr w:rsidR="00846927" w:rsidTr="00846927">
        <w:trPr>
          <w:trHeight w:val="936"/>
          <w:jc w:val="center"/>
        </w:trPr>
        <w:tc>
          <w:tcPr>
            <w:tcW w:w="1135" w:type="dxa"/>
            <w:vAlign w:val="center"/>
          </w:tcPr>
          <w:p w:rsidR="00846927" w:rsidRDefault="00846927" w:rsidP="00846927">
            <w:pPr>
              <w:jc w:val="center"/>
              <w:rPr>
                <w:sz w:val="28"/>
                <w:szCs w:val="28"/>
              </w:rPr>
            </w:pPr>
            <w:r w:rsidRPr="00203296">
              <w:rPr>
                <w:sz w:val="28"/>
                <w:szCs w:val="28"/>
              </w:rPr>
              <w:t>№</w:t>
            </w:r>
          </w:p>
          <w:p w:rsidR="00846927" w:rsidRPr="00203296" w:rsidRDefault="00846927" w:rsidP="00846927">
            <w:pPr>
              <w:jc w:val="center"/>
              <w:rPr>
                <w:sz w:val="28"/>
                <w:szCs w:val="28"/>
              </w:rPr>
            </w:pPr>
            <w:r w:rsidRPr="00203296">
              <w:rPr>
                <w:sz w:val="28"/>
                <w:szCs w:val="28"/>
              </w:rPr>
              <w:t>п/п</w:t>
            </w:r>
          </w:p>
        </w:tc>
        <w:tc>
          <w:tcPr>
            <w:tcW w:w="3827" w:type="dxa"/>
            <w:vAlign w:val="center"/>
          </w:tcPr>
          <w:p w:rsidR="00846927" w:rsidRPr="00203296" w:rsidRDefault="00846927" w:rsidP="00846927">
            <w:pPr>
              <w:jc w:val="center"/>
              <w:rPr>
                <w:sz w:val="28"/>
                <w:szCs w:val="28"/>
              </w:rPr>
            </w:pPr>
            <w:r w:rsidRPr="00203296">
              <w:rPr>
                <w:sz w:val="28"/>
                <w:szCs w:val="28"/>
              </w:rPr>
              <w:t>Наименование показателя</w:t>
            </w:r>
          </w:p>
        </w:tc>
        <w:tc>
          <w:tcPr>
            <w:tcW w:w="851" w:type="dxa"/>
            <w:vAlign w:val="center"/>
          </w:tcPr>
          <w:p w:rsidR="00846927" w:rsidRPr="00203296" w:rsidRDefault="00846927" w:rsidP="00846927">
            <w:pPr>
              <w:jc w:val="center"/>
              <w:rPr>
                <w:sz w:val="28"/>
                <w:szCs w:val="28"/>
              </w:rPr>
            </w:pPr>
            <w:r w:rsidRPr="00203296">
              <w:rPr>
                <w:sz w:val="28"/>
                <w:szCs w:val="28"/>
              </w:rPr>
              <w:t>Ед. изм.</w:t>
            </w:r>
          </w:p>
        </w:tc>
        <w:tc>
          <w:tcPr>
            <w:tcW w:w="1700" w:type="dxa"/>
            <w:vAlign w:val="center"/>
          </w:tcPr>
          <w:p w:rsidR="00846927" w:rsidRPr="009C1C97" w:rsidRDefault="00846927" w:rsidP="00846927">
            <w:pPr>
              <w:jc w:val="center"/>
              <w:rPr>
                <w:szCs w:val="28"/>
              </w:rPr>
            </w:pPr>
            <w:r w:rsidRPr="009C1C97">
              <w:rPr>
                <w:szCs w:val="28"/>
              </w:rPr>
              <w:t>с 01.0</w:t>
            </w:r>
            <w:r>
              <w:rPr>
                <w:szCs w:val="28"/>
              </w:rPr>
              <w:t>8</w:t>
            </w:r>
            <w:r w:rsidRPr="009C1C97">
              <w:rPr>
                <w:szCs w:val="28"/>
              </w:rPr>
              <w:t>.201</w:t>
            </w:r>
            <w:r>
              <w:rPr>
                <w:szCs w:val="28"/>
              </w:rPr>
              <w:t>8</w:t>
            </w:r>
            <w:r w:rsidRPr="009C1C97">
              <w:rPr>
                <w:szCs w:val="28"/>
              </w:rPr>
              <w:t xml:space="preserve">    по </w:t>
            </w:r>
            <w:r>
              <w:rPr>
                <w:szCs w:val="28"/>
              </w:rPr>
              <w:t>31</w:t>
            </w:r>
            <w:r w:rsidRPr="009C1C97">
              <w:rPr>
                <w:szCs w:val="28"/>
              </w:rPr>
              <w:t>.</w:t>
            </w:r>
            <w:r>
              <w:rPr>
                <w:szCs w:val="28"/>
              </w:rPr>
              <w:t>12</w:t>
            </w:r>
            <w:r w:rsidRPr="009C1C97">
              <w:rPr>
                <w:szCs w:val="28"/>
              </w:rPr>
              <w:t>.201</w:t>
            </w:r>
            <w:r>
              <w:rPr>
                <w:szCs w:val="28"/>
              </w:rPr>
              <w:t>8</w:t>
            </w:r>
          </w:p>
        </w:tc>
        <w:tc>
          <w:tcPr>
            <w:tcW w:w="1701" w:type="dxa"/>
            <w:vAlign w:val="center"/>
          </w:tcPr>
          <w:p w:rsidR="00846927" w:rsidRPr="009C1C97" w:rsidRDefault="00846927" w:rsidP="00846927">
            <w:pPr>
              <w:jc w:val="center"/>
              <w:rPr>
                <w:szCs w:val="28"/>
              </w:rPr>
            </w:pPr>
            <w:r w:rsidRPr="009C1C97">
              <w:rPr>
                <w:szCs w:val="28"/>
              </w:rPr>
              <w:t>с 01.0</w:t>
            </w:r>
            <w:r>
              <w:rPr>
                <w:szCs w:val="28"/>
              </w:rPr>
              <w:t>1</w:t>
            </w:r>
            <w:r w:rsidRPr="009C1C97">
              <w:rPr>
                <w:szCs w:val="28"/>
              </w:rPr>
              <w:t>.201</w:t>
            </w:r>
            <w:r>
              <w:rPr>
                <w:szCs w:val="28"/>
              </w:rPr>
              <w:t>9</w:t>
            </w:r>
            <w:r w:rsidRPr="009C1C97">
              <w:rPr>
                <w:szCs w:val="28"/>
              </w:rPr>
              <w:t xml:space="preserve">     по </w:t>
            </w:r>
            <w:r>
              <w:rPr>
                <w:szCs w:val="28"/>
              </w:rPr>
              <w:t>30</w:t>
            </w:r>
            <w:r w:rsidRPr="009C1C97">
              <w:rPr>
                <w:szCs w:val="28"/>
              </w:rPr>
              <w:t>.</w:t>
            </w:r>
            <w:r>
              <w:rPr>
                <w:szCs w:val="28"/>
              </w:rPr>
              <w:t>06</w:t>
            </w:r>
            <w:r w:rsidRPr="009C1C97">
              <w:rPr>
                <w:szCs w:val="28"/>
              </w:rPr>
              <w:t>.201</w:t>
            </w:r>
            <w:r>
              <w:rPr>
                <w:szCs w:val="28"/>
              </w:rPr>
              <w:t>9</w:t>
            </w:r>
          </w:p>
        </w:tc>
        <w:tc>
          <w:tcPr>
            <w:tcW w:w="1702" w:type="dxa"/>
            <w:vAlign w:val="center"/>
          </w:tcPr>
          <w:p w:rsidR="00846927" w:rsidRPr="009C1C97" w:rsidRDefault="00846927" w:rsidP="00846927">
            <w:pPr>
              <w:jc w:val="center"/>
              <w:rPr>
                <w:szCs w:val="28"/>
              </w:rPr>
            </w:pPr>
            <w:r w:rsidRPr="009C1C97">
              <w:rPr>
                <w:szCs w:val="28"/>
              </w:rPr>
              <w:t>с 01.0</w:t>
            </w:r>
            <w:r>
              <w:rPr>
                <w:szCs w:val="28"/>
              </w:rPr>
              <w:t>7</w:t>
            </w:r>
            <w:r w:rsidRPr="009C1C97">
              <w:rPr>
                <w:szCs w:val="28"/>
              </w:rPr>
              <w:t>.201</w:t>
            </w:r>
            <w:r>
              <w:rPr>
                <w:szCs w:val="28"/>
              </w:rPr>
              <w:t>9</w:t>
            </w:r>
            <w:r w:rsidRPr="009C1C97">
              <w:rPr>
                <w:szCs w:val="28"/>
              </w:rPr>
              <w:t xml:space="preserve">     по </w:t>
            </w:r>
            <w:r>
              <w:rPr>
                <w:szCs w:val="28"/>
              </w:rPr>
              <w:t>31</w:t>
            </w:r>
            <w:r w:rsidRPr="009C1C97">
              <w:rPr>
                <w:szCs w:val="28"/>
              </w:rPr>
              <w:t>.</w:t>
            </w:r>
            <w:r>
              <w:rPr>
                <w:szCs w:val="28"/>
              </w:rPr>
              <w:t>12</w:t>
            </w:r>
            <w:r w:rsidRPr="009C1C97">
              <w:rPr>
                <w:szCs w:val="28"/>
              </w:rPr>
              <w:t>.201</w:t>
            </w:r>
            <w:r>
              <w:rPr>
                <w:szCs w:val="28"/>
              </w:rPr>
              <w:t>9</w:t>
            </w:r>
          </w:p>
        </w:tc>
      </w:tr>
      <w:tr w:rsidR="00846927" w:rsidTr="00846927">
        <w:trPr>
          <w:trHeight w:val="253"/>
          <w:jc w:val="center"/>
        </w:trPr>
        <w:tc>
          <w:tcPr>
            <w:tcW w:w="1135" w:type="dxa"/>
          </w:tcPr>
          <w:p w:rsidR="00846927" w:rsidRDefault="00846927" w:rsidP="00846927">
            <w:pPr>
              <w:jc w:val="center"/>
              <w:rPr>
                <w:sz w:val="28"/>
                <w:szCs w:val="28"/>
              </w:rPr>
            </w:pPr>
            <w:r>
              <w:rPr>
                <w:sz w:val="28"/>
                <w:szCs w:val="28"/>
              </w:rPr>
              <w:t>1</w:t>
            </w:r>
          </w:p>
        </w:tc>
        <w:tc>
          <w:tcPr>
            <w:tcW w:w="3827" w:type="dxa"/>
          </w:tcPr>
          <w:p w:rsidR="00846927" w:rsidRDefault="00846927" w:rsidP="00846927">
            <w:pPr>
              <w:jc w:val="center"/>
              <w:rPr>
                <w:sz w:val="28"/>
                <w:szCs w:val="28"/>
              </w:rPr>
            </w:pPr>
            <w:r>
              <w:rPr>
                <w:sz w:val="28"/>
                <w:szCs w:val="28"/>
              </w:rPr>
              <w:t>2</w:t>
            </w:r>
          </w:p>
        </w:tc>
        <w:tc>
          <w:tcPr>
            <w:tcW w:w="851" w:type="dxa"/>
          </w:tcPr>
          <w:p w:rsidR="00846927" w:rsidRDefault="00846927" w:rsidP="00846927">
            <w:pPr>
              <w:jc w:val="center"/>
              <w:rPr>
                <w:sz w:val="28"/>
                <w:szCs w:val="28"/>
              </w:rPr>
            </w:pPr>
            <w:r>
              <w:rPr>
                <w:sz w:val="28"/>
                <w:szCs w:val="28"/>
              </w:rPr>
              <w:t>3</w:t>
            </w:r>
          </w:p>
        </w:tc>
        <w:tc>
          <w:tcPr>
            <w:tcW w:w="1700" w:type="dxa"/>
            <w:vAlign w:val="center"/>
          </w:tcPr>
          <w:p w:rsidR="00846927" w:rsidRDefault="00846927" w:rsidP="00846927">
            <w:pPr>
              <w:jc w:val="center"/>
              <w:rPr>
                <w:sz w:val="28"/>
                <w:szCs w:val="28"/>
              </w:rPr>
            </w:pPr>
            <w:r>
              <w:rPr>
                <w:sz w:val="28"/>
                <w:szCs w:val="28"/>
              </w:rPr>
              <w:t>4</w:t>
            </w:r>
          </w:p>
        </w:tc>
        <w:tc>
          <w:tcPr>
            <w:tcW w:w="1701" w:type="dxa"/>
            <w:vAlign w:val="center"/>
          </w:tcPr>
          <w:p w:rsidR="00846927" w:rsidRDefault="00846927" w:rsidP="00846927">
            <w:pPr>
              <w:jc w:val="center"/>
              <w:rPr>
                <w:sz w:val="28"/>
                <w:szCs w:val="28"/>
              </w:rPr>
            </w:pPr>
            <w:r>
              <w:rPr>
                <w:sz w:val="28"/>
                <w:szCs w:val="28"/>
              </w:rPr>
              <w:t>5</w:t>
            </w:r>
          </w:p>
        </w:tc>
        <w:tc>
          <w:tcPr>
            <w:tcW w:w="1702" w:type="dxa"/>
            <w:vAlign w:val="center"/>
          </w:tcPr>
          <w:p w:rsidR="00846927" w:rsidRDefault="00846927" w:rsidP="00846927">
            <w:pPr>
              <w:jc w:val="center"/>
              <w:rPr>
                <w:sz w:val="28"/>
                <w:szCs w:val="28"/>
              </w:rPr>
            </w:pPr>
            <w:r>
              <w:rPr>
                <w:sz w:val="28"/>
                <w:szCs w:val="28"/>
              </w:rPr>
              <w:t>6</w:t>
            </w:r>
          </w:p>
        </w:tc>
      </w:tr>
      <w:tr w:rsidR="00846927" w:rsidTr="00846927">
        <w:trPr>
          <w:trHeight w:val="253"/>
          <w:jc w:val="center"/>
        </w:trPr>
        <w:tc>
          <w:tcPr>
            <w:tcW w:w="10916" w:type="dxa"/>
            <w:gridSpan w:val="6"/>
          </w:tcPr>
          <w:p w:rsidR="00846927" w:rsidRPr="009C1C97" w:rsidRDefault="00846927" w:rsidP="00846927">
            <w:pPr>
              <w:jc w:val="center"/>
              <w:rPr>
                <w:sz w:val="28"/>
                <w:szCs w:val="28"/>
              </w:rPr>
            </w:pPr>
            <w:r w:rsidRPr="009C1C97">
              <w:rPr>
                <w:sz w:val="28"/>
                <w:szCs w:val="28"/>
              </w:rPr>
              <w:t>1. Холодное водоснабжение питьевой водой</w:t>
            </w:r>
          </w:p>
        </w:tc>
      </w:tr>
      <w:tr w:rsidR="00846927" w:rsidRPr="00C1486B" w:rsidTr="00846927">
        <w:trPr>
          <w:trHeight w:val="439"/>
          <w:jc w:val="center"/>
        </w:trPr>
        <w:tc>
          <w:tcPr>
            <w:tcW w:w="1135" w:type="dxa"/>
            <w:vAlign w:val="center"/>
          </w:tcPr>
          <w:p w:rsidR="00846927" w:rsidRPr="00203296" w:rsidRDefault="00846927" w:rsidP="00846927">
            <w:pPr>
              <w:jc w:val="center"/>
              <w:rPr>
                <w:sz w:val="28"/>
                <w:szCs w:val="28"/>
              </w:rPr>
            </w:pPr>
            <w:r w:rsidRPr="00203296">
              <w:rPr>
                <w:sz w:val="28"/>
                <w:szCs w:val="28"/>
              </w:rPr>
              <w:t>1.1.</w:t>
            </w:r>
          </w:p>
        </w:tc>
        <w:tc>
          <w:tcPr>
            <w:tcW w:w="3827" w:type="dxa"/>
            <w:vAlign w:val="center"/>
          </w:tcPr>
          <w:p w:rsidR="00846927" w:rsidRPr="00203296" w:rsidRDefault="00846927" w:rsidP="00846927">
            <w:pPr>
              <w:rPr>
                <w:sz w:val="28"/>
                <w:szCs w:val="28"/>
              </w:rPr>
            </w:pPr>
            <w:r w:rsidRPr="00203296">
              <w:rPr>
                <w:sz w:val="28"/>
                <w:szCs w:val="28"/>
              </w:rPr>
              <w:t>Поднято воды</w:t>
            </w:r>
          </w:p>
        </w:tc>
        <w:tc>
          <w:tcPr>
            <w:tcW w:w="851" w:type="dxa"/>
            <w:vAlign w:val="center"/>
          </w:tcPr>
          <w:p w:rsidR="00846927" w:rsidRPr="00203296" w:rsidRDefault="00846927" w:rsidP="00846927">
            <w:pPr>
              <w:jc w:val="center"/>
              <w:rPr>
                <w:sz w:val="28"/>
                <w:szCs w:val="28"/>
                <w:vertAlign w:val="superscript"/>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295353,80</w:t>
            </w:r>
          </w:p>
        </w:tc>
        <w:tc>
          <w:tcPr>
            <w:tcW w:w="1701" w:type="dxa"/>
            <w:vAlign w:val="center"/>
          </w:tcPr>
          <w:p w:rsidR="00846927" w:rsidRPr="00203296" w:rsidRDefault="00846927" w:rsidP="00846927">
            <w:pPr>
              <w:jc w:val="center"/>
              <w:rPr>
                <w:sz w:val="28"/>
                <w:szCs w:val="28"/>
              </w:rPr>
            </w:pPr>
            <w:r>
              <w:rPr>
                <w:sz w:val="28"/>
                <w:szCs w:val="28"/>
              </w:rPr>
              <w:t>349405,48</w:t>
            </w:r>
          </w:p>
        </w:tc>
        <w:tc>
          <w:tcPr>
            <w:tcW w:w="1702" w:type="dxa"/>
            <w:vAlign w:val="center"/>
          </w:tcPr>
          <w:p w:rsidR="00846927" w:rsidRPr="00203296" w:rsidRDefault="00846927" w:rsidP="00846927">
            <w:pPr>
              <w:jc w:val="center"/>
              <w:rPr>
                <w:sz w:val="28"/>
                <w:szCs w:val="28"/>
              </w:rPr>
            </w:pPr>
            <w:r>
              <w:rPr>
                <w:sz w:val="28"/>
                <w:szCs w:val="28"/>
              </w:rPr>
              <w:t>349405,48</w:t>
            </w:r>
          </w:p>
        </w:tc>
      </w:tr>
      <w:tr w:rsidR="00846927" w:rsidRPr="00C1486B" w:rsidTr="00846927">
        <w:trPr>
          <w:jc w:val="center"/>
        </w:trPr>
        <w:tc>
          <w:tcPr>
            <w:tcW w:w="1135" w:type="dxa"/>
            <w:vAlign w:val="center"/>
          </w:tcPr>
          <w:p w:rsidR="00846927" w:rsidRPr="00203296" w:rsidRDefault="00846927" w:rsidP="00846927">
            <w:pPr>
              <w:jc w:val="center"/>
              <w:rPr>
                <w:sz w:val="28"/>
                <w:szCs w:val="28"/>
              </w:rPr>
            </w:pPr>
            <w:r w:rsidRPr="00203296">
              <w:rPr>
                <w:sz w:val="28"/>
                <w:szCs w:val="28"/>
              </w:rPr>
              <w:t>1.2.</w:t>
            </w:r>
          </w:p>
        </w:tc>
        <w:tc>
          <w:tcPr>
            <w:tcW w:w="3827" w:type="dxa"/>
            <w:vAlign w:val="center"/>
          </w:tcPr>
          <w:p w:rsidR="00846927" w:rsidRPr="00203296" w:rsidRDefault="00846927" w:rsidP="00846927">
            <w:pPr>
              <w:rPr>
                <w:sz w:val="28"/>
                <w:szCs w:val="28"/>
              </w:rPr>
            </w:pPr>
            <w:r w:rsidRPr="00203296">
              <w:rPr>
                <w:sz w:val="28"/>
                <w:szCs w:val="28"/>
              </w:rPr>
              <w:t>Получено со стороны</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w:t>
            </w:r>
          </w:p>
        </w:tc>
        <w:tc>
          <w:tcPr>
            <w:tcW w:w="1701" w:type="dxa"/>
            <w:vAlign w:val="center"/>
          </w:tcPr>
          <w:p w:rsidR="00846927" w:rsidRPr="00203296" w:rsidRDefault="00846927" w:rsidP="00846927">
            <w:pPr>
              <w:jc w:val="center"/>
              <w:rPr>
                <w:sz w:val="28"/>
                <w:szCs w:val="28"/>
              </w:rPr>
            </w:pPr>
            <w:r>
              <w:rPr>
                <w:sz w:val="28"/>
                <w:szCs w:val="28"/>
              </w:rPr>
              <w:t>-</w:t>
            </w:r>
          </w:p>
        </w:tc>
        <w:tc>
          <w:tcPr>
            <w:tcW w:w="1702" w:type="dxa"/>
            <w:vAlign w:val="center"/>
          </w:tcPr>
          <w:p w:rsidR="00846927" w:rsidRPr="00203296" w:rsidRDefault="00846927" w:rsidP="00846927">
            <w:pPr>
              <w:jc w:val="center"/>
              <w:rPr>
                <w:sz w:val="28"/>
                <w:szCs w:val="28"/>
              </w:rPr>
            </w:pPr>
            <w:r>
              <w:rPr>
                <w:sz w:val="28"/>
                <w:szCs w:val="28"/>
              </w:rPr>
              <w:t>-</w:t>
            </w:r>
          </w:p>
        </w:tc>
      </w:tr>
      <w:tr w:rsidR="00846927" w:rsidRPr="00C1486B" w:rsidTr="00846927">
        <w:trPr>
          <w:jc w:val="center"/>
        </w:trPr>
        <w:tc>
          <w:tcPr>
            <w:tcW w:w="1135" w:type="dxa"/>
            <w:vAlign w:val="center"/>
          </w:tcPr>
          <w:p w:rsidR="00846927" w:rsidRPr="00203296" w:rsidRDefault="00846927" w:rsidP="00846927">
            <w:pPr>
              <w:jc w:val="center"/>
              <w:rPr>
                <w:sz w:val="28"/>
                <w:szCs w:val="28"/>
              </w:rPr>
            </w:pPr>
            <w:bookmarkStart w:id="48" w:name="_Hlk518635847"/>
            <w:r w:rsidRPr="00203296">
              <w:rPr>
                <w:sz w:val="28"/>
                <w:szCs w:val="28"/>
              </w:rPr>
              <w:t>1.3.</w:t>
            </w:r>
          </w:p>
        </w:tc>
        <w:tc>
          <w:tcPr>
            <w:tcW w:w="3827" w:type="dxa"/>
            <w:vAlign w:val="center"/>
          </w:tcPr>
          <w:p w:rsidR="00846927" w:rsidRPr="00203296" w:rsidRDefault="00846927" w:rsidP="00846927">
            <w:pPr>
              <w:rPr>
                <w:sz w:val="28"/>
                <w:szCs w:val="28"/>
              </w:rPr>
            </w:pPr>
            <w:r w:rsidRPr="00203296">
              <w:rPr>
                <w:sz w:val="28"/>
                <w:szCs w:val="28"/>
              </w:rPr>
              <w:t>Расход воды на коммунально-бытовые нужды</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5564,21</w:t>
            </w:r>
          </w:p>
        </w:tc>
        <w:tc>
          <w:tcPr>
            <w:tcW w:w="1701" w:type="dxa"/>
            <w:vAlign w:val="center"/>
          </w:tcPr>
          <w:p w:rsidR="00846927" w:rsidRPr="00203296" w:rsidRDefault="00846927" w:rsidP="00846927">
            <w:pPr>
              <w:jc w:val="center"/>
              <w:rPr>
                <w:sz w:val="28"/>
                <w:szCs w:val="28"/>
              </w:rPr>
            </w:pPr>
            <w:r>
              <w:rPr>
                <w:sz w:val="28"/>
                <w:szCs w:val="28"/>
              </w:rPr>
              <w:t>6582,50</w:t>
            </w:r>
          </w:p>
        </w:tc>
        <w:tc>
          <w:tcPr>
            <w:tcW w:w="1702" w:type="dxa"/>
            <w:vAlign w:val="center"/>
          </w:tcPr>
          <w:p w:rsidR="00846927" w:rsidRPr="00203296" w:rsidRDefault="00846927" w:rsidP="00846927">
            <w:pPr>
              <w:jc w:val="center"/>
              <w:rPr>
                <w:sz w:val="28"/>
                <w:szCs w:val="28"/>
              </w:rPr>
            </w:pPr>
            <w:r>
              <w:rPr>
                <w:sz w:val="28"/>
                <w:szCs w:val="28"/>
              </w:rPr>
              <w:t>6582,50</w:t>
            </w:r>
          </w:p>
        </w:tc>
      </w:tr>
      <w:bookmarkEnd w:id="48"/>
      <w:tr w:rsidR="00846927" w:rsidRPr="00C1486B" w:rsidTr="00846927">
        <w:trPr>
          <w:jc w:val="center"/>
        </w:trPr>
        <w:tc>
          <w:tcPr>
            <w:tcW w:w="1135" w:type="dxa"/>
            <w:vAlign w:val="center"/>
          </w:tcPr>
          <w:p w:rsidR="00846927" w:rsidRPr="00203296" w:rsidRDefault="00846927" w:rsidP="00846927">
            <w:pPr>
              <w:jc w:val="center"/>
              <w:rPr>
                <w:sz w:val="28"/>
                <w:szCs w:val="28"/>
              </w:rPr>
            </w:pPr>
            <w:r w:rsidRPr="00203296">
              <w:rPr>
                <w:sz w:val="28"/>
                <w:szCs w:val="28"/>
              </w:rPr>
              <w:t>1.4.</w:t>
            </w:r>
          </w:p>
        </w:tc>
        <w:tc>
          <w:tcPr>
            <w:tcW w:w="3827" w:type="dxa"/>
            <w:vAlign w:val="center"/>
          </w:tcPr>
          <w:p w:rsidR="00846927" w:rsidRPr="00203296" w:rsidRDefault="00846927" w:rsidP="00846927">
            <w:pPr>
              <w:rPr>
                <w:sz w:val="28"/>
                <w:szCs w:val="28"/>
              </w:rPr>
            </w:pPr>
            <w:r w:rsidRPr="00203296">
              <w:rPr>
                <w:sz w:val="28"/>
                <w:szCs w:val="28"/>
              </w:rPr>
              <w:t>Расход воды на нужды предприятия:</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2808,52</w:t>
            </w:r>
          </w:p>
        </w:tc>
        <w:tc>
          <w:tcPr>
            <w:tcW w:w="1701" w:type="dxa"/>
            <w:vAlign w:val="center"/>
          </w:tcPr>
          <w:p w:rsidR="00846927" w:rsidRPr="00203296" w:rsidRDefault="00846927" w:rsidP="00846927">
            <w:pPr>
              <w:jc w:val="center"/>
              <w:rPr>
                <w:sz w:val="28"/>
                <w:szCs w:val="28"/>
              </w:rPr>
            </w:pPr>
            <w:r>
              <w:rPr>
                <w:sz w:val="28"/>
                <w:szCs w:val="28"/>
              </w:rPr>
              <w:t>3322,50</w:t>
            </w:r>
          </w:p>
        </w:tc>
        <w:tc>
          <w:tcPr>
            <w:tcW w:w="1702" w:type="dxa"/>
            <w:vAlign w:val="center"/>
          </w:tcPr>
          <w:p w:rsidR="00846927" w:rsidRPr="00203296" w:rsidRDefault="00846927" w:rsidP="00846927">
            <w:pPr>
              <w:jc w:val="center"/>
              <w:rPr>
                <w:sz w:val="28"/>
                <w:szCs w:val="28"/>
              </w:rPr>
            </w:pPr>
            <w:r>
              <w:rPr>
                <w:sz w:val="28"/>
                <w:szCs w:val="28"/>
              </w:rPr>
              <w:t>3322,50</w:t>
            </w:r>
          </w:p>
        </w:tc>
      </w:tr>
      <w:tr w:rsidR="00846927" w:rsidRPr="00C1486B" w:rsidTr="00846927">
        <w:trPr>
          <w:jc w:val="center"/>
        </w:trPr>
        <w:tc>
          <w:tcPr>
            <w:tcW w:w="1135" w:type="dxa"/>
            <w:vAlign w:val="center"/>
          </w:tcPr>
          <w:p w:rsidR="00846927" w:rsidRPr="00203296" w:rsidRDefault="00846927" w:rsidP="00846927">
            <w:pPr>
              <w:jc w:val="center"/>
              <w:rPr>
                <w:sz w:val="28"/>
                <w:szCs w:val="28"/>
              </w:rPr>
            </w:pPr>
            <w:r w:rsidRPr="00203296">
              <w:rPr>
                <w:sz w:val="28"/>
                <w:szCs w:val="28"/>
              </w:rPr>
              <w:t>1.4.1.</w:t>
            </w:r>
          </w:p>
        </w:tc>
        <w:tc>
          <w:tcPr>
            <w:tcW w:w="3827" w:type="dxa"/>
            <w:vAlign w:val="center"/>
          </w:tcPr>
          <w:p w:rsidR="00846927" w:rsidRPr="00203296" w:rsidRDefault="00846927" w:rsidP="00846927">
            <w:pPr>
              <w:rPr>
                <w:sz w:val="28"/>
                <w:szCs w:val="28"/>
              </w:rPr>
            </w:pPr>
            <w:r w:rsidRPr="00203296">
              <w:rPr>
                <w:sz w:val="28"/>
                <w:szCs w:val="28"/>
              </w:rPr>
              <w:t>- на очистные сооружения</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w:t>
            </w:r>
          </w:p>
        </w:tc>
        <w:tc>
          <w:tcPr>
            <w:tcW w:w="1701" w:type="dxa"/>
            <w:vAlign w:val="center"/>
          </w:tcPr>
          <w:p w:rsidR="00846927" w:rsidRPr="00203296" w:rsidRDefault="00846927" w:rsidP="00846927">
            <w:pPr>
              <w:jc w:val="center"/>
              <w:rPr>
                <w:sz w:val="28"/>
                <w:szCs w:val="28"/>
              </w:rPr>
            </w:pPr>
            <w:r>
              <w:rPr>
                <w:sz w:val="28"/>
                <w:szCs w:val="28"/>
              </w:rPr>
              <w:t>-</w:t>
            </w:r>
          </w:p>
        </w:tc>
        <w:tc>
          <w:tcPr>
            <w:tcW w:w="1702" w:type="dxa"/>
            <w:vAlign w:val="center"/>
          </w:tcPr>
          <w:p w:rsidR="00846927" w:rsidRPr="00203296" w:rsidRDefault="00846927" w:rsidP="00846927">
            <w:pPr>
              <w:jc w:val="center"/>
              <w:rPr>
                <w:sz w:val="28"/>
                <w:szCs w:val="28"/>
              </w:rPr>
            </w:pPr>
            <w:r>
              <w:rPr>
                <w:sz w:val="28"/>
                <w:szCs w:val="28"/>
              </w:rPr>
              <w:t>-</w:t>
            </w:r>
          </w:p>
        </w:tc>
      </w:tr>
      <w:tr w:rsidR="00846927" w:rsidRPr="00C1486B" w:rsidTr="00846927">
        <w:trPr>
          <w:jc w:val="center"/>
        </w:trPr>
        <w:tc>
          <w:tcPr>
            <w:tcW w:w="1135" w:type="dxa"/>
            <w:vAlign w:val="center"/>
          </w:tcPr>
          <w:p w:rsidR="00846927" w:rsidRPr="00203296" w:rsidRDefault="00846927" w:rsidP="00846927">
            <w:pPr>
              <w:jc w:val="center"/>
              <w:rPr>
                <w:sz w:val="28"/>
                <w:szCs w:val="28"/>
              </w:rPr>
            </w:pPr>
            <w:r w:rsidRPr="00203296">
              <w:rPr>
                <w:sz w:val="28"/>
                <w:szCs w:val="28"/>
              </w:rPr>
              <w:t>1.4.2.</w:t>
            </w:r>
          </w:p>
        </w:tc>
        <w:tc>
          <w:tcPr>
            <w:tcW w:w="3827" w:type="dxa"/>
            <w:vAlign w:val="center"/>
          </w:tcPr>
          <w:p w:rsidR="00846927" w:rsidRPr="00203296" w:rsidRDefault="00846927" w:rsidP="00846927">
            <w:pPr>
              <w:rPr>
                <w:sz w:val="28"/>
                <w:szCs w:val="28"/>
              </w:rPr>
            </w:pPr>
            <w:r w:rsidRPr="00203296">
              <w:rPr>
                <w:sz w:val="28"/>
                <w:szCs w:val="28"/>
              </w:rPr>
              <w:t>- на промывку сетей</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2808,52</w:t>
            </w:r>
          </w:p>
        </w:tc>
        <w:tc>
          <w:tcPr>
            <w:tcW w:w="1701" w:type="dxa"/>
            <w:vAlign w:val="center"/>
          </w:tcPr>
          <w:p w:rsidR="00846927" w:rsidRPr="00203296" w:rsidRDefault="00846927" w:rsidP="00846927">
            <w:pPr>
              <w:jc w:val="center"/>
              <w:rPr>
                <w:sz w:val="28"/>
                <w:szCs w:val="28"/>
              </w:rPr>
            </w:pPr>
            <w:r>
              <w:rPr>
                <w:sz w:val="28"/>
                <w:szCs w:val="28"/>
              </w:rPr>
              <w:t>3322,50</w:t>
            </w:r>
          </w:p>
        </w:tc>
        <w:tc>
          <w:tcPr>
            <w:tcW w:w="1702" w:type="dxa"/>
            <w:vAlign w:val="center"/>
          </w:tcPr>
          <w:p w:rsidR="00846927" w:rsidRPr="00203296" w:rsidRDefault="00846927" w:rsidP="00846927">
            <w:pPr>
              <w:jc w:val="center"/>
              <w:rPr>
                <w:sz w:val="28"/>
                <w:szCs w:val="28"/>
              </w:rPr>
            </w:pPr>
            <w:r>
              <w:rPr>
                <w:sz w:val="28"/>
                <w:szCs w:val="28"/>
              </w:rPr>
              <w:t>3322,50</w:t>
            </w:r>
          </w:p>
        </w:tc>
      </w:tr>
      <w:tr w:rsidR="00846927" w:rsidRPr="00C1486B" w:rsidTr="00846927">
        <w:trPr>
          <w:trHeight w:val="183"/>
          <w:jc w:val="center"/>
        </w:trPr>
        <w:tc>
          <w:tcPr>
            <w:tcW w:w="1135" w:type="dxa"/>
            <w:vAlign w:val="center"/>
          </w:tcPr>
          <w:p w:rsidR="00846927" w:rsidRPr="00203296" w:rsidRDefault="00846927" w:rsidP="00846927">
            <w:pPr>
              <w:jc w:val="center"/>
              <w:rPr>
                <w:sz w:val="28"/>
                <w:szCs w:val="28"/>
              </w:rPr>
            </w:pPr>
            <w:r w:rsidRPr="00203296">
              <w:rPr>
                <w:sz w:val="28"/>
                <w:szCs w:val="28"/>
              </w:rPr>
              <w:t>1.4.3.</w:t>
            </w:r>
          </w:p>
        </w:tc>
        <w:tc>
          <w:tcPr>
            <w:tcW w:w="3827" w:type="dxa"/>
            <w:vAlign w:val="center"/>
          </w:tcPr>
          <w:p w:rsidR="00846927" w:rsidRPr="00203296" w:rsidRDefault="00846927" w:rsidP="00846927">
            <w:pPr>
              <w:rPr>
                <w:sz w:val="28"/>
                <w:szCs w:val="28"/>
              </w:rPr>
            </w:pPr>
            <w:r w:rsidRPr="00203296">
              <w:rPr>
                <w:sz w:val="28"/>
                <w:szCs w:val="28"/>
              </w:rPr>
              <w:t>- прочие</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w:t>
            </w:r>
          </w:p>
        </w:tc>
        <w:tc>
          <w:tcPr>
            <w:tcW w:w="1701" w:type="dxa"/>
            <w:vAlign w:val="center"/>
          </w:tcPr>
          <w:p w:rsidR="00846927" w:rsidRPr="00203296" w:rsidRDefault="00846927" w:rsidP="00846927">
            <w:pPr>
              <w:jc w:val="center"/>
              <w:rPr>
                <w:sz w:val="28"/>
                <w:szCs w:val="28"/>
              </w:rPr>
            </w:pPr>
            <w:r>
              <w:rPr>
                <w:sz w:val="28"/>
                <w:szCs w:val="28"/>
              </w:rPr>
              <w:t>-</w:t>
            </w:r>
          </w:p>
        </w:tc>
        <w:tc>
          <w:tcPr>
            <w:tcW w:w="1702" w:type="dxa"/>
            <w:vAlign w:val="center"/>
          </w:tcPr>
          <w:p w:rsidR="00846927" w:rsidRPr="00203296" w:rsidRDefault="00846927" w:rsidP="00846927">
            <w:pPr>
              <w:jc w:val="center"/>
              <w:rPr>
                <w:sz w:val="28"/>
                <w:szCs w:val="28"/>
              </w:rPr>
            </w:pPr>
            <w:r>
              <w:rPr>
                <w:sz w:val="28"/>
                <w:szCs w:val="28"/>
              </w:rPr>
              <w:t>-</w:t>
            </w:r>
          </w:p>
        </w:tc>
      </w:tr>
      <w:tr w:rsidR="00846927" w:rsidRPr="00C1486B" w:rsidTr="00846927">
        <w:trPr>
          <w:trHeight w:val="456"/>
          <w:jc w:val="center"/>
        </w:trPr>
        <w:tc>
          <w:tcPr>
            <w:tcW w:w="1135" w:type="dxa"/>
            <w:vAlign w:val="center"/>
          </w:tcPr>
          <w:p w:rsidR="00846927" w:rsidRPr="00203296" w:rsidRDefault="00846927" w:rsidP="00846927">
            <w:pPr>
              <w:jc w:val="center"/>
              <w:rPr>
                <w:sz w:val="28"/>
                <w:szCs w:val="28"/>
              </w:rPr>
            </w:pPr>
            <w:r w:rsidRPr="00203296">
              <w:rPr>
                <w:sz w:val="28"/>
                <w:szCs w:val="28"/>
              </w:rPr>
              <w:t>1.5.</w:t>
            </w:r>
          </w:p>
        </w:tc>
        <w:tc>
          <w:tcPr>
            <w:tcW w:w="3827" w:type="dxa"/>
            <w:vAlign w:val="center"/>
          </w:tcPr>
          <w:p w:rsidR="00846927" w:rsidRPr="00203296" w:rsidRDefault="00846927" w:rsidP="00846927">
            <w:pPr>
              <w:rPr>
                <w:sz w:val="28"/>
                <w:szCs w:val="28"/>
              </w:rPr>
            </w:pPr>
            <w:r w:rsidRPr="00203296">
              <w:rPr>
                <w:sz w:val="28"/>
                <w:szCs w:val="28"/>
              </w:rPr>
              <w:t>Объем пропущенной воды через очистные сооружения</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w:t>
            </w:r>
          </w:p>
        </w:tc>
        <w:tc>
          <w:tcPr>
            <w:tcW w:w="1701" w:type="dxa"/>
            <w:vAlign w:val="center"/>
          </w:tcPr>
          <w:p w:rsidR="00846927" w:rsidRPr="00203296" w:rsidRDefault="00846927" w:rsidP="00846927">
            <w:pPr>
              <w:jc w:val="center"/>
              <w:rPr>
                <w:sz w:val="28"/>
                <w:szCs w:val="28"/>
              </w:rPr>
            </w:pPr>
            <w:r>
              <w:rPr>
                <w:sz w:val="28"/>
                <w:szCs w:val="28"/>
              </w:rPr>
              <w:t>-</w:t>
            </w:r>
          </w:p>
        </w:tc>
        <w:tc>
          <w:tcPr>
            <w:tcW w:w="1702" w:type="dxa"/>
            <w:vAlign w:val="center"/>
          </w:tcPr>
          <w:p w:rsidR="00846927" w:rsidRPr="00203296" w:rsidRDefault="00846927" w:rsidP="00846927">
            <w:pPr>
              <w:jc w:val="center"/>
              <w:rPr>
                <w:sz w:val="28"/>
                <w:szCs w:val="28"/>
              </w:rPr>
            </w:pPr>
            <w:r>
              <w:rPr>
                <w:sz w:val="28"/>
                <w:szCs w:val="28"/>
              </w:rPr>
              <w:t>-</w:t>
            </w:r>
          </w:p>
        </w:tc>
      </w:tr>
      <w:tr w:rsidR="00846927" w:rsidRPr="00C1486B" w:rsidTr="00846927">
        <w:trPr>
          <w:jc w:val="center"/>
        </w:trPr>
        <w:tc>
          <w:tcPr>
            <w:tcW w:w="1135" w:type="dxa"/>
            <w:vAlign w:val="center"/>
          </w:tcPr>
          <w:p w:rsidR="00846927" w:rsidRPr="00203296" w:rsidRDefault="00846927" w:rsidP="00846927">
            <w:pPr>
              <w:jc w:val="center"/>
              <w:rPr>
                <w:sz w:val="28"/>
                <w:szCs w:val="28"/>
              </w:rPr>
            </w:pPr>
            <w:r w:rsidRPr="00203296">
              <w:rPr>
                <w:sz w:val="28"/>
                <w:szCs w:val="28"/>
              </w:rPr>
              <w:t>1.6.</w:t>
            </w:r>
          </w:p>
        </w:tc>
        <w:tc>
          <w:tcPr>
            <w:tcW w:w="3827" w:type="dxa"/>
            <w:vAlign w:val="center"/>
          </w:tcPr>
          <w:p w:rsidR="00846927" w:rsidRPr="00203296" w:rsidRDefault="00846927" w:rsidP="00846927">
            <w:pPr>
              <w:rPr>
                <w:sz w:val="28"/>
                <w:szCs w:val="28"/>
              </w:rPr>
            </w:pPr>
            <w:r w:rsidRPr="00203296">
              <w:rPr>
                <w:sz w:val="28"/>
                <w:szCs w:val="28"/>
              </w:rPr>
              <w:t>Подано воды в сеть</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286981,07</w:t>
            </w:r>
          </w:p>
        </w:tc>
        <w:tc>
          <w:tcPr>
            <w:tcW w:w="1701" w:type="dxa"/>
            <w:vAlign w:val="center"/>
          </w:tcPr>
          <w:p w:rsidR="00846927" w:rsidRPr="00203296" w:rsidRDefault="00846927" w:rsidP="00846927">
            <w:pPr>
              <w:jc w:val="center"/>
              <w:rPr>
                <w:sz w:val="28"/>
                <w:szCs w:val="28"/>
              </w:rPr>
            </w:pPr>
            <w:r>
              <w:rPr>
                <w:sz w:val="28"/>
                <w:szCs w:val="28"/>
              </w:rPr>
              <w:t>339500,48</w:t>
            </w:r>
          </w:p>
        </w:tc>
        <w:tc>
          <w:tcPr>
            <w:tcW w:w="1702" w:type="dxa"/>
            <w:vAlign w:val="center"/>
          </w:tcPr>
          <w:p w:rsidR="00846927" w:rsidRPr="00203296" w:rsidRDefault="00846927" w:rsidP="00846927">
            <w:pPr>
              <w:jc w:val="center"/>
              <w:rPr>
                <w:sz w:val="28"/>
                <w:szCs w:val="28"/>
              </w:rPr>
            </w:pPr>
            <w:r>
              <w:rPr>
                <w:sz w:val="28"/>
                <w:szCs w:val="28"/>
              </w:rPr>
              <w:t>339500,48</w:t>
            </w:r>
          </w:p>
        </w:tc>
      </w:tr>
      <w:tr w:rsidR="00846927" w:rsidRPr="00C1486B" w:rsidTr="00846927">
        <w:trPr>
          <w:trHeight w:val="313"/>
          <w:jc w:val="center"/>
        </w:trPr>
        <w:tc>
          <w:tcPr>
            <w:tcW w:w="1135" w:type="dxa"/>
            <w:vAlign w:val="center"/>
          </w:tcPr>
          <w:p w:rsidR="00846927" w:rsidRPr="00203296" w:rsidRDefault="00846927" w:rsidP="00846927">
            <w:pPr>
              <w:jc w:val="center"/>
              <w:rPr>
                <w:sz w:val="28"/>
                <w:szCs w:val="28"/>
              </w:rPr>
            </w:pPr>
            <w:r w:rsidRPr="00203296">
              <w:rPr>
                <w:sz w:val="28"/>
                <w:szCs w:val="28"/>
              </w:rPr>
              <w:t>1.7.</w:t>
            </w:r>
          </w:p>
        </w:tc>
        <w:tc>
          <w:tcPr>
            <w:tcW w:w="3827" w:type="dxa"/>
            <w:vAlign w:val="center"/>
          </w:tcPr>
          <w:p w:rsidR="00846927" w:rsidRPr="00203296" w:rsidRDefault="00846927" w:rsidP="00846927">
            <w:pPr>
              <w:rPr>
                <w:sz w:val="28"/>
                <w:szCs w:val="28"/>
              </w:rPr>
            </w:pPr>
            <w:r w:rsidRPr="00203296">
              <w:rPr>
                <w:sz w:val="28"/>
                <w:szCs w:val="28"/>
              </w:rPr>
              <w:t>Потери воды</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57482,31</w:t>
            </w:r>
          </w:p>
        </w:tc>
        <w:tc>
          <w:tcPr>
            <w:tcW w:w="1701" w:type="dxa"/>
            <w:vAlign w:val="center"/>
          </w:tcPr>
          <w:p w:rsidR="00846927" w:rsidRPr="00203296" w:rsidRDefault="00846927" w:rsidP="00846927">
            <w:pPr>
              <w:jc w:val="center"/>
              <w:rPr>
                <w:sz w:val="28"/>
                <w:szCs w:val="28"/>
              </w:rPr>
            </w:pPr>
            <w:r>
              <w:rPr>
                <w:sz w:val="28"/>
                <w:szCs w:val="28"/>
              </w:rPr>
              <w:t>68001,94</w:t>
            </w:r>
          </w:p>
        </w:tc>
        <w:tc>
          <w:tcPr>
            <w:tcW w:w="1702" w:type="dxa"/>
            <w:vAlign w:val="center"/>
          </w:tcPr>
          <w:p w:rsidR="00846927" w:rsidRPr="00203296" w:rsidRDefault="00846927" w:rsidP="00846927">
            <w:pPr>
              <w:jc w:val="center"/>
              <w:rPr>
                <w:sz w:val="28"/>
                <w:szCs w:val="28"/>
              </w:rPr>
            </w:pPr>
            <w:r>
              <w:rPr>
                <w:sz w:val="28"/>
                <w:szCs w:val="28"/>
              </w:rPr>
              <w:t>68001,94</w:t>
            </w:r>
          </w:p>
        </w:tc>
      </w:tr>
      <w:tr w:rsidR="00846927" w:rsidRPr="00C1486B" w:rsidTr="00846927">
        <w:trPr>
          <w:trHeight w:val="558"/>
          <w:jc w:val="center"/>
        </w:trPr>
        <w:tc>
          <w:tcPr>
            <w:tcW w:w="1135" w:type="dxa"/>
            <w:vAlign w:val="center"/>
          </w:tcPr>
          <w:p w:rsidR="00846927" w:rsidRPr="00203296" w:rsidRDefault="00846927" w:rsidP="00846927">
            <w:pPr>
              <w:jc w:val="center"/>
              <w:rPr>
                <w:sz w:val="28"/>
                <w:szCs w:val="28"/>
              </w:rPr>
            </w:pPr>
            <w:r w:rsidRPr="00203296">
              <w:rPr>
                <w:sz w:val="28"/>
                <w:szCs w:val="28"/>
              </w:rPr>
              <w:t>1.8.</w:t>
            </w:r>
          </w:p>
        </w:tc>
        <w:tc>
          <w:tcPr>
            <w:tcW w:w="3827" w:type="dxa"/>
            <w:vAlign w:val="center"/>
          </w:tcPr>
          <w:p w:rsidR="00846927" w:rsidRPr="00203296" w:rsidRDefault="00846927" w:rsidP="00846927">
            <w:pPr>
              <w:rPr>
                <w:sz w:val="28"/>
                <w:szCs w:val="28"/>
              </w:rPr>
            </w:pPr>
            <w:r w:rsidRPr="00203296">
              <w:rPr>
                <w:sz w:val="28"/>
                <w:szCs w:val="28"/>
              </w:rPr>
              <w:t>Уровень потерь к объему поданной воды в сеть</w:t>
            </w:r>
          </w:p>
        </w:tc>
        <w:tc>
          <w:tcPr>
            <w:tcW w:w="851" w:type="dxa"/>
            <w:vAlign w:val="center"/>
          </w:tcPr>
          <w:p w:rsidR="00846927" w:rsidRPr="00203296" w:rsidRDefault="00846927" w:rsidP="00846927">
            <w:pPr>
              <w:jc w:val="center"/>
              <w:rPr>
                <w:sz w:val="28"/>
                <w:szCs w:val="28"/>
              </w:rPr>
            </w:pPr>
            <w:r w:rsidRPr="00203296">
              <w:rPr>
                <w:sz w:val="28"/>
                <w:szCs w:val="28"/>
              </w:rPr>
              <w:t>%</w:t>
            </w:r>
          </w:p>
        </w:tc>
        <w:tc>
          <w:tcPr>
            <w:tcW w:w="1700" w:type="dxa"/>
            <w:vAlign w:val="center"/>
          </w:tcPr>
          <w:p w:rsidR="00846927" w:rsidRPr="00203296" w:rsidRDefault="00846927" w:rsidP="00846927">
            <w:pPr>
              <w:jc w:val="center"/>
              <w:rPr>
                <w:sz w:val="28"/>
                <w:szCs w:val="28"/>
              </w:rPr>
            </w:pPr>
            <w:r>
              <w:rPr>
                <w:sz w:val="28"/>
                <w:szCs w:val="28"/>
              </w:rPr>
              <w:t>20,03</w:t>
            </w:r>
          </w:p>
        </w:tc>
        <w:tc>
          <w:tcPr>
            <w:tcW w:w="1701" w:type="dxa"/>
            <w:vAlign w:val="center"/>
          </w:tcPr>
          <w:p w:rsidR="00846927" w:rsidRPr="00203296" w:rsidRDefault="00846927" w:rsidP="00846927">
            <w:pPr>
              <w:jc w:val="center"/>
              <w:rPr>
                <w:sz w:val="28"/>
                <w:szCs w:val="28"/>
              </w:rPr>
            </w:pPr>
            <w:r>
              <w:rPr>
                <w:sz w:val="28"/>
                <w:szCs w:val="28"/>
              </w:rPr>
              <w:t>20,03</w:t>
            </w:r>
          </w:p>
        </w:tc>
        <w:tc>
          <w:tcPr>
            <w:tcW w:w="1702" w:type="dxa"/>
            <w:vAlign w:val="center"/>
          </w:tcPr>
          <w:p w:rsidR="00846927" w:rsidRPr="00203296" w:rsidRDefault="00846927" w:rsidP="00846927">
            <w:pPr>
              <w:jc w:val="center"/>
              <w:rPr>
                <w:sz w:val="28"/>
                <w:szCs w:val="28"/>
              </w:rPr>
            </w:pPr>
            <w:r>
              <w:rPr>
                <w:sz w:val="28"/>
                <w:szCs w:val="28"/>
              </w:rPr>
              <w:t>20,03</w:t>
            </w:r>
          </w:p>
        </w:tc>
      </w:tr>
      <w:tr w:rsidR="00846927" w:rsidRPr="00C1486B" w:rsidTr="00846927">
        <w:trPr>
          <w:jc w:val="center"/>
        </w:trPr>
        <w:tc>
          <w:tcPr>
            <w:tcW w:w="1135" w:type="dxa"/>
            <w:vAlign w:val="center"/>
          </w:tcPr>
          <w:p w:rsidR="00846927" w:rsidRPr="00203296" w:rsidRDefault="00846927" w:rsidP="00846927">
            <w:pPr>
              <w:jc w:val="center"/>
              <w:rPr>
                <w:sz w:val="28"/>
                <w:szCs w:val="28"/>
              </w:rPr>
            </w:pPr>
            <w:r w:rsidRPr="00203296">
              <w:rPr>
                <w:sz w:val="28"/>
                <w:szCs w:val="28"/>
              </w:rPr>
              <w:t>1.9.</w:t>
            </w:r>
          </w:p>
        </w:tc>
        <w:tc>
          <w:tcPr>
            <w:tcW w:w="3827" w:type="dxa"/>
            <w:vAlign w:val="center"/>
          </w:tcPr>
          <w:p w:rsidR="00846927" w:rsidRPr="00203296" w:rsidRDefault="00846927" w:rsidP="00846927">
            <w:pPr>
              <w:rPr>
                <w:sz w:val="28"/>
                <w:szCs w:val="28"/>
              </w:rPr>
            </w:pPr>
            <w:r w:rsidRPr="00203296">
              <w:rPr>
                <w:sz w:val="28"/>
                <w:szCs w:val="28"/>
              </w:rPr>
              <w:t>Отпущено воды по категориям потребителей</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229498,76</w:t>
            </w:r>
          </w:p>
        </w:tc>
        <w:tc>
          <w:tcPr>
            <w:tcW w:w="1701" w:type="dxa"/>
            <w:vAlign w:val="center"/>
          </w:tcPr>
          <w:p w:rsidR="00846927" w:rsidRPr="00203296" w:rsidRDefault="00846927" w:rsidP="00846927">
            <w:pPr>
              <w:jc w:val="center"/>
              <w:rPr>
                <w:sz w:val="28"/>
                <w:szCs w:val="28"/>
              </w:rPr>
            </w:pPr>
            <w:r>
              <w:rPr>
                <w:sz w:val="28"/>
                <w:szCs w:val="28"/>
              </w:rPr>
              <w:t>271498,54</w:t>
            </w:r>
          </w:p>
        </w:tc>
        <w:tc>
          <w:tcPr>
            <w:tcW w:w="1702" w:type="dxa"/>
            <w:vAlign w:val="center"/>
          </w:tcPr>
          <w:p w:rsidR="00846927" w:rsidRPr="00203296" w:rsidRDefault="00846927" w:rsidP="00846927">
            <w:pPr>
              <w:jc w:val="center"/>
              <w:rPr>
                <w:sz w:val="28"/>
                <w:szCs w:val="28"/>
              </w:rPr>
            </w:pPr>
            <w:r>
              <w:rPr>
                <w:sz w:val="28"/>
                <w:szCs w:val="28"/>
              </w:rPr>
              <w:t>271498,54</w:t>
            </w:r>
          </w:p>
        </w:tc>
      </w:tr>
      <w:tr w:rsidR="00846927" w:rsidRPr="00C1486B" w:rsidTr="00846927">
        <w:trPr>
          <w:trHeight w:val="277"/>
          <w:jc w:val="center"/>
        </w:trPr>
        <w:tc>
          <w:tcPr>
            <w:tcW w:w="1135" w:type="dxa"/>
            <w:vAlign w:val="center"/>
          </w:tcPr>
          <w:p w:rsidR="00846927" w:rsidRPr="00203296" w:rsidRDefault="00846927" w:rsidP="00846927">
            <w:pPr>
              <w:jc w:val="center"/>
              <w:rPr>
                <w:sz w:val="28"/>
                <w:szCs w:val="28"/>
              </w:rPr>
            </w:pPr>
            <w:r w:rsidRPr="00203296">
              <w:rPr>
                <w:sz w:val="28"/>
                <w:szCs w:val="28"/>
              </w:rPr>
              <w:t>1.9.1.</w:t>
            </w:r>
          </w:p>
        </w:tc>
        <w:tc>
          <w:tcPr>
            <w:tcW w:w="3827" w:type="dxa"/>
            <w:vAlign w:val="center"/>
          </w:tcPr>
          <w:p w:rsidR="00846927" w:rsidRPr="00203296" w:rsidRDefault="00846927" w:rsidP="00846927">
            <w:pPr>
              <w:rPr>
                <w:sz w:val="28"/>
                <w:szCs w:val="28"/>
              </w:rPr>
            </w:pPr>
            <w:r w:rsidRPr="00203296">
              <w:rPr>
                <w:sz w:val="28"/>
                <w:szCs w:val="28"/>
              </w:rPr>
              <w:t>Потребительский рынок</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229498,76</w:t>
            </w:r>
          </w:p>
        </w:tc>
        <w:tc>
          <w:tcPr>
            <w:tcW w:w="1701" w:type="dxa"/>
            <w:vAlign w:val="center"/>
          </w:tcPr>
          <w:p w:rsidR="00846927" w:rsidRPr="00203296" w:rsidRDefault="00846927" w:rsidP="00846927">
            <w:pPr>
              <w:jc w:val="center"/>
              <w:rPr>
                <w:sz w:val="28"/>
                <w:szCs w:val="28"/>
              </w:rPr>
            </w:pPr>
            <w:r>
              <w:rPr>
                <w:sz w:val="28"/>
                <w:szCs w:val="28"/>
              </w:rPr>
              <w:t>271498,54</w:t>
            </w:r>
          </w:p>
        </w:tc>
        <w:tc>
          <w:tcPr>
            <w:tcW w:w="1702" w:type="dxa"/>
            <w:vAlign w:val="center"/>
          </w:tcPr>
          <w:p w:rsidR="00846927" w:rsidRPr="00203296" w:rsidRDefault="00846927" w:rsidP="00846927">
            <w:pPr>
              <w:jc w:val="center"/>
              <w:rPr>
                <w:sz w:val="28"/>
                <w:szCs w:val="28"/>
              </w:rPr>
            </w:pPr>
            <w:r>
              <w:rPr>
                <w:sz w:val="28"/>
                <w:szCs w:val="28"/>
              </w:rPr>
              <w:t>271498,54</w:t>
            </w:r>
          </w:p>
        </w:tc>
      </w:tr>
      <w:tr w:rsidR="00846927" w:rsidRPr="00C1486B" w:rsidTr="00846927">
        <w:trPr>
          <w:trHeight w:val="281"/>
          <w:jc w:val="center"/>
        </w:trPr>
        <w:tc>
          <w:tcPr>
            <w:tcW w:w="1135" w:type="dxa"/>
            <w:vAlign w:val="center"/>
          </w:tcPr>
          <w:p w:rsidR="00846927" w:rsidRPr="00203296" w:rsidRDefault="00846927" w:rsidP="00846927">
            <w:pPr>
              <w:jc w:val="center"/>
              <w:rPr>
                <w:sz w:val="28"/>
                <w:szCs w:val="28"/>
              </w:rPr>
            </w:pPr>
            <w:r w:rsidRPr="00203296">
              <w:rPr>
                <w:sz w:val="28"/>
                <w:szCs w:val="28"/>
              </w:rPr>
              <w:t>1.9.1.1.</w:t>
            </w:r>
          </w:p>
        </w:tc>
        <w:tc>
          <w:tcPr>
            <w:tcW w:w="3827" w:type="dxa"/>
            <w:vAlign w:val="center"/>
          </w:tcPr>
          <w:p w:rsidR="00846927" w:rsidRPr="00203296" w:rsidRDefault="00846927" w:rsidP="00846927">
            <w:pPr>
              <w:rPr>
                <w:sz w:val="28"/>
                <w:szCs w:val="28"/>
              </w:rPr>
            </w:pPr>
            <w:r w:rsidRPr="00203296">
              <w:rPr>
                <w:sz w:val="28"/>
                <w:szCs w:val="28"/>
              </w:rPr>
              <w:t>- население</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164078,85</w:t>
            </w:r>
          </w:p>
        </w:tc>
        <w:tc>
          <w:tcPr>
            <w:tcW w:w="1701" w:type="dxa"/>
            <w:vAlign w:val="center"/>
          </w:tcPr>
          <w:p w:rsidR="00846927" w:rsidRPr="00203296" w:rsidRDefault="00846927" w:rsidP="00846927">
            <w:pPr>
              <w:jc w:val="center"/>
              <w:rPr>
                <w:sz w:val="28"/>
                <w:szCs w:val="28"/>
              </w:rPr>
            </w:pPr>
            <w:r>
              <w:rPr>
                <w:sz w:val="28"/>
                <w:szCs w:val="28"/>
              </w:rPr>
              <w:t>194106,35</w:t>
            </w:r>
          </w:p>
        </w:tc>
        <w:tc>
          <w:tcPr>
            <w:tcW w:w="1702" w:type="dxa"/>
            <w:vAlign w:val="center"/>
          </w:tcPr>
          <w:p w:rsidR="00846927" w:rsidRPr="00203296" w:rsidRDefault="00846927" w:rsidP="00846927">
            <w:pPr>
              <w:jc w:val="center"/>
              <w:rPr>
                <w:sz w:val="28"/>
                <w:szCs w:val="28"/>
              </w:rPr>
            </w:pPr>
            <w:r>
              <w:rPr>
                <w:sz w:val="28"/>
                <w:szCs w:val="28"/>
              </w:rPr>
              <w:t>194106,35</w:t>
            </w:r>
          </w:p>
        </w:tc>
      </w:tr>
      <w:tr w:rsidR="00846927" w:rsidRPr="00C1486B" w:rsidTr="00846927">
        <w:trPr>
          <w:trHeight w:val="271"/>
          <w:jc w:val="center"/>
        </w:trPr>
        <w:tc>
          <w:tcPr>
            <w:tcW w:w="1135" w:type="dxa"/>
            <w:vAlign w:val="center"/>
          </w:tcPr>
          <w:p w:rsidR="00846927" w:rsidRPr="00203296" w:rsidRDefault="00846927" w:rsidP="00846927">
            <w:pPr>
              <w:jc w:val="center"/>
              <w:rPr>
                <w:sz w:val="28"/>
                <w:szCs w:val="28"/>
              </w:rPr>
            </w:pPr>
            <w:r w:rsidRPr="00203296">
              <w:rPr>
                <w:sz w:val="28"/>
                <w:szCs w:val="28"/>
              </w:rPr>
              <w:t>1.9.1.2.</w:t>
            </w:r>
          </w:p>
        </w:tc>
        <w:tc>
          <w:tcPr>
            <w:tcW w:w="3827" w:type="dxa"/>
            <w:vAlign w:val="center"/>
          </w:tcPr>
          <w:p w:rsidR="00846927" w:rsidRPr="00203296" w:rsidRDefault="00846927" w:rsidP="00846927">
            <w:pPr>
              <w:rPr>
                <w:sz w:val="28"/>
                <w:szCs w:val="28"/>
              </w:rPr>
            </w:pPr>
            <w:r w:rsidRPr="00203296">
              <w:rPr>
                <w:sz w:val="28"/>
                <w:szCs w:val="28"/>
              </w:rPr>
              <w:t>- прочие потребители</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65419,91</w:t>
            </w:r>
          </w:p>
        </w:tc>
        <w:tc>
          <w:tcPr>
            <w:tcW w:w="1701" w:type="dxa"/>
            <w:vAlign w:val="center"/>
          </w:tcPr>
          <w:p w:rsidR="00846927" w:rsidRPr="00203296" w:rsidRDefault="00846927" w:rsidP="00846927">
            <w:pPr>
              <w:jc w:val="center"/>
              <w:rPr>
                <w:sz w:val="28"/>
                <w:szCs w:val="28"/>
              </w:rPr>
            </w:pPr>
            <w:r>
              <w:rPr>
                <w:sz w:val="28"/>
                <w:szCs w:val="28"/>
              </w:rPr>
              <w:t>77392,19</w:t>
            </w:r>
          </w:p>
        </w:tc>
        <w:tc>
          <w:tcPr>
            <w:tcW w:w="1702" w:type="dxa"/>
            <w:vAlign w:val="center"/>
          </w:tcPr>
          <w:p w:rsidR="00846927" w:rsidRPr="00203296" w:rsidRDefault="00846927" w:rsidP="00846927">
            <w:pPr>
              <w:jc w:val="center"/>
              <w:rPr>
                <w:sz w:val="28"/>
                <w:szCs w:val="28"/>
              </w:rPr>
            </w:pPr>
            <w:r>
              <w:rPr>
                <w:sz w:val="28"/>
                <w:szCs w:val="28"/>
              </w:rPr>
              <w:t>77392,19</w:t>
            </w:r>
          </w:p>
        </w:tc>
      </w:tr>
      <w:tr w:rsidR="00846927" w:rsidRPr="00C1486B" w:rsidTr="00846927">
        <w:trPr>
          <w:trHeight w:val="498"/>
          <w:jc w:val="center"/>
        </w:trPr>
        <w:tc>
          <w:tcPr>
            <w:tcW w:w="1135" w:type="dxa"/>
            <w:vAlign w:val="center"/>
          </w:tcPr>
          <w:p w:rsidR="00846927" w:rsidRPr="00203296" w:rsidRDefault="00846927" w:rsidP="00846927">
            <w:pPr>
              <w:jc w:val="center"/>
              <w:rPr>
                <w:sz w:val="28"/>
                <w:szCs w:val="28"/>
              </w:rPr>
            </w:pPr>
            <w:r w:rsidRPr="00203296">
              <w:rPr>
                <w:sz w:val="28"/>
                <w:szCs w:val="28"/>
              </w:rPr>
              <w:t>1.9.2.</w:t>
            </w:r>
          </w:p>
        </w:tc>
        <w:tc>
          <w:tcPr>
            <w:tcW w:w="3827" w:type="dxa"/>
            <w:vAlign w:val="center"/>
          </w:tcPr>
          <w:p w:rsidR="00846927" w:rsidRPr="00203296" w:rsidRDefault="00846927" w:rsidP="00846927">
            <w:pPr>
              <w:rPr>
                <w:sz w:val="28"/>
                <w:szCs w:val="28"/>
              </w:rPr>
            </w:pPr>
            <w:r w:rsidRPr="00203296">
              <w:rPr>
                <w:sz w:val="28"/>
                <w:szCs w:val="28"/>
              </w:rPr>
              <w:t>Собственные нужды производства</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w:t>
            </w:r>
          </w:p>
        </w:tc>
        <w:tc>
          <w:tcPr>
            <w:tcW w:w="1701" w:type="dxa"/>
            <w:vAlign w:val="center"/>
          </w:tcPr>
          <w:p w:rsidR="00846927" w:rsidRPr="00203296" w:rsidRDefault="00846927" w:rsidP="00846927">
            <w:pPr>
              <w:jc w:val="center"/>
              <w:rPr>
                <w:sz w:val="28"/>
                <w:szCs w:val="28"/>
              </w:rPr>
            </w:pPr>
            <w:r>
              <w:rPr>
                <w:sz w:val="28"/>
                <w:szCs w:val="28"/>
              </w:rPr>
              <w:t>-</w:t>
            </w:r>
          </w:p>
        </w:tc>
        <w:tc>
          <w:tcPr>
            <w:tcW w:w="1702" w:type="dxa"/>
            <w:vAlign w:val="center"/>
          </w:tcPr>
          <w:p w:rsidR="00846927" w:rsidRPr="00203296" w:rsidRDefault="00846927" w:rsidP="00846927">
            <w:pPr>
              <w:jc w:val="center"/>
              <w:rPr>
                <w:sz w:val="28"/>
                <w:szCs w:val="28"/>
              </w:rPr>
            </w:pPr>
            <w:r>
              <w:rPr>
                <w:sz w:val="28"/>
                <w:szCs w:val="28"/>
              </w:rPr>
              <w:t>-</w:t>
            </w:r>
          </w:p>
        </w:tc>
      </w:tr>
      <w:tr w:rsidR="00846927" w:rsidRPr="00C1486B" w:rsidTr="00846927">
        <w:trPr>
          <w:trHeight w:val="275"/>
          <w:jc w:val="center"/>
        </w:trPr>
        <w:tc>
          <w:tcPr>
            <w:tcW w:w="10916" w:type="dxa"/>
            <w:gridSpan w:val="6"/>
            <w:vAlign w:val="center"/>
          </w:tcPr>
          <w:p w:rsidR="00846927" w:rsidRPr="009C1C97" w:rsidRDefault="00846927" w:rsidP="00846927">
            <w:pPr>
              <w:ind w:left="360"/>
              <w:jc w:val="center"/>
              <w:rPr>
                <w:sz w:val="28"/>
                <w:szCs w:val="28"/>
              </w:rPr>
            </w:pPr>
            <w:r w:rsidRPr="009C1C97">
              <w:rPr>
                <w:sz w:val="28"/>
                <w:szCs w:val="28"/>
              </w:rPr>
              <w:t>2. Водоотведение</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2.1.</w:t>
            </w:r>
          </w:p>
        </w:tc>
        <w:tc>
          <w:tcPr>
            <w:tcW w:w="3827" w:type="dxa"/>
            <w:vAlign w:val="center"/>
          </w:tcPr>
          <w:p w:rsidR="00846927" w:rsidRPr="00203296" w:rsidRDefault="00846927" w:rsidP="00846927">
            <w:pPr>
              <w:rPr>
                <w:sz w:val="28"/>
                <w:szCs w:val="28"/>
              </w:rPr>
            </w:pPr>
            <w:r w:rsidRPr="00203296">
              <w:rPr>
                <w:sz w:val="28"/>
                <w:szCs w:val="28"/>
              </w:rPr>
              <w:t>Объем отведенных стоков</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76121,55</w:t>
            </w:r>
          </w:p>
        </w:tc>
        <w:tc>
          <w:tcPr>
            <w:tcW w:w="1701" w:type="dxa"/>
            <w:vAlign w:val="center"/>
          </w:tcPr>
          <w:p w:rsidR="00846927" w:rsidRPr="00203296" w:rsidRDefault="00846927" w:rsidP="00846927">
            <w:pPr>
              <w:jc w:val="center"/>
              <w:rPr>
                <w:sz w:val="28"/>
                <w:szCs w:val="28"/>
              </w:rPr>
            </w:pPr>
            <w:r>
              <w:rPr>
                <w:sz w:val="28"/>
                <w:szCs w:val="28"/>
              </w:rPr>
              <w:t>90052,30</w:t>
            </w:r>
          </w:p>
        </w:tc>
        <w:tc>
          <w:tcPr>
            <w:tcW w:w="1702" w:type="dxa"/>
            <w:vAlign w:val="center"/>
          </w:tcPr>
          <w:p w:rsidR="00846927" w:rsidRPr="00203296" w:rsidRDefault="00846927" w:rsidP="00846927">
            <w:pPr>
              <w:jc w:val="center"/>
              <w:rPr>
                <w:sz w:val="28"/>
                <w:szCs w:val="28"/>
              </w:rPr>
            </w:pPr>
            <w:r>
              <w:rPr>
                <w:sz w:val="28"/>
                <w:szCs w:val="28"/>
              </w:rPr>
              <w:t>90052,30</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2.2.</w:t>
            </w:r>
          </w:p>
        </w:tc>
        <w:tc>
          <w:tcPr>
            <w:tcW w:w="3827" w:type="dxa"/>
            <w:vAlign w:val="center"/>
          </w:tcPr>
          <w:p w:rsidR="00846927" w:rsidRPr="00203296" w:rsidRDefault="00846927" w:rsidP="00846927">
            <w:pPr>
              <w:rPr>
                <w:sz w:val="28"/>
                <w:szCs w:val="28"/>
              </w:rPr>
            </w:pPr>
            <w:r w:rsidRPr="00203296">
              <w:rPr>
                <w:sz w:val="28"/>
                <w:szCs w:val="28"/>
              </w:rPr>
              <w:t>Хозяйственные нужды предприятия</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5564,21</w:t>
            </w:r>
          </w:p>
        </w:tc>
        <w:tc>
          <w:tcPr>
            <w:tcW w:w="1701" w:type="dxa"/>
            <w:vAlign w:val="center"/>
          </w:tcPr>
          <w:p w:rsidR="00846927" w:rsidRPr="00203296" w:rsidRDefault="00846927" w:rsidP="00846927">
            <w:pPr>
              <w:jc w:val="center"/>
              <w:rPr>
                <w:sz w:val="28"/>
                <w:szCs w:val="28"/>
              </w:rPr>
            </w:pPr>
            <w:r>
              <w:rPr>
                <w:sz w:val="28"/>
                <w:szCs w:val="28"/>
              </w:rPr>
              <w:t>6582,50</w:t>
            </w:r>
          </w:p>
        </w:tc>
        <w:tc>
          <w:tcPr>
            <w:tcW w:w="1702" w:type="dxa"/>
            <w:vAlign w:val="center"/>
          </w:tcPr>
          <w:p w:rsidR="00846927" w:rsidRPr="00203296" w:rsidRDefault="00846927" w:rsidP="00846927">
            <w:pPr>
              <w:jc w:val="center"/>
              <w:rPr>
                <w:sz w:val="28"/>
                <w:szCs w:val="28"/>
              </w:rPr>
            </w:pPr>
            <w:r>
              <w:rPr>
                <w:sz w:val="28"/>
                <w:szCs w:val="28"/>
              </w:rPr>
              <w:t>6582,50</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2.3.</w:t>
            </w:r>
          </w:p>
        </w:tc>
        <w:tc>
          <w:tcPr>
            <w:tcW w:w="3827" w:type="dxa"/>
          </w:tcPr>
          <w:p w:rsidR="00846927" w:rsidRPr="00203296" w:rsidRDefault="00846927" w:rsidP="00846927">
            <w:pPr>
              <w:rPr>
                <w:sz w:val="28"/>
                <w:szCs w:val="28"/>
              </w:rPr>
            </w:pPr>
            <w:r w:rsidRPr="00203296">
              <w:rPr>
                <w:sz w:val="28"/>
                <w:szCs w:val="28"/>
              </w:rPr>
              <w:t>Принято сточных вод по категориям потребителей</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70557,34</w:t>
            </w:r>
          </w:p>
        </w:tc>
        <w:tc>
          <w:tcPr>
            <w:tcW w:w="1701" w:type="dxa"/>
            <w:vAlign w:val="center"/>
          </w:tcPr>
          <w:p w:rsidR="00846927" w:rsidRPr="00203296" w:rsidRDefault="00846927" w:rsidP="00846927">
            <w:pPr>
              <w:jc w:val="center"/>
              <w:rPr>
                <w:sz w:val="28"/>
                <w:szCs w:val="28"/>
              </w:rPr>
            </w:pPr>
            <w:r>
              <w:rPr>
                <w:sz w:val="28"/>
                <w:szCs w:val="28"/>
              </w:rPr>
              <w:t>83469,80</w:t>
            </w:r>
          </w:p>
        </w:tc>
        <w:tc>
          <w:tcPr>
            <w:tcW w:w="1702" w:type="dxa"/>
            <w:vAlign w:val="center"/>
          </w:tcPr>
          <w:p w:rsidR="00846927" w:rsidRPr="00203296" w:rsidRDefault="00846927" w:rsidP="00846927">
            <w:pPr>
              <w:jc w:val="center"/>
              <w:rPr>
                <w:sz w:val="28"/>
                <w:szCs w:val="28"/>
              </w:rPr>
            </w:pPr>
            <w:r>
              <w:rPr>
                <w:sz w:val="28"/>
                <w:szCs w:val="28"/>
              </w:rPr>
              <w:t>83469,80</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2.3.1.</w:t>
            </w:r>
          </w:p>
        </w:tc>
        <w:tc>
          <w:tcPr>
            <w:tcW w:w="3827" w:type="dxa"/>
          </w:tcPr>
          <w:p w:rsidR="00846927" w:rsidRPr="00203296" w:rsidRDefault="00846927" w:rsidP="00846927">
            <w:pPr>
              <w:rPr>
                <w:sz w:val="28"/>
                <w:szCs w:val="28"/>
              </w:rPr>
            </w:pPr>
            <w:r w:rsidRPr="00203296">
              <w:rPr>
                <w:sz w:val="28"/>
                <w:szCs w:val="28"/>
              </w:rPr>
              <w:t>Потребительский рынок</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70557,34</w:t>
            </w:r>
          </w:p>
        </w:tc>
        <w:tc>
          <w:tcPr>
            <w:tcW w:w="1701" w:type="dxa"/>
            <w:vAlign w:val="center"/>
          </w:tcPr>
          <w:p w:rsidR="00846927" w:rsidRPr="00203296" w:rsidRDefault="00846927" w:rsidP="00846927">
            <w:pPr>
              <w:jc w:val="center"/>
              <w:rPr>
                <w:sz w:val="28"/>
                <w:szCs w:val="28"/>
              </w:rPr>
            </w:pPr>
            <w:r>
              <w:rPr>
                <w:sz w:val="28"/>
                <w:szCs w:val="28"/>
              </w:rPr>
              <w:t>83469,80</w:t>
            </w:r>
          </w:p>
        </w:tc>
        <w:tc>
          <w:tcPr>
            <w:tcW w:w="1702" w:type="dxa"/>
            <w:vAlign w:val="center"/>
          </w:tcPr>
          <w:p w:rsidR="00846927" w:rsidRPr="00203296" w:rsidRDefault="00846927" w:rsidP="00846927">
            <w:pPr>
              <w:jc w:val="center"/>
              <w:rPr>
                <w:sz w:val="28"/>
                <w:szCs w:val="28"/>
              </w:rPr>
            </w:pPr>
            <w:r>
              <w:rPr>
                <w:sz w:val="28"/>
                <w:szCs w:val="28"/>
              </w:rPr>
              <w:t>83469,80</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2.3.1.1.</w:t>
            </w:r>
          </w:p>
        </w:tc>
        <w:tc>
          <w:tcPr>
            <w:tcW w:w="3827" w:type="dxa"/>
          </w:tcPr>
          <w:p w:rsidR="00846927" w:rsidRPr="00203296" w:rsidRDefault="00846927" w:rsidP="00846927">
            <w:pPr>
              <w:rPr>
                <w:sz w:val="28"/>
                <w:szCs w:val="28"/>
              </w:rPr>
            </w:pPr>
            <w:r w:rsidRPr="00203296">
              <w:rPr>
                <w:sz w:val="28"/>
                <w:szCs w:val="28"/>
              </w:rPr>
              <w:t>- население</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47356,21</w:t>
            </w:r>
          </w:p>
        </w:tc>
        <w:tc>
          <w:tcPr>
            <w:tcW w:w="1701" w:type="dxa"/>
            <w:vAlign w:val="center"/>
          </w:tcPr>
          <w:p w:rsidR="00846927" w:rsidRPr="00203296" w:rsidRDefault="00846927" w:rsidP="00846927">
            <w:pPr>
              <w:jc w:val="center"/>
              <w:rPr>
                <w:sz w:val="28"/>
                <w:szCs w:val="28"/>
              </w:rPr>
            </w:pPr>
            <w:r>
              <w:rPr>
                <w:sz w:val="28"/>
                <w:szCs w:val="28"/>
              </w:rPr>
              <w:t>56022,71</w:t>
            </w:r>
          </w:p>
        </w:tc>
        <w:tc>
          <w:tcPr>
            <w:tcW w:w="1702" w:type="dxa"/>
            <w:vAlign w:val="center"/>
          </w:tcPr>
          <w:p w:rsidR="00846927" w:rsidRPr="00203296" w:rsidRDefault="00846927" w:rsidP="00846927">
            <w:pPr>
              <w:jc w:val="center"/>
              <w:rPr>
                <w:sz w:val="28"/>
                <w:szCs w:val="28"/>
              </w:rPr>
            </w:pPr>
            <w:r>
              <w:rPr>
                <w:sz w:val="28"/>
                <w:szCs w:val="28"/>
              </w:rPr>
              <w:t>56022,71</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2.3.1.2.</w:t>
            </w:r>
          </w:p>
        </w:tc>
        <w:tc>
          <w:tcPr>
            <w:tcW w:w="3827" w:type="dxa"/>
          </w:tcPr>
          <w:p w:rsidR="00846927" w:rsidRPr="00203296" w:rsidRDefault="00846927" w:rsidP="00846927">
            <w:pPr>
              <w:rPr>
                <w:sz w:val="28"/>
                <w:szCs w:val="28"/>
              </w:rPr>
            </w:pPr>
            <w:r w:rsidRPr="00203296">
              <w:rPr>
                <w:sz w:val="28"/>
                <w:szCs w:val="28"/>
              </w:rPr>
              <w:t>- прочие потребители</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23201,13</w:t>
            </w:r>
          </w:p>
        </w:tc>
        <w:tc>
          <w:tcPr>
            <w:tcW w:w="1701" w:type="dxa"/>
            <w:vAlign w:val="center"/>
          </w:tcPr>
          <w:p w:rsidR="00846927" w:rsidRPr="00203296" w:rsidRDefault="00846927" w:rsidP="00846927">
            <w:pPr>
              <w:jc w:val="center"/>
              <w:rPr>
                <w:sz w:val="28"/>
                <w:szCs w:val="28"/>
              </w:rPr>
            </w:pPr>
            <w:r>
              <w:rPr>
                <w:sz w:val="28"/>
                <w:szCs w:val="28"/>
              </w:rPr>
              <w:t>27447,10</w:t>
            </w:r>
          </w:p>
        </w:tc>
        <w:tc>
          <w:tcPr>
            <w:tcW w:w="1702" w:type="dxa"/>
            <w:vAlign w:val="center"/>
          </w:tcPr>
          <w:p w:rsidR="00846927" w:rsidRPr="00203296" w:rsidRDefault="00846927" w:rsidP="00846927">
            <w:pPr>
              <w:jc w:val="center"/>
              <w:rPr>
                <w:sz w:val="28"/>
                <w:szCs w:val="28"/>
              </w:rPr>
            </w:pPr>
            <w:r>
              <w:rPr>
                <w:sz w:val="28"/>
                <w:szCs w:val="28"/>
              </w:rPr>
              <w:t>27447,10</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2.3.2.</w:t>
            </w:r>
          </w:p>
        </w:tc>
        <w:tc>
          <w:tcPr>
            <w:tcW w:w="3827" w:type="dxa"/>
          </w:tcPr>
          <w:p w:rsidR="00846927" w:rsidRPr="00203296" w:rsidRDefault="00846927" w:rsidP="00846927">
            <w:pPr>
              <w:rPr>
                <w:sz w:val="28"/>
                <w:szCs w:val="28"/>
              </w:rPr>
            </w:pPr>
            <w:r w:rsidRPr="00203296">
              <w:rPr>
                <w:sz w:val="28"/>
                <w:szCs w:val="28"/>
              </w:rPr>
              <w:t>Собственные нужды производства</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w:t>
            </w:r>
          </w:p>
        </w:tc>
        <w:tc>
          <w:tcPr>
            <w:tcW w:w="1701" w:type="dxa"/>
            <w:vAlign w:val="center"/>
          </w:tcPr>
          <w:p w:rsidR="00846927" w:rsidRPr="00203296" w:rsidRDefault="00846927" w:rsidP="00846927">
            <w:pPr>
              <w:jc w:val="center"/>
              <w:rPr>
                <w:sz w:val="28"/>
                <w:szCs w:val="28"/>
              </w:rPr>
            </w:pPr>
            <w:r>
              <w:rPr>
                <w:sz w:val="28"/>
                <w:szCs w:val="28"/>
              </w:rPr>
              <w:t>-</w:t>
            </w:r>
          </w:p>
        </w:tc>
        <w:tc>
          <w:tcPr>
            <w:tcW w:w="1702" w:type="dxa"/>
            <w:vAlign w:val="center"/>
          </w:tcPr>
          <w:p w:rsidR="00846927" w:rsidRPr="00203296" w:rsidRDefault="00846927" w:rsidP="00846927">
            <w:pPr>
              <w:jc w:val="center"/>
              <w:rPr>
                <w:sz w:val="28"/>
                <w:szCs w:val="28"/>
              </w:rPr>
            </w:pPr>
            <w:r>
              <w:rPr>
                <w:sz w:val="28"/>
                <w:szCs w:val="28"/>
              </w:rPr>
              <w:t>-</w:t>
            </w:r>
          </w:p>
        </w:tc>
      </w:tr>
      <w:tr w:rsidR="00846927" w:rsidRPr="00C1486B" w:rsidTr="00846927">
        <w:trPr>
          <w:trHeight w:val="275"/>
          <w:jc w:val="center"/>
        </w:trPr>
        <w:tc>
          <w:tcPr>
            <w:tcW w:w="1135" w:type="dxa"/>
            <w:vAlign w:val="center"/>
          </w:tcPr>
          <w:p w:rsidR="00846927" w:rsidRPr="00203296" w:rsidRDefault="00846927" w:rsidP="00846927">
            <w:pPr>
              <w:jc w:val="center"/>
              <w:rPr>
                <w:sz w:val="28"/>
                <w:szCs w:val="28"/>
              </w:rPr>
            </w:pPr>
            <w:r>
              <w:rPr>
                <w:sz w:val="28"/>
                <w:szCs w:val="28"/>
              </w:rPr>
              <w:t>2.4.</w:t>
            </w:r>
          </w:p>
        </w:tc>
        <w:tc>
          <w:tcPr>
            <w:tcW w:w="3827" w:type="dxa"/>
          </w:tcPr>
          <w:p w:rsidR="00846927" w:rsidRPr="00203296" w:rsidRDefault="00846927" w:rsidP="00846927">
            <w:pPr>
              <w:rPr>
                <w:sz w:val="28"/>
                <w:szCs w:val="28"/>
              </w:rPr>
            </w:pPr>
            <w:r w:rsidRPr="00203296">
              <w:rPr>
                <w:sz w:val="28"/>
                <w:szCs w:val="28"/>
              </w:rPr>
              <w:t>Пропущено через собственные очистные сооружения</w:t>
            </w:r>
          </w:p>
        </w:tc>
        <w:tc>
          <w:tcPr>
            <w:tcW w:w="851" w:type="dxa"/>
            <w:vAlign w:val="center"/>
          </w:tcPr>
          <w:p w:rsidR="00846927" w:rsidRPr="00203296" w:rsidRDefault="00846927" w:rsidP="00846927">
            <w:pPr>
              <w:jc w:val="center"/>
              <w:rPr>
                <w:sz w:val="28"/>
                <w:szCs w:val="28"/>
              </w:rPr>
            </w:pPr>
            <w:r w:rsidRPr="00203296">
              <w:rPr>
                <w:sz w:val="28"/>
                <w:szCs w:val="28"/>
              </w:rPr>
              <w:t>м</w:t>
            </w:r>
            <w:r w:rsidRPr="00203296">
              <w:rPr>
                <w:sz w:val="28"/>
                <w:szCs w:val="28"/>
                <w:vertAlign w:val="superscript"/>
              </w:rPr>
              <w:t>3</w:t>
            </w:r>
          </w:p>
        </w:tc>
        <w:tc>
          <w:tcPr>
            <w:tcW w:w="1700" w:type="dxa"/>
            <w:vAlign w:val="center"/>
          </w:tcPr>
          <w:p w:rsidR="00846927" w:rsidRPr="00203296" w:rsidRDefault="00846927" w:rsidP="00846927">
            <w:pPr>
              <w:jc w:val="center"/>
              <w:rPr>
                <w:sz w:val="28"/>
                <w:szCs w:val="28"/>
              </w:rPr>
            </w:pPr>
            <w:r>
              <w:rPr>
                <w:sz w:val="28"/>
                <w:szCs w:val="28"/>
              </w:rPr>
              <w:t>76121,55</w:t>
            </w:r>
          </w:p>
        </w:tc>
        <w:tc>
          <w:tcPr>
            <w:tcW w:w="1701" w:type="dxa"/>
            <w:vAlign w:val="center"/>
          </w:tcPr>
          <w:p w:rsidR="00846927" w:rsidRPr="00203296" w:rsidRDefault="00846927" w:rsidP="00846927">
            <w:pPr>
              <w:jc w:val="center"/>
              <w:rPr>
                <w:sz w:val="28"/>
                <w:szCs w:val="28"/>
              </w:rPr>
            </w:pPr>
            <w:r>
              <w:rPr>
                <w:sz w:val="28"/>
                <w:szCs w:val="28"/>
              </w:rPr>
              <w:t>90052,30</w:t>
            </w:r>
          </w:p>
        </w:tc>
        <w:tc>
          <w:tcPr>
            <w:tcW w:w="1702" w:type="dxa"/>
            <w:vAlign w:val="center"/>
          </w:tcPr>
          <w:p w:rsidR="00846927" w:rsidRPr="00203296" w:rsidRDefault="00846927" w:rsidP="00846927">
            <w:pPr>
              <w:jc w:val="center"/>
              <w:rPr>
                <w:sz w:val="28"/>
                <w:szCs w:val="28"/>
              </w:rPr>
            </w:pPr>
            <w:r>
              <w:rPr>
                <w:sz w:val="28"/>
                <w:szCs w:val="28"/>
              </w:rPr>
              <w:t>90052,30</w:t>
            </w:r>
          </w:p>
        </w:tc>
      </w:tr>
    </w:tbl>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rsidR="00846927" w:rsidRDefault="00846927" w:rsidP="00846927">
      <w:pPr>
        <w:ind w:left="-567"/>
        <w:jc w:val="center"/>
        <w:rPr>
          <w:bCs/>
          <w:color w:val="000000"/>
          <w:sz w:val="28"/>
          <w:szCs w:val="28"/>
        </w:rPr>
      </w:pPr>
    </w:p>
    <w:tbl>
      <w:tblPr>
        <w:tblStyle w:val="a5"/>
        <w:tblW w:w="10916" w:type="dxa"/>
        <w:jc w:val="center"/>
        <w:tblLook w:val="04A0" w:firstRow="1" w:lastRow="0" w:firstColumn="1" w:lastColumn="0" w:noHBand="0" w:noVBand="1"/>
      </w:tblPr>
      <w:tblGrid>
        <w:gridCol w:w="594"/>
        <w:gridCol w:w="4368"/>
        <w:gridCol w:w="1984"/>
        <w:gridCol w:w="1985"/>
        <w:gridCol w:w="1985"/>
      </w:tblGrid>
      <w:tr w:rsidR="00846927" w:rsidTr="00846927">
        <w:trPr>
          <w:trHeight w:val="554"/>
          <w:jc w:val="center"/>
        </w:trPr>
        <w:tc>
          <w:tcPr>
            <w:tcW w:w="594" w:type="dxa"/>
            <w:vAlign w:val="center"/>
          </w:tcPr>
          <w:p w:rsidR="00846927" w:rsidRDefault="00846927" w:rsidP="00846927">
            <w:pPr>
              <w:jc w:val="center"/>
              <w:rPr>
                <w:bCs/>
                <w:color w:val="000000"/>
                <w:sz w:val="28"/>
                <w:szCs w:val="28"/>
              </w:rPr>
            </w:pPr>
            <w:r>
              <w:rPr>
                <w:bCs/>
                <w:color w:val="000000"/>
                <w:sz w:val="28"/>
                <w:szCs w:val="28"/>
              </w:rPr>
              <w:t>№ п/п</w:t>
            </w:r>
          </w:p>
        </w:tc>
        <w:tc>
          <w:tcPr>
            <w:tcW w:w="4368" w:type="dxa"/>
            <w:vAlign w:val="center"/>
          </w:tcPr>
          <w:p w:rsidR="00846927" w:rsidRDefault="00846927" w:rsidP="00846927">
            <w:pPr>
              <w:jc w:val="center"/>
              <w:rPr>
                <w:bCs/>
                <w:color w:val="000000"/>
                <w:sz w:val="28"/>
                <w:szCs w:val="28"/>
              </w:rPr>
            </w:pPr>
            <w:r>
              <w:rPr>
                <w:bCs/>
                <w:color w:val="000000"/>
                <w:sz w:val="28"/>
                <w:szCs w:val="28"/>
              </w:rPr>
              <w:t>Наименование показателя</w:t>
            </w:r>
          </w:p>
        </w:tc>
        <w:tc>
          <w:tcPr>
            <w:tcW w:w="1984" w:type="dxa"/>
            <w:vAlign w:val="center"/>
          </w:tcPr>
          <w:p w:rsidR="00846927" w:rsidRPr="009C1C97" w:rsidRDefault="00846927" w:rsidP="00846927">
            <w:pPr>
              <w:jc w:val="center"/>
              <w:rPr>
                <w:sz w:val="28"/>
                <w:szCs w:val="28"/>
              </w:rPr>
            </w:pPr>
            <w:r w:rsidRPr="009C1C97">
              <w:rPr>
                <w:sz w:val="28"/>
                <w:szCs w:val="28"/>
              </w:rPr>
              <w:t>с 01.0</w:t>
            </w:r>
            <w:r>
              <w:rPr>
                <w:sz w:val="28"/>
                <w:szCs w:val="28"/>
              </w:rPr>
              <w:t>8</w:t>
            </w:r>
            <w:r w:rsidRPr="009C1C97">
              <w:rPr>
                <w:sz w:val="28"/>
                <w:szCs w:val="28"/>
              </w:rPr>
              <w:t>.201</w:t>
            </w:r>
            <w:r>
              <w:rPr>
                <w:sz w:val="28"/>
                <w:szCs w:val="28"/>
              </w:rPr>
              <w:t>8</w:t>
            </w:r>
            <w:r w:rsidRPr="009C1C97">
              <w:rPr>
                <w:sz w:val="28"/>
                <w:szCs w:val="28"/>
              </w:rPr>
              <w:t xml:space="preserve">    по 31.12.201</w:t>
            </w:r>
            <w:r>
              <w:rPr>
                <w:sz w:val="28"/>
                <w:szCs w:val="28"/>
              </w:rPr>
              <w:t>8</w:t>
            </w:r>
          </w:p>
        </w:tc>
        <w:tc>
          <w:tcPr>
            <w:tcW w:w="1985" w:type="dxa"/>
            <w:vAlign w:val="center"/>
          </w:tcPr>
          <w:p w:rsidR="00846927" w:rsidRPr="009C1C97" w:rsidRDefault="00846927" w:rsidP="00846927">
            <w:pPr>
              <w:jc w:val="center"/>
              <w:rPr>
                <w:sz w:val="28"/>
                <w:szCs w:val="28"/>
              </w:rPr>
            </w:pPr>
            <w:r w:rsidRPr="009C1C97">
              <w:rPr>
                <w:sz w:val="28"/>
                <w:szCs w:val="28"/>
              </w:rPr>
              <w:t>с 01.01.201</w:t>
            </w:r>
            <w:r>
              <w:rPr>
                <w:sz w:val="28"/>
                <w:szCs w:val="28"/>
              </w:rPr>
              <w:t>9</w:t>
            </w:r>
            <w:r w:rsidRPr="009C1C97">
              <w:rPr>
                <w:sz w:val="28"/>
                <w:szCs w:val="28"/>
              </w:rPr>
              <w:t xml:space="preserve">     по 30.06.201</w:t>
            </w:r>
            <w:r>
              <w:rPr>
                <w:sz w:val="28"/>
                <w:szCs w:val="28"/>
              </w:rPr>
              <w:t>9</w:t>
            </w:r>
          </w:p>
        </w:tc>
        <w:tc>
          <w:tcPr>
            <w:tcW w:w="1985" w:type="dxa"/>
            <w:vAlign w:val="center"/>
          </w:tcPr>
          <w:p w:rsidR="00846927" w:rsidRPr="009C1C97" w:rsidRDefault="00846927" w:rsidP="00846927">
            <w:pPr>
              <w:jc w:val="center"/>
              <w:rPr>
                <w:sz w:val="28"/>
                <w:szCs w:val="28"/>
              </w:rPr>
            </w:pPr>
            <w:r w:rsidRPr="009C1C97">
              <w:rPr>
                <w:sz w:val="28"/>
                <w:szCs w:val="28"/>
              </w:rPr>
              <w:t>с 01.07.201</w:t>
            </w:r>
            <w:r>
              <w:rPr>
                <w:sz w:val="28"/>
                <w:szCs w:val="28"/>
              </w:rPr>
              <w:t>9</w:t>
            </w:r>
            <w:r w:rsidRPr="009C1C97">
              <w:rPr>
                <w:sz w:val="28"/>
                <w:szCs w:val="28"/>
              </w:rPr>
              <w:t xml:space="preserve">     по 31.12.201</w:t>
            </w:r>
            <w:r>
              <w:rPr>
                <w:sz w:val="28"/>
                <w:szCs w:val="28"/>
              </w:rPr>
              <w:t>9</w:t>
            </w:r>
          </w:p>
        </w:tc>
      </w:tr>
      <w:tr w:rsidR="00846927" w:rsidTr="00846927">
        <w:trPr>
          <w:jc w:val="center"/>
        </w:trPr>
        <w:tc>
          <w:tcPr>
            <w:tcW w:w="594" w:type="dxa"/>
          </w:tcPr>
          <w:p w:rsidR="00846927" w:rsidRDefault="00846927" w:rsidP="00846927">
            <w:pPr>
              <w:jc w:val="center"/>
              <w:rPr>
                <w:bCs/>
                <w:color w:val="000000"/>
                <w:sz w:val="28"/>
                <w:szCs w:val="28"/>
              </w:rPr>
            </w:pPr>
            <w:r>
              <w:rPr>
                <w:bCs/>
                <w:color w:val="000000"/>
                <w:sz w:val="28"/>
                <w:szCs w:val="28"/>
              </w:rPr>
              <w:t>1</w:t>
            </w:r>
          </w:p>
        </w:tc>
        <w:tc>
          <w:tcPr>
            <w:tcW w:w="4368" w:type="dxa"/>
          </w:tcPr>
          <w:p w:rsidR="00846927" w:rsidRDefault="00846927" w:rsidP="00846927">
            <w:pPr>
              <w:jc w:val="center"/>
              <w:rPr>
                <w:bCs/>
                <w:color w:val="000000"/>
                <w:sz w:val="28"/>
                <w:szCs w:val="28"/>
              </w:rPr>
            </w:pPr>
            <w:r>
              <w:rPr>
                <w:bCs/>
                <w:color w:val="000000"/>
                <w:sz w:val="28"/>
                <w:szCs w:val="28"/>
              </w:rPr>
              <w:t>2</w:t>
            </w:r>
          </w:p>
        </w:tc>
        <w:tc>
          <w:tcPr>
            <w:tcW w:w="1984" w:type="dxa"/>
          </w:tcPr>
          <w:p w:rsidR="00846927" w:rsidRDefault="00846927" w:rsidP="00846927">
            <w:pPr>
              <w:jc w:val="center"/>
              <w:rPr>
                <w:bCs/>
                <w:color w:val="000000"/>
                <w:sz w:val="28"/>
                <w:szCs w:val="28"/>
              </w:rPr>
            </w:pPr>
            <w:r>
              <w:rPr>
                <w:bCs/>
                <w:color w:val="000000"/>
                <w:sz w:val="28"/>
                <w:szCs w:val="28"/>
              </w:rPr>
              <w:t>3</w:t>
            </w:r>
          </w:p>
        </w:tc>
        <w:tc>
          <w:tcPr>
            <w:tcW w:w="1985" w:type="dxa"/>
          </w:tcPr>
          <w:p w:rsidR="00846927" w:rsidRDefault="00846927" w:rsidP="00846927">
            <w:pPr>
              <w:jc w:val="center"/>
              <w:rPr>
                <w:bCs/>
                <w:color w:val="000000"/>
                <w:sz w:val="28"/>
                <w:szCs w:val="28"/>
              </w:rPr>
            </w:pPr>
            <w:r>
              <w:rPr>
                <w:bCs/>
                <w:color w:val="000000"/>
                <w:sz w:val="28"/>
                <w:szCs w:val="28"/>
              </w:rPr>
              <w:t>4</w:t>
            </w:r>
          </w:p>
        </w:tc>
        <w:tc>
          <w:tcPr>
            <w:tcW w:w="1985" w:type="dxa"/>
          </w:tcPr>
          <w:p w:rsidR="00846927" w:rsidRDefault="00846927" w:rsidP="00846927">
            <w:pPr>
              <w:jc w:val="center"/>
              <w:rPr>
                <w:bCs/>
                <w:color w:val="000000"/>
                <w:sz w:val="28"/>
                <w:szCs w:val="28"/>
              </w:rPr>
            </w:pPr>
            <w:r>
              <w:rPr>
                <w:bCs/>
                <w:color w:val="000000"/>
                <w:sz w:val="28"/>
                <w:szCs w:val="28"/>
              </w:rPr>
              <w:t>5</w:t>
            </w:r>
          </w:p>
        </w:tc>
      </w:tr>
      <w:tr w:rsidR="00846927" w:rsidTr="00846927">
        <w:trPr>
          <w:trHeight w:val="1471"/>
          <w:jc w:val="center"/>
        </w:trPr>
        <w:tc>
          <w:tcPr>
            <w:tcW w:w="594" w:type="dxa"/>
            <w:vAlign w:val="center"/>
          </w:tcPr>
          <w:p w:rsidR="00846927" w:rsidRDefault="00846927" w:rsidP="00846927">
            <w:pPr>
              <w:jc w:val="center"/>
              <w:rPr>
                <w:bCs/>
                <w:color w:val="000000"/>
                <w:sz w:val="28"/>
                <w:szCs w:val="28"/>
              </w:rPr>
            </w:pPr>
            <w:r>
              <w:rPr>
                <w:bCs/>
                <w:color w:val="000000"/>
                <w:sz w:val="28"/>
                <w:szCs w:val="28"/>
              </w:rPr>
              <w:t>1.</w:t>
            </w:r>
          </w:p>
        </w:tc>
        <w:tc>
          <w:tcPr>
            <w:tcW w:w="4368" w:type="dxa"/>
            <w:vAlign w:val="center"/>
          </w:tcPr>
          <w:p w:rsidR="00846927" w:rsidRDefault="00846927" w:rsidP="00846927">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w:t>
            </w:r>
            <w:r w:rsidRPr="009C1C97">
              <w:rPr>
                <w:bCs/>
                <w:sz w:val="28"/>
                <w:szCs w:val="28"/>
              </w:rPr>
              <w:t>холодного водоснабжения питьевой водой, т</w:t>
            </w:r>
            <w:r>
              <w:rPr>
                <w:bCs/>
                <w:color w:val="000000"/>
                <w:sz w:val="28"/>
                <w:szCs w:val="28"/>
              </w:rPr>
              <w:t>ыс. руб.</w:t>
            </w:r>
          </w:p>
        </w:tc>
        <w:tc>
          <w:tcPr>
            <w:tcW w:w="1984" w:type="dxa"/>
            <w:vAlign w:val="center"/>
          </w:tcPr>
          <w:p w:rsidR="00846927" w:rsidRPr="00B52F7E" w:rsidRDefault="00846927" w:rsidP="00846927">
            <w:pPr>
              <w:jc w:val="center"/>
              <w:rPr>
                <w:bCs/>
                <w:color w:val="000000"/>
                <w:sz w:val="28"/>
              </w:rPr>
            </w:pPr>
            <w:r>
              <w:rPr>
                <w:bCs/>
                <w:color w:val="000000"/>
                <w:sz w:val="28"/>
              </w:rPr>
              <w:t>5452,89</w:t>
            </w:r>
          </w:p>
        </w:tc>
        <w:tc>
          <w:tcPr>
            <w:tcW w:w="1985" w:type="dxa"/>
            <w:vAlign w:val="center"/>
          </w:tcPr>
          <w:p w:rsidR="00846927" w:rsidRPr="00B52F7E" w:rsidRDefault="00846927" w:rsidP="00846927">
            <w:pPr>
              <w:jc w:val="center"/>
              <w:rPr>
                <w:bCs/>
                <w:color w:val="000000"/>
                <w:sz w:val="28"/>
              </w:rPr>
            </w:pPr>
            <w:r>
              <w:rPr>
                <w:bCs/>
                <w:color w:val="000000"/>
                <w:sz w:val="28"/>
              </w:rPr>
              <w:t>6450,81</w:t>
            </w:r>
          </w:p>
        </w:tc>
        <w:tc>
          <w:tcPr>
            <w:tcW w:w="1985" w:type="dxa"/>
            <w:vAlign w:val="center"/>
          </w:tcPr>
          <w:p w:rsidR="00846927" w:rsidRPr="00B52F7E" w:rsidRDefault="00846927" w:rsidP="00846927">
            <w:pPr>
              <w:jc w:val="center"/>
              <w:rPr>
                <w:bCs/>
                <w:color w:val="000000"/>
                <w:sz w:val="28"/>
              </w:rPr>
            </w:pPr>
            <w:r>
              <w:rPr>
                <w:bCs/>
                <w:color w:val="000000"/>
                <w:sz w:val="28"/>
              </w:rPr>
              <w:t>6518,68</w:t>
            </w:r>
          </w:p>
        </w:tc>
      </w:tr>
      <w:tr w:rsidR="00846927" w:rsidTr="00846927">
        <w:trPr>
          <w:trHeight w:val="1446"/>
          <w:jc w:val="center"/>
        </w:trPr>
        <w:tc>
          <w:tcPr>
            <w:tcW w:w="594" w:type="dxa"/>
            <w:vAlign w:val="center"/>
          </w:tcPr>
          <w:p w:rsidR="00846927" w:rsidRDefault="00846927" w:rsidP="00846927">
            <w:pPr>
              <w:jc w:val="center"/>
              <w:rPr>
                <w:bCs/>
                <w:color w:val="000000"/>
                <w:sz w:val="28"/>
                <w:szCs w:val="28"/>
              </w:rPr>
            </w:pPr>
            <w:r>
              <w:rPr>
                <w:bCs/>
                <w:color w:val="000000"/>
                <w:sz w:val="28"/>
                <w:szCs w:val="28"/>
              </w:rPr>
              <w:t>2.</w:t>
            </w:r>
          </w:p>
        </w:tc>
        <w:tc>
          <w:tcPr>
            <w:tcW w:w="4368" w:type="dxa"/>
            <w:vAlign w:val="center"/>
          </w:tcPr>
          <w:p w:rsidR="00846927" w:rsidRDefault="00846927" w:rsidP="00846927">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w:t>
            </w:r>
            <w:r w:rsidRPr="009C1C97">
              <w:rPr>
                <w:bCs/>
                <w:sz w:val="28"/>
                <w:szCs w:val="28"/>
              </w:rPr>
              <w:t xml:space="preserve">водоотведения, </w:t>
            </w:r>
            <w:r>
              <w:rPr>
                <w:bCs/>
                <w:color w:val="000000"/>
                <w:sz w:val="28"/>
                <w:szCs w:val="28"/>
              </w:rPr>
              <w:t>тыс. руб.</w:t>
            </w:r>
          </w:p>
        </w:tc>
        <w:tc>
          <w:tcPr>
            <w:tcW w:w="1984" w:type="dxa"/>
            <w:vAlign w:val="center"/>
          </w:tcPr>
          <w:p w:rsidR="00846927" w:rsidRDefault="00846927" w:rsidP="00846927">
            <w:pPr>
              <w:jc w:val="center"/>
              <w:rPr>
                <w:bCs/>
                <w:color w:val="000000"/>
                <w:sz w:val="28"/>
                <w:szCs w:val="28"/>
              </w:rPr>
            </w:pPr>
            <w:r>
              <w:rPr>
                <w:bCs/>
                <w:color w:val="000000"/>
                <w:sz w:val="28"/>
                <w:szCs w:val="28"/>
              </w:rPr>
              <w:t>1955,14</w:t>
            </w:r>
          </w:p>
        </w:tc>
        <w:tc>
          <w:tcPr>
            <w:tcW w:w="1985" w:type="dxa"/>
            <w:vAlign w:val="center"/>
          </w:tcPr>
          <w:p w:rsidR="00846927" w:rsidRDefault="00846927" w:rsidP="00846927">
            <w:pPr>
              <w:jc w:val="center"/>
              <w:rPr>
                <w:bCs/>
                <w:color w:val="000000"/>
                <w:sz w:val="28"/>
                <w:szCs w:val="28"/>
              </w:rPr>
            </w:pPr>
            <w:r>
              <w:rPr>
                <w:bCs/>
                <w:color w:val="000000"/>
                <w:sz w:val="28"/>
                <w:szCs w:val="28"/>
              </w:rPr>
              <w:t>2312,95</w:t>
            </w:r>
          </w:p>
        </w:tc>
        <w:tc>
          <w:tcPr>
            <w:tcW w:w="1985" w:type="dxa"/>
            <w:vAlign w:val="center"/>
          </w:tcPr>
          <w:p w:rsidR="00846927" w:rsidRDefault="00846927" w:rsidP="00846927">
            <w:pPr>
              <w:jc w:val="center"/>
              <w:rPr>
                <w:bCs/>
                <w:color w:val="000000"/>
                <w:sz w:val="28"/>
                <w:szCs w:val="28"/>
              </w:rPr>
            </w:pPr>
            <w:r>
              <w:rPr>
                <w:bCs/>
                <w:color w:val="000000"/>
                <w:sz w:val="28"/>
                <w:szCs w:val="28"/>
              </w:rPr>
              <w:t>2449,00</w:t>
            </w:r>
          </w:p>
        </w:tc>
      </w:tr>
    </w:tbl>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rsidR="00846927" w:rsidRDefault="00846927" w:rsidP="00846927">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846927" w:rsidTr="00846927">
        <w:trPr>
          <w:trHeight w:val="914"/>
          <w:jc w:val="center"/>
        </w:trPr>
        <w:tc>
          <w:tcPr>
            <w:tcW w:w="3539" w:type="dxa"/>
            <w:vAlign w:val="center"/>
          </w:tcPr>
          <w:p w:rsidR="00846927" w:rsidRDefault="00846927" w:rsidP="00846927">
            <w:pPr>
              <w:jc w:val="center"/>
              <w:rPr>
                <w:bCs/>
                <w:color w:val="000000"/>
                <w:sz w:val="28"/>
                <w:szCs w:val="28"/>
              </w:rPr>
            </w:pPr>
            <w:r>
              <w:rPr>
                <w:bCs/>
                <w:color w:val="000000"/>
                <w:sz w:val="28"/>
                <w:szCs w:val="28"/>
              </w:rPr>
              <w:t>Наименование мероприятия</w:t>
            </w:r>
          </w:p>
        </w:tc>
        <w:tc>
          <w:tcPr>
            <w:tcW w:w="3260" w:type="dxa"/>
            <w:vAlign w:val="center"/>
          </w:tcPr>
          <w:p w:rsidR="00846927" w:rsidRDefault="00846927" w:rsidP="0084692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846927" w:rsidRDefault="00846927" w:rsidP="00846927">
            <w:pPr>
              <w:jc w:val="center"/>
              <w:rPr>
                <w:bCs/>
                <w:color w:val="000000"/>
                <w:sz w:val="28"/>
                <w:szCs w:val="28"/>
              </w:rPr>
            </w:pPr>
            <w:r>
              <w:rPr>
                <w:bCs/>
                <w:color w:val="000000"/>
                <w:sz w:val="28"/>
                <w:szCs w:val="28"/>
              </w:rPr>
              <w:t>Дата окончания реализации мероприятий</w:t>
            </w:r>
          </w:p>
        </w:tc>
      </w:tr>
      <w:tr w:rsidR="00846927" w:rsidTr="00846927">
        <w:trPr>
          <w:trHeight w:val="1409"/>
          <w:jc w:val="center"/>
        </w:trPr>
        <w:tc>
          <w:tcPr>
            <w:tcW w:w="3539" w:type="dxa"/>
            <w:vAlign w:val="center"/>
          </w:tcPr>
          <w:p w:rsidR="00846927" w:rsidRDefault="00846927" w:rsidP="00846927">
            <w:pPr>
              <w:jc w:val="center"/>
              <w:rPr>
                <w:bCs/>
                <w:color w:val="000000"/>
                <w:sz w:val="28"/>
                <w:szCs w:val="28"/>
              </w:rPr>
            </w:pPr>
            <w:r>
              <w:rPr>
                <w:bCs/>
                <w:color w:val="000000"/>
                <w:sz w:val="28"/>
                <w:szCs w:val="28"/>
              </w:rPr>
              <w:t xml:space="preserve">Бесперебойное </w:t>
            </w:r>
            <w:r w:rsidRPr="009C1C97">
              <w:rPr>
                <w:bCs/>
                <w:sz w:val="28"/>
                <w:szCs w:val="28"/>
              </w:rPr>
              <w:t>холодное водоснабжение и водоотведение</w:t>
            </w:r>
          </w:p>
        </w:tc>
        <w:tc>
          <w:tcPr>
            <w:tcW w:w="3260" w:type="dxa"/>
            <w:vAlign w:val="center"/>
          </w:tcPr>
          <w:p w:rsidR="00846927" w:rsidRDefault="00846927" w:rsidP="00846927">
            <w:pPr>
              <w:jc w:val="center"/>
              <w:rPr>
                <w:bCs/>
                <w:color w:val="000000"/>
                <w:sz w:val="28"/>
                <w:szCs w:val="28"/>
              </w:rPr>
            </w:pPr>
            <w:r>
              <w:rPr>
                <w:bCs/>
                <w:color w:val="000000"/>
                <w:sz w:val="28"/>
                <w:szCs w:val="28"/>
              </w:rPr>
              <w:t>01.08.2018</w:t>
            </w:r>
          </w:p>
        </w:tc>
        <w:tc>
          <w:tcPr>
            <w:tcW w:w="3261" w:type="dxa"/>
            <w:vAlign w:val="center"/>
          </w:tcPr>
          <w:p w:rsidR="00846927" w:rsidRDefault="00846927" w:rsidP="00846927">
            <w:pPr>
              <w:jc w:val="center"/>
              <w:rPr>
                <w:bCs/>
                <w:color w:val="000000"/>
                <w:sz w:val="28"/>
                <w:szCs w:val="28"/>
              </w:rPr>
            </w:pPr>
            <w:r>
              <w:rPr>
                <w:bCs/>
                <w:color w:val="000000"/>
                <w:sz w:val="28"/>
                <w:szCs w:val="28"/>
              </w:rPr>
              <w:t>31.12.2019</w:t>
            </w:r>
          </w:p>
        </w:tc>
      </w:tr>
    </w:tbl>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Pr="009C1C97" w:rsidRDefault="00846927" w:rsidP="00846927">
      <w:pPr>
        <w:ind w:left="-567"/>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9C1C97">
        <w:rPr>
          <w:bCs/>
          <w:sz w:val="28"/>
          <w:szCs w:val="28"/>
        </w:rPr>
        <w:t>холодного водоснабжения и водоотведения</w:t>
      </w:r>
    </w:p>
    <w:p w:rsidR="00846927" w:rsidRDefault="00846927" w:rsidP="00846927">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708"/>
        <w:gridCol w:w="4395"/>
        <w:gridCol w:w="1417"/>
        <w:gridCol w:w="1701"/>
        <w:gridCol w:w="1418"/>
        <w:gridCol w:w="1418"/>
      </w:tblGrid>
      <w:tr w:rsidR="00846927" w:rsidTr="00846927">
        <w:trPr>
          <w:jc w:val="center"/>
        </w:trPr>
        <w:tc>
          <w:tcPr>
            <w:tcW w:w="708" w:type="dxa"/>
            <w:vAlign w:val="center"/>
          </w:tcPr>
          <w:p w:rsidR="00846927" w:rsidRDefault="00846927" w:rsidP="00846927">
            <w:pPr>
              <w:jc w:val="center"/>
              <w:rPr>
                <w:bCs/>
                <w:color w:val="000000"/>
                <w:sz w:val="28"/>
                <w:szCs w:val="28"/>
              </w:rPr>
            </w:pPr>
            <w:r>
              <w:rPr>
                <w:bCs/>
                <w:color w:val="000000"/>
                <w:sz w:val="28"/>
                <w:szCs w:val="28"/>
              </w:rPr>
              <w:t>№ п/п</w:t>
            </w:r>
          </w:p>
        </w:tc>
        <w:tc>
          <w:tcPr>
            <w:tcW w:w="4395" w:type="dxa"/>
            <w:vAlign w:val="center"/>
          </w:tcPr>
          <w:p w:rsidR="00846927" w:rsidRDefault="00846927" w:rsidP="00846927">
            <w:pPr>
              <w:jc w:val="center"/>
              <w:rPr>
                <w:bCs/>
                <w:color w:val="000000"/>
                <w:sz w:val="28"/>
                <w:szCs w:val="28"/>
              </w:rPr>
            </w:pPr>
            <w:r>
              <w:rPr>
                <w:bCs/>
                <w:color w:val="000000"/>
                <w:sz w:val="28"/>
                <w:szCs w:val="28"/>
              </w:rPr>
              <w:t>Наименование показателя</w:t>
            </w:r>
          </w:p>
        </w:tc>
        <w:tc>
          <w:tcPr>
            <w:tcW w:w="1417" w:type="dxa"/>
            <w:vAlign w:val="center"/>
          </w:tcPr>
          <w:p w:rsidR="00846927" w:rsidRDefault="00846927" w:rsidP="00846927">
            <w:pPr>
              <w:jc w:val="center"/>
              <w:rPr>
                <w:bCs/>
                <w:color w:val="000000"/>
                <w:sz w:val="28"/>
                <w:szCs w:val="28"/>
              </w:rPr>
            </w:pPr>
            <w:r>
              <w:rPr>
                <w:bCs/>
                <w:color w:val="000000"/>
                <w:sz w:val="28"/>
                <w:szCs w:val="28"/>
              </w:rPr>
              <w:t>Факт</w:t>
            </w:r>
          </w:p>
          <w:p w:rsidR="00846927" w:rsidRDefault="00846927" w:rsidP="00846927">
            <w:pPr>
              <w:jc w:val="center"/>
              <w:rPr>
                <w:bCs/>
                <w:color w:val="000000"/>
                <w:sz w:val="28"/>
                <w:szCs w:val="28"/>
              </w:rPr>
            </w:pPr>
            <w:r>
              <w:rPr>
                <w:bCs/>
                <w:color w:val="000000"/>
                <w:sz w:val="28"/>
                <w:szCs w:val="28"/>
              </w:rPr>
              <w:t xml:space="preserve"> 2017 год</w:t>
            </w:r>
          </w:p>
        </w:tc>
        <w:tc>
          <w:tcPr>
            <w:tcW w:w="1701" w:type="dxa"/>
            <w:vAlign w:val="center"/>
          </w:tcPr>
          <w:p w:rsidR="00846927" w:rsidRDefault="00846927" w:rsidP="00846927">
            <w:pPr>
              <w:jc w:val="center"/>
              <w:rPr>
                <w:bCs/>
                <w:color w:val="000000"/>
                <w:sz w:val="28"/>
                <w:szCs w:val="28"/>
              </w:rPr>
            </w:pPr>
            <w:r>
              <w:rPr>
                <w:bCs/>
                <w:color w:val="000000"/>
                <w:sz w:val="28"/>
                <w:szCs w:val="28"/>
              </w:rPr>
              <w:t>Ожидаемые значения</w:t>
            </w:r>
          </w:p>
          <w:p w:rsidR="00846927" w:rsidRDefault="00846927" w:rsidP="00846927">
            <w:pPr>
              <w:jc w:val="center"/>
              <w:rPr>
                <w:bCs/>
                <w:color w:val="000000"/>
                <w:sz w:val="28"/>
                <w:szCs w:val="28"/>
              </w:rPr>
            </w:pPr>
            <w:r>
              <w:rPr>
                <w:bCs/>
                <w:color w:val="000000"/>
                <w:sz w:val="28"/>
                <w:szCs w:val="28"/>
              </w:rPr>
              <w:t xml:space="preserve"> 2018 год</w:t>
            </w:r>
          </w:p>
        </w:tc>
        <w:tc>
          <w:tcPr>
            <w:tcW w:w="1418" w:type="dxa"/>
            <w:vAlign w:val="center"/>
          </w:tcPr>
          <w:p w:rsidR="00846927" w:rsidRDefault="00846927" w:rsidP="00846927">
            <w:pPr>
              <w:jc w:val="center"/>
              <w:rPr>
                <w:bCs/>
                <w:color w:val="000000"/>
                <w:sz w:val="28"/>
                <w:szCs w:val="28"/>
              </w:rPr>
            </w:pPr>
            <w:r>
              <w:rPr>
                <w:bCs/>
                <w:color w:val="000000"/>
                <w:sz w:val="28"/>
                <w:szCs w:val="28"/>
              </w:rPr>
              <w:t xml:space="preserve">План </w:t>
            </w:r>
          </w:p>
          <w:p w:rsidR="00846927" w:rsidRDefault="00846927" w:rsidP="00846927">
            <w:pPr>
              <w:jc w:val="center"/>
              <w:rPr>
                <w:bCs/>
                <w:color w:val="000000"/>
                <w:sz w:val="28"/>
                <w:szCs w:val="28"/>
              </w:rPr>
            </w:pPr>
            <w:r>
              <w:rPr>
                <w:bCs/>
                <w:color w:val="000000"/>
                <w:sz w:val="28"/>
                <w:szCs w:val="28"/>
              </w:rPr>
              <w:t>2019 год</w:t>
            </w:r>
          </w:p>
        </w:tc>
        <w:tc>
          <w:tcPr>
            <w:tcW w:w="1418" w:type="dxa"/>
            <w:vAlign w:val="center"/>
          </w:tcPr>
          <w:p w:rsidR="00846927" w:rsidRDefault="00846927" w:rsidP="00846927">
            <w:pPr>
              <w:jc w:val="center"/>
              <w:rPr>
                <w:bCs/>
                <w:color w:val="000000"/>
                <w:sz w:val="28"/>
                <w:szCs w:val="28"/>
              </w:rPr>
            </w:pPr>
            <w:r>
              <w:rPr>
                <w:bCs/>
                <w:color w:val="000000"/>
                <w:sz w:val="28"/>
                <w:szCs w:val="28"/>
              </w:rPr>
              <w:t>План 2020 год</w:t>
            </w:r>
          </w:p>
        </w:tc>
      </w:tr>
      <w:tr w:rsidR="00846927" w:rsidTr="00846927">
        <w:trPr>
          <w:jc w:val="center"/>
        </w:trPr>
        <w:tc>
          <w:tcPr>
            <w:tcW w:w="708" w:type="dxa"/>
          </w:tcPr>
          <w:p w:rsidR="00846927" w:rsidRDefault="00846927" w:rsidP="00846927">
            <w:pPr>
              <w:jc w:val="center"/>
              <w:rPr>
                <w:bCs/>
                <w:color w:val="000000"/>
                <w:sz w:val="28"/>
                <w:szCs w:val="28"/>
              </w:rPr>
            </w:pPr>
            <w:r>
              <w:rPr>
                <w:bCs/>
                <w:color w:val="000000"/>
                <w:sz w:val="28"/>
                <w:szCs w:val="28"/>
              </w:rPr>
              <w:t>1</w:t>
            </w:r>
          </w:p>
        </w:tc>
        <w:tc>
          <w:tcPr>
            <w:tcW w:w="4395" w:type="dxa"/>
          </w:tcPr>
          <w:p w:rsidR="00846927" w:rsidRDefault="00846927" w:rsidP="00846927">
            <w:pPr>
              <w:jc w:val="center"/>
              <w:rPr>
                <w:bCs/>
                <w:color w:val="000000"/>
                <w:sz w:val="28"/>
                <w:szCs w:val="28"/>
              </w:rPr>
            </w:pPr>
            <w:r>
              <w:rPr>
                <w:bCs/>
                <w:color w:val="000000"/>
                <w:sz w:val="28"/>
                <w:szCs w:val="28"/>
              </w:rPr>
              <w:t>2</w:t>
            </w:r>
          </w:p>
        </w:tc>
        <w:tc>
          <w:tcPr>
            <w:tcW w:w="1417" w:type="dxa"/>
          </w:tcPr>
          <w:p w:rsidR="00846927" w:rsidRDefault="00846927" w:rsidP="00846927">
            <w:pPr>
              <w:jc w:val="center"/>
              <w:rPr>
                <w:bCs/>
                <w:color w:val="000000"/>
                <w:sz w:val="28"/>
                <w:szCs w:val="28"/>
              </w:rPr>
            </w:pPr>
            <w:r>
              <w:rPr>
                <w:bCs/>
                <w:color w:val="000000"/>
                <w:sz w:val="28"/>
                <w:szCs w:val="28"/>
              </w:rPr>
              <w:t>3</w:t>
            </w:r>
          </w:p>
        </w:tc>
        <w:tc>
          <w:tcPr>
            <w:tcW w:w="1701" w:type="dxa"/>
          </w:tcPr>
          <w:p w:rsidR="00846927" w:rsidRDefault="00846927" w:rsidP="00846927">
            <w:pPr>
              <w:jc w:val="center"/>
              <w:rPr>
                <w:bCs/>
                <w:color w:val="000000"/>
                <w:sz w:val="28"/>
                <w:szCs w:val="28"/>
              </w:rPr>
            </w:pPr>
            <w:r>
              <w:rPr>
                <w:bCs/>
                <w:color w:val="000000"/>
                <w:sz w:val="28"/>
                <w:szCs w:val="28"/>
              </w:rPr>
              <w:t>4</w:t>
            </w:r>
          </w:p>
        </w:tc>
        <w:tc>
          <w:tcPr>
            <w:tcW w:w="1418" w:type="dxa"/>
          </w:tcPr>
          <w:p w:rsidR="00846927" w:rsidRDefault="00846927" w:rsidP="00846927">
            <w:pPr>
              <w:jc w:val="center"/>
              <w:rPr>
                <w:bCs/>
                <w:color w:val="000000"/>
                <w:sz w:val="28"/>
                <w:szCs w:val="28"/>
              </w:rPr>
            </w:pPr>
            <w:r>
              <w:rPr>
                <w:bCs/>
                <w:color w:val="000000"/>
                <w:sz w:val="28"/>
                <w:szCs w:val="28"/>
              </w:rPr>
              <w:t>5</w:t>
            </w:r>
          </w:p>
        </w:tc>
        <w:tc>
          <w:tcPr>
            <w:tcW w:w="1418" w:type="dxa"/>
          </w:tcPr>
          <w:p w:rsidR="00846927" w:rsidRDefault="00846927" w:rsidP="00846927">
            <w:pPr>
              <w:jc w:val="center"/>
              <w:rPr>
                <w:bCs/>
                <w:color w:val="000000"/>
                <w:sz w:val="28"/>
                <w:szCs w:val="28"/>
              </w:rPr>
            </w:pPr>
            <w:r>
              <w:rPr>
                <w:bCs/>
                <w:color w:val="000000"/>
                <w:sz w:val="28"/>
                <w:szCs w:val="28"/>
              </w:rPr>
              <w:t>6</w:t>
            </w:r>
          </w:p>
        </w:tc>
      </w:tr>
      <w:tr w:rsidR="00846927" w:rsidTr="00846927">
        <w:trPr>
          <w:trHeight w:val="388"/>
          <w:jc w:val="center"/>
        </w:trPr>
        <w:tc>
          <w:tcPr>
            <w:tcW w:w="11057" w:type="dxa"/>
            <w:gridSpan w:val="6"/>
            <w:vAlign w:val="center"/>
          </w:tcPr>
          <w:p w:rsidR="00846927" w:rsidRDefault="00846927" w:rsidP="00846927">
            <w:pPr>
              <w:pStyle w:val="af3"/>
              <w:numPr>
                <w:ilvl w:val="0"/>
                <w:numId w:val="13"/>
              </w:numPr>
              <w:jc w:val="center"/>
              <w:rPr>
                <w:bCs/>
                <w:color w:val="000000"/>
                <w:sz w:val="28"/>
                <w:szCs w:val="28"/>
              </w:rPr>
            </w:pPr>
            <w:r>
              <w:rPr>
                <w:bCs/>
                <w:color w:val="000000"/>
                <w:sz w:val="28"/>
                <w:szCs w:val="28"/>
              </w:rPr>
              <w:t>Показатели качества воды</w:t>
            </w:r>
          </w:p>
        </w:tc>
      </w:tr>
      <w:tr w:rsidR="00846927" w:rsidTr="00846927">
        <w:trPr>
          <w:trHeight w:val="2535"/>
          <w:jc w:val="center"/>
        </w:trPr>
        <w:tc>
          <w:tcPr>
            <w:tcW w:w="708" w:type="dxa"/>
            <w:vAlign w:val="center"/>
          </w:tcPr>
          <w:p w:rsidR="00846927" w:rsidRDefault="00846927" w:rsidP="00846927">
            <w:pPr>
              <w:jc w:val="center"/>
              <w:rPr>
                <w:bCs/>
                <w:color w:val="000000"/>
                <w:sz w:val="28"/>
                <w:szCs w:val="28"/>
              </w:rPr>
            </w:pPr>
            <w:r>
              <w:rPr>
                <w:bCs/>
                <w:color w:val="000000"/>
                <w:sz w:val="28"/>
                <w:szCs w:val="28"/>
              </w:rPr>
              <w:t>1.1.</w:t>
            </w:r>
          </w:p>
        </w:tc>
        <w:tc>
          <w:tcPr>
            <w:tcW w:w="4395" w:type="dxa"/>
            <w:vAlign w:val="center"/>
          </w:tcPr>
          <w:p w:rsidR="00846927" w:rsidRPr="00FE6F9F" w:rsidRDefault="00846927" w:rsidP="0084692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1848"/>
          <w:jc w:val="center"/>
        </w:trPr>
        <w:tc>
          <w:tcPr>
            <w:tcW w:w="708" w:type="dxa"/>
            <w:vAlign w:val="center"/>
          </w:tcPr>
          <w:p w:rsidR="00846927" w:rsidRDefault="00846927" w:rsidP="00846927">
            <w:pPr>
              <w:jc w:val="center"/>
              <w:rPr>
                <w:bCs/>
                <w:color w:val="000000"/>
                <w:sz w:val="28"/>
                <w:szCs w:val="28"/>
              </w:rPr>
            </w:pPr>
            <w:r>
              <w:rPr>
                <w:bCs/>
                <w:color w:val="000000"/>
                <w:sz w:val="28"/>
                <w:szCs w:val="28"/>
              </w:rPr>
              <w:t>1.2.</w:t>
            </w:r>
          </w:p>
        </w:tc>
        <w:tc>
          <w:tcPr>
            <w:tcW w:w="4395" w:type="dxa"/>
            <w:vAlign w:val="center"/>
          </w:tcPr>
          <w:p w:rsidR="00846927" w:rsidRDefault="00846927" w:rsidP="0084692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401"/>
          <w:jc w:val="center"/>
        </w:trPr>
        <w:tc>
          <w:tcPr>
            <w:tcW w:w="11057" w:type="dxa"/>
            <w:gridSpan w:val="6"/>
            <w:vAlign w:val="center"/>
          </w:tcPr>
          <w:p w:rsidR="00846927" w:rsidRDefault="00846927" w:rsidP="00846927">
            <w:pPr>
              <w:pStyle w:val="af3"/>
              <w:numPr>
                <w:ilvl w:val="0"/>
                <w:numId w:val="13"/>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846927" w:rsidTr="00846927">
        <w:trPr>
          <w:trHeight w:val="3101"/>
          <w:jc w:val="center"/>
        </w:trPr>
        <w:tc>
          <w:tcPr>
            <w:tcW w:w="708" w:type="dxa"/>
            <w:vAlign w:val="center"/>
          </w:tcPr>
          <w:p w:rsidR="00846927" w:rsidRDefault="00846927" w:rsidP="00846927">
            <w:pPr>
              <w:jc w:val="center"/>
              <w:rPr>
                <w:bCs/>
                <w:color w:val="000000"/>
                <w:sz w:val="28"/>
                <w:szCs w:val="28"/>
              </w:rPr>
            </w:pPr>
            <w:r>
              <w:rPr>
                <w:bCs/>
                <w:color w:val="000000"/>
                <w:sz w:val="28"/>
                <w:szCs w:val="28"/>
              </w:rPr>
              <w:t>2.1.</w:t>
            </w:r>
          </w:p>
        </w:tc>
        <w:tc>
          <w:tcPr>
            <w:tcW w:w="4395" w:type="dxa"/>
            <w:vAlign w:val="center"/>
          </w:tcPr>
          <w:p w:rsidR="00846927" w:rsidRDefault="00846927" w:rsidP="0084692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706"/>
          <w:jc w:val="center"/>
        </w:trPr>
        <w:tc>
          <w:tcPr>
            <w:tcW w:w="708" w:type="dxa"/>
            <w:vAlign w:val="center"/>
          </w:tcPr>
          <w:p w:rsidR="00846927" w:rsidRDefault="00846927" w:rsidP="00846927">
            <w:pPr>
              <w:jc w:val="center"/>
              <w:rPr>
                <w:bCs/>
                <w:color w:val="000000"/>
                <w:sz w:val="28"/>
                <w:szCs w:val="28"/>
              </w:rPr>
            </w:pPr>
            <w:r>
              <w:rPr>
                <w:bCs/>
                <w:color w:val="000000"/>
                <w:sz w:val="28"/>
                <w:szCs w:val="28"/>
              </w:rPr>
              <w:t>2.2.</w:t>
            </w:r>
          </w:p>
        </w:tc>
        <w:tc>
          <w:tcPr>
            <w:tcW w:w="4395" w:type="dxa"/>
            <w:vAlign w:val="center"/>
          </w:tcPr>
          <w:p w:rsidR="00846927" w:rsidRDefault="00846927" w:rsidP="0084692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518"/>
          <w:jc w:val="center"/>
        </w:trPr>
        <w:tc>
          <w:tcPr>
            <w:tcW w:w="11057" w:type="dxa"/>
            <w:gridSpan w:val="6"/>
            <w:vAlign w:val="center"/>
          </w:tcPr>
          <w:p w:rsidR="00846927" w:rsidRDefault="00846927" w:rsidP="00846927">
            <w:pPr>
              <w:pStyle w:val="af3"/>
              <w:numPr>
                <w:ilvl w:val="0"/>
                <w:numId w:val="13"/>
              </w:numPr>
              <w:jc w:val="center"/>
              <w:rPr>
                <w:bCs/>
                <w:color w:val="000000"/>
                <w:sz w:val="28"/>
                <w:szCs w:val="28"/>
              </w:rPr>
            </w:pPr>
            <w:r>
              <w:rPr>
                <w:bCs/>
                <w:color w:val="000000"/>
                <w:sz w:val="28"/>
                <w:szCs w:val="28"/>
              </w:rPr>
              <w:t>Показатели качества очистки сточных вод</w:t>
            </w:r>
          </w:p>
        </w:tc>
      </w:tr>
      <w:tr w:rsidR="00846927" w:rsidTr="00846927">
        <w:trPr>
          <w:trHeight w:val="1401"/>
          <w:jc w:val="center"/>
        </w:trPr>
        <w:tc>
          <w:tcPr>
            <w:tcW w:w="708" w:type="dxa"/>
            <w:vAlign w:val="center"/>
          </w:tcPr>
          <w:p w:rsidR="00846927" w:rsidRDefault="00846927" w:rsidP="00846927">
            <w:pPr>
              <w:jc w:val="center"/>
              <w:rPr>
                <w:bCs/>
                <w:color w:val="000000"/>
                <w:sz w:val="28"/>
                <w:szCs w:val="28"/>
              </w:rPr>
            </w:pPr>
            <w:r>
              <w:rPr>
                <w:bCs/>
                <w:color w:val="000000"/>
                <w:sz w:val="28"/>
                <w:szCs w:val="28"/>
              </w:rPr>
              <w:t>3.1.</w:t>
            </w:r>
          </w:p>
        </w:tc>
        <w:tc>
          <w:tcPr>
            <w:tcW w:w="4395" w:type="dxa"/>
            <w:vAlign w:val="center"/>
          </w:tcPr>
          <w:p w:rsidR="00846927" w:rsidRPr="00656E97" w:rsidRDefault="00846927" w:rsidP="0084692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1378"/>
          <w:jc w:val="center"/>
        </w:trPr>
        <w:tc>
          <w:tcPr>
            <w:tcW w:w="708" w:type="dxa"/>
            <w:vAlign w:val="center"/>
          </w:tcPr>
          <w:p w:rsidR="00846927" w:rsidRDefault="00846927" w:rsidP="00846927">
            <w:pPr>
              <w:jc w:val="center"/>
              <w:rPr>
                <w:bCs/>
                <w:color w:val="000000"/>
                <w:sz w:val="28"/>
                <w:szCs w:val="28"/>
              </w:rPr>
            </w:pPr>
            <w:r>
              <w:rPr>
                <w:bCs/>
                <w:color w:val="000000"/>
                <w:sz w:val="28"/>
                <w:szCs w:val="28"/>
              </w:rPr>
              <w:t>3.2.</w:t>
            </w:r>
          </w:p>
        </w:tc>
        <w:tc>
          <w:tcPr>
            <w:tcW w:w="4395" w:type="dxa"/>
            <w:vAlign w:val="center"/>
          </w:tcPr>
          <w:p w:rsidR="00846927" w:rsidRDefault="00846927" w:rsidP="0084692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438"/>
          <w:jc w:val="center"/>
        </w:trPr>
        <w:tc>
          <w:tcPr>
            <w:tcW w:w="708" w:type="dxa"/>
            <w:vAlign w:val="center"/>
          </w:tcPr>
          <w:p w:rsidR="00846927" w:rsidRDefault="00846927" w:rsidP="00846927">
            <w:pPr>
              <w:jc w:val="center"/>
              <w:rPr>
                <w:bCs/>
                <w:color w:val="000000"/>
                <w:sz w:val="28"/>
                <w:szCs w:val="28"/>
              </w:rPr>
            </w:pPr>
            <w:r>
              <w:rPr>
                <w:bCs/>
                <w:color w:val="000000"/>
                <w:sz w:val="28"/>
                <w:szCs w:val="28"/>
              </w:rPr>
              <w:lastRenderedPageBreak/>
              <w:t>1</w:t>
            </w:r>
          </w:p>
        </w:tc>
        <w:tc>
          <w:tcPr>
            <w:tcW w:w="4395" w:type="dxa"/>
            <w:vAlign w:val="center"/>
          </w:tcPr>
          <w:p w:rsidR="00846927" w:rsidRPr="00656E97" w:rsidRDefault="00846927" w:rsidP="00846927">
            <w:pPr>
              <w:jc w:val="center"/>
              <w:rPr>
                <w:color w:val="000000" w:themeColor="text1"/>
                <w:sz w:val="22"/>
                <w:szCs w:val="22"/>
              </w:rPr>
            </w:pPr>
            <w:r w:rsidRPr="00693BA3">
              <w:rPr>
                <w:bCs/>
                <w:color w:val="000000"/>
                <w:sz w:val="28"/>
                <w:szCs w:val="28"/>
              </w:rPr>
              <w:t>2</w:t>
            </w:r>
          </w:p>
        </w:tc>
        <w:tc>
          <w:tcPr>
            <w:tcW w:w="1417" w:type="dxa"/>
            <w:vAlign w:val="center"/>
          </w:tcPr>
          <w:p w:rsidR="00846927" w:rsidRDefault="00846927" w:rsidP="00846927">
            <w:pPr>
              <w:jc w:val="center"/>
              <w:rPr>
                <w:bCs/>
                <w:color w:val="000000"/>
                <w:sz w:val="28"/>
                <w:szCs w:val="28"/>
              </w:rPr>
            </w:pPr>
            <w:r>
              <w:rPr>
                <w:bCs/>
                <w:color w:val="000000"/>
                <w:sz w:val="28"/>
                <w:szCs w:val="28"/>
              </w:rPr>
              <w:t>3</w:t>
            </w:r>
          </w:p>
        </w:tc>
        <w:tc>
          <w:tcPr>
            <w:tcW w:w="1701" w:type="dxa"/>
            <w:vAlign w:val="center"/>
          </w:tcPr>
          <w:p w:rsidR="00846927" w:rsidRDefault="00846927" w:rsidP="00846927">
            <w:pPr>
              <w:jc w:val="center"/>
              <w:rPr>
                <w:bCs/>
                <w:color w:val="000000"/>
                <w:sz w:val="28"/>
                <w:szCs w:val="28"/>
              </w:rPr>
            </w:pPr>
            <w:r>
              <w:rPr>
                <w:bCs/>
                <w:color w:val="000000"/>
                <w:sz w:val="28"/>
                <w:szCs w:val="28"/>
              </w:rPr>
              <w:t>4</w:t>
            </w:r>
          </w:p>
        </w:tc>
        <w:tc>
          <w:tcPr>
            <w:tcW w:w="1418" w:type="dxa"/>
            <w:vAlign w:val="center"/>
          </w:tcPr>
          <w:p w:rsidR="00846927" w:rsidRDefault="00846927" w:rsidP="00846927">
            <w:pPr>
              <w:jc w:val="center"/>
              <w:rPr>
                <w:bCs/>
                <w:color w:val="000000"/>
                <w:sz w:val="28"/>
                <w:szCs w:val="28"/>
              </w:rPr>
            </w:pPr>
            <w:r>
              <w:rPr>
                <w:bCs/>
                <w:color w:val="000000"/>
                <w:sz w:val="28"/>
                <w:szCs w:val="28"/>
              </w:rPr>
              <w:t>5</w:t>
            </w:r>
          </w:p>
        </w:tc>
        <w:tc>
          <w:tcPr>
            <w:tcW w:w="1418" w:type="dxa"/>
            <w:vAlign w:val="center"/>
          </w:tcPr>
          <w:p w:rsidR="00846927" w:rsidRDefault="00846927" w:rsidP="00846927">
            <w:pPr>
              <w:jc w:val="center"/>
              <w:rPr>
                <w:bCs/>
                <w:color w:val="000000"/>
                <w:sz w:val="28"/>
                <w:szCs w:val="28"/>
              </w:rPr>
            </w:pPr>
            <w:r>
              <w:rPr>
                <w:bCs/>
                <w:color w:val="000000"/>
                <w:sz w:val="28"/>
                <w:szCs w:val="28"/>
              </w:rPr>
              <w:t>6</w:t>
            </w:r>
          </w:p>
        </w:tc>
      </w:tr>
      <w:tr w:rsidR="00846927" w:rsidTr="00846927">
        <w:trPr>
          <w:trHeight w:val="1855"/>
          <w:jc w:val="center"/>
        </w:trPr>
        <w:tc>
          <w:tcPr>
            <w:tcW w:w="708" w:type="dxa"/>
            <w:vAlign w:val="center"/>
          </w:tcPr>
          <w:p w:rsidR="00846927" w:rsidRDefault="00846927" w:rsidP="00846927">
            <w:pPr>
              <w:jc w:val="center"/>
              <w:rPr>
                <w:bCs/>
                <w:color w:val="000000"/>
                <w:sz w:val="28"/>
                <w:szCs w:val="28"/>
              </w:rPr>
            </w:pPr>
            <w:r>
              <w:rPr>
                <w:bCs/>
                <w:color w:val="000000"/>
                <w:sz w:val="28"/>
                <w:szCs w:val="28"/>
              </w:rPr>
              <w:t>3.3.</w:t>
            </w:r>
          </w:p>
        </w:tc>
        <w:tc>
          <w:tcPr>
            <w:tcW w:w="4395" w:type="dxa"/>
            <w:vAlign w:val="center"/>
          </w:tcPr>
          <w:p w:rsidR="00846927" w:rsidRPr="00656E97" w:rsidRDefault="00846927" w:rsidP="0084692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17" w:type="dxa"/>
            <w:vAlign w:val="center"/>
          </w:tcPr>
          <w:p w:rsidR="00846927" w:rsidRDefault="00846927" w:rsidP="00846927">
            <w:pPr>
              <w:jc w:val="center"/>
              <w:rPr>
                <w:bCs/>
                <w:color w:val="000000"/>
                <w:sz w:val="28"/>
                <w:szCs w:val="28"/>
              </w:rPr>
            </w:pPr>
            <w:r>
              <w:rPr>
                <w:bCs/>
                <w:color w:val="000000"/>
                <w:sz w:val="28"/>
                <w:szCs w:val="28"/>
              </w:rPr>
              <w:t>0,00</w:t>
            </w:r>
          </w:p>
        </w:tc>
        <w:tc>
          <w:tcPr>
            <w:tcW w:w="1701" w:type="dxa"/>
            <w:vAlign w:val="center"/>
          </w:tcPr>
          <w:p w:rsidR="00846927" w:rsidRDefault="00846927" w:rsidP="00846927">
            <w:pPr>
              <w:jc w:val="center"/>
              <w:rPr>
                <w:bCs/>
                <w:color w:val="000000"/>
                <w:sz w:val="28"/>
                <w:szCs w:val="28"/>
              </w:rPr>
            </w:pPr>
            <w:r>
              <w:rPr>
                <w:bCs/>
                <w:color w:val="000000"/>
                <w:sz w:val="28"/>
                <w:szCs w:val="28"/>
              </w:rPr>
              <w:t>0,00</w:t>
            </w:r>
          </w:p>
        </w:tc>
        <w:tc>
          <w:tcPr>
            <w:tcW w:w="1418" w:type="dxa"/>
            <w:vAlign w:val="center"/>
          </w:tcPr>
          <w:p w:rsidR="00846927" w:rsidRDefault="00846927" w:rsidP="00846927">
            <w:pPr>
              <w:jc w:val="center"/>
              <w:rPr>
                <w:bCs/>
                <w:color w:val="000000"/>
                <w:sz w:val="28"/>
                <w:szCs w:val="28"/>
              </w:rPr>
            </w:pPr>
            <w:r>
              <w:rPr>
                <w:bCs/>
                <w:color w:val="000000"/>
                <w:sz w:val="28"/>
                <w:szCs w:val="28"/>
              </w:rPr>
              <w:t>0,00</w:t>
            </w:r>
          </w:p>
        </w:tc>
        <w:tc>
          <w:tcPr>
            <w:tcW w:w="1418" w:type="dxa"/>
            <w:vAlign w:val="center"/>
          </w:tcPr>
          <w:p w:rsidR="00846927" w:rsidRDefault="00846927" w:rsidP="00846927">
            <w:pPr>
              <w:jc w:val="center"/>
              <w:rPr>
                <w:bCs/>
                <w:color w:val="000000"/>
                <w:sz w:val="28"/>
                <w:szCs w:val="28"/>
              </w:rPr>
            </w:pPr>
            <w:r>
              <w:rPr>
                <w:bCs/>
                <w:color w:val="000000"/>
                <w:sz w:val="28"/>
                <w:szCs w:val="28"/>
              </w:rPr>
              <w:t>0,00</w:t>
            </w:r>
          </w:p>
        </w:tc>
      </w:tr>
      <w:tr w:rsidR="00846927" w:rsidTr="00846927">
        <w:trPr>
          <w:trHeight w:val="676"/>
          <w:jc w:val="center"/>
        </w:trPr>
        <w:tc>
          <w:tcPr>
            <w:tcW w:w="11057" w:type="dxa"/>
            <w:gridSpan w:val="6"/>
            <w:vAlign w:val="center"/>
          </w:tcPr>
          <w:p w:rsidR="00846927" w:rsidRPr="00693BA3" w:rsidRDefault="00846927" w:rsidP="00846927">
            <w:pPr>
              <w:pStyle w:val="af3"/>
              <w:numPr>
                <w:ilvl w:val="0"/>
                <w:numId w:val="13"/>
              </w:numPr>
              <w:jc w:val="center"/>
              <w:rPr>
                <w:bCs/>
                <w:color w:val="000000"/>
                <w:sz w:val="28"/>
                <w:szCs w:val="28"/>
              </w:rPr>
            </w:pPr>
            <w:r>
              <w:rPr>
                <w:bCs/>
                <w:color w:val="000000"/>
                <w:sz w:val="28"/>
                <w:szCs w:val="28"/>
              </w:rPr>
              <w:t xml:space="preserve">Показатели энергетической эффективности использования </w:t>
            </w:r>
            <w:proofErr w:type="gramStart"/>
            <w:r>
              <w:rPr>
                <w:bCs/>
                <w:color w:val="000000"/>
                <w:sz w:val="28"/>
                <w:szCs w:val="28"/>
              </w:rPr>
              <w:t xml:space="preserve">ресурсов,   </w:t>
            </w:r>
            <w:proofErr w:type="gramEnd"/>
            <w:r>
              <w:rPr>
                <w:bCs/>
                <w:color w:val="000000"/>
                <w:sz w:val="28"/>
                <w:szCs w:val="28"/>
              </w:rPr>
              <w:t xml:space="preserve">                      </w:t>
            </w:r>
            <w:r w:rsidRPr="00693BA3">
              <w:rPr>
                <w:bCs/>
                <w:color w:val="000000"/>
                <w:sz w:val="28"/>
                <w:szCs w:val="28"/>
              </w:rPr>
              <w:t>в том числе уровень потерь воды</w:t>
            </w:r>
          </w:p>
        </w:tc>
      </w:tr>
      <w:tr w:rsidR="00846927" w:rsidTr="00846927">
        <w:trPr>
          <w:trHeight w:val="1094"/>
          <w:jc w:val="center"/>
        </w:trPr>
        <w:tc>
          <w:tcPr>
            <w:tcW w:w="708" w:type="dxa"/>
            <w:vAlign w:val="center"/>
          </w:tcPr>
          <w:p w:rsidR="00846927" w:rsidRDefault="00846927" w:rsidP="00846927">
            <w:pPr>
              <w:jc w:val="center"/>
              <w:rPr>
                <w:bCs/>
                <w:color w:val="000000"/>
                <w:sz w:val="28"/>
                <w:szCs w:val="28"/>
              </w:rPr>
            </w:pPr>
            <w:r>
              <w:rPr>
                <w:bCs/>
                <w:color w:val="000000"/>
                <w:sz w:val="28"/>
                <w:szCs w:val="28"/>
              </w:rPr>
              <w:t>4.1.</w:t>
            </w:r>
          </w:p>
        </w:tc>
        <w:tc>
          <w:tcPr>
            <w:tcW w:w="4395" w:type="dxa"/>
            <w:vAlign w:val="center"/>
          </w:tcPr>
          <w:p w:rsidR="00846927" w:rsidRDefault="00846927" w:rsidP="0084692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20,03</w:t>
            </w:r>
          </w:p>
        </w:tc>
        <w:tc>
          <w:tcPr>
            <w:tcW w:w="1418" w:type="dxa"/>
            <w:vAlign w:val="center"/>
          </w:tcPr>
          <w:p w:rsidR="00846927" w:rsidRDefault="00846927" w:rsidP="00846927">
            <w:pPr>
              <w:jc w:val="center"/>
              <w:rPr>
                <w:bCs/>
                <w:color w:val="000000"/>
                <w:sz w:val="28"/>
                <w:szCs w:val="28"/>
              </w:rPr>
            </w:pPr>
            <w:r>
              <w:rPr>
                <w:bCs/>
                <w:color w:val="000000"/>
                <w:sz w:val="28"/>
                <w:szCs w:val="28"/>
              </w:rPr>
              <w:t>20,03</w:t>
            </w:r>
          </w:p>
        </w:tc>
        <w:tc>
          <w:tcPr>
            <w:tcW w:w="1418" w:type="dxa"/>
            <w:vAlign w:val="center"/>
          </w:tcPr>
          <w:p w:rsidR="00846927" w:rsidRDefault="00846927" w:rsidP="00846927">
            <w:pPr>
              <w:jc w:val="center"/>
              <w:rPr>
                <w:bCs/>
                <w:color w:val="000000"/>
                <w:sz w:val="28"/>
                <w:szCs w:val="28"/>
              </w:rPr>
            </w:pPr>
            <w:r>
              <w:rPr>
                <w:bCs/>
                <w:color w:val="000000"/>
                <w:sz w:val="28"/>
                <w:szCs w:val="28"/>
              </w:rPr>
              <w:t>20,03</w:t>
            </w:r>
          </w:p>
        </w:tc>
      </w:tr>
      <w:tr w:rsidR="00846927" w:rsidTr="00846927">
        <w:trPr>
          <w:trHeight w:val="1691"/>
          <w:jc w:val="center"/>
        </w:trPr>
        <w:tc>
          <w:tcPr>
            <w:tcW w:w="708" w:type="dxa"/>
            <w:vAlign w:val="center"/>
          </w:tcPr>
          <w:p w:rsidR="00846927" w:rsidRDefault="00846927" w:rsidP="00846927">
            <w:pPr>
              <w:jc w:val="center"/>
              <w:rPr>
                <w:bCs/>
                <w:color w:val="000000"/>
                <w:sz w:val="28"/>
                <w:szCs w:val="28"/>
              </w:rPr>
            </w:pPr>
            <w:r>
              <w:rPr>
                <w:bCs/>
                <w:color w:val="000000"/>
                <w:sz w:val="28"/>
                <w:szCs w:val="28"/>
              </w:rPr>
              <w:t>4.2.</w:t>
            </w:r>
          </w:p>
        </w:tc>
        <w:tc>
          <w:tcPr>
            <w:tcW w:w="4395" w:type="dxa"/>
            <w:vAlign w:val="center"/>
          </w:tcPr>
          <w:p w:rsidR="00846927" w:rsidRDefault="00846927" w:rsidP="00846927">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1687"/>
          <w:jc w:val="center"/>
        </w:trPr>
        <w:tc>
          <w:tcPr>
            <w:tcW w:w="708" w:type="dxa"/>
            <w:vAlign w:val="center"/>
          </w:tcPr>
          <w:p w:rsidR="00846927" w:rsidRDefault="00846927" w:rsidP="00846927">
            <w:pPr>
              <w:jc w:val="center"/>
              <w:rPr>
                <w:bCs/>
                <w:color w:val="000000"/>
                <w:sz w:val="28"/>
                <w:szCs w:val="28"/>
              </w:rPr>
            </w:pPr>
            <w:r>
              <w:rPr>
                <w:bCs/>
                <w:color w:val="000000"/>
                <w:sz w:val="28"/>
                <w:szCs w:val="28"/>
              </w:rPr>
              <w:t>4.3.</w:t>
            </w:r>
          </w:p>
        </w:tc>
        <w:tc>
          <w:tcPr>
            <w:tcW w:w="4395" w:type="dxa"/>
            <w:vAlign w:val="center"/>
          </w:tcPr>
          <w:p w:rsidR="00846927" w:rsidRPr="00656E97" w:rsidRDefault="00846927" w:rsidP="0084692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1659"/>
          <w:jc w:val="center"/>
        </w:trPr>
        <w:tc>
          <w:tcPr>
            <w:tcW w:w="708" w:type="dxa"/>
            <w:vAlign w:val="center"/>
          </w:tcPr>
          <w:p w:rsidR="00846927" w:rsidRDefault="00846927" w:rsidP="00846927">
            <w:pPr>
              <w:jc w:val="center"/>
              <w:rPr>
                <w:bCs/>
                <w:color w:val="000000"/>
                <w:sz w:val="28"/>
                <w:szCs w:val="28"/>
              </w:rPr>
            </w:pPr>
            <w:r>
              <w:rPr>
                <w:bCs/>
                <w:color w:val="000000"/>
                <w:sz w:val="28"/>
                <w:szCs w:val="28"/>
              </w:rPr>
              <w:t>4.4.</w:t>
            </w:r>
          </w:p>
        </w:tc>
        <w:tc>
          <w:tcPr>
            <w:tcW w:w="4395" w:type="dxa"/>
            <w:vAlign w:val="center"/>
          </w:tcPr>
          <w:p w:rsidR="00846927" w:rsidRDefault="00846927" w:rsidP="0084692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1,18</w:t>
            </w:r>
          </w:p>
        </w:tc>
        <w:tc>
          <w:tcPr>
            <w:tcW w:w="1418" w:type="dxa"/>
            <w:vAlign w:val="center"/>
          </w:tcPr>
          <w:p w:rsidR="00846927" w:rsidRDefault="00846927" w:rsidP="00846927">
            <w:pPr>
              <w:jc w:val="center"/>
              <w:rPr>
                <w:bCs/>
                <w:color w:val="000000"/>
                <w:sz w:val="28"/>
                <w:szCs w:val="28"/>
              </w:rPr>
            </w:pPr>
            <w:r>
              <w:rPr>
                <w:bCs/>
                <w:color w:val="000000"/>
                <w:sz w:val="28"/>
                <w:szCs w:val="28"/>
              </w:rPr>
              <w:t>1,18</w:t>
            </w:r>
          </w:p>
        </w:tc>
        <w:tc>
          <w:tcPr>
            <w:tcW w:w="1418" w:type="dxa"/>
            <w:vAlign w:val="center"/>
          </w:tcPr>
          <w:p w:rsidR="00846927" w:rsidRDefault="00846927" w:rsidP="00846927">
            <w:pPr>
              <w:jc w:val="center"/>
              <w:rPr>
                <w:bCs/>
                <w:color w:val="000000"/>
                <w:sz w:val="28"/>
                <w:szCs w:val="28"/>
              </w:rPr>
            </w:pPr>
            <w:r>
              <w:rPr>
                <w:bCs/>
                <w:color w:val="000000"/>
                <w:sz w:val="28"/>
                <w:szCs w:val="28"/>
              </w:rPr>
              <w:t>1,18</w:t>
            </w:r>
          </w:p>
        </w:tc>
      </w:tr>
      <w:tr w:rsidR="00846927" w:rsidTr="00846927">
        <w:trPr>
          <w:trHeight w:val="1511"/>
          <w:jc w:val="center"/>
        </w:trPr>
        <w:tc>
          <w:tcPr>
            <w:tcW w:w="708" w:type="dxa"/>
            <w:vAlign w:val="center"/>
          </w:tcPr>
          <w:p w:rsidR="00846927" w:rsidRDefault="00846927" w:rsidP="00846927">
            <w:pPr>
              <w:jc w:val="center"/>
              <w:rPr>
                <w:bCs/>
                <w:color w:val="000000"/>
                <w:sz w:val="28"/>
                <w:szCs w:val="28"/>
              </w:rPr>
            </w:pPr>
            <w:r>
              <w:rPr>
                <w:bCs/>
                <w:color w:val="000000"/>
                <w:sz w:val="28"/>
                <w:szCs w:val="28"/>
              </w:rPr>
              <w:t>4.5.</w:t>
            </w:r>
          </w:p>
        </w:tc>
        <w:tc>
          <w:tcPr>
            <w:tcW w:w="4395" w:type="dxa"/>
            <w:vAlign w:val="center"/>
          </w:tcPr>
          <w:p w:rsidR="00846927" w:rsidRDefault="00846927" w:rsidP="0084692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tr w:rsidR="00846927" w:rsidTr="00846927">
        <w:trPr>
          <w:trHeight w:val="1689"/>
          <w:jc w:val="center"/>
        </w:trPr>
        <w:tc>
          <w:tcPr>
            <w:tcW w:w="708" w:type="dxa"/>
            <w:vAlign w:val="center"/>
          </w:tcPr>
          <w:p w:rsidR="00846927" w:rsidRDefault="00846927" w:rsidP="00846927">
            <w:pPr>
              <w:jc w:val="center"/>
              <w:rPr>
                <w:bCs/>
                <w:color w:val="000000"/>
                <w:sz w:val="28"/>
                <w:szCs w:val="28"/>
              </w:rPr>
            </w:pPr>
            <w:bookmarkStart w:id="49" w:name="_Hlk518636847"/>
            <w:r>
              <w:rPr>
                <w:bCs/>
                <w:color w:val="000000"/>
                <w:sz w:val="28"/>
                <w:szCs w:val="28"/>
              </w:rPr>
              <w:t>4.6.</w:t>
            </w:r>
          </w:p>
        </w:tc>
        <w:tc>
          <w:tcPr>
            <w:tcW w:w="4395" w:type="dxa"/>
            <w:vAlign w:val="center"/>
          </w:tcPr>
          <w:p w:rsidR="00846927" w:rsidRPr="00656E97" w:rsidRDefault="00846927" w:rsidP="0084692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c>
          <w:tcPr>
            <w:tcW w:w="1418" w:type="dxa"/>
            <w:vAlign w:val="center"/>
          </w:tcPr>
          <w:p w:rsidR="00846927" w:rsidRDefault="00846927" w:rsidP="00846927">
            <w:pPr>
              <w:jc w:val="center"/>
              <w:rPr>
                <w:bCs/>
                <w:color w:val="000000"/>
                <w:sz w:val="28"/>
                <w:szCs w:val="28"/>
              </w:rPr>
            </w:pPr>
            <w:r>
              <w:rPr>
                <w:bCs/>
                <w:color w:val="000000"/>
                <w:sz w:val="28"/>
                <w:szCs w:val="28"/>
              </w:rPr>
              <w:t>-</w:t>
            </w:r>
          </w:p>
        </w:tc>
      </w:tr>
      <w:bookmarkEnd w:id="49"/>
      <w:tr w:rsidR="00846927" w:rsidTr="00846927">
        <w:trPr>
          <w:trHeight w:val="1724"/>
          <w:jc w:val="center"/>
        </w:trPr>
        <w:tc>
          <w:tcPr>
            <w:tcW w:w="708" w:type="dxa"/>
            <w:vAlign w:val="center"/>
          </w:tcPr>
          <w:p w:rsidR="00846927" w:rsidRDefault="00846927" w:rsidP="00846927">
            <w:pPr>
              <w:jc w:val="center"/>
              <w:rPr>
                <w:bCs/>
                <w:color w:val="000000"/>
                <w:sz w:val="28"/>
                <w:szCs w:val="28"/>
              </w:rPr>
            </w:pPr>
            <w:r>
              <w:rPr>
                <w:bCs/>
                <w:color w:val="000000"/>
                <w:sz w:val="28"/>
                <w:szCs w:val="28"/>
              </w:rPr>
              <w:t>4.7.</w:t>
            </w:r>
          </w:p>
        </w:tc>
        <w:tc>
          <w:tcPr>
            <w:tcW w:w="4395" w:type="dxa"/>
            <w:vAlign w:val="center"/>
          </w:tcPr>
          <w:p w:rsidR="00846927" w:rsidRPr="00656E97" w:rsidRDefault="00846927" w:rsidP="0084692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417" w:type="dxa"/>
            <w:vAlign w:val="center"/>
          </w:tcPr>
          <w:p w:rsidR="00846927" w:rsidRDefault="00846927" w:rsidP="00846927">
            <w:pPr>
              <w:jc w:val="center"/>
              <w:rPr>
                <w:bCs/>
                <w:color w:val="000000"/>
                <w:sz w:val="28"/>
                <w:szCs w:val="28"/>
              </w:rPr>
            </w:pPr>
            <w:r>
              <w:rPr>
                <w:bCs/>
                <w:color w:val="000000"/>
                <w:sz w:val="28"/>
                <w:szCs w:val="28"/>
              </w:rPr>
              <w:t>-</w:t>
            </w:r>
          </w:p>
        </w:tc>
        <w:tc>
          <w:tcPr>
            <w:tcW w:w="1701" w:type="dxa"/>
            <w:vAlign w:val="center"/>
          </w:tcPr>
          <w:p w:rsidR="00846927" w:rsidRDefault="00846927" w:rsidP="00846927">
            <w:pPr>
              <w:jc w:val="center"/>
              <w:rPr>
                <w:bCs/>
                <w:color w:val="000000"/>
                <w:sz w:val="28"/>
                <w:szCs w:val="28"/>
              </w:rPr>
            </w:pPr>
            <w:r>
              <w:rPr>
                <w:bCs/>
                <w:color w:val="000000"/>
                <w:sz w:val="28"/>
                <w:szCs w:val="28"/>
              </w:rPr>
              <w:t>2,06</w:t>
            </w:r>
          </w:p>
        </w:tc>
        <w:tc>
          <w:tcPr>
            <w:tcW w:w="1418" w:type="dxa"/>
            <w:vAlign w:val="center"/>
          </w:tcPr>
          <w:p w:rsidR="00846927" w:rsidRDefault="00846927" w:rsidP="00846927">
            <w:pPr>
              <w:jc w:val="center"/>
              <w:rPr>
                <w:bCs/>
                <w:color w:val="000000"/>
                <w:sz w:val="28"/>
                <w:szCs w:val="28"/>
              </w:rPr>
            </w:pPr>
            <w:r>
              <w:rPr>
                <w:bCs/>
                <w:color w:val="000000"/>
                <w:sz w:val="28"/>
                <w:szCs w:val="28"/>
              </w:rPr>
              <w:t>2,06</w:t>
            </w:r>
          </w:p>
        </w:tc>
        <w:tc>
          <w:tcPr>
            <w:tcW w:w="1418" w:type="dxa"/>
            <w:vAlign w:val="center"/>
          </w:tcPr>
          <w:p w:rsidR="00846927" w:rsidRDefault="00846927" w:rsidP="00846927">
            <w:pPr>
              <w:jc w:val="center"/>
              <w:rPr>
                <w:bCs/>
                <w:color w:val="000000"/>
                <w:sz w:val="28"/>
                <w:szCs w:val="28"/>
              </w:rPr>
            </w:pPr>
            <w:r>
              <w:rPr>
                <w:bCs/>
                <w:color w:val="000000"/>
                <w:sz w:val="28"/>
                <w:szCs w:val="28"/>
              </w:rPr>
              <w:t>2,06</w:t>
            </w:r>
          </w:p>
        </w:tc>
      </w:tr>
    </w:tbl>
    <w:p w:rsidR="00846927" w:rsidRDefault="00846927" w:rsidP="00846927">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846927" w:rsidRDefault="00846927" w:rsidP="00846927">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693"/>
        <w:gridCol w:w="2410"/>
      </w:tblGrid>
      <w:tr w:rsidR="00846927" w:rsidTr="00B104E1">
        <w:trPr>
          <w:trHeight w:val="2487"/>
          <w:jc w:val="center"/>
        </w:trPr>
        <w:tc>
          <w:tcPr>
            <w:tcW w:w="736" w:type="dxa"/>
            <w:vAlign w:val="center"/>
          </w:tcPr>
          <w:p w:rsidR="00846927" w:rsidRDefault="00846927" w:rsidP="00846927">
            <w:pPr>
              <w:jc w:val="center"/>
              <w:rPr>
                <w:bCs/>
                <w:color w:val="000000"/>
                <w:sz w:val="28"/>
                <w:szCs w:val="28"/>
              </w:rPr>
            </w:pPr>
            <w:r>
              <w:rPr>
                <w:bCs/>
                <w:color w:val="000000"/>
                <w:sz w:val="28"/>
                <w:szCs w:val="28"/>
              </w:rPr>
              <w:t>№ п/п</w:t>
            </w:r>
          </w:p>
        </w:tc>
        <w:tc>
          <w:tcPr>
            <w:tcW w:w="3659" w:type="dxa"/>
            <w:vAlign w:val="center"/>
          </w:tcPr>
          <w:p w:rsidR="00846927" w:rsidRDefault="00846927" w:rsidP="00846927">
            <w:pPr>
              <w:jc w:val="center"/>
              <w:rPr>
                <w:bCs/>
                <w:color w:val="000000"/>
                <w:sz w:val="28"/>
                <w:szCs w:val="28"/>
              </w:rPr>
            </w:pPr>
            <w:r>
              <w:rPr>
                <w:bCs/>
                <w:color w:val="000000"/>
                <w:sz w:val="28"/>
                <w:szCs w:val="28"/>
              </w:rPr>
              <w:t>Наименование показателя</w:t>
            </w:r>
          </w:p>
        </w:tc>
        <w:tc>
          <w:tcPr>
            <w:tcW w:w="1559" w:type="dxa"/>
            <w:vAlign w:val="center"/>
          </w:tcPr>
          <w:p w:rsidR="00846927" w:rsidRDefault="00846927" w:rsidP="00846927">
            <w:pPr>
              <w:jc w:val="center"/>
              <w:rPr>
                <w:bCs/>
                <w:color w:val="000000"/>
                <w:sz w:val="28"/>
                <w:szCs w:val="28"/>
              </w:rPr>
            </w:pPr>
            <w:r>
              <w:rPr>
                <w:bCs/>
                <w:color w:val="000000"/>
                <w:sz w:val="28"/>
                <w:szCs w:val="28"/>
              </w:rPr>
              <w:t>Значение показателя в базовом периоде    2018 год</w:t>
            </w:r>
          </w:p>
        </w:tc>
        <w:tc>
          <w:tcPr>
            <w:tcW w:w="2693" w:type="dxa"/>
            <w:vAlign w:val="center"/>
          </w:tcPr>
          <w:p w:rsidR="00846927" w:rsidRDefault="00846927" w:rsidP="00846927">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2020 год</w:t>
            </w:r>
          </w:p>
        </w:tc>
        <w:tc>
          <w:tcPr>
            <w:tcW w:w="2410" w:type="dxa"/>
            <w:vAlign w:val="center"/>
          </w:tcPr>
          <w:p w:rsidR="00846927" w:rsidRDefault="00846927" w:rsidP="00846927">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 xml:space="preserve">-ной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846927" w:rsidTr="00B104E1">
        <w:trPr>
          <w:jc w:val="center"/>
        </w:trPr>
        <w:tc>
          <w:tcPr>
            <w:tcW w:w="736" w:type="dxa"/>
          </w:tcPr>
          <w:p w:rsidR="00846927" w:rsidRDefault="00846927" w:rsidP="00846927">
            <w:pPr>
              <w:jc w:val="center"/>
              <w:rPr>
                <w:bCs/>
                <w:color w:val="000000"/>
                <w:sz w:val="28"/>
                <w:szCs w:val="28"/>
              </w:rPr>
            </w:pPr>
            <w:r>
              <w:rPr>
                <w:bCs/>
                <w:color w:val="000000"/>
                <w:sz w:val="28"/>
                <w:szCs w:val="28"/>
              </w:rPr>
              <w:t>1</w:t>
            </w:r>
          </w:p>
        </w:tc>
        <w:tc>
          <w:tcPr>
            <w:tcW w:w="3659" w:type="dxa"/>
          </w:tcPr>
          <w:p w:rsidR="00846927" w:rsidRDefault="00846927" w:rsidP="00846927">
            <w:pPr>
              <w:jc w:val="center"/>
              <w:rPr>
                <w:bCs/>
                <w:color w:val="000000"/>
                <w:sz w:val="28"/>
                <w:szCs w:val="28"/>
              </w:rPr>
            </w:pPr>
            <w:r>
              <w:rPr>
                <w:bCs/>
                <w:color w:val="000000"/>
                <w:sz w:val="28"/>
                <w:szCs w:val="28"/>
              </w:rPr>
              <w:t>2</w:t>
            </w:r>
          </w:p>
        </w:tc>
        <w:tc>
          <w:tcPr>
            <w:tcW w:w="1559" w:type="dxa"/>
          </w:tcPr>
          <w:p w:rsidR="00846927" w:rsidRDefault="00846927" w:rsidP="00846927">
            <w:pPr>
              <w:jc w:val="center"/>
              <w:rPr>
                <w:bCs/>
                <w:color w:val="000000"/>
                <w:sz w:val="28"/>
                <w:szCs w:val="28"/>
              </w:rPr>
            </w:pPr>
            <w:r>
              <w:rPr>
                <w:bCs/>
                <w:color w:val="000000"/>
                <w:sz w:val="28"/>
                <w:szCs w:val="28"/>
              </w:rPr>
              <w:t>3</w:t>
            </w:r>
          </w:p>
        </w:tc>
        <w:tc>
          <w:tcPr>
            <w:tcW w:w="2693" w:type="dxa"/>
          </w:tcPr>
          <w:p w:rsidR="00846927" w:rsidRDefault="00846927" w:rsidP="00846927">
            <w:pPr>
              <w:jc w:val="center"/>
              <w:rPr>
                <w:bCs/>
                <w:color w:val="000000"/>
                <w:sz w:val="28"/>
                <w:szCs w:val="28"/>
              </w:rPr>
            </w:pPr>
            <w:r>
              <w:rPr>
                <w:bCs/>
                <w:color w:val="000000"/>
                <w:sz w:val="28"/>
                <w:szCs w:val="28"/>
              </w:rPr>
              <w:t>4</w:t>
            </w:r>
          </w:p>
        </w:tc>
        <w:tc>
          <w:tcPr>
            <w:tcW w:w="2410" w:type="dxa"/>
          </w:tcPr>
          <w:p w:rsidR="00846927" w:rsidRDefault="00846927" w:rsidP="00846927">
            <w:pPr>
              <w:jc w:val="center"/>
              <w:rPr>
                <w:bCs/>
                <w:color w:val="000000"/>
                <w:sz w:val="28"/>
                <w:szCs w:val="28"/>
              </w:rPr>
            </w:pPr>
            <w:r>
              <w:rPr>
                <w:bCs/>
                <w:color w:val="000000"/>
                <w:sz w:val="28"/>
                <w:szCs w:val="28"/>
              </w:rPr>
              <w:t>5</w:t>
            </w:r>
          </w:p>
        </w:tc>
      </w:tr>
      <w:tr w:rsidR="00846927" w:rsidTr="00B104E1">
        <w:trPr>
          <w:trHeight w:val="596"/>
          <w:jc w:val="center"/>
        </w:trPr>
        <w:tc>
          <w:tcPr>
            <w:tcW w:w="11057" w:type="dxa"/>
            <w:gridSpan w:val="5"/>
            <w:vAlign w:val="center"/>
          </w:tcPr>
          <w:p w:rsidR="00846927" w:rsidRPr="00A31D27" w:rsidRDefault="00846927" w:rsidP="00846927">
            <w:pPr>
              <w:pStyle w:val="af3"/>
              <w:numPr>
                <w:ilvl w:val="0"/>
                <w:numId w:val="14"/>
              </w:numPr>
              <w:jc w:val="center"/>
              <w:rPr>
                <w:bCs/>
                <w:color w:val="000000"/>
                <w:sz w:val="28"/>
                <w:szCs w:val="28"/>
              </w:rPr>
            </w:pPr>
            <w:r>
              <w:rPr>
                <w:bCs/>
                <w:color w:val="000000"/>
                <w:sz w:val="28"/>
                <w:szCs w:val="28"/>
              </w:rPr>
              <w:t>Показатели качества воды</w:t>
            </w:r>
          </w:p>
        </w:tc>
      </w:tr>
      <w:tr w:rsidR="00846927" w:rsidTr="00B104E1">
        <w:trPr>
          <w:trHeight w:val="3565"/>
          <w:jc w:val="center"/>
        </w:trPr>
        <w:tc>
          <w:tcPr>
            <w:tcW w:w="736" w:type="dxa"/>
            <w:vAlign w:val="center"/>
          </w:tcPr>
          <w:p w:rsidR="00846927" w:rsidRDefault="00846927" w:rsidP="00846927">
            <w:pPr>
              <w:jc w:val="center"/>
              <w:rPr>
                <w:bCs/>
                <w:color w:val="000000"/>
                <w:sz w:val="28"/>
                <w:szCs w:val="28"/>
              </w:rPr>
            </w:pPr>
            <w:r>
              <w:rPr>
                <w:bCs/>
                <w:color w:val="000000"/>
                <w:sz w:val="28"/>
                <w:szCs w:val="28"/>
              </w:rPr>
              <w:t>1.1.</w:t>
            </w:r>
          </w:p>
        </w:tc>
        <w:tc>
          <w:tcPr>
            <w:tcW w:w="3659" w:type="dxa"/>
            <w:vAlign w:val="center"/>
          </w:tcPr>
          <w:p w:rsidR="00846927" w:rsidRPr="00FE6F9F" w:rsidRDefault="00846927" w:rsidP="0084692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A7D1B">
        <w:trPr>
          <w:trHeight w:val="2272"/>
          <w:jc w:val="center"/>
        </w:trPr>
        <w:tc>
          <w:tcPr>
            <w:tcW w:w="736" w:type="dxa"/>
            <w:vAlign w:val="center"/>
          </w:tcPr>
          <w:p w:rsidR="00846927" w:rsidRDefault="00846927" w:rsidP="00846927">
            <w:pPr>
              <w:jc w:val="center"/>
              <w:rPr>
                <w:bCs/>
                <w:color w:val="000000"/>
                <w:sz w:val="28"/>
                <w:szCs w:val="28"/>
              </w:rPr>
            </w:pPr>
            <w:r>
              <w:rPr>
                <w:bCs/>
                <w:color w:val="000000"/>
                <w:sz w:val="28"/>
                <w:szCs w:val="28"/>
              </w:rPr>
              <w:t>1.2.</w:t>
            </w:r>
          </w:p>
        </w:tc>
        <w:tc>
          <w:tcPr>
            <w:tcW w:w="3659" w:type="dxa"/>
            <w:vAlign w:val="center"/>
          </w:tcPr>
          <w:p w:rsidR="00846927" w:rsidRDefault="00846927" w:rsidP="0084692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802"/>
          <w:jc w:val="center"/>
        </w:trPr>
        <w:tc>
          <w:tcPr>
            <w:tcW w:w="11057" w:type="dxa"/>
            <w:gridSpan w:val="5"/>
            <w:vAlign w:val="center"/>
          </w:tcPr>
          <w:p w:rsidR="00846927" w:rsidRPr="00A31D27" w:rsidRDefault="00846927" w:rsidP="00846927">
            <w:pPr>
              <w:pStyle w:val="af3"/>
              <w:numPr>
                <w:ilvl w:val="0"/>
                <w:numId w:val="1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846927" w:rsidTr="00B104E1">
        <w:trPr>
          <w:trHeight w:val="4124"/>
          <w:jc w:val="center"/>
        </w:trPr>
        <w:tc>
          <w:tcPr>
            <w:tcW w:w="736" w:type="dxa"/>
            <w:vAlign w:val="center"/>
          </w:tcPr>
          <w:p w:rsidR="00846927" w:rsidRDefault="00846927" w:rsidP="00846927">
            <w:pPr>
              <w:jc w:val="center"/>
              <w:rPr>
                <w:bCs/>
                <w:color w:val="000000"/>
                <w:sz w:val="28"/>
                <w:szCs w:val="28"/>
              </w:rPr>
            </w:pPr>
            <w:r>
              <w:rPr>
                <w:bCs/>
                <w:color w:val="000000"/>
                <w:sz w:val="28"/>
                <w:szCs w:val="28"/>
              </w:rPr>
              <w:t>2.1.</w:t>
            </w:r>
          </w:p>
        </w:tc>
        <w:tc>
          <w:tcPr>
            <w:tcW w:w="3659" w:type="dxa"/>
            <w:vAlign w:val="center"/>
          </w:tcPr>
          <w:p w:rsidR="00846927" w:rsidRDefault="00846927" w:rsidP="0084692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438"/>
          <w:jc w:val="center"/>
        </w:trPr>
        <w:tc>
          <w:tcPr>
            <w:tcW w:w="736" w:type="dxa"/>
            <w:vAlign w:val="center"/>
          </w:tcPr>
          <w:p w:rsidR="00846927" w:rsidRDefault="00846927" w:rsidP="00846927">
            <w:pPr>
              <w:jc w:val="center"/>
              <w:rPr>
                <w:bCs/>
                <w:color w:val="000000"/>
                <w:sz w:val="28"/>
                <w:szCs w:val="28"/>
              </w:rPr>
            </w:pPr>
            <w:r>
              <w:rPr>
                <w:bCs/>
                <w:color w:val="000000"/>
                <w:sz w:val="28"/>
                <w:szCs w:val="28"/>
              </w:rPr>
              <w:lastRenderedPageBreak/>
              <w:t>1</w:t>
            </w:r>
          </w:p>
        </w:tc>
        <w:tc>
          <w:tcPr>
            <w:tcW w:w="3659" w:type="dxa"/>
            <w:vAlign w:val="center"/>
          </w:tcPr>
          <w:p w:rsidR="00846927" w:rsidRDefault="00846927" w:rsidP="00846927">
            <w:pPr>
              <w:jc w:val="center"/>
              <w:rPr>
                <w:bCs/>
                <w:color w:val="000000"/>
                <w:sz w:val="28"/>
                <w:szCs w:val="28"/>
              </w:rPr>
            </w:pPr>
            <w:r>
              <w:rPr>
                <w:bCs/>
                <w:color w:val="000000"/>
                <w:sz w:val="28"/>
                <w:szCs w:val="28"/>
              </w:rPr>
              <w:t>2</w:t>
            </w:r>
          </w:p>
        </w:tc>
        <w:tc>
          <w:tcPr>
            <w:tcW w:w="1559" w:type="dxa"/>
            <w:vAlign w:val="center"/>
          </w:tcPr>
          <w:p w:rsidR="00846927" w:rsidRDefault="00846927" w:rsidP="00846927">
            <w:pPr>
              <w:jc w:val="center"/>
              <w:rPr>
                <w:bCs/>
                <w:color w:val="000000"/>
                <w:sz w:val="28"/>
                <w:szCs w:val="28"/>
              </w:rPr>
            </w:pPr>
            <w:r>
              <w:rPr>
                <w:bCs/>
                <w:color w:val="000000"/>
                <w:sz w:val="28"/>
                <w:szCs w:val="28"/>
              </w:rPr>
              <w:t>3</w:t>
            </w:r>
          </w:p>
        </w:tc>
        <w:tc>
          <w:tcPr>
            <w:tcW w:w="2693" w:type="dxa"/>
            <w:vAlign w:val="center"/>
          </w:tcPr>
          <w:p w:rsidR="00846927" w:rsidRDefault="00846927" w:rsidP="00846927">
            <w:pPr>
              <w:jc w:val="center"/>
              <w:rPr>
                <w:bCs/>
                <w:color w:val="000000"/>
                <w:sz w:val="28"/>
                <w:szCs w:val="28"/>
              </w:rPr>
            </w:pPr>
            <w:r>
              <w:rPr>
                <w:bCs/>
                <w:color w:val="000000"/>
                <w:sz w:val="28"/>
                <w:szCs w:val="28"/>
              </w:rPr>
              <w:t>4</w:t>
            </w:r>
          </w:p>
        </w:tc>
        <w:tc>
          <w:tcPr>
            <w:tcW w:w="2410" w:type="dxa"/>
            <w:vAlign w:val="center"/>
          </w:tcPr>
          <w:p w:rsidR="00846927" w:rsidRDefault="00846927" w:rsidP="00846927">
            <w:pPr>
              <w:jc w:val="center"/>
              <w:rPr>
                <w:bCs/>
                <w:color w:val="000000"/>
                <w:sz w:val="28"/>
                <w:szCs w:val="28"/>
              </w:rPr>
            </w:pPr>
            <w:r>
              <w:rPr>
                <w:bCs/>
                <w:color w:val="000000"/>
                <w:sz w:val="28"/>
                <w:szCs w:val="28"/>
              </w:rPr>
              <w:t>5</w:t>
            </w:r>
          </w:p>
        </w:tc>
      </w:tr>
      <w:tr w:rsidR="00846927" w:rsidTr="00B104E1">
        <w:trPr>
          <w:trHeight w:val="1110"/>
          <w:jc w:val="center"/>
        </w:trPr>
        <w:tc>
          <w:tcPr>
            <w:tcW w:w="736" w:type="dxa"/>
            <w:vAlign w:val="center"/>
          </w:tcPr>
          <w:p w:rsidR="00846927" w:rsidRDefault="00846927" w:rsidP="00846927">
            <w:pPr>
              <w:jc w:val="center"/>
              <w:rPr>
                <w:bCs/>
                <w:color w:val="000000"/>
                <w:sz w:val="28"/>
                <w:szCs w:val="28"/>
              </w:rPr>
            </w:pPr>
            <w:r>
              <w:rPr>
                <w:bCs/>
                <w:color w:val="000000"/>
                <w:sz w:val="28"/>
                <w:szCs w:val="28"/>
              </w:rPr>
              <w:t>2.2.</w:t>
            </w:r>
          </w:p>
        </w:tc>
        <w:tc>
          <w:tcPr>
            <w:tcW w:w="3659" w:type="dxa"/>
            <w:vAlign w:val="center"/>
          </w:tcPr>
          <w:p w:rsidR="00846927" w:rsidRDefault="00846927" w:rsidP="0084692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855"/>
          <w:jc w:val="center"/>
        </w:trPr>
        <w:tc>
          <w:tcPr>
            <w:tcW w:w="11057" w:type="dxa"/>
            <w:gridSpan w:val="5"/>
            <w:vAlign w:val="center"/>
          </w:tcPr>
          <w:p w:rsidR="00846927" w:rsidRPr="00A31D27" w:rsidRDefault="00846927" w:rsidP="00846927">
            <w:pPr>
              <w:pStyle w:val="af3"/>
              <w:numPr>
                <w:ilvl w:val="0"/>
                <w:numId w:val="14"/>
              </w:numPr>
              <w:jc w:val="center"/>
              <w:rPr>
                <w:bCs/>
                <w:color w:val="000000"/>
                <w:sz w:val="28"/>
                <w:szCs w:val="28"/>
              </w:rPr>
            </w:pPr>
            <w:r>
              <w:rPr>
                <w:bCs/>
                <w:color w:val="000000"/>
                <w:sz w:val="28"/>
                <w:szCs w:val="28"/>
              </w:rPr>
              <w:t>Показатели качества очистки сточных вод</w:t>
            </w:r>
          </w:p>
        </w:tc>
      </w:tr>
      <w:tr w:rsidR="00846927" w:rsidTr="00B104E1">
        <w:trPr>
          <w:trHeight w:val="1831"/>
          <w:jc w:val="center"/>
        </w:trPr>
        <w:tc>
          <w:tcPr>
            <w:tcW w:w="736" w:type="dxa"/>
            <w:vAlign w:val="center"/>
          </w:tcPr>
          <w:p w:rsidR="00846927" w:rsidRDefault="00846927" w:rsidP="00846927">
            <w:pPr>
              <w:jc w:val="center"/>
              <w:rPr>
                <w:bCs/>
                <w:color w:val="000000"/>
                <w:sz w:val="28"/>
                <w:szCs w:val="28"/>
              </w:rPr>
            </w:pPr>
            <w:r>
              <w:rPr>
                <w:bCs/>
                <w:color w:val="000000"/>
                <w:sz w:val="28"/>
                <w:szCs w:val="28"/>
              </w:rPr>
              <w:t>3.1.</w:t>
            </w:r>
          </w:p>
        </w:tc>
        <w:tc>
          <w:tcPr>
            <w:tcW w:w="3659" w:type="dxa"/>
            <w:vAlign w:val="center"/>
          </w:tcPr>
          <w:p w:rsidR="00846927" w:rsidRPr="00656E97" w:rsidRDefault="00846927" w:rsidP="0084692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1978"/>
          <w:jc w:val="center"/>
        </w:trPr>
        <w:tc>
          <w:tcPr>
            <w:tcW w:w="736" w:type="dxa"/>
            <w:vAlign w:val="center"/>
          </w:tcPr>
          <w:p w:rsidR="00846927" w:rsidRDefault="00846927" w:rsidP="00846927">
            <w:pPr>
              <w:jc w:val="center"/>
              <w:rPr>
                <w:bCs/>
                <w:color w:val="000000"/>
                <w:sz w:val="28"/>
                <w:szCs w:val="28"/>
              </w:rPr>
            </w:pPr>
            <w:r>
              <w:rPr>
                <w:bCs/>
                <w:color w:val="000000"/>
                <w:sz w:val="28"/>
                <w:szCs w:val="28"/>
              </w:rPr>
              <w:t>3.2.</w:t>
            </w:r>
          </w:p>
        </w:tc>
        <w:tc>
          <w:tcPr>
            <w:tcW w:w="3659" w:type="dxa"/>
            <w:vAlign w:val="center"/>
          </w:tcPr>
          <w:p w:rsidR="00846927" w:rsidRDefault="00846927" w:rsidP="0084692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2952"/>
          <w:jc w:val="center"/>
        </w:trPr>
        <w:tc>
          <w:tcPr>
            <w:tcW w:w="736" w:type="dxa"/>
            <w:vAlign w:val="center"/>
          </w:tcPr>
          <w:p w:rsidR="00846927" w:rsidRDefault="00846927" w:rsidP="00846927">
            <w:pPr>
              <w:jc w:val="center"/>
              <w:rPr>
                <w:bCs/>
                <w:color w:val="000000"/>
                <w:sz w:val="28"/>
                <w:szCs w:val="28"/>
              </w:rPr>
            </w:pPr>
            <w:r>
              <w:rPr>
                <w:bCs/>
                <w:color w:val="000000"/>
                <w:sz w:val="28"/>
                <w:szCs w:val="28"/>
              </w:rPr>
              <w:t>3.3.</w:t>
            </w:r>
          </w:p>
        </w:tc>
        <w:tc>
          <w:tcPr>
            <w:tcW w:w="3659" w:type="dxa"/>
            <w:vAlign w:val="center"/>
          </w:tcPr>
          <w:p w:rsidR="00846927" w:rsidRPr="00656E97" w:rsidRDefault="00846927" w:rsidP="0084692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1419"/>
          <w:jc w:val="center"/>
        </w:trPr>
        <w:tc>
          <w:tcPr>
            <w:tcW w:w="11057" w:type="dxa"/>
            <w:gridSpan w:val="5"/>
            <w:vAlign w:val="center"/>
          </w:tcPr>
          <w:p w:rsidR="00846927" w:rsidRPr="00A31D27" w:rsidRDefault="00846927" w:rsidP="00846927">
            <w:pPr>
              <w:pStyle w:val="af3"/>
              <w:numPr>
                <w:ilvl w:val="0"/>
                <w:numId w:val="1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846927" w:rsidTr="00B104E1">
        <w:trPr>
          <w:trHeight w:val="1796"/>
          <w:jc w:val="center"/>
        </w:trPr>
        <w:tc>
          <w:tcPr>
            <w:tcW w:w="736" w:type="dxa"/>
            <w:vAlign w:val="center"/>
          </w:tcPr>
          <w:p w:rsidR="00846927" w:rsidRDefault="00846927" w:rsidP="00846927">
            <w:pPr>
              <w:jc w:val="center"/>
              <w:rPr>
                <w:bCs/>
                <w:color w:val="000000"/>
                <w:sz w:val="28"/>
                <w:szCs w:val="28"/>
              </w:rPr>
            </w:pPr>
            <w:r>
              <w:rPr>
                <w:bCs/>
                <w:color w:val="000000"/>
                <w:sz w:val="28"/>
                <w:szCs w:val="28"/>
              </w:rPr>
              <w:t>4.1.</w:t>
            </w:r>
          </w:p>
        </w:tc>
        <w:tc>
          <w:tcPr>
            <w:tcW w:w="3659" w:type="dxa"/>
            <w:vAlign w:val="center"/>
          </w:tcPr>
          <w:p w:rsidR="00846927" w:rsidRDefault="00846927" w:rsidP="0084692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20,03</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2519"/>
          <w:jc w:val="center"/>
        </w:trPr>
        <w:tc>
          <w:tcPr>
            <w:tcW w:w="736" w:type="dxa"/>
            <w:vAlign w:val="center"/>
          </w:tcPr>
          <w:p w:rsidR="00846927" w:rsidRDefault="00846927" w:rsidP="00846927">
            <w:pPr>
              <w:jc w:val="center"/>
              <w:rPr>
                <w:bCs/>
                <w:color w:val="000000"/>
                <w:sz w:val="28"/>
                <w:szCs w:val="28"/>
              </w:rPr>
            </w:pPr>
            <w:r>
              <w:rPr>
                <w:bCs/>
                <w:color w:val="000000"/>
                <w:sz w:val="28"/>
                <w:szCs w:val="28"/>
              </w:rPr>
              <w:t>4.2.</w:t>
            </w:r>
          </w:p>
        </w:tc>
        <w:tc>
          <w:tcPr>
            <w:tcW w:w="3659" w:type="dxa"/>
            <w:vAlign w:val="center"/>
          </w:tcPr>
          <w:p w:rsidR="00846927" w:rsidRDefault="00846927" w:rsidP="00846927">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438"/>
          <w:jc w:val="center"/>
        </w:trPr>
        <w:tc>
          <w:tcPr>
            <w:tcW w:w="736" w:type="dxa"/>
            <w:vAlign w:val="center"/>
          </w:tcPr>
          <w:p w:rsidR="00846927" w:rsidRDefault="00846927" w:rsidP="00846927">
            <w:pPr>
              <w:jc w:val="center"/>
              <w:rPr>
                <w:bCs/>
                <w:color w:val="000000"/>
                <w:sz w:val="28"/>
                <w:szCs w:val="28"/>
              </w:rPr>
            </w:pPr>
            <w:r>
              <w:rPr>
                <w:bCs/>
                <w:color w:val="000000"/>
                <w:sz w:val="28"/>
                <w:szCs w:val="28"/>
              </w:rPr>
              <w:lastRenderedPageBreak/>
              <w:t>1</w:t>
            </w:r>
          </w:p>
        </w:tc>
        <w:tc>
          <w:tcPr>
            <w:tcW w:w="3659" w:type="dxa"/>
            <w:vAlign w:val="center"/>
          </w:tcPr>
          <w:p w:rsidR="00846927" w:rsidRPr="007C591B" w:rsidRDefault="00846927" w:rsidP="00846927">
            <w:pPr>
              <w:jc w:val="center"/>
              <w:rPr>
                <w:color w:val="000000" w:themeColor="text1"/>
                <w:sz w:val="28"/>
                <w:szCs w:val="28"/>
              </w:rPr>
            </w:pPr>
            <w:r>
              <w:rPr>
                <w:color w:val="000000" w:themeColor="text1"/>
                <w:sz w:val="28"/>
                <w:szCs w:val="28"/>
              </w:rPr>
              <w:t>2</w:t>
            </w:r>
          </w:p>
        </w:tc>
        <w:tc>
          <w:tcPr>
            <w:tcW w:w="1559" w:type="dxa"/>
            <w:vAlign w:val="center"/>
          </w:tcPr>
          <w:p w:rsidR="00846927" w:rsidRDefault="00846927" w:rsidP="00846927">
            <w:pPr>
              <w:jc w:val="center"/>
              <w:rPr>
                <w:bCs/>
                <w:color w:val="000000"/>
                <w:sz w:val="28"/>
                <w:szCs w:val="28"/>
              </w:rPr>
            </w:pPr>
            <w:r>
              <w:rPr>
                <w:bCs/>
                <w:color w:val="000000"/>
                <w:sz w:val="28"/>
                <w:szCs w:val="28"/>
              </w:rPr>
              <w:t>3</w:t>
            </w:r>
          </w:p>
        </w:tc>
        <w:tc>
          <w:tcPr>
            <w:tcW w:w="2693" w:type="dxa"/>
            <w:vAlign w:val="center"/>
          </w:tcPr>
          <w:p w:rsidR="00846927" w:rsidRDefault="00846927" w:rsidP="00846927">
            <w:pPr>
              <w:jc w:val="center"/>
              <w:rPr>
                <w:bCs/>
                <w:color w:val="000000"/>
                <w:sz w:val="28"/>
                <w:szCs w:val="28"/>
              </w:rPr>
            </w:pPr>
            <w:r>
              <w:rPr>
                <w:bCs/>
                <w:color w:val="000000"/>
                <w:sz w:val="28"/>
                <w:szCs w:val="28"/>
              </w:rPr>
              <w:t>4</w:t>
            </w:r>
          </w:p>
        </w:tc>
        <w:tc>
          <w:tcPr>
            <w:tcW w:w="2410" w:type="dxa"/>
            <w:vAlign w:val="center"/>
          </w:tcPr>
          <w:p w:rsidR="00846927" w:rsidRDefault="00846927" w:rsidP="00846927">
            <w:pPr>
              <w:jc w:val="center"/>
              <w:rPr>
                <w:bCs/>
                <w:color w:val="000000"/>
                <w:sz w:val="28"/>
                <w:szCs w:val="28"/>
              </w:rPr>
            </w:pPr>
            <w:r>
              <w:rPr>
                <w:bCs/>
                <w:color w:val="000000"/>
                <w:sz w:val="28"/>
                <w:szCs w:val="28"/>
              </w:rPr>
              <w:t>5</w:t>
            </w:r>
          </w:p>
        </w:tc>
      </w:tr>
      <w:tr w:rsidR="00846927" w:rsidTr="00B104E1">
        <w:trPr>
          <w:trHeight w:val="2228"/>
          <w:jc w:val="center"/>
        </w:trPr>
        <w:tc>
          <w:tcPr>
            <w:tcW w:w="736" w:type="dxa"/>
            <w:vAlign w:val="center"/>
          </w:tcPr>
          <w:p w:rsidR="00846927" w:rsidRDefault="00846927" w:rsidP="00846927">
            <w:pPr>
              <w:jc w:val="center"/>
              <w:rPr>
                <w:bCs/>
                <w:color w:val="000000"/>
                <w:sz w:val="28"/>
                <w:szCs w:val="28"/>
              </w:rPr>
            </w:pPr>
            <w:r>
              <w:rPr>
                <w:bCs/>
                <w:color w:val="000000"/>
                <w:sz w:val="28"/>
                <w:szCs w:val="28"/>
              </w:rPr>
              <w:t>4.3.</w:t>
            </w:r>
          </w:p>
        </w:tc>
        <w:tc>
          <w:tcPr>
            <w:tcW w:w="3659" w:type="dxa"/>
            <w:vAlign w:val="center"/>
          </w:tcPr>
          <w:p w:rsidR="00846927" w:rsidRPr="00656E97" w:rsidRDefault="00846927" w:rsidP="0084692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2259"/>
          <w:jc w:val="center"/>
        </w:trPr>
        <w:tc>
          <w:tcPr>
            <w:tcW w:w="736" w:type="dxa"/>
            <w:vAlign w:val="center"/>
          </w:tcPr>
          <w:p w:rsidR="00846927" w:rsidRDefault="00846927" w:rsidP="00846927">
            <w:pPr>
              <w:jc w:val="center"/>
              <w:rPr>
                <w:bCs/>
                <w:color w:val="000000"/>
                <w:sz w:val="28"/>
                <w:szCs w:val="28"/>
              </w:rPr>
            </w:pPr>
            <w:r>
              <w:rPr>
                <w:bCs/>
                <w:color w:val="000000"/>
                <w:sz w:val="28"/>
                <w:szCs w:val="28"/>
              </w:rPr>
              <w:t>4.4.</w:t>
            </w:r>
          </w:p>
        </w:tc>
        <w:tc>
          <w:tcPr>
            <w:tcW w:w="3659" w:type="dxa"/>
            <w:vAlign w:val="center"/>
          </w:tcPr>
          <w:p w:rsidR="00846927" w:rsidRDefault="00846927" w:rsidP="0084692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1,18</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1978"/>
          <w:jc w:val="center"/>
        </w:trPr>
        <w:tc>
          <w:tcPr>
            <w:tcW w:w="736" w:type="dxa"/>
            <w:vAlign w:val="center"/>
          </w:tcPr>
          <w:p w:rsidR="00846927" w:rsidRDefault="00846927" w:rsidP="00846927">
            <w:pPr>
              <w:jc w:val="center"/>
              <w:rPr>
                <w:bCs/>
                <w:color w:val="000000"/>
                <w:sz w:val="28"/>
                <w:szCs w:val="28"/>
              </w:rPr>
            </w:pPr>
            <w:r>
              <w:rPr>
                <w:bCs/>
                <w:color w:val="000000"/>
                <w:sz w:val="28"/>
                <w:szCs w:val="28"/>
              </w:rPr>
              <w:t>4.5.</w:t>
            </w:r>
          </w:p>
        </w:tc>
        <w:tc>
          <w:tcPr>
            <w:tcW w:w="3659" w:type="dxa"/>
            <w:vAlign w:val="center"/>
          </w:tcPr>
          <w:p w:rsidR="00846927" w:rsidRDefault="00846927" w:rsidP="0084692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2117"/>
          <w:jc w:val="center"/>
        </w:trPr>
        <w:tc>
          <w:tcPr>
            <w:tcW w:w="736" w:type="dxa"/>
            <w:vAlign w:val="center"/>
          </w:tcPr>
          <w:p w:rsidR="00846927" w:rsidRDefault="00846927" w:rsidP="00846927">
            <w:pPr>
              <w:jc w:val="center"/>
              <w:rPr>
                <w:bCs/>
                <w:color w:val="000000"/>
                <w:sz w:val="28"/>
                <w:szCs w:val="28"/>
              </w:rPr>
            </w:pPr>
            <w:r>
              <w:rPr>
                <w:bCs/>
                <w:color w:val="000000"/>
                <w:sz w:val="28"/>
                <w:szCs w:val="28"/>
              </w:rPr>
              <w:t>4.6.</w:t>
            </w:r>
          </w:p>
        </w:tc>
        <w:tc>
          <w:tcPr>
            <w:tcW w:w="3659" w:type="dxa"/>
            <w:vAlign w:val="center"/>
          </w:tcPr>
          <w:p w:rsidR="00846927" w:rsidRPr="00656E97" w:rsidRDefault="00846927" w:rsidP="0084692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r w:rsidR="00846927" w:rsidTr="00B104E1">
        <w:trPr>
          <w:trHeight w:val="2248"/>
          <w:jc w:val="center"/>
        </w:trPr>
        <w:tc>
          <w:tcPr>
            <w:tcW w:w="736" w:type="dxa"/>
            <w:vAlign w:val="center"/>
          </w:tcPr>
          <w:p w:rsidR="00846927" w:rsidRDefault="00846927" w:rsidP="00846927">
            <w:pPr>
              <w:jc w:val="center"/>
              <w:rPr>
                <w:bCs/>
                <w:color w:val="000000"/>
                <w:sz w:val="28"/>
                <w:szCs w:val="28"/>
              </w:rPr>
            </w:pPr>
            <w:r>
              <w:rPr>
                <w:bCs/>
                <w:color w:val="000000"/>
                <w:sz w:val="28"/>
                <w:szCs w:val="28"/>
              </w:rPr>
              <w:t>4.7.</w:t>
            </w:r>
          </w:p>
        </w:tc>
        <w:tc>
          <w:tcPr>
            <w:tcW w:w="3659" w:type="dxa"/>
            <w:vAlign w:val="center"/>
          </w:tcPr>
          <w:p w:rsidR="00846927" w:rsidRPr="00656E97" w:rsidRDefault="00846927" w:rsidP="0084692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rsidR="00846927" w:rsidRDefault="00846927" w:rsidP="00846927">
            <w:pPr>
              <w:jc w:val="center"/>
              <w:rPr>
                <w:bCs/>
                <w:color w:val="000000"/>
                <w:sz w:val="28"/>
                <w:szCs w:val="28"/>
              </w:rPr>
            </w:pPr>
            <w:r>
              <w:rPr>
                <w:bCs/>
                <w:color w:val="000000"/>
                <w:sz w:val="28"/>
                <w:szCs w:val="28"/>
              </w:rPr>
              <w:t>-</w:t>
            </w:r>
          </w:p>
        </w:tc>
        <w:tc>
          <w:tcPr>
            <w:tcW w:w="2693" w:type="dxa"/>
            <w:vAlign w:val="center"/>
          </w:tcPr>
          <w:p w:rsidR="00846927" w:rsidRDefault="00846927" w:rsidP="00846927">
            <w:pPr>
              <w:jc w:val="center"/>
              <w:rPr>
                <w:bCs/>
                <w:color w:val="000000"/>
                <w:sz w:val="28"/>
                <w:szCs w:val="28"/>
              </w:rPr>
            </w:pPr>
            <w:r>
              <w:rPr>
                <w:bCs/>
                <w:color w:val="000000"/>
                <w:sz w:val="28"/>
                <w:szCs w:val="28"/>
              </w:rPr>
              <w:t>2,06</w:t>
            </w:r>
          </w:p>
        </w:tc>
        <w:tc>
          <w:tcPr>
            <w:tcW w:w="2410" w:type="dxa"/>
            <w:vAlign w:val="center"/>
          </w:tcPr>
          <w:p w:rsidR="00846927" w:rsidRDefault="00846927" w:rsidP="00846927">
            <w:pPr>
              <w:jc w:val="center"/>
              <w:rPr>
                <w:bCs/>
                <w:color w:val="000000"/>
                <w:sz w:val="28"/>
                <w:szCs w:val="28"/>
              </w:rPr>
            </w:pPr>
            <w:r>
              <w:rPr>
                <w:bCs/>
                <w:color w:val="000000"/>
                <w:sz w:val="28"/>
                <w:szCs w:val="28"/>
              </w:rPr>
              <w:t>-</w:t>
            </w:r>
          </w:p>
        </w:tc>
      </w:tr>
    </w:tbl>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p>
    <w:p w:rsidR="00846927" w:rsidRDefault="00846927" w:rsidP="00846927">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rsidR="00846927" w:rsidRDefault="00846927" w:rsidP="00846927">
      <w:pPr>
        <w:ind w:left="-567"/>
        <w:jc w:val="center"/>
        <w:rPr>
          <w:bCs/>
          <w:color w:val="000000"/>
          <w:sz w:val="28"/>
          <w:szCs w:val="28"/>
        </w:rPr>
      </w:pPr>
    </w:p>
    <w:tbl>
      <w:tblPr>
        <w:tblStyle w:val="62"/>
        <w:tblW w:w="10173" w:type="dxa"/>
        <w:tblInd w:w="-567" w:type="dxa"/>
        <w:tblLook w:val="04A0" w:firstRow="1" w:lastRow="0" w:firstColumn="1" w:lastColumn="0" w:noHBand="0" w:noVBand="1"/>
      </w:tblPr>
      <w:tblGrid>
        <w:gridCol w:w="5935"/>
        <w:gridCol w:w="4238"/>
      </w:tblGrid>
      <w:tr w:rsidR="00846927" w:rsidRPr="000F1FBB" w:rsidTr="00846927">
        <w:tc>
          <w:tcPr>
            <w:tcW w:w="5935" w:type="dxa"/>
            <w:vAlign w:val="center"/>
          </w:tcPr>
          <w:p w:rsidR="00846927" w:rsidRPr="000F1FBB" w:rsidRDefault="00846927" w:rsidP="00846927">
            <w:pPr>
              <w:jc w:val="center"/>
              <w:rPr>
                <w:bCs/>
                <w:color w:val="000000"/>
                <w:sz w:val="28"/>
                <w:szCs w:val="28"/>
              </w:rPr>
            </w:pPr>
            <w:r w:rsidRPr="000F1FBB">
              <w:rPr>
                <w:bCs/>
                <w:color w:val="000000"/>
                <w:sz w:val="28"/>
                <w:szCs w:val="28"/>
              </w:rPr>
              <w:t>Наименование показателя</w:t>
            </w:r>
          </w:p>
        </w:tc>
        <w:tc>
          <w:tcPr>
            <w:tcW w:w="4238" w:type="dxa"/>
            <w:vAlign w:val="center"/>
          </w:tcPr>
          <w:p w:rsidR="00846927" w:rsidRPr="000F1FBB" w:rsidRDefault="00846927" w:rsidP="00846927">
            <w:pPr>
              <w:jc w:val="center"/>
              <w:rPr>
                <w:bCs/>
                <w:color w:val="000000"/>
                <w:sz w:val="28"/>
                <w:szCs w:val="28"/>
              </w:rPr>
            </w:pPr>
            <w:r w:rsidRPr="000F1FBB">
              <w:rPr>
                <w:bCs/>
                <w:color w:val="000000"/>
                <w:sz w:val="28"/>
                <w:szCs w:val="28"/>
              </w:rPr>
              <w:t>Фактическое значение показателя, тыс. руб.</w:t>
            </w:r>
          </w:p>
        </w:tc>
      </w:tr>
      <w:tr w:rsidR="00846927" w:rsidRPr="000F1FBB" w:rsidTr="00846927">
        <w:trPr>
          <w:trHeight w:val="541"/>
        </w:trPr>
        <w:tc>
          <w:tcPr>
            <w:tcW w:w="10173" w:type="dxa"/>
            <w:gridSpan w:val="2"/>
            <w:vAlign w:val="center"/>
          </w:tcPr>
          <w:p w:rsidR="00846927" w:rsidRPr="000F1FBB" w:rsidRDefault="00846927" w:rsidP="00846927">
            <w:pPr>
              <w:numPr>
                <w:ilvl w:val="0"/>
                <w:numId w:val="1"/>
              </w:numPr>
              <w:contextualSpacing/>
              <w:jc w:val="center"/>
              <w:rPr>
                <w:bCs/>
                <w:color w:val="000000"/>
                <w:sz w:val="28"/>
                <w:szCs w:val="28"/>
              </w:rPr>
            </w:pPr>
            <w:r w:rsidRPr="000F1FBB">
              <w:rPr>
                <w:bCs/>
                <w:color w:val="000000"/>
                <w:sz w:val="28"/>
                <w:szCs w:val="28"/>
              </w:rPr>
              <w:t>Холодное водоснабжение питьевой водой</w:t>
            </w:r>
          </w:p>
        </w:tc>
      </w:tr>
      <w:tr w:rsidR="00846927" w:rsidRPr="000F1FBB" w:rsidTr="00846927">
        <w:tc>
          <w:tcPr>
            <w:tcW w:w="5935" w:type="dxa"/>
          </w:tcPr>
          <w:p w:rsidR="00846927" w:rsidRPr="000F1FBB" w:rsidRDefault="00846927" w:rsidP="00846927">
            <w:pPr>
              <w:jc w:val="center"/>
              <w:rPr>
                <w:bCs/>
                <w:sz w:val="28"/>
                <w:szCs w:val="28"/>
              </w:rPr>
            </w:pPr>
            <w:r w:rsidRPr="000F1FBB">
              <w:rPr>
                <w:bCs/>
                <w:sz w:val="28"/>
                <w:szCs w:val="28"/>
              </w:rPr>
              <w:t>-</w:t>
            </w:r>
          </w:p>
        </w:tc>
        <w:tc>
          <w:tcPr>
            <w:tcW w:w="4238" w:type="dxa"/>
            <w:vAlign w:val="center"/>
          </w:tcPr>
          <w:p w:rsidR="00846927" w:rsidRPr="000F1FBB" w:rsidRDefault="00846927" w:rsidP="00846927">
            <w:pPr>
              <w:jc w:val="center"/>
              <w:rPr>
                <w:bCs/>
                <w:sz w:val="28"/>
                <w:szCs w:val="28"/>
              </w:rPr>
            </w:pPr>
            <w:r w:rsidRPr="000F1FBB">
              <w:rPr>
                <w:bCs/>
                <w:sz w:val="28"/>
                <w:szCs w:val="28"/>
              </w:rPr>
              <w:t>-</w:t>
            </w:r>
          </w:p>
        </w:tc>
      </w:tr>
      <w:tr w:rsidR="00846927" w:rsidRPr="000F1FBB" w:rsidTr="00846927">
        <w:trPr>
          <w:trHeight w:val="514"/>
        </w:trPr>
        <w:tc>
          <w:tcPr>
            <w:tcW w:w="10173" w:type="dxa"/>
            <w:gridSpan w:val="2"/>
            <w:vAlign w:val="center"/>
          </w:tcPr>
          <w:p w:rsidR="00846927" w:rsidRPr="000F1FBB" w:rsidRDefault="00846927" w:rsidP="00846927">
            <w:pPr>
              <w:numPr>
                <w:ilvl w:val="0"/>
                <w:numId w:val="1"/>
              </w:numPr>
              <w:contextualSpacing/>
              <w:jc w:val="center"/>
              <w:rPr>
                <w:bCs/>
                <w:color w:val="000000"/>
                <w:sz w:val="28"/>
                <w:szCs w:val="28"/>
              </w:rPr>
            </w:pPr>
            <w:r w:rsidRPr="000F1FBB">
              <w:rPr>
                <w:bCs/>
                <w:color w:val="000000"/>
                <w:sz w:val="28"/>
                <w:szCs w:val="28"/>
              </w:rPr>
              <w:t>Водоотведение</w:t>
            </w:r>
          </w:p>
        </w:tc>
      </w:tr>
      <w:tr w:rsidR="00846927" w:rsidRPr="000F1FBB" w:rsidTr="00846927">
        <w:tc>
          <w:tcPr>
            <w:tcW w:w="5935" w:type="dxa"/>
            <w:vAlign w:val="center"/>
          </w:tcPr>
          <w:p w:rsidR="00846927" w:rsidRPr="000F1FBB" w:rsidRDefault="00846927" w:rsidP="00846927">
            <w:pPr>
              <w:jc w:val="center"/>
              <w:rPr>
                <w:bCs/>
                <w:sz w:val="28"/>
                <w:szCs w:val="28"/>
              </w:rPr>
            </w:pPr>
            <w:r w:rsidRPr="000F1FBB">
              <w:rPr>
                <w:bCs/>
                <w:sz w:val="28"/>
                <w:szCs w:val="28"/>
              </w:rPr>
              <w:t>-</w:t>
            </w:r>
          </w:p>
        </w:tc>
        <w:tc>
          <w:tcPr>
            <w:tcW w:w="4238" w:type="dxa"/>
            <w:vAlign w:val="center"/>
          </w:tcPr>
          <w:p w:rsidR="00846927" w:rsidRPr="000F1FBB" w:rsidRDefault="00846927" w:rsidP="00846927">
            <w:pPr>
              <w:jc w:val="center"/>
              <w:rPr>
                <w:bCs/>
                <w:sz w:val="28"/>
                <w:szCs w:val="28"/>
              </w:rPr>
            </w:pPr>
            <w:r w:rsidRPr="000F1FBB">
              <w:rPr>
                <w:bCs/>
                <w:sz w:val="28"/>
                <w:szCs w:val="28"/>
              </w:rPr>
              <w:t>-</w:t>
            </w:r>
          </w:p>
        </w:tc>
      </w:tr>
    </w:tbl>
    <w:p w:rsidR="00846927" w:rsidRDefault="00846927" w:rsidP="00846927">
      <w:pPr>
        <w:ind w:left="-567"/>
        <w:jc w:val="center"/>
        <w:rPr>
          <w:bCs/>
          <w:color w:val="000000"/>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ind w:left="-567"/>
        <w:jc w:val="center"/>
        <w:rPr>
          <w:bCs/>
          <w:color w:val="000000"/>
          <w:sz w:val="28"/>
          <w:szCs w:val="28"/>
        </w:rPr>
      </w:pPr>
      <w:r>
        <w:rPr>
          <w:bCs/>
          <w:color w:val="000000"/>
          <w:sz w:val="28"/>
          <w:szCs w:val="28"/>
        </w:rPr>
        <w:t xml:space="preserve">   Раздел 11. Мероприятия, направленные на повышение качества обслуживания абонентов</w:t>
      </w:r>
    </w:p>
    <w:p w:rsidR="00846927" w:rsidRDefault="00846927" w:rsidP="00846927">
      <w:pPr>
        <w:ind w:left="-567"/>
        <w:jc w:val="center"/>
        <w:rPr>
          <w:bCs/>
          <w:color w:val="000000"/>
          <w:sz w:val="28"/>
          <w:szCs w:val="28"/>
        </w:rPr>
      </w:pPr>
    </w:p>
    <w:tbl>
      <w:tblPr>
        <w:tblStyle w:val="a5"/>
        <w:tblW w:w="9467" w:type="dxa"/>
        <w:jc w:val="center"/>
        <w:tblLook w:val="04A0" w:firstRow="1" w:lastRow="0" w:firstColumn="1" w:lastColumn="0" w:noHBand="0" w:noVBand="1"/>
      </w:tblPr>
      <w:tblGrid>
        <w:gridCol w:w="5935"/>
        <w:gridCol w:w="3532"/>
      </w:tblGrid>
      <w:tr w:rsidR="00846927" w:rsidTr="007150C8">
        <w:trPr>
          <w:trHeight w:val="748"/>
          <w:jc w:val="center"/>
        </w:trPr>
        <w:tc>
          <w:tcPr>
            <w:tcW w:w="5935" w:type="dxa"/>
            <w:vAlign w:val="center"/>
          </w:tcPr>
          <w:p w:rsidR="00846927" w:rsidRDefault="00846927" w:rsidP="00846927">
            <w:pPr>
              <w:jc w:val="center"/>
              <w:rPr>
                <w:bCs/>
                <w:color w:val="000000"/>
                <w:sz w:val="28"/>
                <w:szCs w:val="28"/>
              </w:rPr>
            </w:pPr>
            <w:r>
              <w:rPr>
                <w:bCs/>
                <w:color w:val="000000"/>
                <w:sz w:val="28"/>
                <w:szCs w:val="28"/>
              </w:rPr>
              <w:t>Наименование мероприятия</w:t>
            </w:r>
          </w:p>
        </w:tc>
        <w:tc>
          <w:tcPr>
            <w:tcW w:w="3532" w:type="dxa"/>
            <w:vAlign w:val="center"/>
          </w:tcPr>
          <w:p w:rsidR="00846927" w:rsidRDefault="00846927" w:rsidP="00846927">
            <w:pPr>
              <w:jc w:val="center"/>
              <w:rPr>
                <w:bCs/>
                <w:color w:val="000000"/>
                <w:sz w:val="28"/>
                <w:szCs w:val="28"/>
              </w:rPr>
            </w:pPr>
            <w:r>
              <w:rPr>
                <w:bCs/>
                <w:color w:val="000000"/>
                <w:sz w:val="28"/>
                <w:szCs w:val="28"/>
              </w:rPr>
              <w:t>Период проведения мероприятий</w:t>
            </w:r>
          </w:p>
        </w:tc>
      </w:tr>
      <w:tr w:rsidR="00846927" w:rsidTr="007150C8">
        <w:trPr>
          <w:trHeight w:val="517"/>
          <w:jc w:val="center"/>
        </w:trPr>
        <w:tc>
          <w:tcPr>
            <w:tcW w:w="5935" w:type="dxa"/>
            <w:vAlign w:val="center"/>
          </w:tcPr>
          <w:p w:rsidR="00846927" w:rsidRPr="00A806C8" w:rsidRDefault="00846927" w:rsidP="00846927">
            <w:pPr>
              <w:jc w:val="center"/>
              <w:rPr>
                <w:bCs/>
                <w:sz w:val="28"/>
                <w:szCs w:val="28"/>
              </w:rPr>
            </w:pPr>
            <w:r>
              <w:rPr>
                <w:bCs/>
                <w:sz w:val="28"/>
                <w:szCs w:val="28"/>
              </w:rPr>
              <w:t>-</w:t>
            </w:r>
          </w:p>
        </w:tc>
        <w:tc>
          <w:tcPr>
            <w:tcW w:w="3532" w:type="dxa"/>
            <w:vAlign w:val="center"/>
          </w:tcPr>
          <w:p w:rsidR="00846927" w:rsidRPr="00FB1C58" w:rsidRDefault="00846927" w:rsidP="00846927">
            <w:pPr>
              <w:jc w:val="center"/>
              <w:rPr>
                <w:bCs/>
                <w:sz w:val="28"/>
                <w:szCs w:val="28"/>
              </w:rPr>
            </w:pPr>
            <w:r>
              <w:rPr>
                <w:bCs/>
                <w:sz w:val="28"/>
                <w:szCs w:val="28"/>
              </w:rPr>
              <w:t>-</w:t>
            </w:r>
          </w:p>
        </w:tc>
      </w:tr>
    </w:tbl>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846927" w:rsidRDefault="00846927" w:rsidP="00846927">
      <w:pPr>
        <w:jc w:val="both"/>
        <w:rPr>
          <w:sz w:val="28"/>
          <w:szCs w:val="28"/>
        </w:rPr>
      </w:pPr>
    </w:p>
    <w:p w:rsidR="007150C8" w:rsidRDefault="007150C8" w:rsidP="00846927">
      <w:pPr>
        <w:jc w:val="both"/>
        <w:rPr>
          <w:sz w:val="28"/>
          <w:szCs w:val="28"/>
        </w:rPr>
        <w:sectPr w:rsidR="007150C8" w:rsidSect="009C5761">
          <w:pgSz w:w="11906" w:h="16838"/>
          <w:pgMar w:top="851" w:right="851" w:bottom="851" w:left="993" w:header="709" w:footer="709" w:gutter="0"/>
          <w:cols w:space="708"/>
          <w:docGrid w:linePitch="360"/>
        </w:sectPr>
      </w:pPr>
    </w:p>
    <w:p w:rsidR="007150C8" w:rsidRDefault="007150C8" w:rsidP="007150C8">
      <w:pPr>
        <w:ind w:left="-1103" w:right="-3" w:firstLine="12018"/>
        <w:jc w:val="both"/>
      </w:pPr>
      <w:r>
        <w:lastRenderedPageBreak/>
        <w:t>Приложение № 17 к протоколу № 39</w:t>
      </w:r>
    </w:p>
    <w:p w:rsidR="007150C8" w:rsidRDefault="007150C8" w:rsidP="007150C8">
      <w:pPr>
        <w:ind w:left="-1103" w:right="-3" w:firstLine="12018"/>
        <w:jc w:val="both"/>
      </w:pPr>
      <w:r>
        <w:t xml:space="preserve">заседания Правления региональной </w:t>
      </w:r>
    </w:p>
    <w:p w:rsidR="007150C8" w:rsidRDefault="007150C8" w:rsidP="007150C8">
      <w:pPr>
        <w:ind w:left="-1103" w:right="-3" w:firstLine="12018"/>
        <w:jc w:val="both"/>
      </w:pPr>
      <w:r>
        <w:t>энергетической комиссии Кемеровской</w:t>
      </w:r>
    </w:p>
    <w:p w:rsidR="007150C8" w:rsidRDefault="007150C8" w:rsidP="007150C8">
      <w:pPr>
        <w:ind w:left="-1103" w:right="-3" w:firstLine="12018"/>
        <w:jc w:val="both"/>
      </w:pPr>
      <w:r>
        <w:t>области от 26.07.2018</w:t>
      </w:r>
    </w:p>
    <w:p w:rsidR="007150C8" w:rsidRDefault="0044778D" w:rsidP="007150C8">
      <w:pPr>
        <w:ind w:right="-3" w:hanging="426"/>
        <w:jc w:val="both"/>
      </w:pPr>
      <w:r w:rsidRPr="0044778D">
        <w:drawing>
          <wp:inline distT="0" distB="0" distL="0" distR="0">
            <wp:extent cx="10077450" cy="12617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82426" cy="1262368"/>
                    </a:xfrm>
                    <a:prstGeom prst="rect">
                      <a:avLst/>
                    </a:prstGeom>
                    <a:noFill/>
                    <a:ln>
                      <a:noFill/>
                    </a:ln>
                  </pic:spPr>
                </pic:pic>
              </a:graphicData>
            </a:graphic>
          </wp:inline>
        </w:drawing>
      </w:r>
    </w:p>
    <w:p w:rsidR="0044778D" w:rsidRDefault="0044778D" w:rsidP="007150C8">
      <w:pPr>
        <w:ind w:right="-3" w:hanging="426"/>
        <w:jc w:val="both"/>
      </w:pPr>
      <w:r w:rsidRPr="0044778D">
        <w:drawing>
          <wp:inline distT="0" distB="0" distL="0" distR="0">
            <wp:extent cx="10077450" cy="4305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78309" cy="4305667"/>
                    </a:xfrm>
                    <a:prstGeom prst="rect">
                      <a:avLst/>
                    </a:prstGeom>
                    <a:noFill/>
                    <a:ln>
                      <a:noFill/>
                    </a:ln>
                  </pic:spPr>
                </pic:pic>
              </a:graphicData>
            </a:graphic>
          </wp:inline>
        </w:drawing>
      </w:r>
    </w:p>
    <w:p w:rsidR="0044778D" w:rsidRDefault="0044778D" w:rsidP="007150C8">
      <w:pPr>
        <w:ind w:right="-3" w:hanging="426"/>
        <w:jc w:val="both"/>
      </w:pPr>
      <w:r>
        <w:rPr>
          <w:noProof/>
        </w:rPr>
        <w:lastRenderedPageBreak/>
        <w:drawing>
          <wp:inline distT="0" distB="0" distL="0" distR="0" wp14:anchorId="52AF4271">
            <wp:extent cx="10077450" cy="12617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77450" cy="1261745"/>
                    </a:xfrm>
                    <a:prstGeom prst="rect">
                      <a:avLst/>
                    </a:prstGeom>
                    <a:noFill/>
                  </pic:spPr>
                </pic:pic>
              </a:graphicData>
            </a:graphic>
          </wp:inline>
        </w:drawing>
      </w:r>
    </w:p>
    <w:p w:rsidR="0044778D" w:rsidRDefault="0044778D" w:rsidP="007150C8">
      <w:pPr>
        <w:ind w:right="-3" w:hanging="426"/>
        <w:jc w:val="both"/>
      </w:pPr>
      <w:r w:rsidRPr="0044778D">
        <w:drawing>
          <wp:inline distT="0" distB="0" distL="0" distR="0">
            <wp:extent cx="10134600" cy="5048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134749" cy="5048324"/>
                    </a:xfrm>
                    <a:prstGeom prst="rect">
                      <a:avLst/>
                    </a:prstGeom>
                    <a:noFill/>
                    <a:ln>
                      <a:noFill/>
                    </a:ln>
                  </pic:spPr>
                </pic:pic>
              </a:graphicData>
            </a:graphic>
          </wp:inline>
        </w:drawing>
      </w:r>
    </w:p>
    <w:p w:rsidR="0044778D" w:rsidRDefault="0044778D" w:rsidP="007150C8">
      <w:pPr>
        <w:ind w:right="-3" w:hanging="426"/>
        <w:jc w:val="both"/>
      </w:pPr>
      <w:r>
        <w:rPr>
          <w:noProof/>
        </w:rPr>
        <w:lastRenderedPageBreak/>
        <w:drawing>
          <wp:inline distT="0" distB="0" distL="0" distR="0" wp14:anchorId="59803AEB">
            <wp:extent cx="10077450" cy="12617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77450" cy="1261745"/>
                    </a:xfrm>
                    <a:prstGeom prst="rect">
                      <a:avLst/>
                    </a:prstGeom>
                    <a:noFill/>
                  </pic:spPr>
                </pic:pic>
              </a:graphicData>
            </a:graphic>
          </wp:inline>
        </w:drawing>
      </w:r>
    </w:p>
    <w:p w:rsidR="0044778D" w:rsidRDefault="00364A52" w:rsidP="007150C8">
      <w:pPr>
        <w:ind w:right="-3" w:hanging="426"/>
        <w:jc w:val="both"/>
      </w:pPr>
      <w:r w:rsidRPr="00364A52">
        <w:drawing>
          <wp:inline distT="0" distB="0" distL="0" distR="0">
            <wp:extent cx="10086975" cy="4982210"/>
            <wp:effectExtent l="0" t="0" r="952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87925" cy="4982679"/>
                    </a:xfrm>
                    <a:prstGeom prst="rect">
                      <a:avLst/>
                    </a:prstGeom>
                    <a:noFill/>
                    <a:ln>
                      <a:noFill/>
                    </a:ln>
                  </pic:spPr>
                </pic:pic>
              </a:graphicData>
            </a:graphic>
          </wp:inline>
        </w:drawing>
      </w:r>
    </w:p>
    <w:p w:rsidR="00364A52" w:rsidRDefault="00364A52" w:rsidP="007150C8">
      <w:pPr>
        <w:ind w:right="-3" w:hanging="426"/>
        <w:jc w:val="both"/>
      </w:pPr>
      <w:r>
        <w:rPr>
          <w:noProof/>
        </w:rPr>
        <w:lastRenderedPageBreak/>
        <w:drawing>
          <wp:inline distT="0" distB="0" distL="0" distR="0" wp14:anchorId="319EBA5C">
            <wp:extent cx="10077450" cy="12617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77450" cy="1261745"/>
                    </a:xfrm>
                    <a:prstGeom prst="rect">
                      <a:avLst/>
                    </a:prstGeom>
                    <a:noFill/>
                  </pic:spPr>
                </pic:pic>
              </a:graphicData>
            </a:graphic>
          </wp:inline>
        </w:drawing>
      </w:r>
    </w:p>
    <w:p w:rsidR="00364A52" w:rsidRDefault="00364A52" w:rsidP="007150C8">
      <w:pPr>
        <w:ind w:right="-3" w:hanging="426"/>
        <w:jc w:val="both"/>
      </w:pPr>
      <w:r w:rsidRPr="00364A52">
        <w:drawing>
          <wp:inline distT="0" distB="0" distL="0" distR="0">
            <wp:extent cx="10086975" cy="50482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87291" cy="5048408"/>
                    </a:xfrm>
                    <a:prstGeom prst="rect">
                      <a:avLst/>
                    </a:prstGeom>
                    <a:noFill/>
                    <a:ln>
                      <a:noFill/>
                    </a:ln>
                  </pic:spPr>
                </pic:pic>
              </a:graphicData>
            </a:graphic>
          </wp:inline>
        </w:drawing>
      </w:r>
    </w:p>
    <w:p w:rsidR="00364A52" w:rsidRDefault="00364A52" w:rsidP="007150C8">
      <w:pPr>
        <w:ind w:right="-3" w:hanging="426"/>
        <w:jc w:val="both"/>
      </w:pPr>
      <w:r>
        <w:rPr>
          <w:noProof/>
        </w:rPr>
        <w:lastRenderedPageBreak/>
        <w:drawing>
          <wp:inline distT="0" distB="0" distL="0" distR="0" wp14:anchorId="3D5DE420">
            <wp:extent cx="10077450" cy="12617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77450" cy="1261745"/>
                    </a:xfrm>
                    <a:prstGeom prst="rect">
                      <a:avLst/>
                    </a:prstGeom>
                    <a:noFill/>
                  </pic:spPr>
                </pic:pic>
              </a:graphicData>
            </a:graphic>
          </wp:inline>
        </w:drawing>
      </w:r>
    </w:p>
    <w:p w:rsidR="00364A52" w:rsidRDefault="00364A52" w:rsidP="007150C8">
      <w:pPr>
        <w:ind w:right="-3" w:hanging="426"/>
        <w:jc w:val="both"/>
      </w:pPr>
      <w:r w:rsidRPr="00364A52">
        <w:drawing>
          <wp:inline distT="0" distB="0" distL="0" distR="0">
            <wp:extent cx="10115550" cy="4857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15946" cy="4857940"/>
                    </a:xfrm>
                    <a:prstGeom prst="rect">
                      <a:avLst/>
                    </a:prstGeom>
                    <a:noFill/>
                    <a:ln>
                      <a:noFill/>
                    </a:ln>
                  </pic:spPr>
                </pic:pic>
              </a:graphicData>
            </a:graphic>
          </wp:inline>
        </w:drawing>
      </w:r>
    </w:p>
    <w:p w:rsidR="00364A52" w:rsidRDefault="00364A52" w:rsidP="007150C8">
      <w:pPr>
        <w:ind w:right="-3" w:hanging="426"/>
        <w:jc w:val="both"/>
      </w:pPr>
    </w:p>
    <w:p w:rsidR="00364A52" w:rsidRDefault="00364A52" w:rsidP="007150C8">
      <w:pPr>
        <w:ind w:right="-3" w:hanging="426"/>
        <w:jc w:val="both"/>
      </w:pPr>
      <w:r>
        <w:rPr>
          <w:noProof/>
        </w:rPr>
        <w:lastRenderedPageBreak/>
        <w:drawing>
          <wp:inline distT="0" distB="0" distL="0" distR="0" wp14:anchorId="70CDE2DB">
            <wp:extent cx="10077450" cy="12617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77450" cy="1261745"/>
                    </a:xfrm>
                    <a:prstGeom prst="rect">
                      <a:avLst/>
                    </a:prstGeom>
                    <a:noFill/>
                  </pic:spPr>
                </pic:pic>
              </a:graphicData>
            </a:graphic>
          </wp:inline>
        </w:drawing>
      </w:r>
    </w:p>
    <w:p w:rsidR="00364A52" w:rsidRDefault="00364A52" w:rsidP="007150C8">
      <w:pPr>
        <w:ind w:right="-3" w:hanging="426"/>
        <w:jc w:val="both"/>
      </w:pPr>
      <w:r w:rsidRPr="00364A52">
        <w:drawing>
          <wp:inline distT="0" distB="0" distL="0" distR="0">
            <wp:extent cx="10067925" cy="13430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71486" cy="1343500"/>
                    </a:xfrm>
                    <a:prstGeom prst="rect">
                      <a:avLst/>
                    </a:prstGeom>
                    <a:noFill/>
                    <a:ln>
                      <a:noFill/>
                    </a:ln>
                  </pic:spPr>
                </pic:pic>
              </a:graphicData>
            </a:graphic>
          </wp:inline>
        </w:drawing>
      </w:r>
    </w:p>
    <w:p w:rsidR="00364A52" w:rsidRDefault="00364A52" w:rsidP="00364A52">
      <w:pPr>
        <w:ind w:right="-3"/>
        <w:jc w:val="both"/>
        <w:sectPr w:rsidR="00364A52" w:rsidSect="007150C8">
          <w:pgSz w:w="16838" w:h="11906" w:orient="landscape"/>
          <w:pgMar w:top="993" w:right="851" w:bottom="851" w:left="851" w:header="709" w:footer="709" w:gutter="0"/>
          <w:cols w:space="708"/>
          <w:docGrid w:linePitch="360"/>
        </w:sectPr>
      </w:pPr>
    </w:p>
    <w:p w:rsidR="007150C8" w:rsidRDefault="00364A52" w:rsidP="00364A52">
      <w:pPr>
        <w:ind w:right="-3"/>
        <w:jc w:val="both"/>
      </w:pPr>
      <w:r w:rsidRPr="00364A52">
        <w:lastRenderedPageBreak/>
        <w:drawing>
          <wp:inline distT="0" distB="0" distL="0" distR="0">
            <wp:extent cx="9877425" cy="125793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81594" cy="1258466"/>
                    </a:xfrm>
                    <a:prstGeom prst="rect">
                      <a:avLst/>
                    </a:prstGeom>
                    <a:noFill/>
                    <a:ln>
                      <a:noFill/>
                    </a:ln>
                  </pic:spPr>
                </pic:pic>
              </a:graphicData>
            </a:graphic>
          </wp:inline>
        </w:drawing>
      </w:r>
    </w:p>
    <w:p w:rsidR="00364A52" w:rsidRDefault="00364A52" w:rsidP="00364A52">
      <w:pPr>
        <w:ind w:right="-3"/>
        <w:jc w:val="both"/>
      </w:pPr>
      <w:r w:rsidRPr="00364A52">
        <w:drawing>
          <wp:inline distT="0" distB="0" distL="0" distR="0">
            <wp:extent cx="9867900" cy="34956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68987" cy="3496060"/>
                    </a:xfrm>
                    <a:prstGeom prst="rect">
                      <a:avLst/>
                    </a:prstGeom>
                    <a:noFill/>
                    <a:ln>
                      <a:noFill/>
                    </a:ln>
                  </pic:spPr>
                </pic:pic>
              </a:graphicData>
            </a:graphic>
          </wp:inline>
        </w:drawing>
      </w:r>
    </w:p>
    <w:p w:rsidR="00364A52" w:rsidRDefault="00364A52" w:rsidP="00364A52">
      <w:pPr>
        <w:ind w:right="-3"/>
        <w:jc w:val="both"/>
      </w:pPr>
      <w:r w:rsidRPr="00364A52">
        <w:drawing>
          <wp:inline distT="0" distB="0" distL="0" distR="0">
            <wp:extent cx="9858375" cy="15049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60851" cy="1505328"/>
                    </a:xfrm>
                    <a:prstGeom prst="rect">
                      <a:avLst/>
                    </a:prstGeom>
                    <a:noFill/>
                    <a:ln>
                      <a:noFill/>
                    </a:ln>
                  </pic:spPr>
                </pic:pic>
              </a:graphicData>
            </a:graphic>
          </wp:inline>
        </w:drawing>
      </w:r>
    </w:p>
    <w:p w:rsidR="00364A52" w:rsidRDefault="00364A52" w:rsidP="00364A52">
      <w:pPr>
        <w:ind w:right="-3"/>
        <w:jc w:val="both"/>
      </w:pPr>
      <w:r>
        <w:rPr>
          <w:noProof/>
        </w:rPr>
        <w:lastRenderedPageBreak/>
        <w:drawing>
          <wp:inline distT="0" distB="0" distL="0" distR="0" wp14:anchorId="2B2CFB2D">
            <wp:extent cx="9876155" cy="1256030"/>
            <wp:effectExtent l="0" t="0" r="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76155" cy="1256030"/>
                    </a:xfrm>
                    <a:prstGeom prst="rect">
                      <a:avLst/>
                    </a:prstGeom>
                    <a:noFill/>
                  </pic:spPr>
                </pic:pic>
              </a:graphicData>
            </a:graphic>
          </wp:inline>
        </w:drawing>
      </w:r>
    </w:p>
    <w:p w:rsidR="00364A52" w:rsidRDefault="00364A52" w:rsidP="00364A52">
      <w:pPr>
        <w:ind w:right="-3"/>
        <w:jc w:val="both"/>
      </w:pPr>
      <w:r w:rsidRPr="00364A52">
        <w:drawing>
          <wp:inline distT="0" distB="0" distL="0" distR="0">
            <wp:extent cx="9848850" cy="41433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49658" cy="4143715"/>
                    </a:xfrm>
                    <a:prstGeom prst="rect">
                      <a:avLst/>
                    </a:prstGeom>
                    <a:noFill/>
                    <a:ln>
                      <a:noFill/>
                    </a:ln>
                  </pic:spPr>
                </pic:pic>
              </a:graphicData>
            </a:graphic>
          </wp:inline>
        </w:drawing>
      </w:r>
    </w:p>
    <w:p w:rsidR="00364A52" w:rsidRDefault="00364A52" w:rsidP="00364A52">
      <w:pPr>
        <w:ind w:right="-3"/>
        <w:jc w:val="both"/>
      </w:pPr>
      <w:r w:rsidRPr="00364A52">
        <w:drawing>
          <wp:inline distT="0" distB="0" distL="0" distR="0">
            <wp:extent cx="9858375" cy="87757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65003" cy="878160"/>
                    </a:xfrm>
                    <a:prstGeom prst="rect">
                      <a:avLst/>
                    </a:prstGeom>
                    <a:noFill/>
                    <a:ln>
                      <a:noFill/>
                    </a:ln>
                  </pic:spPr>
                </pic:pic>
              </a:graphicData>
            </a:graphic>
          </wp:inline>
        </w:drawing>
      </w:r>
    </w:p>
    <w:p w:rsidR="00364A52" w:rsidRDefault="00364A52" w:rsidP="00364A52">
      <w:pPr>
        <w:ind w:right="-3"/>
        <w:jc w:val="both"/>
      </w:pPr>
      <w:r>
        <w:rPr>
          <w:noProof/>
        </w:rPr>
        <w:lastRenderedPageBreak/>
        <w:drawing>
          <wp:inline distT="0" distB="0" distL="0" distR="0" wp14:anchorId="46463751" wp14:editId="0EC4F0A0">
            <wp:extent cx="9791700" cy="12217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96621" cy="1222354"/>
                    </a:xfrm>
                    <a:prstGeom prst="rect">
                      <a:avLst/>
                    </a:prstGeom>
                    <a:noFill/>
                  </pic:spPr>
                </pic:pic>
              </a:graphicData>
            </a:graphic>
          </wp:inline>
        </w:drawing>
      </w:r>
    </w:p>
    <w:p w:rsidR="00364A52" w:rsidRDefault="00364A52" w:rsidP="00364A52">
      <w:pPr>
        <w:ind w:right="-3"/>
        <w:jc w:val="both"/>
      </w:pPr>
      <w:r w:rsidRPr="00364A52">
        <w:drawing>
          <wp:inline distT="0" distB="0" distL="0" distR="0">
            <wp:extent cx="9791700" cy="50768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92549" cy="5077265"/>
                    </a:xfrm>
                    <a:prstGeom prst="rect">
                      <a:avLst/>
                    </a:prstGeom>
                    <a:noFill/>
                    <a:ln>
                      <a:noFill/>
                    </a:ln>
                  </pic:spPr>
                </pic:pic>
              </a:graphicData>
            </a:graphic>
          </wp:inline>
        </w:drawing>
      </w:r>
    </w:p>
    <w:p w:rsidR="00364A52" w:rsidRDefault="00364A52" w:rsidP="00364A52">
      <w:pPr>
        <w:ind w:right="-3"/>
        <w:jc w:val="both"/>
      </w:pPr>
      <w:r>
        <w:rPr>
          <w:noProof/>
        </w:rPr>
        <w:lastRenderedPageBreak/>
        <w:drawing>
          <wp:inline distT="0" distB="0" distL="0" distR="0" wp14:anchorId="0EBBA99D">
            <wp:extent cx="9791065" cy="1219200"/>
            <wp:effectExtent l="0" t="0" r="63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91065" cy="1219200"/>
                    </a:xfrm>
                    <a:prstGeom prst="rect">
                      <a:avLst/>
                    </a:prstGeom>
                    <a:noFill/>
                  </pic:spPr>
                </pic:pic>
              </a:graphicData>
            </a:graphic>
          </wp:inline>
        </w:drawing>
      </w:r>
    </w:p>
    <w:p w:rsidR="00364A52" w:rsidRDefault="00364A52" w:rsidP="00364A52">
      <w:pPr>
        <w:ind w:right="-3"/>
        <w:jc w:val="both"/>
      </w:pPr>
      <w:bookmarkStart w:id="50" w:name="_GoBack"/>
      <w:r w:rsidRPr="00364A52">
        <w:drawing>
          <wp:inline distT="0" distB="0" distL="0" distR="0">
            <wp:extent cx="9791065" cy="1534795"/>
            <wp:effectExtent l="0" t="0" r="635"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92705" cy="1535052"/>
                    </a:xfrm>
                    <a:prstGeom prst="rect">
                      <a:avLst/>
                    </a:prstGeom>
                    <a:noFill/>
                    <a:ln>
                      <a:noFill/>
                    </a:ln>
                  </pic:spPr>
                </pic:pic>
              </a:graphicData>
            </a:graphic>
          </wp:inline>
        </w:drawing>
      </w:r>
      <w:bookmarkEnd w:id="50"/>
    </w:p>
    <w:p w:rsidR="00364A52" w:rsidRDefault="00364A52" w:rsidP="007150C8">
      <w:pPr>
        <w:ind w:left="-1103" w:right="-3" w:firstLine="6206"/>
        <w:jc w:val="both"/>
      </w:pPr>
    </w:p>
    <w:p w:rsidR="0044778D" w:rsidRDefault="0044778D" w:rsidP="007150C8">
      <w:pPr>
        <w:ind w:left="-1103" w:right="-3" w:firstLine="6206"/>
        <w:jc w:val="both"/>
        <w:sectPr w:rsidR="0044778D" w:rsidSect="007150C8">
          <w:pgSz w:w="16838" w:h="11906" w:orient="landscape"/>
          <w:pgMar w:top="993" w:right="851" w:bottom="851" w:left="851" w:header="709" w:footer="709" w:gutter="0"/>
          <w:cols w:space="708"/>
          <w:docGrid w:linePitch="360"/>
        </w:sectPr>
      </w:pPr>
    </w:p>
    <w:p w:rsidR="007150C8" w:rsidRDefault="00846927" w:rsidP="007150C8">
      <w:pPr>
        <w:ind w:left="-1103" w:right="-3" w:firstLine="6206"/>
        <w:jc w:val="both"/>
      </w:pPr>
      <w:r w:rsidRPr="007C52A9">
        <w:lastRenderedPageBreak/>
        <w:tab/>
      </w:r>
      <w:r w:rsidR="007150C8">
        <w:t>Приложение № 18 к протоколу № 39</w:t>
      </w:r>
    </w:p>
    <w:p w:rsidR="007150C8" w:rsidRDefault="007150C8" w:rsidP="007150C8">
      <w:pPr>
        <w:ind w:left="-1103" w:right="-3" w:firstLine="6206"/>
        <w:jc w:val="both"/>
      </w:pPr>
      <w:r>
        <w:t xml:space="preserve">заседания Правления региональной </w:t>
      </w:r>
    </w:p>
    <w:p w:rsidR="007150C8" w:rsidRDefault="007150C8" w:rsidP="007150C8">
      <w:pPr>
        <w:ind w:left="-1103" w:right="-3" w:firstLine="6206"/>
        <w:jc w:val="both"/>
      </w:pPr>
      <w:r>
        <w:t>энергетической комиссии Кемеровской</w:t>
      </w:r>
    </w:p>
    <w:p w:rsidR="007150C8" w:rsidRDefault="007150C8" w:rsidP="007150C8">
      <w:pPr>
        <w:ind w:left="-1103" w:right="-3" w:firstLine="6206"/>
        <w:jc w:val="both"/>
      </w:pPr>
      <w:r>
        <w:t>области от 26.07.2018</w:t>
      </w:r>
    </w:p>
    <w:p w:rsidR="00846927" w:rsidRDefault="00846927" w:rsidP="00846927">
      <w:pPr>
        <w:tabs>
          <w:tab w:val="left" w:pos="0"/>
          <w:tab w:val="left" w:pos="3052"/>
        </w:tabs>
        <w:ind w:left="3544"/>
      </w:pPr>
    </w:p>
    <w:p w:rsidR="00846927" w:rsidRDefault="00846927" w:rsidP="00846927">
      <w:pPr>
        <w:tabs>
          <w:tab w:val="left" w:pos="0"/>
          <w:tab w:val="left" w:pos="3052"/>
        </w:tabs>
        <w:ind w:left="3544"/>
      </w:pPr>
    </w:p>
    <w:p w:rsidR="00846927" w:rsidRPr="007C52A9" w:rsidRDefault="00846927" w:rsidP="00846927">
      <w:pPr>
        <w:tabs>
          <w:tab w:val="left" w:pos="0"/>
          <w:tab w:val="left" w:pos="3052"/>
        </w:tabs>
        <w:ind w:left="3544"/>
      </w:pPr>
    </w:p>
    <w:p w:rsidR="00846927" w:rsidRPr="009C1C97" w:rsidRDefault="00846927" w:rsidP="00846927">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w:t>
      </w:r>
      <w:r w:rsidRPr="009C1C97">
        <w:rPr>
          <w:b/>
          <w:sz w:val="28"/>
          <w:szCs w:val="28"/>
        </w:rPr>
        <w:t xml:space="preserve">тарифы на питьевую воду, водоотведение </w:t>
      </w:r>
    </w:p>
    <w:p w:rsidR="00846927" w:rsidRPr="009C1C97" w:rsidRDefault="00846927" w:rsidP="00846927">
      <w:pPr>
        <w:jc w:val="center"/>
        <w:rPr>
          <w:b/>
          <w:sz w:val="28"/>
          <w:szCs w:val="28"/>
        </w:rPr>
      </w:pPr>
      <w:r w:rsidRPr="009C1C97">
        <w:rPr>
          <w:b/>
          <w:sz w:val="28"/>
          <w:szCs w:val="28"/>
        </w:rPr>
        <w:t xml:space="preserve">МУП </w:t>
      </w:r>
      <w:r>
        <w:rPr>
          <w:b/>
          <w:sz w:val="28"/>
          <w:szCs w:val="28"/>
        </w:rPr>
        <w:t>бытового обслуживания</w:t>
      </w:r>
      <w:r w:rsidRPr="009C1C97">
        <w:rPr>
          <w:b/>
          <w:sz w:val="28"/>
          <w:szCs w:val="28"/>
        </w:rPr>
        <w:t xml:space="preserve"> (</w:t>
      </w:r>
      <w:proofErr w:type="spellStart"/>
      <w:r>
        <w:rPr>
          <w:b/>
          <w:sz w:val="28"/>
          <w:szCs w:val="28"/>
        </w:rPr>
        <w:t>Чебулинский</w:t>
      </w:r>
      <w:proofErr w:type="spellEnd"/>
      <w:r w:rsidRPr="009C1C97">
        <w:rPr>
          <w:b/>
          <w:sz w:val="28"/>
          <w:szCs w:val="28"/>
        </w:rPr>
        <w:t xml:space="preserve"> муниципальный район)</w:t>
      </w:r>
    </w:p>
    <w:p w:rsidR="00846927" w:rsidRDefault="00846927" w:rsidP="00846927">
      <w:pPr>
        <w:jc w:val="center"/>
        <w:rPr>
          <w:b/>
          <w:sz w:val="28"/>
          <w:szCs w:val="28"/>
        </w:rPr>
      </w:pPr>
      <w:r>
        <w:rPr>
          <w:b/>
          <w:sz w:val="28"/>
          <w:szCs w:val="28"/>
        </w:rPr>
        <w:t>на период с 01.08.2018</w:t>
      </w:r>
      <w:r w:rsidRPr="00CC5C1A">
        <w:rPr>
          <w:b/>
          <w:sz w:val="28"/>
          <w:szCs w:val="28"/>
        </w:rPr>
        <w:t xml:space="preserve"> по 31.12.201</w:t>
      </w:r>
      <w:r>
        <w:rPr>
          <w:b/>
          <w:sz w:val="28"/>
          <w:szCs w:val="28"/>
        </w:rPr>
        <w:t>9</w:t>
      </w:r>
    </w:p>
    <w:p w:rsidR="00846927" w:rsidRDefault="00846927" w:rsidP="00846927">
      <w:pPr>
        <w:jc w:val="center"/>
        <w:rPr>
          <w:b/>
          <w:sz w:val="28"/>
          <w:szCs w:val="28"/>
        </w:rPr>
      </w:pPr>
    </w:p>
    <w:p w:rsidR="00846927" w:rsidRDefault="00846927" w:rsidP="00846927">
      <w:pPr>
        <w:jc w:val="center"/>
        <w:rPr>
          <w:b/>
          <w:sz w:val="28"/>
          <w:szCs w:val="28"/>
        </w:rPr>
      </w:pPr>
    </w:p>
    <w:p w:rsidR="00846927" w:rsidRDefault="00846927" w:rsidP="00846927">
      <w:pPr>
        <w:jc w:val="center"/>
        <w:rPr>
          <w:b/>
          <w:sz w:val="28"/>
          <w:szCs w:val="28"/>
        </w:rPr>
      </w:pPr>
    </w:p>
    <w:tbl>
      <w:tblPr>
        <w:tblW w:w="10774" w:type="dxa"/>
        <w:jc w:val="center"/>
        <w:tblLayout w:type="fixed"/>
        <w:tblLook w:val="04A0" w:firstRow="1" w:lastRow="0" w:firstColumn="1" w:lastColumn="0" w:noHBand="0" w:noVBand="1"/>
      </w:tblPr>
      <w:tblGrid>
        <w:gridCol w:w="709"/>
        <w:gridCol w:w="4111"/>
        <w:gridCol w:w="1984"/>
        <w:gridCol w:w="1985"/>
        <w:gridCol w:w="1985"/>
      </w:tblGrid>
      <w:tr w:rsidR="00846927" w:rsidRPr="00EA2512" w:rsidTr="007150C8">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rsidR="00846927" w:rsidRDefault="00846927" w:rsidP="00846927">
            <w:pPr>
              <w:jc w:val="center"/>
              <w:rPr>
                <w:color w:val="000000"/>
                <w:sz w:val="28"/>
                <w:szCs w:val="28"/>
              </w:rPr>
            </w:pPr>
            <w:r w:rsidRPr="00EA2512">
              <w:rPr>
                <w:color w:val="000000"/>
                <w:sz w:val="28"/>
                <w:szCs w:val="28"/>
              </w:rPr>
              <w:t xml:space="preserve">№ </w:t>
            </w:r>
          </w:p>
          <w:p w:rsidR="00846927" w:rsidRPr="00EA2512" w:rsidRDefault="00846927" w:rsidP="00846927">
            <w:pPr>
              <w:jc w:val="center"/>
              <w:rPr>
                <w:color w:val="000000"/>
                <w:sz w:val="28"/>
                <w:szCs w:val="28"/>
              </w:rPr>
            </w:pPr>
            <w:r w:rsidRPr="00EA2512">
              <w:rPr>
                <w:color w:val="000000"/>
                <w:sz w:val="28"/>
                <w:szCs w:val="28"/>
              </w:rPr>
              <w:t>п/п</w:t>
            </w:r>
          </w:p>
        </w:tc>
        <w:tc>
          <w:tcPr>
            <w:tcW w:w="4111" w:type="dxa"/>
            <w:vMerge w:val="restart"/>
            <w:tcBorders>
              <w:top w:val="single" w:sz="4" w:space="0" w:color="auto"/>
              <w:left w:val="single" w:sz="4" w:space="0" w:color="auto"/>
              <w:right w:val="single" w:sz="4" w:space="0" w:color="auto"/>
            </w:tcBorders>
            <w:shd w:val="clear" w:color="000000" w:fill="FFFFFF"/>
            <w:vAlign w:val="center"/>
            <w:hideMark/>
          </w:tcPr>
          <w:p w:rsidR="00846927" w:rsidRDefault="00846927" w:rsidP="00846927">
            <w:pPr>
              <w:jc w:val="center"/>
              <w:rPr>
                <w:color w:val="000000"/>
                <w:sz w:val="28"/>
                <w:szCs w:val="28"/>
              </w:rPr>
            </w:pPr>
            <w:r w:rsidRPr="00EA2512">
              <w:rPr>
                <w:color w:val="000000"/>
                <w:sz w:val="28"/>
                <w:szCs w:val="28"/>
              </w:rPr>
              <w:t xml:space="preserve">Наименование услуг, </w:t>
            </w:r>
          </w:p>
          <w:p w:rsidR="00846927" w:rsidRPr="00EA2512" w:rsidRDefault="00846927" w:rsidP="00846927">
            <w:pPr>
              <w:jc w:val="center"/>
              <w:rPr>
                <w:color w:val="000000"/>
                <w:sz w:val="28"/>
                <w:szCs w:val="28"/>
              </w:rPr>
            </w:pPr>
            <w:r w:rsidRPr="00EA2512">
              <w:rPr>
                <w:color w:val="000000"/>
                <w:sz w:val="28"/>
                <w:szCs w:val="28"/>
              </w:rPr>
              <w:t>потребителей</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hideMark/>
          </w:tcPr>
          <w:p w:rsidR="00846927" w:rsidRPr="00EA2512" w:rsidRDefault="00846927" w:rsidP="00846927">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846927" w:rsidRPr="00EA2512" w:rsidTr="007150C8">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rPr>
                <w:color w:val="000000"/>
                <w:sz w:val="28"/>
                <w:szCs w:val="28"/>
              </w:rPr>
            </w:pPr>
          </w:p>
        </w:tc>
        <w:tc>
          <w:tcPr>
            <w:tcW w:w="4111" w:type="dxa"/>
            <w:vMerge/>
            <w:tcBorders>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rsidR="00846927" w:rsidRDefault="00846927" w:rsidP="00846927">
            <w:pPr>
              <w:jc w:val="center"/>
              <w:rPr>
                <w:color w:val="000000"/>
                <w:sz w:val="28"/>
                <w:szCs w:val="28"/>
              </w:rPr>
            </w:pPr>
            <w:r w:rsidRPr="00EA2512">
              <w:rPr>
                <w:color w:val="000000"/>
                <w:sz w:val="28"/>
                <w:szCs w:val="28"/>
              </w:rPr>
              <w:t>с 01.0</w:t>
            </w:r>
            <w:r>
              <w:rPr>
                <w:color w:val="000000"/>
                <w:sz w:val="28"/>
                <w:szCs w:val="28"/>
              </w:rPr>
              <w:t>8</w:t>
            </w:r>
            <w:r w:rsidRPr="00EA2512">
              <w:rPr>
                <w:color w:val="000000"/>
                <w:sz w:val="28"/>
                <w:szCs w:val="28"/>
              </w:rPr>
              <w:t>.</w:t>
            </w:r>
            <w:r>
              <w:rPr>
                <w:color w:val="000000"/>
                <w:sz w:val="28"/>
                <w:szCs w:val="28"/>
              </w:rPr>
              <w:t>2018</w:t>
            </w:r>
            <w:r w:rsidRPr="00EA2512">
              <w:rPr>
                <w:color w:val="000000"/>
                <w:sz w:val="28"/>
                <w:szCs w:val="28"/>
              </w:rPr>
              <w:t xml:space="preserve"> </w:t>
            </w:r>
          </w:p>
          <w:p w:rsidR="00846927" w:rsidRPr="00EA2512" w:rsidRDefault="00846927" w:rsidP="00846927">
            <w:pPr>
              <w:jc w:val="center"/>
              <w:rPr>
                <w:color w:val="000000"/>
                <w:sz w:val="28"/>
                <w:szCs w:val="28"/>
              </w:rPr>
            </w:pPr>
            <w:r w:rsidRPr="00EA2512">
              <w:rPr>
                <w:color w:val="000000"/>
                <w:sz w:val="28"/>
                <w:szCs w:val="28"/>
              </w:rPr>
              <w:t>по 3</w:t>
            </w:r>
            <w:r>
              <w:rPr>
                <w:color w:val="000000"/>
                <w:sz w:val="28"/>
                <w:szCs w:val="28"/>
              </w:rPr>
              <w:t>1</w:t>
            </w:r>
            <w:r w:rsidRPr="00EA2512">
              <w:rPr>
                <w:color w:val="000000"/>
                <w:sz w:val="28"/>
                <w:szCs w:val="28"/>
              </w:rPr>
              <w:t>.</w:t>
            </w:r>
            <w:r>
              <w:rPr>
                <w:color w:val="000000"/>
                <w:sz w:val="28"/>
                <w:szCs w:val="28"/>
              </w:rPr>
              <w:t>12</w:t>
            </w:r>
            <w:r w:rsidRPr="00EA2512">
              <w:rPr>
                <w:color w:val="000000"/>
                <w:sz w:val="28"/>
                <w:szCs w:val="28"/>
              </w:rPr>
              <w:t>.</w:t>
            </w:r>
            <w:r>
              <w:rPr>
                <w:color w:val="000000"/>
                <w:sz w:val="28"/>
                <w:szCs w:val="28"/>
              </w:rPr>
              <w:t>2018</w:t>
            </w:r>
          </w:p>
        </w:tc>
        <w:tc>
          <w:tcPr>
            <w:tcW w:w="1985" w:type="dxa"/>
            <w:tcBorders>
              <w:top w:val="nil"/>
              <w:left w:val="nil"/>
              <w:bottom w:val="single" w:sz="4" w:space="0" w:color="auto"/>
              <w:right w:val="single" w:sz="4" w:space="0" w:color="auto"/>
            </w:tcBorders>
            <w:shd w:val="clear" w:color="000000" w:fill="FFFFFF"/>
            <w:vAlign w:val="center"/>
            <w:hideMark/>
          </w:tcPr>
          <w:p w:rsidR="00846927" w:rsidRPr="00EA2512" w:rsidRDefault="00846927" w:rsidP="00846927">
            <w:pPr>
              <w:jc w:val="center"/>
              <w:rPr>
                <w:color w:val="000000"/>
                <w:sz w:val="28"/>
                <w:szCs w:val="28"/>
              </w:rPr>
            </w:pPr>
            <w:r w:rsidRPr="00EA2512">
              <w:rPr>
                <w:color w:val="000000"/>
                <w:sz w:val="28"/>
                <w:szCs w:val="28"/>
              </w:rPr>
              <w:t>с 01.0</w:t>
            </w:r>
            <w:r>
              <w:rPr>
                <w:color w:val="000000"/>
                <w:sz w:val="28"/>
                <w:szCs w:val="28"/>
              </w:rPr>
              <w:t>1</w:t>
            </w:r>
            <w:r w:rsidRPr="00EA2512">
              <w:rPr>
                <w:color w:val="000000"/>
                <w:sz w:val="28"/>
                <w:szCs w:val="28"/>
              </w:rPr>
              <w:t>.</w:t>
            </w:r>
            <w:r>
              <w:rPr>
                <w:color w:val="000000"/>
                <w:sz w:val="28"/>
                <w:szCs w:val="28"/>
              </w:rPr>
              <w:t>2019</w:t>
            </w:r>
            <w:r w:rsidRPr="00EA2512">
              <w:rPr>
                <w:color w:val="000000"/>
                <w:sz w:val="28"/>
                <w:szCs w:val="28"/>
              </w:rPr>
              <w:t xml:space="preserve"> по </w:t>
            </w:r>
            <w:r>
              <w:rPr>
                <w:color w:val="000000"/>
                <w:sz w:val="28"/>
                <w:szCs w:val="28"/>
              </w:rPr>
              <w:t>30</w:t>
            </w:r>
            <w:r w:rsidRPr="00EA2512">
              <w:rPr>
                <w:color w:val="000000"/>
                <w:sz w:val="28"/>
                <w:szCs w:val="28"/>
              </w:rPr>
              <w:t>.</w:t>
            </w:r>
            <w:r>
              <w:rPr>
                <w:color w:val="000000"/>
                <w:sz w:val="28"/>
                <w:szCs w:val="28"/>
              </w:rPr>
              <w:t>06</w:t>
            </w:r>
            <w:r w:rsidRPr="00EA2512">
              <w:rPr>
                <w:color w:val="000000"/>
                <w:sz w:val="28"/>
                <w:szCs w:val="28"/>
              </w:rPr>
              <w:t>.</w:t>
            </w:r>
            <w:r>
              <w:rPr>
                <w:color w:val="000000"/>
                <w:sz w:val="28"/>
                <w:szCs w:val="28"/>
              </w:rPr>
              <w:t>2019</w:t>
            </w:r>
          </w:p>
        </w:tc>
        <w:tc>
          <w:tcPr>
            <w:tcW w:w="1985" w:type="dxa"/>
            <w:tcBorders>
              <w:top w:val="nil"/>
              <w:left w:val="nil"/>
              <w:bottom w:val="single" w:sz="4" w:space="0" w:color="auto"/>
              <w:right w:val="single" w:sz="4" w:space="0" w:color="auto"/>
            </w:tcBorders>
            <w:shd w:val="clear" w:color="000000" w:fill="FFFFFF"/>
            <w:vAlign w:val="center"/>
          </w:tcPr>
          <w:p w:rsidR="00846927" w:rsidRPr="00EA2512" w:rsidRDefault="00846927" w:rsidP="00846927">
            <w:pPr>
              <w:jc w:val="center"/>
              <w:rPr>
                <w:color w:val="000000"/>
                <w:sz w:val="28"/>
                <w:szCs w:val="28"/>
              </w:rPr>
            </w:pPr>
            <w:r w:rsidRPr="00EA2512">
              <w:rPr>
                <w:color w:val="000000"/>
                <w:sz w:val="28"/>
                <w:szCs w:val="28"/>
              </w:rPr>
              <w:t>с 01.0</w:t>
            </w:r>
            <w:r>
              <w:rPr>
                <w:color w:val="000000"/>
                <w:sz w:val="28"/>
                <w:szCs w:val="28"/>
              </w:rPr>
              <w:t>7</w:t>
            </w:r>
            <w:r w:rsidRPr="00EA2512">
              <w:rPr>
                <w:color w:val="000000"/>
                <w:sz w:val="28"/>
                <w:szCs w:val="28"/>
              </w:rPr>
              <w:t>.</w:t>
            </w:r>
            <w:r>
              <w:rPr>
                <w:color w:val="000000"/>
                <w:sz w:val="28"/>
                <w:szCs w:val="28"/>
              </w:rPr>
              <w:t>2019</w:t>
            </w:r>
            <w:r w:rsidRPr="00EA2512">
              <w:rPr>
                <w:color w:val="000000"/>
                <w:sz w:val="28"/>
                <w:szCs w:val="28"/>
              </w:rPr>
              <w:t xml:space="preserve"> по </w:t>
            </w:r>
            <w:r>
              <w:rPr>
                <w:color w:val="000000"/>
                <w:sz w:val="28"/>
                <w:szCs w:val="28"/>
              </w:rPr>
              <w:t>31</w:t>
            </w:r>
            <w:r w:rsidRPr="00EA2512">
              <w:rPr>
                <w:color w:val="000000"/>
                <w:sz w:val="28"/>
                <w:szCs w:val="28"/>
              </w:rPr>
              <w:t>.</w:t>
            </w:r>
            <w:r>
              <w:rPr>
                <w:color w:val="000000"/>
                <w:sz w:val="28"/>
                <w:szCs w:val="28"/>
              </w:rPr>
              <w:t>12</w:t>
            </w:r>
            <w:r w:rsidRPr="00EA2512">
              <w:rPr>
                <w:color w:val="000000"/>
                <w:sz w:val="28"/>
                <w:szCs w:val="28"/>
              </w:rPr>
              <w:t>.</w:t>
            </w:r>
            <w:r>
              <w:rPr>
                <w:color w:val="000000"/>
                <w:sz w:val="28"/>
                <w:szCs w:val="28"/>
              </w:rPr>
              <w:t>2019</w:t>
            </w:r>
          </w:p>
        </w:tc>
      </w:tr>
      <w:tr w:rsidR="00846927" w:rsidRPr="00EA2512" w:rsidTr="007150C8">
        <w:trPr>
          <w:trHeight w:val="514"/>
          <w:jc w:val="center"/>
        </w:trPr>
        <w:tc>
          <w:tcPr>
            <w:tcW w:w="10774" w:type="dxa"/>
            <w:gridSpan w:val="5"/>
            <w:tcBorders>
              <w:left w:val="single" w:sz="4" w:space="0" w:color="auto"/>
              <w:bottom w:val="single" w:sz="4" w:space="0" w:color="auto"/>
              <w:right w:val="single" w:sz="4" w:space="0" w:color="auto"/>
            </w:tcBorders>
            <w:shd w:val="clear" w:color="000000" w:fill="FFFFFF"/>
            <w:vAlign w:val="center"/>
          </w:tcPr>
          <w:p w:rsidR="00846927" w:rsidRPr="00927C1D" w:rsidRDefault="00846927" w:rsidP="00846927">
            <w:pPr>
              <w:jc w:val="center"/>
              <w:rPr>
                <w:sz w:val="28"/>
                <w:szCs w:val="28"/>
              </w:rPr>
            </w:pPr>
            <w:r w:rsidRPr="00927C1D">
              <w:rPr>
                <w:sz w:val="28"/>
                <w:szCs w:val="28"/>
              </w:rPr>
              <w:t>1. Питьевая вода</w:t>
            </w:r>
          </w:p>
        </w:tc>
      </w:tr>
      <w:tr w:rsidR="00846927" w:rsidRPr="00EA2512" w:rsidTr="007150C8">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jc w:val="center"/>
              <w:rPr>
                <w:color w:val="000000"/>
                <w:sz w:val="28"/>
                <w:szCs w:val="28"/>
              </w:rPr>
            </w:pPr>
            <w:r>
              <w:rPr>
                <w:color w:val="000000"/>
                <w:sz w:val="28"/>
                <w:szCs w:val="28"/>
              </w:rPr>
              <w:t>1.1.</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rPr>
                <w:color w:val="000000"/>
                <w:sz w:val="28"/>
                <w:szCs w:val="28"/>
              </w:rPr>
            </w:pPr>
            <w:r>
              <w:rPr>
                <w:color w:val="000000"/>
                <w:sz w:val="28"/>
                <w:szCs w:val="28"/>
              </w:rPr>
              <w:t>Население (НДС не облагается)</w:t>
            </w:r>
          </w:p>
        </w:tc>
        <w:tc>
          <w:tcPr>
            <w:tcW w:w="1984"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23,76</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23,76</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24,01</w:t>
            </w:r>
          </w:p>
        </w:tc>
      </w:tr>
      <w:tr w:rsidR="00846927" w:rsidRPr="00EA2512" w:rsidTr="007150C8">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jc w:val="center"/>
              <w:rPr>
                <w:color w:val="000000"/>
                <w:sz w:val="28"/>
                <w:szCs w:val="28"/>
              </w:rPr>
            </w:pPr>
            <w:r>
              <w:rPr>
                <w:color w:val="000000"/>
                <w:sz w:val="28"/>
                <w:szCs w:val="28"/>
              </w:rPr>
              <w:t>1.2</w:t>
            </w:r>
            <w:r w:rsidRPr="00EA2512">
              <w:rPr>
                <w:color w:val="000000"/>
                <w:sz w:val="28"/>
                <w:szCs w:val="28"/>
              </w:rPr>
              <w:t>.</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(НДС</w:t>
            </w:r>
            <w:r>
              <w:rPr>
                <w:color w:val="000000"/>
                <w:sz w:val="28"/>
                <w:szCs w:val="28"/>
              </w:rPr>
              <w:t xml:space="preserve"> не облагается</w:t>
            </w:r>
            <w:r w:rsidRPr="00EA2512">
              <w:rPr>
                <w:color w:val="000000"/>
                <w:sz w:val="28"/>
                <w:szCs w:val="28"/>
              </w:rPr>
              <w:t>)</w:t>
            </w:r>
          </w:p>
        </w:tc>
        <w:tc>
          <w:tcPr>
            <w:tcW w:w="1984"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23,76</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23,76</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24,01</w:t>
            </w:r>
          </w:p>
        </w:tc>
      </w:tr>
      <w:tr w:rsidR="00846927" w:rsidRPr="00EA2512" w:rsidTr="007150C8">
        <w:trPr>
          <w:trHeight w:val="557"/>
          <w:jc w:val="center"/>
        </w:trPr>
        <w:tc>
          <w:tcPr>
            <w:tcW w:w="10774" w:type="dxa"/>
            <w:gridSpan w:val="5"/>
            <w:tcBorders>
              <w:top w:val="nil"/>
              <w:left w:val="single" w:sz="4" w:space="0" w:color="auto"/>
              <w:bottom w:val="single" w:sz="4" w:space="0" w:color="auto"/>
              <w:right w:val="single" w:sz="4" w:space="0" w:color="auto"/>
            </w:tcBorders>
            <w:shd w:val="clear" w:color="000000" w:fill="FFFFFF"/>
            <w:vAlign w:val="center"/>
          </w:tcPr>
          <w:p w:rsidR="00846927" w:rsidRPr="00927C1D" w:rsidRDefault="00846927" w:rsidP="00846927">
            <w:pPr>
              <w:jc w:val="center"/>
              <w:rPr>
                <w:sz w:val="28"/>
                <w:szCs w:val="28"/>
              </w:rPr>
            </w:pPr>
            <w:r w:rsidRPr="00927C1D">
              <w:rPr>
                <w:sz w:val="28"/>
                <w:szCs w:val="28"/>
              </w:rPr>
              <w:t>2. Водоотведение</w:t>
            </w:r>
          </w:p>
        </w:tc>
      </w:tr>
      <w:tr w:rsidR="00846927" w:rsidRPr="00EA2512" w:rsidTr="007150C8">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46927" w:rsidRDefault="00846927" w:rsidP="00846927">
            <w:pPr>
              <w:jc w:val="center"/>
              <w:rPr>
                <w:color w:val="000000"/>
                <w:sz w:val="28"/>
                <w:szCs w:val="28"/>
              </w:rPr>
            </w:pPr>
            <w:r>
              <w:rPr>
                <w:color w:val="000000"/>
                <w:sz w:val="28"/>
                <w:szCs w:val="28"/>
              </w:rPr>
              <w:t>2.1.</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rPr>
                <w:color w:val="000000"/>
                <w:sz w:val="28"/>
                <w:szCs w:val="28"/>
              </w:rPr>
            </w:pPr>
            <w:r>
              <w:rPr>
                <w:color w:val="000000"/>
                <w:sz w:val="28"/>
                <w:szCs w:val="28"/>
              </w:rPr>
              <w:t>Население (НДС не облагается)</w:t>
            </w:r>
          </w:p>
        </w:tc>
        <w:tc>
          <w:tcPr>
            <w:tcW w:w="1984"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27,71</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27,71</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29,34</w:t>
            </w:r>
          </w:p>
        </w:tc>
      </w:tr>
      <w:tr w:rsidR="00846927" w:rsidRPr="00EA2512" w:rsidTr="007150C8">
        <w:trPr>
          <w:trHeight w:val="565"/>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jc w:val="center"/>
              <w:rPr>
                <w:color w:val="000000"/>
                <w:sz w:val="28"/>
                <w:szCs w:val="28"/>
              </w:rPr>
            </w:pPr>
            <w:r>
              <w:rPr>
                <w:color w:val="000000"/>
                <w:sz w:val="28"/>
                <w:szCs w:val="28"/>
              </w:rPr>
              <w:t>2.2</w:t>
            </w:r>
            <w:r w:rsidRPr="00EA2512">
              <w:rPr>
                <w:color w:val="000000"/>
                <w:sz w:val="28"/>
                <w:szCs w:val="28"/>
              </w:rPr>
              <w:t>.</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rsidR="00846927" w:rsidRPr="00EA2512" w:rsidRDefault="00846927" w:rsidP="00846927">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(НДС</w:t>
            </w:r>
            <w:r>
              <w:rPr>
                <w:color w:val="000000"/>
                <w:sz w:val="28"/>
                <w:szCs w:val="28"/>
              </w:rPr>
              <w:t xml:space="preserve"> не облагается</w:t>
            </w:r>
            <w:r w:rsidRPr="00EA2512">
              <w:rPr>
                <w:color w:val="000000"/>
                <w:sz w:val="28"/>
                <w:szCs w:val="28"/>
              </w:rPr>
              <w:t>)</w:t>
            </w:r>
          </w:p>
        </w:tc>
        <w:tc>
          <w:tcPr>
            <w:tcW w:w="1984"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27,71</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27,71</w:t>
            </w:r>
          </w:p>
        </w:tc>
        <w:tc>
          <w:tcPr>
            <w:tcW w:w="1985" w:type="dxa"/>
            <w:tcBorders>
              <w:top w:val="nil"/>
              <w:left w:val="nil"/>
              <w:bottom w:val="single" w:sz="4" w:space="0" w:color="auto"/>
              <w:right w:val="single" w:sz="4" w:space="0" w:color="auto"/>
            </w:tcBorders>
            <w:shd w:val="clear" w:color="000000" w:fill="FFFFFF"/>
            <w:vAlign w:val="center"/>
          </w:tcPr>
          <w:p w:rsidR="00846927" w:rsidRPr="00AE132C" w:rsidRDefault="00846927" w:rsidP="00846927">
            <w:pPr>
              <w:jc w:val="center"/>
              <w:rPr>
                <w:sz w:val="28"/>
                <w:szCs w:val="28"/>
              </w:rPr>
            </w:pPr>
            <w:r>
              <w:rPr>
                <w:sz w:val="28"/>
                <w:szCs w:val="28"/>
              </w:rPr>
              <w:t>29,34</w:t>
            </w:r>
          </w:p>
        </w:tc>
      </w:tr>
    </w:tbl>
    <w:p w:rsidR="00846927" w:rsidRDefault="00846927" w:rsidP="00846927">
      <w:pPr>
        <w:ind w:firstLine="709"/>
        <w:jc w:val="both"/>
        <w:rPr>
          <w:sz w:val="28"/>
          <w:szCs w:val="28"/>
        </w:rPr>
      </w:pPr>
    </w:p>
    <w:p w:rsidR="00A12D93" w:rsidRDefault="00A12D93" w:rsidP="00846927">
      <w:pPr>
        <w:ind w:right="-3"/>
        <w:jc w:val="both"/>
        <w:sectPr w:rsidR="00A12D93" w:rsidSect="009C5761">
          <w:pgSz w:w="11906" w:h="16838"/>
          <w:pgMar w:top="851" w:right="851" w:bottom="851" w:left="993" w:header="709" w:footer="709" w:gutter="0"/>
          <w:cols w:space="708"/>
          <w:docGrid w:linePitch="360"/>
        </w:sectPr>
      </w:pPr>
    </w:p>
    <w:p w:rsidR="00A12D93" w:rsidRDefault="00A12D93" w:rsidP="00A12D93">
      <w:pPr>
        <w:ind w:left="-1103" w:right="-3" w:firstLine="6206"/>
        <w:jc w:val="both"/>
      </w:pPr>
    </w:p>
    <w:p w:rsidR="00A12D93" w:rsidRDefault="00A12D93" w:rsidP="00A12D93">
      <w:pPr>
        <w:ind w:left="-1103" w:right="-3" w:firstLine="6206"/>
        <w:jc w:val="both"/>
      </w:pPr>
      <w:r w:rsidRPr="007C52A9">
        <w:tab/>
      </w:r>
      <w:r>
        <w:t>Приложение № 19 к протоколу № 39</w:t>
      </w:r>
    </w:p>
    <w:p w:rsidR="00A12D93" w:rsidRDefault="00A12D93" w:rsidP="00A12D93">
      <w:pPr>
        <w:ind w:left="-1103" w:right="-3" w:firstLine="6206"/>
        <w:jc w:val="both"/>
      </w:pPr>
      <w:r>
        <w:t xml:space="preserve">заседания Правления региональной </w:t>
      </w:r>
    </w:p>
    <w:p w:rsidR="00A12D93" w:rsidRDefault="00A12D93" w:rsidP="00A12D93">
      <w:pPr>
        <w:ind w:left="-1103" w:right="-3" w:firstLine="6206"/>
        <w:jc w:val="both"/>
      </w:pPr>
      <w:r>
        <w:t>энергетической комиссии Кемеровской</w:t>
      </w:r>
    </w:p>
    <w:p w:rsidR="00A12D93" w:rsidRDefault="00A12D93" w:rsidP="00A12D93">
      <w:pPr>
        <w:ind w:left="-1103" w:right="-3" w:firstLine="6206"/>
        <w:jc w:val="both"/>
      </w:pPr>
      <w:r>
        <w:t>области от 26.07.2018</w:t>
      </w:r>
    </w:p>
    <w:p w:rsidR="005B5593" w:rsidRDefault="005B5593" w:rsidP="005A133F">
      <w:pPr>
        <w:rPr>
          <w:b/>
          <w:szCs w:val="28"/>
          <w:lang w:eastAsia="en-US"/>
        </w:rPr>
      </w:pPr>
    </w:p>
    <w:p w:rsidR="0035652B" w:rsidRPr="0067735A" w:rsidRDefault="0035652B" w:rsidP="0035652B">
      <w:pPr>
        <w:jc w:val="center"/>
        <w:rPr>
          <w:b/>
          <w:szCs w:val="28"/>
          <w:lang w:eastAsia="en-US"/>
        </w:rPr>
      </w:pPr>
      <w:r w:rsidRPr="0067735A">
        <w:rPr>
          <w:b/>
          <w:szCs w:val="28"/>
          <w:lang w:eastAsia="en-US"/>
        </w:rPr>
        <w:t>Пояснительная записка</w:t>
      </w:r>
    </w:p>
    <w:p w:rsidR="0035652B" w:rsidRPr="0067735A" w:rsidRDefault="0035652B" w:rsidP="0035652B">
      <w:pPr>
        <w:keepNext/>
        <w:ind w:left="360"/>
        <w:jc w:val="center"/>
        <w:outlineLvl w:val="4"/>
        <w:rPr>
          <w:b/>
          <w:szCs w:val="28"/>
          <w:lang w:eastAsia="en-US"/>
        </w:rPr>
      </w:pPr>
    </w:p>
    <w:p w:rsidR="007B5991" w:rsidRPr="007B5991" w:rsidRDefault="007B5991" w:rsidP="007B5991">
      <w:pPr>
        <w:ind w:firstLine="709"/>
        <w:jc w:val="both"/>
        <w:rPr>
          <w:bCs/>
          <w:kern w:val="32"/>
        </w:rPr>
      </w:pPr>
      <w:r w:rsidRPr="007B5991">
        <w:rPr>
          <w:bCs/>
          <w:kern w:val="32"/>
        </w:rPr>
        <w:t xml:space="preserve">Постановлением Правительства Российской Федерации от 29.06.2018 № 758 «О ставках платы за негативное воздействие на окружающую среду при размещении твердых коммунальных отходов </w:t>
      </w:r>
      <w:r w:rsidRPr="007B5991">
        <w:rPr>
          <w:bCs/>
          <w:kern w:val="32"/>
          <w:lang w:val="en-US"/>
        </w:rPr>
        <w:t>IV</w:t>
      </w:r>
      <w:r w:rsidRPr="007B5991">
        <w:rPr>
          <w:bCs/>
          <w:kern w:val="32"/>
        </w:rPr>
        <w:t xml:space="preserve"> класса опасности (малоопасные) и внесении изменений в некоторые акты Правительства Российской Федерации» снижены ставки платы за негативное воздействие на окружающую среду при размещении твердых коммунальных отходов </w:t>
      </w:r>
      <w:r w:rsidRPr="007B5991">
        <w:rPr>
          <w:bCs/>
          <w:kern w:val="32"/>
          <w:lang w:val="en-US"/>
        </w:rPr>
        <w:t>IV</w:t>
      </w:r>
      <w:r w:rsidRPr="007B5991">
        <w:rPr>
          <w:bCs/>
          <w:kern w:val="32"/>
        </w:rPr>
        <w:t xml:space="preserve"> класса опасности (малоопасные). </w:t>
      </w:r>
    </w:p>
    <w:p w:rsidR="007B5991" w:rsidRPr="007B5991" w:rsidRDefault="007B5991" w:rsidP="007B5991">
      <w:pPr>
        <w:tabs>
          <w:tab w:val="left" w:pos="10065"/>
        </w:tabs>
        <w:ind w:firstLine="709"/>
        <w:jc w:val="both"/>
      </w:pPr>
      <w:r w:rsidRPr="007B5991">
        <w:t xml:space="preserve">В этой связи региональной энергетической комиссией Кемеровской области 12.07.2018 пересмотрены предельные тарифы в сторону снижения операторам ТКО, оказывающим услугу по захоронению твердых коммунальных отходов на территории Кемеровской области, в том числе по зоне деятельности «Юг»: </w:t>
      </w:r>
    </w:p>
    <w:p w:rsidR="007B5991" w:rsidRPr="007B5991" w:rsidRDefault="007B5991" w:rsidP="007B5991">
      <w:pPr>
        <w:autoSpaceDE w:val="0"/>
        <w:autoSpaceDN w:val="0"/>
        <w:adjustRightInd w:val="0"/>
        <w:ind w:firstLine="709"/>
        <w:jc w:val="both"/>
      </w:pPr>
      <w:r w:rsidRPr="007B5991">
        <w:t>- постановлением региональной энергетической комиссии Кемеровской области от 12.07.2018 № 140 «О внесении изменений в постановление региональной энергетической комиссии Кемеровской области от 25.07.2017 № 116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«Многоотраслевое коммунальное хозяйство» (г. Осинники)»;</w:t>
      </w:r>
    </w:p>
    <w:p w:rsidR="007B5991" w:rsidRPr="007B5991" w:rsidRDefault="007B5991" w:rsidP="007B5991">
      <w:pPr>
        <w:autoSpaceDE w:val="0"/>
        <w:autoSpaceDN w:val="0"/>
        <w:adjustRightInd w:val="0"/>
        <w:ind w:firstLine="709"/>
        <w:jc w:val="both"/>
      </w:pPr>
      <w:r w:rsidRPr="007B5991">
        <w:t>- постановлением региональной энергетической комиссии Кемеровской области от 12.07.2018 № 145 «О внесении изменений в постановление региональной энергетической комиссии Кемеровской области от 25.07.2017 № 118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«Управление единого заказчика» Краснобродского городского округа (</w:t>
      </w:r>
      <w:proofErr w:type="spellStart"/>
      <w:r w:rsidRPr="007B5991">
        <w:t>пгт</w:t>
      </w:r>
      <w:proofErr w:type="spellEnd"/>
      <w:r w:rsidRPr="007B5991">
        <w:t>. Краснобродский)»;</w:t>
      </w:r>
    </w:p>
    <w:p w:rsidR="007B5991" w:rsidRPr="007B5991" w:rsidRDefault="007B5991" w:rsidP="007B5991">
      <w:pPr>
        <w:autoSpaceDE w:val="0"/>
        <w:autoSpaceDN w:val="0"/>
        <w:adjustRightInd w:val="0"/>
        <w:ind w:firstLine="709"/>
        <w:jc w:val="both"/>
      </w:pPr>
      <w:r w:rsidRPr="007B5991">
        <w:t>- постановлением региональной энергетической комиссии Кемеровской области от 12.07.2018 № 146 «О внесении изменений в постановление региональной энергетической комиссии Кемеровской области от 25.07.2017 № 112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«Феникс» (г. Киселевск)»;</w:t>
      </w:r>
    </w:p>
    <w:p w:rsidR="007B5991" w:rsidRPr="007B5991" w:rsidRDefault="007B5991" w:rsidP="007B5991">
      <w:pPr>
        <w:autoSpaceDE w:val="0"/>
        <w:autoSpaceDN w:val="0"/>
        <w:adjustRightInd w:val="0"/>
        <w:ind w:firstLine="709"/>
        <w:jc w:val="both"/>
      </w:pPr>
      <w:r w:rsidRPr="007B5991">
        <w:t>- постановлением региональной энергетической комиссии Кемеровской области от 12.07.2018 № 147 «О внесении изменений в постановление региональной энергетической комиссии Кемеровской области от 10.08.2017 № 144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коммунальных отходов ООО «</w:t>
      </w:r>
      <w:proofErr w:type="spellStart"/>
      <w:r w:rsidRPr="007B5991">
        <w:t>ЭкоЛэнд</w:t>
      </w:r>
      <w:proofErr w:type="spellEnd"/>
      <w:r w:rsidRPr="007B5991">
        <w:t>» (г. Новокузнецк)»;</w:t>
      </w:r>
    </w:p>
    <w:p w:rsidR="007B5991" w:rsidRPr="007B5991" w:rsidRDefault="007B5991" w:rsidP="007B5991">
      <w:pPr>
        <w:autoSpaceDE w:val="0"/>
        <w:autoSpaceDN w:val="0"/>
        <w:adjustRightInd w:val="0"/>
        <w:ind w:firstLine="709"/>
        <w:jc w:val="both"/>
      </w:pPr>
      <w:r w:rsidRPr="007B5991">
        <w:t>- постановлением региональной энергетической комиссии Кемеровской области от 12.07.2017 № 151 «О внесении изменений в постановление региональной энергетической комиссии Кемеровской области от 25.07.2017 № 114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«Чистый город» (г. Киселевск)»;</w:t>
      </w:r>
    </w:p>
    <w:p w:rsidR="007B5991" w:rsidRPr="007B5991" w:rsidRDefault="007B5991" w:rsidP="007B5991">
      <w:pPr>
        <w:autoSpaceDE w:val="0"/>
        <w:autoSpaceDN w:val="0"/>
        <w:adjustRightInd w:val="0"/>
        <w:ind w:firstLine="709"/>
        <w:jc w:val="both"/>
      </w:pPr>
      <w:r w:rsidRPr="007B5991">
        <w:t xml:space="preserve">- постановлением региональной энергетической комиссии Кемеровской области от 12.07.2017 № 153 «О внесении изменений в постановление региональной энергетической комиссии Кемеровской области от 25.07.2017 № 120 «Об утверждении производственной программы в области обращения с твердыми коммунальными отходами и об утверждении предельных тарифов на обработку твердых коммунальных отходов, захоронение твердых </w:t>
      </w:r>
      <w:r w:rsidRPr="007B5991">
        <w:lastRenderedPageBreak/>
        <w:t>коммунальных отходов ООО «Экологические технологии» (Новокузнецкий муниципальных район)».</w:t>
      </w:r>
    </w:p>
    <w:p w:rsidR="007B5991" w:rsidRPr="007B5991" w:rsidRDefault="007B5991" w:rsidP="007B5991">
      <w:pPr>
        <w:ind w:firstLine="709"/>
      </w:pPr>
    </w:p>
    <w:p w:rsidR="007B5991" w:rsidRPr="007B5991" w:rsidRDefault="007B5991" w:rsidP="007B5991">
      <w:pPr>
        <w:autoSpaceDE w:val="0"/>
        <w:autoSpaceDN w:val="0"/>
        <w:adjustRightInd w:val="0"/>
        <w:ind w:firstLine="709"/>
        <w:jc w:val="both"/>
      </w:pPr>
      <w:r w:rsidRPr="007B5991">
        <w:rPr>
          <w:rFonts w:eastAsiaTheme="minorHAnsi"/>
        </w:rPr>
        <w:t>Учитывая вышеизложенное, для регионального оператора по зоне деятельности «Юг»</w:t>
      </w:r>
      <w:r w:rsidRPr="007B5991">
        <w:t xml:space="preserve"> ООО «Экологические технологии» предлагается с 01.07.2018 произвести следующие корректировки: </w:t>
      </w:r>
    </w:p>
    <w:p w:rsidR="007B5991" w:rsidRPr="007B5991" w:rsidRDefault="007B5991" w:rsidP="007B5991">
      <w:pPr>
        <w:autoSpaceDE w:val="0"/>
        <w:autoSpaceDN w:val="0"/>
        <w:adjustRightInd w:val="0"/>
        <w:ind w:firstLine="709"/>
        <w:jc w:val="both"/>
      </w:pPr>
    </w:p>
    <w:p w:rsidR="007B5991" w:rsidRPr="007B5991" w:rsidRDefault="007B5991" w:rsidP="007B5991">
      <w:pPr>
        <w:ind w:firstLine="709"/>
        <w:jc w:val="both"/>
      </w:pPr>
      <w:r w:rsidRPr="007B5991">
        <w:t>1. Объемные показатели оставить без изменения 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на ранее принятом уровне по захоронению твердых коммунальных отходов с разбивкой по соответствующим периодам.</w:t>
      </w:r>
    </w:p>
    <w:p w:rsidR="007B5991" w:rsidRPr="007B5991" w:rsidRDefault="007B5991" w:rsidP="007B5991">
      <w:pPr>
        <w:ind w:firstLine="709"/>
        <w:jc w:val="both"/>
      </w:pPr>
    </w:p>
    <w:p w:rsidR="007B5991" w:rsidRPr="007B5991" w:rsidRDefault="007B5991" w:rsidP="007B5991">
      <w:pPr>
        <w:autoSpaceDE w:val="0"/>
        <w:autoSpaceDN w:val="0"/>
        <w:adjustRightInd w:val="0"/>
        <w:ind w:firstLine="709"/>
        <w:jc w:val="both"/>
      </w:pPr>
      <w:r w:rsidRPr="007B5991">
        <w:t>2. Статью расходов «Расходы регионального оператора по обезвреживанию, захоронению ТКО на объектах, используемых для обращения с ТКО» скорректировать в сторону снижения по причине внесения изменений в ранее утвержденные предельные тарифы операторов ТКО, оказывающих услугу по захоронению твердых коммунальных отходов:</w:t>
      </w:r>
    </w:p>
    <w:p w:rsidR="007B5991" w:rsidRPr="007B5991" w:rsidRDefault="007B5991" w:rsidP="007B5991">
      <w:pPr>
        <w:autoSpaceDE w:val="0"/>
        <w:autoSpaceDN w:val="0"/>
        <w:adjustRightInd w:val="0"/>
        <w:ind w:firstLine="709"/>
        <w:jc w:val="both"/>
      </w:pPr>
      <w:r w:rsidRPr="007B5991">
        <w:t>с 01.07.2018 по 31.12.2018 вместо учтенного ранее по данной статье значения 248405,49 тыс. руб., следует учесть 166666,29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autoSpaceDE w:val="0"/>
        <w:autoSpaceDN w:val="0"/>
        <w:adjustRightInd w:val="0"/>
        <w:ind w:firstLine="709"/>
        <w:jc w:val="both"/>
      </w:pPr>
      <w:r w:rsidRPr="007B5991">
        <w:t>с 01.01.2019 по 30.06.2019 вместо учтенного ранее по данной статье значения 242456,22 тыс. руб., следует учесть 166666,29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autoSpaceDE w:val="0"/>
        <w:autoSpaceDN w:val="0"/>
        <w:adjustRightInd w:val="0"/>
        <w:ind w:firstLine="709"/>
        <w:jc w:val="both"/>
      </w:pPr>
      <w:r w:rsidRPr="007B5991">
        <w:t>с 01.07.2019 по 31.12.2019 вместо учтенного ранее по данной статье значения 242933,54 тыс. руб., следует учесть 188100,26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autoSpaceDE w:val="0"/>
        <w:autoSpaceDN w:val="0"/>
        <w:adjustRightInd w:val="0"/>
        <w:ind w:firstLine="709"/>
        <w:jc w:val="both"/>
      </w:pPr>
      <w:r w:rsidRPr="007B5991">
        <w:t>с 01.01.2020 по 30.06.2020 вместо учтенного ранее по данной статье значения 240941,15 тыс. руб., следует учесть 188090,77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autoSpaceDE w:val="0"/>
        <w:autoSpaceDN w:val="0"/>
        <w:adjustRightInd w:val="0"/>
        <w:ind w:firstLine="709"/>
        <w:jc w:val="both"/>
      </w:pPr>
      <w:r w:rsidRPr="007B5991">
        <w:t>с 01.07.2020 по 31.12.2020 вместо учтенного ранее по данной статье значения 240999,11 тыс. руб., следует учесть 190906,15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ind w:firstLine="709"/>
        <w:jc w:val="both"/>
      </w:pPr>
      <w:r w:rsidRPr="007B5991">
        <w:t>с 01.01.2021 по 30.06.2021 вместо учтенного ранее по данной статье значения 240999,11 тыс. руб., следует учесть 190906,15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ind w:firstLine="709"/>
        <w:jc w:val="both"/>
      </w:pPr>
      <w:r w:rsidRPr="007B5991">
        <w:t>с 01.07.2021 по 31.12.2021 вместо учтенного ранее по данной статье значения 255218,06 тыс. руб., следует учесть 202169,61 тыс. руб., рассчитанное по предельным тарифам с учетом снижения ставки платы за негативное воздействие на окружающую среду.</w:t>
      </w:r>
    </w:p>
    <w:p w:rsidR="007B5991" w:rsidRPr="007B5991" w:rsidRDefault="007B5991" w:rsidP="007B5991">
      <w:pPr>
        <w:ind w:firstLine="709"/>
        <w:jc w:val="both"/>
      </w:pPr>
    </w:p>
    <w:p w:rsidR="007B5991" w:rsidRPr="007B5991" w:rsidRDefault="007B5991" w:rsidP="007B5991">
      <w:pPr>
        <w:ind w:firstLine="709"/>
        <w:jc w:val="both"/>
      </w:pPr>
      <w:r w:rsidRPr="007B5991">
        <w:t>3. Включить в необходимую валовую выручку статью «Величина изменения необходимой валовой выручки, проводимого в целях сглаживания».</w:t>
      </w:r>
    </w:p>
    <w:p w:rsidR="007B5991" w:rsidRPr="007B5991" w:rsidRDefault="007B5991" w:rsidP="007B5991">
      <w:pPr>
        <w:ind w:firstLine="709"/>
        <w:jc w:val="both"/>
        <w:rPr>
          <w:rFonts w:eastAsiaTheme="minorHAnsi"/>
        </w:rPr>
      </w:pPr>
      <w:r w:rsidRPr="007B5991">
        <w:t xml:space="preserve">Пунктом 26 главы </w:t>
      </w:r>
      <w:r w:rsidRPr="007B5991">
        <w:rPr>
          <w:lang w:val="en-US"/>
        </w:rPr>
        <w:t>V</w:t>
      </w:r>
      <w:r w:rsidRPr="007B5991">
        <w:t xml:space="preserve">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предусмотрено, что п</w:t>
      </w:r>
      <w:r w:rsidRPr="007B5991">
        <w:rPr>
          <w:rFonts w:eastAsiaTheme="minorHAnsi"/>
        </w:rPr>
        <w:t>ри принятии решения об установлении долгосрочных тарифов органы регулирования тарифов в целях сглаживания их роста, обусловленного установлением тарифов с календарной разбивкой по полугодиям, могут перераспределять необходимую валовую выручку регулируемой организации по годам первого и (или) последующих долгосрочных периодов регулирования.</w:t>
      </w:r>
    </w:p>
    <w:p w:rsidR="007B5991" w:rsidRPr="007B5991" w:rsidRDefault="007B5991" w:rsidP="007B5991">
      <w:pPr>
        <w:autoSpaceDE w:val="0"/>
        <w:autoSpaceDN w:val="0"/>
        <w:adjustRightInd w:val="0"/>
        <w:ind w:firstLine="540"/>
        <w:jc w:val="both"/>
        <w:rPr>
          <w:rFonts w:eastAsiaTheme="minorHAnsi"/>
        </w:rPr>
      </w:pPr>
      <w:r w:rsidRPr="007B5991">
        <w:rPr>
          <w:rFonts w:eastAsiaTheme="minorHAnsi"/>
        </w:rPr>
        <w:t>В каждом году долгосрочного периода регулирования (нескольких долгосрочных периодов регулирования) необходимая валовая выручка, рассчитанная с учетом ее перераспределения, осуществляемого в целях сглаживания роста тарифов, может отличаться от необходимой валовой выручки, рассчитанной без учета такого перераспределения, не более чем на 12 процентов.</w:t>
      </w:r>
    </w:p>
    <w:p w:rsidR="007B5991" w:rsidRPr="007B5991" w:rsidRDefault="007B5991" w:rsidP="007B5991">
      <w:pPr>
        <w:ind w:firstLine="709"/>
        <w:jc w:val="both"/>
        <w:rPr>
          <w:rFonts w:eastAsiaTheme="minorHAnsi"/>
        </w:rPr>
      </w:pPr>
      <w:r w:rsidRPr="007B5991">
        <w:t xml:space="preserve">Пунктом 37 главы </w:t>
      </w:r>
      <w:r w:rsidRPr="007B5991">
        <w:rPr>
          <w:lang w:val="en-US"/>
        </w:rPr>
        <w:t>IV</w:t>
      </w:r>
      <w:r w:rsidRPr="007B5991">
        <w:t xml:space="preserve"> методических указаний, утвержденных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определено, что</w:t>
      </w:r>
      <w:r w:rsidRPr="007B5991">
        <w:rPr>
          <w:rFonts w:eastAsiaTheme="minorHAnsi"/>
        </w:rPr>
        <w:t xml:space="preserve"> величина изменения </w:t>
      </w:r>
      <w:r w:rsidRPr="007B5991">
        <w:rPr>
          <w:rFonts w:eastAsiaTheme="minorHAnsi"/>
        </w:rPr>
        <w:lastRenderedPageBreak/>
        <w:t>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rsidR="007B5991" w:rsidRPr="007B5991" w:rsidRDefault="007B5991" w:rsidP="007B5991">
      <w:pPr>
        <w:autoSpaceDE w:val="0"/>
        <w:autoSpaceDN w:val="0"/>
        <w:adjustRightInd w:val="0"/>
        <w:jc w:val="both"/>
        <w:rPr>
          <w:rFonts w:eastAsiaTheme="minorHAnsi"/>
        </w:rPr>
      </w:pPr>
    </w:p>
    <w:p w:rsidR="007B5991" w:rsidRPr="007B5991" w:rsidRDefault="007B5991" w:rsidP="007B5991">
      <w:pPr>
        <w:autoSpaceDE w:val="0"/>
        <w:autoSpaceDN w:val="0"/>
        <w:adjustRightInd w:val="0"/>
        <w:jc w:val="center"/>
        <w:rPr>
          <w:rFonts w:eastAsiaTheme="minorHAnsi"/>
        </w:rPr>
      </w:pPr>
      <w:r w:rsidRPr="007B5991">
        <w:rPr>
          <w:rFonts w:eastAsiaTheme="minorHAnsi"/>
          <w:noProof/>
          <w:position w:val="-16"/>
        </w:rPr>
        <w:drawing>
          <wp:inline distT="0" distB="0" distL="0" distR="0" wp14:anchorId="2DBD5B9F" wp14:editId="5470AED0">
            <wp:extent cx="3286125" cy="390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86125" cy="390525"/>
                    </a:xfrm>
                    <a:prstGeom prst="rect">
                      <a:avLst/>
                    </a:prstGeom>
                    <a:noFill/>
                    <a:ln>
                      <a:noFill/>
                    </a:ln>
                  </pic:spPr>
                </pic:pic>
              </a:graphicData>
            </a:graphic>
          </wp:inline>
        </w:drawing>
      </w:r>
      <w:r w:rsidRPr="007B5991">
        <w:rPr>
          <w:rFonts w:eastAsiaTheme="minorHAnsi"/>
        </w:rPr>
        <w:t>, (тыс. руб.) (7)</w:t>
      </w:r>
    </w:p>
    <w:p w:rsidR="007B5991" w:rsidRPr="007B5991" w:rsidRDefault="007B5991" w:rsidP="007B5991">
      <w:pPr>
        <w:autoSpaceDE w:val="0"/>
        <w:autoSpaceDN w:val="0"/>
        <w:adjustRightInd w:val="0"/>
        <w:jc w:val="both"/>
        <w:rPr>
          <w:rFonts w:eastAsiaTheme="minorHAnsi"/>
        </w:rPr>
      </w:pPr>
    </w:p>
    <w:p w:rsidR="007B5991" w:rsidRPr="007B5991" w:rsidRDefault="007B5991" w:rsidP="007B5991">
      <w:pPr>
        <w:autoSpaceDE w:val="0"/>
        <w:autoSpaceDN w:val="0"/>
        <w:adjustRightInd w:val="0"/>
        <w:jc w:val="center"/>
        <w:rPr>
          <w:rFonts w:eastAsiaTheme="minorHAnsi"/>
        </w:rPr>
      </w:pPr>
      <w:r w:rsidRPr="007B5991">
        <w:rPr>
          <w:rFonts w:eastAsiaTheme="minorHAnsi"/>
          <w:noProof/>
          <w:position w:val="-33"/>
        </w:rPr>
        <w:drawing>
          <wp:inline distT="0" distB="0" distL="0" distR="0" wp14:anchorId="01EF496B" wp14:editId="53E037E8">
            <wp:extent cx="299085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0850" cy="600075"/>
                    </a:xfrm>
                    <a:prstGeom prst="rect">
                      <a:avLst/>
                    </a:prstGeom>
                    <a:noFill/>
                    <a:ln>
                      <a:noFill/>
                    </a:ln>
                  </pic:spPr>
                </pic:pic>
              </a:graphicData>
            </a:graphic>
          </wp:inline>
        </w:drawing>
      </w:r>
      <w:r w:rsidRPr="007B5991">
        <w:rPr>
          <w:rFonts w:eastAsiaTheme="minorHAnsi"/>
        </w:rPr>
        <w:t>, (тыс. руб.) (8)</w:t>
      </w:r>
    </w:p>
    <w:p w:rsidR="007B5991" w:rsidRPr="007B5991" w:rsidRDefault="007B5991" w:rsidP="007B5991">
      <w:pPr>
        <w:autoSpaceDE w:val="0"/>
        <w:autoSpaceDN w:val="0"/>
        <w:adjustRightInd w:val="0"/>
        <w:jc w:val="both"/>
        <w:rPr>
          <w:rFonts w:eastAsiaTheme="minorHAnsi"/>
        </w:rPr>
      </w:pPr>
    </w:p>
    <w:p w:rsidR="007B5991" w:rsidRPr="007B5991" w:rsidRDefault="007B5991" w:rsidP="007B5991">
      <w:pPr>
        <w:autoSpaceDE w:val="0"/>
        <w:autoSpaceDN w:val="0"/>
        <w:adjustRightInd w:val="0"/>
        <w:ind w:firstLine="540"/>
        <w:jc w:val="both"/>
        <w:rPr>
          <w:rFonts w:eastAsiaTheme="minorHAnsi"/>
        </w:rPr>
      </w:pPr>
      <w:r w:rsidRPr="007B5991">
        <w:rPr>
          <w:rFonts w:eastAsiaTheme="minorHAnsi"/>
        </w:rPr>
        <w:t>где:</w:t>
      </w:r>
    </w:p>
    <w:p w:rsidR="007B5991" w:rsidRPr="007B5991" w:rsidRDefault="007B5991" w:rsidP="007B5991">
      <w:pPr>
        <w:autoSpaceDE w:val="0"/>
        <w:autoSpaceDN w:val="0"/>
        <w:adjustRightInd w:val="0"/>
        <w:spacing w:before="280"/>
        <w:ind w:firstLine="540"/>
        <w:jc w:val="both"/>
        <w:rPr>
          <w:rFonts w:eastAsiaTheme="minorHAnsi"/>
        </w:rPr>
      </w:pPr>
      <w:r w:rsidRPr="007B5991">
        <w:rPr>
          <w:rFonts w:eastAsiaTheme="minorHAnsi"/>
          <w:noProof/>
          <w:position w:val="-12"/>
        </w:rPr>
        <w:drawing>
          <wp:inline distT="0" distB="0" distL="0" distR="0" wp14:anchorId="5BCD954D" wp14:editId="78E58987">
            <wp:extent cx="695325" cy="3333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7B5991">
        <w:rPr>
          <w:rFonts w:eastAsiaTheme="minorHAnsi"/>
        </w:rPr>
        <w:t xml:space="preserve"> - величина изменения необходимой валовой выручки на год i, производимого в целях сглаживания тарифов;</w:t>
      </w:r>
    </w:p>
    <w:p w:rsidR="007B5991" w:rsidRPr="007B5991" w:rsidRDefault="007B5991" w:rsidP="007B5991">
      <w:pPr>
        <w:autoSpaceDE w:val="0"/>
        <w:autoSpaceDN w:val="0"/>
        <w:adjustRightInd w:val="0"/>
        <w:spacing w:before="280"/>
        <w:ind w:firstLine="540"/>
        <w:jc w:val="both"/>
        <w:rPr>
          <w:rFonts w:eastAsiaTheme="minorHAnsi"/>
        </w:rPr>
      </w:pPr>
      <w:r w:rsidRPr="007B5991">
        <w:rPr>
          <w:rFonts w:eastAsiaTheme="minorHAnsi"/>
          <w:noProof/>
          <w:position w:val="-12"/>
        </w:rPr>
        <w:drawing>
          <wp:inline distT="0" distB="0" distL="0" distR="0" wp14:anchorId="18DA0917" wp14:editId="7F9B735F">
            <wp:extent cx="7334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7B5991">
        <w:rPr>
          <w:rFonts w:eastAsiaTheme="minorHAnsi"/>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7B5991" w:rsidRPr="007B5991" w:rsidRDefault="007B5991" w:rsidP="007B5991">
      <w:pPr>
        <w:autoSpaceDE w:val="0"/>
        <w:autoSpaceDN w:val="0"/>
        <w:adjustRightInd w:val="0"/>
        <w:spacing w:before="280"/>
        <w:ind w:firstLine="540"/>
        <w:jc w:val="both"/>
        <w:rPr>
          <w:rFonts w:eastAsiaTheme="minorHAnsi"/>
        </w:rPr>
      </w:pPr>
      <w:r w:rsidRPr="007B5991">
        <w:rPr>
          <w:rFonts w:eastAsiaTheme="minorHAnsi"/>
        </w:rPr>
        <w:t>НД - норма доходности на капитал, инвестированный после начала долгосрочного периода регулирования;</w:t>
      </w:r>
    </w:p>
    <w:p w:rsidR="007B5991" w:rsidRPr="007B5991" w:rsidRDefault="007B5991" w:rsidP="007B5991">
      <w:pPr>
        <w:autoSpaceDE w:val="0"/>
        <w:autoSpaceDN w:val="0"/>
        <w:adjustRightInd w:val="0"/>
        <w:spacing w:before="280"/>
        <w:ind w:firstLine="540"/>
        <w:jc w:val="both"/>
        <w:rPr>
          <w:rFonts w:eastAsiaTheme="minorHAnsi"/>
        </w:rPr>
      </w:pPr>
      <w:r w:rsidRPr="007B5991">
        <w:rPr>
          <w:rFonts w:eastAsiaTheme="minorHAnsi"/>
          <w:noProof/>
          <w:position w:val="-14"/>
        </w:rPr>
        <w:drawing>
          <wp:inline distT="0" distB="0" distL="0" distR="0" wp14:anchorId="09A5F050" wp14:editId="3E00D6A6">
            <wp:extent cx="704850"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7B5991">
        <w:rPr>
          <w:rFonts w:eastAsiaTheme="minorHAnsi"/>
        </w:rPr>
        <w:t xml:space="preserve"> - величина сглаживания необходимой валовой выручки, определенная органом регулирования;</w:t>
      </w:r>
    </w:p>
    <w:p w:rsidR="007B5991" w:rsidRPr="007B5991" w:rsidRDefault="007B5991" w:rsidP="007B5991">
      <w:pPr>
        <w:autoSpaceDE w:val="0"/>
        <w:autoSpaceDN w:val="0"/>
        <w:adjustRightInd w:val="0"/>
        <w:spacing w:before="280"/>
        <w:ind w:firstLine="540"/>
        <w:jc w:val="both"/>
        <w:rPr>
          <w:rFonts w:eastAsiaTheme="minorHAnsi"/>
        </w:rPr>
      </w:pPr>
      <w:r w:rsidRPr="007B5991">
        <w:rPr>
          <w:rFonts w:eastAsiaTheme="minorHAnsi"/>
          <w:noProof/>
          <w:position w:val="-12"/>
        </w:rPr>
        <w:drawing>
          <wp:inline distT="0" distB="0" distL="0" distR="0" wp14:anchorId="413770E0" wp14:editId="06F221A9">
            <wp:extent cx="628650" cy="33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7B5991">
        <w:rPr>
          <w:rFonts w:eastAsiaTheme="minorHAnsi"/>
        </w:rPr>
        <w:t xml:space="preserve"> - необходимая валовая выручка, устанавливаемая на год i долгосрочного периода регулирования без учета сглаживания, тыс. руб.</w:t>
      </w:r>
    </w:p>
    <w:p w:rsidR="007B5991" w:rsidRPr="007B5991" w:rsidRDefault="007B5991" w:rsidP="007B5991">
      <w:pPr>
        <w:ind w:firstLine="709"/>
        <w:jc w:val="both"/>
      </w:pPr>
    </w:p>
    <w:p w:rsidR="007B5991" w:rsidRPr="007B5991" w:rsidRDefault="007B5991" w:rsidP="007B5991">
      <w:pPr>
        <w:ind w:firstLine="709"/>
        <w:jc w:val="both"/>
      </w:pPr>
      <w:r w:rsidRPr="007B5991">
        <w:t>В связи с тем, что после корректировки статьи расходов «Расходы регионального оператора по обезвреживанию, захоронению ТКО на объектах, используемых для обращения с ТКО» из-за неравномерности в целях сглаживания роста тарифов, обусловленного календарной разбивкой возникла необходимость перераспределения необходимой валовой выручки 2019, 2020, 2021 годов, учесть статью расходов «Величина изменения НВВ, проводимого в целях сглаживания» рассчитанную в рамках действующего законодательства, в том числе по периодам:</w:t>
      </w:r>
    </w:p>
    <w:p w:rsidR="007B5991" w:rsidRPr="007B5991" w:rsidRDefault="007B5991" w:rsidP="007B5991">
      <w:pPr>
        <w:autoSpaceDE w:val="0"/>
        <w:autoSpaceDN w:val="0"/>
        <w:adjustRightInd w:val="0"/>
        <w:ind w:firstLine="709"/>
        <w:jc w:val="both"/>
      </w:pPr>
      <w:r w:rsidRPr="007B5991">
        <w:t>с 01.07.2018 по 31.12.2018 в размере 0 тыс. руб.;</w:t>
      </w:r>
    </w:p>
    <w:p w:rsidR="007B5991" w:rsidRPr="007B5991" w:rsidRDefault="007B5991" w:rsidP="007B5991">
      <w:pPr>
        <w:autoSpaceDE w:val="0"/>
        <w:autoSpaceDN w:val="0"/>
        <w:adjustRightInd w:val="0"/>
        <w:ind w:firstLine="709"/>
        <w:jc w:val="both"/>
      </w:pPr>
      <w:r w:rsidRPr="007B5991">
        <w:t>с 01.01.2019 по 30.06.2019 в размере -16391,35 тыс. руб.;</w:t>
      </w:r>
    </w:p>
    <w:p w:rsidR="007B5991" w:rsidRPr="007B5991" w:rsidRDefault="007B5991" w:rsidP="007B5991">
      <w:pPr>
        <w:autoSpaceDE w:val="0"/>
        <w:autoSpaceDN w:val="0"/>
        <w:adjustRightInd w:val="0"/>
        <w:ind w:firstLine="709"/>
        <w:jc w:val="both"/>
      </w:pPr>
      <w:r w:rsidRPr="007B5991">
        <w:t>с 01.07.2019 по 31.12.2019 в размере -16391,35 тыс. руб.;</w:t>
      </w:r>
    </w:p>
    <w:p w:rsidR="007B5991" w:rsidRPr="007B5991" w:rsidRDefault="007B5991" w:rsidP="007B5991">
      <w:pPr>
        <w:autoSpaceDE w:val="0"/>
        <w:autoSpaceDN w:val="0"/>
        <w:adjustRightInd w:val="0"/>
        <w:ind w:firstLine="709"/>
        <w:jc w:val="both"/>
      </w:pPr>
      <w:r w:rsidRPr="007B5991">
        <w:t>с 01.01.2020 по 30.06.2020 в размере -6569,92 тыс. руб.;</w:t>
      </w:r>
    </w:p>
    <w:p w:rsidR="007B5991" w:rsidRPr="007B5991" w:rsidRDefault="007B5991" w:rsidP="007B5991">
      <w:pPr>
        <w:autoSpaceDE w:val="0"/>
        <w:autoSpaceDN w:val="0"/>
        <w:adjustRightInd w:val="0"/>
        <w:ind w:firstLine="709"/>
        <w:jc w:val="both"/>
      </w:pPr>
      <w:r w:rsidRPr="007B5991">
        <w:t>с 01.07.2020 по 31.12.2020 в размере -6569,92 тыс. руб.;</w:t>
      </w:r>
    </w:p>
    <w:p w:rsidR="007B5991" w:rsidRPr="007B5991" w:rsidRDefault="007B5991" w:rsidP="007B5991">
      <w:pPr>
        <w:ind w:firstLine="709"/>
        <w:jc w:val="both"/>
      </w:pPr>
      <w:r w:rsidRPr="007B5991">
        <w:t>с 01.01.2021 по 30.06.2021 в размере 14890,16 тыс. руб.;</w:t>
      </w:r>
    </w:p>
    <w:p w:rsidR="007B5991" w:rsidRPr="007B5991" w:rsidRDefault="007B5991" w:rsidP="007B5991">
      <w:pPr>
        <w:ind w:firstLine="709"/>
        <w:jc w:val="both"/>
      </w:pPr>
      <w:r w:rsidRPr="007B5991">
        <w:t>с 01.07.2021 по 31.12.2021 в размере 31032,38 тыс. руб.</w:t>
      </w:r>
    </w:p>
    <w:p w:rsidR="007B5991" w:rsidRPr="007B5991" w:rsidRDefault="007B5991" w:rsidP="007B5991">
      <w:pPr>
        <w:widowControl w:val="0"/>
        <w:autoSpaceDE w:val="0"/>
        <w:autoSpaceDN w:val="0"/>
        <w:adjustRightInd w:val="0"/>
        <w:ind w:firstLine="709"/>
        <w:jc w:val="both"/>
        <w:rPr>
          <w:color w:val="FF0000"/>
        </w:rPr>
      </w:pPr>
    </w:p>
    <w:p w:rsidR="007B5991" w:rsidRPr="007B5991" w:rsidRDefault="007B5991" w:rsidP="007B5991">
      <w:pPr>
        <w:ind w:firstLine="709"/>
        <w:jc w:val="both"/>
      </w:pPr>
      <w:r w:rsidRPr="007B5991">
        <w:t>4. Скорректировать финансовые потребности, необходимые для реализации производственной программы в области обращения с твердыми коммунальными отходами с учетом вышеуказанных изменений, в том числе:</w:t>
      </w:r>
    </w:p>
    <w:p w:rsidR="007B5991" w:rsidRPr="007B5991" w:rsidRDefault="007B5991" w:rsidP="007B5991">
      <w:pPr>
        <w:ind w:firstLine="709"/>
        <w:jc w:val="both"/>
      </w:pPr>
      <w:r w:rsidRPr="007B5991">
        <w:t>с 01.07.2018 по 31.12.2018 в размере 679948,35 тыс. руб.;</w:t>
      </w:r>
    </w:p>
    <w:p w:rsidR="007B5991" w:rsidRPr="007B5991" w:rsidRDefault="007B5991" w:rsidP="007B5991">
      <w:pPr>
        <w:ind w:firstLine="709"/>
        <w:jc w:val="both"/>
      </w:pPr>
      <w:r w:rsidRPr="007B5991">
        <w:t>с 01.01.2019 по 30.06.2019 в размере 679948,35 тыс. руб.;</w:t>
      </w:r>
    </w:p>
    <w:p w:rsidR="007B5991" w:rsidRPr="007B5991" w:rsidRDefault="007B5991" w:rsidP="007B5991">
      <w:pPr>
        <w:ind w:firstLine="709"/>
        <w:jc w:val="both"/>
      </w:pPr>
      <w:r w:rsidRPr="007B5991">
        <w:t>с 01.07.2019 по 31.12.2019 в размере 720298,58 тыс. руб.;</w:t>
      </w:r>
    </w:p>
    <w:p w:rsidR="007B5991" w:rsidRPr="007B5991" w:rsidRDefault="007B5991" w:rsidP="007B5991">
      <w:pPr>
        <w:ind w:firstLine="709"/>
        <w:jc w:val="both"/>
      </w:pPr>
      <w:r w:rsidRPr="007B5991">
        <w:lastRenderedPageBreak/>
        <w:t>с 01.01.2020 по 30.06.2020 в размере 720298,58 тыс. руб.;</w:t>
      </w:r>
    </w:p>
    <w:p w:rsidR="007B5991" w:rsidRPr="007B5991" w:rsidRDefault="007B5991" w:rsidP="007B5991">
      <w:pPr>
        <w:ind w:firstLine="709"/>
        <w:jc w:val="both"/>
      </w:pPr>
      <w:r w:rsidRPr="007B5991">
        <w:t>с 01.07.2020 по 31.12.2020 в размере 762921,53 тыс. руб.;</w:t>
      </w:r>
    </w:p>
    <w:p w:rsidR="007B5991" w:rsidRPr="007B5991" w:rsidRDefault="007B5991" w:rsidP="007B5991">
      <w:pPr>
        <w:ind w:firstLine="709"/>
        <w:jc w:val="both"/>
      </w:pPr>
      <w:r w:rsidRPr="007B5991">
        <w:t>с 01.01.2021 по 30.06.2021 в размере 762921,53 тыс. руб.;</w:t>
      </w:r>
    </w:p>
    <w:p w:rsidR="007B5991" w:rsidRPr="007B5991" w:rsidRDefault="007B5991" w:rsidP="007B5991">
      <w:pPr>
        <w:ind w:firstLine="709"/>
        <w:jc w:val="both"/>
      </w:pPr>
      <w:r w:rsidRPr="007B5991">
        <w:t>с 01.07.2021 по 31.12.2021 в размере 790319,67 тыс. руб.</w:t>
      </w:r>
    </w:p>
    <w:p w:rsidR="007B5991" w:rsidRPr="007B5991" w:rsidRDefault="007B5991" w:rsidP="007B5991">
      <w:pPr>
        <w:ind w:firstLine="709"/>
        <w:jc w:val="both"/>
        <w:rPr>
          <w:color w:val="FF0000"/>
        </w:rPr>
      </w:pPr>
    </w:p>
    <w:p w:rsidR="007B5991" w:rsidRPr="007B5991" w:rsidRDefault="007B5991" w:rsidP="007B5991">
      <w:pPr>
        <w:ind w:firstLine="709"/>
        <w:jc w:val="both"/>
      </w:pPr>
      <w:r w:rsidRPr="007B5991">
        <w:t xml:space="preserve">5. Скорректировать единые тарифы на услугу регионального оператора </w:t>
      </w:r>
      <w:r>
        <w:br/>
      </w:r>
      <w:r w:rsidRPr="007B5991">
        <w:t xml:space="preserve">ООО «Экологические технологии» по обращению с твердыми коммунальными отходами, в том числе: </w:t>
      </w:r>
    </w:p>
    <w:p w:rsidR="007B5991" w:rsidRPr="007B5991" w:rsidRDefault="007B5991" w:rsidP="007B5991">
      <w:pPr>
        <w:ind w:firstLine="709"/>
        <w:jc w:val="both"/>
      </w:pPr>
      <w:r w:rsidRPr="007B5991">
        <w:t>- с 01.07.2018 по 31.12.2018 в размере 416,68 руб./м</w:t>
      </w:r>
      <w:r w:rsidRPr="007B5991">
        <w:rPr>
          <w:vertAlign w:val="superscript"/>
        </w:rPr>
        <w:t>3</w:t>
      </w:r>
      <w:r w:rsidRPr="007B5991">
        <w:t>;</w:t>
      </w:r>
    </w:p>
    <w:p w:rsidR="007B5991" w:rsidRPr="007B5991" w:rsidRDefault="007B5991" w:rsidP="007B5991">
      <w:pPr>
        <w:ind w:firstLine="709"/>
        <w:jc w:val="both"/>
      </w:pPr>
      <w:r w:rsidRPr="007B5991">
        <w:t>- с 01.01.2019 по 30.06.2019 в размере 416,68 руб./м</w:t>
      </w:r>
      <w:r w:rsidRPr="007B5991">
        <w:rPr>
          <w:vertAlign w:val="superscript"/>
        </w:rPr>
        <w:t>3</w:t>
      </w:r>
      <w:r w:rsidRPr="007B5991">
        <w:t>;</w:t>
      </w:r>
    </w:p>
    <w:p w:rsidR="007B5991" w:rsidRPr="007B5991" w:rsidRDefault="007B5991" w:rsidP="007B5991">
      <w:pPr>
        <w:ind w:firstLine="709"/>
        <w:jc w:val="both"/>
      </w:pPr>
      <w:r w:rsidRPr="007B5991">
        <w:t>- с 01.07.2019 по 31.12.2019 в размере 441,41 руб./м</w:t>
      </w:r>
      <w:r w:rsidRPr="007B5991">
        <w:rPr>
          <w:vertAlign w:val="superscript"/>
        </w:rPr>
        <w:t>3</w:t>
      </w:r>
      <w:r w:rsidRPr="007B5991">
        <w:t>;</w:t>
      </w:r>
    </w:p>
    <w:p w:rsidR="007B5991" w:rsidRPr="007B5991" w:rsidRDefault="007B5991" w:rsidP="007B5991">
      <w:pPr>
        <w:ind w:firstLine="709"/>
        <w:jc w:val="both"/>
      </w:pPr>
      <w:r w:rsidRPr="007B5991">
        <w:t>- с 01.01.2020 по 30.06.2020 в размере 441,41 руб./м</w:t>
      </w:r>
      <w:r w:rsidRPr="007B5991">
        <w:rPr>
          <w:vertAlign w:val="superscript"/>
        </w:rPr>
        <w:t>3</w:t>
      </w:r>
      <w:r w:rsidRPr="007B5991">
        <w:t>;</w:t>
      </w:r>
    </w:p>
    <w:p w:rsidR="007B5991" w:rsidRPr="007B5991" w:rsidRDefault="007B5991" w:rsidP="007B5991">
      <w:pPr>
        <w:ind w:firstLine="709"/>
        <w:jc w:val="both"/>
      </w:pPr>
      <w:r w:rsidRPr="007B5991">
        <w:t>- с 01.07.2020 по 31.12.2020 в размере 467,53 руб./м</w:t>
      </w:r>
      <w:r w:rsidRPr="007B5991">
        <w:rPr>
          <w:vertAlign w:val="superscript"/>
        </w:rPr>
        <w:t>3</w:t>
      </w:r>
      <w:r w:rsidRPr="007B5991">
        <w:t>;</w:t>
      </w:r>
    </w:p>
    <w:p w:rsidR="007B5991" w:rsidRPr="007B5991" w:rsidRDefault="007B5991" w:rsidP="007B5991">
      <w:pPr>
        <w:ind w:firstLine="709"/>
        <w:jc w:val="both"/>
      </w:pPr>
      <w:r w:rsidRPr="007B5991">
        <w:t>- с 01.01.2021 по 30.06.2021 в размере 467,53 руб./м</w:t>
      </w:r>
      <w:r w:rsidRPr="007B5991">
        <w:rPr>
          <w:vertAlign w:val="superscript"/>
        </w:rPr>
        <w:t>3</w:t>
      </w:r>
      <w:r w:rsidRPr="007B5991">
        <w:t>;</w:t>
      </w:r>
    </w:p>
    <w:p w:rsidR="007B5991" w:rsidRPr="007B5991" w:rsidRDefault="007B5991" w:rsidP="007B5991">
      <w:pPr>
        <w:ind w:firstLine="709"/>
        <w:jc w:val="both"/>
      </w:pPr>
      <w:r w:rsidRPr="007B5991">
        <w:t>- с 01.07.2021 по 31.12.2021 в размере 484,32 руб./м</w:t>
      </w:r>
      <w:r w:rsidRPr="007B5991">
        <w:rPr>
          <w:vertAlign w:val="superscript"/>
        </w:rPr>
        <w:t>3</w:t>
      </w:r>
      <w:r w:rsidRPr="007B5991">
        <w:t>.</w:t>
      </w:r>
    </w:p>
    <w:p w:rsidR="007B5991" w:rsidRPr="007B5991" w:rsidRDefault="007B5991" w:rsidP="007B5991">
      <w:pPr>
        <w:ind w:firstLine="709"/>
        <w:jc w:val="both"/>
      </w:pPr>
    </w:p>
    <w:p w:rsidR="007B5991" w:rsidRPr="007B5991" w:rsidRDefault="007B5991" w:rsidP="007B5991">
      <w:pPr>
        <w:ind w:firstLine="709"/>
        <w:jc w:val="both"/>
        <w:rPr>
          <w:bCs/>
          <w:kern w:val="32"/>
        </w:rPr>
      </w:pPr>
      <w:r w:rsidRPr="007B5991">
        <w:rPr>
          <w:bCs/>
          <w:kern w:val="32"/>
        </w:rPr>
        <w:t>6. Внести изменения в постановление региональной энергетической комиссии Кемеровской области от 05.06.2018 № 100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ООО «Экологические технологии» в части финансовых потребностей, утвержденных тарифов.</w:t>
      </w:r>
    </w:p>
    <w:p w:rsidR="007B5991" w:rsidRPr="007C1940" w:rsidRDefault="007B5991" w:rsidP="007B5991">
      <w:pPr>
        <w:ind w:firstLine="567"/>
        <w:jc w:val="both"/>
        <w:rPr>
          <w:color w:val="000000"/>
          <w:sz w:val="28"/>
          <w:szCs w:val="28"/>
        </w:rPr>
      </w:pPr>
    </w:p>
    <w:p w:rsidR="0035652B" w:rsidRDefault="0035652B" w:rsidP="0035652B">
      <w:pPr>
        <w:sectPr w:rsidR="0035652B" w:rsidSect="009C5761">
          <w:pgSz w:w="11906" w:h="16838"/>
          <w:pgMar w:top="851" w:right="851" w:bottom="851" w:left="993" w:header="709" w:footer="709" w:gutter="0"/>
          <w:cols w:space="708"/>
          <w:docGrid w:linePitch="360"/>
        </w:sectPr>
      </w:pPr>
    </w:p>
    <w:p w:rsidR="00A12D93" w:rsidRDefault="00A12D93" w:rsidP="00A12D93">
      <w:pPr>
        <w:ind w:left="-1103" w:right="-3" w:firstLine="6206"/>
        <w:jc w:val="both"/>
      </w:pPr>
      <w:r>
        <w:lastRenderedPageBreak/>
        <w:t>Приложение № 20 к протоколу № 39</w:t>
      </w:r>
    </w:p>
    <w:p w:rsidR="00A12D93" w:rsidRDefault="00A12D93" w:rsidP="00A12D93">
      <w:pPr>
        <w:ind w:left="-1103" w:right="-3" w:firstLine="6206"/>
        <w:jc w:val="both"/>
      </w:pPr>
      <w:r>
        <w:t xml:space="preserve">заседания Правления региональной </w:t>
      </w:r>
    </w:p>
    <w:p w:rsidR="00A12D93" w:rsidRDefault="00A12D93" w:rsidP="00A12D93">
      <w:pPr>
        <w:ind w:left="-1103" w:right="-3" w:firstLine="6206"/>
        <w:jc w:val="both"/>
      </w:pPr>
      <w:r>
        <w:t>энергетической комиссии Кемеровской</w:t>
      </w:r>
    </w:p>
    <w:p w:rsidR="00A12D93" w:rsidRDefault="00A12D93" w:rsidP="00A12D93">
      <w:pPr>
        <w:ind w:left="-1103" w:right="-3" w:firstLine="6206"/>
        <w:jc w:val="both"/>
      </w:pPr>
      <w:r>
        <w:t>области от 26.07.2018</w:t>
      </w:r>
    </w:p>
    <w:p w:rsidR="00A12D93" w:rsidRDefault="00A12D93" w:rsidP="00A12D93">
      <w:pPr>
        <w:ind w:left="-1103" w:right="-3" w:firstLine="6206"/>
        <w:jc w:val="both"/>
      </w:pPr>
    </w:p>
    <w:p w:rsidR="007B5991" w:rsidRDefault="007B5991" w:rsidP="007B5991">
      <w:pPr>
        <w:tabs>
          <w:tab w:val="left" w:pos="3052"/>
        </w:tabs>
        <w:jc w:val="center"/>
        <w:rPr>
          <w:b/>
          <w:bCs/>
          <w:sz w:val="28"/>
          <w:szCs w:val="28"/>
        </w:rPr>
      </w:pPr>
      <w:r w:rsidRPr="006343C3">
        <w:rPr>
          <w:b/>
          <w:bCs/>
          <w:sz w:val="28"/>
          <w:szCs w:val="28"/>
        </w:rPr>
        <w:t xml:space="preserve">Производственная программа </w:t>
      </w:r>
    </w:p>
    <w:p w:rsidR="007B5991" w:rsidRDefault="007B5991" w:rsidP="007B5991">
      <w:pPr>
        <w:tabs>
          <w:tab w:val="left" w:pos="3052"/>
        </w:tabs>
        <w:jc w:val="center"/>
        <w:rPr>
          <w:b/>
          <w:sz w:val="28"/>
          <w:szCs w:val="28"/>
        </w:rPr>
      </w:pPr>
      <w:r>
        <w:rPr>
          <w:b/>
          <w:sz w:val="28"/>
          <w:szCs w:val="28"/>
        </w:rPr>
        <w:t xml:space="preserve">единого регионального оператора </w:t>
      </w:r>
      <w:r w:rsidRPr="005D58DE">
        <w:rPr>
          <w:b/>
          <w:sz w:val="28"/>
          <w:szCs w:val="28"/>
        </w:rPr>
        <w:t>ООО «</w:t>
      </w:r>
      <w:r>
        <w:rPr>
          <w:b/>
          <w:sz w:val="28"/>
          <w:szCs w:val="28"/>
        </w:rPr>
        <w:t>Экологические технологии</w:t>
      </w:r>
      <w:r w:rsidRPr="005D58DE">
        <w:rPr>
          <w:b/>
          <w:sz w:val="28"/>
          <w:szCs w:val="28"/>
        </w:rPr>
        <w:t xml:space="preserve">» </w:t>
      </w:r>
    </w:p>
    <w:p w:rsidR="007B5991" w:rsidRPr="005D58DE" w:rsidRDefault="007B5991" w:rsidP="007B5991">
      <w:pPr>
        <w:tabs>
          <w:tab w:val="left" w:pos="3052"/>
        </w:tabs>
        <w:jc w:val="center"/>
        <w:rPr>
          <w:b/>
          <w:bCs/>
          <w:sz w:val="28"/>
          <w:szCs w:val="28"/>
        </w:rPr>
      </w:pPr>
      <w:r w:rsidRPr="005D58DE">
        <w:rPr>
          <w:b/>
          <w:bCs/>
          <w:sz w:val="28"/>
          <w:szCs w:val="28"/>
        </w:rPr>
        <w:t xml:space="preserve">в области обращения с твердыми коммунальными отходами </w:t>
      </w:r>
    </w:p>
    <w:p w:rsidR="007B5991" w:rsidRPr="007C52A9" w:rsidRDefault="007B5991" w:rsidP="007B5991"/>
    <w:p w:rsidR="007B5991" w:rsidRDefault="007B5991" w:rsidP="007B5991">
      <w:pPr>
        <w:jc w:val="center"/>
        <w:rPr>
          <w:sz w:val="28"/>
          <w:szCs w:val="28"/>
        </w:rPr>
      </w:pPr>
      <w:r>
        <w:rPr>
          <w:sz w:val="28"/>
          <w:szCs w:val="28"/>
        </w:rPr>
        <w:t>Раздел 1. Паспорт производственной программы</w:t>
      </w:r>
    </w:p>
    <w:p w:rsidR="007B5991" w:rsidRDefault="007B5991" w:rsidP="007B5991">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7B5991" w:rsidTr="007B5991">
        <w:trPr>
          <w:trHeight w:val="1099"/>
          <w:jc w:val="center"/>
        </w:trPr>
        <w:tc>
          <w:tcPr>
            <w:tcW w:w="5103" w:type="dxa"/>
            <w:vAlign w:val="center"/>
          </w:tcPr>
          <w:p w:rsidR="007B5991" w:rsidRDefault="007B5991" w:rsidP="009C5761">
            <w:pPr>
              <w:rPr>
                <w:sz w:val="28"/>
                <w:szCs w:val="28"/>
              </w:rPr>
            </w:pPr>
            <w:r>
              <w:rPr>
                <w:sz w:val="28"/>
                <w:szCs w:val="28"/>
              </w:rPr>
              <w:t>Наименование организации</w:t>
            </w:r>
          </w:p>
        </w:tc>
        <w:tc>
          <w:tcPr>
            <w:tcW w:w="5104" w:type="dxa"/>
            <w:vAlign w:val="center"/>
          </w:tcPr>
          <w:p w:rsidR="007B5991" w:rsidRDefault="007B5991" w:rsidP="009C5761">
            <w:pPr>
              <w:jc w:val="center"/>
              <w:rPr>
                <w:sz w:val="28"/>
                <w:szCs w:val="28"/>
              </w:rPr>
            </w:pPr>
            <w:r>
              <w:rPr>
                <w:sz w:val="28"/>
                <w:szCs w:val="28"/>
              </w:rPr>
              <w:t>ООО «Экологические технологии»</w:t>
            </w:r>
          </w:p>
        </w:tc>
      </w:tr>
      <w:tr w:rsidR="007B5991" w:rsidTr="007B5991">
        <w:trPr>
          <w:trHeight w:val="1109"/>
          <w:jc w:val="center"/>
        </w:trPr>
        <w:tc>
          <w:tcPr>
            <w:tcW w:w="5103" w:type="dxa"/>
            <w:vAlign w:val="center"/>
          </w:tcPr>
          <w:p w:rsidR="007B5991" w:rsidRDefault="007B5991" w:rsidP="009C5761">
            <w:pPr>
              <w:rPr>
                <w:sz w:val="28"/>
                <w:szCs w:val="28"/>
              </w:rPr>
            </w:pPr>
            <w:r>
              <w:rPr>
                <w:sz w:val="28"/>
                <w:szCs w:val="28"/>
              </w:rPr>
              <w:t>Юридический адрес, почтовый адрес</w:t>
            </w:r>
          </w:p>
        </w:tc>
        <w:tc>
          <w:tcPr>
            <w:tcW w:w="5104" w:type="dxa"/>
            <w:vAlign w:val="center"/>
          </w:tcPr>
          <w:p w:rsidR="007B5991" w:rsidRPr="00024F95" w:rsidRDefault="007B5991" w:rsidP="009C5761">
            <w:pPr>
              <w:jc w:val="center"/>
              <w:rPr>
                <w:sz w:val="28"/>
                <w:szCs w:val="28"/>
              </w:rPr>
            </w:pPr>
            <w:r w:rsidRPr="00024F95">
              <w:rPr>
                <w:sz w:val="28"/>
                <w:szCs w:val="28"/>
              </w:rPr>
              <w:t>654080, Кемеровская область,</w:t>
            </w:r>
          </w:p>
          <w:p w:rsidR="007B5991" w:rsidRPr="00024F95" w:rsidRDefault="007B5991" w:rsidP="009C5761">
            <w:pPr>
              <w:jc w:val="center"/>
              <w:rPr>
                <w:sz w:val="28"/>
                <w:szCs w:val="28"/>
              </w:rPr>
            </w:pPr>
            <w:r w:rsidRPr="00024F95">
              <w:rPr>
                <w:sz w:val="28"/>
                <w:szCs w:val="28"/>
              </w:rPr>
              <w:t>г. Новокузнецк,</w:t>
            </w:r>
          </w:p>
          <w:p w:rsidR="007B5991" w:rsidRPr="00271D97" w:rsidRDefault="007B5991" w:rsidP="009C5761">
            <w:pPr>
              <w:jc w:val="center"/>
              <w:rPr>
                <w:color w:val="FF0000"/>
                <w:sz w:val="28"/>
                <w:szCs w:val="28"/>
              </w:rPr>
            </w:pPr>
            <w:r w:rsidRPr="00024F95">
              <w:rPr>
                <w:sz w:val="28"/>
                <w:szCs w:val="28"/>
              </w:rPr>
              <w:t>ул. Запорожская, 21А</w:t>
            </w:r>
          </w:p>
        </w:tc>
      </w:tr>
      <w:tr w:rsidR="007B5991" w:rsidTr="007B5991">
        <w:trPr>
          <w:trHeight w:val="1109"/>
          <w:jc w:val="center"/>
        </w:trPr>
        <w:tc>
          <w:tcPr>
            <w:tcW w:w="5103" w:type="dxa"/>
            <w:vAlign w:val="center"/>
          </w:tcPr>
          <w:p w:rsidR="007B5991" w:rsidRDefault="007B5991" w:rsidP="009C5761">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7B5991" w:rsidRDefault="007B5991" w:rsidP="009C5761">
            <w:pPr>
              <w:jc w:val="center"/>
              <w:rPr>
                <w:sz w:val="28"/>
                <w:szCs w:val="28"/>
              </w:rPr>
            </w:pPr>
            <w:r>
              <w:rPr>
                <w:sz w:val="28"/>
                <w:szCs w:val="28"/>
              </w:rPr>
              <w:t>Управляющий</w:t>
            </w:r>
            <w:r w:rsidRPr="00024F95">
              <w:rPr>
                <w:sz w:val="28"/>
                <w:szCs w:val="28"/>
              </w:rPr>
              <w:t xml:space="preserve"> директор</w:t>
            </w:r>
            <w:r>
              <w:rPr>
                <w:sz w:val="28"/>
                <w:szCs w:val="28"/>
              </w:rPr>
              <w:t xml:space="preserve"> </w:t>
            </w:r>
          </w:p>
          <w:p w:rsidR="007B5991" w:rsidRPr="00024F95" w:rsidRDefault="007B5991" w:rsidP="009C5761">
            <w:pPr>
              <w:jc w:val="center"/>
              <w:rPr>
                <w:sz w:val="28"/>
                <w:szCs w:val="28"/>
              </w:rPr>
            </w:pPr>
            <w:r>
              <w:rPr>
                <w:sz w:val="28"/>
                <w:szCs w:val="28"/>
              </w:rPr>
              <w:t xml:space="preserve">Андрей Иванович </w:t>
            </w:r>
            <w:proofErr w:type="spellStart"/>
            <w:r>
              <w:rPr>
                <w:sz w:val="28"/>
                <w:szCs w:val="28"/>
              </w:rPr>
              <w:t>Функ</w:t>
            </w:r>
            <w:proofErr w:type="spellEnd"/>
          </w:p>
        </w:tc>
      </w:tr>
      <w:tr w:rsidR="007B5991" w:rsidRPr="00024F95" w:rsidTr="007B5991">
        <w:trPr>
          <w:trHeight w:val="1109"/>
          <w:jc w:val="center"/>
        </w:trPr>
        <w:tc>
          <w:tcPr>
            <w:tcW w:w="5103" w:type="dxa"/>
            <w:vAlign w:val="center"/>
          </w:tcPr>
          <w:p w:rsidR="007B5991" w:rsidRDefault="007B5991" w:rsidP="009C5761">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7B5991" w:rsidRPr="00024F95" w:rsidRDefault="007B5991" w:rsidP="009C5761">
            <w:pPr>
              <w:jc w:val="center"/>
              <w:rPr>
                <w:sz w:val="28"/>
                <w:szCs w:val="28"/>
              </w:rPr>
            </w:pPr>
            <w:r w:rsidRPr="00024F95">
              <w:rPr>
                <w:sz w:val="28"/>
                <w:szCs w:val="28"/>
              </w:rPr>
              <w:t>8</w:t>
            </w:r>
            <w:r>
              <w:rPr>
                <w:sz w:val="28"/>
                <w:szCs w:val="28"/>
              </w:rPr>
              <w:t>-905-071-11-09</w:t>
            </w:r>
            <w:r w:rsidRPr="00024F95">
              <w:rPr>
                <w:sz w:val="28"/>
                <w:szCs w:val="28"/>
              </w:rPr>
              <w:t xml:space="preserve"> </w:t>
            </w:r>
          </w:p>
          <w:p w:rsidR="007B5991" w:rsidRPr="00024F95" w:rsidRDefault="007B5991" w:rsidP="009C5761">
            <w:pPr>
              <w:jc w:val="center"/>
              <w:rPr>
                <w:sz w:val="28"/>
                <w:szCs w:val="28"/>
              </w:rPr>
            </w:pPr>
            <w:r w:rsidRPr="00024F95">
              <w:rPr>
                <w:sz w:val="28"/>
                <w:szCs w:val="28"/>
              </w:rPr>
              <w:t xml:space="preserve">электронная почта </w:t>
            </w:r>
            <w:r w:rsidRPr="00E30411">
              <w:rPr>
                <w:sz w:val="28"/>
                <w:szCs w:val="28"/>
                <w:u w:val="single"/>
                <w:lang w:val="en-US"/>
              </w:rPr>
              <w:t>info</w:t>
            </w:r>
            <w:r w:rsidRPr="00E30411">
              <w:rPr>
                <w:sz w:val="28"/>
                <w:szCs w:val="28"/>
                <w:u w:val="single"/>
              </w:rPr>
              <w:t>@</w:t>
            </w:r>
            <w:proofErr w:type="spellStart"/>
            <w:r w:rsidRPr="00E30411">
              <w:rPr>
                <w:sz w:val="28"/>
                <w:szCs w:val="28"/>
                <w:u w:val="single"/>
                <w:lang w:val="en-US"/>
              </w:rPr>
              <w:t>kuzro</w:t>
            </w:r>
            <w:proofErr w:type="spellEnd"/>
            <w:r w:rsidRPr="00E30411">
              <w:rPr>
                <w:sz w:val="28"/>
                <w:szCs w:val="28"/>
                <w:u w:val="single"/>
              </w:rPr>
              <w:t>.</w:t>
            </w:r>
            <w:proofErr w:type="spellStart"/>
            <w:r w:rsidRPr="00E30411">
              <w:rPr>
                <w:sz w:val="28"/>
                <w:szCs w:val="28"/>
                <w:u w:val="single"/>
                <w:lang w:val="en-US"/>
              </w:rPr>
              <w:t>ru</w:t>
            </w:r>
            <w:proofErr w:type="spellEnd"/>
          </w:p>
        </w:tc>
      </w:tr>
      <w:tr w:rsidR="007B5991" w:rsidTr="007B5991">
        <w:trPr>
          <w:jc w:val="center"/>
        </w:trPr>
        <w:tc>
          <w:tcPr>
            <w:tcW w:w="5103" w:type="dxa"/>
            <w:vAlign w:val="center"/>
          </w:tcPr>
          <w:p w:rsidR="007B5991" w:rsidRDefault="007B5991" w:rsidP="009C5761">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7B5991" w:rsidRDefault="007B5991" w:rsidP="009C5761">
            <w:pPr>
              <w:jc w:val="center"/>
              <w:rPr>
                <w:sz w:val="28"/>
                <w:szCs w:val="28"/>
              </w:rPr>
            </w:pPr>
            <w:r>
              <w:rPr>
                <w:sz w:val="28"/>
                <w:szCs w:val="28"/>
              </w:rPr>
              <w:t>региональная энергетическая комиссия Кемеровской области</w:t>
            </w:r>
          </w:p>
        </w:tc>
      </w:tr>
      <w:tr w:rsidR="007B5991" w:rsidTr="007B5991">
        <w:trPr>
          <w:jc w:val="center"/>
        </w:trPr>
        <w:tc>
          <w:tcPr>
            <w:tcW w:w="5103" w:type="dxa"/>
            <w:vAlign w:val="center"/>
          </w:tcPr>
          <w:p w:rsidR="007B5991" w:rsidRDefault="007B5991" w:rsidP="009C5761">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7B5991" w:rsidRDefault="007B5991" w:rsidP="009C5761">
            <w:pPr>
              <w:jc w:val="center"/>
              <w:rPr>
                <w:sz w:val="28"/>
                <w:szCs w:val="28"/>
              </w:rPr>
            </w:pPr>
            <w:r>
              <w:rPr>
                <w:sz w:val="28"/>
                <w:szCs w:val="28"/>
              </w:rPr>
              <w:t xml:space="preserve">650993, г. Кемерово, </w:t>
            </w:r>
          </w:p>
          <w:p w:rsidR="007B5991" w:rsidRDefault="007B5991" w:rsidP="009C5761">
            <w:pPr>
              <w:jc w:val="center"/>
              <w:rPr>
                <w:sz w:val="28"/>
                <w:szCs w:val="28"/>
              </w:rPr>
            </w:pPr>
            <w:r>
              <w:rPr>
                <w:sz w:val="28"/>
                <w:szCs w:val="28"/>
              </w:rPr>
              <w:t>ул. Н. Островского, д. 32</w:t>
            </w:r>
          </w:p>
        </w:tc>
      </w:tr>
      <w:tr w:rsidR="007B5991" w:rsidTr="007B5991">
        <w:trPr>
          <w:trHeight w:val="922"/>
          <w:jc w:val="center"/>
        </w:trPr>
        <w:tc>
          <w:tcPr>
            <w:tcW w:w="5103" w:type="dxa"/>
            <w:vAlign w:val="center"/>
          </w:tcPr>
          <w:p w:rsidR="007B5991" w:rsidRPr="00A22E5C" w:rsidRDefault="007B5991" w:rsidP="009C5761">
            <w:pPr>
              <w:rPr>
                <w:sz w:val="28"/>
                <w:szCs w:val="28"/>
              </w:rPr>
            </w:pPr>
            <w:r>
              <w:rPr>
                <w:sz w:val="28"/>
                <w:szCs w:val="28"/>
              </w:rPr>
              <w:t>Должностное лицо, утвердившее производственную программу</w:t>
            </w:r>
          </w:p>
        </w:tc>
        <w:tc>
          <w:tcPr>
            <w:tcW w:w="5104" w:type="dxa"/>
            <w:vAlign w:val="center"/>
          </w:tcPr>
          <w:p w:rsidR="007B5991" w:rsidRDefault="007B5991" w:rsidP="009C5761">
            <w:pPr>
              <w:jc w:val="center"/>
              <w:rPr>
                <w:sz w:val="28"/>
                <w:szCs w:val="28"/>
              </w:rPr>
            </w:pPr>
            <w:r>
              <w:rPr>
                <w:sz w:val="28"/>
                <w:szCs w:val="28"/>
              </w:rPr>
              <w:t>Председатель РЭК КО</w:t>
            </w:r>
          </w:p>
          <w:p w:rsidR="007B5991" w:rsidRDefault="007B5991" w:rsidP="009C5761">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7B5991" w:rsidTr="007B5991">
        <w:trPr>
          <w:jc w:val="center"/>
        </w:trPr>
        <w:tc>
          <w:tcPr>
            <w:tcW w:w="5103" w:type="dxa"/>
            <w:vAlign w:val="center"/>
          </w:tcPr>
          <w:p w:rsidR="007B5991" w:rsidRDefault="007B5991" w:rsidP="009C5761">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7B5991" w:rsidRDefault="007B5991" w:rsidP="009C5761">
            <w:pPr>
              <w:jc w:val="center"/>
              <w:rPr>
                <w:sz w:val="28"/>
                <w:szCs w:val="28"/>
              </w:rPr>
            </w:pPr>
            <w:r>
              <w:rPr>
                <w:sz w:val="28"/>
                <w:szCs w:val="28"/>
              </w:rPr>
              <w:t>8(3842) 36-28-28,</w:t>
            </w:r>
          </w:p>
          <w:p w:rsidR="007B5991" w:rsidRPr="00BF7006" w:rsidRDefault="007B5991" w:rsidP="009C5761">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7B5991" w:rsidTr="007B5991">
        <w:trPr>
          <w:trHeight w:val="864"/>
          <w:jc w:val="center"/>
        </w:trPr>
        <w:tc>
          <w:tcPr>
            <w:tcW w:w="5103" w:type="dxa"/>
            <w:vAlign w:val="center"/>
          </w:tcPr>
          <w:p w:rsidR="007B5991" w:rsidRDefault="007B5991" w:rsidP="009C5761">
            <w:pPr>
              <w:rPr>
                <w:sz w:val="28"/>
                <w:szCs w:val="28"/>
              </w:rPr>
            </w:pPr>
            <w:r>
              <w:rPr>
                <w:sz w:val="28"/>
                <w:szCs w:val="28"/>
              </w:rPr>
              <w:t>Период реализации</w:t>
            </w:r>
          </w:p>
        </w:tc>
        <w:tc>
          <w:tcPr>
            <w:tcW w:w="5104" w:type="dxa"/>
            <w:vAlign w:val="center"/>
          </w:tcPr>
          <w:p w:rsidR="007B5991" w:rsidRPr="005D58DE" w:rsidRDefault="007B5991" w:rsidP="009C5761">
            <w:pPr>
              <w:jc w:val="center"/>
              <w:rPr>
                <w:sz w:val="28"/>
                <w:szCs w:val="28"/>
              </w:rPr>
            </w:pPr>
            <w:r>
              <w:rPr>
                <w:sz w:val="28"/>
                <w:szCs w:val="28"/>
              </w:rPr>
              <w:t>201</w:t>
            </w:r>
            <w:r>
              <w:rPr>
                <w:sz w:val="28"/>
                <w:szCs w:val="28"/>
                <w:lang w:val="en-US"/>
              </w:rPr>
              <w:t>8</w:t>
            </w:r>
            <w:r>
              <w:rPr>
                <w:sz w:val="28"/>
                <w:szCs w:val="28"/>
              </w:rPr>
              <w:t>-202</w:t>
            </w:r>
            <w:r>
              <w:rPr>
                <w:sz w:val="28"/>
                <w:szCs w:val="28"/>
                <w:lang w:val="en-US"/>
              </w:rPr>
              <w:t>1</w:t>
            </w:r>
            <w:r>
              <w:rPr>
                <w:sz w:val="28"/>
                <w:szCs w:val="28"/>
              </w:rPr>
              <w:t xml:space="preserve"> годы</w:t>
            </w:r>
          </w:p>
        </w:tc>
      </w:tr>
    </w:tbl>
    <w:p w:rsidR="007B5991" w:rsidRDefault="007B5991" w:rsidP="007B5991">
      <w:pPr>
        <w:jc w:val="center"/>
        <w:rPr>
          <w:sz w:val="28"/>
          <w:szCs w:val="28"/>
        </w:rPr>
      </w:pPr>
    </w:p>
    <w:p w:rsidR="007B5991" w:rsidRDefault="007B5991" w:rsidP="007B5991">
      <w:pPr>
        <w:jc w:val="center"/>
        <w:rPr>
          <w:sz w:val="28"/>
          <w:szCs w:val="28"/>
        </w:rPr>
        <w:sectPr w:rsidR="007B5991" w:rsidSect="009C5761">
          <w:pgSz w:w="11906" w:h="16838"/>
          <w:pgMar w:top="851" w:right="851" w:bottom="851" w:left="993" w:header="709" w:footer="709" w:gutter="0"/>
          <w:cols w:space="708"/>
          <w:docGrid w:linePitch="360"/>
        </w:sectPr>
      </w:pPr>
    </w:p>
    <w:p w:rsidR="007B5991" w:rsidRDefault="007B5991" w:rsidP="007B5991">
      <w:pPr>
        <w:jc w:val="center"/>
        <w:rPr>
          <w:sz w:val="28"/>
          <w:szCs w:val="28"/>
        </w:rPr>
      </w:pPr>
    </w:p>
    <w:p w:rsidR="007B5991" w:rsidRDefault="007B5991" w:rsidP="007B5991">
      <w:pPr>
        <w:jc w:val="center"/>
        <w:rPr>
          <w:sz w:val="28"/>
          <w:szCs w:val="28"/>
        </w:rPr>
      </w:pPr>
      <w:r>
        <w:rPr>
          <w:sz w:val="28"/>
          <w:szCs w:val="28"/>
        </w:rPr>
        <w:t>Раздел 2. Перечень мероприятий производственной программы</w:t>
      </w:r>
      <w:r w:rsidRPr="00C903B3">
        <w:rPr>
          <w:color w:val="FF0000"/>
          <w:sz w:val="28"/>
          <w:szCs w:val="28"/>
        </w:rPr>
        <w:t xml:space="preserve"> </w:t>
      </w:r>
    </w:p>
    <w:p w:rsidR="007B5991" w:rsidRDefault="007B5991" w:rsidP="007B5991">
      <w:pPr>
        <w:jc w:val="center"/>
        <w:rPr>
          <w:sz w:val="28"/>
          <w:szCs w:val="28"/>
        </w:rPr>
      </w:pPr>
    </w:p>
    <w:tbl>
      <w:tblPr>
        <w:tblStyle w:val="a5"/>
        <w:tblW w:w="9571" w:type="dxa"/>
        <w:jc w:val="center"/>
        <w:tblLayout w:type="fixed"/>
        <w:tblLook w:val="04A0" w:firstRow="1" w:lastRow="0" w:firstColumn="1" w:lastColumn="0" w:noHBand="0" w:noVBand="1"/>
      </w:tblPr>
      <w:tblGrid>
        <w:gridCol w:w="3334"/>
        <w:gridCol w:w="992"/>
        <w:gridCol w:w="1451"/>
        <w:gridCol w:w="1983"/>
        <w:gridCol w:w="980"/>
        <w:gridCol w:w="831"/>
      </w:tblGrid>
      <w:tr w:rsidR="007B5991" w:rsidTr="007B5991">
        <w:trPr>
          <w:trHeight w:val="706"/>
          <w:jc w:val="center"/>
        </w:trPr>
        <w:tc>
          <w:tcPr>
            <w:tcW w:w="3334" w:type="dxa"/>
            <w:vMerge w:val="restart"/>
            <w:vAlign w:val="center"/>
          </w:tcPr>
          <w:p w:rsidR="007B5991" w:rsidRDefault="007B5991" w:rsidP="009C5761">
            <w:pPr>
              <w:jc w:val="center"/>
              <w:rPr>
                <w:sz w:val="28"/>
                <w:szCs w:val="28"/>
              </w:rPr>
            </w:pPr>
            <w:r>
              <w:rPr>
                <w:sz w:val="28"/>
                <w:szCs w:val="28"/>
              </w:rPr>
              <w:t>Наименование мероприятия</w:t>
            </w:r>
          </w:p>
        </w:tc>
        <w:tc>
          <w:tcPr>
            <w:tcW w:w="992" w:type="dxa"/>
            <w:vMerge w:val="restart"/>
            <w:vAlign w:val="center"/>
          </w:tcPr>
          <w:p w:rsidR="007B5991" w:rsidRDefault="007B5991" w:rsidP="009C5761">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7B5991" w:rsidRDefault="007B5991" w:rsidP="009C5761">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7B5991" w:rsidRDefault="007B5991" w:rsidP="009C5761">
            <w:pPr>
              <w:jc w:val="center"/>
              <w:rPr>
                <w:sz w:val="28"/>
                <w:szCs w:val="28"/>
              </w:rPr>
            </w:pPr>
            <w:r>
              <w:rPr>
                <w:sz w:val="28"/>
                <w:szCs w:val="28"/>
              </w:rPr>
              <w:t>Ожидаемый эффект</w:t>
            </w:r>
          </w:p>
        </w:tc>
      </w:tr>
      <w:tr w:rsidR="007B5991" w:rsidTr="007B5991">
        <w:trPr>
          <w:trHeight w:val="844"/>
          <w:jc w:val="center"/>
        </w:trPr>
        <w:tc>
          <w:tcPr>
            <w:tcW w:w="3334" w:type="dxa"/>
            <w:vMerge/>
          </w:tcPr>
          <w:p w:rsidR="007B5991" w:rsidRDefault="007B5991" w:rsidP="009C5761">
            <w:pPr>
              <w:jc w:val="center"/>
              <w:rPr>
                <w:sz w:val="28"/>
                <w:szCs w:val="28"/>
              </w:rPr>
            </w:pPr>
          </w:p>
        </w:tc>
        <w:tc>
          <w:tcPr>
            <w:tcW w:w="992" w:type="dxa"/>
            <w:vMerge/>
          </w:tcPr>
          <w:p w:rsidR="007B5991" w:rsidRDefault="007B5991" w:rsidP="009C5761">
            <w:pPr>
              <w:jc w:val="center"/>
              <w:rPr>
                <w:sz w:val="28"/>
                <w:szCs w:val="28"/>
              </w:rPr>
            </w:pPr>
          </w:p>
        </w:tc>
        <w:tc>
          <w:tcPr>
            <w:tcW w:w="1451" w:type="dxa"/>
            <w:vMerge/>
          </w:tcPr>
          <w:p w:rsidR="007B5991" w:rsidRDefault="007B5991" w:rsidP="009C5761">
            <w:pPr>
              <w:jc w:val="center"/>
              <w:rPr>
                <w:sz w:val="28"/>
                <w:szCs w:val="28"/>
              </w:rPr>
            </w:pPr>
          </w:p>
        </w:tc>
        <w:tc>
          <w:tcPr>
            <w:tcW w:w="1983" w:type="dxa"/>
            <w:vAlign w:val="center"/>
          </w:tcPr>
          <w:p w:rsidR="007B5991" w:rsidRDefault="007B5991" w:rsidP="009C5761">
            <w:pPr>
              <w:jc w:val="center"/>
              <w:rPr>
                <w:sz w:val="28"/>
                <w:szCs w:val="28"/>
              </w:rPr>
            </w:pPr>
            <w:r>
              <w:rPr>
                <w:sz w:val="28"/>
                <w:szCs w:val="28"/>
              </w:rPr>
              <w:t>Наименование показателей</w:t>
            </w:r>
          </w:p>
        </w:tc>
        <w:tc>
          <w:tcPr>
            <w:tcW w:w="980" w:type="dxa"/>
            <w:vAlign w:val="center"/>
          </w:tcPr>
          <w:p w:rsidR="007B5991" w:rsidRDefault="007B5991" w:rsidP="009C5761">
            <w:pPr>
              <w:jc w:val="center"/>
              <w:rPr>
                <w:sz w:val="28"/>
                <w:szCs w:val="28"/>
              </w:rPr>
            </w:pPr>
            <w:r>
              <w:rPr>
                <w:sz w:val="28"/>
                <w:szCs w:val="28"/>
              </w:rPr>
              <w:t>тыс. руб.</w:t>
            </w:r>
          </w:p>
        </w:tc>
        <w:tc>
          <w:tcPr>
            <w:tcW w:w="831" w:type="dxa"/>
            <w:vAlign w:val="center"/>
          </w:tcPr>
          <w:p w:rsidR="007B5991" w:rsidRDefault="007B5991" w:rsidP="009C5761">
            <w:pPr>
              <w:jc w:val="center"/>
              <w:rPr>
                <w:sz w:val="28"/>
                <w:szCs w:val="28"/>
              </w:rPr>
            </w:pPr>
            <w:r>
              <w:rPr>
                <w:sz w:val="28"/>
                <w:szCs w:val="28"/>
              </w:rPr>
              <w:t>%</w:t>
            </w:r>
          </w:p>
        </w:tc>
      </w:tr>
      <w:tr w:rsidR="007B5991" w:rsidTr="007B5991">
        <w:trPr>
          <w:jc w:val="center"/>
        </w:trPr>
        <w:tc>
          <w:tcPr>
            <w:tcW w:w="3334" w:type="dxa"/>
          </w:tcPr>
          <w:p w:rsidR="007B5991" w:rsidRPr="0079764E" w:rsidRDefault="007B5991" w:rsidP="009C5761">
            <w:pPr>
              <w:jc w:val="center"/>
              <w:rPr>
                <w:color w:val="FF0000"/>
                <w:sz w:val="28"/>
                <w:szCs w:val="28"/>
              </w:rPr>
            </w:pPr>
            <w:r w:rsidRPr="00596AAE">
              <w:rPr>
                <w:sz w:val="28"/>
                <w:szCs w:val="28"/>
              </w:rPr>
              <w:t>-</w:t>
            </w:r>
          </w:p>
        </w:tc>
        <w:tc>
          <w:tcPr>
            <w:tcW w:w="992" w:type="dxa"/>
          </w:tcPr>
          <w:p w:rsidR="007B5991" w:rsidRDefault="007B5991" w:rsidP="009C5761">
            <w:pPr>
              <w:jc w:val="center"/>
              <w:rPr>
                <w:sz w:val="28"/>
                <w:szCs w:val="28"/>
              </w:rPr>
            </w:pPr>
            <w:r>
              <w:rPr>
                <w:sz w:val="28"/>
                <w:szCs w:val="28"/>
              </w:rPr>
              <w:t>-</w:t>
            </w:r>
          </w:p>
        </w:tc>
        <w:tc>
          <w:tcPr>
            <w:tcW w:w="1451" w:type="dxa"/>
          </w:tcPr>
          <w:p w:rsidR="007B5991" w:rsidRDefault="007B5991" w:rsidP="009C5761">
            <w:pPr>
              <w:jc w:val="center"/>
              <w:rPr>
                <w:sz w:val="28"/>
                <w:szCs w:val="28"/>
              </w:rPr>
            </w:pPr>
            <w:r>
              <w:rPr>
                <w:sz w:val="28"/>
                <w:szCs w:val="28"/>
              </w:rPr>
              <w:t>-</w:t>
            </w:r>
          </w:p>
        </w:tc>
        <w:tc>
          <w:tcPr>
            <w:tcW w:w="1983" w:type="dxa"/>
          </w:tcPr>
          <w:p w:rsidR="007B5991" w:rsidRDefault="007B5991" w:rsidP="009C5761">
            <w:pPr>
              <w:jc w:val="center"/>
              <w:rPr>
                <w:sz w:val="28"/>
                <w:szCs w:val="28"/>
              </w:rPr>
            </w:pPr>
            <w:r>
              <w:rPr>
                <w:sz w:val="28"/>
                <w:szCs w:val="28"/>
              </w:rPr>
              <w:t>-</w:t>
            </w:r>
          </w:p>
        </w:tc>
        <w:tc>
          <w:tcPr>
            <w:tcW w:w="980" w:type="dxa"/>
          </w:tcPr>
          <w:p w:rsidR="007B5991" w:rsidRDefault="007B5991" w:rsidP="009C5761">
            <w:pPr>
              <w:jc w:val="center"/>
              <w:rPr>
                <w:sz w:val="28"/>
                <w:szCs w:val="28"/>
              </w:rPr>
            </w:pPr>
            <w:r>
              <w:rPr>
                <w:sz w:val="28"/>
                <w:szCs w:val="28"/>
              </w:rPr>
              <w:t>-</w:t>
            </w:r>
          </w:p>
        </w:tc>
        <w:tc>
          <w:tcPr>
            <w:tcW w:w="831" w:type="dxa"/>
          </w:tcPr>
          <w:p w:rsidR="007B5991" w:rsidRDefault="007B5991" w:rsidP="009C5761">
            <w:pPr>
              <w:jc w:val="center"/>
              <w:rPr>
                <w:sz w:val="28"/>
                <w:szCs w:val="28"/>
              </w:rPr>
            </w:pPr>
            <w:r>
              <w:rPr>
                <w:sz w:val="28"/>
                <w:szCs w:val="28"/>
              </w:rPr>
              <w:t>-</w:t>
            </w:r>
          </w:p>
        </w:tc>
      </w:tr>
    </w:tbl>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p>
    <w:p w:rsidR="007B5991" w:rsidRDefault="007B5991" w:rsidP="007B5991">
      <w:pPr>
        <w:jc w:val="center"/>
        <w:rPr>
          <w:sz w:val="28"/>
          <w:szCs w:val="28"/>
        </w:rPr>
      </w:pPr>
      <w:r>
        <w:rPr>
          <w:sz w:val="28"/>
          <w:szCs w:val="28"/>
        </w:rPr>
        <w:t>Раздел 3</w:t>
      </w:r>
      <w:r w:rsidRPr="007C52A9">
        <w:rPr>
          <w:sz w:val="28"/>
          <w:szCs w:val="28"/>
        </w:rPr>
        <w:t xml:space="preserve">. Планируемые </w:t>
      </w:r>
      <w:r>
        <w:rPr>
          <w:sz w:val="28"/>
          <w:szCs w:val="28"/>
        </w:rPr>
        <w:t>объемы обрабатываемых</w:t>
      </w:r>
    </w:p>
    <w:p w:rsidR="007B5991" w:rsidRDefault="007B5991" w:rsidP="007B5991">
      <w:pPr>
        <w:jc w:val="center"/>
        <w:rPr>
          <w:sz w:val="28"/>
          <w:szCs w:val="28"/>
        </w:rPr>
      </w:pPr>
      <w:r>
        <w:rPr>
          <w:sz w:val="28"/>
          <w:szCs w:val="28"/>
        </w:rPr>
        <w:t xml:space="preserve"> и размещаемых твердых коммунальных отходов</w:t>
      </w:r>
    </w:p>
    <w:p w:rsidR="007B5991" w:rsidRDefault="007B5991" w:rsidP="007B5991">
      <w:pPr>
        <w:jc w:val="center"/>
        <w:rPr>
          <w:sz w:val="28"/>
          <w:szCs w:val="28"/>
        </w:rPr>
      </w:pPr>
    </w:p>
    <w:p w:rsidR="007B5991" w:rsidRDefault="007B5991" w:rsidP="007B5991">
      <w:pPr>
        <w:jc w:val="both"/>
        <w:rPr>
          <w:sz w:val="28"/>
          <w:szCs w:val="28"/>
        </w:rPr>
      </w:pPr>
    </w:p>
    <w:tbl>
      <w:tblPr>
        <w:tblStyle w:val="a5"/>
        <w:tblW w:w="10485" w:type="dxa"/>
        <w:jc w:val="center"/>
        <w:tblLayout w:type="fixed"/>
        <w:tblLook w:val="04A0" w:firstRow="1" w:lastRow="0" w:firstColumn="1" w:lastColumn="0" w:noHBand="0" w:noVBand="1"/>
      </w:tblPr>
      <w:tblGrid>
        <w:gridCol w:w="1843"/>
        <w:gridCol w:w="709"/>
        <w:gridCol w:w="1134"/>
        <w:gridCol w:w="1129"/>
        <w:gridCol w:w="1134"/>
        <w:gridCol w:w="1134"/>
        <w:gridCol w:w="1134"/>
        <w:gridCol w:w="1134"/>
        <w:gridCol w:w="1134"/>
      </w:tblGrid>
      <w:tr w:rsidR="007B5991" w:rsidTr="009C5761">
        <w:trPr>
          <w:trHeight w:val="413"/>
          <w:jc w:val="center"/>
        </w:trPr>
        <w:tc>
          <w:tcPr>
            <w:tcW w:w="1843" w:type="dxa"/>
            <w:vMerge w:val="restart"/>
            <w:vAlign w:val="center"/>
          </w:tcPr>
          <w:p w:rsidR="007B5991" w:rsidRPr="006C75D5" w:rsidRDefault="007B5991" w:rsidP="009C5761">
            <w:pPr>
              <w:jc w:val="center"/>
            </w:pPr>
            <w:r w:rsidRPr="006C75D5">
              <w:t>Наименование показателя</w:t>
            </w:r>
          </w:p>
        </w:tc>
        <w:tc>
          <w:tcPr>
            <w:tcW w:w="709" w:type="dxa"/>
            <w:vMerge w:val="restart"/>
            <w:vAlign w:val="center"/>
          </w:tcPr>
          <w:p w:rsidR="007B5991" w:rsidRPr="006C75D5" w:rsidRDefault="007B5991" w:rsidP="009C5761">
            <w:pPr>
              <w:jc w:val="center"/>
            </w:pPr>
            <w:r w:rsidRPr="006C75D5">
              <w:t>Ед. изм.</w:t>
            </w:r>
          </w:p>
        </w:tc>
        <w:tc>
          <w:tcPr>
            <w:tcW w:w="1134" w:type="dxa"/>
            <w:vAlign w:val="center"/>
          </w:tcPr>
          <w:p w:rsidR="007B5991" w:rsidRPr="006C75D5" w:rsidRDefault="007B5991" w:rsidP="009C5761">
            <w:pPr>
              <w:jc w:val="center"/>
            </w:pPr>
            <w:r w:rsidRPr="006C75D5">
              <w:t>2018 год</w:t>
            </w:r>
          </w:p>
        </w:tc>
        <w:tc>
          <w:tcPr>
            <w:tcW w:w="2263" w:type="dxa"/>
            <w:gridSpan w:val="2"/>
            <w:vAlign w:val="center"/>
          </w:tcPr>
          <w:p w:rsidR="007B5991" w:rsidRPr="006C75D5" w:rsidRDefault="007B5991" w:rsidP="009C5761">
            <w:pPr>
              <w:jc w:val="center"/>
            </w:pPr>
            <w:r w:rsidRPr="006C75D5">
              <w:t>2019 год</w:t>
            </w:r>
          </w:p>
        </w:tc>
        <w:tc>
          <w:tcPr>
            <w:tcW w:w="2268" w:type="dxa"/>
            <w:gridSpan w:val="2"/>
            <w:vAlign w:val="center"/>
          </w:tcPr>
          <w:p w:rsidR="007B5991" w:rsidRPr="006C75D5" w:rsidRDefault="007B5991" w:rsidP="009C5761">
            <w:pPr>
              <w:jc w:val="center"/>
            </w:pPr>
            <w:r w:rsidRPr="006C75D5">
              <w:t>2020 год</w:t>
            </w:r>
          </w:p>
        </w:tc>
        <w:tc>
          <w:tcPr>
            <w:tcW w:w="2268" w:type="dxa"/>
            <w:gridSpan w:val="2"/>
            <w:vAlign w:val="center"/>
          </w:tcPr>
          <w:p w:rsidR="007B5991" w:rsidRPr="006C75D5" w:rsidRDefault="007B5991" w:rsidP="009C5761">
            <w:pPr>
              <w:jc w:val="center"/>
            </w:pPr>
            <w:r w:rsidRPr="006C75D5">
              <w:t>2021 год</w:t>
            </w:r>
          </w:p>
        </w:tc>
      </w:tr>
      <w:tr w:rsidR="007B5991" w:rsidTr="009C5761">
        <w:trPr>
          <w:trHeight w:val="936"/>
          <w:jc w:val="center"/>
        </w:trPr>
        <w:tc>
          <w:tcPr>
            <w:tcW w:w="1843" w:type="dxa"/>
            <w:vMerge/>
          </w:tcPr>
          <w:p w:rsidR="007B5991" w:rsidRPr="006C75D5" w:rsidRDefault="007B5991" w:rsidP="009C5761">
            <w:pPr>
              <w:jc w:val="both"/>
              <w:rPr>
                <w:szCs w:val="28"/>
              </w:rPr>
            </w:pPr>
          </w:p>
        </w:tc>
        <w:tc>
          <w:tcPr>
            <w:tcW w:w="709" w:type="dxa"/>
            <w:vMerge/>
          </w:tcPr>
          <w:p w:rsidR="007B5991" w:rsidRPr="006C75D5" w:rsidRDefault="007B5991" w:rsidP="009C5761">
            <w:pPr>
              <w:jc w:val="both"/>
              <w:rPr>
                <w:szCs w:val="28"/>
              </w:rPr>
            </w:pPr>
          </w:p>
        </w:tc>
        <w:tc>
          <w:tcPr>
            <w:tcW w:w="1134" w:type="dxa"/>
            <w:vAlign w:val="center"/>
          </w:tcPr>
          <w:p w:rsidR="007B5991" w:rsidRPr="006C75D5" w:rsidRDefault="007B5991" w:rsidP="009C5761">
            <w:pPr>
              <w:jc w:val="center"/>
              <w:rPr>
                <w:szCs w:val="20"/>
              </w:rPr>
            </w:pPr>
            <w:r w:rsidRPr="006C75D5">
              <w:rPr>
                <w:szCs w:val="20"/>
              </w:rPr>
              <w:t>с 01.07.</w:t>
            </w:r>
          </w:p>
          <w:p w:rsidR="007B5991" w:rsidRPr="006C75D5" w:rsidRDefault="007B5991" w:rsidP="009C5761">
            <w:pPr>
              <w:jc w:val="center"/>
              <w:rPr>
                <w:szCs w:val="20"/>
              </w:rPr>
            </w:pPr>
            <w:r w:rsidRPr="006C75D5">
              <w:rPr>
                <w:szCs w:val="20"/>
              </w:rPr>
              <w:t>по 31.12.</w:t>
            </w:r>
          </w:p>
        </w:tc>
        <w:tc>
          <w:tcPr>
            <w:tcW w:w="1129" w:type="dxa"/>
            <w:vAlign w:val="center"/>
          </w:tcPr>
          <w:p w:rsidR="007B5991" w:rsidRPr="006C75D5" w:rsidRDefault="007B5991" w:rsidP="009C5761">
            <w:pPr>
              <w:jc w:val="center"/>
              <w:rPr>
                <w:szCs w:val="20"/>
              </w:rPr>
            </w:pPr>
            <w:r w:rsidRPr="006C75D5">
              <w:rPr>
                <w:szCs w:val="20"/>
              </w:rPr>
              <w:t>с 01.01.   по 30.06.</w:t>
            </w:r>
          </w:p>
        </w:tc>
        <w:tc>
          <w:tcPr>
            <w:tcW w:w="1134" w:type="dxa"/>
            <w:vAlign w:val="center"/>
          </w:tcPr>
          <w:p w:rsidR="007B5991" w:rsidRPr="006C75D5" w:rsidRDefault="007B5991" w:rsidP="009C5761">
            <w:pPr>
              <w:jc w:val="center"/>
              <w:rPr>
                <w:szCs w:val="20"/>
              </w:rPr>
            </w:pPr>
            <w:r w:rsidRPr="006C75D5">
              <w:rPr>
                <w:szCs w:val="20"/>
              </w:rPr>
              <w:t>с 01.07.   по 31.12.</w:t>
            </w:r>
          </w:p>
        </w:tc>
        <w:tc>
          <w:tcPr>
            <w:tcW w:w="1134" w:type="dxa"/>
            <w:vAlign w:val="center"/>
          </w:tcPr>
          <w:p w:rsidR="007B5991" w:rsidRPr="006C75D5" w:rsidRDefault="007B5991" w:rsidP="009C5761">
            <w:pPr>
              <w:jc w:val="center"/>
              <w:rPr>
                <w:szCs w:val="20"/>
              </w:rPr>
            </w:pPr>
            <w:r w:rsidRPr="006C75D5">
              <w:rPr>
                <w:szCs w:val="20"/>
              </w:rPr>
              <w:t>с 01.01.  по 30.06.</w:t>
            </w:r>
          </w:p>
        </w:tc>
        <w:tc>
          <w:tcPr>
            <w:tcW w:w="1134" w:type="dxa"/>
            <w:vAlign w:val="center"/>
          </w:tcPr>
          <w:p w:rsidR="007B5991" w:rsidRPr="006C75D5" w:rsidRDefault="007B5991" w:rsidP="009C5761">
            <w:pPr>
              <w:jc w:val="center"/>
              <w:rPr>
                <w:szCs w:val="20"/>
              </w:rPr>
            </w:pPr>
            <w:r w:rsidRPr="006C75D5">
              <w:rPr>
                <w:szCs w:val="20"/>
              </w:rPr>
              <w:t xml:space="preserve">с 01.07. </w:t>
            </w:r>
          </w:p>
          <w:p w:rsidR="007B5991" w:rsidRPr="006C75D5" w:rsidRDefault="007B5991" w:rsidP="009C5761">
            <w:pPr>
              <w:jc w:val="center"/>
              <w:rPr>
                <w:szCs w:val="20"/>
              </w:rPr>
            </w:pPr>
            <w:r w:rsidRPr="006C75D5">
              <w:rPr>
                <w:szCs w:val="20"/>
              </w:rPr>
              <w:t>по 31.12.</w:t>
            </w:r>
          </w:p>
        </w:tc>
        <w:tc>
          <w:tcPr>
            <w:tcW w:w="1134" w:type="dxa"/>
            <w:vAlign w:val="center"/>
          </w:tcPr>
          <w:p w:rsidR="007B5991" w:rsidRPr="006C75D5" w:rsidRDefault="007B5991" w:rsidP="009C5761">
            <w:pPr>
              <w:jc w:val="center"/>
              <w:rPr>
                <w:szCs w:val="20"/>
              </w:rPr>
            </w:pPr>
            <w:r w:rsidRPr="006C75D5">
              <w:rPr>
                <w:szCs w:val="20"/>
              </w:rPr>
              <w:t>с 01.01.</w:t>
            </w:r>
          </w:p>
          <w:p w:rsidR="007B5991" w:rsidRPr="006C75D5" w:rsidRDefault="007B5991" w:rsidP="009C5761">
            <w:pPr>
              <w:jc w:val="center"/>
              <w:rPr>
                <w:szCs w:val="20"/>
              </w:rPr>
            </w:pPr>
            <w:r w:rsidRPr="006C75D5">
              <w:rPr>
                <w:szCs w:val="20"/>
              </w:rPr>
              <w:t>по 30.06.</w:t>
            </w:r>
          </w:p>
        </w:tc>
        <w:tc>
          <w:tcPr>
            <w:tcW w:w="1134" w:type="dxa"/>
            <w:vAlign w:val="center"/>
          </w:tcPr>
          <w:p w:rsidR="007B5991" w:rsidRPr="006C75D5" w:rsidRDefault="007B5991" w:rsidP="009C5761">
            <w:pPr>
              <w:jc w:val="center"/>
              <w:rPr>
                <w:szCs w:val="20"/>
              </w:rPr>
            </w:pPr>
            <w:r w:rsidRPr="006C75D5">
              <w:rPr>
                <w:szCs w:val="20"/>
              </w:rPr>
              <w:t xml:space="preserve">с 01.07. </w:t>
            </w:r>
          </w:p>
          <w:p w:rsidR="007B5991" w:rsidRPr="006C75D5" w:rsidRDefault="007B5991" w:rsidP="009C5761">
            <w:pPr>
              <w:jc w:val="center"/>
              <w:rPr>
                <w:szCs w:val="20"/>
              </w:rPr>
            </w:pPr>
            <w:r w:rsidRPr="006C75D5">
              <w:rPr>
                <w:szCs w:val="20"/>
              </w:rPr>
              <w:t>по 31.12.</w:t>
            </w:r>
          </w:p>
        </w:tc>
      </w:tr>
      <w:tr w:rsidR="007B5991" w:rsidTr="009C5761">
        <w:trPr>
          <w:trHeight w:val="253"/>
          <w:jc w:val="center"/>
        </w:trPr>
        <w:tc>
          <w:tcPr>
            <w:tcW w:w="1843" w:type="dxa"/>
          </w:tcPr>
          <w:p w:rsidR="007B5991" w:rsidRDefault="007B5991" w:rsidP="009C5761">
            <w:pPr>
              <w:jc w:val="center"/>
              <w:rPr>
                <w:sz w:val="28"/>
                <w:szCs w:val="28"/>
              </w:rPr>
            </w:pPr>
            <w:r>
              <w:rPr>
                <w:sz w:val="28"/>
                <w:szCs w:val="28"/>
              </w:rPr>
              <w:t>1</w:t>
            </w:r>
          </w:p>
        </w:tc>
        <w:tc>
          <w:tcPr>
            <w:tcW w:w="709" w:type="dxa"/>
          </w:tcPr>
          <w:p w:rsidR="007B5991" w:rsidRDefault="007B5991" w:rsidP="009C5761">
            <w:pPr>
              <w:jc w:val="center"/>
              <w:rPr>
                <w:sz w:val="28"/>
                <w:szCs w:val="28"/>
              </w:rPr>
            </w:pPr>
            <w:r>
              <w:rPr>
                <w:sz w:val="28"/>
                <w:szCs w:val="28"/>
              </w:rPr>
              <w:t>2</w:t>
            </w:r>
          </w:p>
        </w:tc>
        <w:tc>
          <w:tcPr>
            <w:tcW w:w="1134" w:type="dxa"/>
          </w:tcPr>
          <w:p w:rsidR="007B5991" w:rsidRDefault="007B5991" w:rsidP="009C5761">
            <w:pPr>
              <w:jc w:val="center"/>
              <w:rPr>
                <w:sz w:val="28"/>
                <w:szCs w:val="28"/>
              </w:rPr>
            </w:pPr>
            <w:r>
              <w:rPr>
                <w:sz w:val="28"/>
                <w:szCs w:val="28"/>
              </w:rPr>
              <w:t>3</w:t>
            </w:r>
          </w:p>
        </w:tc>
        <w:tc>
          <w:tcPr>
            <w:tcW w:w="1129" w:type="dxa"/>
            <w:vAlign w:val="center"/>
          </w:tcPr>
          <w:p w:rsidR="007B5991" w:rsidRDefault="007B5991" w:rsidP="009C5761">
            <w:pPr>
              <w:jc w:val="center"/>
              <w:rPr>
                <w:sz w:val="28"/>
                <w:szCs w:val="28"/>
              </w:rPr>
            </w:pPr>
            <w:r>
              <w:rPr>
                <w:sz w:val="28"/>
                <w:szCs w:val="28"/>
              </w:rPr>
              <w:t>4</w:t>
            </w:r>
          </w:p>
        </w:tc>
        <w:tc>
          <w:tcPr>
            <w:tcW w:w="1134" w:type="dxa"/>
            <w:vAlign w:val="center"/>
          </w:tcPr>
          <w:p w:rsidR="007B5991" w:rsidRDefault="007B5991" w:rsidP="009C5761">
            <w:pPr>
              <w:jc w:val="center"/>
              <w:rPr>
                <w:sz w:val="28"/>
                <w:szCs w:val="28"/>
              </w:rPr>
            </w:pPr>
            <w:r>
              <w:rPr>
                <w:sz w:val="28"/>
                <w:szCs w:val="28"/>
              </w:rPr>
              <w:t>5</w:t>
            </w:r>
          </w:p>
        </w:tc>
        <w:tc>
          <w:tcPr>
            <w:tcW w:w="1134" w:type="dxa"/>
            <w:vAlign w:val="center"/>
          </w:tcPr>
          <w:p w:rsidR="007B5991" w:rsidRDefault="007B5991" w:rsidP="009C5761">
            <w:pPr>
              <w:jc w:val="center"/>
              <w:rPr>
                <w:sz w:val="28"/>
                <w:szCs w:val="28"/>
              </w:rPr>
            </w:pPr>
            <w:r>
              <w:rPr>
                <w:sz w:val="28"/>
                <w:szCs w:val="28"/>
              </w:rPr>
              <w:t>6</w:t>
            </w:r>
          </w:p>
        </w:tc>
        <w:tc>
          <w:tcPr>
            <w:tcW w:w="1134" w:type="dxa"/>
            <w:vAlign w:val="center"/>
          </w:tcPr>
          <w:p w:rsidR="007B5991" w:rsidRDefault="007B5991" w:rsidP="009C5761">
            <w:pPr>
              <w:jc w:val="center"/>
              <w:rPr>
                <w:sz w:val="28"/>
                <w:szCs w:val="28"/>
              </w:rPr>
            </w:pPr>
            <w:r>
              <w:rPr>
                <w:sz w:val="28"/>
                <w:szCs w:val="28"/>
              </w:rPr>
              <w:t>7</w:t>
            </w:r>
          </w:p>
        </w:tc>
        <w:tc>
          <w:tcPr>
            <w:tcW w:w="1134" w:type="dxa"/>
          </w:tcPr>
          <w:p w:rsidR="007B5991" w:rsidRDefault="007B5991" w:rsidP="009C5761">
            <w:pPr>
              <w:jc w:val="center"/>
              <w:rPr>
                <w:sz w:val="28"/>
                <w:szCs w:val="28"/>
              </w:rPr>
            </w:pPr>
            <w:r>
              <w:rPr>
                <w:sz w:val="28"/>
                <w:szCs w:val="28"/>
              </w:rPr>
              <w:t>8</w:t>
            </w:r>
          </w:p>
        </w:tc>
        <w:tc>
          <w:tcPr>
            <w:tcW w:w="1134" w:type="dxa"/>
          </w:tcPr>
          <w:p w:rsidR="007B5991" w:rsidRDefault="007B5991" w:rsidP="009C5761">
            <w:pPr>
              <w:jc w:val="center"/>
              <w:rPr>
                <w:sz w:val="28"/>
                <w:szCs w:val="28"/>
              </w:rPr>
            </w:pPr>
            <w:r>
              <w:rPr>
                <w:sz w:val="28"/>
                <w:szCs w:val="28"/>
              </w:rPr>
              <w:t>9</w:t>
            </w:r>
          </w:p>
        </w:tc>
      </w:tr>
      <w:tr w:rsidR="007B5991" w:rsidRPr="00C1486B" w:rsidTr="009C5761">
        <w:trPr>
          <w:trHeight w:val="439"/>
          <w:jc w:val="center"/>
        </w:trPr>
        <w:tc>
          <w:tcPr>
            <w:tcW w:w="1843" w:type="dxa"/>
            <w:vAlign w:val="center"/>
          </w:tcPr>
          <w:p w:rsidR="007B5991" w:rsidRPr="00F6081D" w:rsidRDefault="007B5991" w:rsidP="009C5761">
            <w:r w:rsidRPr="00F6081D">
              <w:t xml:space="preserve">Объем твердых коммунальных отходов </w:t>
            </w:r>
          </w:p>
        </w:tc>
        <w:tc>
          <w:tcPr>
            <w:tcW w:w="709" w:type="dxa"/>
            <w:vAlign w:val="center"/>
          </w:tcPr>
          <w:p w:rsidR="007B5991" w:rsidRPr="00E30411" w:rsidRDefault="007B5991" w:rsidP="009C5761">
            <w:pPr>
              <w:jc w:val="center"/>
              <w:rPr>
                <w:sz w:val="28"/>
                <w:vertAlign w:val="superscript"/>
              </w:rPr>
            </w:pPr>
            <w:r>
              <w:rPr>
                <w:sz w:val="28"/>
              </w:rPr>
              <w:t>м</w:t>
            </w:r>
            <w:r>
              <w:rPr>
                <w:sz w:val="28"/>
                <w:vertAlign w:val="superscript"/>
              </w:rPr>
              <w:t>3</w:t>
            </w:r>
          </w:p>
        </w:tc>
        <w:tc>
          <w:tcPr>
            <w:tcW w:w="1134" w:type="dxa"/>
            <w:vAlign w:val="center"/>
          </w:tcPr>
          <w:p w:rsidR="007B5991" w:rsidRPr="00473E88" w:rsidRDefault="007B5991" w:rsidP="009C5761">
            <w:pPr>
              <w:jc w:val="center"/>
              <w:rPr>
                <w:sz w:val="22"/>
                <w:szCs w:val="22"/>
              </w:rPr>
            </w:pPr>
            <w:r w:rsidRPr="00E30411">
              <w:rPr>
                <w:sz w:val="22"/>
                <w:szCs w:val="22"/>
              </w:rPr>
              <w:t>1 631 813</w:t>
            </w:r>
          </w:p>
        </w:tc>
        <w:tc>
          <w:tcPr>
            <w:tcW w:w="1129" w:type="dxa"/>
            <w:vAlign w:val="center"/>
          </w:tcPr>
          <w:p w:rsidR="007B5991" w:rsidRPr="00E30411" w:rsidRDefault="007B5991" w:rsidP="009C5761">
            <w:pPr>
              <w:rPr>
                <w:sz w:val="22"/>
                <w:szCs w:val="22"/>
              </w:rPr>
            </w:pPr>
            <w:r w:rsidRPr="00E30411">
              <w:rPr>
                <w:sz w:val="22"/>
                <w:szCs w:val="22"/>
              </w:rPr>
              <w:t>1 631 650</w:t>
            </w:r>
          </w:p>
        </w:tc>
        <w:tc>
          <w:tcPr>
            <w:tcW w:w="1134" w:type="dxa"/>
            <w:vAlign w:val="center"/>
          </w:tcPr>
          <w:p w:rsidR="007B5991" w:rsidRPr="00E30411" w:rsidRDefault="007B5991" w:rsidP="009C5761">
            <w:pPr>
              <w:rPr>
                <w:sz w:val="22"/>
                <w:szCs w:val="22"/>
              </w:rPr>
            </w:pPr>
            <w:r w:rsidRPr="00E30411">
              <w:rPr>
                <w:sz w:val="22"/>
                <w:szCs w:val="22"/>
              </w:rPr>
              <w:t>1 631 650</w:t>
            </w:r>
          </w:p>
        </w:tc>
        <w:tc>
          <w:tcPr>
            <w:tcW w:w="1134" w:type="dxa"/>
            <w:vAlign w:val="center"/>
          </w:tcPr>
          <w:p w:rsidR="007B5991" w:rsidRPr="00473E88" w:rsidRDefault="007B5991" w:rsidP="009C5761">
            <w:pPr>
              <w:jc w:val="center"/>
              <w:rPr>
                <w:sz w:val="22"/>
                <w:szCs w:val="22"/>
              </w:rPr>
            </w:pPr>
            <w:r w:rsidRPr="00E30411">
              <w:rPr>
                <w:sz w:val="22"/>
                <w:szCs w:val="22"/>
              </w:rPr>
              <w:t>1 631 813</w:t>
            </w:r>
          </w:p>
        </w:tc>
        <w:tc>
          <w:tcPr>
            <w:tcW w:w="1134" w:type="dxa"/>
            <w:vAlign w:val="center"/>
          </w:tcPr>
          <w:p w:rsidR="007B5991" w:rsidRPr="00473E88" w:rsidRDefault="007B5991" w:rsidP="009C5761">
            <w:pPr>
              <w:jc w:val="center"/>
              <w:rPr>
                <w:sz w:val="22"/>
                <w:szCs w:val="22"/>
              </w:rPr>
            </w:pPr>
            <w:r w:rsidRPr="00E30411">
              <w:rPr>
                <w:sz w:val="22"/>
                <w:szCs w:val="22"/>
              </w:rPr>
              <w:t>1 631 813</w:t>
            </w:r>
          </w:p>
        </w:tc>
        <w:tc>
          <w:tcPr>
            <w:tcW w:w="1134" w:type="dxa"/>
            <w:vAlign w:val="center"/>
          </w:tcPr>
          <w:p w:rsidR="007B5991" w:rsidRPr="00473E88" w:rsidRDefault="007B5991" w:rsidP="009C5761">
            <w:pPr>
              <w:jc w:val="center"/>
              <w:rPr>
                <w:sz w:val="22"/>
                <w:szCs w:val="22"/>
              </w:rPr>
            </w:pPr>
            <w:r w:rsidRPr="006C75D5">
              <w:rPr>
                <w:sz w:val="22"/>
                <w:szCs w:val="22"/>
              </w:rPr>
              <w:t>1 632 303</w:t>
            </w:r>
          </w:p>
        </w:tc>
        <w:tc>
          <w:tcPr>
            <w:tcW w:w="1134" w:type="dxa"/>
            <w:vAlign w:val="center"/>
          </w:tcPr>
          <w:p w:rsidR="007B5991" w:rsidRPr="00473E88" w:rsidRDefault="007B5991" w:rsidP="009C5761">
            <w:pPr>
              <w:jc w:val="center"/>
              <w:rPr>
                <w:sz w:val="22"/>
                <w:szCs w:val="22"/>
              </w:rPr>
            </w:pPr>
            <w:r w:rsidRPr="006C75D5">
              <w:rPr>
                <w:sz w:val="22"/>
                <w:szCs w:val="22"/>
              </w:rPr>
              <w:t>1 632 303</w:t>
            </w:r>
          </w:p>
        </w:tc>
      </w:tr>
    </w:tbl>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center"/>
        <w:rPr>
          <w:bCs/>
          <w:color w:val="000000"/>
          <w:sz w:val="28"/>
          <w:szCs w:val="28"/>
        </w:rPr>
      </w:pPr>
      <w:r>
        <w:rPr>
          <w:bCs/>
          <w:color w:val="000000"/>
          <w:sz w:val="28"/>
          <w:szCs w:val="28"/>
        </w:rPr>
        <w:t>Раздел 4. Объем финансовых потребностей,</w:t>
      </w:r>
    </w:p>
    <w:p w:rsidR="007B5991" w:rsidRDefault="007B5991" w:rsidP="007B5991">
      <w:pPr>
        <w:jc w:val="center"/>
        <w:rPr>
          <w:bCs/>
          <w:color w:val="000000"/>
          <w:sz w:val="28"/>
          <w:szCs w:val="28"/>
        </w:rPr>
      </w:pPr>
      <w:r>
        <w:rPr>
          <w:bCs/>
          <w:color w:val="000000"/>
          <w:sz w:val="28"/>
          <w:szCs w:val="28"/>
        </w:rPr>
        <w:t xml:space="preserve"> необходимых для реализации производственной программы</w:t>
      </w: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2127"/>
        <w:gridCol w:w="1276"/>
        <w:gridCol w:w="1275"/>
        <w:gridCol w:w="1276"/>
        <w:gridCol w:w="1275"/>
        <w:gridCol w:w="1276"/>
        <w:gridCol w:w="1276"/>
        <w:gridCol w:w="1276"/>
      </w:tblGrid>
      <w:tr w:rsidR="007B5991" w:rsidTr="007B5991">
        <w:trPr>
          <w:jc w:val="center"/>
        </w:trPr>
        <w:tc>
          <w:tcPr>
            <w:tcW w:w="2127" w:type="dxa"/>
            <w:vMerge w:val="restart"/>
            <w:vAlign w:val="center"/>
          </w:tcPr>
          <w:p w:rsidR="007B5991" w:rsidRPr="00A277A9" w:rsidRDefault="007B5991" w:rsidP="009C5761">
            <w:pPr>
              <w:jc w:val="center"/>
              <w:rPr>
                <w:bCs/>
                <w:color w:val="000000"/>
                <w:sz w:val="28"/>
                <w:szCs w:val="28"/>
              </w:rPr>
            </w:pPr>
            <w:r w:rsidRPr="00A277A9">
              <w:rPr>
                <w:bCs/>
                <w:color w:val="000000"/>
                <w:sz w:val="28"/>
                <w:szCs w:val="28"/>
              </w:rPr>
              <w:t>Наименование показателя</w:t>
            </w:r>
          </w:p>
        </w:tc>
        <w:tc>
          <w:tcPr>
            <w:tcW w:w="1276" w:type="dxa"/>
            <w:vAlign w:val="center"/>
          </w:tcPr>
          <w:p w:rsidR="007B5991" w:rsidRDefault="007B5991" w:rsidP="009C5761">
            <w:pPr>
              <w:jc w:val="center"/>
              <w:rPr>
                <w:bCs/>
                <w:color w:val="000000"/>
                <w:sz w:val="28"/>
                <w:szCs w:val="28"/>
              </w:rPr>
            </w:pPr>
            <w:r>
              <w:rPr>
                <w:bCs/>
                <w:color w:val="000000"/>
                <w:sz w:val="28"/>
                <w:szCs w:val="28"/>
              </w:rPr>
              <w:t>2018 год</w:t>
            </w:r>
          </w:p>
        </w:tc>
        <w:tc>
          <w:tcPr>
            <w:tcW w:w="2551" w:type="dxa"/>
            <w:gridSpan w:val="2"/>
            <w:vAlign w:val="center"/>
          </w:tcPr>
          <w:p w:rsidR="007B5991" w:rsidRDefault="007B5991" w:rsidP="009C5761">
            <w:pPr>
              <w:jc w:val="center"/>
              <w:rPr>
                <w:bCs/>
                <w:color w:val="000000"/>
                <w:sz w:val="28"/>
                <w:szCs w:val="28"/>
              </w:rPr>
            </w:pPr>
            <w:r>
              <w:rPr>
                <w:bCs/>
                <w:color w:val="000000"/>
                <w:sz w:val="28"/>
                <w:szCs w:val="28"/>
              </w:rPr>
              <w:t>2019 год</w:t>
            </w:r>
          </w:p>
        </w:tc>
        <w:tc>
          <w:tcPr>
            <w:tcW w:w="2551" w:type="dxa"/>
            <w:gridSpan w:val="2"/>
            <w:vAlign w:val="center"/>
          </w:tcPr>
          <w:p w:rsidR="007B5991" w:rsidRDefault="007B5991" w:rsidP="009C5761">
            <w:pPr>
              <w:jc w:val="center"/>
              <w:rPr>
                <w:bCs/>
                <w:color w:val="000000"/>
                <w:sz w:val="28"/>
                <w:szCs w:val="28"/>
              </w:rPr>
            </w:pPr>
            <w:r>
              <w:rPr>
                <w:bCs/>
                <w:color w:val="000000"/>
                <w:sz w:val="28"/>
                <w:szCs w:val="28"/>
              </w:rPr>
              <w:t>2020 год</w:t>
            </w:r>
          </w:p>
        </w:tc>
        <w:tc>
          <w:tcPr>
            <w:tcW w:w="2552" w:type="dxa"/>
            <w:gridSpan w:val="2"/>
            <w:vAlign w:val="center"/>
          </w:tcPr>
          <w:p w:rsidR="007B5991" w:rsidRDefault="007B5991" w:rsidP="009C5761">
            <w:pPr>
              <w:jc w:val="center"/>
              <w:rPr>
                <w:bCs/>
                <w:color w:val="000000"/>
                <w:sz w:val="28"/>
                <w:szCs w:val="28"/>
              </w:rPr>
            </w:pPr>
            <w:r>
              <w:rPr>
                <w:bCs/>
                <w:color w:val="000000"/>
                <w:sz w:val="28"/>
                <w:szCs w:val="28"/>
              </w:rPr>
              <w:t>2021 год</w:t>
            </w:r>
          </w:p>
        </w:tc>
      </w:tr>
      <w:tr w:rsidR="007B5991" w:rsidTr="007B5991">
        <w:trPr>
          <w:trHeight w:val="554"/>
          <w:jc w:val="center"/>
        </w:trPr>
        <w:tc>
          <w:tcPr>
            <w:tcW w:w="2127" w:type="dxa"/>
            <w:vMerge/>
          </w:tcPr>
          <w:p w:rsidR="007B5991" w:rsidRDefault="007B5991" w:rsidP="009C5761">
            <w:pPr>
              <w:jc w:val="center"/>
              <w:rPr>
                <w:bCs/>
                <w:color w:val="000000"/>
                <w:sz w:val="28"/>
                <w:szCs w:val="28"/>
              </w:rPr>
            </w:pPr>
          </w:p>
        </w:tc>
        <w:tc>
          <w:tcPr>
            <w:tcW w:w="1276" w:type="dxa"/>
            <w:vAlign w:val="center"/>
          </w:tcPr>
          <w:p w:rsidR="007B5991" w:rsidRDefault="007B5991" w:rsidP="009C5761">
            <w:pPr>
              <w:jc w:val="center"/>
              <w:rPr>
                <w:sz w:val="20"/>
                <w:szCs w:val="20"/>
              </w:rPr>
            </w:pPr>
            <w:r w:rsidRPr="00607A62">
              <w:rPr>
                <w:sz w:val="20"/>
                <w:szCs w:val="20"/>
              </w:rPr>
              <w:t xml:space="preserve">с 01.07.    </w:t>
            </w:r>
          </w:p>
          <w:p w:rsidR="007B5991" w:rsidRPr="00607A62" w:rsidRDefault="007B5991" w:rsidP="009C5761">
            <w:pPr>
              <w:jc w:val="center"/>
              <w:rPr>
                <w:bCs/>
                <w:color w:val="000000"/>
                <w:sz w:val="20"/>
                <w:szCs w:val="20"/>
              </w:rPr>
            </w:pPr>
            <w:r w:rsidRPr="00607A62">
              <w:rPr>
                <w:sz w:val="20"/>
                <w:szCs w:val="20"/>
              </w:rPr>
              <w:t>по 31.12.</w:t>
            </w:r>
          </w:p>
        </w:tc>
        <w:tc>
          <w:tcPr>
            <w:tcW w:w="1275" w:type="dxa"/>
            <w:vAlign w:val="center"/>
          </w:tcPr>
          <w:p w:rsidR="007B5991" w:rsidRDefault="007B5991" w:rsidP="009C5761">
            <w:pPr>
              <w:jc w:val="center"/>
              <w:rPr>
                <w:sz w:val="20"/>
                <w:szCs w:val="20"/>
              </w:rPr>
            </w:pPr>
            <w:r w:rsidRPr="00607A62">
              <w:rPr>
                <w:sz w:val="20"/>
                <w:szCs w:val="20"/>
              </w:rPr>
              <w:t>с 01.01.</w:t>
            </w:r>
          </w:p>
          <w:p w:rsidR="007B5991" w:rsidRPr="00607A62" w:rsidRDefault="007B5991" w:rsidP="009C5761">
            <w:pPr>
              <w:jc w:val="center"/>
              <w:rPr>
                <w:sz w:val="20"/>
                <w:szCs w:val="20"/>
              </w:rPr>
            </w:pPr>
            <w:r w:rsidRPr="00607A62">
              <w:rPr>
                <w:sz w:val="20"/>
                <w:szCs w:val="20"/>
              </w:rPr>
              <w:t xml:space="preserve"> по 30.06.</w:t>
            </w:r>
          </w:p>
        </w:tc>
        <w:tc>
          <w:tcPr>
            <w:tcW w:w="1276" w:type="dxa"/>
            <w:vAlign w:val="center"/>
          </w:tcPr>
          <w:p w:rsidR="007B5991" w:rsidRDefault="007B5991" w:rsidP="009C5761">
            <w:pPr>
              <w:jc w:val="center"/>
              <w:rPr>
                <w:sz w:val="20"/>
                <w:szCs w:val="20"/>
              </w:rPr>
            </w:pPr>
            <w:r w:rsidRPr="00607A62">
              <w:rPr>
                <w:sz w:val="20"/>
                <w:szCs w:val="20"/>
              </w:rPr>
              <w:t xml:space="preserve">с 01.07.    </w:t>
            </w:r>
          </w:p>
          <w:p w:rsidR="007B5991" w:rsidRPr="00607A62" w:rsidRDefault="007B5991" w:rsidP="009C5761">
            <w:pPr>
              <w:jc w:val="center"/>
              <w:rPr>
                <w:bCs/>
                <w:color w:val="000000"/>
                <w:sz w:val="20"/>
                <w:szCs w:val="20"/>
              </w:rPr>
            </w:pPr>
            <w:r w:rsidRPr="00607A62">
              <w:rPr>
                <w:sz w:val="20"/>
                <w:szCs w:val="20"/>
              </w:rPr>
              <w:t>по 31.12.</w:t>
            </w:r>
          </w:p>
        </w:tc>
        <w:tc>
          <w:tcPr>
            <w:tcW w:w="1275" w:type="dxa"/>
            <w:vAlign w:val="center"/>
          </w:tcPr>
          <w:p w:rsidR="007B5991" w:rsidRDefault="007B5991" w:rsidP="009C5761">
            <w:pPr>
              <w:jc w:val="center"/>
              <w:rPr>
                <w:sz w:val="20"/>
                <w:szCs w:val="20"/>
              </w:rPr>
            </w:pPr>
            <w:r w:rsidRPr="00607A62">
              <w:rPr>
                <w:sz w:val="20"/>
                <w:szCs w:val="20"/>
              </w:rPr>
              <w:t xml:space="preserve">с 01.01.    </w:t>
            </w:r>
          </w:p>
          <w:p w:rsidR="007B5991" w:rsidRPr="00607A62" w:rsidRDefault="007B5991" w:rsidP="009C5761">
            <w:pPr>
              <w:jc w:val="center"/>
              <w:rPr>
                <w:sz w:val="20"/>
                <w:szCs w:val="20"/>
              </w:rPr>
            </w:pPr>
            <w:r w:rsidRPr="00607A62">
              <w:rPr>
                <w:sz w:val="20"/>
                <w:szCs w:val="20"/>
              </w:rPr>
              <w:t>по 30.06.</w:t>
            </w:r>
          </w:p>
        </w:tc>
        <w:tc>
          <w:tcPr>
            <w:tcW w:w="1276" w:type="dxa"/>
            <w:vAlign w:val="center"/>
          </w:tcPr>
          <w:p w:rsidR="007B5991" w:rsidRPr="00607A62" w:rsidRDefault="007B5991" w:rsidP="009C5761">
            <w:pPr>
              <w:jc w:val="center"/>
              <w:rPr>
                <w:bCs/>
                <w:color w:val="000000"/>
                <w:sz w:val="20"/>
                <w:szCs w:val="20"/>
              </w:rPr>
            </w:pPr>
            <w:r w:rsidRPr="00607A62">
              <w:rPr>
                <w:sz w:val="20"/>
                <w:szCs w:val="20"/>
              </w:rPr>
              <w:t>с 01.07.     по 31.12.</w:t>
            </w:r>
          </w:p>
        </w:tc>
        <w:tc>
          <w:tcPr>
            <w:tcW w:w="1276" w:type="dxa"/>
            <w:vAlign w:val="center"/>
          </w:tcPr>
          <w:p w:rsidR="007B5991" w:rsidRDefault="007B5991" w:rsidP="009C5761">
            <w:pPr>
              <w:jc w:val="center"/>
              <w:rPr>
                <w:sz w:val="20"/>
                <w:szCs w:val="20"/>
              </w:rPr>
            </w:pPr>
            <w:r w:rsidRPr="00607A62">
              <w:rPr>
                <w:sz w:val="20"/>
                <w:szCs w:val="20"/>
              </w:rPr>
              <w:t xml:space="preserve">с 01.01.    </w:t>
            </w:r>
          </w:p>
          <w:p w:rsidR="007B5991" w:rsidRPr="00607A62" w:rsidRDefault="007B5991" w:rsidP="009C5761">
            <w:pPr>
              <w:jc w:val="center"/>
              <w:rPr>
                <w:sz w:val="20"/>
                <w:szCs w:val="20"/>
              </w:rPr>
            </w:pPr>
            <w:r w:rsidRPr="00607A62">
              <w:rPr>
                <w:sz w:val="20"/>
                <w:szCs w:val="20"/>
              </w:rPr>
              <w:t>по 30.06.</w:t>
            </w:r>
          </w:p>
        </w:tc>
        <w:tc>
          <w:tcPr>
            <w:tcW w:w="1276" w:type="dxa"/>
            <w:vAlign w:val="center"/>
          </w:tcPr>
          <w:p w:rsidR="007B5991" w:rsidRPr="00607A62" w:rsidRDefault="007B5991" w:rsidP="009C5761">
            <w:pPr>
              <w:jc w:val="center"/>
              <w:rPr>
                <w:bCs/>
                <w:color w:val="000000"/>
                <w:sz w:val="20"/>
                <w:szCs w:val="20"/>
              </w:rPr>
            </w:pPr>
            <w:r w:rsidRPr="00607A62">
              <w:rPr>
                <w:sz w:val="20"/>
                <w:szCs w:val="20"/>
              </w:rPr>
              <w:t>с 01.07.     по 31.12.</w:t>
            </w:r>
          </w:p>
        </w:tc>
      </w:tr>
      <w:tr w:rsidR="007B5991" w:rsidTr="007B5991">
        <w:trPr>
          <w:jc w:val="center"/>
        </w:trPr>
        <w:tc>
          <w:tcPr>
            <w:tcW w:w="2127" w:type="dxa"/>
          </w:tcPr>
          <w:p w:rsidR="007B5991" w:rsidRDefault="007B5991" w:rsidP="009C5761">
            <w:pPr>
              <w:jc w:val="center"/>
              <w:rPr>
                <w:bCs/>
                <w:color w:val="000000"/>
                <w:sz w:val="28"/>
                <w:szCs w:val="28"/>
              </w:rPr>
            </w:pPr>
            <w:r>
              <w:rPr>
                <w:bCs/>
                <w:color w:val="000000"/>
                <w:sz w:val="28"/>
                <w:szCs w:val="28"/>
              </w:rPr>
              <w:t>1</w:t>
            </w:r>
          </w:p>
        </w:tc>
        <w:tc>
          <w:tcPr>
            <w:tcW w:w="1276" w:type="dxa"/>
          </w:tcPr>
          <w:p w:rsidR="007B5991" w:rsidRDefault="007B5991" w:rsidP="009C5761">
            <w:pPr>
              <w:jc w:val="center"/>
              <w:rPr>
                <w:bCs/>
                <w:color w:val="000000"/>
                <w:sz w:val="28"/>
                <w:szCs w:val="28"/>
              </w:rPr>
            </w:pPr>
            <w:r>
              <w:rPr>
                <w:bCs/>
                <w:color w:val="000000"/>
                <w:sz w:val="28"/>
                <w:szCs w:val="28"/>
              </w:rPr>
              <w:t>2</w:t>
            </w:r>
          </w:p>
        </w:tc>
        <w:tc>
          <w:tcPr>
            <w:tcW w:w="1275" w:type="dxa"/>
          </w:tcPr>
          <w:p w:rsidR="007B5991" w:rsidRDefault="007B5991" w:rsidP="009C5761">
            <w:pPr>
              <w:jc w:val="center"/>
              <w:rPr>
                <w:bCs/>
                <w:color w:val="000000"/>
                <w:sz w:val="28"/>
                <w:szCs w:val="28"/>
              </w:rPr>
            </w:pPr>
            <w:r>
              <w:rPr>
                <w:bCs/>
                <w:color w:val="000000"/>
                <w:sz w:val="28"/>
                <w:szCs w:val="28"/>
              </w:rPr>
              <w:t>3</w:t>
            </w:r>
          </w:p>
        </w:tc>
        <w:tc>
          <w:tcPr>
            <w:tcW w:w="1276" w:type="dxa"/>
          </w:tcPr>
          <w:p w:rsidR="007B5991" w:rsidRDefault="007B5991" w:rsidP="009C5761">
            <w:pPr>
              <w:jc w:val="center"/>
              <w:rPr>
                <w:bCs/>
                <w:color w:val="000000"/>
                <w:sz w:val="28"/>
                <w:szCs w:val="28"/>
              </w:rPr>
            </w:pPr>
            <w:r>
              <w:rPr>
                <w:bCs/>
                <w:color w:val="000000"/>
                <w:sz w:val="28"/>
                <w:szCs w:val="28"/>
              </w:rPr>
              <w:t>4</w:t>
            </w:r>
          </w:p>
        </w:tc>
        <w:tc>
          <w:tcPr>
            <w:tcW w:w="1275" w:type="dxa"/>
          </w:tcPr>
          <w:p w:rsidR="007B5991" w:rsidRDefault="007B5991" w:rsidP="009C5761">
            <w:pPr>
              <w:jc w:val="center"/>
              <w:rPr>
                <w:bCs/>
                <w:color w:val="000000"/>
                <w:sz w:val="28"/>
                <w:szCs w:val="28"/>
              </w:rPr>
            </w:pPr>
            <w:r>
              <w:rPr>
                <w:bCs/>
                <w:color w:val="000000"/>
                <w:sz w:val="28"/>
                <w:szCs w:val="28"/>
              </w:rPr>
              <w:t>5</w:t>
            </w:r>
          </w:p>
        </w:tc>
        <w:tc>
          <w:tcPr>
            <w:tcW w:w="1276" w:type="dxa"/>
          </w:tcPr>
          <w:p w:rsidR="007B5991" w:rsidRDefault="007B5991" w:rsidP="009C5761">
            <w:pPr>
              <w:jc w:val="center"/>
              <w:rPr>
                <w:bCs/>
                <w:color w:val="000000"/>
                <w:sz w:val="28"/>
                <w:szCs w:val="28"/>
              </w:rPr>
            </w:pPr>
            <w:r>
              <w:rPr>
                <w:bCs/>
                <w:color w:val="000000"/>
                <w:sz w:val="28"/>
                <w:szCs w:val="28"/>
              </w:rPr>
              <w:t>6</w:t>
            </w:r>
          </w:p>
        </w:tc>
        <w:tc>
          <w:tcPr>
            <w:tcW w:w="1276" w:type="dxa"/>
          </w:tcPr>
          <w:p w:rsidR="007B5991" w:rsidRDefault="007B5991" w:rsidP="009C5761">
            <w:pPr>
              <w:jc w:val="center"/>
              <w:rPr>
                <w:bCs/>
                <w:color w:val="000000"/>
                <w:sz w:val="28"/>
                <w:szCs w:val="28"/>
              </w:rPr>
            </w:pPr>
            <w:r>
              <w:rPr>
                <w:bCs/>
                <w:color w:val="000000"/>
                <w:sz w:val="28"/>
                <w:szCs w:val="28"/>
              </w:rPr>
              <w:t>7</w:t>
            </w:r>
          </w:p>
        </w:tc>
        <w:tc>
          <w:tcPr>
            <w:tcW w:w="1276" w:type="dxa"/>
          </w:tcPr>
          <w:p w:rsidR="007B5991" w:rsidRDefault="007B5991" w:rsidP="009C5761">
            <w:pPr>
              <w:jc w:val="center"/>
              <w:rPr>
                <w:bCs/>
                <w:color w:val="000000"/>
                <w:sz w:val="28"/>
                <w:szCs w:val="28"/>
              </w:rPr>
            </w:pPr>
            <w:r>
              <w:rPr>
                <w:bCs/>
                <w:color w:val="000000"/>
                <w:sz w:val="28"/>
                <w:szCs w:val="28"/>
              </w:rPr>
              <w:t>8</w:t>
            </w:r>
          </w:p>
        </w:tc>
      </w:tr>
      <w:tr w:rsidR="007B5991" w:rsidRPr="00473E88" w:rsidTr="007B5991">
        <w:trPr>
          <w:jc w:val="center"/>
        </w:trPr>
        <w:tc>
          <w:tcPr>
            <w:tcW w:w="2127" w:type="dxa"/>
            <w:vAlign w:val="center"/>
          </w:tcPr>
          <w:p w:rsidR="007B5991" w:rsidRDefault="007B5991" w:rsidP="009C5761">
            <w:pPr>
              <w:rPr>
                <w:bCs/>
                <w:color w:val="000000"/>
                <w:sz w:val="22"/>
              </w:rPr>
            </w:pPr>
            <w:r w:rsidRPr="00A277A9">
              <w:rPr>
                <w:bCs/>
                <w:color w:val="000000"/>
              </w:rPr>
              <w:t xml:space="preserve">Финансовые потребности, необходимые для реализации производственной программы </w:t>
            </w:r>
            <w:r w:rsidRPr="006C75D5">
              <w:rPr>
                <w:bCs/>
                <w:kern w:val="32"/>
                <w:szCs w:val="28"/>
              </w:rPr>
              <w:t>в области обращения с твердыми коммунальными отходами</w:t>
            </w:r>
            <w:r w:rsidRPr="006C75D5">
              <w:rPr>
                <w:bCs/>
                <w:color w:val="000000"/>
                <w:sz w:val="22"/>
              </w:rPr>
              <w:t xml:space="preserve">, </w:t>
            </w:r>
          </w:p>
          <w:p w:rsidR="007B5991" w:rsidRPr="00A277A9" w:rsidRDefault="007B5991" w:rsidP="009C5761">
            <w:pPr>
              <w:rPr>
                <w:bCs/>
                <w:color w:val="000000"/>
              </w:rPr>
            </w:pPr>
            <w:r w:rsidRPr="00A277A9">
              <w:rPr>
                <w:bCs/>
                <w:color w:val="000000"/>
              </w:rPr>
              <w:t>тыс. руб.</w:t>
            </w:r>
          </w:p>
        </w:tc>
        <w:tc>
          <w:tcPr>
            <w:tcW w:w="1276" w:type="dxa"/>
            <w:vAlign w:val="center"/>
          </w:tcPr>
          <w:p w:rsidR="007B5991" w:rsidRPr="00F43885" w:rsidRDefault="007B5991" w:rsidP="009C5761">
            <w:pPr>
              <w:jc w:val="center"/>
              <w:rPr>
                <w:bCs/>
                <w:color w:val="FF0000"/>
                <w:sz w:val="22"/>
                <w:szCs w:val="22"/>
              </w:rPr>
            </w:pPr>
            <w:r w:rsidRPr="00694F82">
              <w:rPr>
                <w:bCs/>
                <w:color w:val="000000" w:themeColor="text1"/>
                <w:sz w:val="22"/>
                <w:szCs w:val="22"/>
              </w:rPr>
              <w:t>679948,35</w:t>
            </w:r>
          </w:p>
        </w:tc>
        <w:tc>
          <w:tcPr>
            <w:tcW w:w="1275" w:type="dxa"/>
            <w:vAlign w:val="center"/>
          </w:tcPr>
          <w:p w:rsidR="007B5991" w:rsidRPr="00F43885" w:rsidRDefault="007B5991" w:rsidP="009C5761">
            <w:pPr>
              <w:jc w:val="center"/>
              <w:rPr>
                <w:bCs/>
                <w:color w:val="FF0000"/>
                <w:sz w:val="22"/>
                <w:szCs w:val="22"/>
              </w:rPr>
            </w:pPr>
            <w:r w:rsidRPr="00694F82">
              <w:rPr>
                <w:bCs/>
                <w:color w:val="000000" w:themeColor="text1"/>
                <w:sz w:val="22"/>
                <w:szCs w:val="22"/>
              </w:rPr>
              <w:t>679948,35</w:t>
            </w:r>
          </w:p>
        </w:tc>
        <w:tc>
          <w:tcPr>
            <w:tcW w:w="1276" w:type="dxa"/>
            <w:vAlign w:val="center"/>
          </w:tcPr>
          <w:p w:rsidR="007B5991" w:rsidRPr="00F43885" w:rsidRDefault="007B5991" w:rsidP="009C5761">
            <w:pPr>
              <w:jc w:val="center"/>
              <w:rPr>
                <w:bCs/>
                <w:color w:val="FF0000"/>
                <w:sz w:val="22"/>
                <w:szCs w:val="22"/>
              </w:rPr>
            </w:pPr>
            <w:r w:rsidRPr="00694F82">
              <w:rPr>
                <w:bCs/>
                <w:color w:val="000000" w:themeColor="text1"/>
                <w:sz w:val="22"/>
                <w:szCs w:val="22"/>
              </w:rPr>
              <w:t>720298,58</w:t>
            </w:r>
          </w:p>
        </w:tc>
        <w:tc>
          <w:tcPr>
            <w:tcW w:w="1275" w:type="dxa"/>
            <w:vAlign w:val="center"/>
          </w:tcPr>
          <w:p w:rsidR="007B5991" w:rsidRPr="00694F82" w:rsidRDefault="007B5991" w:rsidP="009C5761">
            <w:pPr>
              <w:jc w:val="center"/>
              <w:rPr>
                <w:bCs/>
                <w:color w:val="000000" w:themeColor="text1"/>
                <w:sz w:val="22"/>
                <w:szCs w:val="22"/>
              </w:rPr>
            </w:pPr>
            <w:r w:rsidRPr="00694F82">
              <w:rPr>
                <w:bCs/>
                <w:color w:val="000000" w:themeColor="text1"/>
                <w:sz w:val="22"/>
                <w:szCs w:val="22"/>
              </w:rPr>
              <w:t>720298,58</w:t>
            </w:r>
          </w:p>
        </w:tc>
        <w:tc>
          <w:tcPr>
            <w:tcW w:w="1276" w:type="dxa"/>
            <w:vAlign w:val="center"/>
          </w:tcPr>
          <w:p w:rsidR="007B5991" w:rsidRPr="00694F82" w:rsidRDefault="007B5991" w:rsidP="009C5761">
            <w:pPr>
              <w:jc w:val="center"/>
              <w:rPr>
                <w:bCs/>
                <w:color w:val="000000" w:themeColor="text1"/>
                <w:sz w:val="22"/>
                <w:szCs w:val="22"/>
              </w:rPr>
            </w:pPr>
            <w:r w:rsidRPr="00694F82">
              <w:rPr>
                <w:bCs/>
                <w:color w:val="000000" w:themeColor="text1"/>
                <w:sz w:val="22"/>
                <w:szCs w:val="22"/>
              </w:rPr>
              <w:t>762921,53</w:t>
            </w:r>
          </w:p>
        </w:tc>
        <w:tc>
          <w:tcPr>
            <w:tcW w:w="1276" w:type="dxa"/>
            <w:vAlign w:val="center"/>
          </w:tcPr>
          <w:p w:rsidR="007B5991" w:rsidRPr="00694F82" w:rsidRDefault="007B5991" w:rsidP="009C5761">
            <w:pPr>
              <w:jc w:val="center"/>
              <w:rPr>
                <w:bCs/>
                <w:color w:val="000000" w:themeColor="text1"/>
                <w:sz w:val="22"/>
                <w:szCs w:val="22"/>
              </w:rPr>
            </w:pPr>
            <w:r w:rsidRPr="00694F82">
              <w:rPr>
                <w:bCs/>
                <w:color w:val="000000" w:themeColor="text1"/>
                <w:sz w:val="22"/>
                <w:szCs w:val="22"/>
              </w:rPr>
              <w:t>762921,53</w:t>
            </w:r>
          </w:p>
        </w:tc>
        <w:tc>
          <w:tcPr>
            <w:tcW w:w="1276" w:type="dxa"/>
            <w:vAlign w:val="center"/>
          </w:tcPr>
          <w:p w:rsidR="007B5991" w:rsidRPr="00F43885" w:rsidRDefault="007B5991" w:rsidP="009C5761">
            <w:pPr>
              <w:jc w:val="center"/>
              <w:rPr>
                <w:bCs/>
                <w:color w:val="FF0000"/>
                <w:sz w:val="22"/>
                <w:szCs w:val="22"/>
              </w:rPr>
            </w:pPr>
            <w:r w:rsidRPr="00694F82">
              <w:rPr>
                <w:bCs/>
                <w:color w:val="000000" w:themeColor="text1"/>
                <w:sz w:val="22"/>
                <w:szCs w:val="22"/>
              </w:rPr>
              <w:t>790319,67</w:t>
            </w:r>
          </w:p>
        </w:tc>
      </w:tr>
    </w:tbl>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jc w:val="center"/>
        <w:rPr>
          <w:bCs/>
          <w:color w:val="000000"/>
          <w:sz w:val="28"/>
          <w:szCs w:val="28"/>
        </w:rPr>
      </w:pPr>
      <w:r>
        <w:rPr>
          <w:bCs/>
          <w:color w:val="000000"/>
          <w:sz w:val="28"/>
          <w:szCs w:val="28"/>
        </w:rPr>
        <w:t>Раздел 5. График реализации мероприятий производственной программы</w:t>
      </w:r>
    </w:p>
    <w:p w:rsidR="007B5991" w:rsidRDefault="007B5991" w:rsidP="007B5991">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7B5991" w:rsidTr="007B5991">
        <w:trPr>
          <w:trHeight w:val="914"/>
          <w:jc w:val="center"/>
        </w:trPr>
        <w:tc>
          <w:tcPr>
            <w:tcW w:w="3539" w:type="dxa"/>
            <w:vAlign w:val="center"/>
          </w:tcPr>
          <w:p w:rsidR="007B5991" w:rsidRDefault="007B5991" w:rsidP="009C5761">
            <w:pPr>
              <w:jc w:val="center"/>
              <w:rPr>
                <w:bCs/>
                <w:color w:val="000000"/>
                <w:sz w:val="28"/>
                <w:szCs w:val="28"/>
              </w:rPr>
            </w:pPr>
            <w:r>
              <w:rPr>
                <w:bCs/>
                <w:color w:val="000000"/>
                <w:sz w:val="28"/>
                <w:szCs w:val="28"/>
              </w:rPr>
              <w:t>Наименование мероприятия</w:t>
            </w:r>
          </w:p>
        </w:tc>
        <w:tc>
          <w:tcPr>
            <w:tcW w:w="3260" w:type="dxa"/>
            <w:vAlign w:val="center"/>
          </w:tcPr>
          <w:p w:rsidR="007B5991" w:rsidRDefault="007B5991" w:rsidP="009C5761">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7B5991" w:rsidRDefault="007B5991" w:rsidP="009C5761">
            <w:pPr>
              <w:jc w:val="center"/>
              <w:rPr>
                <w:bCs/>
                <w:color w:val="000000"/>
                <w:sz w:val="28"/>
                <w:szCs w:val="28"/>
              </w:rPr>
            </w:pPr>
            <w:r>
              <w:rPr>
                <w:bCs/>
                <w:color w:val="000000"/>
                <w:sz w:val="28"/>
                <w:szCs w:val="28"/>
              </w:rPr>
              <w:t>Дата окончания реализации мероприятий</w:t>
            </w:r>
          </w:p>
        </w:tc>
      </w:tr>
      <w:tr w:rsidR="007B5991" w:rsidTr="007B5991">
        <w:trPr>
          <w:trHeight w:val="1409"/>
          <w:jc w:val="center"/>
        </w:trPr>
        <w:tc>
          <w:tcPr>
            <w:tcW w:w="3539" w:type="dxa"/>
            <w:vAlign w:val="center"/>
          </w:tcPr>
          <w:p w:rsidR="007B5991" w:rsidRDefault="007B5991" w:rsidP="009C5761">
            <w:pPr>
              <w:jc w:val="center"/>
              <w:rPr>
                <w:bCs/>
                <w:color w:val="000000"/>
                <w:sz w:val="28"/>
                <w:szCs w:val="28"/>
              </w:rPr>
            </w:pPr>
            <w:r>
              <w:rPr>
                <w:bCs/>
                <w:color w:val="000000"/>
                <w:sz w:val="28"/>
                <w:szCs w:val="28"/>
              </w:rPr>
              <w:t>Бесперебойная обработка, захоронение твердых коммунальных отходов</w:t>
            </w:r>
          </w:p>
        </w:tc>
        <w:tc>
          <w:tcPr>
            <w:tcW w:w="3260" w:type="dxa"/>
            <w:vAlign w:val="center"/>
          </w:tcPr>
          <w:p w:rsidR="007B5991" w:rsidRDefault="007B5991" w:rsidP="009C5761">
            <w:pPr>
              <w:jc w:val="center"/>
              <w:rPr>
                <w:bCs/>
                <w:color w:val="000000"/>
                <w:sz w:val="28"/>
                <w:szCs w:val="28"/>
              </w:rPr>
            </w:pPr>
            <w:r>
              <w:rPr>
                <w:bCs/>
                <w:color w:val="000000"/>
                <w:sz w:val="28"/>
                <w:szCs w:val="28"/>
              </w:rPr>
              <w:t>2018 год</w:t>
            </w:r>
          </w:p>
        </w:tc>
        <w:tc>
          <w:tcPr>
            <w:tcW w:w="3261" w:type="dxa"/>
            <w:vAlign w:val="center"/>
          </w:tcPr>
          <w:p w:rsidR="007B5991" w:rsidRDefault="007B5991" w:rsidP="009C5761">
            <w:pPr>
              <w:jc w:val="center"/>
              <w:rPr>
                <w:bCs/>
                <w:color w:val="000000"/>
                <w:sz w:val="28"/>
                <w:szCs w:val="28"/>
              </w:rPr>
            </w:pPr>
            <w:r>
              <w:rPr>
                <w:bCs/>
                <w:color w:val="000000"/>
                <w:sz w:val="28"/>
                <w:szCs w:val="28"/>
              </w:rPr>
              <w:t>2021 год</w:t>
            </w:r>
          </w:p>
        </w:tc>
      </w:tr>
    </w:tbl>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jc w:val="center"/>
        <w:rPr>
          <w:bCs/>
          <w:color w:val="000000"/>
          <w:sz w:val="28"/>
          <w:szCs w:val="28"/>
        </w:rPr>
      </w:pPr>
      <w:r>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rsidR="007B5991" w:rsidRDefault="007B5991" w:rsidP="007B5991">
      <w:pPr>
        <w:jc w:val="center"/>
        <w:rPr>
          <w:bCs/>
          <w:color w:val="000000"/>
          <w:sz w:val="28"/>
          <w:szCs w:val="28"/>
        </w:rPr>
      </w:pPr>
    </w:p>
    <w:p w:rsidR="007B5991" w:rsidRDefault="007B5991" w:rsidP="007B5991">
      <w:pPr>
        <w:ind w:firstLine="567"/>
        <w:jc w:val="both"/>
        <w:rPr>
          <w:bCs/>
          <w:color w:val="000000"/>
          <w:sz w:val="28"/>
          <w:szCs w:val="28"/>
        </w:rPr>
      </w:pPr>
      <w:r>
        <w:rPr>
          <w:bCs/>
          <w:color w:val="000000"/>
          <w:sz w:val="28"/>
          <w:szCs w:val="28"/>
        </w:rPr>
        <w:t>В отношении единого регионально оператора ООО «Экологические технологии» не устанавливаются.</w:t>
      </w: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ind w:left="-567"/>
        <w:jc w:val="center"/>
        <w:rPr>
          <w:bCs/>
          <w:color w:val="000000"/>
          <w:sz w:val="28"/>
          <w:szCs w:val="28"/>
        </w:rPr>
      </w:pPr>
    </w:p>
    <w:p w:rsidR="007B5991" w:rsidRDefault="007B5991" w:rsidP="007B5991">
      <w:pPr>
        <w:jc w:val="center"/>
        <w:rPr>
          <w:bCs/>
          <w:color w:val="000000"/>
          <w:sz w:val="28"/>
          <w:szCs w:val="28"/>
        </w:rPr>
      </w:pPr>
      <w:r>
        <w:rPr>
          <w:bCs/>
          <w:color w:val="000000"/>
          <w:sz w:val="28"/>
          <w:szCs w:val="28"/>
        </w:rPr>
        <w:t>Раздел 7. Отчет об исполнении производственной программы</w:t>
      </w:r>
    </w:p>
    <w:p w:rsidR="007B5991" w:rsidRDefault="007B5991" w:rsidP="007B5991">
      <w:pPr>
        <w:jc w:val="center"/>
        <w:rPr>
          <w:bCs/>
          <w:color w:val="000000"/>
          <w:sz w:val="28"/>
          <w:szCs w:val="28"/>
        </w:rPr>
      </w:pPr>
      <w:r>
        <w:rPr>
          <w:bCs/>
          <w:color w:val="000000"/>
          <w:sz w:val="28"/>
          <w:szCs w:val="28"/>
        </w:rPr>
        <w:t xml:space="preserve"> </w:t>
      </w:r>
    </w:p>
    <w:tbl>
      <w:tblPr>
        <w:tblStyle w:val="a5"/>
        <w:tblW w:w="9467" w:type="dxa"/>
        <w:jc w:val="center"/>
        <w:tblLook w:val="04A0" w:firstRow="1" w:lastRow="0" w:firstColumn="1" w:lastColumn="0" w:noHBand="0" w:noVBand="1"/>
      </w:tblPr>
      <w:tblGrid>
        <w:gridCol w:w="5935"/>
        <w:gridCol w:w="3532"/>
      </w:tblGrid>
      <w:tr w:rsidR="007B5991" w:rsidTr="007B5991">
        <w:trPr>
          <w:jc w:val="center"/>
        </w:trPr>
        <w:tc>
          <w:tcPr>
            <w:tcW w:w="5935" w:type="dxa"/>
            <w:vAlign w:val="center"/>
          </w:tcPr>
          <w:p w:rsidR="007B5991" w:rsidRDefault="007B5991" w:rsidP="009C5761">
            <w:pPr>
              <w:jc w:val="center"/>
              <w:rPr>
                <w:bCs/>
                <w:color w:val="000000"/>
                <w:sz w:val="28"/>
                <w:szCs w:val="28"/>
              </w:rPr>
            </w:pPr>
            <w:r>
              <w:rPr>
                <w:bCs/>
                <w:color w:val="000000"/>
                <w:sz w:val="28"/>
                <w:szCs w:val="28"/>
              </w:rPr>
              <w:t>Наименование показателя</w:t>
            </w:r>
          </w:p>
        </w:tc>
        <w:tc>
          <w:tcPr>
            <w:tcW w:w="3532" w:type="dxa"/>
            <w:vAlign w:val="center"/>
          </w:tcPr>
          <w:p w:rsidR="007B5991" w:rsidRDefault="007B5991" w:rsidP="009C5761">
            <w:pPr>
              <w:jc w:val="center"/>
              <w:rPr>
                <w:bCs/>
                <w:color w:val="000000"/>
                <w:sz w:val="28"/>
                <w:szCs w:val="28"/>
              </w:rPr>
            </w:pPr>
            <w:r>
              <w:rPr>
                <w:bCs/>
                <w:color w:val="000000"/>
                <w:sz w:val="28"/>
                <w:szCs w:val="28"/>
              </w:rPr>
              <w:t>Фактическое значение показателя, тыс. руб.</w:t>
            </w:r>
          </w:p>
        </w:tc>
      </w:tr>
      <w:tr w:rsidR="007B5991" w:rsidTr="007B5991">
        <w:trPr>
          <w:jc w:val="center"/>
        </w:trPr>
        <w:tc>
          <w:tcPr>
            <w:tcW w:w="5935" w:type="dxa"/>
            <w:vAlign w:val="center"/>
          </w:tcPr>
          <w:p w:rsidR="007B5991" w:rsidRDefault="007B5991" w:rsidP="009C5761">
            <w:pPr>
              <w:jc w:val="center"/>
              <w:rPr>
                <w:bCs/>
                <w:color w:val="000000"/>
                <w:sz w:val="28"/>
                <w:szCs w:val="28"/>
              </w:rPr>
            </w:pPr>
            <w:r>
              <w:rPr>
                <w:bCs/>
                <w:color w:val="000000"/>
                <w:sz w:val="28"/>
                <w:szCs w:val="28"/>
              </w:rPr>
              <w:t>-</w:t>
            </w:r>
          </w:p>
        </w:tc>
        <w:tc>
          <w:tcPr>
            <w:tcW w:w="3532" w:type="dxa"/>
            <w:vAlign w:val="center"/>
          </w:tcPr>
          <w:p w:rsidR="007B5991" w:rsidRDefault="007B5991" w:rsidP="009C5761">
            <w:pPr>
              <w:jc w:val="center"/>
              <w:rPr>
                <w:bCs/>
                <w:color w:val="000000"/>
                <w:sz w:val="28"/>
                <w:szCs w:val="28"/>
              </w:rPr>
            </w:pPr>
            <w:r>
              <w:rPr>
                <w:bCs/>
                <w:color w:val="000000"/>
                <w:sz w:val="28"/>
                <w:szCs w:val="28"/>
              </w:rPr>
              <w:t>-</w:t>
            </w:r>
          </w:p>
        </w:tc>
      </w:tr>
    </w:tbl>
    <w:p w:rsidR="007B5991" w:rsidRDefault="007B5991" w:rsidP="007B5991">
      <w:pPr>
        <w:ind w:left="-567"/>
        <w:jc w:val="center"/>
        <w:rPr>
          <w:bCs/>
          <w:color w:val="000000"/>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7B5991" w:rsidRDefault="007B5991" w:rsidP="007B5991">
      <w:pPr>
        <w:jc w:val="both"/>
        <w:rPr>
          <w:sz w:val="28"/>
          <w:szCs w:val="28"/>
        </w:rPr>
      </w:pPr>
    </w:p>
    <w:p w:rsidR="0035652B" w:rsidRDefault="0035652B" w:rsidP="0035652B">
      <w:pPr>
        <w:sectPr w:rsidR="0035652B" w:rsidSect="009C5761">
          <w:pgSz w:w="11906" w:h="16838"/>
          <w:pgMar w:top="851" w:right="851" w:bottom="851" w:left="993" w:header="709" w:footer="709" w:gutter="0"/>
          <w:cols w:space="708"/>
          <w:docGrid w:linePitch="360"/>
        </w:sectPr>
      </w:pPr>
    </w:p>
    <w:p w:rsidR="00A12D93" w:rsidRDefault="00A12D93" w:rsidP="00A12D93">
      <w:pPr>
        <w:ind w:left="-1103" w:right="-3" w:firstLine="11876"/>
        <w:jc w:val="both"/>
      </w:pPr>
      <w:r>
        <w:lastRenderedPageBreak/>
        <w:t>Приложение № 21 к протоколу № 39</w:t>
      </w:r>
    </w:p>
    <w:p w:rsidR="00A12D93" w:rsidRDefault="00A12D93" w:rsidP="00A12D93">
      <w:pPr>
        <w:ind w:left="-1103" w:right="-3" w:firstLine="11876"/>
        <w:jc w:val="both"/>
      </w:pPr>
      <w:r>
        <w:t xml:space="preserve">заседания Правления региональной </w:t>
      </w:r>
    </w:p>
    <w:p w:rsidR="00A12D93" w:rsidRDefault="00A12D93" w:rsidP="00A12D93">
      <w:pPr>
        <w:ind w:left="-1103" w:right="-3" w:firstLine="11876"/>
        <w:jc w:val="both"/>
      </w:pPr>
      <w:r>
        <w:t>энергетической комиссии Кемеровской</w:t>
      </w:r>
    </w:p>
    <w:p w:rsidR="00A12D93" w:rsidRDefault="00A12D93" w:rsidP="00A12D93">
      <w:pPr>
        <w:ind w:left="-1103" w:right="-3" w:firstLine="11876"/>
        <w:jc w:val="both"/>
      </w:pPr>
      <w:r>
        <w:t>области от 26.07.2018</w:t>
      </w:r>
    </w:p>
    <w:p w:rsidR="00D263C7" w:rsidRDefault="00D263C7" w:rsidP="0035652B">
      <w:pPr>
        <w:ind w:left="10773" w:hanging="567"/>
      </w:pPr>
    </w:p>
    <w:p w:rsidR="0035652B" w:rsidRDefault="00D263C7" w:rsidP="00D263C7">
      <w:pPr>
        <w:ind w:hanging="426"/>
        <w:rPr>
          <w:noProof/>
          <w:lang w:val="en-US"/>
        </w:rPr>
      </w:pPr>
      <w:r w:rsidRPr="00D263C7">
        <w:rPr>
          <w:noProof/>
        </w:rPr>
        <w:drawing>
          <wp:inline distT="0" distB="0" distL="0" distR="0">
            <wp:extent cx="10215005" cy="129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42190" cy="1311529"/>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drawing>
          <wp:inline distT="0" distB="0" distL="0" distR="0">
            <wp:extent cx="10201275" cy="415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03744" cy="4153905"/>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lastRenderedPageBreak/>
        <w:drawing>
          <wp:inline distT="0" distB="0" distL="0" distR="0" wp14:anchorId="11CC5133" wp14:editId="6653C3E1">
            <wp:extent cx="10172700" cy="1381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75480" cy="1381502"/>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drawing>
          <wp:inline distT="0" distB="0" distL="0" distR="0">
            <wp:extent cx="10182225" cy="4953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83553" cy="4953646"/>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lastRenderedPageBreak/>
        <w:drawing>
          <wp:inline distT="0" distB="0" distL="0" distR="0" wp14:anchorId="7BEEBCE7" wp14:editId="10D1F3A4">
            <wp:extent cx="10172700" cy="1304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77562" cy="1304913"/>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drawing>
          <wp:inline distT="0" distB="0" distL="0" distR="0">
            <wp:extent cx="10163175" cy="5048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65952" cy="5049629"/>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lastRenderedPageBreak/>
        <w:drawing>
          <wp:inline distT="0" distB="0" distL="0" distR="0" wp14:anchorId="0E684F01" wp14:editId="52AB92D5">
            <wp:extent cx="10144125" cy="1231900"/>
            <wp:effectExtent l="0" t="0" r="952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47568" cy="1232318"/>
                    </a:xfrm>
                    <a:prstGeom prst="rect">
                      <a:avLst/>
                    </a:prstGeom>
                    <a:noFill/>
                    <a:ln>
                      <a:noFill/>
                    </a:ln>
                  </pic:spPr>
                </pic:pic>
              </a:graphicData>
            </a:graphic>
          </wp:inline>
        </w:drawing>
      </w:r>
    </w:p>
    <w:p w:rsidR="00D263C7" w:rsidRDefault="00D263C7" w:rsidP="00D263C7">
      <w:pPr>
        <w:ind w:hanging="426"/>
        <w:rPr>
          <w:noProof/>
          <w:lang w:val="en-US"/>
        </w:rPr>
      </w:pPr>
      <w:r w:rsidRPr="00D263C7">
        <w:rPr>
          <w:noProof/>
        </w:rPr>
        <w:drawing>
          <wp:inline distT="0" distB="0" distL="0" distR="0">
            <wp:extent cx="10153650" cy="4953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155233" cy="4953772"/>
                    </a:xfrm>
                    <a:prstGeom prst="rect">
                      <a:avLst/>
                    </a:prstGeom>
                    <a:noFill/>
                    <a:ln>
                      <a:noFill/>
                    </a:ln>
                  </pic:spPr>
                </pic:pic>
              </a:graphicData>
            </a:graphic>
          </wp:inline>
        </w:drawing>
      </w:r>
    </w:p>
    <w:p w:rsidR="00D263C7" w:rsidRDefault="00D263C7" w:rsidP="00D263C7">
      <w:pPr>
        <w:ind w:hanging="426"/>
        <w:rPr>
          <w:noProof/>
          <w:lang w:val="en-US"/>
        </w:rPr>
      </w:pPr>
    </w:p>
    <w:p w:rsidR="00D263C7" w:rsidRDefault="00D263C7" w:rsidP="00D263C7">
      <w:pPr>
        <w:ind w:hanging="426"/>
        <w:rPr>
          <w:noProof/>
          <w:lang w:val="en-US"/>
        </w:rPr>
      </w:pPr>
      <w:r w:rsidRPr="00D263C7">
        <w:rPr>
          <w:noProof/>
        </w:rPr>
        <w:lastRenderedPageBreak/>
        <w:drawing>
          <wp:inline distT="0" distB="0" distL="0" distR="0" wp14:anchorId="46504E4F" wp14:editId="11D90BDC">
            <wp:extent cx="10182225" cy="14097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182853" cy="1409787"/>
                    </a:xfrm>
                    <a:prstGeom prst="rect">
                      <a:avLst/>
                    </a:prstGeom>
                    <a:noFill/>
                    <a:ln>
                      <a:noFill/>
                    </a:ln>
                  </pic:spPr>
                </pic:pic>
              </a:graphicData>
            </a:graphic>
          </wp:inline>
        </w:drawing>
      </w:r>
    </w:p>
    <w:p w:rsidR="007B5991" w:rsidRPr="00D263C7" w:rsidRDefault="00D263C7" w:rsidP="00D263C7">
      <w:pPr>
        <w:ind w:hanging="426"/>
        <w:rPr>
          <w:noProof/>
          <w:lang w:val="en-US"/>
        </w:rPr>
      </w:pPr>
      <w:r w:rsidRPr="00D263C7">
        <w:rPr>
          <w:noProof/>
        </w:rPr>
        <w:drawing>
          <wp:inline distT="0" distB="0" distL="0" distR="0">
            <wp:extent cx="10182225" cy="4905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83813" cy="4906140"/>
                    </a:xfrm>
                    <a:prstGeom prst="rect">
                      <a:avLst/>
                    </a:prstGeom>
                    <a:noFill/>
                    <a:ln>
                      <a:noFill/>
                    </a:ln>
                  </pic:spPr>
                </pic:pic>
              </a:graphicData>
            </a:graphic>
          </wp:inline>
        </w:drawing>
      </w:r>
    </w:p>
    <w:p w:rsidR="007B5991" w:rsidRDefault="007B5991" w:rsidP="0035652B">
      <w:pPr>
        <w:sectPr w:rsidR="007B5991" w:rsidSect="009C5761">
          <w:pgSz w:w="16838" w:h="11906" w:orient="landscape"/>
          <w:pgMar w:top="993" w:right="851" w:bottom="851" w:left="851" w:header="709" w:footer="709" w:gutter="0"/>
          <w:cols w:space="708"/>
          <w:docGrid w:linePitch="360"/>
        </w:sectPr>
      </w:pPr>
    </w:p>
    <w:p w:rsidR="00A12D93" w:rsidRDefault="00A12D93" w:rsidP="00A12D93">
      <w:pPr>
        <w:ind w:left="-1103" w:right="-3" w:firstLine="6206"/>
        <w:jc w:val="both"/>
      </w:pPr>
      <w:r>
        <w:lastRenderedPageBreak/>
        <w:t>Приложение № 22 к протоколу № 39</w:t>
      </w:r>
    </w:p>
    <w:p w:rsidR="00A12D93" w:rsidRDefault="00A12D93" w:rsidP="00A12D93">
      <w:pPr>
        <w:ind w:left="-1103" w:right="-3" w:firstLine="6206"/>
        <w:jc w:val="both"/>
      </w:pPr>
      <w:r>
        <w:t xml:space="preserve">заседания Правления региональной </w:t>
      </w:r>
    </w:p>
    <w:p w:rsidR="00A12D93" w:rsidRDefault="00A12D93" w:rsidP="00A12D93">
      <w:pPr>
        <w:ind w:left="-1103" w:right="-3" w:firstLine="6206"/>
        <w:jc w:val="both"/>
      </w:pPr>
      <w:r>
        <w:t>энергетической комиссии Кемеровской</w:t>
      </w:r>
    </w:p>
    <w:p w:rsidR="00A12D93" w:rsidRDefault="00A12D93" w:rsidP="00A12D93">
      <w:pPr>
        <w:ind w:left="-1103" w:right="-3" w:firstLine="6206"/>
        <w:jc w:val="both"/>
      </w:pPr>
      <w:r>
        <w:t>области от 26.07.2018</w:t>
      </w:r>
    </w:p>
    <w:p w:rsidR="0035652B" w:rsidRDefault="0035652B" w:rsidP="0035652B"/>
    <w:p w:rsidR="00D263C7" w:rsidRDefault="00D263C7" w:rsidP="00D263C7">
      <w:pPr>
        <w:jc w:val="center"/>
        <w:rPr>
          <w:b/>
          <w:sz w:val="28"/>
          <w:szCs w:val="28"/>
        </w:rPr>
      </w:pPr>
      <w:r>
        <w:rPr>
          <w:b/>
          <w:sz w:val="28"/>
          <w:szCs w:val="28"/>
        </w:rPr>
        <w:t>Единые т</w:t>
      </w:r>
      <w:r w:rsidRPr="00CC5C1A">
        <w:rPr>
          <w:b/>
          <w:sz w:val="28"/>
          <w:szCs w:val="28"/>
        </w:rPr>
        <w:t xml:space="preserve">арифы </w:t>
      </w:r>
    </w:p>
    <w:p w:rsidR="00D263C7" w:rsidRDefault="00D263C7" w:rsidP="00D263C7">
      <w:pPr>
        <w:jc w:val="center"/>
        <w:rPr>
          <w:b/>
          <w:bCs/>
          <w:kern w:val="32"/>
          <w:sz w:val="28"/>
          <w:szCs w:val="28"/>
        </w:rPr>
      </w:pPr>
      <w:r w:rsidRPr="00AD05BA">
        <w:rPr>
          <w:b/>
          <w:bCs/>
          <w:kern w:val="32"/>
          <w:sz w:val="28"/>
          <w:szCs w:val="28"/>
        </w:rPr>
        <w:t xml:space="preserve">на услугу регионального оператора </w:t>
      </w:r>
      <w:r>
        <w:rPr>
          <w:b/>
          <w:bCs/>
          <w:kern w:val="32"/>
          <w:sz w:val="28"/>
          <w:szCs w:val="28"/>
        </w:rPr>
        <w:t xml:space="preserve"> </w:t>
      </w:r>
    </w:p>
    <w:p w:rsidR="00D263C7" w:rsidRDefault="00D263C7" w:rsidP="00D263C7">
      <w:pPr>
        <w:jc w:val="center"/>
        <w:rPr>
          <w:b/>
          <w:sz w:val="28"/>
          <w:szCs w:val="28"/>
        </w:rPr>
      </w:pPr>
      <w:r w:rsidRPr="00D93AA7">
        <w:rPr>
          <w:b/>
          <w:sz w:val="28"/>
          <w:szCs w:val="28"/>
        </w:rPr>
        <w:t>ООО «</w:t>
      </w:r>
      <w:r>
        <w:rPr>
          <w:b/>
          <w:sz w:val="28"/>
          <w:szCs w:val="28"/>
        </w:rPr>
        <w:t>Экологические технологии</w:t>
      </w:r>
      <w:r w:rsidRPr="00D93AA7">
        <w:rPr>
          <w:b/>
          <w:sz w:val="28"/>
          <w:szCs w:val="28"/>
        </w:rPr>
        <w:t>»</w:t>
      </w:r>
    </w:p>
    <w:p w:rsidR="00D263C7" w:rsidRDefault="00D263C7" w:rsidP="00D263C7">
      <w:pPr>
        <w:jc w:val="center"/>
        <w:rPr>
          <w:b/>
          <w:sz w:val="28"/>
          <w:szCs w:val="28"/>
        </w:rPr>
      </w:pPr>
      <w:r w:rsidRPr="00AD05BA">
        <w:rPr>
          <w:b/>
          <w:bCs/>
          <w:kern w:val="32"/>
          <w:sz w:val="28"/>
          <w:szCs w:val="28"/>
        </w:rPr>
        <w:t>по обращению с твердыми коммунальными отходами</w:t>
      </w:r>
      <w:r w:rsidRPr="00D93AA7">
        <w:rPr>
          <w:b/>
          <w:sz w:val="28"/>
          <w:szCs w:val="28"/>
        </w:rPr>
        <w:t xml:space="preserve"> </w:t>
      </w:r>
    </w:p>
    <w:p w:rsidR="00D263C7" w:rsidRDefault="00D263C7" w:rsidP="00D263C7">
      <w:pPr>
        <w:jc w:val="center"/>
        <w:rPr>
          <w:b/>
          <w:sz w:val="28"/>
          <w:szCs w:val="28"/>
        </w:rPr>
      </w:pPr>
      <w:r>
        <w:rPr>
          <w:b/>
          <w:sz w:val="28"/>
          <w:szCs w:val="28"/>
        </w:rPr>
        <w:t>на 2018-2021 годы</w:t>
      </w:r>
    </w:p>
    <w:p w:rsidR="00D263C7" w:rsidRDefault="00D263C7" w:rsidP="00D263C7">
      <w:pPr>
        <w:jc w:val="center"/>
        <w:rPr>
          <w:b/>
          <w:sz w:val="28"/>
          <w:szCs w:val="28"/>
        </w:rPr>
      </w:pPr>
    </w:p>
    <w:p w:rsidR="00D263C7" w:rsidRDefault="00D263C7" w:rsidP="00D263C7">
      <w:pPr>
        <w:jc w:val="center"/>
        <w:rPr>
          <w:b/>
          <w:sz w:val="28"/>
          <w:szCs w:val="28"/>
        </w:rPr>
      </w:pPr>
    </w:p>
    <w:tbl>
      <w:tblPr>
        <w:tblW w:w="11057" w:type="dxa"/>
        <w:jc w:val="center"/>
        <w:tblLayout w:type="fixed"/>
        <w:tblLook w:val="04A0" w:firstRow="1" w:lastRow="0" w:firstColumn="1" w:lastColumn="0" w:noHBand="0" w:noVBand="1"/>
      </w:tblPr>
      <w:tblGrid>
        <w:gridCol w:w="708"/>
        <w:gridCol w:w="2128"/>
        <w:gridCol w:w="1275"/>
        <w:gridCol w:w="1276"/>
        <w:gridCol w:w="1134"/>
        <w:gridCol w:w="1134"/>
        <w:gridCol w:w="1134"/>
        <w:gridCol w:w="1134"/>
        <w:gridCol w:w="1134"/>
      </w:tblGrid>
      <w:tr w:rsidR="00D263C7" w:rsidRPr="00EA2512" w:rsidTr="00D263C7">
        <w:trPr>
          <w:trHeight w:val="495"/>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63C7" w:rsidRPr="00EA2512" w:rsidRDefault="00D263C7" w:rsidP="009C5761">
            <w:pPr>
              <w:jc w:val="center"/>
              <w:rPr>
                <w:color w:val="000000"/>
                <w:sz w:val="28"/>
                <w:szCs w:val="28"/>
              </w:rPr>
            </w:pPr>
            <w:r>
              <w:rPr>
                <w:color w:val="000000"/>
                <w:sz w:val="28"/>
                <w:szCs w:val="28"/>
              </w:rPr>
              <w:t>№ п/п</w:t>
            </w:r>
          </w:p>
        </w:tc>
        <w:tc>
          <w:tcPr>
            <w:tcW w:w="21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263C7" w:rsidRPr="00EA2512" w:rsidRDefault="00D263C7" w:rsidP="009C5761">
            <w:pPr>
              <w:jc w:val="center"/>
              <w:rPr>
                <w:color w:val="000000"/>
                <w:sz w:val="28"/>
                <w:szCs w:val="28"/>
              </w:rPr>
            </w:pPr>
            <w:r>
              <w:rPr>
                <w:color w:val="000000"/>
                <w:sz w:val="28"/>
                <w:szCs w:val="28"/>
              </w:rPr>
              <w:t>Наименование потребителей</w:t>
            </w:r>
          </w:p>
        </w:tc>
        <w:tc>
          <w:tcPr>
            <w:tcW w:w="8221" w:type="dxa"/>
            <w:gridSpan w:val="7"/>
            <w:tcBorders>
              <w:top w:val="single" w:sz="4" w:space="0" w:color="auto"/>
              <w:left w:val="nil"/>
              <w:bottom w:val="single" w:sz="4" w:space="0" w:color="auto"/>
              <w:right w:val="single" w:sz="4" w:space="0" w:color="auto"/>
            </w:tcBorders>
            <w:shd w:val="clear" w:color="000000" w:fill="FFFFFF"/>
            <w:vAlign w:val="center"/>
            <w:hideMark/>
          </w:tcPr>
          <w:p w:rsidR="00D263C7" w:rsidRPr="008C771E" w:rsidRDefault="00D263C7" w:rsidP="009C5761">
            <w:pPr>
              <w:jc w:val="center"/>
              <w:rPr>
                <w:color w:val="000000"/>
                <w:sz w:val="28"/>
                <w:szCs w:val="28"/>
              </w:rPr>
            </w:pPr>
            <w:r>
              <w:rPr>
                <w:color w:val="000000"/>
                <w:sz w:val="28"/>
                <w:szCs w:val="28"/>
              </w:rPr>
              <w:t xml:space="preserve">Тариф, </w:t>
            </w:r>
            <w:r w:rsidRPr="00EA2512">
              <w:rPr>
                <w:color w:val="000000"/>
                <w:sz w:val="28"/>
                <w:szCs w:val="28"/>
              </w:rPr>
              <w:t>руб./</w:t>
            </w:r>
            <w:r>
              <w:rPr>
                <w:color w:val="000000"/>
                <w:sz w:val="28"/>
                <w:szCs w:val="28"/>
              </w:rPr>
              <w:t>м</w:t>
            </w:r>
            <w:r>
              <w:rPr>
                <w:color w:val="000000"/>
                <w:sz w:val="28"/>
                <w:szCs w:val="28"/>
                <w:vertAlign w:val="superscript"/>
              </w:rPr>
              <w:t xml:space="preserve">3 </w:t>
            </w:r>
            <w:r>
              <w:rPr>
                <w:color w:val="000000"/>
                <w:sz w:val="28"/>
                <w:szCs w:val="28"/>
              </w:rPr>
              <w:t>**</w:t>
            </w:r>
          </w:p>
        </w:tc>
      </w:tr>
      <w:tr w:rsidR="00D263C7" w:rsidRPr="00EA2512" w:rsidTr="00D263C7">
        <w:trPr>
          <w:trHeight w:val="403"/>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D263C7" w:rsidRPr="00EA2512" w:rsidRDefault="00D263C7" w:rsidP="009C5761">
            <w:pPr>
              <w:rPr>
                <w:color w:val="000000"/>
                <w:sz w:val="28"/>
                <w:szCs w:val="28"/>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263C7" w:rsidRPr="00EA2512" w:rsidRDefault="00D263C7" w:rsidP="009C5761">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tcPr>
          <w:p w:rsidR="00D263C7" w:rsidRPr="00EA2512" w:rsidRDefault="00D263C7" w:rsidP="009C5761">
            <w:pPr>
              <w:jc w:val="center"/>
              <w:rPr>
                <w:color w:val="000000"/>
                <w:sz w:val="28"/>
                <w:szCs w:val="28"/>
              </w:rPr>
            </w:pPr>
            <w:r>
              <w:rPr>
                <w:color w:val="000000"/>
                <w:sz w:val="28"/>
                <w:szCs w:val="28"/>
              </w:rPr>
              <w:t>2018 год</w:t>
            </w:r>
          </w:p>
        </w:tc>
        <w:tc>
          <w:tcPr>
            <w:tcW w:w="2410" w:type="dxa"/>
            <w:gridSpan w:val="2"/>
            <w:tcBorders>
              <w:top w:val="nil"/>
              <w:left w:val="nil"/>
              <w:bottom w:val="single" w:sz="4" w:space="0" w:color="auto"/>
              <w:right w:val="single" w:sz="4" w:space="0" w:color="auto"/>
            </w:tcBorders>
            <w:shd w:val="clear" w:color="000000" w:fill="FFFFFF"/>
            <w:vAlign w:val="center"/>
          </w:tcPr>
          <w:p w:rsidR="00D263C7" w:rsidRPr="00EA2512" w:rsidRDefault="00D263C7" w:rsidP="009C5761">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rsidR="00D263C7" w:rsidRPr="00EA2512" w:rsidRDefault="00D263C7" w:rsidP="009C5761">
            <w:pPr>
              <w:jc w:val="center"/>
              <w:rPr>
                <w:color w:val="000000"/>
                <w:sz w:val="28"/>
                <w:szCs w:val="28"/>
              </w:rPr>
            </w:pPr>
            <w:r>
              <w:rPr>
                <w:color w:val="000000"/>
                <w:sz w:val="28"/>
                <w:szCs w:val="28"/>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rsidR="00D263C7" w:rsidRDefault="00D263C7" w:rsidP="009C5761">
            <w:pPr>
              <w:jc w:val="center"/>
              <w:rPr>
                <w:color w:val="000000"/>
                <w:sz w:val="28"/>
                <w:szCs w:val="28"/>
              </w:rPr>
            </w:pPr>
            <w:r>
              <w:rPr>
                <w:color w:val="000000"/>
                <w:sz w:val="28"/>
                <w:szCs w:val="28"/>
              </w:rPr>
              <w:t>2021 год</w:t>
            </w:r>
          </w:p>
        </w:tc>
      </w:tr>
      <w:tr w:rsidR="00D263C7" w:rsidRPr="00EA2512" w:rsidTr="00D263C7">
        <w:trPr>
          <w:trHeight w:val="885"/>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D263C7" w:rsidRPr="00EA2512" w:rsidRDefault="00D263C7" w:rsidP="009C5761">
            <w:pPr>
              <w:rPr>
                <w:color w:val="000000"/>
                <w:sz w:val="28"/>
                <w:szCs w:val="28"/>
              </w:rPr>
            </w:pPr>
          </w:p>
        </w:tc>
        <w:tc>
          <w:tcPr>
            <w:tcW w:w="2128" w:type="dxa"/>
            <w:vMerge/>
            <w:tcBorders>
              <w:top w:val="single" w:sz="4" w:space="0" w:color="auto"/>
              <w:left w:val="single" w:sz="4" w:space="0" w:color="auto"/>
              <w:bottom w:val="single" w:sz="4" w:space="0" w:color="auto"/>
              <w:right w:val="single" w:sz="4" w:space="0" w:color="auto"/>
            </w:tcBorders>
            <w:vAlign w:val="center"/>
          </w:tcPr>
          <w:p w:rsidR="00D263C7" w:rsidRPr="00EA2512" w:rsidRDefault="00D263C7" w:rsidP="009C5761">
            <w:pPr>
              <w:rPr>
                <w:color w:val="000000"/>
                <w:sz w:val="28"/>
                <w:szCs w:val="28"/>
              </w:rPr>
            </w:pPr>
          </w:p>
        </w:tc>
        <w:tc>
          <w:tcPr>
            <w:tcW w:w="1275" w:type="dxa"/>
            <w:tcBorders>
              <w:top w:val="nil"/>
              <w:left w:val="nil"/>
              <w:bottom w:val="single" w:sz="4" w:space="0" w:color="auto"/>
              <w:right w:val="single" w:sz="4" w:space="0" w:color="auto"/>
            </w:tcBorders>
            <w:shd w:val="clear" w:color="000000" w:fill="FFFFFF"/>
            <w:vAlign w:val="center"/>
          </w:tcPr>
          <w:p w:rsidR="00D263C7" w:rsidRDefault="00D263C7" w:rsidP="009C5761">
            <w:pPr>
              <w:jc w:val="center"/>
              <w:rPr>
                <w:color w:val="000000"/>
                <w:sz w:val="20"/>
                <w:szCs w:val="20"/>
              </w:rPr>
            </w:pPr>
            <w:r w:rsidRPr="00B74A9A">
              <w:rPr>
                <w:color w:val="000000"/>
                <w:sz w:val="20"/>
                <w:szCs w:val="20"/>
              </w:rPr>
              <w:t xml:space="preserve">с 01.07. </w:t>
            </w:r>
            <w:r>
              <w:rPr>
                <w:color w:val="000000"/>
                <w:sz w:val="20"/>
                <w:szCs w:val="20"/>
              </w:rPr>
              <w:t xml:space="preserve"> </w:t>
            </w:r>
          </w:p>
          <w:p w:rsidR="00D263C7" w:rsidRPr="00B74A9A" w:rsidRDefault="00D263C7" w:rsidP="009C5761">
            <w:pPr>
              <w:jc w:val="center"/>
              <w:rPr>
                <w:color w:val="000000"/>
                <w:sz w:val="20"/>
                <w:szCs w:val="20"/>
              </w:rPr>
            </w:pPr>
            <w:r w:rsidRPr="00B74A9A">
              <w:rPr>
                <w:color w:val="000000"/>
                <w:sz w:val="20"/>
                <w:szCs w:val="20"/>
              </w:rPr>
              <w:t>по 31.12.</w:t>
            </w:r>
          </w:p>
        </w:tc>
        <w:tc>
          <w:tcPr>
            <w:tcW w:w="1276" w:type="dxa"/>
            <w:tcBorders>
              <w:top w:val="nil"/>
              <w:left w:val="nil"/>
              <w:bottom w:val="single" w:sz="4" w:space="0" w:color="auto"/>
              <w:right w:val="single" w:sz="4" w:space="0" w:color="auto"/>
            </w:tcBorders>
            <w:shd w:val="clear" w:color="000000" w:fill="FFFFFF"/>
            <w:vAlign w:val="center"/>
          </w:tcPr>
          <w:p w:rsidR="00D263C7" w:rsidRPr="00B74A9A" w:rsidRDefault="00D263C7" w:rsidP="009C5761">
            <w:pPr>
              <w:jc w:val="center"/>
              <w:rPr>
                <w:color w:val="000000"/>
                <w:sz w:val="20"/>
                <w:szCs w:val="20"/>
              </w:rPr>
            </w:pPr>
            <w:r w:rsidRPr="00B74A9A">
              <w:rPr>
                <w:color w:val="000000"/>
                <w:sz w:val="20"/>
                <w:szCs w:val="20"/>
              </w:rPr>
              <w:t xml:space="preserve">с 01.01. </w:t>
            </w:r>
          </w:p>
          <w:p w:rsidR="00D263C7" w:rsidRPr="00B74A9A" w:rsidRDefault="00D263C7" w:rsidP="009C5761">
            <w:pPr>
              <w:jc w:val="center"/>
              <w:rPr>
                <w:color w:val="000000"/>
                <w:sz w:val="20"/>
                <w:szCs w:val="20"/>
              </w:rPr>
            </w:pPr>
            <w:r w:rsidRPr="00B74A9A">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D263C7" w:rsidRPr="00B74A9A" w:rsidRDefault="00D263C7" w:rsidP="009C5761">
            <w:pPr>
              <w:jc w:val="center"/>
              <w:rPr>
                <w:color w:val="000000"/>
                <w:sz w:val="20"/>
                <w:szCs w:val="20"/>
              </w:rPr>
            </w:pPr>
            <w:r w:rsidRPr="00B74A9A">
              <w:rPr>
                <w:color w:val="000000"/>
                <w:sz w:val="20"/>
                <w:szCs w:val="20"/>
              </w:rPr>
              <w:t xml:space="preserve">с 01.07. </w:t>
            </w:r>
            <w:r>
              <w:rPr>
                <w:color w:val="000000"/>
                <w:sz w:val="20"/>
                <w:szCs w:val="20"/>
              </w:rPr>
              <w:t xml:space="preserve"> </w:t>
            </w:r>
            <w:r w:rsidRPr="00B74A9A">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D263C7" w:rsidRPr="00B74A9A" w:rsidRDefault="00D263C7" w:rsidP="009C5761">
            <w:pPr>
              <w:jc w:val="center"/>
              <w:rPr>
                <w:color w:val="000000"/>
                <w:sz w:val="20"/>
                <w:szCs w:val="20"/>
              </w:rPr>
            </w:pPr>
            <w:r w:rsidRPr="00B74A9A">
              <w:rPr>
                <w:color w:val="000000"/>
                <w:sz w:val="20"/>
                <w:szCs w:val="20"/>
              </w:rPr>
              <w:t xml:space="preserve">с 01.01. </w:t>
            </w:r>
          </w:p>
          <w:p w:rsidR="00D263C7" w:rsidRPr="00B74A9A" w:rsidRDefault="00D263C7" w:rsidP="009C5761">
            <w:pPr>
              <w:jc w:val="center"/>
              <w:rPr>
                <w:color w:val="000000"/>
                <w:sz w:val="20"/>
                <w:szCs w:val="20"/>
              </w:rPr>
            </w:pPr>
            <w:r w:rsidRPr="00B74A9A">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D263C7" w:rsidRPr="00B74A9A" w:rsidRDefault="00D263C7" w:rsidP="009C5761">
            <w:pPr>
              <w:jc w:val="center"/>
              <w:rPr>
                <w:color w:val="000000"/>
                <w:sz w:val="20"/>
                <w:szCs w:val="20"/>
              </w:rPr>
            </w:pPr>
            <w:r w:rsidRPr="00B74A9A">
              <w:rPr>
                <w:color w:val="000000"/>
                <w:sz w:val="20"/>
                <w:szCs w:val="20"/>
              </w:rPr>
              <w:t xml:space="preserve">с 01.07. </w:t>
            </w:r>
            <w:r>
              <w:rPr>
                <w:color w:val="000000"/>
                <w:sz w:val="20"/>
                <w:szCs w:val="20"/>
              </w:rPr>
              <w:t xml:space="preserve"> </w:t>
            </w:r>
            <w:r w:rsidRPr="00B74A9A">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D263C7" w:rsidRPr="00B74A9A" w:rsidRDefault="00D263C7" w:rsidP="009C5761">
            <w:pPr>
              <w:jc w:val="center"/>
              <w:rPr>
                <w:color w:val="000000"/>
                <w:sz w:val="20"/>
                <w:szCs w:val="20"/>
              </w:rPr>
            </w:pPr>
            <w:r w:rsidRPr="00B74A9A">
              <w:rPr>
                <w:color w:val="000000"/>
                <w:sz w:val="20"/>
                <w:szCs w:val="20"/>
              </w:rPr>
              <w:t xml:space="preserve">с 01.01. </w:t>
            </w:r>
          </w:p>
          <w:p w:rsidR="00D263C7" w:rsidRPr="00B74A9A" w:rsidRDefault="00D263C7" w:rsidP="009C5761">
            <w:pPr>
              <w:jc w:val="center"/>
              <w:rPr>
                <w:color w:val="000000"/>
                <w:sz w:val="20"/>
                <w:szCs w:val="20"/>
              </w:rPr>
            </w:pPr>
            <w:r w:rsidRPr="00B74A9A">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D263C7" w:rsidRPr="00B74A9A" w:rsidRDefault="00D263C7" w:rsidP="009C5761">
            <w:pPr>
              <w:jc w:val="center"/>
              <w:rPr>
                <w:color w:val="000000"/>
                <w:sz w:val="20"/>
                <w:szCs w:val="20"/>
              </w:rPr>
            </w:pPr>
            <w:r w:rsidRPr="00B74A9A">
              <w:rPr>
                <w:color w:val="000000"/>
                <w:sz w:val="20"/>
                <w:szCs w:val="20"/>
              </w:rPr>
              <w:t xml:space="preserve">с 01.07. </w:t>
            </w:r>
            <w:r>
              <w:rPr>
                <w:color w:val="000000"/>
                <w:sz w:val="20"/>
                <w:szCs w:val="20"/>
              </w:rPr>
              <w:t xml:space="preserve"> </w:t>
            </w:r>
            <w:r w:rsidRPr="00B74A9A">
              <w:rPr>
                <w:color w:val="000000"/>
                <w:sz w:val="20"/>
                <w:szCs w:val="20"/>
              </w:rPr>
              <w:t>по 31.12.</w:t>
            </w:r>
          </w:p>
        </w:tc>
      </w:tr>
      <w:tr w:rsidR="00D263C7" w:rsidRPr="00EA2512" w:rsidTr="00D263C7">
        <w:trPr>
          <w:trHeight w:val="1016"/>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D263C7" w:rsidRDefault="00D263C7" w:rsidP="009C5761">
            <w:pPr>
              <w:jc w:val="center"/>
              <w:rPr>
                <w:sz w:val="28"/>
                <w:szCs w:val="28"/>
              </w:rPr>
            </w:pPr>
            <w:r>
              <w:rPr>
                <w:sz w:val="28"/>
                <w:szCs w:val="28"/>
              </w:rPr>
              <w:t>1.</w:t>
            </w:r>
          </w:p>
        </w:tc>
        <w:tc>
          <w:tcPr>
            <w:tcW w:w="2128" w:type="dxa"/>
            <w:tcBorders>
              <w:top w:val="nil"/>
              <w:left w:val="single" w:sz="4" w:space="0" w:color="auto"/>
              <w:bottom w:val="single" w:sz="4" w:space="0" w:color="auto"/>
              <w:right w:val="single" w:sz="4" w:space="0" w:color="auto"/>
            </w:tcBorders>
            <w:shd w:val="clear" w:color="000000" w:fill="FFFFFF"/>
            <w:vAlign w:val="center"/>
          </w:tcPr>
          <w:p w:rsidR="00D263C7" w:rsidRDefault="00D263C7" w:rsidP="009C5761">
            <w:pPr>
              <w:rPr>
                <w:color w:val="000000"/>
                <w:sz w:val="28"/>
                <w:szCs w:val="28"/>
              </w:rPr>
            </w:pPr>
            <w:r>
              <w:rPr>
                <w:color w:val="000000"/>
                <w:sz w:val="28"/>
                <w:szCs w:val="28"/>
              </w:rPr>
              <w:t xml:space="preserve">Население      </w:t>
            </w:r>
          </w:p>
          <w:p w:rsidR="00D263C7" w:rsidRPr="00EA2512" w:rsidRDefault="00D263C7" w:rsidP="009C5761">
            <w:pPr>
              <w:rPr>
                <w:color w:val="000000"/>
                <w:sz w:val="28"/>
                <w:szCs w:val="28"/>
              </w:rPr>
            </w:pPr>
            <w:r>
              <w:rPr>
                <w:color w:val="000000"/>
                <w:sz w:val="28"/>
                <w:szCs w:val="28"/>
              </w:rPr>
              <w:t>(с НДС) *</w:t>
            </w:r>
          </w:p>
        </w:tc>
        <w:tc>
          <w:tcPr>
            <w:tcW w:w="1275"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491,68</w:t>
            </w:r>
          </w:p>
        </w:tc>
        <w:tc>
          <w:tcPr>
            <w:tcW w:w="1276"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491,68</w:t>
            </w:r>
          </w:p>
        </w:tc>
        <w:tc>
          <w:tcPr>
            <w:tcW w:w="1134" w:type="dxa"/>
            <w:tcBorders>
              <w:top w:val="nil"/>
              <w:left w:val="nil"/>
              <w:bottom w:val="single" w:sz="4" w:space="0" w:color="auto"/>
              <w:right w:val="single" w:sz="4" w:space="0" w:color="auto"/>
            </w:tcBorders>
            <w:shd w:val="clear" w:color="000000" w:fill="FFFFFF"/>
            <w:vAlign w:val="center"/>
          </w:tcPr>
          <w:p w:rsidR="00D263C7" w:rsidRPr="00694F82" w:rsidRDefault="00D263C7" w:rsidP="009C5761">
            <w:pPr>
              <w:jc w:val="center"/>
              <w:rPr>
                <w:color w:val="000000" w:themeColor="text1"/>
                <w:sz w:val="28"/>
                <w:szCs w:val="28"/>
              </w:rPr>
            </w:pPr>
            <w:r w:rsidRPr="00694F82">
              <w:rPr>
                <w:color w:val="000000" w:themeColor="text1"/>
                <w:sz w:val="28"/>
                <w:szCs w:val="28"/>
              </w:rPr>
              <w:t>520,86</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Pr>
                <w:color w:val="000000" w:themeColor="text1"/>
                <w:sz w:val="28"/>
                <w:szCs w:val="28"/>
              </w:rPr>
              <w:t>520,86</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551,69</w:t>
            </w:r>
          </w:p>
        </w:tc>
        <w:tc>
          <w:tcPr>
            <w:tcW w:w="1134" w:type="dxa"/>
            <w:tcBorders>
              <w:top w:val="nil"/>
              <w:left w:val="nil"/>
              <w:bottom w:val="single" w:sz="4" w:space="0" w:color="auto"/>
              <w:right w:val="single" w:sz="4" w:space="0" w:color="auto"/>
            </w:tcBorders>
            <w:shd w:val="clear" w:color="000000" w:fill="FFFFFF"/>
            <w:vAlign w:val="center"/>
          </w:tcPr>
          <w:p w:rsidR="00D263C7" w:rsidRPr="00694F82" w:rsidRDefault="00D263C7" w:rsidP="009C5761">
            <w:pPr>
              <w:jc w:val="center"/>
              <w:rPr>
                <w:color w:val="000000" w:themeColor="text1"/>
                <w:sz w:val="28"/>
                <w:szCs w:val="28"/>
              </w:rPr>
            </w:pPr>
            <w:r>
              <w:rPr>
                <w:color w:val="000000" w:themeColor="text1"/>
                <w:sz w:val="28"/>
                <w:szCs w:val="28"/>
              </w:rPr>
              <w:t>551,69</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571,50</w:t>
            </w:r>
          </w:p>
        </w:tc>
      </w:tr>
      <w:tr w:rsidR="00D263C7" w:rsidRPr="00EA2512" w:rsidTr="00D263C7">
        <w:trPr>
          <w:trHeight w:val="990"/>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rsidR="00D263C7" w:rsidRDefault="00D263C7" w:rsidP="009C5761">
            <w:pPr>
              <w:jc w:val="center"/>
              <w:rPr>
                <w:sz w:val="28"/>
                <w:szCs w:val="28"/>
              </w:rPr>
            </w:pPr>
            <w:r>
              <w:rPr>
                <w:sz w:val="28"/>
                <w:szCs w:val="28"/>
              </w:rPr>
              <w:t>2.</w:t>
            </w:r>
          </w:p>
        </w:tc>
        <w:tc>
          <w:tcPr>
            <w:tcW w:w="2128" w:type="dxa"/>
            <w:tcBorders>
              <w:top w:val="nil"/>
              <w:left w:val="single" w:sz="4" w:space="0" w:color="auto"/>
              <w:bottom w:val="single" w:sz="4" w:space="0" w:color="auto"/>
              <w:right w:val="single" w:sz="4" w:space="0" w:color="auto"/>
            </w:tcBorders>
            <w:shd w:val="clear" w:color="000000" w:fill="FFFFFF"/>
            <w:vAlign w:val="center"/>
          </w:tcPr>
          <w:p w:rsidR="00D263C7" w:rsidRDefault="00D263C7" w:rsidP="009C5761">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rsidR="00D263C7" w:rsidRPr="00EA2512" w:rsidRDefault="00D263C7" w:rsidP="009C5761">
            <w:pPr>
              <w:rPr>
                <w:color w:val="000000"/>
                <w:sz w:val="28"/>
                <w:szCs w:val="28"/>
              </w:rPr>
            </w:pPr>
            <w:r w:rsidRPr="00EA2512">
              <w:rPr>
                <w:color w:val="000000"/>
                <w:sz w:val="28"/>
                <w:szCs w:val="28"/>
              </w:rPr>
              <w:t>(без НДС)</w:t>
            </w:r>
          </w:p>
        </w:tc>
        <w:tc>
          <w:tcPr>
            <w:tcW w:w="1275"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416,68</w:t>
            </w:r>
          </w:p>
        </w:tc>
        <w:tc>
          <w:tcPr>
            <w:tcW w:w="1276"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416,68</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441,41</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441,41</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467,53</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467,53</w:t>
            </w:r>
          </w:p>
        </w:tc>
        <w:tc>
          <w:tcPr>
            <w:tcW w:w="1134" w:type="dxa"/>
            <w:tcBorders>
              <w:top w:val="nil"/>
              <w:left w:val="nil"/>
              <w:bottom w:val="single" w:sz="4" w:space="0" w:color="auto"/>
              <w:right w:val="single" w:sz="4" w:space="0" w:color="auto"/>
            </w:tcBorders>
            <w:shd w:val="clear" w:color="000000" w:fill="FFFFFF"/>
            <w:vAlign w:val="center"/>
          </w:tcPr>
          <w:p w:rsidR="00D263C7" w:rsidRPr="00F43885" w:rsidRDefault="00D263C7" w:rsidP="009C5761">
            <w:pPr>
              <w:jc w:val="center"/>
              <w:rPr>
                <w:color w:val="FF0000"/>
                <w:sz w:val="28"/>
                <w:szCs w:val="28"/>
              </w:rPr>
            </w:pPr>
            <w:r w:rsidRPr="00694F82">
              <w:rPr>
                <w:color w:val="000000" w:themeColor="text1"/>
                <w:sz w:val="28"/>
                <w:szCs w:val="28"/>
              </w:rPr>
              <w:t>484,32</w:t>
            </w:r>
          </w:p>
        </w:tc>
      </w:tr>
    </w:tbl>
    <w:p w:rsidR="00D263C7" w:rsidRDefault="00D263C7" w:rsidP="00D263C7">
      <w:pPr>
        <w:ind w:firstLine="709"/>
        <w:jc w:val="both"/>
        <w:rPr>
          <w:sz w:val="28"/>
          <w:szCs w:val="28"/>
        </w:rPr>
      </w:pPr>
    </w:p>
    <w:p w:rsidR="00D263C7" w:rsidRDefault="00D263C7" w:rsidP="00D263C7">
      <w:pPr>
        <w:ind w:firstLine="567"/>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rsidR="00D263C7" w:rsidRDefault="00D263C7" w:rsidP="00D263C7">
      <w:pPr>
        <w:ind w:firstLine="567"/>
        <w:jc w:val="both"/>
        <w:rPr>
          <w:sz w:val="28"/>
          <w:szCs w:val="28"/>
        </w:rPr>
      </w:pPr>
      <w:r>
        <w:rPr>
          <w:sz w:val="28"/>
          <w:szCs w:val="28"/>
        </w:rPr>
        <w:t xml:space="preserve">**Тарифы предъявляются потребителям по зоне деятельности ЮГ. </w:t>
      </w:r>
    </w:p>
    <w:p w:rsidR="00D263C7" w:rsidRDefault="00D263C7" w:rsidP="00D263C7">
      <w:pPr>
        <w:ind w:firstLine="567"/>
        <w:jc w:val="right"/>
        <w:rPr>
          <w:sz w:val="28"/>
          <w:szCs w:val="28"/>
        </w:rPr>
      </w:pPr>
      <w:r>
        <w:rPr>
          <w:sz w:val="28"/>
          <w:szCs w:val="28"/>
        </w:rPr>
        <w:t>».</w:t>
      </w:r>
    </w:p>
    <w:p w:rsidR="0035652B" w:rsidRDefault="0035652B" w:rsidP="0035652B"/>
    <w:p w:rsidR="00A12D93" w:rsidRDefault="00A12D93" w:rsidP="0035652B">
      <w:pPr>
        <w:jc w:val="center"/>
        <w:rPr>
          <w:b/>
          <w:szCs w:val="28"/>
          <w:lang w:eastAsia="en-US"/>
        </w:rPr>
        <w:sectPr w:rsidR="00A12D93" w:rsidSect="005A133F">
          <w:pgSz w:w="11906" w:h="16838"/>
          <w:pgMar w:top="851" w:right="851" w:bottom="851" w:left="993" w:header="709" w:footer="709" w:gutter="0"/>
          <w:cols w:space="708"/>
          <w:docGrid w:linePitch="360"/>
        </w:sectPr>
      </w:pPr>
    </w:p>
    <w:p w:rsidR="00A12D93" w:rsidRDefault="00A12D93" w:rsidP="00A12D93">
      <w:pPr>
        <w:ind w:left="-1103" w:right="-3" w:firstLine="6206"/>
        <w:jc w:val="both"/>
      </w:pPr>
      <w:r>
        <w:lastRenderedPageBreak/>
        <w:t>Приложение № 23 к протоколу № 39</w:t>
      </w:r>
    </w:p>
    <w:p w:rsidR="00A12D93" w:rsidRDefault="00A12D93" w:rsidP="00A12D93">
      <w:pPr>
        <w:ind w:left="-1103" w:right="-3" w:firstLine="6206"/>
        <w:jc w:val="both"/>
      </w:pPr>
      <w:r>
        <w:t xml:space="preserve">заседания Правления региональной </w:t>
      </w:r>
    </w:p>
    <w:p w:rsidR="00A12D93" w:rsidRDefault="00A12D93" w:rsidP="00A12D93">
      <w:pPr>
        <w:ind w:left="-1103" w:right="-3" w:firstLine="6206"/>
        <w:jc w:val="both"/>
      </w:pPr>
      <w:r>
        <w:t>энергетической комиссии Кемеровской</w:t>
      </w:r>
    </w:p>
    <w:p w:rsidR="00326AC6" w:rsidRDefault="00A12D93" w:rsidP="00326AC6">
      <w:pPr>
        <w:ind w:left="-1103" w:right="-3" w:firstLine="6206"/>
        <w:jc w:val="both"/>
      </w:pPr>
      <w:r>
        <w:t>области от 26.07.2018</w:t>
      </w:r>
    </w:p>
    <w:p w:rsidR="00326AC6" w:rsidRPr="00326AC6" w:rsidRDefault="00326AC6" w:rsidP="00326AC6">
      <w:pPr>
        <w:pStyle w:val="1"/>
        <w:jc w:val="center"/>
        <w:rPr>
          <w:iCs/>
          <w:sz w:val="24"/>
          <w:szCs w:val="24"/>
        </w:rPr>
      </w:pPr>
      <w:r w:rsidRPr="00326AC6">
        <w:rPr>
          <w:iCs/>
          <w:sz w:val="24"/>
          <w:szCs w:val="24"/>
        </w:rPr>
        <w:t xml:space="preserve">Экспертное заключение региональной энергетической комиссии Кемеровской </w:t>
      </w:r>
      <w:proofErr w:type="gramStart"/>
      <w:r w:rsidRPr="00326AC6">
        <w:rPr>
          <w:iCs/>
          <w:sz w:val="24"/>
          <w:szCs w:val="24"/>
        </w:rPr>
        <w:t>области  по</w:t>
      </w:r>
      <w:proofErr w:type="gramEnd"/>
      <w:r w:rsidRPr="00326AC6">
        <w:rPr>
          <w:iCs/>
          <w:sz w:val="24"/>
          <w:szCs w:val="24"/>
        </w:rPr>
        <w:t xml:space="preserve"> материалам, представленным ООО «</w:t>
      </w:r>
      <w:proofErr w:type="spellStart"/>
      <w:r w:rsidRPr="00326AC6">
        <w:rPr>
          <w:iCs/>
          <w:sz w:val="24"/>
          <w:szCs w:val="24"/>
        </w:rPr>
        <w:t>МариинскЭнергоСервис</w:t>
      </w:r>
      <w:proofErr w:type="spellEnd"/>
      <w:r w:rsidRPr="00326AC6">
        <w:rPr>
          <w:iCs/>
          <w:sz w:val="24"/>
          <w:szCs w:val="24"/>
        </w:rPr>
        <w:t>» (г. Мариинск), для утверждения нормативов технологических потерь при передаче тепловой энергии по тепловым сетям ООО «</w:t>
      </w:r>
      <w:proofErr w:type="spellStart"/>
      <w:r w:rsidRPr="00326AC6">
        <w:rPr>
          <w:iCs/>
          <w:sz w:val="24"/>
          <w:szCs w:val="24"/>
        </w:rPr>
        <w:t>МариинскЭнергоСервис</w:t>
      </w:r>
      <w:proofErr w:type="spellEnd"/>
      <w:r w:rsidRPr="00326AC6">
        <w:rPr>
          <w:iCs/>
          <w:sz w:val="24"/>
          <w:szCs w:val="24"/>
        </w:rPr>
        <w:t>» (г. Мариинск)  на 2018 год</w:t>
      </w:r>
    </w:p>
    <w:p w:rsidR="00326AC6" w:rsidRPr="00326AC6" w:rsidRDefault="00326AC6" w:rsidP="00326AC6">
      <w:pPr>
        <w:ind w:firstLine="567"/>
        <w:jc w:val="both"/>
      </w:pPr>
    </w:p>
    <w:p w:rsidR="00326AC6" w:rsidRPr="00326AC6" w:rsidRDefault="00326AC6" w:rsidP="00326AC6">
      <w:pPr>
        <w:ind w:firstLine="567"/>
        <w:jc w:val="both"/>
      </w:pPr>
      <w:r w:rsidRPr="00326AC6">
        <w:t>В Региональную энергетическую комиссию Кемеровской области обратилось ООО «</w:t>
      </w:r>
      <w:proofErr w:type="spellStart"/>
      <w:r w:rsidRPr="00326AC6">
        <w:t>МариинскЭнергоСервис</w:t>
      </w:r>
      <w:proofErr w:type="spellEnd"/>
      <w:r w:rsidRPr="00326AC6">
        <w:t>» (г. Мариинск) (далее – Предприятие) с заявкой на утверждение нормативов технологических потерь при передаче тепловой энергии.</w:t>
      </w:r>
    </w:p>
    <w:p w:rsidR="00326AC6" w:rsidRPr="00326AC6" w:rsidRDefault="00326AC6" w:rsidP="00326AC6">
      <w:pPr>
        <w:ind w:firstLine="567"/>
        <w:jc w:val="both"/>
      </w:pPr>
      <w:r w:rsidRPr="00326AC6">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26AC6" w:rsidRPr="00326AC6" w:rsidRDefault="00326AC6" w:rsidP="00326AC6">
      <w:pPr>
        <w:ind w:firstLine="567"/>
        <w:jc w:val="both"/>
      </w:pPr>
      <w:r w:rsidRPr="00326AC6">
        <w:t>- копия Устава;</w:t>
      </w:r>
    </w:p>
    <w:p w:rsidR="00326AC6" w:rsidRPr="00326AC6" w:rsidRDefault="00326AC6" w:rsidP="00326AC6">
      <w:pPr>
        <w:ind w:firstLine="567"/>
        <w:jc w:val="both"/>
      </w:pPr>
      <w:r w:rsidRPr="00326AC6">
        <w:t>- копия свидетельства о государственной регистрации;</w:t>
      </w:r>
    </w:p>
    <w:p w:rsidR="00326AC6" w:rsidRPr="00326AC6" w:rsidRDefault="00326AC6" w:rsidP="00326AC6">
      <w:pPr>
        <w:ind w:firstLine="567"/>
        <w:jc w:val="both"/>
      </w:pPr>
      <w:r w:rsidRPr="00326AC6">
        <w:t>- копия свидетельства о постановке на учет в налоговом органе;</w:t>
      </w:r>
    </w:p>
    <w:p w:rsidR="00326AC6" w:rsidRPr="00326AC6" w:rsidRDefault="00326AC6" w:rsidP="00326AC6">
      <w:pPr>
        <w:ind w:firstLine="567"/>
        <w:jc w:val="both"/>
      </w:pPr>
      <w:r w:rsidRPr="00326AC6">
        <w:t>- договор муниципального имущества;</w:t>
      </w:r>
    </w:p>
    <w:p w:rsidR="00326AC6" w:rsidRPr="00326AC6" w:rsidRDefault="00326AC6" w:rsidP="00326AC6">
      <w:pPr>
        <w:ind w:firstLine="567"/>
        <w:jc w:val="both"/>
      </w:pPr>
      <w:r w:rsidRPr="00326AC6">
        <w:t>- температурный график работы;</w:t>
      </w:r>
    </w:p>
    <w:p w:rsidR="00326AC6" w:rsidRPr="00326AC6" w:rsidRDefault="00326AC6" w:rsidP="00326AC6">
      <w:pPr>
        <w:ind w:firstLine="567"/>
        <w:jc w:val="both"/>
      </w:pPr>
      <w:r w:rsidRPr="00326AC6">
        <w:t>- данные о теплотрассах;</w:t>
      </w:r>
    </w:p>
    <w:p w:rsidR="00326AC6" w:rsidRPr="00326AC6" w:rsidRDefault="00326AC6" w:rsidP="00326AC6">
      <w:pPr>
        <w:ind w:firstLine="567"/>
        <w:jc w:val="both"/>
      </w:pPr>
      <w:r w:rsidRPr="00326AC6">
        <w:t>- схемы теплотрасс;</w:t>
      </w:r>
    </w:p>
    <w:p w:rsidR="00326AC6" w:rsidRPr="00326AC6" w:rsidRDefault="00326AC6" w:rsidP="00326AC6">
      <w:pPr>
        <w:ind w:firstLine="567"/>
        <w:jc w:val="both"/>
      </w:pPr>
      <w:r w:rsidRPr="00326AC6">
        <w:t>- расчет полезного отпуска на отопление и ГВС жилых, общественных зданий;</w:t>
      </w:r>
    </w:p>
    <w:p w:rsidR="00326AC6" w:rsidRPr="00326AC6" w:rsidRDefault="00326AC6" w:rsidP="00326AC6">
      <w:pPr>
        <w:ind w:firstLine="567"/>
        <w:jc w:val="both"/>
      </w:pPr>
      <w:r w:rsidRPr="00326AC6">
        <w:t>- структура отпуска тепловой энергии на 2018 год;</w:t>
      </w:r>
    </w:p>
    <w:p w:rsidR="00326AC6" w:rsidRPr="00326AC6" w:rsidRDefault="00326AC6" w:rsidP="00326AC6">
      <w:pPr>
        <w:ind w:firstLine="567"/>
        <w:jc w:val="both"/>
        <w:rPr>
          <w:b/>
        </w:rPr>
      </w:pPr>
      <w:r w:rsidRPr="00326AC6">
        <w:t>- расчет нормативных эксплуатационных технологических затрат и потерь теплоносителей;</w:t>
      </w:r>
    </w:p>
    <w:p w:rsidR="00326AC6" w:rsidRPr="00326AC6" w:rsidRDefault="00326AC6" w:rsidP="00326AC6">
      <w:pPr>
        <w:ind w:firstLine="567"/>
        <w:jc w:val="both"/>
      </w:pPr>
      <w:r w:rsidRPr="00326AC6">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26AC6" w:rsidRPr="00326AC6" w:rsidRDefault="00326AC6" w:rsidP="00326AC6">
      <w:pPr>
        <w:ind w:firstLine="567"/>
        <w:jc w:val="both"/>
      </w:pPr>
    </w:p>
    <w:p w:rsidR="00326AC6" w:rsidRPr="00326AC6" w:rsidRDefault="00326AC6" w:rsidP="00326AC6">
      <w:pPr>
        <w:ind w:firstLine="567"/>
        <w:jc w:val="both"/>
      </w:pPr>
      <w:r w:rsidRPr="00326AC6">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326AC6" w:rsidRPr="00326AC6" w:rsidRDefault="00326AC6" w:rsidP="00326AC6">
      <w:pPr>
        <w:ind w:firstLine="567"/>
        <w:jc w:val="both"/>
      </w:pPr>
      <w:r w:rsidRPr="00326AC6">
        <w:t>По расчетам специалистов ООО «</w:t>
      </w:r>
      <w:proofErr w:type="spellStart"/>
      <w:r w:rsidRPr="00326AC6">
        <w:t>МариинскЭнергоСервис</w:t>
      </w:r>
      <w:proofErr w:type="spellEnd"/>
      <w:r w:rsidRPr="00326AC6">
        <w:t xml:space="preserve">» (г. Мариинск) потери теплоносителя составляют 197,91 м. куб., потери теплоэнергии при передаче тепла потребителям по тепловым </w:t>
      </w:r>
      <w:proofErr w:type="gramStart"/>
      <w:r w:rsidRPr="00326AC6">
        <w:t>сетям  213</w:t>
      </w:r>
      <w:proofErr w:type="gramEnd"/>
      <w:r w:rsidRPr="00326AC6">
        <w:t xml:space="preserve">,99  Гкал (10,06% от отпуска тепловой энергии). </w:t>
      </w:r>
    </w:p>
    <w:p w:rsidR="00326AC6" w:rsidRPr="00326AC6" w:rsidRDefault="00326AC6" w:rsidP="00326AC6">
      <w:pPr>
        <w:ind w:firstLine="567"/>
        <w:jc w:val="both"/>
      </w:pPr>
      <w:r w:rsidRPr="00326AC6">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26AC6" w:rsidRPr="00326AC6" w:rsidRDefault="00326AC6" w:rsidP="00326AC6">
      <w:pPr>
        <w:ind w:firstLine="567"/>
        <w:jc w:val="both"/>
      </w:pPr>
      <w:r w:rsidRPr="00326AC6">
        <w:t>В таблице 1 представлена динамика основных показателей технологических потерь при передаче тепловой энергии.</w:t>
      </w:r>
    </w:p>
    <w:p w:rsidR="00326AC6" w:rsidRPr="00326AC6" w:rsidRDefault="00326AC6" w:rsidP="00326AC6">
      <w:pPr>
        <w:ind w:firstLine="567"/>
        <w:jc w:val="both"/>
      </w:pPr>
    </w:p>
    <w:p w:rsidR="00326AC6" w:rsidRPr="00326AC6" w:rsidRDefault="00326AC6" w:rsidP="00326AC6">
      <w:pPr>
        <w:ind w:firstLine="567"/>
        <w:jc w:val="both"/>
      </w:pPr>
    </w:p>
    <w:p w:rsidR="00326AC6" w:rsidRPr="00326AC6" w:rsidRDefault="00326AC6" w:rsidP="00326AC6">
      <w:pPr>
        <w:jc w:val="right"/>
      </w:pPr>
      <w:r w:rsidRPr="00326AC6">
        <w:t>Таблица 1</w:t>
      </w:r>
    </w:p>
    <w:p w:rsidR="00326AC6" w:rsidRPr="00326AC6" w:rsidRDefault="00326AC6" w:rsidP="00326AC6">
      <w:pPr>
        <w:jc w:val="center"/>
        <w:rPr>
          <w:b/>
        </w:rPr>
      </w:pPr>
      <w:r w:rsidRPr="00326AC6">
        <w:rPr>
          <w:b/>
        </w:rPr>
        <w:t xml:space="preserve">ДИНАМИКА ОСНОВНЫХ ПОКАЗАТЕЛЕЙ </w:t>
      </w:r>
    </w:p>
    <w:p w:rsidR="00326AC6" w:rsidRPr="00326AC6" w:rsidRDefault="00326AC6" w:rsidP="00326AC6">
      <w:pPr>
        <w:jc w:val="center"/>
        <w:rPr>
          <w:b/>
        </w:rPr>
      </w:pPr>
      <w:r w:rsidRPr="00326AC6">
        <w:rPr>
          <w:b/>
        </w:rPr>
        <w:t>(В ЧАСТИ ОТПУСКА НА ПОТРЕБИТЕЛЬСКИЙ РЫНОК И РАСХОДА ТЕПЛА НА ПРОИЗВОДСТВЕННЫЕ НУЖДЫ)</w:t>
      </w:r>
    </w:p>
    <w:p w:rsidR="00326AC6" w:rsidRPr="00326AC6" w:rsidRDefault="00326AC6" w:rsidP="00326AC6">
      <w:pPr>
        <w:jc w:val="center"/>
        <w:rPr>
          <w:b/>
        </w:rPr>
      </w:pPr>
    </w:p>
    <w:tbl>
      <w:tblPr>
        <w:tblW w:w="9917" w:type="dxa"/>
        <w:tblInd w:w="250" w:type="dxa"/>
        <w:tblLook w:val="04A0" w:firstRow="1" w:lastRow="0" w:firstColumn="1" w:lastColumn="0" w:noHBand="0" w:noVBand="1"/>
      </w:tblPr>
      <w:tblGrid>
        <w:gridCol w:w="699"/>
        <w:gridCol w:w="4928"/>
        <w:gridCol w:w="1032"/>
        <w:gridCol w:w="1032"/>
        <w:gridCol w:w="1030"/>
        <w:gridCol w:w="1196"/>
      </w:tblGrid>
      <w:tr w:rsidR="00326AC6" w:rsidRPr="00326AC6" w:rsidTr="007F508A">
        <w:trPr>
          <w:trHeight w:val="227"/>
          <w:tblHead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xml:space="preserve">№№ </w:t>
            </w:r>
            <w:proofErr w:type="spellStart"/>
            <w:r w:rsidRPr="00326AC6">
              <w:rPr>
                <w:b/>
                <w:bCs/>
              </w:rPr>
              <w:t>пп</w:t>
            </w:r>
            <w:proofErr w:type="spellEnd"/>
            <w:r w:rsidRPr="00326AC6">
              <w:rPr>
                <w:b/>
                <w:bCs/>
              </w:rPr>
              <w:t>.</w:t>
            </w:r>
          </w:p>
        </w:tc>
        <w:tc>
          <w:tcPr>
            <w:tcW w:w="5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Показатели</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2015 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2016 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2018 г.</w:t>
            </w:r>
          </w:p>
        </w:tc>
      </w:tr>
      <w:tr w:rsidR="00326AC6" w:rsidRPr="00326AC6" w:rsidTr="007F508A">
        <w:trPr>
          <w:trHeight w:val="227"/>
          <w:tblHead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5026" w:type="dxa"/>
            <w:vMerge/>
            <w:tcBorders>
              <w:top w:val="single" w:sz="4" w:space="0" w:color="auto"/>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отчет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отчет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план</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расчет</w:t>
            </w:r>
          </w:p>
        </w:tc>
      </w:tr>
      <w:tr w:rsidR="00326AC6" w:rsidRPr="00326AC6" w:rsidTr="007F508A">
        <w:trPr>
          <w:trHeight w:val="227"/>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т е п л о н о с и т е л ь</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1.1</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потери и затраты теплоносителя, т(м</w:t>
            </w:r>
            <w:r w:rsidRPr="00326AC6">
              <w:rPr>
                <w:vertAlign w:val="superscript"/>
              </w:rPr>
              <w:t>3</w:t>
            </w:r>
            <w:r w:rsidRPr="00326AC6">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197,91</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среднегодовой объем тепловых сетей, м</w:t>
            </w:r>
            <w:r w:rsidRPr="00326AC6">
              <w:rPr>
                <w:vertAlign w:val="superscript"/>
              </w:rPr>
              <w:t>3</w:t>
            </w:r>
            <w:r w:rsidRPr="00326AC6">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12,35</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1.3</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и затрат теплоносителя к среднегодовому объему тепловых сетей, %:</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 xml:space="preserve">пар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1602,00%</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1.4</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и затрат теплоносителя к среднегодовому объему тепловых сетей, %/час (п.1.3:8 760):</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0,0028</w:t>
            </w:r>
          </w:p>
        </w:tc>
      </w:tr>
      <w:tr w:rsidR="00326AC6" w:rsidRPr="00326AC6" w:rsidTr="007F508A">
        <w:trPr>
          <w:trHeight w:val="227"/>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т е п л о в а я   э н е р г и я</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2.1</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потери тепловой энергии, тыс. Гкал:</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0,21</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2.2</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материальная характеристика тепловых сетей в однотрубном исчислении, м</w:t>
            </w:r>
            <w:r w:rsidRPr="00326AC6">
              <w:rPr>
                <w:vertAlign w:val="superscript"/>
              </w:rPr>
              <w:t>2</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169,00</w:t>
            </w:r>
          </w:p>
        </w:tc>
      </w:tr>
      <w:tr w:rsidR="00326AC6" w:rsidRPr="00326AC6" w:rsidTr="007F508A">
        <w:trPr>
          <w:trHeight w:val="276"/>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2.3</w:t>
            </w:r>
          </w:p>
        </w:tc>
        <w:tc>
          <w:tcPr>
            <w:tcW w:w="5026"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r w:rsidRPr="00326AC6">
              <w:t>отпуск тепловой энергии в сеть, тыс. Гкал:</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76"/>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15"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2,13</w:t>
            </w:r>
          </w:p>
        </w:tc>
      </w:tr>
      <w:tr w:rsidR="00326AC6" w:rsidRPr="00326AC6" w:rsidTr="007F508A">
        <w:trPr>
          <w:trHeight w:val="276"/>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2.4</w:t>
            </w:r>
          </w:p>
        </w:tc>
        <w:tc>
          <w:tcPr>
            <w:tcW w:w="5026"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r w:rsidRPr="00326AC6">
              <w:t>суммарная присоединенная тепловая нагрузка к тепловой сети, Гкал/ч:</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76"/>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15"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0,43</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2.5</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тепловой энергии относительно материальной характеристики, Гкал/м</w:t>
            </w:r>
            <w:r w:rsidRPr="00326AC6">
              <w:rPr>
                <w:vertAlign w:val="superscript"/>
              </w:rPr>
              <w:t>2</w:t>
            </w: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1,27</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2.6</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тепловой энергии к отпуску тепловой энергии в сеть,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10,06%</w:t>
            </w:r>
          </w:p>
        </w:tc>
      </w:tr>
      <w:tr w:rsidR="00326AC6" w:rsidRPr="00326AC6" w:rsidTr="007F508A">
        <w:trPr>
          <w:trHeight w:val="227"/>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э л е к т р и ч е с к а я   э н е р г и я</w:t>
            </w:r>
          </w:p>
        </w:tc>
      </w:tr>
      <w:tr w:rsidR="00326AC6" w:rsidRPr="00326AC6" w:rsidTr="007F508A">
        <w:trPr>
          <w:trHeight w:val="227"/>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3.1</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расход электроэнергии. </w:t>
            </w:r>
            <w:proofErr w:type="spellStart"/>
            <w:proofErr w:type="gramStart"/>
            <w:r w:rsidRPr="00326AC6">
              <w:t>тыс.кВт</w:t>
            </w:r>
            <w:proofErr w:type="spellEnd"/>
            <w:proofErr w:type="gramEnd"/>
            <w:r w:rsidRPr="00326AC6">
              <w:t>*ч</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lastRenderedPageBreak/>
              <w:t>3.1</w:t>
            </w:r>
          </w:p>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количество, </w:t>
            </w:r>
            <w:proofErr w:type="spellStart"/>
            <w:r w:rsidRPr="00326AC6">
              <w:t>ед</w:t>
            </w:r>
            <w:proofErr w:type="spellEnd"/>
            <w:r w:rsidRPr="00326AC6">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ПНС</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27"/>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26"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ЦТП</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bl>
    <w:p w:rsidR="00326AC6" w:rsidRPr="00326AC6" w:rsidRDefault="00326AC6" w:rsidP="00326AC6">
      <w:pPr>
        <w:ind w:firstLine="720"/>
        <w:jc w:val="both"/>
      </w:pPr>
      <w:r w:rsidRPr="00326AC6">
        <w:t>* В 2015-2017 году предприятие не осуществляло регулируемые виды деятельности</w:t>
      </w:r>
    </w:p>
    <w:p w:rsidR="00326AC6" w:rsidRPr="00326AC6" w:rsidRDefault="00326AC6" w:rsidP="00326AC6">
      <w:pPr>
        <w:ind w:firstLine="567"/>
        <w:jc w:val="both"/>
      </w:pPr>
    </w:p>
    <w:p w:rsidR="00326AC6" w:rsidRPr="00326AC6" w:rsidRDefault="00326AC6" w:rsidP="00326AC6">
      <w:pPr>
        <w:ind w:firstLine="720"/>
        <w:jc w:val="both"/>
      </w:pPr>
      <w:r w:rsidRPr="00326AC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326AC6" w:rsidRPr="00326AC6" w:rsidRDefault="00326AC6" w:rsidP="00326AC6">
      <w:pPr>
        <w:pStyle w:val="affffffe"/>
      </w:pPr>
    </w:p>
    <w:p w:rsidR="00326AC6" w:rsidRPr="00326AC6" w:rsidRDefault="00326AC6" w:rsidP="00326AC6">
      <w:pPr>
        <w:pStyle w:val="affffffe"/>
      </w:pPr>
      <w:r w:rsidRPr="00326AC6">
        <w:t>ПРЕДЛОЖЕНИЕ</w:t>
      </w:r>
    </w:p>
    <w:p w:rsidR="00326AC6" w:rsidRPr="00326AC6" w:rsidRDefault="00326AC6" w:rsidP="00326AC6">
      <w:pPr>
        <w:pStyle w:val="a6"/>
        <w:jc w:val="center"/>
      </w:pPr>
      <w:r w:rsidRPr="00326AC6">
        <w:t>по утверждению нормативов технологических потерь при передаче тепловой энергии на 2018 год</w:t>
      </w:r>
    </w:p>
    <w:p w:rsidR="00326AC6" w:rsidRPr="00326AC6" w:rsidRDefault="00326AC6" w:rsidP="00326AC6">
      <w:pPr>
        <w:pStyle w:val="a6"/>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2146"/>
        <w:gridCol w:w="1138"/>
        <w:gridCol w:w="1158"/>
        <w:gridCol w:w="2118"/>
      </w:tblGrid>
      <w:tr w:rsidR="00326AC6" w:rsidRPr="00326AC6" w:rsidTr="007F508A">
        <w:tc>
          <w:tcPr>
            <w:tcW w:w="3454" w:type="dxa"/>
            <w:vMerge w:val="restart"/>
            <w:vAlign w:val="center"/>
          </w:tcPr>
          <w:p w:rsidR="00326AC6" w:rsidRPr="00326AC6" w:rsidRDefault="00326AC6" w:rsidP="007F508A">
            <w:pPr>
              <w:spacing w:line="216" w:lineRule="auto"/>
              <w:jc w:val="center"/>
            </w:pPr>
            <w:r w:rsidRPr="00326AC6">
              <w:t>Организация</w:t>
            </w:r>
          </w:p>
        </w:tc>
        <w:tc>
          <w:tcPr>
            <w:tcW w:w="6719" w:type="dxa"/>
            <w:gridSpan w:val="4"/>
          </w:tcPr>
          <w:p w:rsidR="00326AC6" w:rsidRPr="00326AC6" w:rsidRDefault="00326AC6" w:rsidP="007F508A">
            <w:pPr>
              <w:spacing w:line="216" w:lineRule="auto"/>
              <w:jc w:val="center"/>
            </w:pPr>
            <w:r w:rsidRPr="00326AC6">
              <w:t>нормативы</w:t>
            </w:r>
          </w:p>
        </w:tc>
      </w:tr>
      <w:tr w:rsidR="00326AC6" w:rsidRPr="00326AC6" w:rsidTr="007F508A">
        <w:trPr>
          <w:trHeight w:val="470"/>
        </w:trPr>
        <w:tc>
          <w:tcPr>
            <w:tcW w:w="3454" w:type="dxa"/>
            <w:vMerge/>
          </w:tcPr>
          <w:p w:rsidR="00326AC6" w:rsidRPr="00326AC6" w:rsidRDefault="00326AC6" w:rsidP="007F508A">
            <w:pPr>
              <w:spacing w:line="216" w:lineRule="auto"/>
              <w:jc w:val="center"/>
            </w:pPr>
          </w:p>
        </w:tc>
        <w:tc>
          <w:tcPr>
            <w:tcW w:w="2187" w:type="dxa"/>
          </w:tcPr>
          <w:p w:rsidR="00326AC6" w:rsidRPr="00326AC6" w:rsidRDefault="00326AC6" w:rsidP="007F508A">
            <w:pPr>
              <w:spacing w:line="216" w:lineRule="auto"/>
              <w:jc w:val="center"/>
            </w:pPr>
            <w:r w:rsidRPr="00326AC6">
              <w:t>потери и затраты</w:t>
            </w:r>
          </w:p>
          <w:p w:rsidR="00326AC6" w:rsidRPr="00326AC6" w:rsidRDefault="00326AC6" w:rsidP="007F508A">
            <w:pPr>
              <w:spacing w:line="216" w:lineRule="auto"/>
              <w:jc w:val="center"/>
            </w:pPr>
            <w:r w:rsidRPr="00326AC6">
              <w:t>теплоносителей,</w:t>
            </w:r>
          </w:p>
          <w:p w:rsidR="00326AC6" w:rsidRPr="00326AC6" w:rsidRDefault="00326AC6" w:rsidP="007F508A">
            <w:pPr>
              <w:spacing w:line="216" w:lineRule="auto"/>
              <w:jc w:val="center"/>
            </w:pPr>
            <w:r w:rsidRPr="00326AC6">
              <w:t>т(м</w:t>
            </w:r>
            <w:r w:rsidRPr="00326AC6">
              <w:rPr>
                <w:vertAlign w:val="superscript"/>
              </w:rPr>
              <w:t>3</w:t>
            </w:r>
            <w:r w:rsidRPr="00326AC6">
              <w:t>)</w:t>
            </w:r>
          </w:p>
        </w:tc>
        <w:tc>
          <w:tcPr>
            <w:tcW w:w="2374" w:type="dxa"/>
            <w:gridSpan w:val="2"/>
          </w:tcPr>
          <w:p w:rsidR="00326AC6" w:rsidRPr="00326AC6" w:rsidRDefault="00326AC6" w:rsidP="007F508A">
            <w:pPr>
              <w:spacing w:line="216" w:lineRule="auto"/>
              <w:jc w:val="center"/>
            </w:pPr>
            <w:r w:rsidRPr="00326AC6">
              <w:t xml:space="preserve">потери </w:t>
            </w:r>
          </w:p>
          <w:p w:rsidR="00326AC6" w:rsidRPr="00326AC6" w:rsidRDefault="00326AC6" w:rsidP="007F508A">
            <w:pPr>
              <w:spacing w:line="216" w:lineRule="auto"/>
              <w:jc w:val="center"/>
            </w:pPr>
            <w:r w:rsidRPr="00326AC6">
              <w:t>тепловой энергии,</w:t>
            </w:r>
          </w:p>
          <w:p w:rsidR="00326AC6" w:rsidRPr="00326AC6" w:rsidRDefault="00326AC6" w:rsidP="007F508A">
            <w:pPr>
              <w:spacing w:line="216" w:lineRule="auto"/>
              <w:jc w:val="center"/>
            </w:pPr>
            <w:r w:rsidRPr="00326AC6">
              <w:t>тыс. Гкал</w:t>
            </w:r>
          </w:p>
        </w:tc>
        <w:tc>
          <w:tcPr>
            <w:tcW w:w="2158" w:type="dxa"/>
          </w:tcPr>
          <w:p w:rsidR="00326AC6" w:rsidRPr="00326AC6" w:rsidRDefault="00326AC6" w:rsidP="007F508A">
            <w:pPr>
              <w:spacing w:line="216" w:lineRule="auto"/>
              <w:jc w:val="center"/>
            </w:pPr>
            <w:r w:rsidRPr="00326AC6">
              <w:t xml:space="preserve">расход </w:t>
            </w:r>
          </w:p>
          <w:p w:rsidR="00326AC6" w:rsidRPr="00326AC6" w:rsidRDefault="00326AC6" w:rsidP="007F508A">
            <w:pPr>
              <w:spacing w:line="216" w:lineRule="auto"/>
              <w:jc w:val="center"/>
            </w:pPr>
            <w:r w:rsidRPr="00326AC6">
              <w:t xml:space="preserve">электроэнергии, </w:t>
            </w:r>
            <w:proofErr w:type="spellStart"/>
            <w:proofErr w:type="gramStart"/>
            <w:r w:rsidRPr="00326AC6">
              <w:t>тыс.кВтч</w:t>
            </w:r>
            <w:proofErr w:type="spellEnd"/>
            <w:proofErr w:type="gramEnd"/>
          </w:p>
        </w:tc>
      </w:tr>
      <w:tr w:rsidR="00326AC6" w:rsidRPr="00326AC6" w:rsidTr="007F508A">
        <w:trPr>
          <w:trHeight w:val="170"/>
        </w:trPr>
        <w:tc>
          <w:tcPr>
            <w:tcW w:w="3454" w:type="dxa"/>
            <w:vMerge w:val="restart"/>
            <w:vAlign w:val="center"/>
          </w:tcPr>
          <w:p w:rsidR="00326AC6" w:rsidRPr="00326AC6" w:rsidRDefault="00326AC6" w:rsidP="007F508A">
            <w:pPr>
              <w:jc w:val="center"/>
              <w:rPr>
                <w:i/>
              </w:rPr>
            </w:pPr>
            <w:r w:rsidRPr="00326AC6">
              <w:t>ООО «</w:t>
            </w:r>
            <w:proofErr w:type="spellStart"/>
            <w:r w:rsidRPr="00326AC6">
              <w:t>МариинскЭнергоСервис</w:t>
            </w:r>
            <w:proofErr w:type="spellEnd"/>
            <w:r w:rsidRPr="00326AC6">
              <w:t xml:space="preserve">» (г. Мариинск)  </w:t>
            </w:r>
          </w:p>
        </w:tc>
        <w:tc>
          <w:tcPr>
            <w:tcW w:w="6719" w:type="dxa"/>
            <w:gridSpan w:val="4"/>
          </w:tcPr>
          <w:p w:rsidR="00326AC6" w:rsidRPr="00326AC6" w:rsidRDefault="00326AC6" w:rsidP="007F508A">
            <w:pPr>
              <w:jc w:val="center"/>
            </w:pPr>
            <w:r w:rsidRPr="00326AC6">
              <w:t>Теплоноситель - пар</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tcPr>
          <w:p w:rsidR="00326AC6" w:rsidRPr="00326AC6" w:rsidRDefault="00326AC6" w:rsidP="007F508A">
            <w:pPr>
              <w:jc w:val="center"/>
              <w:rPr>
                <w:i/>
              </w:rPr>
            </w:pPr>
          </w:p>
        </w:tc>
        <w:tc>
          <w:tcPr>
            <w:tcW w:w="1182" w:type="dxa"/>
          </w:tcPr>
          <w:p w:rsidR="00326AC6" w:rsidRPr="00326AC6" w:rsidRDefault="00326AC6" w:rsidP="007F508A">
            <w:pPr>
              <w:jc w:val="center"/>
              <w:rPr>
                <w:i/>
              </w:rPr>
            </w:pPr>
          </w:p>
        </w:tc>
        <w:tc>
          <w:tcPr>
            <w:tcW w:w="1192" w:type="dxa"/>
          </w:tcPr>
          <w:p w:rsidR="00326AC6" w:rsidRPr="00326AC6" w:rsidRDefault="00326AC6" w:rsidP="007F508A">
            <w:pPr>
              <w:jc w:val="center"/>
              <w:rPr>
                <w:i/>
              </w:rPr>
            </w:pPr>
          </w:p>
        </w:tc>
        <w:tc>
          <w:tcPr>
            <w:tcW w:w="2158" w:type="dxa"/>
          </w:tcPr>
          <w:p w:rsidR="00326AC6" w:rsidRPr="00326AC6" w:rsidRDefault="00326AC6" w:rsidP="007F508A">
            <w:pPr>
              <w:jc w:val="center"/>
              <w:rPr>
                <w:i/>
              </w:rPr>
            </w:pPr>
          </w:p>
        </w:tc>
      </w:tr>
      <w:tr w:rsidR="00326AC6" w:rsidRPr="00326AC6" w:rsidTr="007F508A">
        <w:trPr>
          <w:trHeight w:val="170"/>
        </w:trPr>
        <w:tc>
          <w:tcPr>
            <w:tcW w:w="3454" w:type="dxa"/>
            <w:vMerge/>
          </w:tcPr>
          <w:p w:rsidR="00326AC6" w:rsidRPr="00326AC6" w:rsidRDefault="00326AC6" w:rsidP="007F508A">
            <w:pPr>
              <w:jc w:val="center"/>
              <w:rPr>
                <w:i/>
              </w:rPr>
            </w:pPr>
          </w:p>
        </w:tc>
        <w:tc>
          <w:tcPr>
            <w:tcW w:w="6719" w:type="dxa"/>
            <w:gridSpan w:val="4"/>
          </w:tcPr>
          <w:p w:rsidR="00326AC6" w:rsidRPr="00326AC6" w:rsidRDefault="00326AC6" w:rsidP="007F508A">
            <w:pPr>
              <w:jc w:val="center"/>
              <w:rPr>
                <w:i/>
              </w:rPr>
            </w:pPr>
            <w:r w:rsidRPr="00326AC6">
              <w:t>Теплоноситель - конденсат</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tcPr>
          <w:p w:rsidR="00326AC6" w:rsidRPr="00326AC6" w:rsidRDefault="00326AC6" w:rsidP="007F508A">
            <w:pPr>
              <w:jc w:val="center"/>
              <w:rPr>
                <w:b/>
                <w:bCs/>
              </w:rPr>
            </w:pPr>
          </w:p>
        </w:tc>
        <w:tc>
          <w:tcPr>
            <w:tcW w:w="1182" w:type="dxa"/>
            <w:vAlign w:val="center"/>
          </w:tcPr>
          <w:p w:rsidR="00326AC6" w:rsidRPr="00326AC6" w:rsidRDefault="00326AC6" w:rsidP="007F508A">
            <w:pPr>
              <w:jc w:val="right"/>
              <w:rPr>
                <w:b/>
                <w:bCs/>
              </w:rPr>
            </w:pPr>
          </w:p>
        </w:tc>
        <w:tc>
          <w:tcPr>
            <w:tcW w:w="1192" w:type="dxa"/>
            <w:vAlign w:val="center"/>
          </w:tcPr>
          <w:p w:rsidR="00326AC6" w:rsidRPr="00326AC6" w:rsidRDefault="00326AC6" w:rsidP="007F508A">
            <w:pPr>
              <w:jc w:val="right"/>
              <w:rPr>
                <w:b/>
                <w:bCs/>
              </w:rPr>
            </w:pPr>
          </w:p>
        </w:tc>
        <w:tc>
          <w:tcPr>
            <w:tcW w:w="2158" w:type="dxa"/>
            <w:vAlign w:val="center"/>
          </w:tcPr>
          <w:p w:rsidR="00326AC6" w:rsidRPr="00326AC6" w:rsidRDefault="00326AC6" w:rsidP="007F508A">
            <w:pPr>
              <w:jc w:val="center"/>
              <w:rPr>
                <w:i/>
              </w:rPr>
            </w:pPr>
          </w:p>
        </w:tc>
      </w:tr>
      <w:tr w:rsidR="00326AC6" w:rsidRPr="00326AC6" w:rsidTr="007F508A">
        <w:trPr>
          <w:trHeight w:val="170"/>
        </w:trPr>
        <w:tc>
          <w:tcPr>
            <w:tcW w:w="3454" w:type="dxa"/>
            <w:vMerge/>
          </w:tcPr>
          <w:p w:rsidR="00326AC6" w:rsidRPr="00326AC6" w:rsidRDefault="00326AC6" w:rsidP="007F508A">
            <w:pPr>
              <w:jc w:val="center"/>
              <w:rPr>
                <w:i/>
              </w:rPr>
            </w:pPr>
          </w:p>
        </w:tc>
        <w:tc>
          <w:tcPr>
            <w:tcW w:w="6719" w:type="dxa"/>
            <w:gridSpan w:val="4"/>
          </w:tcPr>
          <w:p w:rsidR="00326AC6" w:rsidRPr="00326AC6" w:rsidRDefault="00326AC6" w:rsidP="007F508A">
            <w:pPr>
              <w:jc w:val="center"/>
            </w:pPr>
            <w:r w:rsidRPr="00326AC6">
              <w:t>Теплоноситель - вода</w:t>
            </w:r>
          </w:p>
        </w:tc>
      </w:tr>
      <w:tr w:rsidR="00326AC6" w:rsidRPr="00326AC6" w:rsidTr="007F508A">
        <w:trPr>
          <w:trHeight w:val="197"/>
        </w:trPr>
        <w:tc>
          <w:tcPr>
            <w:tcW w:w="3454" w:type="dxa"/>
            <w:vMerge/>
          </w:tcPr>
          <w:p w:rsidR="00326AC6" w:rsidRPr="00326AC6" w:rsidRDefault="00326AC6" w:rsidP="007F508A">
            <w:pPr>
              <w:jc w:val="center"/>
              <w:rPr>
                <w:i/>
              </w:rPr>
            </w:pPr>
          </w:p>
        </w:tc>
        <w:tc>
          <w:tcPr>
            <w:tcW w:w="2187" w:type="dxa"/>
            <w:vAlign w:val="center"/>
          </w:tcPr>
          <w:p w:rsidR="00326AC6" w:rsidRPr="00326AC6" w:rsidRDefault="00326AC6" w:rsidP="007F508A">
            <w:pPr>
              <w:jc w:val="center"/>
              <w:rPr>
                <w:bCs/>
              </w:rPr>
            </w:pPr>
            <w:r w:rsidRPr="00326AC6">
              <w:rPr>
                <w:bCs/>
              </w:rPr>
              <w:t>197,91</w:t>
            </w:r>
          </w:p>
        </w:tc>
        <w:tc>
          <w:tcPr>
            <w:tcW w:w="1182" w:type="dxa"/>
            <w:vAlign w:val="center"/>
          </w:tcPr>
          <w:p w:rsidR="00326AC6" w:rsidRPr="00326AC6" w:rsidRDefault="00326AC6" w:rsidP="007F508A">
            <w:pPr>
              <w:jc w:val="center"/>
              <w:rPr>
                <w:bCs/>
              </w:rPr>
            </w:pPr>
            <w:r w:rsidRPr="00326AC6">
              <w:rPr>
                <w:bCs/>
              </w:rPr>
              <w:t>0,2140</w:t>
            </w:r>
          </w:p>
        </w:tc>
        <w:tc>
          <w:tcPr>
            <w:tcW w:w="1192" w:type="dxa"/>
            <w:vAlign w:val="center"/>
          </w:tcPr>
          <w:p w:rsidR="00326AC6" w:rsidRPr="00326AC6" w:rsidRDefault="00326AC6" w:rsidP="007F508A">
            <w:pPr>
              <w:jc w:val="center"/>
              <w:rPr>
                <w:bCs/>
              </w:rPr>
            </w:pPr>
            <w:r w:rsidRPr="00326AC6">
              <w:rPr>
                <w:bCs/>
              </w:rPr>
              <w:t>10,06%</w:t>
            </w:r>
          </w:p>
        </w:tc>
        <w:tc>
          <w:tcPr>
            <w:tcW w:w="2158" w:type="dxa"/>
            <w:vAlign w:val="center"/>
          </w:tcPr>
          <w:p w:rsidR="00326AC6" w:rsidRPr="00326AC6" w:rsidRDefault="00326AC6" w:rsidP="007F508A">
            <w:pPr>
              <w:jc w:val="center"/>
              <w:rPr>
                <w:bCs/>
              </w:rPr>
            </w:pPr>
            <w:r w:rsidRPr="00326AC6">
              <w:rPr>
                <w:bCs/>
              </w:rPr>
              <w:t>0,00</w:t>
            </w:r>
          </w:p>
        </w:tc>
      </w:tr>
    </w:tbl>
    <w:p w:rsidR="00326AC6" w:rsidRDefault="00326AC6" w:rsidP="00326AC6">
      <w:pPr>
        <w:ind w:right="-3"/>
        <w:jc w:val="both"/>
        <w:sectPr w:rsidR="00326AC6" w:rsidSect="005A133F">
          <w:pgSz w:w="11906" w:h="16838"/>
          <w:pgMar w:top="851" w:right="851" w:bottom="851" w:left="993" w:header="709" w:footer="709" w:gutter="0"/>
          <w:cols w:space="708"/>
          <w:docGrid w:linePitch="360"/>
        </w:sectPr>
      </w:pPr>
    </w:p>
    <w:p w:rsidR="00326AC6" w:rsidRPr="00326AC6" w:rsidRDefault="00326AC6" w:rsidP="00326AC6">
      <w:pPr>
        <w:pStyle w:val="1"/>
        <w:jc w:val="center"/>
        <w:rPr>
          <w:iCs/>
          <w:sz w:val="24"/>
          <w:szCs w:val="24"/>
        </w:rPr>
      </w:pPr>
      <w:r w:rsidRPr="00326AC6">
        <w:rPr>
          <w:iCs/>
          <w:sz w:val="24"/>
          <w:szCs w:val="24"/>
        </w:rPr>
        <w:lastRenderedPageBreak/>
        <w:t xml:space="preserve">Экспертное заключение региональной энергетической комиссии Кемеровской </w:t>
      </w:r>
      <w:proofErr w:type="gramStart"/>
      <w:r w:rsidRPr="00326AC6">
        <w:rPr>
          <w:iCs/>
          <w:sz w:val="24"/>
          <w:szCs w:val="24"/>
        </w:rPr>
        <w:t>области  по</w:t>
      </w:r>
      <w:proofErr w:type="gramEnd"/>
      <w:r w:rsidRPr="00326AC6">
        <w:rPr>
          <w:iCs/>
          <w:sz w:val="24"/>
          <w:szCs w:val="24"/>
        </w:rPr>
        <w:t xml:space="preserve"> материалам, представленным ООО «</w:t>
      </w:r>
      <w:proofErr w:type="spellStart"/>
      <w:r w:rsidRPr="00326AC6">
        <w:rPr>
          <w:iCs/>
          <w:sz w:val="24"/>
          <w:szCs w:val="24"/>
        </w:rPr>
        <w:t>ТайгаЭнергоСервис</w:t>
      </w:r>
      <w:proofErr w:type="spellEnd"/>
      <w:r w:rsidRPr="00326AC6">
        <w:rPr>
          <w:iCs/>
          <w:sz w:val="24"/>
          <w:szCs w:val="24"/>
        </w:rPr>
        <w:t>» (г. Тайга), для утверждения нормативов технологических потерь при передаче тепловой энергии по тепловым сетям ООО «</w:t>
      </w:r>
      <w:proofErr w:type="spellStart"/>
      <w:r w:rsidRPr="00326AC6">
        <w:rPr>
          <w:iCs/>
          <w:sz w:val="24"/>
          <w:szCs w:val="24"/>
        </w:rPr>
        <w:t>ТайгаЭнергоСервис</w:t>
      </w:r>
      <w:proofErr w:type="spellEnd"/>
      <w:r w:rsidRPr="00326AC6">
        <w:rPr>
          <w:iCs/>
          <w:sz w:val="24"/>
          <w:szCs w:val="24"/>
        </w:rPr>
        <w:t>» (г. Тайга)  на 2018 год</w:t>
      </w:r>
    </w:p>
    <w:p w:rsidR="00326AC6" w:rsidRPr="00326AC6" w:rsidRDefault="00326AC6" w:rsidP="00326AC6">
      <w:pPr>
        <w:pStyle w:val="a6"/>
        <w:ind w:left="426" w:right="850"/>
        <w:jc w:val="center"/>
      </w:pPr>
    </w:p>
    <w:p w:rsidR="00326AC6" w:rsidRPr="00326AC6" w:rsidRDefault="00326AC6" w:rsidP="00326AC6">
      <w:pPr>
        <w:ind w:firstLine="567"/>
        <w:jc w:val="both"/>
      </w:pPr>
      <w:r w:rsidRPr="00326AC6">
        <w:t>В Региональную энергетическую комиссию Кемеровской области обратилось ООО «</w:t>
      </w:r>
      <w:proofErr w:type="spellStart"/>
      <w:r w:rsidRPr="00326AC6">
        <w:t>ТайгаЭнергоСервис</w:t>
      </w:r>
      <w:proofErr w:type="spellEnd"/>
      <w:r w:rsidRPr="00326AC6">
        <w:t xml:space="preserve">» (г. </w:t>
      </w:r>
      <w:proofErr w:type="gramStart"/>
      <w:r w:rsidRPr="00326AC6">
        <w:t>Тайга)  (</w:t>
      </w:r>
      <w:proofErr w:type="gramEnd"/>
      <w:r w:rsidRPr="00326AC6">
        <w:t>далее – Предприятие)  с заявкой на утверждение нормативов технологических потерь при передаче тепловой энергии.</w:t>
      </w:r>
    </w:p>
    <w:p w:rsidR="00326AC6" w:rsidRPr="00326AC6" w:rsidRDefault="00326AC6" w:rsidP="00326AC6">
      <w:pPr>
        <w:ind w:firstLine="567"/>
        <w:jc w:val="both"/>
      </w:pPr>
      <w:r w:rsidRPr="00326AC6">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26AC6" w:rsidRPr="00326AC6" w:rsidRDefault="00326AC6" w:rsidP="00326AC6">
      <w:pPr>
        <w:ind w:firstLine="567"/>
        <w:jc w:val="both"/>
      </w:pPr>
      <w:r w:rsidRPr="00326AC6">
        <w:t>- копия Устава;</w:t>
      </w:r>
    </w:p>
    <w:p w:rsidR="00326AC6" w:rsidRPr="00326AC6" w:rsidRDefault="00326AC6" w:rsidP="00326AC6">
      <w:pPr>
        <w:ind w:firstLine="567"/>
        <w:jc w:val="both"/>
      </w:pPr>
      <w:r w:rsidRPr="00326AC6">
        <w:t>- копия свидетельства о государственной регистрации;</w:t>
      </w:r>
    </w:p>
    <w:p w:rsidR="00326AC6" w:rsidRPr="00326AC6" w:rsidRDefault="00326AC6" w:rsidP="00326AC6">
      <w:pPr>
        <w:ind w:firstLine="567"/>
        <w:jc w:val="both"/>
      </w:pPr>
      <w:r w:rsidRPr="00326AC6">
        <w:t>- копия свидетельства о постановке на учет в налоговом органе;</w:t>
      </w:r>
    </w:p>
    <w:p w:rsidR="00326AC6" w:rsidRPr="00326AC6" w:rsidRDefault="00326AC6" w:rsidP="00326AC6">
      <w:pPr>
        <w:ind w:firstLine="567"/>
        <w:jc w:val="both"/>
      </w:pPr>
      <w:r w:rsidRPr="00326AC6">
        <w:t>- договор муниципального имущества;</w:t>
      </w:r>
    </w:p>
    <w:p w:rsidR="00326AC6" w:rsidRPr="00326AC6" w:rsidRDefault="00326AC6" w:rsidP="00326AC6">
      <w:pPr>
        <w:ind w:firstLine="567"/>
        <w:jc w:val="both"/>
      </w:pPr>
      <w:r w:rsidRPr="00326AC6">
        <w:t>- температурный график работы;</w:t>
      </w:r>
    </w:p>
    <w:p w:rsidR="00326AC6" w:rsidRPr="00326AC6" w:rsidRDefault="00326AC6" w:rsidP="00326AC6">
      <w:pPr>
        <w:ind w:firstLine="567"/>
        <w:jc w:val="both"/>
      </w:pPr>
      <w:r w:rsidRPr="00326AC6">
        <w:t>- данные о теплотрассах;</w:t>
      </w:r>
    </w:p>
    <w:p w:rsidR="00326AC6" w:rsidRPr="00326AC6" w:rsidRDefault="00326AC6" w:rsidP="00326AC6">
      <w:pPr>
        <w:ind w:firstLine="567"/>
        <w:jc w:val="both"/>
      </w:pPr>
      <w:r w:rsidRPr="00326AC6">
        <w:t>- схемы теплотрасс;</w:t>
      </w:r>
    </w:p>
    <w:p w:rsidR="00326AC6" w:rsidRPr="00326AC6" w:rsidRDefault="00326AC6" w:rsidP="00326AC6">
      <w:pPr>
        <w:ind w:firstLine="567"/>
        <w:jc w:val="both"/>
      </w:pPr>
      <w:r w:rsidRPr="00326AC6">
        <w:t>- расчет полезного отпуска на отопление и ГВС жилых, общественных зданий;</w:t>
      </w:r>
    </w:p>
    <w:p w:rsidR="00326AC6" w:rsidRPr="00326AC6" w:rsidRDefault="00326AC6" w:rsidP="00326AC6">
      <w:pPr>
        <w:ind w:firstLine="567"/>
        <w:jc w:val="both"/>
      </w:pPr>
      <w:r w:rsidRPr="00326AC6">
        <w:t>- структура отпуска тепловой энергии на 2018 год;</w:t>
      </w:r>
    </w:p>
    <w:p w:rsidR="00326AC6" w:rsidRPr="00326AC6" w:rsidRDefault="00326AC6" w:rsidP="00326AC6">
      <w:pPr>
        <w:ind w:firstLine="567"/>
        <w:jc w:val="both"/>
        <w:rPr>
          <w:b/>
        </w:rPr>
      </w:pPr>
      <w:r w:rsidRPr="00326AC6">
        <w:t>- расчет нормативных эксплуатационных технологических затрат и потерь теплоносителей;</w:t>
      </w:r>
    </w:p>
    <w:p w:rsidR="00326AC6" w:rsidRPr="00326AC6" w:rsidRDefault="00326AC6" w:rsidP="00326AC6">
      <w:pPr>
        <w:ind w:firstLine="567"/>
        <w:jc w:val="both"/>
      </w:pPr>
      <w:r w:rsidRPr="00326AC6">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26AC6" w:rsidRPr="00326AC6" w:rsidRDefault="00326AC6" w:rsidP="00326AC6">
      <w:pPr>
        <w:ind w:firstLine="567"/>
        <w:jc w:val="both"/>
      </w:pPr>
      <w:r w:rsidRPr="00326AC6">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326AC6" w:rsidRPr="00326AC6" w:rsidRDefault="00326AC6" w:rsidP="00326AC6">
      <w:pPr>
        <w:ind w:firstLine="567"/>
        <w:jc w:val="both"/>
      </w:pPr>
      <w:r w:rsidRPr="00326AC6">
        <w:t xml:space="preserve">По расчетам </w:t>
      </w:r>
      <w:proofErr w:type="gramStart"/>
      <w:r w:rsidRPr="00326AC6">
        <w:t>специалистов  ООО</w:t>
      </w:r>
      <w:proofErr w:type="gramEnd"/>
      <w:r w:rsidRPr="00326AC6">
        <w:t xml:space="preserve"> «</w:t>
      </w:r>
      <w:proofErr w:type="spellStart"/>
      <w:r w:rsidRPr="00326AC6">
        <w:t>ТайгаЭнергоСервис</w:t>
      </w:r>
      <w:proofErr w:type="spellEnd"/>
      <w:r w:rsidRPr="00326AC6">
        <w:t xml:space="preserve">» (г. Тайга) потери теплоносителя составляют 1018,54 м. куб., потери теплоэнергии при передаче тепла потребителям по тепловым сетям 2018,6 Гкал (11,78% от отпуска тепловой энергии). </w:t>
      </w:r>
    </w:p>
    <w:p w:rsidR="00326AC6" w:rsidRPr="00326AC6" w:rsidRDefault="00326AC6" w:rsidP="00326AC6">
      <w:pPr>
        <w:ind w:firstLine="567"/>
        <w:jc w:val="both"/>
      </w:pPr>
      <w:r w:rsidRPr="00326AC6">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26AC6" w:rsidRPr="00326AC6" w:rsidRDefault="00326AC6" w:rsidP="00326AC6">
      <w:pPr>
        <w:ind w:firstLine="567"/>
        <w:jc w:val="both"/>
      </w:pPr>
      <w:r w:rsidRPr="00326AC6">
        <w:t>В таблице 1 представлена динамика основных показателей технологических потерь при передаче тепловой энергии.</w:t>
      </w:r>
    </w:p>
    <w:p w:rsidR="00326AC6" w:rsidRPr="00326AC6" w:rsidRDefault="00326AC6" w:rsidP="00326AC6">
      <w:pPr>
        <w:ind w:firstLine="567"/>
        <w:jc w:val="both"/>
      </w:pPr>
    </w:p>
    <w:p w:rsidR="00326AC6" w:rsidRPr="00326AC6" w:rsidRDefault="00326AC6" w:rsidP="00326AC6">
      <w:pPr>
        <w:jc w:val="right"/>
        <w:rPr>
          <w:b/>
        </w:rPr>
      </w:pPr>
      <w:r w:rsidRPr="00326AC6">
        <w:rPr>
          <w:b/>
        </w:rPr>
        <w:t>Таблица 1</w:t>
      </w:r>
    </w:p>
    <w:p w:rsidR="00326AC6" w:rsidRPr="00326AC6" w:rsidRDefault="00326AC6" w:rsidP="00326AC6">
      <w:pPr>
        <w:jc w:val="center"/>
        <w:rPr>
          <w:b/>
        </w:rPr>
      </w:pPr>
      <w:r w:rsidRPr="00326AC6">
        <w:rPr>
          <w:b/>
        </w:rPr>
        <w:t xml:space="preserve">ДИНАМИКА ОСНОВНЫХ ПОКАЗАТЕЛЕЙ </w:t>
      </w:r>
    </w:p>
    <w:p w:rsidR="00326AC6" w:rsidRPr="00326AC6" w:rsidRDefault="00326AC6" w:rsidP="00326AC6">
      <w:pPr>
        <w:jc w:val="center"/>
        <w:rPr>
          <w:b/>
        </w:rPr>
      </w:pPr>
      <w:r w:rsidRPr="00326AC6">
        <w:rPr>
          <w:b/>
        </w:rPr>
        <w:t>(В ЧАСТИ ОТПУСКА НА ПОТРЕБИТЕЛЬСКИЙ РЫНОК И РАСХОДА ТЕПЛА НА ПРОИЗВОДСТВЕННЫЕ НУЖДЫ)</w:t>
      </w:r>
    </w:p>
    <w:p w:rsidR="00326AC6" w:rsidRPr="00326AC6" w:rsidRDefault="00326AC6" w:rsidP="00326AC6">
      <w:pPr>
        <w:jc w:val="center"/>
        <w:rPr>
          <w:b/>
        </w:rPr>
      </w:pPr>
    </w:p>
    <w:tbl>
      <w:tblPr>
        <w:tblW w:w="9634" w:type="dxa"/>
        <w:tblInd w:w="534" w:type="dxa"/>
        <w:tblLook w:val="04A0" w:firstRow="1" w:lastRow="0" w:firstColumn="1" w:lastColumn="0" w:noHBand="0" w:noVBand="1"/>
      </w:tblPr>
      <w:tblGrid>
        <w:gridCol w:w="700"/>
        <w:gridCol w:w="4647"/>
        <w:gridCol w:w="1031"/>
        <w:gridCol w:w="1031"/>
        <w:gridCol w:w="1029"/>
        <w:gridCol w:w="1196"/>
      </w:tblGrid>
      <w:tr w:rsidR="00326AC6" w:rsidRPr="00326AC6" w:rsidTr="007F508A">
        <w:trPr>
          <w:trHeight w:val="284"/>
          <w:tblHead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xml:space="preserve">№№ </w:t>
            </w:r>
            <w:proofErr w:type="spellStart"/>
            <w:r w:rsidRPr="00326AC6">
              <w:rPr>
                <w:b/>
                <w:bCs/>
              </w:rPr>
              <w:t>пп</w:t>
            </w:r>
            <w:proofErr w:type="spellEnd"/>
            <w:r w:rsidRPr="00326AC6">
              <w:rPr>
                <w:b/>
                <w:bCs/>
              </w:rPr>
              <w:t>.</w:t>
            </w:r>
          </w:p>
        </w:tc>
        <w:tc>
          <w:tcPr>
            <w:tcW w:w="4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Показатели</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2015 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2016 г.</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2018 г.</w:t>
            </w:r>
          </w:p>
        </w:tc>
      </w:tr>
      <w:tr w:rsidR="00326AC6" w:rsidRPr="00326AC6" w:rsidTr="007F508A">
        <w:trPr>
          <w:trHeight w:val="284"/>
          <w:tblHead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4743" w:type="dxa"/>
            <w:vMerge/>
            <w:tcBorders>
              <w:top w:val="single" w:sz="4" w:space="0" w:color="auto"/>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отчет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отчет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план</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расчет</w:t>
            </w:r>
          </w:p>
        </w:tc>
      </w:tr>
      <w:tr w:rsidR="00326AC6" w:rsidRPr="00326AC6" w:rsidTr="007F508A">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w:t>
            </w:r>
          </w:p>
        </w:tc>
        <w:tc>
          <w:tcPr>
            <w:tcW w:w="8975"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т е п л о н о с и т е л ь</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1.1</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потери и затраты теплоносителя, т(м</w:t>
            </w:r>
            <w:r w:rsidRPr="00326AC6">
              <w:rPr>
                <w:vertAlign w:val="superscript"/>
              </w:rPr>
              <w:t>3</w:t>
            </w:r>
            <w:r w:rsidRPr="00326AC6">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1018,54</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среднегодовой объем тепловых сетей, м</w:t>
            </w:r>
            <w:r w:rsidRPr="00326AC6">
              <w:rPr>
                <w:vertAlign w:val="superscript"/>
              </w:rPr>
              <w:t>3</w:t>
            </w:r>
            <w:r w:rsidRPr="00326AC6">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63,58</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1.3</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и затрат теплоносителя к среднегодовому объему тепловых сетей, %:</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 xml:space="preserve">пар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1602,00%</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1.4</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и затрат теплоносителя к среднегодовому объему тепловых сетей, %/час (п.1.3:8 760):</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0,0028</w:t>
            </w:r>
          </w:p>
        </w:tc>
      </w:tr>
      <w:tr w:rsidR="00326AC6" w:rsidRPr="00326AC6" w:rsidTr="007F508A">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w:t>
            </w:r>
          </w:p>
        </w:tc>
        <w:tc>
          <w:tcPr>
            <w:tcW w:w="8975"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т е п л о в а я   э н е р г и я</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2.1</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потери тепловой энергии, тыс. Гкал:</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2,02</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2.2</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материальная характеристика тепловых сетей в однотрубном исчислении, м</w:t>
            </w:r>
            <w:r w:rsidRPr="00326AC6">
              <w:rPr>
                <w:vertAlign w:val="superscript"/>
              </w:rPr>
              <w:t>2</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858,54</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2.3</w:t>
            </w:r>
          </w:p>
        </w:tc>
        <w:tc>
          <w:tcPr>
            <w:tcW w:w="4743"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r w:rsidRPr="00326AC6">
              <w:t>отпуск тепловой энергии в сеть, тыс. Гкал:</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15"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17,13</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2.4</w:t>
            </w:r>
          </w:p>
        </w:tc>
        <w:tc>
          <w:tcPr>
            <w:tcW w:w="4743"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r w:rsidRPr="00326AC6">
              <w:t>суммарная присоединенная тепловая нагрузка к тепловой сети, Гкал/ч:</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3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15"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3,23</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2.5</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тепловой энергии относительно материальной характеристики, Гкал/м</w:t>
            </w:r>
            <w:r w:rsidRPr="00326AC6">
              <w:rPr>
                <w:vertAlign w:val="superscript"/>
              </w:rPr>
              <w:t>2</w:t>
            </w: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конденсат</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xml:space="preserve">       </w:t>
            </w:r>
            <w:r w:rsidRPr="00326AC6">
              <w:rPr>
                <w:i/>
                <w:iCs/>
              </w:rPr>
              <w:t>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2,35</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2.6</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тепловой энергии к отпуску тепловой энергии в сеть,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пар</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rPr>
                <w:rFonts w:ascii="Symbol" w:hAnsi="Symbol" w:cs="Arial"/>
              </w:rPr>
            </w:pPr>
            <w:r w:rsidRPr="00326AC6">
              <w:rPr>
                <w:rFonts w:ascii="Symbol" w:hAnsi="Symbol" w:cs="Arial"/>
              </w:rPr>
              <w:t></w:t>
            </w:r>
            <w:r w:rsidRPr="00326AC6">
              <w:t>       вода</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11,78%</w:t>
            </w:r>
          </w:p>
        </w:tc>
      </w:tr>
      <w:tr w:rsidR="00326AC6" w:rsidRPr="00326AC6" w:rsidTr="007F508A">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w:t>
            </w:r>
          </w:p>
        </w:tc>
        <w:tc>
          <w:tcPr>
            <w:tcW w:w="8975"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э л е к т р и ч е с к а я   э н е р г и я</w:t>
            </w:r>
          </w:p>
        </w:tc>
      </w:tr>
      <w:tr w:rsidR="00326AC6" w:rsidRPr="00326AC6" w:rsidTr="007F508A">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3.1</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расход электроэнергии. </w:t>
            </w:r>
            <w:proofErr w:type="spellStart"/>
            <w:proofErr w:type="gramStart"/>
            <w:r w:rsidRPr="00326AC6">
              <w:t>тыс.кВт</w:t>
            </w:r>
            <w:proofErr w:type="spellEnd"/>
            <w:proofErr w:type="gramEnd"/>
            <w:r w:rsidRPr="00326AC6">
              <w:t>*ч</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3.1</w:t>
            </w:r>
          </w:p>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количество, </w:t>
            </w:r>
            <w:proofErr w:type="spellStart"/>
            <w:r w:rsidRPr="00326AC6">
              <w:t>ед</w:t>
            </w:r>
            <w:proofErr w:type="spellEnd"/>
            <w:r w:rsidRPr="00326AC6">
              <w:t>:</w:t>
            </w:r>
          </w:p>
        </w:tc>
        <w:tc>
          <w:tcPr>
            <w:tcW w:w="4232"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ПНС</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65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4743"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ЦТП</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39"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15"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bl>
    <w:p w:rsidR="00326AC6" w:rsidRPr="00326AC6" w:rsidRDefault="00326AC6" w:rsidP="00326AC6">
      <w:pPr>
        <w:ind w:firstLine="720"/>
        <w:jc w:val="both"/>
      </w:pPr>
      <w:r w:rsidRPr="00326AC6">
        <w:t>* В 2015-2017 году предприятие не осуществляло регулируемые виды деятельности</w:t>
      </w:r>
    </w:p>
    <w:p w:rsidR="00326AC6" w:rsidRPr="00326AC6" w:rsidRDefault="00326AC6" w:rsidP="00326AC6">
      <w:pPr>
        <w:ind w:firstLine="567"/>
        <w:jc w:val="both"/>
      </w:pPr>
    </w:p>
    <w:p w:rsidR="00326AC6" w:rsidRPr="00326AC6" w:rsidRDefault="00326AC6" w:rsidP="00326AC6">
      <w:pPr>
        <w:ind w:firstLine="720"/>
        <w:jc w:val="both"/>
      </w:pPr>
      <w:r w:rsidRPr="00326AC6">
        <w:lastRenderedPageBreak/>
        <w:t>На основании заявки, расчетно-обосновывающих материалов, экспертного за-</w:t>
      </w:r>
      <w:proofErr w:type="spellStart"/>
      <w:r w:rsidRPr="00326AC6">
        <w:t>ключения</w:t>
      </w:r>
      <w:proofErr w:type="spellEnd"/>
      <w:r w:rsidRPr="00326AC6">
        <w:t>,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326AC6" w:rsidRPr="00326AC6" w:rsidRDefault="00326AC6" w:rsidP="00326AC6">
      <w:pPr>
        <w:pStyle w:val="affffffe"/>
      </w:pPr>
    </w:p>
    <w:p w:rsidR="00326AC6" w:rsidRPr="00326AC6" w:rsidRDefault="00326AC6" w:rsidP="00326AC6">
      <w:pPr>
        <w:pStyle w:val="affffffe"/>
      </w:pPr>
      <w:r w:rsidRPr="00326AC6">
        <w:t>ПРЕДЛОЖЕНИЕ</w:t>
      </w:r>
    </w:p>
    <w:p w:rsidR="00326AC6" w:rsidRPr="00326AC6" w:rsidRDefault="00326AC6" w:rsidP="00326AC6">
      <w:pPr>
        <w:pStyle w:val="a6"/>
        <w:jc w:val="center"/>
      </w:pPr>
      <w:r w:rsidRPr="00326AC6">
        <w:t xml:space="preserve">по утверждению нормативов технологических потерь при передаче тепловой </w:t>
      </w:r>
      <w:proofErr w:type="gramStart"/>
      <w:r w:rsidRPr="00326AC6">
        <w:t>энергии  на</w:t>
      </w:r>
      <w:proofErr w:type="gramEnd"/>
      <w:r w:rsidRPr="00326AC6">
        <w:t xml:space="preserve"> 2018 год</w:t>
      </w:r>
    </w:p>
    <w:p w:rsidR="00326AC6" w:rsidRPr="00326AC6" w:rsidRDefault="00326AC6" w:rsidP="00326AC6">
      <w:pPr>
        <w:pStyle w:val="a6"/>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7"/>
        <w:gridCol w:w="2156"/>
        <w:gridCol w:w="1148"/>
        <w:gridCol w:w="1166"/>
        <w:gridCol w:w="2127"/>
      </w:tblGrid>
      <w:tr w:rsidR="00326AC6" w:rsidRPr="00326AC6" w:rsidTr="007F508A">
        <w:tc>
          <w:tcPr>
            <w:tcW w:w="3454" w:type="dxa"/>
            <w:vMerge w:val="restart"/>
            <w:vAlign w:val="center"/>
          </w:tcPr>
          <w:p w:rsidR="00326AC6" w:rsidRPr="00326AC6" w:rsidRDefault="00326AC6" w:rsidP="007F508A">
            <w:pPr>
              <w:spacing w:line="216" w:lineRule="auto"/>
              <w:jc w:val="center"/>
            </w:pPr>
            <w:r w:rsidRPr="00326AC6">
              <w:t>Организация</w:t>
            </w:r>
          </w:p>
        </w:tc>
        <w:tc>
          <w:tcPr>
            <w:tcW w:w="6719" w:type="dxa"/>
            <w:gridSpan w:val="4"/>
          </w:tcPr>
          <w:p w:rsidR="00326AC6" w:rsidRPr="00326AC6" w:rsidRDefault="00326AC6" w:rsidP="007F508A">
            <w:pPr>
              <w:spacing w:line="216" w:lineRule="auto"/>
              <w:jc w:val="center"/>
            </w:pPr>
            <w:r w:rsidRPr="00326AC6">
              <w:t>нормативы</w:t>
            </w:r>
          </w:p>
        </w:tc>
      </w:tr>
      <w:tr w:rsidR="00326AC6" w:rsidRPr="00326AC6" w:rsidTr="007F508A">
        <w:trPr>
          <w:trHeight w:val="470"/>
        </w:trPr>
        <w:tc>
          <w:tcPr>
            <w:tcW w:w="3454" w:type="dxa"/>
            <w:vMerge/>
          </w:tcPr>
          <w:p w:rsidR="00326AC6" w:rsidRPr="00326AC6" w:rsidRDefault="00326AC6" w:rsidP="007F508A">
            <w:pPr>
              <w:spacing w:line="216" w:lineRule="auto"/>
              <w:jc w:val="center"/>
            </w:pPr>
          </w:p>
        </w:tc>
        <w:tc>
          <w:tcPr>
            <w:tcW w:w="2187" w:type="dxa"/>
          </w:tcPr>
          <w:p w:rsidR="00326AC6" w:rsidRPr="00326AC6" w:rsidRDefault="00326AC6" w:rsidP="007F508A">
            <w:pPr>
              <w:spacing w:line="216" w:lineRule="auto"/>
              <w:jc w:val="center"/>
            </w:pPr>
            <w:r w:rsidRPr="00326AC6">
              <w:t>потери и затраты</w:t>
            </w:r>
          </w:p>
          <w:p w:rsidR="00326AC6" w:rsidRPr="00326AC6" w:rsidRDefault="00326AC6" w:rsidP="007F508A">
            <w:pPr>
              <w:spacing w:line="216" w:lineRule="auto"/>
              <w:jc w:val="center"/>
            </w:pPr>
            <w:r w:rsidRPr="00326AC6">
              <w:t>теплоносителей,</w:t>
            </w:r>
          </w:p>
          <w:p w:rsidR="00326AC6" w:rsidRPr="00326AC6" w:rsidRDefault="00326AC6" w:rsidP="007F508A">
            <w:pPr>
              <w:spacing w:line="216" w:lineRule="auto"/>
              <w:jc w:val="center"/>
            </w:pPr>
            <w:r w:rsidRPr="00326AC6">
              <w:t>т(м</w:t>
            </w:r>
            <w:r w:rsidRPr="00326AC6">
              <w:rPr>
                <w:vertAlign w:val="superscript"/>
              </w:rPr>
              <w:t>3</w:t>
            </w:r>
            <w:r w:rsidRPr="00326AC6">
              <w:t>)</w:t>
            </w:r>
          </w:p>
        </w:tc>
        <w:tc>
          <w:tcPr>
            <w:tcW w:w="2374" w:type="dxa"/>
            <w:gridSpan w:val="2"/>
          </w:tcPr>
          <w:p w:rsidR="00326AC6" w:rsidRPr="00326AC6" w:rsidRDefault="00326AC6" w:rsidP="007F508A">
            <w:pPr>
              <w:spacing w:line="216" w:lineRule="auto"/>
              <w:jc w:val="center"/>
            </w:pPr>
            <w:r w:rsidRPr="00326AC6">
              <w:t xml:space="preserve">потери </w:t>
            </w:r>
          </w:p>
          <w:p w:rsidR="00326AC6" w:rsidRPr="00326AC6" w:rsidRDefault="00326AC6" w:rsidP="007F508A">
            <w:pPr>
              <w:spacing w:line="216" w:lineRule="auto"/>
              <w:jc w:val="center"/>
            </w:pPr>
            <w:r w:rsidRPr="00326AC6">
              <w:t>тепловой энергии,</w:t>
            </w:r>
          </w:p>
          <w:p w:rsidR="00326AC6" w:rsidRPr="00326AC6" w:rsidRDefault="00326AC6" w:rsidP="007F508A">
            <w:pPr>
              <w:spacing w:line="216" w:lineRule="auto"/>
              <w:jc w:val="center"/>
            </w:pPr>
            <w:r w:rsidRPr="00326AC6">
              <w:t>тыс. Гкал</w:t>
            </w:r>
          </w:p>
        </w:tc>
        <w:tc>
          <w:tcPr>
            <w:tcW w:w="2158" w:type="dxa"/>
          </w:tcPr>
          <w:p w:rsidR="00326AC6" w:rsidRPr="00326AC6" w:rsidRDefault="00326AC6" w:rsidP="007F508A">
            <w:pPr>
              <w:spacing w:line="216" w:lineRule="auto"/>
              <w:jc w:val="center"/>
            </w:pPr>
            <w:r w:rsidRPr="00326AC6">
              <w:t xml:space="preserve">расход </w:t>
            </w:r>
          </w:p>
          <w:p w:rsidR="00326AC6" w:rsidRPr="00326AC6" w:rsidRDefault="00326AC6" w:rsidP="007F508A">
            <w:pPr>
              <w:spacing w:line="216" w:lineRule="auto"/>
              <w:jc w:val="center"/>
            </w:pPr>
            <w:r w:rsidRPr="00326AC6">
              <w:t xml:space="preserve">электроэнергии, </w:t>
            </w:r>
            <w:proofErr w:type="spellStart"/>
            <w:proofErr w:type="gramStart"/>
            <w:r w:rsidRPr="00326AC6">
              <w:t>тыс.кВтч</w:t>
            </w:r>
            <w:proofErr w:type="spellEnd"/>
            <w:proofErr w:type="gramEnd"/>
          </w:p>
        </w:tc>
      </w:tr>
      <w:tr w:rsidR="00326AC6" w:rsidRPr="00326AC6" w:rsidTr="007F508A">
        <w:trPr>
          <w:trHeight w:val="170"/>
        </w:trPr>
        <w:tc>
          <w:tcPr>
            <w:tcW w:w="3454" w:type="dxa"/>
            <w:vMerge w:val="restart"/>
            <w:vAlign w:val="center"/>
          </w:tcPr>
          <w:p w:rsidR="00326AC6" w:rsidRPr="00326AC6" w:rsidRDefault="00326AC6" w:rsidP="007F508A">
            <w:pPr>
              <w:jc w:val="center"/>
              <w:rPr>
                <w:i/>
              </w:rPr>
            </w:pPr>
            <w:r w:rsidRPr="00326AC6">
              <w:t>ООО «</w:t>
            </w:r>
            <w:proofErr w:type="spellStart"/>
            <w:r w:rsidRPr="00326AC6">
              <w:t>ТайгаЭнергоСервис</w:t>
            </w:r>
            <w:proofErr w:type="spellEnd"/>
            <w:r w:rsidRPr="00326AC6">
              <w:t xml:space="preserve">» (г. Тайга)  </w:t>
            </w:r>
          </w:p>
        </w:tc>
        <w:tc>
          <w:tcPr>
            <w:tcW w:w="6719" w:type="dxa"/>
            <w:gridSpan w:val="4"/>
          </w:tcPr>
          <w:p w:rsidR="00326AC6" w:rsidRPr="00326AC6" w:rsidRDefault="00326AC6" w:rsidP="007F508A">
            <w:pPr>
              <w:jc w:val="center"/>
            </w:pPr>
            <w:r w:rsidRPr="00326AC6">
              <w:t>Теплоноситель - пар</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tcPr>
          <w:p w:rsidR="00326AC6" w:rsidRPr="00326AC6" w:rsidRDefault="00326AC6" w:rsidP="007F508A">
            <w:pPr>
              <w:jc w:val="center"/>
              <w:rPr>
                <w:i/>
              </w:rPr>
            </w:pPr>
          </w:p>
        </w:tc>
        <w:tc>
          <w:tcPr>
            <w:tcW w:w="1182" w:type="dxa"/>
          </w:tcPr>
          <w:p w:rsidR="00326AC6" w:rsidRPr="00326AC6" w:rsidRDefault="00326AC6" w:rsidP="007F508A">
            <w:pPr>
              <w:jc w:val="center"/>
              <w:rPr>
                <w:i/>
              </w:rPr>
            </w:pPr>
          </w:p>
        </w:tc>
        <w:tc>
          <w:tcPr>
            <w:tcW w:w="1192" w:type="dxa"/>
          </w:tcPr>
          <w:p w:rsidR="00326AC6" w:rsidRPr="00326AC6" w:rsidRDefault="00326AC6" w:rsidP="007F508A">
            <w:pPr>
              <w:jc w:val="center"/>
              <w:rPr>
                <w:i/>
              </w:rPr>
            </w:pPr>
          </w:p>
        </w:tc>
        <w:tc>
          <w:tcPr>
            <w:tcW w:w="2158" w:type="dxa"/>
          </w:tcPr>
          <w:p w:rsidR="00326AC6" w:rsidRPr="00326AC6" w:rsidRDefault="00326AC6" w:rsidP="007F508A">
            <w:pPr>
              <w:jc w:val="center"/>
              <w:rPr>
                <w:i/>
              </w:rPr>
            </w:pPr>
          </w:p>
        </w:tc>
      </w:tr>
      <w:tr w:rsidR="00326AC6" w:rsidRPr="00326AC6" w:rsidTr="007F508A">
        <w:trPr>
          <w:trHeight w:val="170"/>
        </w:trPr>
        <w:tc>
          <w:tcPr>
            <w:tcW w:w="3454" w:type="dxa"/>
            <w:vMerge/>
          </w:tcPr>
          <w:p w:rsidR="00326AC6" w:rsidRPr="00326AC6" w:rsidRDefault="00326AC6" w:rsidP="007F508A">
            <w:pPr>
              <w:jc w:val="center"/>
              <w:rPr>
                <w:i/>
              </w:rPr>
            </w:pPr>
          </w:p>
        </w:tc>
        <w:tc>
          <w:tcPr>
            <w:tcW w:w="6719" w:type="dxa"/>
            <w:gridSpan w:val="4"/>
          </w:tcPr>
          <w:p w:rsidR="00326AC6" w:rsidRPr="00326AC6" w:rsidRDefault="00326AC6" w:rsidP="007F508A">
            <w:pPr>
              <w:jc w:val="center"/>
              <w:rPr>
                <w:i/>
              </w:rPr>
            </w:pPr>
            <w:r w:rsidRPr="00326AC6">
              <w:t>Теплоноситель - конденсат</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tcPr>
          <w:p w:rsidR="00326AC6" w:rsidRPr="00326AC6" w:rsidRDefault="00326AC6" w:rsidP="007F508A">
            <w:pPr>
              <w:jc w:val="center"/>
              <w:rPr>
                <w:b/>
                <w:bCs/>
              </w:rPr>
            </w:pPr>
          </w:p>
        </w:tc>
        <w:tc>
          <w:tcPr>
            <w:tcW w:w="1182" w:type="dxa"/>
            <w:vAlign w:val="center"/>
          </w:tcPr>
          <w:p w:rsidR="00326AC6" w:rsidRPr="00326AC6" w:rsidRDefault="00326AC6" w:rsidP="007F508A">
            <w:pPr>
              <w:jc w:val="right"/>
              <w:rPr>
                <w:b/>
                <w:bCs/>
              </w:rPr>
            </w:pPr>
          </w:p>
        </w:tc>
        <w:tc>
          <w:tcPr>
            <w:tcW w:w="1192" w:type="dxa"/>
            <w:vAlign w:val="center"/>
          </w:tcPr>
          <w:p w:rsidR="00326AC6" w:rsidRPr="00326AC6" w:rsidRDefault="00326AC6" w:rsidP="007F508A">
            <w:pPr>
              <w:jc w:val="right"/>
              <w:rPr>
                <w:b/>
                <w:bCs/>
              </w:rPr>
            </w:pPr>
          </w:p>
        </w:tc>
        <w:tc>
          <w:tcPr>
            <w:tcW w:w="2158" w:type="dxa"/>
            <w:vAlign w:val="center"/>
          </w:tcPr>
          <w:p w:rsidR="00326AC6" w:rsidRPr="00326AC6" w:rsidRDefault="00326AC6" w:rsidP="007F508A">
            <w:pPr>
              <w:jc w:val="center"/>
              <w:rPr>
                <w:i/>
              </w:rPr>
            </w:pPr>
          </w:p>
        </w:tc>
      </w:tr>
      <w:tr w:rsidR="00326AC6" w:rsidRPr="00326AC6" w:rsidTr="007F508A">
        <w:trPr>
          <w:trHeight w:val="170"/>
        </w:trPr>
        <w:tc>
          <w:tcPr>
            <w:tcW w:w="3454" w:type="dxa"/>
            <w:vMerge/>
          </w:tcPr>
          <w:p w:rsidR="00326AC6" w:rsidRPr="00326AC6" w:rsidRDefault="00326AC6" w:rsidP="007F508A">
            <w:pPr>
              <w:jc w:val="center"/>
              <w:rPr>
                <w:i/>
              </w:rPr>
            </w:pPr>
          </w:p>
        </w:tc>
        <w:tc>
          <w:tcPr>
            <w:tcW w:w="6719" w:type="dxa"/>
            <w:gridSpan w:val="4"/>
          </w:tcPr>
          <w:p w:rsidR="00326AC6" w:rsidRPr="00326AC6" w:rsidRDefault="00326AC6" w:rsidP="007F508A">
            <w:pPr>
              <w:jc w:val="center"/>
            </w:pPr>
            <w:r w:rsidRPr="00326AC6">
              <w:t>Теплоноситель - вода</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vAlign w:val="center"/>
          </w:tcPr>
          <w:p w:rsidR="00326AC6" w:rsidRPr="00326AC6" w:rsidRDefault="00326AC6" w:rsidP="007F508A">
            <w:pPr>
              <w:jc w:val="center"/>
              <w:rPr>
                <w:bCs/>
              </w:rPr>
            </w:pPr>
            <w:r w:rsidRPr="00326AC6">
              <w:rPr>
                <w:bCs/>
              </w:rPr>
              <w:t>1018,54</w:t>
            </w:r>
          </w:p>
        </w:tc>
        <w:tc>
          <w:tcPr>
            <w:tcW w:w="1182" w:type="dxa"/>
            <w:vAlign w:val="center"/>
          </w:tcPr>
          <w:p w:rsidR="00326AC6" w:rsidRPr="00326AC6" w:rsidRDefault="00326AC6" w:rsidP="007F508A">
            <w:pPr>
              <w:jc w:val="center"/>
              <w:rPr>
                <w:bCs/>
              </w:rPr>
            </w:pPr>
            <w:r w:rsidRPr="00326AC6">
              <w:rPr>
                <w:bCs/>
              </w:rPr>
              <w:t>2,0186</w:t>
            </w:r>
          </w:p>
        </w:tc>
        <w:tc>
          <w:tcPr>
            <w:tcW w:w="1192" w:type="dxa"/>
            <w:vAlign w:val="center"/>
          </w:tcPr>
          <w:p w:rsidR="00326AC6" w:rsidRPr="00326AC6" w:rsidRDefault="00326AC6" w:rsidP="007F508A">
            <w:pPr>
              <w:jc w:val="center"/>
              <w:rPr>
                <w:bCs/>
              </w:rPr>
            </w:pPr>
            <w:r w:rsidRPr="00326AC6">
              <w:rPr>
                <w:bCs/>
              </w:rPr>
              <w:t>11,78%</w:t>
            </w:r>
          </w:p>
        </w:tc>
        <w:tc>
          <w:tcPr>
            <w:tcW w:w="2158" w:type="dxa"/>
            <w:vAlign w:val="center"/>
          </w:tcPr>
          <w:p w:rsidR="00326AC6" w:rsidRPr="00326AC6" w:rsidRDefault="00326AC6" w:rsidP="007F508A">
            <w:pPr>
              <w:jc w:val="center"/>
              <w:rPr>
                <w:bCs/>
              </w:rPr>
            </w:pPr>
            <w:r w:rsidRPr="00326AC6">
              <w:rPr>
                <w:bCs/>
              </w:rPr>
              <w:t>0,00</w:t>
            </w:r>
          </w:p>
        </w:tc>
      </w:tr>
    </w:tbl>
    <w:p w:rsidR="00326AC6" w:rsidRPr="00326AC6" w:rsidRDefault="00326AC6" w:rsidP="00326AC6">
      <w:pPr>
        <w:pStyle w:val="33"/>
        <w:ind w:firstLine="0"/>
        <w:jc w:val="both"/>
        <w:rPr>
          <w:szCs w:val="24"/>
        </w:rPr>
      </w:pPr>
    </w:p>
    <w:p w:rsidR="00326AC6" w:rsidRDefault="00326AC6" w:rsidP="00326AC6">
      <w:pPr>
        <w:ind w:right="-3"/>
        <w:jc w:val="both"/>
        <w:sectPr w:rsidR="00326AC6" w:rsidSect="005A133F">
          <w:pgSz w:w="11906" w:h="16838"/>
          <w:pgMar w:top="851" w:right="851" w:bottom="851" w:left="993" w:header="709" w:footer="709" w:gutter="0"/>
          <w:cols w:space="708"/>
          <w:docGrid w:linePitch="360"/>
        </w:sectPr>
      </w:pPr>
    </w:p>
    <w:p w:rsidR="00326AC6" w:rsidRPr="00326AC6" w:rsidRDefault="00326AC6" w:rsidP="00326AC6">
      <w:pPr>
        <w:pStyle w:val="1"/>
        <w:jc w:val="center"/>
        <w:rPr>
          <w:iCs/>
          <w:sz w:val="24"/>
          <w:szCs w:val="24"/>
        </w:rPr>
      </w:pPr>
      <w:r w:rsidRPr="00326AC6">
        <w:rPr>
          <w:iCs/>
          <w:sz w:val="24"/>
          <w:szCs w:val="24"/>
        </w:rPr>
        <w:lastRenderedPageBreak/>
        <w:t xml:space="preserve">Экспертное заключение региональной энергетической комиссии Кемеровской </w:t>
      </w:r>
      <w:proofErr w:type="gramStart"/>
      <w:r w:rsidRPr="00326AC6">
        <w:rPr>
          <w:iCs/>
          <w:sz w:val="24"/>
          <w:szCs w:val="24"/>
        </w:rPr>
        <w:t>области  по</w:t>
      </w:r>
      <w:proofErr w:type="gramEnd"/>
      <w:r w:rsidRPr="00326AC6">
        <w:rPr>
          <w:iCs/>
          <w:sz w:val="24"/>
          <w:szCs w:val="24"/>
        </w:rPr>
        <w:t xml:space="preserve"> материалам, представленным ООО «</w:t>
      </w:r>
      <w:proofErr w:type="spellStart"/>
      <w:r w:rsidRPr="00326AC6">
        <w:rPr>
          <w:iCs/>
          <w:sz w:val="24"/>
          <w:szCs w:val="24"/>
        </w:rPr>
        <w:t>ТеплоЭнергоСбытПлюс</w:t>
      </w:r>
      <w:proofErr w:type="spellEnd"/>
      <w:r w:rsidRPr="00326AC6">
        <w:rPr>
          <w:iCs/>
          <w:sz w:val="24"/>
          <w:szCs w:val="24"/>
        </w:rPr>
        <w:t>» (г. Топки), для утверждения нормативов технологических потерь при передаче тепловой энергии по тепловым сетям ООО «</w:t>
      </w:r>
      <w:proofErr w:type="spellStart"/>
      <w:r w:rsidRPr="00326AC6">
        <w:rPr>
          <w:iCs/>
          <w:sz w:val="24"/>
          <w:szCs w:val="24"/>
        </w:rPr>
        <w:t>ТеплоЭнергоСбытПлюс</w:t>
      </w:r>
      <w:proofErr w:type="spellEnd"/>
      <w:r w:rsidRPr="00326AC6">
        <w:rPr>
          <w:iCs/>
          <w:sz w:val="24"/>
          <w:szCs w:val="24"/>
        </w:rPr>
        <w:t>» (г. Топки)  на 2018 год</w:t>
      </w:r>
    </w:p>
    <w:p w:rsidR="00326AC6" w:rsidRPr="00326AC6" w:rsidRDefault="00326AC6" w:rsidP="00326AC6">
      <w:pPr>
        <w:pStyle w:val="a6"/>
        <w:ind w:left="426" w:right="850"/>
        <w:jc w:val="center"/>
      </w:pPr>
    </w:p>
    <w:p w:rsidR="00326AC6" w:rsidRPr="00326AC6" w:rsidRDefault="00326AC6" w:rsidP="00326AC6">
      <w:pPr>
        <w:ind w:firstLine="567"/>
        <w:jc w:val="both"/>
      </w:pPr>
    </w:p>
    <w:p w:rsidR="00326AC6" w:rsidRPr="00326AC6" w:rsidRDefault="00326AC6" w:rsidP="00326AC6">
      <w:pPr>
        <w:ind w:firstLine="567"/>
        <w:jc w:val="both"/>
      </w:pPr>
      <w:r w:rsidRPr="00326AC6">
        <w:t>В Региональную энергетическую комиссию Кемеровской области обратилось ООО «</w:t>
      </w:r>
      <w:proofErr w:type="spellStart"/>
      <w:r w:rsidRPr="00326AC6">
        <w:t>ТеплоЭнергоСбытПлюс</w:t>
      </w:r>
      <w:proofErr w:type="spellEnd"/>
      <w:r w:rsidRPr="00326AC6">
        <w:t xml:space="preserve">» (г. </w:t>
      </w:r>
      <w:proofErr w:type="gramStart"/>
      <w:r w:rsidRPr="00326AC6">
        <w:t>Топки)  (</w:t>
      </w:r>
      <w:proofErr w:type="gramEnd"/>
      <w:r w:rsidRPr="00326AC6">
        <w:t>далее – Предприятие)  с заявкой на утверждение нормативов технологических потерь при передаче тепловой энергии.</w:t>
      </w:r>
    </w:p>
    <w:p w:rsidR="00326AC6" w:rsidRPr="00326AC6" w:rsidRDefault="00326AC6" w:rsidP="00326AC6">
      <w:pPr>
        <w:ind w:firstLine="567"/>
        <w:jc w:val="both"/>
      </w:pPr>
      <w:r w:rsidRPr="00326AC6">
        <w:t xml:space="preserve">Коммунальная котельная пос. </w:t>
      </w:r>
      <w:proofErr w:type="spellStart"/>
      <w:r w:rsidRPr="00326AC6">
        <w:t>Трещевский</w:t>
      </w:r>
      <w:proofErr w:type="spellEnd"/>
      <w:r w:rsidRPr="00326AC6">
        <w:t>.</w:t>
      </w:r>
    </w:p>
    <w:p w:rsidR="00326AC6" w:rsidRPr="00326AC6" w:rsidRDefault="00326AC6" w:rsidP="00326AC6">
      <w:pPr>
        <w:ind w:firstLine="567"/>
        <w:jc w:val="both"/>
      </w:pPr>
      <w:r w:rsidRPr="00326AC6">
        <w:t>Введена в эксплуатацию в 2011 году. Установленная мощность - 1,26 Гкал/час. В ко</w:t>
      </w:r>
      <w:r w:rsidRPr="00326AC6">
        <w:softHyphen/>
        <w:t xml:space="preserve">тельной установлено 2 водогрейных котла КВР-0,63. Обращаем внимание, что в 2018 году планируется заменить котлы на котлы </w:t>
      </w:r>
      <w:proofErr w:type="spellStart"/>
      <w:r w:rsidRPr="00326AC6">
        <w:t>КВр</w:t>
      </w:r>
      <w:proofErr w:type="spellEnd"/>
      <w:r w:rsidRPr="00326AC6">
        <w:t xml:space="preserve"> 0,93 КБ (2 единицы). Постоянная циркуляция в системе отопления осуществляется 2-мя сетевыми и 2-мя подпиточными насосами. </w:t>
      </w:r>
      <w:proofErr w:type="spellStart"/>
      <w:r w:rsidRPr="00326AC6">
        <w:t>Химводо</w:t>
      </w:r>
      <w:proofErr w:type="spellEnd"/>
      <w:r w:rsidRPr="00326AC6">
        <w:t xml:space="preserve"> - подготовка осуществляется установкой ВПУ-1 производительностью 1 т/ч. Основными потре</w:t>
      </w:r>
      <w:r w:rsidRPr="00326AC6">
        <w:softHyphen/>
        <w:t>бителями тепловой энергии для нужд отопления и горячего водоснабжения являются соци</w:t>
      </w:r>
      <w:r w:rsidRPr="00326AC6">
        <w:softHyphen/>
        <w:t>альные объекты (школа, детский дом, культурно-досуговый центр, фельдшерско-акушерский пункт, администрация сельского поселения) и жилой многоквартирный дом. Потребители подключены к тепловой сети по зависимой схеме, система горячего водоснабжения - откры</w:t>
      </w:r>
      <w:r w:rsidRPr="00326AC6">
        <w:softHyphen/>
        <w:t>тая. В неотопительный период горячее водоснабжение отсутствует. Система теплоснабжения - 2-хтрубная, тупиковая. Прокладка тепловых сетей - надземная. Теплотрассы введены в экс</w:t>
      </w:r>
      <w:r w:rsidRPr="00326AC6">
        <w:softHyphen/>
        <w:t>плуатацию в 2012-2015 годах. Тепловая изоляция трубопроводов выполнена из пенополиуре</w:t>
      </w:r>
      <w:r w:rsidRPr="00326AC6">
        <w:softHyphen/>
        <w:t>тана. Общая протяженность сетей в двухтрубном исчислении - 980,3 м. Температурный гра</w:t>
      </w:r>
      <w:r w:rsidRPr="00326AC6">
        <w:softHyphen/>
        <w:t>фик в тепловых сетях 75/60° С со срезкой на 60° С. Холодная вода на котельную поступает из артезианской скважины. Деаэрация воды не осуществляется. Гидравлические испытания тепловых сетей были проведены в мае 2017 года. Для выработки тепловой энергии использу</w:t>
      </w:r>
      <w:r w:rsidRPr="00326AC6">
        <w:softHyphen/>
        <w:t>ется уголь марки ДР 0-200 (300). В котельной имеется закрытый склад для хранения угля вме</w:t>
      </w:r>
      <w:r w:rsidRPr="00326AC6">
        <w:softHyphen/>
        <w:t>стимостью 80 тонн. Температурный график в тепловых сетях - 95/70° С со срезкой на 65° С.</w:t>
      </w:r>
    </w:p>
    <w:p w:rsidR="00326AC6" w:rsidRPr="00326AC6" w:rsidRDefault="00326AC6" w:rsidP="00326AC6">
      <w:pPr>
        <w:ind w:firstLine="567"/>
        <w:jc w:val="both"/>
      </w:pPr>
      <w:r w:rsidRPr="00326AC6">
        <w:t xml:space="preserve">Коммунальная котельная д. Малый </w:t>
      </w:r>
      <w:proofErr w:type="spellStart"/>
      <w:r w:rsidRPr="00326AC6">
        <w:t>Корчуган</w:t>
      </w:r>
      <w:proofErr w:type="spellEnd"/>
      <w:r w:rsidRPr="00326AC6">
        <w:t>.</w:t>
      </w:r>
    </w:p>
    <w:p w:rsidR="00326AC6" w:rsidRPr="00326AC6" w:rsidRDefault="00326AC6" w:rsidP="00326AC6">
      <w:pPr>
        <w:ind w:firstLine="567"/>
        <w:jc w:val="both"/>
      </w:pPr>
      <w:r w:rsidRPr="00326AC6">
        <w:t>Введена в эксплуатацию в 2015 году. Установленная мощность - 1,6 Гкал/час. В Ко</w:t>
      </w:r>
      <w:r w:rsidRPr="00326AC6">
        <w:softHyphen/>
        <w:t xml:space="preserve">тельной установлено 2 водогрейных котла КВР-0,93 КБ. Постоянная циркуляция в системе отопления осуществляется 2-мя сетевыми и 2-мя подпиточными насосами. </w:t>
      </w:r>
      <w:proofErr w:type="spellStart"/>
      <w:r w:rsidRPr="00326AC6">
        <w:t>Химводоподготовка</w:t>
      </w:r>
      <w:proofErr w:type="spellEnd"/>
      <w:r w:rsidRPr="00326AC6">
        <w:t xml:space="preserve"> осуществляется установкой ВПУ-1 производительностью 1 т/ч. Основными потребите</w:t>
      </w:r>
      <w:r w:rsidRPr="00326AC6">
        <w:softHyphen/>
        <w:t>лями тепловой энергии для нужд отопления и горячего водоснабжения являются социальные объекты (детский сад, детский дом, культурно-досуговый центр, фельдшерско-акушерский пункт, администрация сельского поселения) и 3 жилых многоквартирных дома. Потребители подключены к тепловой сети по зависимой схеме, система горячего водоснабжения - откры</w:t>
      </w:r>
      <w:r w:rsidRPr="00326AC6">
        <w:softHyphen/>
        <w:t>тая. Система теплоснабжения - 2-хтрубная, тупиковая. Прокладка тепловых сетей - надзем</w:t>
      </w:r>
      <w:r w:rsidRPr="00326AC6">
        <w:softHyphen/>
        <w:t>ная, подземная в непроходных каналах. Теплотрассы введены в эксплуатацию в 2011 годах. Тепловая изоляция надземных трубопроводов выполнена из пенополиуретана, подземных - из матов минеральной ваты. Общая протяженность сетей в двухтрубном исчислении - 740 м. Температурный график в тепловых сетях – 75/60° С со срезкой на 60° С. Холодная вода на ко</w:t>
      </w:r>
      <w:r w:rsidRPr="00326AC6">
        <w:softHyphen/>
        <w:t>тельную поступает из артезианской скважины. Деаэрация воды не осуществляется. Гидравли</w:t>
      </w:r>
      <w:r w:rsidRPr="00326AC6">
        <w:softHyphen/>
        <w:t>ческие испытания тепловых сетей были проведены в мае 2017 года. Для выработки тепловой энергии используется уголь марки ДР 0-200 (300). В котельной имеется закрытый склад для хранения угля вместимостью 80 тонн.</w:t>
      </w:r>
    </w:p>
    <w:p w:rsidR="00326AC6" w:rsidRPr="00326AC6" w:rsidRDefault="00326AC6" w:rsidP="00326AC6">
      <w:pPr>
        <w:ind w:firstLine="567"/>
        <w:jc w:val="both"/>
      </w:pPr>
      <w:r w:rsidRPr="00326AC6">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26AC6" w:rsidRPr="00326AC6" w:rsidRDefault="00326AC6" w:rsidP="00326AC6">
      <w:pPr>
        <w:ind w:firstLine="567"/>
        <w:jc w:val="both"/>
      </w:pPr>
      <w:r w:rsidRPr="00326AC6">
        <w:t>- копия Устава;</w:t>
      </w:r>
    </w:p>
    <w:p w:rsidR="00326AC6" w:rsidRPr="00326AC6" w:rsidRDefault="00326AC6" w:rsidP="00326AC6">
      <w:pPr>
        <w:ind w:firstLine="567"/>
        <w:jc w:val="both"/>
      </w:pPr>
      <w:r w:rsidRPr="00326AC6">
        <w:t>- копия свидетельства о государственной регистрации;</w:t>
      </w:r>
    </w:p>
    <w:p w:rsidR="00326AC6" w:rsidRPr="00326AC6" w:rsidRDefault="00326AC6" w:rsidP="00326AC6">
      <w:pPr>
        <w:ind w:firstLine="567"/>
        <w:jc w:val="both"/>
      </w:pPr>
      <w:r w:rsidRPr="00326AC6">
        <w:t>- копия свидетельства о постановке на учет в налоговом органе;</w:t>
      </w:r>
    </w:p>
    <w:p w:rsidR="00326AC6" w:rsidRPr="00326AC6" w:rsidRDefault="00326AC6" w:rsidP="00326AC6">
      <w:pPr>
        <w:ind w:firstLine="567"/>
        <w:jc w:val="both"/>
      </w:pPr>
      <w:r w:rsidRPr="00326AC6">
        <w:lastRenderedPageBreak/>
        <w:t>- договор муниципального имущества;</w:t>
      </w:r>
    </w:p>
    <w:p w:rsidR="00326AC6" w:rsidRPr="00326AC6" w:rsidRDefault="00326AC6" w:rsidP="00326AC6">
      <w:pPr>
        <w:ind w:firstLine="567"/>
        <w:jc w:val="both"/>
      </w:pPr>
      <w:r w:rsidRPr="00326AC6">
        <w:t>- температурный график работы;</w:t>
      </w:r>
    </w:p>
    <w:p w:rsidR="00326AC6" w:rsidRPr="00326AC6" w:rsidRDefault="00326AC6" w:rsidP="00326AC6">
      <w:pPr>
        <w:ind w:firstLine="567"/>
        <w:jc w:val="both"/>
      </w:pPr>
      <w:r w:rsidRPr="00326AC6">
        <w:t>- данные о теплотрассах;</w:t>
      </w:r>
    </w:p>
    <w:p w:rsidR="00326AC6" w:rsidRPr="00326AC6" w:rsidRDefault="00326AC6" w:rsidP="00326AC6">
      <w:pPr>
        <w:ind w:firstLine="567"/>
        <w:jc w:val="both"/>
      </w:pPr>
      <w:r w:rsidRPr="00326AC6">
        <w:t>- схемы теплотрасс;</w:t>
      </w:r>
    </w:p>
    <w:p w:rsidR="00326AC6" w:rsidRPr="00326AC6" w:rsidRDefault="00326AC6" w:rsidP="00326AC6">
      <w:pPr>
        <w:ind w:firstLine="567"/>
        <w:jc w:val="both"/>
      </w:pPr>
      <w:r w:rsidRPr="00326AC6">
        <w:t>- расчет полезного отпуска на отопление и ГВС жилых, общественных зданий;</w:t>
      </w:r>
    </w:p>
    <w:p w:rsidR="00326AC6" w:rsidRPr="00326AC6" w:rsidRDefault="00326AC6" w:rsidP="00326AC6">
      <w:pPr>
        <w:ind w:firstLine="567"/>
        <w:jc w:val="both"/>
      </w:pPr>
      <w:r w:rsidRPr="00326AC6">
        <w:t>- структура отпуска тепловой энергии на 2018 год;</w:t>
      </w:r>
    </w:p>
    <w:p w:rsidR="00326AC6" w:rsidRPr="00326AC6" w:rsidRDefault="00326AC6" w:rsidP="00326AC6">
      <w:pPr>
        <w:ind w:firstLine="567"/>
        <w:jc w:val="both"/>
        <w:rPr>
          <w:b/>
        </w:rPr>
      </w:pPr>
      <w:r w:rsidRPr="00326AC6">
        <w:t>- расчет нормативных эксплуатационных технологических затрат и потерь теплоносителей;</w:t>
      </w:r>
    </w:p>
    <w:p w:rsidR="00326AC6" w:rsidRPr="00326AC6" w:rsidRDefault="00326AC6" w:rsidP="00326AC6">
      <w:pPr>
        <w:ind w:firstLine="567"/>
        <w:jc w:val="both"/>
      </w:pPr>
      <w:r w:rsidRPr="00326AC6">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26AC6" w:rsidRPr="00326AC6" w:rsidRDefault="00326AC6" w:rsidP="00326AC6">
      <w:pPr>
        <w:ind w:firstLine="567"/>
        <w:jc w:val="both"/>
      </w:pPr>
    </w:p>
    <w:p w:rsidR="00326AC6" w:rsidRPr="00326AC6" w:rsidRDefault="00326AC6" w:rsidP="00326AC6">
      <w:pPr>
        <w:ind w:firstLine="567"/>
        <w:jc w:val="both"/>
      </w:pPr>
      <w:r w:rsidRPr="00326AC6">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326AC6" w:rsidRPr="00326AC6" w:rsidRDefault="00326AC6" w:rsidP="00326AC6">
      <w:pPr>
        <w:ind w:firstLine="567"/>
        <w:jc w:val="both"/>
      </w:pPr>
      <w:r w:rsidRPr="00326AC6">
        <w:t xml:space="preserve">По расчетам </w:t>
      </w:r>
      <w:proofErr w:type="gramStart"/>
      <w:r w:rsidRPr="00326AC6">
        <w:t>специалистов  ООО</w:t>
      </w:r>
      <w:proofErr w:type="gramEnd"/>
      <w:r w:rsidRPr="00326AC6">
        <w:t xml:space="preserve"> «</w:t>
      </w:r>
      <w:proofErr w:type="spellStart"/>
      <w:r w:rsidRPr="00326AC6">
        <w:t>ТеплоЭнергоСбытПлюс</w:t>
      </w:r>
      <w:proofErr w:type="spellEnd"/>
      <w:r w:rsidRPr="00326AC6">
        <w:t xml:space="preserve">» (г. Топки) потери теплоносителя составляют 387,68 м. куб., потери теплоэнергии при передаче тепла потребителям по тепловым сетям 463,5 Гкал (12,33 % от отпуска тепловой энергии). </w:t>
      </w:r>
    </w:p>
    <w:p w:rsidR="00326AC6" w:rsidRPr="00326AC6" w:rsidRDefault="00326AC6" w:rsidP="00326AC6">
      <w:pPr>
        <w:ind w:firstLine="567"/>
        <w:jc w:val="both"/>
      </w:pPr>
      <w:r w:rsidRPr="00326AC6">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326AC6" w:rsidRPr="00326AC6" w:rsidRDefault="00326AC6" w:rsidP="00326AC6">
      <w:pPr>
        <w:ind w:firstLine="567"/>
        <w:jc w:val="both"/>
      </w:pPr>
      <w:r w:rsidRPr="00326AC6">
        <w:t>В таблице 1 представлена динамика основных показателей технологических потерь при передаче тепловой энергии.</w:t>
      </w:r>
    </w:p>
    <w:p w:rsidR="00326AC6" w:rsidRPr="00326AC6" w:rsidRDefault="00326AC6" w:rsidP="00326AC6">
      <w:pPr>
        <w:ind w:firstLine="567"/>
        <w:jc w:val="both"/>
      </w:pPr>
    </w:p>
    <w:p w:rsidR="00326AC6" w:rsidRPr="00326AC6" w:rsidRDefault="00326AC6" w:rsidP="00326AC6">
      <w:pPr>
        <w:ind w:firstLine="567"/>
        <w:jc w:val="both"/>
      </w:pPr>
    </w:p>
    <w:p w:rsidR="00326AC6" w:rsidRPr="00326AC6" w:rsidRDefault="00326AC6" w:rsidP="00326AC6">
      <w:pPr>
        <w:ind w:firstLine="567"/>
        <w:jc w:val="both"/>
      </w:pPr>
    </w:p>
    <w:p w:rsidR="00326AC6" w:rsidRPr="00326AC6" w:rsidRDefault="00326AC6" w:rsidP="00326AC6">
      <w:pPr>
        <w:ind w:firstLine="567"/>
        <w:jc w:val="both"/>
      </w:pPr>
    </w:p>
    <w:p w:rsidR="00326AC6" w:rsidRPr="00326AC6" w:rsidRDefault="00326AC6" w:rsidP="00326AC6">
      <w:pPr>
        <w:ind w:firstLine="567"/>
        <w:jc w:val="both"/>
      </w:pPr>
    </w:p>
    <w:p w:rsidR="00326AC6" w:rsidRPr="00326AC6" w:rsidRDefault="00326AC6" w:rsidP="00326AC6">
      <w:pPr>
        <w:jc w:val="right"/>
        <w:rPr>
          <w:b/>
        </w:rPr>
      </w:pPr>
      <w:r w:rsidRPr="00326AC6">
        <w:rPr>
          <w:b/>
        </w:rPr>
        <w:t>Таблица 1</w:t>
      </w:r>
    </w:p>
    <w:p w:rsidR="00326AC6" w:rsidRPr="00326AC6" w:rsidRDefault="00326AC6" w:rsidP="00326AC6">
      <w:pPr>
        <w:jc w:val="center"/>
        <w:rPr>
          <w:b/>
        </w:rPr>
      </w:pPr>
      <w:r w:rsidRPr="00326AC6">
        <w:rPr>
          <w:b/>
        </w:rPr>
        <w:t xml:space="preserve">ДИНАМИКА ОСНОВНЫХ ПОКАЗАТЕЛЕЙ </w:t>
      </w:r>
    </w:p>
    <w:p w:rsidR="00326AC6" w:rsidRPr="00326AC6" w:rsidRDefault="00326AC6" w:rsidP="00326AC6">
      <w:pPr>
        <w:jc w:val="center"/>
        <w:rPr>
          <w:b/>
        </w:rPr>
      </w:pPr>
      <w:r w:rsidRPr="00326AC6">
        <w:rPr>
          <w:b/>
        </w:rPr>
        <w:t>(В ЧАСТИ ОТПУСКА НА ПОТРЕБИТЕЛЬСКИЙ РЫНОК И РАСХОДА ТЕПЛА НА ПРОИЗВОДСТВЕННЫЕ НУЖДЫ)</w:t>
      </w:r>
    </w:p>
    <w:p w:rsidR="00326AC6" w:rsidRPr="00326AC6" w:rsidRDefault="00326AC6" w:rsidP="00326AC6">
      <w:pPr>
        <w:jc w:val="center"/>
        <w:rPr>
          <w:b/>
        </w:rPr>
      </w:pPr>
    </w:p>
    <w:tbl>
      <w:tblPr>
        <w:tblW w:w="10195" w:type="dxa"/>
        <w:tblInd w:w="392" w:type="dxa"/>
        <w:tblLook w:val="04A0" w:firstRow="1" w:lastRow="0" w:firstColumn="1" w:lastColumn="0" w:noHBand="0" w:noVBand="1"/>
      </w:tblPr>
      <w:tblGrid>
        <w:gridCol w:w="719"/>
        <w:gridCol w:w="5003"/>
        <w:gridCol w:w="1056"/>
        <w:gridCol w:w="1056"/>
        <w:gridCol w:w="1165"/>
        <w:gridCol w:w="1196"/>
      </w:tblGrid>
      <w:tr w:rsidR="00326AC6" w:rsidRPr="00326AC6" w:rsidTr="007F508A">
        <w:trPr>
          <w:trHeight w:val="284"/>
          <w:tblHead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xml:space="preserve">№№ </w:t>
            </w:r>
            <w:proofErr w:type="spellStart"/>
            <w:r w:rsidRPr="00326AC6">
              <w:rPr>
                <w:b/>
                <w:bCs/>
              </w:rPr>
              <w:t>пп</w:t>
            </w:r>
            <w:proofErr w:type="spellEnd"/>
            <w:r w:rsidRPr="00326AC6">
              <w:rPr>
                <w:b/>
                <w:bCs/>
              </w:rPr>
              <w:t>.</w:t>
            </w:r>
          </w:p>
        </w:tc>
        <w:tc>
          <w:tcPr>
            <w:tcW w:w="5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Показатели</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2015 г.</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2016 г.</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2017 г.</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2018 г.</w:t>
            </w:r>
          </w:p>
        </w:tc>
      </w:tr>
      <w:tr w:rsidR="00326AC6" w:rsidRPr="00326AC6" w:rsidTr="007F508A">
        <w:trPr>
          <w:trHeight w:val="284"/>
          <w:tblHead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5017" w:type="dxa"/>
            <w:vMerge/>
            <w:tcBorders>
              <w:top w:val="single" w:sz="4" w:space="0" w:color="auto"/>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отчет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отчет</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план</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расчет</w:t>
            </w:r>
          </w:p>
        </w:tc>
      </w:tr>
      <w:tr w:rsidR="00326AC6" w:rsidRPr="00326AC6" w:rsidTr="007F508A">
        <w:trPr>
          <w:trHeight w:val="28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w:t>
            </w:r>
          </w:p>
        </w:tc>
        <w:tc>
          <w:tcPr>
            <w:tcW w:w="9476"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т е п л о н о с и т е л ь</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1.1</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потери и затраты теплоносителя, т(м</w:t>
            </w:r>
            <w:r w:rsidRPr="00326AC6">
              <w:rPr>
                <w:vertAlign w:val="superscript"/>
              </w:rPr>
              <w:t>3</w:t>
            </w:r>
            <w:r w:rsidRPr="00326AC6">
              <w:t>):</w:t>
            </w:r>
          </w:p>
        </w:tc>
        <w:tc>
          <w:tcPr>
            <w:tcW w:w="4459"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387,68</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среднегодовой объем тепловых сетей, м</w:t>
            </w:r>
            <w:r w:rsidRPr="00326AC6">
              <w:rPr>
                <w:vertAlign w:val="superscript"/>
              </w:rPr>
              <w:t>3</w:t>
            </w:r>
            <w:r w:rsidRPr="00326AC6">
              <w:t>:</w:t>
            </w:r>
          </w:p>
        </w:tc>
        <w:tc>
          <w:tcPr>
            <w:tcW w:w="4459"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nil"/>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nil"/>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nil"/>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nil"/>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22,78</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1.3</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и затрат теплоносителя к среднегодовому объему тепловых сетей, %:</w:t>
            </w:r>
          </w:p>
        </w:tc>
        <w:tc>
          <w:tcPr>
            <w:tcW w:w="4459" w:type="dxa"/>
            <w:gridSpan w:val="4"/>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 xml:space="preserve">пар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1702,00%</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1.4</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и затрат теплоносителя к среднегодовому объему тепловых сетей, %/час (п.1.3:8 760):</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0,2930</w:t>
            </w:r>
          </w:p>
        </w:tc>
      </w:tr>
      <w:tr w:rsidR="00326AC6" w:rsidRPr="00326AC6" w:rsidTr="007F508A">
        <w:trPr>
          <w:trHeight w:val="28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w:t>
            </w:r>
          </w:p>
        </w:tc>
        <w:tc>
          <w:tcPr>
            <w:tcW w:w="9476"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т е п л о в а я   э н е р г и я</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2.1</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потери тепловой энергии, тыс. Гкал:</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0,463</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2.2</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материальная характеристика тепловых сетей в однотрубном исчислении, м</w:t>
            </w:r>
            <w:r w:rsidRPr="00326AC6">
              <w:rPr>
                <w:vertAlign w:val="superscript"/>
              </w:rPr>
              <w:t>2</w:t>
            </w:r>
          </w:p>
        </w:tc>
        <w:tc>
          <w:tcPr>
            <w:tcW w:w="4459"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315,24</w:t>
            </w:r>
          </w:p>
        </w:tc>
      </w:tr>
      <w:tr w:rsidR="00326AC6" w:rsidRPr="00326AC6" w:rsidTr="007F508A">
        <w:trPr>
          <w:trHeight w:val="293"/>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2.3</w:t>
            </w:r>
          </w:p>
        </w:tc>
        <w:tc>
          <w:tcPr>
            <w:tcW w:w="501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r w:rsidRPr="00326AC6">
              <w:t>отпуск тепловой энергии в сеть, тыс. Гкал:</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93"/>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5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5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6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78"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3,76</w:t>
            </w:r>
          </w:p>
        </w:tc>
      </w:tr>
      <w:tr w:rsidR="00326AC6" w:rsidRPr="00326AC6" w:rsidTr="007F508A">
        <w:trPr>
          <w:trHeight w:val="293"/>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2.4</w:t>
            </w:r>
          </w:p>
        </w:tc>
        <w:tc>
          <w:tcPr>
            <w:tcW w:w="501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r w:rsidRPr="00326AC6">
              <w:t>суммарная присоединенная тепловая нагрузка к тепловой сети, Гкал/ч:</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93"/>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05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pPr>
              <w:rPr>
                <w:b/>
                <w:bCs/>
              </w:rPr>
            </w:pPr>
          </w:p>
        </w:tc>
        <w:tc>
          <w:tcPr>
            <w:tcW w:w="105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67"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1178"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1,43</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2.5</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тепловой энергии относительно материальной характеристики, Гкал/м</w:t>
            </w:r>
            <w:r w:rsidRPr="00326AC6">
              <w:rPr>
                <w:vertAlign w:val="superscript"/>
              </w:rPr>
              <w:t>2</w:t>
            </w: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 </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конденсат</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w:t>
            </w:r>
            <w:r w:rsidRPr="00326AC6">
              <w:rPr>
                <w:i/>
                <w:iCs/>
              </w:rPr>
              <w:t>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1,47</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2.6</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отношение потерь тепловой энергии к отпуску тепловой энергии в сеть,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12,33%</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пар</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вода</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12,33%</w:t>
            </w:r>
          </w:p>
        </w:tc>
      </w:tr>
      <w:tr w:rsidR="00326AC6" w:rsidRPr="00326AC6" w:rsidTr="007F508A">
        <w:trPr>
          <w:trHeight w:val="28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w:t>
            </w:r>
          </w:p>
        </w:tc>
        <w:tc>
          <w:tcPr>
            <w:tcW w:w="9476" w:type="dxa"/>
            <w:gridSpan w:val="5"/>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rPr>
                <w:b/>
                <w:bCs/>
              </w:rPr>
            </w:pPr>
            <w:r w:rsidRPr="00326AC6">
              <w:rPr>
                <w:b/>
                <w:bCs/>
              </w:rPr>
              <w:t>э л е к т р и ч е с к а я   э н е р г и я</w:t>
            </w:r>
          </w:p>
        </w:tc>
      </w:tr>
      <w:tr w:rsidR="00326AC6" w:rsidRPr="00326AC6" w:rsidTr="007F508A">
        <w:trPr>
          <w:trHeight w:val="284"/>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3.1</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расход электроэнергии. </w:t>
            </w:r>
            <w:proofErr w:type="spellStart"/>
            <w:proofErr w:type="gramStart"/>
            <w:r w:rsidRPr="00326AC6">
              <w:t>тыс.кВт</w:t>
            </w:r>
            <w:proofErr w:type="spellEnd"/>
            <w:proofErr w:type="gramEnd"/>
            <w:r w:rsidRPr="00326AC6">
              <w:t>*ч</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3.1</w:t>
            </w:r>
          </w:p>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количество, </w:t>
            </w:r>
            <w:proofErr w:type="spellStart"/>
            <w:r w:rsidRPr="00326AC6">
              <w:t>ед</w:t>
            </w:r>
            <w:proofErr w:type="spellEnd"/>
            <w:r w:rsidRPr="00326AC6">
              <w:t>:</w:t>
            </w:r>
          </w:p>
        </w:tc>
        <w:tc>
          <w:tcPr>
            <w:tcW w:w="4459" w:type="dxa"/>
            <w:gridSpan w:val="4"/>
            <w:tcBorders>
              <w:top w:val="single" w:sz="4" w:space="0" w:color="auto"/>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 </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ПНС</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r w:rsidR="00326AC6" w:rsidRPr="00326AC6" w:rsidTr="007F508A">
        <w:trPr>
          <w:trHeight w:val="284"/>
        </w:trPr>
        <w:tc>
          <w:tcPr>
            <w:tcW w:w="719" w:type="dxa"/>
            <w:vMerge/>
            <w:tcBorders>
              <w:top w:val="nil"/>
              <w:left w:val="single" w:sz="4" w:space="0" w:color="auto"/>
              <w:bottom w:val="single" w:sz="4" w:space="0" w:color="auto"/>
              <w:right w:val="single" w:sz="4" w:space="0" w:color="auto"/>
            </w:tcBorders>
            <w:vAlign w:val="center"/>
            <w:hideMark/>
          </w:tcPr>
          <w:p w:rsidR="00326AC6" w:rsidRPr="00326AC6" w:rsidRDefault="00326AC6" w:rsidP="007F508A"/>
        </w:tc>
        <w:tc>
          <w:tcPr>
            <w:tcW w:w="501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r w:rsidRPr="00326AC6">
              <w:t xml:space="preserve">          ЦТП</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05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67"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w:t>
            </w:r>
          </w:p>
        </w:tc>
        <w:tc>
          <w:tcPr>
            <w:tcW w:w="1178" w:type="dxa"/>
            <w:tcBorders>
              <w:top w:val="nil"/>
              <w:left w:val="nil"/>
              <w:bottom w:val="single" w:sz="4" w:space="0" w:color="auto"/>
              <w:right w:val="single" w:sz="4" w:space="0" w:color="auto"/>
            </w:tcBorders>
            <w:shd w:val="clear" w:color="auto" w:fill="auto"/>
            <w:vAlign w:val="center"/>
            <w:hideMark/>
          </w:tcPr>
          <w:p w:rsidR="00326AC6" w:rsidRPr="00326AC6" w:rsidRDefault="00326AC6" w:rsidP="007F508A">
            <w:pPr>
              <w:jc w:val="center"/>
            </w:pPr>
            <w:r w:rsidRPr="00326AC6">
              <w:t>0,000</w:t>
            </w:r>
          </w:p>
        </w:tc>
      </w:tr>
    </w:tbl>
    <w:p w:rsidR="00326AC6" w:rsidRPr="00326AC6" w:rsidRDefault="00326AC6" w:rsidP="00326AC6">
      <w:pPr>
        <w:ind w:firstLine="720"/>
        <w:jc w:val="both"/>
      </w:pPr>
      <w:r w:rsidRPr="00326AC6">
        <w:t>* В 2016-2017 году предприятие не осуществляло регулируемые виды деятельности</w:t>
      </w:r>
    </w:p>
    <w:p w:rsidR="00326AC6" w:rsidRPr="00326AC6" w:rsidRDefault="00326AC6" w:rsidP="00326AC6">
      <w:pPr>
        <w:ind w:firstLine="567"/>
        <w:jc w:val="both"/>
      </w:pPr>
    </w:p>
    <w:p w:rsidR="00326AC6" w:rsidRPr="00326AC6" w:rsidRDefault="00326AC6" w:rsidP="00326AC6">
      <w:pPr>
        <w:ind w:firstLine="720"/>
        <w:jc w:val="both"/>
      </w:pPr>
      <w:r w:rsidRPr="00326AC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326AC6" w:rsidRPr="00326AC6" w:rsidRDefault="00326AC6" w:rsidP="00326AC6">
      <w:pPr>
        <w:pStyle w:val="afffffff"/>
      </w:pPr>
    </w:p>
    <w:p w:rsidR="00326AC6" w:rsidRPr="00326AC6" w:rsidRDefault="00326AC6" w:rsidP="00326AC6">
      <w:pPr>
        <w:pStyle w:val="afffffff"/>
      </w:pPr>
      <w:r w:rsidRPr="00326AC6">
        <w:t>ПРЕДЛОЖЕНИЕ</w:t>
      </w:r>
    </w:p>
    <w:p w:rsidR="00326AC6" w:rsidRPr="00326AC6" w:rsidRDefault="00326AC6" w:rsidP="00326AC6">
      <w:pPr>
        <w:pStyle w:val="a6"/>
        <w:jc w:val="center"/>
      </w:pPr>
      <w:r w:rsidRPr="00326AC6">
        <w:t xml:space="preserve">по утверждению нормативов технологических потерь при передаче тепловой </w:t>
      </w:r>
      <w:proofErr w:type="gramStart"/>
      <w:r w:rsidRPr="00326AC6">
        <w:t>энергии  на</w:t>
      </w:r>
      <w:proofErr w:type="gramEnd"/>
      <w:r w:rsidRPr="00326AC6">
        <w:t xml:space="preserve"> 2018 год</w:t>
      </w:r>
    </w:p>
    <w:p w:rsidR="00326AC6" w:rsidRPr="00326AC6" w:rsidRDefault="00326AC6" w:rsidP="00326AC6">
      <w:pPr>
        <w:pStyle w:val="a6"/>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152"/>
        <w:gridCol w:w="1129"/>
        <w:gridCol w:w="1148"/>
        <w:gridCol w:w="2124"/>
      </w:tblGrid>
      <w:tr w:rsidR="00326AC6" w:rsidRPr="00326AC6" w:rsidTr="007F508A">
        <w:tc>
          <w:tcPr>
            <w:tcW w:w="3454" w:type="dxa"/>
            <w:vMerge w:val="restart"/>
            <w:vAlign w:val="center"/>
          </w:tcPr>
          <w:p w:rsidR="00326AC6" w:rsidRPr="00326AC6" w:rsidRDefault="00326AC6" w:rsidP="007F508A">
            <w:pPr>
              <w:spacing w:line="216" w:lineRule="auto"/>
              <w:jc w:val="center"/>
            </w:pPr>
            <w:r w:rsidRPr="00326AC6">
              <w:t>Организация</w:t>
            </w:r>
          </w:p>
        </w:tc>
        <w:tc>
          <w:tcPr>
            <w:tcW w:w="6719" w:type="dxa"/>
            <w:gridSpan w:val="4"/>
          </w:tcPr>
          <w:p w:rsidR="00326AC6" w:rsidRPr="00326AC6" w:rsidRDefault="00326AC6" w:rsidP="007F508A">
            <w:pPr>
              <w:spacing w:line="216" w:lineRule="auto"/>
              <w:jc w:val="center"/>
            </w:pPr>
            <w:r w:rsidRPr="00326AC6">
              <w:t>нормативы</w:t>
            </w:r>
          </w:p>
        </w:tc>
      </w:tr>
      <w:tr w:rsidR="00326AC6" w:rsidRPr="00326AC6" w:rsidTr="007F508A">
        <w:trPr>
          <w:trHeight w:val="470"/>
        </w:trPr>
        <w:tc>
          <w:tcPr>
            <w:tcW w:w="3454" w:type="dxa"/>
            <w:vMerge/>
          </w:tcPr>
          <w:p w:rsidR="00326AC6" w:rsidRPr="00326AC6" w:rsidRDefault="00326AC6" w:rsidP="007F508A">
            <w:pPr>
              <w:spacing w:line="216" w:lineRule="auto"/>
              <w:jc w:val="center"/>
            </w:pPr>
          </w:p>
        </w:tc>
        <w:tc>
          <w:tcPr>
            <w:tcW w:w="2187" w:type="dxa"/>
          </w:tcPr>
          <w:p w:rsidR="00326AC6" w:rsidRPr="00326AC6" w:rsidRDefault="00326AC6" w:rsidP="007F508A">
            <w:pPr>
              <w:spacing w:line="216" w:lineRule="auto"/>
              <w:jc w:val="center"/>
            </w:pPr>
            <w:r w:rsidRPr="00326AC6">
              <w:t>потери и затраты</w:t>
            </w:r>
          </w:p>
          <w:p w:rsidR="00326AC6" w:rsidRPr="00326AC6" w:rsidRDefault="00326AC6" w:rsidP="007F508A">
            <w:pPr>
              <w:spacing w:line="216" w:lineRule="auto"/>
              <w:jc w:val="center"/>
            </w:pPr>
            <w:r w:rsidRPr="00326AC6">
              <w:t>теплоносителей,</w:t>
            </w:r>
          </w:p>
          <w:p w:rsidR="00326AC6" w:rsidRPr="00326AC6" w:rsidRDefault="00326AC6" w:rsidP="007F508A">
            <w:pPr>
              <w:spacing w:line="216" w:lineRule="auto"/>
              <w:jc w:val="center"/>
            </w:pPr>
            <w:r w:rsidRPr="00326AC6">
              <w:t>т(м</w:t>
            </w:r>
            <w:r w:rsidRPr="00326AC6">
              <w:rPr>
                <w:vertAlign w:val="superscript"/>
              </w:rPr>
              <w:t>3</w:t>
            </w:r>
            <w:r w:rsidRPr="00326AC6">
              <w:t>)</w:t>
            </w:r>
          </w:p>
        </w:tc>
        <w:tc>
          <w:tcPr>
            <w:tcW w:w="2374" w:type="dxa"/>
            <w:gridSpan w:val="2"/>
          </w:tcPr>
          <w:p w:rsidR="00326AC6" w:rsidRPr="00326AC6" w:rsidRDefault="00326AC6" w:rsidP="007F508A">
            <w:pPr>
              <w:spacing w:line="216" w:lineRule="auto"/>
              <w:jc w:val="center"/>
            </w:pPr>
            <w:r w:rsidRPr="00326AC6">
              <w:t xml:space="preserve">потери </w:t>
            </w:r>
          </w:p>
          <w:p w:rsidR="00326AC6" w:rsidRPr="00326AC6" w:rsidRDefault="00326AC6" w:rsidP="007F508A">
            <w:pPr>
              <w:spacing w:line="216" w:lineRule="auto"/>
              <w:jc w:val="center"/>
            </w:pPr>
            <w:r w:rsidRPr="00326AC6">
              <w:t>тепловой энергии,</w:t>
            </w:r>
          </w:p>
          <w:p w:rsidR="00326AC6" w:rsidRPr="00326AC6" w:rsidRDefault="00326AC6" w:rsidP="007F508A">
            <w:pPr>
              <w:spacing w:line="216" w:lineRule="auto"/>
              <w:jc w:val="center"/>
            </w:pPr>
            <w:r w:rsidRPr="00326AC6">
              <w:t>тыс. Гкал</w:t>
            </w:r>
          </w:p>
        </w:tc>
        <w:tc>
          <w:tcPr>
            <w:tcW w:w="2158" w:type="dxa"/>
          </w:tcPr>
          <w:p w:rsidR="00326AC6" w:rsidRPr="00326AC6" w:rsidRDefault="00326AC6" w:rsidP="007F508A">
            <w:pPr>
              <w:spacing w:line="216" w:lineRule="auto"/>
              <w:jc w:val="center"/>
            </w:pPr>
            <w:r w:rsidRPr="00326AC6">
              <w:t xml:space="preserve">расход </w:t>
            </w:r>
          </w:p>
          <w:p w:rsidR="00326AC6" w:rsidRPr="00326AC6" w:rsidRDefault="00326AC6" w:rsidP="007F508A">
            <w:pPr>
              <w:spacing w:line="216" w:lineRule="auto"/>
              <w:jc w:val="center"/>
            </w:pPr>
            <w:r w:rsidRPr="00326AC6">
              <w:t xml:space="preserve">электроэнергии, </w:t>
            </w:r>
            <w:proofErr w:type="spellStart"/>
            <w:proofErr w:type="gramStart"/>
            <w:r w:rsidRPr="00326AC6">
              <w:t>тыс.кВтч</w:t>
            </w:r>
            <w:proofErr w:type="spellEnd"/>
            <w:proofErr w:type="gramEnd"/>
          </w:p>
        </w:tc>
      </w:tr>
      <w:tr w:rsidR="00326AC6" w:rsidRPr="00326AC6" w:rsidTr="007F508A">
        <w:trPr>
          <w:trHeight w:val="170"/>
        </w:trPr>
        <w:tc>
          <w:tcPr>
            <w:tcW w:w="3454" w:type="dxa"/>
            <w:vMerge w:val="restart"/>
            <w:vAlign w:val="center"/>
          </w:tcPr>
          <w:p w:rsidR="00326AC6" w:rsidRPr="00326AC6" w:rsidRDefault="00326AC6" w:rsidP="007F508A">
            <w:pPr>
              <w:jc w:val="center"/>
              <w:rPr>
                <w:i/>
              </w:rPr>
            </w:pPr>
            <w:r w:rsidRPr="00326AC6">
              <w:t>ООО «</w:t>
            </w:r>
            <w:proofErr w:type="spellStart"/>
            <w:r w:rsidRPr="00326AC6">
              <w:t>ТеплоЭнергоСбытПлюс</w:t>
            </w:r>
            <w:proofErr w:type="spellEnd"/>
            <w:r w:rsidRPr="00326AC6">
              <w:t xml:space="preserve">» (г. Топки)  </w:t>
            </w:r>
          </w:p>
        </w:tc>
        <w:tc>
          <w:tcPr>
            <w:tcW w:w="6719" w:type="dxa"/>
            <w:gridSpan w:val="4"/>
          </w:tcPr>
          <w:p w:rsidR="00326AC6" w:rsidRPr="00326AC6" w:rsidRDefault="00326AC6" w:rsidP="007F508A">
            <w:pPr>
              <w:jc w:val="center"/>
            </w:pPr>
            <w:r w:rsidRPr="00326AC6">
              <w:t>Теплоноситель - пар</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tcPr>
          <w:p w:rsidR="00326AC6" w:rsidRPr="00326AC6" w:rsidRDefault="00326AC6" w:rsidP="007F508A">
            <w:pPr>
              <w:jc w:val="center"/>
              <w:rPr>
                <w:i/>
              </w:rPr>
            </w:pPr>
          </w:p>
        </w:tc>
        <w:tc>
          <w:tcPr>
            <w:tcW w:w="1182" w:type="dxa"/>
          </w:tcPr>
          <w:p w:rsidR="00326AC6" w:rsidRPr="00326AC6" w:rsidRDefault="00326AC6" w:rsidP="007F508A">
            <w:pPr>
              <w:jc w:val="center"/>
              <w:rPr>
                <w:i/>
              </w:rPr>
            </w:pPr>
          </w:p>
        </w:tc>
        <w:tc>
          <w:tcPr>
            <w:tcW w:w="1192" w:type="dxa"/>
          </w:tcPr>
          <w:p w:rsidR="00326AC6" w:rsidRPr="00326AC6" w:rsidRDefault="00326AC6" w:rsidP="007F508A">
            <w:pPr>
              <w:jc w:val="center"/>
              <w:rPr>
                <w:i/>
              </w:rPr>
            </w:pPr>
          </w:p>
        </w:tc>
        <w:tc>
          <w:tcPr>
            <w:tcW w:w="2158" w:type="dxa"/>
          </w:tcPr>
          <w:p w:rsidR="00326AC6" w:rsidRPr="00326AC6" w:rsidRDefault="00326AC6" w:rsidP="007F508A">
            <w:pPr>
              <w:jc w:val="center"/>
              <w:rPr>
                <w:i/>
              </w:rPr>
            </w:pPr>
          </w:p>
        </w:tc>
      </w:tr>
      <w:tr w:rsidR="00326AC6" w:rsidRPr="00326AC6" w:rsidTr="007F508A">
        <w:trPr>
          <w:trHeight w:val="170"/>
        </w:trPr>
        <w:tc>
          <w:tcPr>
            <w:tcW w:w="3454" w:type="dxa"/>
            <w:vMerge/>
          </w:tcPr>
          <w:p w:rsidR="00326AC6" w:rsidRPr="00326AC6" w:rsidRDefault="00326AC6" w:rsidP="007F508A">
            <w:pPr>
              <w:jc w:val="center"/>
              <w:rPr>
                <w:i/>
              </w:rPr>
            </w:pPr>
          </w:p>
        </w:tc>
        <w:tc>
          <w:tcPr>
            <w:tcW w:w="6719" w:type="dxa"/>
            <w:gridSpan w:val="4"/>
          </w:tcPr>
          <w:p w:rsidR="00326AC6" w:rsidRPr="00326AC6" w:rsidRDefault="00326AC6" w:rsidP="007F508A">
            <w:pPr>
              <w:jc w:val="center"/>
              <w:rPr>
                <w:i/>
              </w:rPr>
            </w:pPr>
            <w:r w:rsidRPr="00326AC6">
              <w:t>Теплоноситель - конденсат</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tcPr>
          <w:p w:rsidR="00326AC6" w:rsidRPr="00326AC6" w:rsidRDefault="00326AC6" w:rsidP="007F508A">
            <w:pPr>
              <w:jc w:val="center"/>
              <w:rPr>
                <w:b/>
                <w:bCs/>
              </w:rPr>
            </w:pPr>
          </w:p>
        </w:tc>
        <w:tc>
          <w:tcPr>
            <w:tcW w:w="1182" w:type="dxa"/>
            <w:vAlign w:val="center"/>
          </w:tcPr>
          <w:p w:rsidR="00326AC6" w:rsidRPr="00326AC6" w:rsidRDefault="00326AC6" w:rsidP="007F508A">
            <w:pPr>
              <w:jc w:val="right"/>
              <w:rPr>
                <w:b/>
                <w:bCs/>
              </w:rPr>
            </w:pPr>
          </w:p>
        </w:tc>
        <w:tc>
          <w:tcPr>
            <w:tcW w:w="1192" w:type="dxa"/>
            <w:vAlign w:val="center"/>
          </w:tcPr>
          <w:p w:rsidR="00326AC6" w:rsidRPr="00326AC6" w:rsidRDefault="00326AC6" w:rsidP="007F508A">
            <w:pPr>
              <w:jc w:val="right"/>
              <w:rPr>
                <w:b/>
                <w:bCs/>
              </w:rPr>
            </w:pPr>
          </w:p>
        </w:tc>
        <w:tc>
          <w:tcPr>
            <w:tcW w:w="2158" w:type="dxa"/>
            <w:vAlign w:val="center"/>
          </w:tcPr>
          <w:p w:rsidR="00326AC6" w:rsidRPr="00326AC6" w:rsidRDefault="00326AC6" w:rsidP="007F508A">
            <w:pPr>
              <w:jc w:val="center"/>
              <w:rPr>
                <w:i/>
              </w:rPr>
            </w:pPr>
          </w:p>
        </w:tc>
      </w:tr>
      <w:tr w:rsidR="00326AC6" w:rsidRPr="00326AC6" w:rsidTr="007F508A">
        <w:trPr>
          <w:trHeight w:val="170"/>
        </w:trPr>
        <w:tc>
          <w:tcPr>
            <w:tcW w:w="3454" w:type="dxa"/>
            <w:vMerge/>
          </w:tcPr>
          <w:p w:rsidR="00326AC6" w:rsidRPr="00326AC6" w:rsidRDefault="00326AC6" w:rsidP="007F508A">
            <w:pPr>
              <w:jc w:val="center"/>
              <w:rPr>
                <w:i/>
              </w:rPr>
            </w:pPr>
          </w:p>
        </w:tc>
        <w:tc>
          <w:tcPr>
            <w:tcW w:w="6719" w:type="dxa"/>
            <w:gridSpan w:val="4"/>
          </w:tcPr>
          <w:p w:rsidR="00326AC6" w:rsidRPr="00326AC6" w:rsidRDefault="00326AC6" w:rsidP="007F508A">
            <w:pPr>
              <w:jc w:val="center"/>
            </w:pPr>
            <w:r w:rsidRPr="00326AC6">
              <w:t>Теплоноситель - вода</w:t>
            </w:r>
          </w:p>
        </w:tc>
      </w:tr>
      <w:tr w:rsidR="00326AC6" w:rsidRPr="00326AC6" w:rsidTr="007F508A">
        <w:trPr>
          <w:trHeight w:val="170"/>
        </w:trPr>
        <w:tc>
          <w:tcPr>
            <w:tcW w:w="3454" w:type="dxa"/>
            <w:vMerge/>
          </w:tcPr>
          <w:p w:rsidR="00326AC6" w:rsidRPr="00326AC6" w:rsidRDefault="00326AC6" w:rsidP="007F508A">
            <w:pPr>
              <w:jc w:val="center"/>
              <w:rPr>
                <w:i/>
              </w:rPr>
            </w:pPr>
          </w:p>
        </w:tc>
        <w:tc>
          <w:tcPr>
            <w:tcW w:w="2187" w:type="dxa"/>
            <w:vAlign w:val="center"/>
          </w:tcPr>
          <w:p w:rsidR="00326AC6" w:rsidRPr="00326AC6" w:rsidRDefault="00326AC6" w:rsidP="007F508A">
            <w:pPr>
              <w:jc w:val="center"/>
              <w:rPr>
                <w:bCs/>
              </w:rPr>
            </w:pPr>
            <w:r w:rsidRPr="00326AC6">
              <w:rPr>
                <w:bCs/>
              </w:rPr>
              <w:t>7878,370</w:t>
            </w:r>
          </w:p>
        </w:tc>
        <w:tc>
          <w:tcPr>
            <w:tcW w:w="1182" w:type="dxa"/>
            <w:vAlign w:val="center"/>
          </w:tcPr>
          <w:p w:rsidR="00326AC6" w:rsidRPr="00326AC6" w:rsidRDefault="00326AC6" w:rsidP="007F508A">
            <w:pPr>
              <w:jc w:val="center"/>
              <w:rPr>
                <w:bCs/>
              </w:rPr>
            </w:pPr>
            <w:r w:rsidRPr="00326AC6">
              <w:rPr>
                <w:bCs/>
              </w:rPr>
              <w:t>7,663</w:t>
            </w:r>
          </w:p>
        </w:tc>
        <w:tc>
          <w:tcPr>
            <w:tcW w:w="1192" w:type="dxa"/>
            <w:vAlign w:val="center"/>
          </w:tcPr>
          <w:p w:rsidR="00326AC6" w:rsidRPr="00326AC6" w:rsidRDefault="00326AC6" w:rsidP="007F508A">
            <w:pPr>
              <w:jc w:val="center"/>
              <w:rPr>
                <w:bCs/>
              </w:rPr>
            </w:pPr>
            <w:r w:rsidRPr="00326AC6">
              <w:rPr>
                <w:bCs/>
              </w:rPr>
              <w:t>13,8%</w:t>
            </w:r>
          </w:p>
        </w:tc>
        <w:tc>
          <w:tcPr>
            <w:tcW w:w="2158" w:type="dxa"/>
            <w:vAlign w:val="center"/>
          </w:tcPr>
          <w:p w:rsidR="00326AC6" w:rsidRPr="00326AC6" w:rsidRDefault="00326AC6" w:rsidP="007F508A">
            <w:pPr>
              <w:jc w:val="center"/>
              <w:rPr>
                <w:bCs/>
              </w:rPr>
            </w:pPr>
            <w:r w:rsidRPr="00326AC6">
              <w:rPr>
                <w:bCs/>
              </w:rPr>
              <w:t>0,00</w:t>
            </w:r>
          </w:p>
        </w:tc>
      </w:tr>
    </w:tbl>
    <w:p w:rsidR="00326AC6" w:rsidRPr="00326AC6" w:rsidRDefault="00326AC6" w:rsidP="00326AC6">
      <w:pPr>
        <w:pStyle w:val="33"/>
        <w:ind w:firstLine="0"/>
        <w:jc w:val="both"/>
        <w:rPr>
          <w:szCs w:val="24"/>
        </w:rPr>
      </w:pPr>
    </w:p>
    <w:p w:rsidR="00326AC6" w:rsidRDefault="00326AC6" w:rsidP="00326AC6">
      <w:pPr>
        <w:ind w:right="-3"/>
        <w:jc w:val="both"/>
        <w:sectPr w:rsidR="00326AC6" w:rsidSect="005A133F">
          <w:pgSz w:w="11906" w:h="16838"/>
          <w:pgMar w:top="851" w:right="851" w:bottom="851" w:left="993" w:header="709" w:footer="709" w:gutter="0"/>
          <w:cols w:space="708"/>
          <w:docGrid w:linePitch="360"/>
        </w:sectPr>
      </w:pPr>
    </w:p>
    <w:p w:rsidR="00326AC6" w:rsidRPr="007F508A" w:rsidRDefault="00326AC6" w:rsidP="00326AC6">
      <w:pPr>
        <w:pStyle w:val="1"/>
        <w:jc w:val="center"/>
        <w:rPr>
          <w:sz w:val="24"/>
          <w:szCs w:val="24"/>
        </w:rPr>
      </w:pPr>
      <w:r w:rsidRPr="007F508A">
        <w:rPr>
          <w:iCs/>
          <w:sz w:val="24"/>
          <w:szCs w:val="24"/>
        </w:rPr>
        <w:lastRenderedPageBreak/>
        <w:t xml:space="preserve">Экспертное </w:t>
      </w:r>
      <w:proofErr w:type="gramStart"/>
      <w:r w:rsidRPr="007F508A">
        <w:rPr>
          <w:iCs/>
          <w:sz w:val="24"/>
          <w:szCs w:val="24"/>
        </w:rPr>
        <w:t>заключение</w:t>
      </w:r>
      <w:r w:rsidRPr="007F508A">
        <w:rPr>
          <w:sz w:val="24"/>
          <w:szCs w:val="24"/>
        </w:rPr>
        <w:t xml:space="preserve">  региональной</w:t>
      </w:r>
      <w:proofErr w:type="gramEnd"/>
      <w:r w:rsidRPr="007F508A">
        <w:rPr>
          <w:sz w:val="24"/>
          <w:szCs w:val="24"/>
        </w:rPr>
        <w:t xml:space="preserve"> энергетической комиссии Кемеровской области </w:t>
      </w:r>
      <w:r w:rsidRPr="007F508A">
        <w:rPr>
          <w:iCs/>
          <w:sz w:val="24"/>
          <w:szCs w:val="24"/>
        </w:rPr>
        <w:t xml:space="preserve"> </w:t>
      </w:r>
      <w:r w:rsidRPr="007F508A">
        <w:rPr>
          <w:sz w:val="24"/>
          <w:szCs w:val="24"/>
        </w:rPr>
        <w:t xml:space="preserve">по материалам, представленным ООО «Теплоснабжение» г. Таштагол, </w:t>
      </w:r>
      <w:proofErr w:type="spellStart"/>
      <w:r w:rsidRPr="007F508A">
        <w:rPr>
          <w:sz w:val="24"/>
          <w:szCs w:val="24"/>
        </w:rPr>
        <w:t>Таштагольский</w:t>
      </w:r>
      <w:proofErr w:type="spellEnd"/>
      <w:r w:rsidRPr="007F508A">
        <w:rPr>
          <w:sz w:val="24"/>
          <w:szCs w:val="24"/>
        </w:rPr>
        <w:t xml:space="preserve"> район, для утверждения нормативов технологических потерь при передаче тепловой энергии по тепловым сетям ООО «Теплоснабжение» на 2018 год</w:t>
      </w:r>
    </w:p>
    <w:p w:rsidR="00326AC6" w:rsidRPr="007F508A" w:rsidRDefault="00326AC6" w:rsidP="00326AC6">
      <w:pPr>
        <w:pStyle w:val="a6"/>
        <w:ind w:left="426" w:right="850"/>
        <w:jc w:val="center"/>
      </w:pPr>
    </w:p>
    <w:p w:rsidR="00326AC6" w:rsidRPr="007F508A" w:rsidRDefault="00326AC6" w:rsidP="00326AC6">
      <w:pPr>
        <w:pStyle w:val="a6"/>
        <w:jc w:val="center"/>
        <w:rPr>
          <w:i/>
        </w:rPr>
      </w:pPr>
      <w:r w:rsidRPr="007F508A">
        <w:rPr>
          <w:i/>
        </w:rPr>
        <w:t xml:space="preserve">«25» июля 2018 г.                                     </w:t>
      </w:r>
      <w:r w:rsidRPr="007F508A">
        <w:rPr>
          <w:i/>
        </w:rPr>
        <w:tab/>
        <w:t xml:space="preserve">   </w:t>
      </w:r>
      <w:r w:rsidRPr="007F508A">
        <w:rPr>
          <w:i/>
        </w:rPr>
        <w:tab/>
        <w:t xml:space="preserve">                             г. Кемерово</w:t>
      </w:r>
    </w:p>
    <w:p w:rsidR="00326AC6" w:rsidRPr="007F508A" w:rsidRDefault="00326AC6" w:rsidP="00326AC6">
      <w:pPr>
        <w:ind w:firstLine="567"/>
        <w:jc w:val="both"/>
      </w:pPr>
    </w:p>
    <w:p w:rsidR="00326AC6" w:rsidRPr="007F508A" w:rsidRDefault="00326AC6" w:rsidP="00326AC6">
      <w:pPr>
        <w:ind w:firstLine="567"/>
        <w:jc w:val="both"/>
      </w:pPr>
      <w:r w:rsidRPr="007F508A">
        <w:t xml:space="preserve">В Региональную энергетическую комиссию Кемеровской области обратилось ООО «Теплоснабжение» (далее – </w:t>
      </w:r>
      <w:proofErr w:type="gramStart"/>
      <w:r w:rsidRPr="007F508A">
        <w:t>Предприятие)  с</w:t>
      </w:r>
      <w:proofErr w:type="gramEnd"/>
      <w:r w:rsidRPr="007F508A">
        <w:t xml:space="preserve"> заявкой на утверждение нормативов технологических потерь при передаче тепловой энергии.</w:t>
      </w:r>
    </w:p>
    <w:p w:rsidR="00326AC6" w:rsidRPr="007F508A" w:rsidRDefault="00326AC6" w:rsidP="00326AC6">
      <w:pPr>
        <w:ind w:firstLine="567"/>
        <w:jc w:val="both"/>
      </w:pPr>
    </w:p>
    <w:p w:rsidR="00326AC6" w:rsidRPr="007F508A" w:rsidRDefault="00326AC6" w:rsidP="00326AC6">
      <w:pPr>
        <w:ind w:firstLine="567"/>
        <w:jc w:val="both"/>
      </w:pPr>
      <w:r w:rsidRPr="007F508A">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326AC6" w:rsidRPr="007F508A" w:rsidRDefault="00326AC6" w:rsidP="00326AC6">
      <w:pPr>
        <w:ind w:firstLine="567"/>
        <w:jc w:val="both"/>
      </w:pPr>
      <w:r w:rsidRPr="007F508A">
        <w:t>- копия Устава (для организаций);</w:t>
      </w:r>
    </w:p>
    <w:p w:rsidR="00326AC6" w:rsidRPr="007F508A" w:rsidRDefault="00326AC6" w:rsidP="00326AC6">
      <w:pPr>
        <w:ind w:firstLine="567"/>
        <w:jc w:val="both"/>
      </w:pPr>
      <w:r w:rsidRPr="007F508A">
        <w:t>- копия свидетельства о государственной регистрации;</w:t>
      </w:r>
    </w:p>
    <w:p w:rsidR="00326AC6" w:rsidRPr="007F508A" w:rsidRDefault="00326AC6" w:rsidP="00326AC6">
      <w:pPr>
        <w:ind w:firstLine="567"/>
        <w:jc w:val="both"/>
      </w:pPr>
      <w:r w:rsidRPr="007F508A">
        <w:t>- копия свидетельства о постановке на учет в налоговом органе;</w:t>
      </w:r>
    </w:p>
    <w:p w:rsidR="00326AC6" w:rsidRPr="007F508A" w:rsidRDefault="00326AC6" w:rsidP="00326AC6">
      <w:pPr>
        <w:ind w:firstLine="567"/>
        <w:jc w:val="both"/>
      </w:pPr>
      <w:r w:rsidRPr="007F508A">
        <w:t>- температурный график работы котлов;</w:t>
      </w:r>
    </w:p>
    <w:p w:rsidR="00326AC6" w:rsidRPr="007F508A" w:rsidRDefault="00326AC6" w:rsidP="00326AC6">
      <w:pPr>
        <w:ind w:firstLine="567"/>
        <w:jc w:val="both"/>
      </w:pPr>
      <w:r w:rsidRPr="007F508A">
        <w:t>- сведения о климатических факторах, влияющих на работу тепловых сетей;</w:t>
      </w:r>
    </w:p>
    <w:p w:rsidR="00326AC6" w:rsidRPr="007F508A" w:rsidRDefault="00326AC6" w:rsidP="00326AC6">
      <w:pPr>
        <w:ind w:firstLine="567"/>
        <w:jc w:val="both"/>
      </w:pPr>
      <w:r w:rsidRPr="007F508A">
        <w:t>- данные о теплотрассах;</w:t>
      </w:r>
    </w:p>
    <w:p w:rsidR="00326AC6" w:rsidRPr="007F508A" w:rsidRDefault="00326AC6" w:rsidP="00326AC6">
      <w:pPr>
        <w:ind w:firstLine="567"/>
        <w:jc w:val="both"/>
      </w:pPr>
      <w:r w:rsidRPr="007F508A">
        <w:t>- структура отпуска тепловой энергии на 2018 г.;</w:t>
      </w:r>
    </w:p>
    <w:p w:rsidR="00326AC6" w:rsidRPr="007F508A" w:rsidRDefault="00326AC6" w:rsidP="00326AC6">
      <w:pPr>
        <w:ind w:firstLine="567"/>
        <w:jc w:val="both"/>
        <w:rPr>
          <w:b/>
        </w:rPr>
      </w:pPr>
      <w:r w:rsidRPr="007F508A">
        <w:t>- расчет нормативных эксплуатационных технологических затрат и потерь теплоносителей;</w:t>
      </w:r>
    </w:p>
    <w:p w:rsidR="00326AC6" w:rsidRPr="007F508A" w:rsidRDefault="00326AC6" w:rsidP="00326AC6">
      <w:pPr>
        <w:ind w:firstLine="567"/>
        <w:jc w:val="both"/>
      </w:pPr>
      <w:r w:rsidRPr="007F508A">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326AC6" w:rsidRPr="007F508A" w:rsidRDefault="00326AC6" w:rsidP="00326AC6">
      <w:pPr>
        <w:ind w:firstLine="567"/>
        <w:jc w:val="both"/>
      </w:pPr>
      <w:r w:rsidRPr="007F508A">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326AC6" w:rsidRPr="007F508A" w:rsidRDefault="00326AC6" w:rsidP="00326AC6">
      <w:pPr>
        <w:ind w:firstLine="567"/>
        <w:jc w:val="both"/>
      </w:pPr>
      <w:r w:rsidRPr="007F508A">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rsidR="00326AC6" w:rsidRPr="007F508A" w:rsidRDefault="00326AC6" w:rsidP="00326AC6">
      <w:pPr>
        <w:ind w:firstLine="567"/>
        <w:jc w:val="both"/>
      </w:pPr>
      <w:r w:rsidRPr="007F508A">
        <w:t>В таблице 1 представлена динамика основных показателей технологических потерь при передаче тепловой энергии.</w:t>
      </w:r>
    </w:p>
    <w:p w:rsidR="00326AC6" w:rsidRPr="008D6F8B" w:rsidRDefault="00326AC6" w:rsidP="00326AC6">
      <w:pPr>
        <w:ind w:firstLine="567"/>
        <w:jc w:val="both"/>
        <w:rPr>
          <w:sz w:val="28"/>
          <w:szCs w:val="28"/>
        </w:rPr>
        <w:sectPr w:rsidR="00326AC6" w:rsidRPr="008D6F8B" w:rsidSect="007F508A">
          <w:pgSz w:w="11906" w:h="16838"/>
          <w:pgMar w:top="851" w:right="566" w:bottom="284" w:left="1134" w:header="720" w:footer="720" w:gutter="0"/>
          <w:cols w:space="720"/>
        </w:sectPr>
      </w:pPr>
    </w:p>
    <w:p w:rsidR="00326AC6" w:rsidRDefault="00326AC6" w:rsidP="00326AC6">
      <w:pPr>
        <w:jc w:val="right"/>
        <w:rPr>
          <w:b/>
          <w:sz w:val="22"/>
          <w:szCs w:val="22"/>
        </w:rPr>
      </w:pPr>
      <w:r>
        <w:rPr>
          <w:b/>
          <w:sz w:val="22"/>
          <w:szCs w:val="22"/>
        </w:rPr>
        <w:lastRenderedPageBreak/>
        <w:t>Таблица 1</w:t>
      </w:r>
    </w:p>
    <w:p w:rsidR="00326AC6" w:rsidRDefault="00326AC6" w:rsidP="00326AC6">
      <w:pPr>
        <w:jc w:val="center"/>
        <w:rPr>
          <w:b/>
          <w:sz w:val="22"/>
          <w:szCs w:val="22"/>
        </w:rPr>
      </w:pPr>
      <w:r w:rsidRPr="004F50EF">
        <w:rPr>
          <w:b/>
          <w:sz w:val="22"/>
          <w:szCs w:val="22"/>
        </w:rPr>
        <w:t>ДИНАМИКА ОСНОВНЫХ ПОКАЗАТЕЛЕЙ</w:t>
      </w:r>
    </w:p>
    <w:p w:rsidR="00326AC6" w:rsidRDefault="00326AC6" w:rsidP="00326AC6">
      <w:pPr>
        <w:jc w:val="center"/>
        <w:rPr>
          <w:b/>
          <w:sz w:val="22"/>
          <w:szCs w:val="22"/>
        </w:rPr>
      </w:pPr>
    </w:p>
    <w:tbl>
      <w:tblPr>
        <w:tblW w:w="10450" w:type="dxa"/>
        <w:tblInd w:w="-254" w:type="dxa"/>
        <w:tblLayout w:type="fixed"/>
        <w:tblCellMar>
          <w:left w:w="30" w:type="dxa"/>
          <w:right w:w="30" w:type="dxa"/>
        </w:tblCellMar>
        <w:tblLook w:val="0000" w:firstRow="0" w:lastRow="0" w:firstColumn="0" w:lastColumn="0" w:noHBand="0" w:noVBand="0"/>
      </w:tblPr>
      <w:tblGrid>
        <w:gridCol w:w="1080"/>
        <w:gridCol w:w="5078"/>
        <w:gridCol w:w="930"/>
        <w:gridCol w:w="1121"/>
        <w:gridCol w:w="1120"/>
        <w:gridCol w:w="1121"/>
      </w:tblGrid>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 xml:space="preserve">№№ </w:t>
            </w:r>
            <w:proofErr w:type="spellStart"/>
            <w:r w:rsidRPr="006C7F81">
              <w:rPr>
                <w:b/>
                <w:bCs/>
                <w:color w:val="000000"/>
              </w:rPr>
              <w:t>пп</w:t>
            </w:r>
            <w:proofErr w:type="spellEnd"/>
            <w:r w:rsidRPr="006C7F81">
              <w:rPr>
                <w:b/>
                <w:bCs/>
                <w:color w:val="000000"/>
              </w:rPr>
              <w:t>.</w:t>
            </w:r>
          </w:p>
        </w:tc>
        <w:tc>
          <w:tcPr>
            <w:tcW w:w="5078"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Показатели</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2015 г.</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2016 г.</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2017 г.</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201</w:t>
            </w:r>
            <w:r>
              <w:rPr>
                <w:b/>
                <w:bCs/>
                <w:color w:val="000000"/>
              </w:rPr>
              <w:t>8</w:t>
            </w:r>
            <w:r w:rsidRPr="006C7F81">
              <w:rPr>
                <w:b/>
                <w:bCs/>
                <w:color w:val="000000"/>
              </w:rPr>
              <w:t xml:space="preserve"> г.</w:t>
            </w: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5078"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D26FA0">
              <w:rPr>
                <w:b/>
                <w:bCs/>
                <w:color w:val="000000"/>
              </w:rPr>
              <w:t>план</w:t>
            </w:r>
          </w:p>
        </w:tc>
        <w:tc>
          <w:tcPr>
            <w:tcW w:w="1121"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D26FA0">
              <w:rPr>
                <w:b/>
                <w:bCs/>
                <w:color w:val="000000"/>
              </w:rPr>
              <w:t>план</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план</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r w:rsidRPr="006C7F81">
              <w:rPr>
                <w:b/>
                <w:bCs/>
                <w:color w:val="000000"/>
              </w:rPr>
              <w:t>расчет</w:t>
            </w:r>
          </w:p>
        </w:tc>
      </w:tr>
      <w:tr w:rsidR="00326AC6" w:rsidRPr="006C7F81" w:rsidTr="007F508A">
        <w:trPr>
          <w:trHeight w:val="20"/>
        </w:trPr>
        <w:tc>
          <w:tcPr>
            <w:tcW w:w="108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1</w:t>
            </w:r>
          </w:p>
        </w:tc>
        <w:tc>
          <w:tcPr>
            <w:tcW w:w="5078" w:type="dxa"/>
            <w:tcBorders>
              <w:top w:val="single" w:sz="6" w:space="0" w:color="auto"/>
              <w:left w:val="single" w:sz="6" w:space="0" w:color="auto"/>
              <w:bottom w:val="single" w:sz="6" w:space="0" w:color="auto"/>
              <w:right w:val="nil"/>
            </w:tcBorders>
          </w:tcPr>
          <w:p w:rsidR="00326AC6" w:rsidRPr="006C7F81" w:rsidRDefault="00326AC6" w:rsidP="007F508A">
            <w:pPr>
              <w:autoSpaceDE w:val="0"/>
              <w:autoSpaceDN w:val="0"/>
              <w:adjustRightInd w:val="0"/>
              <w:jc w:val="center"/>
              <w:rPr>
                <w:b/>
                <w:bCs/>
                <w:color w:val="000000"/>
              </w:rPr>
            </w:pPr>
            <w:r w:rsidRPr="006C7F81">
              <w:rPr>
                <w:b/>
                <w:bCs/>
                <w:color w:val="000000"/>
              </w:rPr>
              <w:t>т е п л о н о с и т е л ь</w:t>
            </w:r>
          </w:p>
        </w:tc>
        <w:tc>
          <w:tcPr>
            <w:tcW w:w="930"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b/>
                <w:bCs/>
                <w:color w:val="000000"/>
              </w:rPr>
            </w:pPr>
          </w:p>
        </w:tc>
        <w:tc>
          <w:tcPr>
            <w:tcW w:w="1120"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nil"/>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1.1</w:t>
            </w: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потери и затраты теплоносителя, т(м</w:t>
            </w:r>
            <w:r w:rsidRPr="006C7F81">
              <w:rPr>
                <w:color w:val="000000"/>
                <w:vertAlign w:val="superscript"/>
              </w:rPr>
              <w:t>3</w:t>
            </w:r>
            <w:r w:rsidRPr="006C7F81">
              <w:rPr>
                <w:color w:val="000000"/>
              </w:rPr>
              <w:t>):</w:t>
            </w:r>
          </w:p>
        </w:tc>
        <w:tc>
          <w:tcPr>
            <w:tcW w:w="930" w:type="dxa"/>
            <w:tcBorders>
              <w:top w:val="single" w:sz="6" w:space="0" w:color="auto"/>
              <w:left w:val="single" w:sz="6" w:space="0" w:color="auto"/>
              <w:bottom w:val="single" w:sz="6" w:space="0" w:color="auto"/>
              <w:right w:val="nil"/>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nil"/>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r>
              <w:rPr>
                <w:color w:val="000000"/>
              </w:rPr>
              <w:t>н/д</w:t>
            </w:r>
          </w:p>
        </w:tc>
        <w:tc>
          <w:tcPr>
            <w:tcW w:w="1121" w:type="dxa"/>
            <w:tcBorders>
              <w:top w:val="single" w:sz="6" w:space="0" w:color="auto"/>
              <w:left w:val="single" w:sz="6" w:space="0" w:color="auto"/>
              <w:bottom w:val="single" w:sz="4" w:space="0" w:color="auto"/>
              <w:right w:val="single" w:sz="6" w:space="0" w:color="auto"/>
            </w:tcBorders>
          </w:tcPr>
          <w:p w:rsidR="00326AC6" w:rsidRPr="006C7F81" w:rsidRDefault="00326AC6" w:rsidP="007F508A">
            <w:r w:rsidRPr="006C7F81">
              <w:t>7419,21</w:t>
            </w:r>
          </w:p>
        </w:tc>
        <w:tc>
          <w:tcPr>
            <w:tcW w:w="1120" w:type="dxa"/>
            <w:tcBorders>
              <w:top w:val="single" w:sz="6" w:space="0" w:color="auto"/>
              <w:left w:val="single" w:sz="6" w:space="0" w:color="auto"/>
              <w:bottom w:val="single" w:sz="4" w:space="0" w:color="auto"/>
              <w:right w:val="single" w:sz="6" w:space="0" w:color="auto"/>
            </w:tcBorders>
          </w:tcPr>
          <w:p w:rsidR="00326AC6" w:rsidRPr="006C7F81" w:rsidRDefault="00326AC6" w:rsidP="007F508A">
            <w:pPr>
              <w:jc w:val="center"/>
              <w:rPr>
                <w:color w:val="000000"/>
              </w:rPr>
            </w:pPr>
            <w:r w:rsidRPr="006C7F81">
              <w:rPr>
                <w:color w:val="000000"/>
              </w:rPr>
              <w:t>7412,64</w:t>
            </w:r>
          </w:p>
        </w:tc>
        <w:tc>
          <w:tcPr>
            <w:tcW w:w="1121" w:type="dxa"/>
            <w:tcBorders>
              <w:top w:val="single" w:sz="6" w:space="0" w:color="auto"/>
              <w:left w:val="single" w:sz="6" w:space="0" w:color="auto"/>
              <w:bottom w:val="single" w:sz="4" w:space="0" w:color="auto"/>
              <w:right w:val="single" w:sz="6" w:space="0" w:color="auto"/>
            </w:tcBorders>
          </w:tcPr>
          <w:p w:rsidR="00326AC6" w:rsidRDefault="00326AC6" w:rsidP="007F508A">
            <w:pPr>
              <w:jc w:val="center"/>
              <w:rPr>
                <w:color w:val="000000"/>
              </w:rPr>
            </w:pPr>
            <w:r w:rsidRPr="00A93C61">
              <w:rPr>
                <w:color w:val="000000"/>
              </w:rPr>
              <w:t>6627,76</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1.2</w:t>
            </w: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среднегодовой объем тепловых сетей, м</w:t>
            </w:r>
            <w:r w:rsidRPr="006C7F81">
              <w:rPr>
                <w:color w:val="000000"/>
                <w:vertAlign w:val="superscript"/>
              </w:rPr>
              <w:t>3</w:t>
            </w:r>
            <w:r w:rsidRPr="006C7F81">
              <w:rPr>
                <w:color w:val="000000"/>
              </w:rPr>
              <w:t>:</w:t>
            </w:r>
          </w:p>
        </w:tc>
        <w:tc>
          <w:tcPr>
            <w:tcW w:w="930" w:type="dxa"/>
            <w:tcBorders>
              <w:top w:val="single" w:sz="6" w:space="0" w:color="auto"/>
              <w:left w:val="single" w:sz="6" w:space="0" w:color="auto"/>
              <w:bottom w:val="single" w:sz="6" w:space="0" w:color="auto"/>
              <w:right w:val="single" w:sz="4"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4" w:space="0" w:color="auto"/>
              <w:left w:val="single" w:sz="4" w:space="0" w:color="auto"/>
              <w:bottom w:val="single" w:sz="4" w:space="0" w:color="auto"/>
              <w:right w:val="single" w:sz="4"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4" w:space="0" w:color="auto"/>
              <w:left w:val="single" w:sz="4" w:space="0" w:color="auto"/>
              <w:bottom w:val="single" w:sz="4" w:space="0" w:color="auto"/>
              <w:right w:val="single" w:sz="4"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4" w:space="0" w:color="auto"/>
              <w:left w:val="single" w:sz="4" w:space="0" w:color="auto"/>
              <w:bottom w:val="single" w:sz="4" w:space="0" w:color="auto"/>
              <w:right w:val="single" w:sz="4" w:space="0" w:color="auto"/>
            </w:tcBorders>
          </w:tcPr>
          <w:p w:rsidR="00326AC6"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4"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4"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4" w:space="0" w:color="auto"/>
              <w:left w:val="single" w:sz="6" w:space="0" w:color="auto"/>
              <w:bottom w:val="single" w:sz="6" w:space="0" w:color="auto"/>
              <w:right w:val="single" w:sz="6" w:space="0" w:color="auto"/>
            </w:tcBorders>
          </w:tcPr>
          <w:p w:rsidR="00326AC6"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pPr>
            <w:r>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r w:rsidRPr="006C7F81">
              <w:t>463,12</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pPr>
            <w:r w:rsidRPr="006C7F81">
              <w:t>462,71</w:t>
            </w:r>
          </w:p>
        </w:tc>
        <w:tc>
          <w:tcPr>
            <w:tcW w:w="1121"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A93C61">
              <w:t>413,72</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1.3</w:t>
            </w:r>
          </w:p>
        </w:tc>
        <w:tc>
          <w:tcPr>
            <w:tcW w:w="9370" w:type="dxa"/>
            <w:gridSpan w:val="5"/>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отношение потерь и затрат теплоносителя к среднегодовому объему тепловых сетей, %:</w:t>
            </w: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 xml:space="preserve">пар </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r>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r w:rsidRPr="006C7F81">
              <w:t>1602,00</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r w:rsidRPr="006C7F81">
              <w:t>1602,00</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r w:rsidRPr="00A93C61">
              <w:t>1602,00</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1.4</w:t>
            </w:r>
          </w:p>
        </w:tc>
        <w:tc>
          <w:tcPr>
            <w:tcW w:w="9370" w:type="dxa"/>
            <w:gridSpan w:val="5"/>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отношение потерь и затрат теплоносителя к среднегодовому объему тепловых сетей, %/час (п.1.3:8 760):</w:t>
            </w: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10033B">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pPr>
            <w:r w:rsidRPr="006C7F81">
              <w:rPr>
                <w:color w:val="000000"/>
              </w:rPr>
              <w:t>0,183</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pPr>
            <w:r w:rsidRPr="006C7F81">
              <w:rPr>
                <w:color w:val="000000"/>
              </w:rPr>
              <w:t>0,183</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pPr>
            <w:r w:rsidRPr="00A93C61">
              <w:t>0,183</w:t>
            </w:r>
          </w:p>
        </w:tc>
      </w:tr>
      <w:tr w:rsidR="00326AC6" w:rsidRPr="006C7F81" w:rsidTr="007F508A">
        <w:trPr>
          <w:trHeight w:val="20"/>
        </w:trPr>
        <w:tc>
          <w:tcPr>
            <w:tcW w:w="108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w:t>
            </w:r>
          </w:p>
        </w:tc>
        <w:tc>
          <w:tcPr>
            <w:tcW w:w="5078" w:type="dxa"/>
            <w:tcBorders>
              <w:top w:val="single" w:sz="6" w:space="0" w:color="auto"/>
              <w:left w:val="single" w:sz="6" w:space="0" w:color="auto"/>
              <w:bottom w:val="single" w:sz="6" w:space="0" w:color="auto"/>
              <w:right w:val="nil"/>
            </w:tcBorders>
          </w:tcPr>
          <w:p w:rsidR="00326AC6" w:rsidRPr="006C7F81" w:rsidRDefault="00326AC6" w:rsidP="007F508A">
            <w:pPr>
              <w:autoSpaceDE w:val="0"/>
              <w:autoSpaceDN w:val="0"/>
              <w:adjustRightInd w:val="0"/>
              <w:jc w:val="center"/>
              <w:rPr>
                <w:b/>
                <w:bCs/>
                <w:color w:val="000000"/>
              </w:rPr>
            </w:pPr>
            <w:r w:rsidRPr="006C7F81">
              <w:rPr>
                <w:b/>
                <w:bCs/>
                <w:color w:val="000000"/>
              </w:rPr>
              <w:t>т е п л о в а я   э н е р г и я</w:t>
            </w:r>
          </w:p>
        </w:tc>
        <w:tc>
          <w:tcPr>
            <w:tcW w:w="930"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b/>
                <w:bCs/>
                <w:color w:val="000000"/>
              </w:rPr>
            </w:pPr>
          </w:p>
        </w:tc>
        <w:tc>
          <w:tcPr>
            <w:tcW w:w="1120" w:type="dxa"/>
            <w:tcBorders>
              <w:top w:val="single" w:sz="6" w:space="0" w:color="auto"/>
              <w:left w:val="nil"/>
              <w:bottom w:val="single" w:sz="6" w:space="0" w:color="auto"/>
              <w:right w:val="nil"/>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nil"/>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2.1</w:t>
            </w: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потери тепловой энергии, тыс. Гкал:</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E0120B">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8,37</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8,36</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A93C61">
              <w:rPr>
                <w:color w:val="000000"/>
              </w:rPr>
              <w:t>7,345</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2.2</w:t>
            </w:r>
          </w:p>
        </w:tc>
        <w:tc>
          <w:tcPr>
            <w:tcW w:w="8249" w:type="dxa"/>
            <w:gridSpan w:val="4"/>
            <w:tcBorders>
              <w:top w:val="single" w:sz="6" w:space="0" w:color="auto"/>
              <w:left w:val="single" w:sz="6" w:space="0" w:color="auto"/>
              <w:bottom w:val="single" w:sz="6" w:space="0" w:color="auto"/>
              <w:right w:val="nil"/>
            </w:tcBorders>
          </w:tcPr>
          <w:p w:rsidR="00326AC6" w:rsidRPr="006C7F81" w:rsidRDefault="00326AC6" w:rsidP="007F508A">
            <w:pPr>
              <w:autoSpaceDE w:val="0"/>
              <w:autoSpaceDN w:val="0"/>
              <w:adjustRightInd w:val="0"/>
              <w:rPr>
                <w:color w:val="000000"/>
                <w:vertAlign w:val="superscript"/>
              </w:rPr>
            </w:pPr>
            <w:r w:rsidRPr="006C7F81">
              <w:rPr>
                <w:color w:val="000000"/>
              </w:rPr>
              <w:t>материальная характеристика тепловых сетей в однотрубном исчислении, м</w:t>
            </w:r>
            <w:r w:rsidRPr="006C7F81">
              <w:rPr>
                <w:color w:val="000000"/>
                <w:vertAlign w:val="superscript"/>
              </w:rPr>
              <w:t>2</w:t>
            </w:r>
          </w:p>
        </w:tc>
        <w:tc>
          <w:tcPr>
            <w:tcW w:w="1121" w:type="dxa"/>
            <w:tcBorders>
              <w:top w:val="single" w:sz="6" w:space="0" w:color="auto"/>
              <w:left w:val="nil"/>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881771">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t>4023,39</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3675,39</w:t>
            </w:r>
          </w:p>
        </w:tc>
        <w:tc>
          <w:tcPr>
            <w:tcW w:w="1121" w:type="dxa"/>
            <w:tcBorders>
              <w:top w:val="single" w:sz="6" w:space="0" w:color="auto"/>
              <w:left w:val="single" w:sz="6" w:space="0" w:color="auto"/>
              <w:bottom w:val="single" w:sz="6" w:space="0" w:color="auto"/>
              <w:right w:val="single" w:sz="6" w:space="0" w:color="auto"/>
            </w:tcBorders>
          </w:tcPr>
          <w:p w:rsidR="00326AC6" w:rsidRPr="00383E0F" w:rsidRDefault="00326AC6" w:rsidP="007F508A">
            <w:pPr>
              <w:jc w:val="center"/>
              <w:rPr>
                <w:color w:val="000000"/>
              </w:rPr>
            </w:pPr>
            <w:r w:rsidRPr="00A93C61">
              <w:rPr>
                <w:color w:val="000000"/>
              </w:rPr>
              <w:t>3204,03</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2.3</w:t>
            </w:r>
          </w:p>
        </w:tc>
        <w:tc>
          <w:tcPr>
            <w:tcW w:w="5078"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отпуск тепловой энергии в сеть, тыс. Гкал:</w:t>
            </w:r>
          </w:p>
        </w:tc>
        <w:tc>
          <w:tcPr>
            <w:tcW w:w="93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nil"/>
              <w:right w:val="single" w:sz="6" w:space="0" w:color="auto"/>
            </w:tcBorders>
          </w:tcPr>
          <w:p w:rsidR="00326AC6"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p>
        </w:tc>
        <w:tc>
          <w:tcPr>
            <w:tcW w:w="93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nil"/>
              <w:left w:val="single" w:sz="6" w:space="0" w:color="auto"/>
              <w:bottom w:val="single" w:sz="6" w:space="0" w:color="auto"/>
              <w:right w:val="single" w:sz="6" w:space="0" w:color="auto"/>
            </w:tcBorders>
          </w:tcPr>
          <w:p w:rsidR="00326AC6"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8948FA">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39,26</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38,837</w:t>
            </w:r>
          </w:p>
        </w:tc>
        <w:tc>
          <w:tcPr>
            <w:tcW w:w="1121" w:type="dxa"/>
            <w:tcBorders>
              <w:top w:val="single" w:sz="6" w:space="0" w:color="auto"/>
              <w:left w:val="single" w:sz="6" w:space="0" w:color="auto"/>
              <w:bottom w:val="single" w:sz="6" w:space="0" w:color="auto"/>
              <w:right w:val="single" w:sz="6" w:space="0" w:color="auto"/>
            </w:tcBorders>
          </w:tcPr>
          <w:p w:rsidR="00326AC6" w:rsidRPr="0070115C" w:rsidRDefault="00326AC6" w:rsidP="007F508A">
            <w:pPr>
              <w:jc w:val="center"/>
              <w:rPr>
                <w:color w:val="000000"/>
              </w:rPr>
            </w:pPr>
            <w:r w:rsidRPr="00BB1689">
              <w:rPr>
                <w:color w:val="000000"/>
              </w:rPr>
              <w:t>39,631</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2.4</w:t>
            </w:r>
          </w:p>
        </w:tc>
        <w:tc>
          <w:tcPr>
            <w:tcW w:w="8249" w:type="dxa"/>
            <w:gridSpan w:val="4"/>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суммарная присоединенная тепловая нагрузка к тепловой сети, Гкал/ч:</w:t>
            </w:r>
          </w:p>
        </w:tc>
        <w:tc>
          <w:tcPr>
            <w:tcW w:w="1121"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p>
        </w:tc>
        <w:tc>
          <w:tcPr>
            <w:tcW w:w="93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1"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Cs/>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AA5E85">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C82109" w:rsidRDefault="00326AC6" w:rsidP="007F508A">
            <w:pPr>
              <w:jc w:val="center"/>
            </w:pPr>
            <w:r w:rsidRPr="00C82109">
              <w:t>5,32</w:t>
            </w:r>
          </w:p>
        </w:tc>
        <w:tc>
          <w:tcPr>
            <w:tcW w:w="112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C82109">
              <w:t>5,25</w:t>
            </w:r>
          </w:p>
        </w:tc>
        <w:tc>
          <w:tcPr>
            <w:tcW w:w="1121"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2.5</w:t>
            </w:r>
          </w:p>
        </w:tc>
        <w:tc>
          <w:tcPr>
            <w:tcW w:w="9370" w:type="dxa"/>
            <w:gridSpan w:val="5"/>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отношение потерь тепловой энергии относительно материальной характеристики, Гкал/м</w:t>
            </w:r>
            <w:r w:rsidRPr="006C7F81">
              <w:rPr>
                <w:color w:val="000000"/>
                <w:vertAlign w:val="superscript"/>
              </w:rPr>
              <w:t>2</w:t>
            </w:r>
            <w:r w:rsidRPr="006C7F81">
              <w:rPr>
                <w:color w:val="000000"/>
              </w:rPr>
              <w:t>:</w:t>
            </w: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конденсат</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b/>
                <w:bCs/>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i/>
                <w:iCs/>
                <w:color w:val="000000"/>
              </w:rPr>
            </w:pPr>
            <w:r w:rsidRPr="006C7F81">
              <w:rPr>
                <w:color w:val="000000"/>
              </w:rPr>
              <w:t xml:space="preserve">·       </w:t>
            </w:r>
            <w:r w:rsidRPr="006C7F81">
              <w:rPr>
                <w:i/>
                <w:iCs/>
                <w:color w:val="000000"/>
              </w:rPr>
              <w:t>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AA5E85">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2,08</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2,27</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Pr>
                <w:color w:val="000000"/>
              </w:rPr>
              <w:t>2,29</w:t>
            </w:r>
          </w:p>
        </w:tc>
      </w:tr>
      <w:tr w:rsidR="00326AC6" w:rsidRPr="006C7F81" w:rsidTr="007F508A">
        <w:trPr>
          <w:trHeight w:val="20"/>
        </w:trPr>
        <w:tc>
          <w:tcPr>
            <w:tcW w:w="1080" w:type="dxa"/>
            <w:tcBorders>
              <w:top w:val="single" w:sz="6" w:space="0" w:color="auto"/>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r w:rsidRPr="006C7F81">
              <w:rPr>
                <w:color w:val="000000"/>
              </w:rPr>
              <w:t>2.6</w:t>
            </w:r>
          </w:p>
        </w:tc>
        <w:tc>
          <w:tcPr>
            <w:tcW w:w="9370" w:type="dxa"/>
            <w:gridSpan w:val="5"/>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 xml:space="preserve">отношение потерь тепловой энергии к отпуску тепловой энергии в </w:t>
            </w:r>
            <w:proofErr w:type="gramStart"/>
            <w:r w:rsidRPr="006C7F81">
              <w:rPr>
                <w:color w:val="000000"/>
              </w:rPr>
              <w:t>сеть,%</w:t>
            </w:r>
            <w:proofErr w:type="gramEnd"/>
            <w:r w:rsidRPr="006C7F81">
              <w:rPr>
                <w:color w:val="000000"/>
              </w:rPr>
              <w:t>:</w:t>
            </w:r>
          </w:p>
        </w:tc>
      </w:tr>
      <w:tr w:rsidR="00326AC6" w:rsidRPr="006C7F81" w:rsidTr="007F508A">
        <w:trPr>
          <w:trHeight w:val="20"/>
        </w:trPr>
        <w:tc>
          <w:tcPr>
            <w:tcW w:w="1080" w:type="dxa"/>
            <w:tcBorders>
              <w:top w:val="nil"/>
              <w:left w:val="single" w:sz="6" w:space="0" w:color="auto"/>
              <w:bottom w:val="nil"/>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       пар</w:t>
            </w:r>
          </w:p>
        </w:tc>
        <w:tc>
          <w:tcPr>
            <w:tcW w:w="93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r>
      <w:tr w:rsidR="00326AC6" w:rsidRPr="006C7F81" w:rsidTr="007F508A">
        <w:trPr>
          <w:trHeight w:val="20"/>
        </w:trPr>
        <w:tc>
          <w:tcPr>
            <w:tcW w:w="1080" w:type="dxa"/>
            <w:tcBorders>
              <w:top w:val="nil"/>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jc w:val="center"/>
              <w:rPr>
                <w:color w:val="000000"/>
              </w:rPr>
            </w:pPr>
          </w:p>
        </w:tc>
        <w:tc>
          <w:tcPr>
            <w:tcW w:w="5078"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autoSpaceDE w:val="0"/>
              <w:autoSpaceDN w:val="0"/>
              <w:adjustRightInd w:val="0"/>
              <w:rPr>
                <w:color w:val="000000"/>
              </w:rPr>
            </w:pPr>
            <w:r w:rsidRPr="006C7F81">
              <w:rPr>
                <w:color w:val="000000"/>
              </w:rPr>
              <w:t>·       вода</w:t>
            </w:r>
          </w:p>
        </w:tc>
        <w:tc>
          <w:tcPr>
            <w:tcW w:w="930" w:type="dxa"/>
            <w:tcBorders>
              <w:top w:val="single" w:sz="6" w:space="0" w:color="auto"/>
              <w:left w:val="single" w:sz="6" w:space="0" w:color="auto"/>
              <w:bottom w:val="single" w:sz="6" w:space="0" w:color="auto"/>
              <w:right w:val="single" w:sz="6" w:space="0" w:color="auto"/>
            </w:tcBorders>
          </w:tcPr>
          <w:p w:rsidR="00326AC6" w:rsidRDefault="00326AC6" w:rsidP="007F508A">
            <w:pPr>
              <w:jc w:val="center"/>
            </w:pPr>
            <w:r w:rsidRPr="00AA5E85">
              <w:rPr>
                <w:color w:val="000000"/>
              </w:rPr>
              <w:t>н/д</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20,91</w:t>
            </w:r>
          </w:p>
        </w:tc>
        <w:tc>
          <w:tcPr>
            <w:tcW w:w="1120"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sidRPr="006C7F81">
              <w:rPr>
                <w:color w:val="000000"/>
              </w:rPr>
              <w:t>21,52</w:t>
            </w:r>
          </w:p>
        </w:tc>
        <w:tc>
          <w:tcPr>
            <w:tcW w:w="1121" w:type="dxa"/>
            <w:tcBorders>
              <w:top w:val="single" w:sz="6" w:space="0" w:color="auto"/>
              <w:left w:val="single" w:sz="6" w:space="0" w:color="auto"/>
              <w:bottom w:val="single" w:sz="6" w:space="0" w:color="auto"/>
              <w:right w:val="single" w:sz="6" w:space="0" w:color="auto"/>
            </w:tcBorders>
          </w:tcPr>
          <w:p w:rsidR="00326AC6" w:rsidRPr="006C7F81" w:rsidRDefault="00326AC6" w:rsidP="007F508A">
            <w:pPr>
              <w:jc w:val="center"/>
              <w:rPr>
                <w:color w:val="000000"/>
              </w:rPr>
            </w:pPr>
            <w:r>
              <w:rPr>
                <w:color w:val="000000"/>
              </w:rPr>
              <w:t>18,53</w:t>
            </w:r>
          </w:p>
        </w:tc>
      </w:tr>
    </w:tbl>
    <w:p w:rsidR="00326AC6" w:rsidRDefault="00326AC6" w:rsidP="00326AC6">
      <w:pPr>
        <w:jc w:val="both"/>
        <w:rPr>
          <w:b/>
          <w:sz w:val="22"/>
          <w:szCs w:val="22"/>
        </w:rPr>
      </w:pPr>
      <w:r>
        <w:rPr>
          <w:sz w:val="20"/>
        </w:rPr>
        <w:t>Снижение</w:t>
      </w:r>
      <w:r w:rsidRPr="00242A22">
        <w:rPr>
          <w:sz w:val="20"/>
        </w:rPr>
        <w:t xml:space="preserve"> потерь тепло</w:t>
      </w:r>
      <w:r>
        <w:rPr>
          <w:sz w:val="20"/>
        </w:rPr>
        <w:t>вой энергии, потерь и затрат</w:t>
      </w:r>
      <w:r w:rsidRPr="00242A22">
        <w:rPr>
          <w:sz w:val="20"/>
        </w:rPr>
        <w:t xml:space="preserve"> </w:t>
      </w:r>
      <w:r>
        <w:rPr>
          <w:sz w:val="20"/>
        </w:rPr>
        <w:t xml:space="preserve">теплоносителя </w:t>
      </w:r>
      <w:r w:rsidRPr="00242A22">
        <w:rPr>
          <w:sz w:val="20"/>
        </w:rPr>
        <w:t>в периоде регулирования по сравнению с утвержденным периодом обусловлен</w:t>
      </w:r>
      <w:r>
        <w:rPr>
          <w:sz w:val="20"/>
        </w:rPr>
        <w:t>о</w:t>
      </w:r>
      <w:r w:rsidRPr="00242A22">
        <w:rPr>
          <w:sz w:val="20"/>
        </w:rPr>
        <w:t xml:space="preserve"> </w:t>
      </w:r>
      <w:r>
        <w:rPr>
          <w:sz w:val="20"/>
        </w:rPr>
        <w:t>исключением из расчета некоторых неиспользуемых в периоде регулирования участков трубопроводов</w:t>
      </w:r>
    </w:p>
    <w:p w:rsidR="00326AC6" w:rsidRDefault="00326AC6" w:rsidP="00326AC6">
      <w:pPr>
        <w:jc w:val="center"/>
        <w:rPr>
          <w:b/>
          <w:sz w:val="22"/>
          <w:szCs w:val="22"/>
        </w:rPr>
      </w:pPr>
    </w:p>
    <w:p w:rsidR="00326AC6" w:rsidRDefault="00326AC6" w:rsidP="00326AC6">
      <w:pPr>
        <w:rPr>
          <w:b/>
          <w:sz w:val="22"/>
          <w:szCs w:val="22"/>
        </w:rPr>
      </w:pPr>
    </w:p>
    <w:p w:rsidR="00326AC6" w:rsidRDefault="00326AC6" w:rsidP="00326AC6">
      <w:pPr>
        <w:ind w:firstLine="720"/>
        <w:jc w:val="both"/>
        <w:rPr>
          <w:sz w:val="27"/>
          <w:szCs w:val="27"/>
        </w:rPr>
        <w:sectPr w:rsidR="00326AC6" w:rsidSect="007F508A">
          <w:pgSz w:w="11906" w:h="16838"/>
          <w:pgMar w:top="851" w:right="566" w:bottom="284" w:left="1134" w:header="720" w:footer="720" w:gutter="0"/>
          <w:cols w:space="720"/>
        </w:sectPr>
      </w:pPr>
    </w:p>
    <w:p w:rsidR="00326AC6" w:rsidRPr="007F508A" w:rsidRDefault="00326AC6" w:rsidP="00326AC6">
      <w:pPr>
        <w:ind w:firstLine="720"/>
        <w:jc w:val="both"/>
      </w:pPr>
      <w:r w:rsidRPr="007F508A">
        <w:lastRenderedPageBreak/>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7F508A">
          <w:t>2010 г</w:t>
        </w:r>
      </w:smartTag>
      <w:r w:rsidRPr="007F508A">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326AC6" w:rsidRPr="007F508A" w:rsidRDefault="00326AC6" w:rsidP="00326AC6">
      <w:pPr>
        <w:ind w:firstLine="720"/>
        <w:jc w:val="both"/>
      </w:pPr>
    </w:p>
    <w:p w:rsidR="00326AC6" w:rsidRPr="007F508A" w:rsidRDefault="00326AC6" w:rsidP="00326AC6">
      <w:pPr>
        <w:ind w:firstLine="720"/>
        <w:jc w:val="both"/>
      </w:pPr>
    </w:p>
    <w:p w:rsidR="00326AC6" w:rsidRPr="007F508A" w:rsidRDefault="00326AC6" w:rsidP="00326AC6">
      <w:pPr>
        <w:pStyle w:val="afffffff"/>
      </w:pPr>
      <w:r w:rsidRPr="007F508A">
        <w:t>ПРЕДЛОЖЕНИЕ</w:t>
      </w:r>
    </w:p>
    <w:p w:rsidR="00326AC6" w:rsidRPr="007F508A" w:rsidRDefault="00326AC6" w:rsidP="00326AC6">
      <w:pPr>
        <w:pStyle w:val="a6"/>
        <w:jc w:val="center"/>
      </w:pPr>
      <w:r w:rsidRPr="007F508A">
        <w:t>по утверждению нормативов технологических потерь при передаче тепловой энергии на 2018 год</w:t>
      </w:r>
    </w:p>
    <w:p w:rsidR="00326AC6" w:rsidRPr="007F508A" w:rsidRDefault="00326AC6" w:rsidP="00326AC6">
      <w:pPr>
        <w:pStyle w:val="a6"/>
        <w:jc w:val="center"/>
      </w:pP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187"/>
        <w:gridCol w:w="1502"/>
        <w:gridCol w:w="2158"/>
      </w:tblGrid>
      <w:tr w:rsidR="00326AC6" w:rsidRPr="007F508A" w:rsidTr="007F508A">
        <w:tc>
          <w:tcPr>
            <w:tcW w:w="3828" w:type="dxa"/>
            <w:vMerge w:val="restart"/>
            <w:shd w:val="clear" w:color="auto" w:fill="auto"/>
            <w:vAlign w:val="center"/>
          </w:tcPr>
          <w:p w:rsidR="00326AC6" w:rsidRPr="007F508A" w:rsidRDefault="00326AC6" w:rsidP="007F508A">
            <w:pPr>
              <w:spacing w:line="216" w:lineRule="auto"/>
              <w:jc w:val="center"/>
            </w:pPr>
            <w:r w:rsidRPr="007F508A">
              <w:t>Организация</w:t>
            </w:r>
          </w:p>
        </w:tc>
        <w:tc>
          <w:tcPr>
            <w:tcW w:w="5847" w:type="dxa"/>
            <w:gridSpan w:val="3"/>
            <w:vAlign w:val="center"/>
          </w:tcPr>
          <w:p w:rsidR="00326AC6" w:rsidRPr="007F508A" w:rsidRDefault="00326AC6" w:rsidP="007F508A">
            <w:pPr>
              <w:spacing w:line="216" w:lineRule="auto"/>
              <w:jc w:val="center"/>
            </w:pPr>
            <w:r w:rsidRPr="007F508A">
              <w:t>нормативы</w:t>
            </w:r>
          </w:p>
        </w:tc>
      </w:tr>
      <w:tr w:rsidR="00326AC6" w:rsidRPr="007F508A" w:rsidTr="007F508A">
        <w:trPr>
          <w:trHeight w:val="470"/>
        </w:trPr>
        <w:tc>
          <w:tcPr>
            <w:tcW w:w="3828" w:type="dxa"/>
            <w:vMerge/>
            <w:shd w:val="clear" w:color="auto" w:fill="auto"/>
            <w:vAlign w:val="center"/>
          </w:tcPr>
          <w:p w:rsidR="00326AC6" w:rsidRPr="007F508A" w:rsidRDefault="00326AC6" w:rsidP="007F508A">
            <w:pPr>
              <w:spacing w:line="216" w:lineRule="auto"/>
              <w:jc w:val="center"/>
            </w:pPr>
          </w:p>
        </w:tc>
        <w:tc>
          <w:tcPr>
            <w:tcW w:w="2187" w:type="dxa"/>
            <w:vAlign w:val="center"/>
          </w:tcPr>
          <w:p w:rsidR="00326AC6" w:rsidRPr="007F508A" w:rsidRDefault="00326AC6" w:rsidP="007F508A">
            <w:pPr>
              <w:spacing w:line="216" w:lineRule="auto"/>
              <w:jc w:val="center"/>
            </w:pPr>
            <w:r w:rsidRPr="007F508A">
              <w:t>потери и затраты</w:t>
            </w:r>
          </w:p>
          <w:p w:rsidR="00326AC6" w:rsidRPr="007F508A" w:rsidRDefault="00326AC6" w:rsidP="007F508A">
            <w:pPr>
              <w:spacing w:line="216" w:lineRule="auto"/>
              <w:jc w:val="center"/>
            </w:pPr>
            <w:r w:rsidRPr="007F508A">
              <w:t>теплоносителей,</w:t>
            </w:r>
          </w:p>
          <w:p w:rsidR="00326AC6" w:rsidRPr="007F508A" w:rsidRDefault="00326AC6" w:rsidP="007F508A">
            <w:pPr>
              <w:spacing w:line="216" w:lineRule="auto"/>
              <w:jc w:val="center"/>
            </w:pPr>
            <w:r w:rsidRPr="007F508A">
              <w:t>т(м</w:t>
            </w:r>
            <w:r w:rsidRPr="007F508A">
              <w:rPr>
                <w:vertAlign w:val="superscript"/>
              </w:rPr>
              <w:t>3</w:t>
            </w:r>
            <w:r w:rsidRPr="007F508A">
              <w:t>)</w:t>
            </w:r>
          </w:p>
        </w:tc>
        <w:tc>
          <w:tcPr>
            <w:tcW w:w="1502" w:type="dxa"/>
            <w:vAlign w:val="center"/>
          </w:tcPr>
          <w:p w:rsidR="00326AC6" w:rsidRPr="007F508A" w:rsidRDefault="00326AC6" w:rsidP="007F508A">
            <w:pPr>
              <w:spacing w:line="216" w:lineRule="auto"/>
              <w:jc w:val="center"/>
            </w:pPr>
            <w:r w:rsidRPr="007F508A">
              <w:t xml:space="preserve">потери </w:t>
            </w:r>
          </w:p>
          <w:p w:rsidR="00326AC6" w:rsidRPr="007F508A" w:rsidRDefault="00326AC6" w:rsidP="007F508A">
            <w:pPr>
              <w:spacing w:line="216" w:lineRule="auto"/>
              <w:jc w:val="center"/>
            </w:pPr>
            <w:r w:rsidRPr="007F508A">
              <w:t>тепловой энергии,</w:t>
            </w:r>
          </w:p>
          <w:p w:rsidR="00326AC6" w:rsidRPr="007F508A" w:rsidRDefault="00326AC6" w:rsidP="007F508A">
            <w:pPr>
              <w:spacing w:line="216" w:lineRule="auto"/>
              <w:jc w:val="center"/>
            </w:pPr>
            <w:r w:rsidRPr="007F508A">
              <w:t>тыс. Гкал</w:t>
            </w:r>
          </w:p>
        </w:tc>
        <w:tc>
          <w:tcPr>
            <w:tcW w:w="2158" w:type="dxa"/>
            <w:vAlign w:val="center"/>
          </w:tcPr>
          <w:p w:rsidR="00326AC6" w:rsidRPr="007F508A" w:rsidRDefault="00326AC6" w:rsidP="007F508A">
            <w:pPr>
              <w:spacing w:line="216" w:lineRule="auto"/>
              <w:jc w:val="center"/>
            </w:pPr>
            <w:r w:rsidRPr="007F508A">
              <w:t xml:space="preserve">расход </w:t>
            </w:r>
          </w:p>
          <w:p w:rsidR="00326AC6" w:rsidRPr="007F508A" w:rsidRDefault="00326AC6" w:rsidP="007F508A">
            <w:pPr>
              <w:spacing w:line="216" w:lineRule="auto"/>
              <w:jc w:val="center"/>
            </w:pPr>
            <w:r w:rsidRPr="007F508A">
              <w:t xml:space="preserve">электроэнергии, </w:t>
            </w:r>
            <w:proofErr w:type="spellStart"/>
            <w:proofErr w:type="gramStart"/>
            <w:r w:rsidRPr="007F508A">
              <w:t>тыс.кВтч</w:t>
            </w:r>
            <w:proofErr w:type="spellEnd"/>
            <w:proofErr w:type="gramEnd"/>
          </w:p>
        </w:tc>
      </w:tr>
      <w:tr w:rsidR="00326AC6" w:rsidRPr="007F508A" w:rsidTr="007F508A">
        <w:trPr>
          <w:trHeight w:val="340"/>
        </w:trPr>
        <w:tc>
          <w:tcPr>
            <w:tcW w:w="3828" w:type="dxa"/>
            <w:vMerge w:val="restart"/>
            <w:shd w:val="clear" w:color="auto" w:fill="auto"/>
            <w:vAlign w:val="center"/>
          </w:tcPr>
          <w:p w:rsidR="00326AC6" w:rsidRPr="007F508A" w:rsidRDefault="00326AC6" w:rsidP="007F508A">
            <w:pPr>
              <w:jc w:val="center"/>
              <w:rPr>
                <w:b/>
              </w:rPr>
            </w:pPr>
            <w:r w:rsidRPr="007F508A">
              <w:t>ООО «Теплоснабжение» (г. Таштагол)</w:t>
            </w:r>
          </w:p>
        </w:tc>
        <w:tc>
          <w:tcPr>
            <w:tcW w:w="5847" w:type="dxa"/>
            <w:gridSpan w:val="3"/>
            <w:vAlign w:val="center"/>
          </w:tcPr>
          <w:p w:rsidR="00326AC6" w:rsidRPr="007F508A" w:rsidRDefault="00326AC6" w:rsidP="007F508A">
            <w:pPr>
              <w:jc w:val="center"/>
            </w:pPr>
            <w:r w:rsidRPr="007F508A">
              <w:t>Теплоноситель-пар</w:t>
            </w:r>
          </w:p>
        </w:tc>
      </w:tr>
      <w:tr w:rsidR="00326AC6" w:rsidRPr="007F508A" w:rsidTr="007F508A">
        <w:trPr>
          <w:trHeight w:val="340"/>
        </w:trPr>
        <w:tc>
          <w:tcPr>
            <w:tcW w:w="3828" w:type="dxa"/>
            <w:vMerge/>
            <w:shd w:val="clear" w:color="auto" w:fill="auto"/>
            <w:vAlign w:val="center"/>
          </w:tcPr>
          <w:p w:rsidR="00326AC6" w:rsidRPr="007F508A" w:rsidRDefault="00326AC6" w:rsidP="007F508A">
            <w:pPr>
              <w:jc w:val="center"/>
              <w:rPr>
                <w:i/>
              </w:rPr>
            </w:pPr>
          </w:p>
        </w:tc>
        <w:tc>
          <w:tcPr>
            <w:tcW w:w="2187" w:type="dxa"/>
            <w:vAlign w:val="center"/>
          </w:tcPr>
          <w:p w:rsidR="00326AC6" w:rsidRPr="007F508A" w:rsidRDefault="00326AC6" w:rsidP="007F508A">
            <w:pPr>
              <w:jc w:val="center"/>
              <w:rPr>
                <w:b/>
              </w:rPr>
            </w:pPr>
          </w:p>
        </w:tc>
        <w:tc>
          <w:tcPr>
            <w:tcW w:w="1502" w:type="dxa"/>
            <w:vAlign w:val="center"/>
          </w:tcPr>
          <w:p w:rsidR="00326AC6" w:rsidRPr="007F508A" w:rsidRDefault="00326AC6" w:rsidP="007F508A">
            <w:pPr>
              <w:jc w:val="center"/>
            </w:pPr>
          </w:p>
        </w:tc>
        <w:tc>
          <w:tcPr>
            <w:tcW w:w="2158" w:type="dxa"/>
            <w:vAlign w:val="center"/>
          </w:tcPr>
          <w:p w:rsidR="00326AC6" w:rsidRPr="007F508A" w:rsidRDefault="00326AC6" w:rsidP="007F508A">
            <w:pPr>
              <w:jc w:val="center"/>
            </w:pPr>
          </w:p>
        </w:tc>
      </w:tr>
      <w:tr w:rsidR="00326AC6" w:rsidRPr="007F508A" w:rsidTr="007F508A">
        <w:trPr>
          <w:trHeight w:val="340"/>
        </w:trPr>
        <w:tc>
          <w:tcPr>
            <w:tcW w:w="3828" w:type="dxa"/>
            <w:vMerge/>
            <w:shd w:val="clear" w:color="auto" w:fill="auto"/>
            <w:vAlign w:val="center"/>
          </w:tcPr>
          <w:p w:rsidR="00326AC6" w:rsidRPr="007F508A" w:rsidRDefault="00326AC6" w:rsidP="007F508A">
            <w:pPr>
              <w:jc w:val="center"/>
              <w:rPr>
                <w:i/>
              </w:rPr>
            </w:pPr>
          </w:p>
        </w:tc>
        <w:tc>
          <w:tcPr>
            <w:tcW w:w="5847" w:type="dxa"/>
            <w:gridSpan w:val="3"/>
            <w:vAlign w:val="center"/>
          </w:tcPr>
          <w:p w:rsidR="00326AC6" w:rsidRPr="007F508A" w:rsidRDefault="00326AC6" w:rsidP="007F508A">
            <w:pPr>
              <w:jc w:val="center"/>
            </w:pPr>
            <w:r w:rsidRPr="007F508A">
              <w:t>Теплоноситель-конденсат</w:t>
            </w:r>
          </w:p>
        </w:tc>
      </w:tr>
      <w:tr w:rsidR="00326AC6" w:rsidRPr="007F508A" w:rsidTr="007F508A">
        <w:trPr>
          <w:trHeight w:val="340"/>
        </w:trPr>
        <w:tc>
          <w:tcPr>
            <w:tcW w:w="3828" w:type="dxa"/>
            <w:vMerge/>
            <w:shd w:val="clear" w:color="auto" w:fill="auto"/>
            <w:vAlign w:val="center"/>
          </w:tcPr>
          <w:p w:rsidR="00326AC6" w:rsidRPr="007F508A" w:rsidRDefault="00326AC6" w:rsidP="007F508A">
            <w:pPr>
              <w:jc w:val="center"/>
              <w:rPr>
                <w:i/>
              </w:rPr>
            </w:pPr>
          </w:p>
        </w:tc>
        <w:tc>
          <w:tcPr>
            <w:tcW w:w="2187" w:type="dxa"/>
            <w:vAlign w:val="center"/>
          </w:tcPr>
          <w:p w:rsidR="00326AC6" w:rsidRPr="007F508A" w:rsidRDefault="00326AC6" w:rsidP="007F508A">
            <w:pPr>
              <w:jc w:val="center"/>
              <w:rPr>
                <w:b/>
              </w:rPr>
            </w:pPr>
          </w:p>
        </w:tc>
        <w:tc>
          <w:tcPr>
            <w:tcW w:w="1502" w:type="dxa"/>
            <w:vAlign w:val="center"/>
          </w:tcPr>
          <w:p w:rsidR="00326AC6" w:rsidRPr="007F508A" w:rsidRDefault="00326AC6" w:rsidP="007F508A">
            <w:pPr>
              <w:jc w:val="center"/>
              <w:rPr>
                <w:b/>
              </w:rPr>
            </w:pPr>
          </w:p>
        </w:tc>
        <w:tc>
          <w:tcPr>
            <w:tcW w:w="2158" w:type="dxa"/>
            <w:vAlign w:val="center"/>
          </w:tcPr>
          <w:p w:rsidR="00326AC6" w:rsidRPr="007F508A" w:rsidRDefault="00326AC6" w:rsidP="007F508A">
            <w:pPr>
              <w:jc w:val="center"/>
              <w:rPr>
                <w:b/>
              </w:rPr>
            </w:pPr>
          </w:p>
        </w:tc>
      </w:tr>
      <w:tr w:rsidR="00326AC6" w:rsidRPr="007F508A" w:rsidTr="007F508A">
        <w:trPr>
          <w:trHeight w:val="340"/>
        </w:trPr>
        <w:tc>
          <w:tcPr>
            <w:tcW w:w="3828" w:type="dxa"/>
            <w:vMerge/>
            <w:shd w:val="clear" w:color="auto" w:fill="auto"/>
            <w:vAlign w:val="center"/>
          </w:tcPr>
          <w:p w:rsidR="00326AC6" w:rsidRPr="007F508A" w:rsidRDefault="00326AC6" w:rsidP="007F508A">
            <w:pPr>
              <w:jc w:val="center"/>
              <w:rPr>
                <w:i/>
              </w:rPr>
            </w:pPr>
          </w:p>
        </w:tc>
        <w:tc>
          <w:tcPr>
            <w:tcW w:w="5847" w:type="dxa"/>
            <w:gridSpan w:val="3"/>
            <w:vAlign w:val="center"/>
          </w:tcPr>
          <w:p w:rsidR="00326AC6" w:rsidRPr="007F508A" w:rsidRDefault="00326AC6" w:rsidP="007F508A">
            <w:pPr>
              <w:jc w:val="center"/>
            </w:pPr>
            <w:r w:rsidRPr="007F508A">
              <w:t>Теплоноситель-вода</w:t>
            </w:r>
          </w:p>
        </w:tc>
      </w:tr>
      <w:tr w:rsidR="00326AC6" w:rsidRPr="007F508A" w:rsidTr="007F508A">
        <w:trPr>
          <w:trHeight w:val="340"/>
        </w:trPr>
        <w:tc>
          <w:tcPr>
            <w:tcW w:w="3828" w:type="dxa"/>
            <w:vMerge/>
            <w:shd w:val="clear" w:color="auto" w:fill="auto"/>
            <w:vAlign w:val="center"/>
          </w:tcPr>
          <w:p w:rsidR="00326AC6" w:rsidRPr="007F508A" w:rsidRDefault="00326AC6" w:rsidP="007F508A">
            <w:pPr>
              <w:jc w:val="center"/>
              <w:rPr>
                <w:i/>
              </w:rPr>
            </w:pPr>
          </w:p>
        </w:tc>
        <w:tc>
          <w:tcPr>
            <w:tcW w:w="2187" w:type="dxa"/>
            <w:vAlign w:val="center"/>
          </w:tcPr>
          <w:p w:rsidR="00326AC6" w:rsidRPr="007F508A" w:rsidRDefault="00326AC6" w:rsidP="007F508A">
            <w:pPr>
              <w:pStyle w:val="a6"/>
              <w:jc w:val="center"/>
              <w:rPr>
                <w:bCs/>
              </w:rPr>
            </w:pPr>
            <w:r w:rsidRPr="007F508A">
              <w:rPr>
                <w:iCs/>
              </w:rPr>
              <w:t>6627,76</w:t>
            </w:r>
          </w:p>
        </w:tc>
        <w:tc>
          <w:tcPr>
            <w:tcW w:w="1502" w:type="dxa"/>
            <w:vAlign w:val="center"/>
          </w:tcPr>
          <w:p w:rsidR="00326AC6" w:rsidRPr="007F508A" w:rsidRDefault="00326AC6" w:rsidP="007F508A">
            <w:pPr>
              <w:pStyle w:val="a6"/>
              <w:jc w:val="center"/>
              <w:rPr>
                <w:bCs/>
              </w:rPr>
            </w:pPr>
            <w:r w:rsidRPr="007F508A">
              <w:rPr>
                <w:bCs/>
              </w:rPr>
              <w:t>7,345</w:t>
            </w:r>
          </w:p>
        </w:tc>
        <w:tc>
          <w:tcPr>
            <w:tcW w:w="2158" w:type="dxa"/>
            <w:vAlign w:val="center"/>
          </w:tcPr>
          <w:p w:rsidR="00326AC6" w:rsidRPr="007F508A" w:rsidRDefault="00326AC6" w:rsidP="007F508A">
            <w:pPr>
              <w:pStyle w:val="a6"/>
              <w:jc w:val="center"/>
              <w:rPr>
                <w:bCs/>
              </w:rPr>
            </w:pPr>
          </w:p>
        </w:tc>
      </w:tr>
    </w:tbl>
    <w:p w:rsidR="00326AC6" w:rsidRDefault="00326AC6" w:rsidP="00326AC6">
      <w:pPr>
        <w:pStyle w:val="33"/>
        <w:ind w:firstLine="0"/>
        <w:jc w:val="both"/>
        <w:rPr>
          <w:sz w:val="26"/>
          <w:szCs w:val="26"/>
        </w:rPr>
      </w:pPr>
    </w:p>
    <w:p w:rsidR="00326AC6" w:rsidRPr="00326AC6" w:rsidRDefault="00326AC6" w:rsidP="00326AC6">
      <w:pPr>
        <w:ind w:right="-3"/>
        <w:jc w:val="both"/>
      </w:pPr>
    </w:p>
    <w:p w:rsidR="00326AC6" w:rsidRDefault="00326AC6" w:rsidP="00A12D93">
      <w:pPr>
        <w:ind w:left="-1103" w:right="-3" w:firstLine="6206"/>
        <w:jc w:val="both"/>
      </w:pPr>
    </w:p>
    <w:p w:rsidR="00326AC6" w:rsidRDefault="00326AC6" w:rsidP="00A12D93">
      <w:pPr>
        <w:ind w:left="-1103" w:right="-3" w:firstLine="6206"/>
        <w:jc w:val="both"/>
        <w:sectPr w:rsidR="00326AC6" w:rsidSect="005A133F">
          <w:pgSz w:w="11906" w:h="16838"/>
          <w:pgMar w:top="851" w:right="851" w:bottom="851" w:left="993" w:header="709" w:footer="709" w:gutter="0"/>
          <w:cols w:space="708"/>
          <w:docGrid w:linePitch="360"/>
        </w:sectPr>
      </w:pPr>
    </w:p>
    <w:p w:rsidR="00326AC6" w:rsidRDefault="00326AC6" w:rsidP="00326AC6">
      <w:pPr>
        <w:ind w:left="-1103" w:right="-3" w:firstLine="6206"/>
        <w:jc w:val="both"/>
      </w:pPr>
      <w:r>
        <w:lastRenderedPageBreak/>
        <w:t>Приложение № 24 к протоколу № 39</w:t>
      </w:r>
    </w:p>
    <w:p w:rsidR="00326AC6" w:rsidRDefault="00326AC6" w:rsidP="00326AC6">
      <w:pPr>
        <w:ind w:left="-1103" w:right="-3" w:firstLine="6206"/>
        <w:jc w:val="both"/>
      </w:pPr>
      <w:r>
        <w:t xml:space="preserve">заседания Правления региональной </w:t>
      </w:r>
    </w:p>
    <w:p w:rsidR="00326AC6" w:rsidRDefault="00326AC6" w:rsidP="00326AC6">
      <w:pPr>
        <w:ind w:left="-1103" w:right="-3" w:firstLine="6206"/>
        <w:jc w:val="both"/>
      </w:pPr>
      <w:r>
        <w:t>энергетической комиссии Кемеровской</w:t>
      </w:r>
    </w:p>
    <w:p w:rsidR="00326AC6" w:rsidRDefault="00326AC6" w:rsidP="00326AC6">
      <w:pPr>
        <w:ind w:left="-1103" w:right="-3" w:firstLine="6206"/>
        <w:jc w:val="both"/>
      </w:pPr>
      <w:r>
        <w:t>области от 26.07.2018</w:t>
      </w:r>
    </w:p>
    <w:p w:rsidR="00A12D93" w:rsidRDefault="00A12D93" w:rsidP="00A12D93">
      <w:pPr>
        <w:ind w:left="-1103" w:right="-3" w:firstLine="6206"/>
        <w:jc w:val="both"/>
      </w:pPr>
    </w:p>
    <w:p w:rsidR="00326AC6" w:rsidRDefault="00326AC6" w:rsidP="00326AC6">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при передаче </w:t>
      </w:r>
    </w:p>
    <w:p w:rsidR="00326AC6" w:rsidRPr="00880245" w:rsidRDefault="00326AC6" w:rsidP="00326AC6">
      <w:pPr>
        <w:jc w:val="center"/>
        <w:rPr>
          <w:b/>
          <w:sz w:val="28"/>
          <w:szCs w:val="28"/>
        </w:rPr>
      </w:pPr>
      <w:r>
        <w:rPr>
          <w:b/>
          <w:sz w:val="28"/>
          <w:szCs w:val="28"/>
        </w:rPr>
        <w:t>тепловой энергии, теплоносителя по тепловым сетям регулируемых организаций Кемеровской области на 2018 год</w:t>
      </w:r>
    </w:p>
    <w:p w:rsidR="00326AC6" w:rsidRDefault="00326AC6" w:rsidP="00326AC6">
      <w:pPr>
        <w:rPr>
          <w:bCs/>
          <w:color w:val="000000"/>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112"/>
        <w:gridCol w:w="2126"/>
        <w:gridCol w:w="1278"/>
        <w:gridCol w:w="1699"/>
      </w:tblGrid>
      <w:tr w:rsidR="00326AC6" w:rsidRPr="00DA3FFF" w:rsidTr="007F508A">
        <w:trPr>
          <w:trHeight w:val="1279"/>
        </w:trPr>
        <w:tc>
          <w:tcPr>
            <w:tcW w:w="566" w:type="dxa"/>
            <w:vMerge w:val="restart"/>
            <w:shd w:val="clear" w:color="000000" w:fill="FFFFFF"/>
            <w:tcMar>
              <w:left w:w="57" w:type="dxa"/>
              <w:right w:w="57" w:type="dxa"/>
            </w:tcMar>
            <w:vAlign w:val="center"/>
          </w:tcPr>
          <w:p w:rsidR="00326AC6" w:rsidRPr="00DA3FFF" w:rsidRDefault="00326AC6" w:rsidP="007F508A">
            <w:pPr>
              <w:jc w:val="center"/>
              <w:rPr>
                <w:sz w:val="28"/>
                <w:szCs w:val="28"/>
              </w:rPr>
            </w:pPr>
            <w:r w:rsidRPr="00DA3FFF">
              <w:rPr>
                <w:sz w:val="28"/>
                <w:szCs w:val="28"/>
              </w:rPr>
              <w:t>№ п/п</w:t>
            </w:r>
          </w:p>
        </w:tc>
        <w:tc>
          <w:tcPr>
            <w:tcW w:w="4112" w:type="dxa"/>
            <w:vMerge w:val="restart"/>
            <w:shd w:val="clear" w:color="000000" w:fill="FFFFFF"/>
            <w:tcMar>
              <w:left w:w="57" w:type="dxa"/>
              <w:right w:w="57" w:type="dxa"/>
            </w:tcMar>
            <w:vAlign w:val="center"/>
            <w:hideMark/>
          </w:tcPr>
          <w:p w:rsidR="00326AC6" w:rsidRPr="00DA3FFF" w:rsidRDefault="00326AC6" w:rsidP="007F508A">
            <w:pPr>
              <w:jc w:val="center"/>
              <w:rPr>
                <w:color w:val="000000"/>
                <w:sz w:val="28"/>
                <w:szCs w:val="28"/>
              </w:rPr>
            </w:pPr>
            <w:r w:rsidRPr="00DA3FFF">
              <w:rPr>
                <w:color w:val="000000"/>
                <w:sz w:val="28"/>
                <w:szCs w:val="28"/>
              </w:rPr>
              <w:t>Наименование регулируемой организации</w:t>
            </w: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color w:val="000000"/>
                <w:sz w:val="28"/>
                <w:szCs w:val="28"/>
              </w:rPr>
            </w:pPr>
            <w:r w:rsidRPr="00DA3FFF">
              <w:rPr>
                <w:color w:val="000000"/>
                <w:sz w:val="28"/>
                <w:szCs w:val="28"/>
              </w:rPr>
              <w:t xml:space="preserve">Нормативы технологических потерь </w:t>
            </w:r>
          </w:p>
          <w:p w:rsidR="00326AC6" w:rsidRPr="00DA3FFF" w:rsidRDefault="00326AC6" w:rsidP="007F508A">
            <w:pPr>
              <w:jc w:val="center"/>
              <w:rPr>
                <w:color w:val="000000"/>
                <w:sz w:val="28"/>
                <w:szCs w:val="28"/>
              </w:rPr>
            </w:pPr>
            <w:r w:rsidRPr="00DA3FFF">
              <w:rPr>
                <w:color w:val="000000"/>
                <w:sz w:val="28"/>
                <w:szCs w:val="28"/>
              </w:rPr>
              <w:t>при передаче тепловой энергии, теплоносителя по тепловым сетям</w:t>
            </w:r>
          </w:p>
        </w:tc>
      </w:tr>
      <w:tr w:rsidR="00326AC6" w:rsidRPr="00DA3FFF" w:rsidTr="007F508A">
        <w:trPr>
          <w:trHeight w:val="312"/>
        </w:trPr>
        <w:tc>
          <w:tcPr>
            <w:tcW w:w="566" w:type="dxa"/>
            <w:vMerge/>
            <w:tcMar>
              <w:left w:w="57" w:type="dxa"/>
              <w:right w:w="57" w:type="dxa"/>
            </w:tcMar>
          </w:tcPr>
          <w:p w:rsidR="00326AC6" w:rsidRPr="00DA3FFF" w:rsidRDefault="00326AC6" w:rsidP="007F508A">
            <w:pPr>
              <w:jc w:val="center"/>
              <w:rPr>
                <w:sz w:val="28"/>
                <w:szCs w:val="28"/>
              </w:rPr>
            </w:pPr>
          </w:p>
        </w:tc>
        <w:tc>
          <w:tcPr>
            <w:tcW w:w="4112" w:type="dxa"/>
            <w:vMerge/>
            <w:tcMar>
              <w:left w:w="57" w:type="dxa"/>
              <w:right w:w="57" w:type="dxa"/>
            </w:tcMar>
            <w:vAlign w:val="center"/>
            <w:hideMark/>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vAlign w:val="center"/>
            <w:hideMark/>
          </w:tcPr>
          <w:p w:rsidR="00326AC6" w:rsidRPr="00DA3FFF" w:rsidRDefault="00326AC6" w:rsidP="007F508A">
            <w:pPr>
              <w:jc w:val="center"/>
              <w:rPr>
                <w:color w:val="000000"/>
                <w:sz w:val="28"/>
                <w:szCs w:val="28"/>
              </w:rPr>
            </w:pPr>
            <w:r w:rsidRPr="00DA3FFF">
              <w:rPr>
                <w:color w:val="000000"/>
                <w:sz w:val="28"/>
                <w:szCs w:val="28"/>
              </w:rPr>
              <w:t>Потери и затраты теплоносителей, пар (т), вода (м</w:t>
            </w:r>
            <w:r w:rsidRPr="00DA3FFF">
              <w:rPr>
                <w:color w:val="000000"/>
                <w:sz w:val="28"/>
                <w:szCs w:val="28"/>
                <w:vertAlign w:val="superscript"/>
              </w:rPr>
              <w:t>3</w:t>
            </w:r>
            <w:r w:rsidRPr="00DA3FFF">
              <w:rPr>
                <w:color w:val="000000"/>
                <w:sz w:val="28"/>
                <w:szCs w:val="28"/>
              </w:rPr>
              <w:t>)</w:t>
            </w:r>
          </w:p>
        </w:tc>
        <w:tc>
          <w:tcPr>
            <w:tcW w:w="1278" w:type="dxa"/>
            <w:shd w:val="clear" w:color="000000" w:fill="FFFFFF"/>
            <w:tcMar>
              <w:left w:w="57" w:type="dxa"/>
              <w:right w:w="57" w:type="dxa"/>
            </w:tcMar>
            <w:vAlign w:val="center"/>
            <w:hideMark/>
          </w:tcPr>
          <w:p w:rsidR="00326AC6" w:rsidRPr="00DA3FFF" w:rsidRDefault="00326AC6" w:rsidP="007F508A">
            <w:pPr>
              <w:jc w:val="center"/>
              <w:rPr>
                <w:color w:val="000000"/>
                <w:sz w:val="28"/>
                <w:szCs w:val="28"/>
              </w:rPr>
            </w:pPr>
            <w:r w:rsidRPr="00DA3FFF">
              <w:rPr>
                <w:color w:val="000000"/>
                <w:sz w:val="28"/>
                <w:szCs w:val="28"/>
              </w:rPr>
              <w:t>Потери тепловой энергии, тыс. Гкал</w:t>
            </w:r>
          </w:p>
        </w:tc>
        <w:tc>
          <w:tcPr>
            <w:tcW w:w="1699" w:type="dxa"/>
            <w:shd w:val="clear" w:color="000000" w:fill="FFFFFF"/>
            <w:tcMar>
              <w:left w:w="57" w:type="dxa"/>
              <w:right w:w="57" w:type="dxa"/>
            </w:tcMar>
            <w:vAlign w:val="center"/>
            <w:hideMark/>
          </w:tcPr>
          <w:p w:rsidR="00326AC6" w:rsidRPr="00DA3FFF" w:rsidRDefault="00326AC6" w:rsidP="007F508A">
            <w:pPr>
              <w:jc w:val="center"/>
              <w:rPr>
                <w:color w:val="000000"/>
                <w:sz w:val="28"/>
                <w:szCs w:val="28"/>
              </w:rPr>
            </w:pPr>
            <w:r w:rsidRPr="00DA3FFF">
              <w:rPr>
                <w:color w:val="000000"/>
                <w:sz w:val="28"/>
                <w:szCs w:val="28"/>
              </w:rPr>
              <w:t xml:space="preserve">Расход </w:t>
            </w:r>
            <w:proofErr w:type="spellStart"/>
            <w:proofErr w:type="gramStart"/>
            <w:r w:rsidRPr="00DA3FFF">
              <w:rPr>
                <w:color w:val="000000"/>
                <w:sz w:val="28"/>
                <w:szCs w:val="28"/>
              </w:rPr>
              <w:t>электроэнер</w:t>
            </w:r>
            <w:r>
              <w:rPr>
                <w:color w:val="000000"/>
                <w:sz w:val="28"/>
                <w:szCs w:val="28"/>
              </w:rPr>
              <w:t>-</w:t>
            </w:r>
            <w:r w:rsidRPr="00DA3FFF">
              <w:rPr>
                <w:color w:val="000000"/>
                <w:sz w:val="28"/>
                <w:szCs w:val="28"/>
              </w:rPr>
              <w:t>гии</w:t>
            </w:r>
            <w:proofErr w:type="spellEnd"/>
            <w:proofErr w:type="gramEnd"/>
            <w:r w:rsidRPr="00DA3FFF">
              <w:rPr>
                <w:color w:val="000000"/>
                <w:sz w:val="28"/>
                <w:szCs w:val="28"/>
              </w:rPr>
              <w:t>, тыс. кВт*ч</w:t>
            </w:r>
          </w:p>
        </w:tc>
      </w:tr>
      <w:tr w:rsidR="00326AC6" w:rsidRPr="00DA3FFF" w:rsidTr="007F508A">
        <w:trPr>
          <w:trHeight w:val="312"/>
        </w:trPr>
        <w:tc>
          <w:tcPr>
            <w:tcW w:w="566" w:type="dxa"/>
            <w:vMerge w:val="restart"/>
            <w:shd w:val="clear" w:color="000000" w:fill="FFFFFF"/>
            <w:tcMar>
              <w:left w:w="57" w:type="dxa"/>
              <w:right w:w="57" w:type="dxa"/>
            </w:tcMar>
            <w:vAlign w:val="center"/>
          </w:tcPr>
          <w:p w:rsidR="00326AC6" w:rsidRPr="00DA3FFF" w:rsidRDefault="00326AC6" w:rsidP="007F508A">
            <w:pPr>
              <w:jc w:val="center"/>
              <w:rPr>
                <w:sz w:val="28"/>
                <w:szCs w:val="28"/>
              </w:rPr>
            </w:pPr>
            <w:r w:rsidRPr="00DA3FFF">
              <w:rPr>
                <w:sz w:val="28"/>
                <w:szCs w:val="28"/>
              </w:rPr>
              <w:t>1</w:t>
            </w:r>
          </w:p>
        </w:tc>
        <w:tc>
          <w:tcPr>
            <w:tcW w:w="4112" w:type="dxa"/>
            <w:vMerge w:val="restart"/>
            <w:shd w:val="clear" w:color="000000" w:fill="FFFFFF"/>
            <w:tcMar>
              <w:left w:w="57" w:type="dxa"/>
              <w:right w:w="57" w:type="dxa"/>
            </w:tcMar>
            <w:vAlign w:val="center"/>
          </w:tcPr>
          <w:p w:rsidR="00326AC6" w:rsidRPr="00DA3FFF" w:rsidRDefault="00326AC6" w:rsidP="007F508A">
            <w:pPr>
              <w:rPr>
                <w:color w:val="000000"/>
                <w:sz w:val="28"/>
                <w:szCs w:val="28"/>
              </w:rPr>
            </w:pPr>
            <w:r>
              <w:rPr>
                <w:sz w:val="28"/>
                <w:szCs w:val="28"/>
              </w:rPr>
              <w:t>ООО «Теплоснабжение» (г. Таштагол), ИНН 4252002420</w:t>
            </w: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bCs/>
                <w:sz w:val="28"/>
                <w:szCs w:val="28"/>
              </w:rPr>
            </w:pPr>
            <w:r w:rsidRPr="00DA3FFF">
              <w:rPr>
                <w:bCs/>
                <w:sz w:val="28"/>
                <w:szCs w:val="28"/>
              </w:rPr>
              <w:t>теплоноситель - пар</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tabs>
                <w:tab w:val="left" w:pos="1110"/>
              </w:tabs>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конденсат</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вода</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vAlign w:val="center"/>
          </w:tcPr>
          <w:p w:rsidR="00326AC6" w:rsidRPr="00021BD7" w:rsidRDefault="00326AC6" w:rsidP="007F508A">
            <w:pPr>
              <w:jc w:val="center"/>
              <w:rPr>
                <w:bCs/>
                <w:sz w:val="28"/>
                <w:szCs w:val="28"/>
              </w:rPr>
            </w:pPr>
            <w:r>
              <w:rPr>
                <w:bCs/>
                <w:sz w:val="28"/>
                <w:szCs w:val="28"/>
              </w:rPr>
              <w:t>6627,760</w:t>
            </w:r>
          </w:p>
        </w:tc>
        <w:tc>
          <w:tcPr>
            <w:tcW w:w="1278" w:type="dxa"/>
            <w:shd w:val="clear" w:color="000000" w:fill="FFFFFF"/>
            <w:tcMar>
              <w:left w:w="57" w:type="dxa"/>
              <w:right w:w="57" w:type="dxa"/>
            </w:tcMar>
            <w:vAlign w:val="center"/>
          </w:tcPr>
          <w:p w:rsidR="00326AC6" w:rsidRPr="00021BD7" w:rsidRDefault="00326AC6" w:rsidP="007F508A">
            <w:pPr>
              <w:jc w:val="center"/>
              <w:rPr>
                <w:bCs/>
                <w:sz w:val="28"/>
                <w:szCs w:val="28"/>
              </w:rPr>
            </w:pPr>
            <w:r>
              <w:rPr>
                <w:bCs/>
                <w:sz w:val="28"/>
                <w:szCs w:val="28"/>
              </w:rPr>
              <w:t>7,345</w:t>
            </w:r>
          </w:p>
        </w:tc>
        <w:tc>
          <w:tcPr>
            <w:tcW w:w="1699" w:type="dxa"/>
            <w:shd w:val="clear" w:color="000000" w:fill="FFFFFF"/>
            <w:tcMar>
              <w:left w:w="57" w:type="dxa"/>
              <w:right w:w="57" w:type="dxa"/>
            </w:tcMar>
            <w:vAlign w:val="center"/>
          </w:tcPr>
          <w:p w:rsidR="00326AC6" w:rsidRPr="00021BD7" w:rsidRDefault="00326AC6" w:rsidP="007F508A">
            <w:pPr>
              <w:jc w:val="center"/>
              <w:rPr>
                <w:bCs/>
                <w:sz w:val="28"/>
                <w:szCs w:val="28"/>
              </w:rPr>
            </w:pPr>
            <w:r w:rsidRPr="00DA3FFF">
              <w:rPr>
                <w:bCs/>
                <w:sz w:val="28"/>
                <w:szCs w:val="28"/>
              </w:rPr>
              <w:t>0,000</w:t>
            </w:r>
          </w:p>
        </w:tc>
      </w:tr>
      <w:tr w:rsidR="00326AC6" w:rsidRPr="00DA3FFF" w:rsidTr="007F508A">
        <w:trPr>
          <w:trHeight w:val="312"/>
        </w:trPr>
        <w:tc>
          <w:tcPr>
            <w:tcW w:w="566" w:type="dxa"/>
            <w:vMerge w:val="restart"/>
            <w:shd w:val="clear" w:color="000000" w:fill="FFFFFF"/>
            <w:tcMar>
              <w:left w:w="57" w:type="dxa"/>
              <w:right w:w="57" w:type="dxa"/>
            </w:tcMar>
            <w:vAlign w:val="center"/>
          </w:tcPr>
          <w:p w:rsidR="00326AC6" w:rsidRPr="00DA3FFF" w:rsidRDefault="00326AC6" w:rsidP="007F508A">
            <w:pPr>
              <w:jc w:val="center"/>
              <w:rPr>
                <w:sz w:val="28"/>
                <w:szCs w:val="28"/>
              </w:rPr>
            </w:pPr>
            <w:r>
              <w:rPr>
                <w:sz w:val="28"/>
                <w:szCs w:val="28"/>
              </w:rPr>
              <w:t>2</w:t>
            </w:r>
          </w:p>
        </w:tc>
        <w:tc>
          <w:tcPr>
            <w:tcW w:w="4112" w:type="dxa"/>
            <w:vMerge w:val="restart"/>
            <w:shd w:val="clear" w:color="000000" w:fill="FFFFFF"/>
            <w:tcMar>
              <w:left w:w="57" w:type="dxa"/>
              <w:right w:w="57" w:type="dxa"/>
            </w:tcMar>
            <w:vAlign w:val="center"/>
          </w:tcPr>
          <w:p w:rsidR="00326AC6" w:rsidRPr="00916992" w:rsidRDefault="00326AC6" w:rsidP="007F508A">
            <w:pPr>
              <w:rPr>
                <w:sz w:val="28"/>
                <w:szCs w:val="28"/>
              </w:rPr>
            </w:pPr>
            <w:r>
              <w:rPr>
                <w:sz w:val="28"/>
                <w:szCs w:val="28"/>
              </w:rPr>
              <w:t>ООО </w:t>
            </w:r>
            <w:r w:rsidRPr="00916992">
              <w:rPr>
                <w:sz w:val="28"/>
                <w:szCs w:val="28"/>
              </w:rPr>
              <w:t>«</w:t>
            </w:r>
            <w:proofErr w:type="spellStart"/>
            <w:r w:rsidRPr="00916992">
              <w:rPr>
                <w:sz w:val="28"/>
                <w:szCs w:val="28"/>
              </w:rPr>
              <w:t>МариинскЭнергоСервис</w:t>
            </w:r>
            <w:proofErr w:type="spellEnd"/>
            <w:r w:rsidRPr="00916992">
              <w:rPr>
                <w:sz w:val="28"/>
                <w:szCs w:val="28"/>
              </w:rPr>
              <w:t xml:space="preserve">» </w:t>
            </w:r>
          </w:p>
          <w:p w:rsidR="00326AC6" w:rsidRPr="00DA3FFF" w:rsidRDefault="00326AC6" w:rsidP="007F508A">
            <w:pPr>
              <w:rPr>
                <w:color w:val="000000"/>
                <w:sz w:val="28"/>
                <w:szCs w:val="28"/>
              </w:rPr>
            </w:pPr>
            <w:r w:rsidRPr="00916992">
              <w:rPr>
                <w:sz w:val="28"/>
                <w:szCs w:val="28"/>
              </w:rPr>
              <w:t>(г. Мариинск)</w:t>
            </w:r>
            <w:r>
              <w:rPr>
                <w:sz w:val="28"/>
                <w:szCs w:val="28"/>
              </w:rPr>
              <w:t>, ИНН 4205363154</w:t>
            </w: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bCs/>
                <w:sz w:val="28"/>
                <w:szCs w:val="28"/>
              </w:rPr>
            </w:pPr>
            <w:r w:rsidRPr="00DA3FFF">
              <w:rPr>
                <w:bCs/>
                <w:sz w:val="28"/>
                <w:szCs w:val="28"/>
              </w:rPr>
              <w:t>теплоноситель - пар</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tabs>
                <w:tab w:val="left" w:pos="1110"/>
              </w:tabs>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конденсат</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вода</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vAlign w:val="center"/>
          </w:tcPr>
          <w:p w:rsidR="00326AC6" w:rsidRPr="00B56976" w:rsidRDefault="00326AC6" w:rsidP="007F508A">
            <w:pPr>
              <w:jc w:val="center"/>
              <w:rPr>
                <w:bCs/>
                <w:sz w:val="28"/>
                <w:szCs w:val="28"/>
              </w:rPr>
            </w:pPr>
            <w:r w:rsidRPr="00B56976">
              <w:rPr>
                <w:bCs/>
                <w:sz w:val="28"/>
                <w:szCs w:val="28"/>
              </w:rPr>
              <w:t>1018,54</w:t>
            </w:r>
            <w:r>
              <w:rPr>
                <w:bCs/>
                <w:sz w:val="28"/>
                <w:szCs w:val="28"/>
              </w:rPr>
              <w:t>0</w:t>
            </w:r>
          </w:p>
        </w:tc>
        <w:tc>
          <w:tcPr>
            <w:tcW w:w="1278" w:type="dxa"/>
            <w:shd w:val="clear" w:color="000000" w:fill="FFFFFF"/>
            <w:tcMar>
              <w:left w:w="57" w:type="dxa"/>
              <w:right w:w="57" w:type="dxa"/>
            </w:tcMar>
            <w:vAlign w:val="center"/>
          </w:tcPr>
          <w:p w:rsidR="00326AC6" w:rsidRPr="00B56976" w:rsidRDefault="00326AC6" w:rsidP="007F508A">
            <w:pPr>
              <w:jc w:val="center"/>
              <w:rPr>
                <w:bCs/>
                <w:sz w:val="28"/>
                <w:szCs w:val="28"/>
              </w:rPr>
            </w:pPr>
            <w:r>
              <w:rPr>
                <w:bCs/>
                <w:sz w:val="28"/>
                <w:szCs w:val="28"/>
              </w:rPr>
              <w:t>2,019</w:t>
            </w:r>
          </w:p>
        </w:tc>
        <w:tc>
          <w:tcPr>
            <w:tcW w:w="1699" w:type="dxa"/>
            <w:shd w:val="clear" w:color="000000" w:fill="FFFFFF"/>
            <w:tcMar>
              <w:left w:w="57" w:type="dxa"/>
              <w:right w:w="57" w:type="dxa"/>
            </w:tcMar>
            <w:vAlign w:val="center"/>
          </w:tcPr>
          <w:p w:rsidR="00326AC6" w:rsidRPr="00DA3FFF" w:rsidRDefault="00326AC6" w:rsidP="007F508A">
            <w:pPr>
              <w:jc w:val="center"/>
              <w:rPr>
                <w:bCs/>
                <w:sz w:val="28"/>
                <w:szCs w:val="28"/>
              </w:rPr>
            </w:pPr>
            <w:r>
              <w:rPr>
                <w:bCs/>
                <w:sz w:val="28"/>
                <w:szCs w:val="28"/>
              </w:rPr>
              <w:t>0,000</w:t>
            </w:r>
          </w:p>
        </w:tc>
      </w:tr>
      <w:tr w:rsidR="00326AC6" w:rsidRPr="00DA3FFF" w:rsidTr="007F508A">
        <w:trPr>
          <w:trHeight w:val="312"/>
        </w:trPr>
        <w:tc>
          <w:tcPr>
            <w:tcW w:w="566" w:type="dxa"/>
            <w:vMerge w:val="restart"/>
            <w:shd w:val="clear" w:color="000000" w:fill="FFFFFF"/>
            <w:tcMar>
              <w:left w:w="57" w:type="dxa"/>
              <w:right w:w="57" w:type="dxa"/>
            </w:tcMar>
            <w:vAlign w:val="center"/>
          </w:tcPr>
          <w:p w:rsidR="00326AC6" w:rsidRPr="00DA3FFF" w:rsidRDefault="00326AC6" w:rsidP="007F508A">
            <w:pPr>
              <w:jc w:val="center"/>
              <w:rPr>
                <w:sz w:val="28"/>
                <w:szCs w:val="28"/>
              </w:rPr>
            </w:pPr>
            <w:r>
              <w:rPr>
                <w:sz w:val="28"/>
                <w:szCs w:val="28"/>
              </w:rPr>
              <w:t>3</w:t>
            </w:r>
          </w:p>
        </w:tc>
        <w:tc>
          <w:tcPr>
            <w:tcW w:w="4112" w:type="dxa"/>
            <w:vMerge w:val="restart"/>
            <w:shd w:val="clear" w:color="000000" w:fill="FFFFFF"/>
            <w:tcMar>
              <w:left w:w="57" w:type="dxa"/>
              <w:right w:w="57" w:type="dxa"/>
            </w:tcMar>
            <w:vAlign w:val="center"/>
          </w:tcPr>
          <w:p w:rsidR="00326AC6" w:rsidRPr="00916992" w:rsidRDefault="00326AC6" w:rsidP="007F508A">
            <w:pPr>
              <w:rPr>
                <w:sz w:val="28"/>
                <w:szCs w:val="28"/>
              </w:rPr>
            </w:pPr>
            <w:r w:rsidRPr="00916992">
              <w:rPr>
                <w:sz w:val="28"/>
                <w:szCs w:val="28"/>
              </w:rPr>
              <w:t>ООО «</w:t>
            </w:r>
            <w:proofErr w:type="spellStart"/>
            <w:r>
              <w:rPr>
                <w:sz w:val="28"/>
                <w:szCs w:val="28"/>
              </w:rPr>
              <w:t>Тайга</w:t>
            </w:r>
            <w:r w:rsidRPr="00916992">
              <w:rPr>
                <w:sz w:val="28"/>
                <w:szCs w:val="28"/>
              </w:rPr>
              <w:t>ЭнергоСервис</w:t>
            </w:r>
            <w:proofErr w:type="spellEnd"/>
            <w:r w:rsidRPr="00916992">
              <w:rPr>
                <w:sz w:val="28"/>
                <w:szCs w:val="28"/>
              </w:rPr>
              <w:t xml:space="preserve">» </w:t>
            </w:r>
          </w:p>
          <w:p w:rsidR="00326AC6" w:rsidRPr="00DA3FFF" w:rsidRDefault="00326AC6" w:rsidP="007F508A">
            <w:pPr>
              <w:rPr>
                <w:color w:val="000000"/>
                <w:sz w:val="28"/>
                <w:szCs w:val="28"/>
              </w:rPr>
            </w:pPr>
            <w:r w:rsidRPr="00916992">
              <w:rPr>
                <w:sz w:val="28"/>
                <w:szCs w:val="28"/>
              </w:rPr>
              <w:t xml:space="preserve">(г. </w:t>
            </w:r>
            <w:r>
              <w:rPr>
                <w:sz w:val="28"/>
                <w:szCs w:val="28"/>
              </w:rPr>
              <w:t>Тайга</w:t>
            </w:r>
            <w:r w:rsidRPr="00916992">
              <w:rPr>
                <w:sz w:val="28"/>
                <w:szCs w:val="28"/>
              </w:rPr>
              <w:t>)</w:t>
            </w:r>
            <w:r>
              <w:rPr>
                <w:sz w:val="28"/>
                <w:szCs w:val="28"/>
              </w:rPr>
              <w:t>, ИНН 4205363161</w:t>
            </w: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bCs/>
                <w:sz w:val="28"/>
                <w:szCs w:val="28"/>
              </w:rPr>
            </w:pPr>
            <w:r w:rsidRPr="00DA3FFF">
              <w:rPr>
                <w:bCs/>
                <w:sz w:val="28"/>
                <w:szCs w:val="28"/>
              </w:rPr>
              <w:t>теплоноситель - пар</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tabs>
                <w:tab w:val="left" w:pos="1110"/>
              </w:tabs>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конденсат</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вода</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vAlign w:val="bottom"/>
          </w:tcPr>
          <w:p w:rsidR="00326AC6" w:rsidRPr="00961D76" w:rsidRDefault="00326AC6" w:rsidP="007F508A">
            <w:pPr>
              <w:jc w:val="center"/>
              <w:rPr>
                <w:sz w:val="28"/>
                <w:szCs w:val="28"/>
              </w:rPr>
            </w:pPr>
            <w:r w:rsidRPr="00961D76">
              <w:rPr>
                <w:sz w:val="28"/>
                <w:szCs w:val="28"/>
              </w:rPr>
              <w:t>7878,370</w:t>
            </w:r>
          </w:p>
        </w:tc>
        <w:tc>
          <w:tcPr>
            <w:tcW w:w="1278" w:type="dxa"/>
            <w:shd w:val="clear" w:color="000000" w:fill="FFFFFF"/>
            <w:tcMar>
              <w:left w:w="57" w:type="dxa"/>
              <w:right w:w="57" w:type="dxa"/>
            </w:tcMar>
            <w:vAlign w:val="bottom"/>
          </w:tcPr>
          <w:p w:rsidR="00326AC6" w:rsidRPr="00961D76" w:rsidRDefault="00326AC6" w:rsidP="007F508A">
            <w:pPr>
              <w:jc w:val="center"/>
              <w:rPr>
                <w:sz w:val="28"/>
                <w:szCs w:val="28"/>
              </w:rPr>
            </w:pPr>
            <w:r w:rsidRPr="00961D76">
              <w:rPr>
                <w:sz w:val="28"/>
                <w:szCs w:val="28"/>
              </w:rPr>
              <w:t>7,663</w:t>
            </w:r>
          </w:p>
        </w:tc>
        <w:tc>
          <w:tcPr>
            <w:tcW w:w="1699" w:type="dxa"/>
            <w:shd w:val="clear" w:color="000000" w:fill="FFFFFF"/>
            <w:tcMar>
              <w:left w:w="57" w:type="dxa"/>
              <w:right w:w="57" w:type="dxa"/>
            </w:tcMar>
            <w:vAlign w:val="center"/>
          </w:tcPr>
          <w:p w:rsidR="00326AC6" w:rsidRPr="00DA3FFF" w:rsidRDefault="00326AC6" w:rsidP="007F508A">
            <w:pPr>
              <w:jc w:val="center"/>
              <w:rPr>
                <w:bCs/>
                <w:sz w:val="28"/>
                <w:szCs w:val="28"/>
              </w:rPr>
            </w:pPr>
            <w:r>
              <w:rPr>
                <w:bCs/>
                <w:sz w:val="28"/>
                <w:szCs w:val="28"/>
              </w:rPr>
              <w:t>0,000</w:t>
            </w:r>
          </w:p>
        </w:tc>
      </w:tr>
      <w:tr w:rsidR="00326AC6" w:rsidRPr="00DA3FFF" w:rsidTr="007F508A">
        <w:trPr>
          <w:trHeight w:val="312"/>
        </w:trPr>
        <w:tc>
          <w:tcPr>
            <w:tcW w:w="566" w:type="dxa"/>
            <w:vMerge w:val="restart"/>
            <w:shd w:val="clear" w:color="000000" w:fill="FFFFFF"/>
            <w:tcMar>
              <w:left w:w="57" w:type="dxa"/>
              <w:right w:w="57" w:type="dxa"/>
            </w:tcMar>
            <w:vAlign w:val="center"/>
          </w:tcPr>
          <w:p w:rsidR="00326AC6" w:rsidRPr="00DA3FFF" w:rsidRDefault="00326AC6" w:rsidP="007F508A">
            <w:pPr>
              <w:jc w:val="center"/>
              <w:rPr>
                <w:sz w:val="28"/>
                <w:szCs w:val="28"/>
              </w:rPr>
            </w:pPr>
            <w:r>
              <w:rPr>
                <w:sz w:val="28"/>
                <w:szCs w:val="28"/>
              </w:rPr>
              <w:t>4</w:t>
            </w:r>
          </w:p>
        </w:tc>
        <w:tc>
          <w:tcPr>
            <w:tcW w:w="4112" w:type="dxa"/>
            <w:vMerge w:val="restart"/>
            <w:shd w:val="clear" w:color="000000" w:fill="FFFFFF"/>
            <w:tcMar>
              <w:left w:w="57" w:type="dxa"/>
              <w:right w:w="57" w:type="dxa"/>
            </w:tcMar>
            <w:vAlign w:val="center"/>
          </w:tcPr>
          <w:p w:rsidR="00326AC6" w:rsidRPr="00DA3FFF" w:rsidRDefault="00326AC6" w:rsidP="007F508A">
            <w:pPr>
              <w:rPr>
                <w:color w:val="000000"/>
                <w:sz w:val="28"/>
                <w:szCs w:val="28"/>
              </w:rPr>
            </w:pPr>
            <w:r w:rsidRPr="00CB3FF6">
              <w:rPr>
                <w:sz w:val="28"/>
                <w:szCs w:val="28"/>
              </w:rPr>
              <w:t>ООО «</w:t>
            </w:r>
            <w:proofErr w:type="spellStart"/>
            <w:r w:rsidRPr="00CB3FF6">
              <w:rPr>
                <w:sz w:val="28"/>
                <w:szCs w:val="28"/>
              </w:rPr>
              <w:t>ТеплоЭнергоСбытПлюс</w:t>
            </w:r>
            <w:proofErr w:type="spellEnd"/>
            <w:r w:rsidRPr="00CB3FF6">
              <w:rPr>
                <w:sz w:val="28"/>
                <w:szCs w:val="28"/>
              </w:rPr>
              <w:t>» (г. Топки) узел теплоснабжения котельные сельских по</w:t>
            </w:r>
            <w:r>
              <w:rPr>
                <w:sz w:val="28"/>
                <w:szCs w:val="28"/>
              </w:rPr>
              <w:t xml:space="preserve">селений </w:t>
            </w:r>
            <w:proofErr w:type="spellStart"/>
            <w:r>
              <w:rPr>
                <w:sz w:val="28"/>
                <w:szCs w:val="28"/>
              </w:rPr>
              <w:t>Топкинского</w:t>
            </w:r>
            <w:proofErr w:type="spellEnd"/>
            <w:r>
              <w:rPr>
                <w:sz w:val="28"/>
                <w:szCs w:val="28"/>
              </w:rPr>
              <w:t xml:space="preserve"> района, ИНН </w:t>
            </w:r>
            <w:r w:rsidRPr="00CB3FF6">
              <w:rPr>
                <w:sz w:val="28"/>
                <w:szCs w:val="28"/>
              </w:rPr>
              <w:t>4230028336</w:t>
            </w: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bCs/>
                <w:sz w:val="28"/>
                <w:szCs w:val="28"/>
              </w:rPr>
            </w:pPr>
            <w:r w:rsidRPr="00DA3FFF">
              <w:rPr>
                <w:bCs/>
                <w:sz w:val="28"/>
                <w:szCs w:val="28"/>
              </w:rPr>
              <w:t>теплоноситель - пар</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tabs>
                <w:tab w:val="left" w:pos="1110"/>
              </w:tabs>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vAlign w:val="center"/>
          </w:tcPr>
          <w:p w:rsidR="00326AC6" w:rsidRPr="00DA3FFF" w:rsidRDefault="00326AC6" w:rsidP="007F508A">
            <w:pPr>
              <w:jc w:val="center"/>
              <w:rPr>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конденсат</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278"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c>
          <w:tcPr>
            <w:tcW w:w="1699" w:type="dxa"/>
            <w:shd w:val="clear" w:color="000000" w:fill="FFFFFF"/>
            <w:tcMar>
              <w:left w:w="57" w:type="dxa"/>
              <w:right w:w="57" w:type="dxa"/>
            </w:tcMar>
          </w:tcPr>
          <w:p w:rsidR="00326AC6" w:rsidRPr="00DA3FFF" w:rsidRDefault="00326AC6" w:rsidP="007F508A">
            <w:pPr>
              <w:jc w:val="center"/>
              <w:rPr>
                <w:sz w:val="28"/>
                <w:szCs w:val="28"/>
              </w:rPr>
            </w:pPr>
            <w:r w:rsidRPr="00DA3FFF">
              <w:rPr>
                <w:bCs/>
                <w:sz w:val="28"/>
                <w:szCs w:val="28"/>
              </w:rPr>
              <w:t>0,000</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5103" w:type="dxa"/>
            <w:gridSpan w:val="3"/>
            <w:shd w:val="clear" w:color="000000" w:fill="FFFFFF"/>
            <w:tcMar>
              <w:left w:w="57" w:type="dxa"/>
              <w:right w:w="57" w:type="dxa"/>
            </w:tcMar>
            <w:vAlign w:val="center"/>
            <w:hideMark/>
          </w:tcPr>
          <w:p w:rsidR="00326AC6" w:rsidRPr="00DA3FFF" w:rsidRDefault="00326AC6" w:rsidP="007F508A">
            <w:pPr>
              <w:jc w:val="center"/>
              <w:rPr>
                <w:sz w:val="28"/>
                <w:szCs w:val="28"/>
              </w:rPr>
            </w:pPr>
            <w:r w:rsidRPr="00DA3FFF">
              <w:rPr>
                <w:sz w:val="28"/>
                <w:szCs w:val="28"/>
              </w:rPr>
              <w:t>теплоноситель - вода</w:t>
            </w:r>
          </w:p>
        </w:tc>
      </w:tr>
      <w:tr w:rsidR="00326AC6" w:rsidRPr="00DA3FFF" w:rsidTr="007F508A">
        <w:trPr>
          <w:trHeight w:val="312"/>
        </w:trPr>
        <w:tc>
          <w:tcPr>
            <w:tcW w:w="566" w:type="dxa"/>
            <w:vMerge/>
            <w:shd w:val="clear" w:color="000000" w:fill="FFFFFF"/>
            <w:tcMar>
              <w:left w:w="57" w:type="dxa"/>
              <w:right w:w="57" w:type="dxa"/>
            </w:tcMar>
          </w:tcPr>
          <w:p w:rsidR="00326AC6" w:rsidRPr="00DA3FFF" w:rsidRDefault="00326AC6" w:rsidP="007F508A">
            <w:pPr>
              <w:jc w:val="center"/>
              <w:rPr>
                <w:color w:val="000000"/>
                <w:sz w:val="28"/>
                <w:szCs w:val="28"/>
              </w:rPr>
            </w:pPr>
          </w:p>
        </w:tc>
        <w:tc>
          <w:tcPr>
            <w:tcW w:w="4112" w:type="dxa"/>
            <w:vMerge/>
            <w:shd w:val="clear" w:color="000000" w:fill="FFFFFF"/>
            <w:tcMar>
              <w:left w:w="57" w:type="dxa"/>
              <w:right w:w="57" w:type="dxa"/>
            </w:tcMar>
            <w:vAlign w:val="center"/>
          </w:tcPr>
          <w:p w:rsidR="00326AC6" w:rsidRPr="00DA3FFF" w:rsidRDefault="00326AC6" w:rsidP="007F508A">
            <w:pPr>
              <w:jc w:val="center"/>
              <w:rPr>
                <w:color w:val="000000"/>
                <w:sz w:val="28"/>
                <w:szCs w:val="28"/>
              </w:rPr>
            </w:pPr>
          </w:p>
        </w:tc>
        <w:tc>
          <w:tcPr>
            <w:tcW w:w="2126" w:type="dxa"/>
            <w:shd w:val="clear" w:color="000000" w:fill="FFFFFF"/>
            <w:tcMar>
              <w:left w:w="57" w:type="dxa"/>
              <w:right w:w="57" w:type="dxa"/>
            </w:tcMar>
            <w:vAlign w:val="center"/>
          </w:tcPr>
          <w:p w:rsidR="00326AC6" w:rsidRPr="00CB3FF6" w:rsidRDefault="00326AC6" w:rsidP="007F508A">
            <w:pPr>
              <w:jc w:val="center"/>
              <w:rPr>
                <w:bCs/>
                <w:sz w:val="28"/>
                <w:szCs w:val="28"/>
              </w:rPr>
            </w:pPr>
            <w:r w:rsidRPr="00CB3FF6">
              <w:rPr>
                <w:bCs/>
                <w:sz w:val="28"/>
                <w:szCs w:val="28"/>
              </w:rPr>
              <w:t>387,680</w:t>
            </w:r>
          </w:p>
        </w:tc>
        <w:tc>
          <w:tcPr>
            <w:tcW w:w="1278" w:type="dxa"/>
            <w:shd w:val="clear" w:color="000000" w:fill="FFFFFF"/>
            <w:tcMar>
              <w:left w:w="57" w:type="dxa"/>
              <w:right w:w="57" w:type="dxa"/>
            </w:tcMar>
            <w:vAlign w:val="center"/>
          </w:tcPr>
          <w:p w:rsidR="00326AC6" w:rsidRPr="00CB3FF6" w:rsidRDefault="00326AC6" w:rsidP="007F508A">
            <w:pPr>
              <w:jc w:val="center"/>
              <w:rPr>
                <w:bCs/>
                <w:sz w:val="28"/>
                <w:szCs w:val="28"/>
              </w:rPr>
            </w:pPr>
            <w:r w:rsidRPr="00CB3FF6">
              <w:rPr>
                <w:bCs/>
                <w:sz w:val="28"/>
                <w:szCs w:val="28"/>
              </w:rPr>
              <w:t>0,464</w:t>
            </w:r>
          </w:p>
        </w:tc>
        <w:tc>
          <w:tcPr>
            <w:tcW w:w="1699" w:type="dxa"/>
            <w:shd w:val="clear" w:color="000000" w:fill="FFFFFF"/>
            <w:tcMar>
              <w:left w:w="57" w:type="dxa"/>
              <w:right w:w="57" w:type="dxa"/>
            </w:tcMar>
            <w:vAlign w:val="center"/>
          </w:tcPr>
          <w:p w:rsidR="00326AC6" w:rsidRPr="00DA3FFF" w:rsidRDefault="00326AC6" w:rsidP="007F508A">
            <w:pPr>
              <w:jc w:val="center"/>
              <w:rPr>
                <w:bCs/>
                <w:sz w:val="28"/>
                <w:szCs w:val="28"/>
              </w:rPr>
            </w:pPr>
            <w:r>
              <w:rPr>
                <w:bCs/>
                <w:sz w:val="28"/>
                <w:szCs w:val="28"/>
              </w:rPr>
              <w:t>0,000</w:t>
            </w:r>
          </w:p>
        </w:tc>
      </w:tr>
    </w:tbl>
    <w:p w:rsidR="00326AC6" w:rsidRPr="004B46CC" w:rsidRDefault="00326AC6" w:rsidP="00326AC6">
      <w:pPr>
        <w:rPr>
          <w:bCs/>
          <w:color w:val="000000"/>
        </w:rPr>
      </w:pPr>
    </w:p>
    <w:p w:rsidR="007F508A" w:rsidRDefault="007F508A" w:rsidP="0035652B">
      <w:pPr>
        <w:jc w:val="center"/>
        <w:rPr>
          <w:b/>
          <w:szCs w:val="28"/>
          <w:lang w:eastAsia="en-US"/>
        </w:rPr>
        <w:sectPr w:rsidR="007F508A" w:rsidSect="005A133F">
          <w:pgSz w:w="11906" w:h="16838"/>
          <w:pgMar w:top="851" w:right="851" w:bottom="851" w:left="993" w:header="709" w:footer="709" w:gutter="0"/>
          <w:cols w:space="708"/>
          <w:docGrid w:linePitch="360"/>
        </w:sectPr>
      </w:pPr>
    </w:p>
    <w:p w:rsidR="007F508A" w:rsidRDefault="007F508A" w:rsidP="007F508A">
      <w:pPr>
        <w:ind w:left="-1103" w:right="-3" w:firstLine="6206"/>
        <w:jc w:val="both"/>
      </w:pPr>
      <w:r>
        <w:lastRenderedPageBreak/>
        <w:t>Приложение № 25 к протоколу № 39</w:t>
      </w:r>
    </w:p>
    <w:p w:rsidR="007F508A" w:rsidRDefault="007F508A" w:rsidP="007F508A">
      <w:pPr>
        <w:ind w:left="-1103" w:right="-3" w:firstLine="6206"/>
        <w:jc w:val="both"/>
      </w:pPr>
      <w:r>
        <w:t xml:space="preserve">заседания Правления региональной </w:t>
      </w:r>
    </w:p>
    <w:p w:rsidR="007F508A" w:rsidRDefault="007F508A" w:rsidP="007F508A">
      <w:pPr>
        <w:ind w:left="-1103" w:right="-3" w:firstLine="6206"/>
        <w:jc w:val="both"/>
      </w:pPr>
      <w:r>
        <w:t>энергетической комиссии Кемеровской</w:t>
      </w:r>
    </w:p>
    <w:p w:rsidR="007F508A" w:rsidRDefault="007F508A" w:rsidP="007F508A">
      <w:pPr>
        <w:ind w:left="-1103" w:right="-3" w:firstLine="6206"/>
        <w:jc w:val="both"/>
      </w:pPr>
      <w:r>
        <w:t>области от 26.07.2018</w:t>
      </w:r>
    </w:p>
    <w:p w:rsidR="00DB04C4" w:rsidRDefault="00DB04C4" w:rsidP="007F508A">
      <w:pPr>
        <w:rPr>
          <w:b/>
          <w:szCs w:val="28"/>
          <w:lang w:eastAsia="en-US"/>
        </w:rPr>
      </w:pPr>
    </w:p>
    <w:p w:rsidR="007F508A" w:rsidRPr="007F508A" w:rsidRDefault="007F508A" w:rsidP="007F508A">
      <w:pPr>
        <w:pStyle w:val="1"/>
        <w:jc w:val="center"/>
        <w:rPr>
          <w:sz w:val="24"/>
          <w:szCs w:val="24"/>
        </w:rPr>
      </w:pPr>
      <w:r w:rsidRPr="007F508A">
        <w:rPr>
          <w:iCs/>
          <w:sz w:val="24"/>
          <w:szCs w:val="24"/>
        </w:rPr>
        <w:t>Экспертное заключение</w:t>
      </w:r>
      <w:r w:rsidRPr="007F508A">
        <w:rPr>
          <w:sz w:val="24"/>
          <w:szCs w:val="24"/>
        </w:rPr>
        <w:t xml:space="preserve"> региональной энергетической комиссии Кемеровской области по материалам, представленным ООО «</w:t>
      </w:r>
      <w:proofErr w:type="spellStart"/>
      <w:r w:rsidRPr="007F508A">
        <w:rPr>
          <w:sz w:val="24"/>
          <w:szCs w:val="24"/>
        </w:rPr>
        <w:t>МариинскЭнергоСервис</w:t>
      </w:r>
      <w:proofErr w:type="spellEnd"/>
      <w:r w:rsidRPr="007F508A">
        <w:rPr>
          <w:sz w:val="24"/>
          <w:szCs w:val="24"/>
        </w:rPr>
        <w:t>» (г. Мариинск), для утверждения норматива удельного расхода топлива на отпущенную тепловую энергию от тепловых котельных ООО «</w:t>
      </w:r>
      <w:proofErr w:type="spellStart"/>
      <w:r w:rsidRPr="007F508A">
        <w:rPr>
          <w:sz w:val="24"/>
          <w:szCs w:val="24"/>
        </w:rPr>
        <w:t>МариинскЭнергоСервис</w:t>
      </w:r>
      <w:proofErr w:type="spellEnd"/>
      <w:r w:rsidRPr="007F508A">
        <w:rPr>
          <w:sz w:val="24"/>
          <w:szCs w:val="24"/>
        </w:rPr>
        <w:t>» (г. Мариинск) на 2018 год</w:t>
      </w:r>
    </w:p>
    <w:p w:rsidR="007F508A" w:rsidRPr="007F508A" w:rsidRDefault="007F508A" w:rsidP="007F508A">
      <w:pPr>
        <w:ind w:firstLine="567"/>
        <w:jc w:val="both"/>
      </w:pPr>
    </w:p>
    <w:p w:rsidR="007F508A" w:rsidRPr="007F508A" w:rsidRDefault="007F508A" w:rsidP="007F508A">
      <w:pPr>
        <w:ind w:firstLine="567"/>
        <w:jc w:val="both"/>
      </w:pPr>
      <w:r w:rsidRPr="007F508A">
        <w:t>В региональную энергетическую комиссию Кемеровской области обратилось ООО «</w:t>
      </w:r>
      <w:proofErr w:type="spellStart"/>
      <w:r w:rsidRPr="007F508A">
        <w:t>МариинскЭнергоСервис</w:t>
      </w:r>
      <w:proofErr w:type="spellEnd"/>
      <w:r w:rsidRPr="007F508A">
        <w:t>» (г. Мариинск) (далее – Предприятие) с заявкой на утверждение норматива удельного расхода топлива на отпущенную тепловую энергию от котельных.</w:t>
      </w:r>
    </w:p>
    <w:p w:rsidR="007F508A" w:rsidRPr="007F508A" w:rsidRDefault="007F508A" w:rsidP="007F508A">
      <w:pPr>
        <w:ind w:firstLine="567"/>
        <w:jc w:val="both"/>
      </w:pPr>
      <w:r w:rsidRPr="007F508A">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7F508A" w:rsidRPr="007F508A" w:rsidRDefault="007F508A" w:rsidP="007F508A">
      <w:pPr>
        <w:ind w:firstLine="567"/>
        <w:jc w:val="both"/>
      </w:pPr>
      <w:r w:rsidRPr="007F508A">
        <w:t>- копия Устава;</w:t>
      </w:r>
    </w:p>
    <w:p w:rsidR="007F508A" w:rsidRPr="007F508A" w:rsidRDefault="007F508A" w:rsidP="007F508A">
      <w:pPr>
        <w:ind w:firstLine="567"/>
        <w:jc w:val="both"/>
      </w:pPr>
      <w:r w:rsidRPr="007F508A">
        <w:t>- копия свидетельства о государственной регистрации;</w:t>
      </w:r>
    </w:p>
    <w:p w:rsidR="007F508A" w:rsidRPr="007F508A" w:rsidRDefault="007F508A" w:rsidP="007F508A">
      <w:pPr>
        <w:ind w:firstLine="567"/>
        <w:jc w:val="both"/>
      </w:pPr>
      <w:r w:rsidRPr="007F508A">
        <w:t>- копия свидетельства о постановке на учет в налоговом органе;</w:t>
      </w:r>
    </w:p>
    <w:p w:rsidR="007F508A" w:rsidRPr="007F508A" w:rsidRDefault="007F508A" w:rsidP="007F508A">
      <w:pPr>
        <w:ind w:firstLine="567"/>
        <w:jc w:val="both"/>
      </w:pPr>
      <w:r w:rsidRPr="007F508A">
        <w:t>- перечень оборудования котельных, его технические характеристики;</w:t>
      </w:r>
    </w:p>
    <w:p w:rsidR="007F508A" w:rsidRPr="007F508A" w:rsidRDefault="007F508A" w:rsidP="007F508A">
      <w:pPr>
        <w:ind w:firstLine="567"/>
        <w:jc w:val="both"/>
      </w:pPr>
      <w:r w:rsidRPr="007F508A">
        <w:t>- пояснительная записка;</w:t>
      </w:r>
    </w:p>
    <w:p w:rsidR="007F508A" w:rsidRPr="007F508A" w:rsidRDefault="007F508A" w:rsidP="007F508A">
      <w:pPr>
        <w:ind w:firstLine="567"/>
        <w:jc w:val="both"/>
      </w:pPr>
      <w:r w:rsidRPr="007F508A">
        <w:t>- договор муниципального имущества;</w:t>
      </w:r>
    </w:p>
    <w:p w:rsidR="007F508A" w:rsidRPr="007F508A" w:rsidRDefault="007F508A" w:rsidP="007F508A">
      <w:pPr>
        <w:ind w:firstLine="567"/>
        <w:jc w:val="both"/>
      </w:pPr>
      <w:r w:rsidRPr="007F508A">
        <w:t>- температурный график работы;</w:t>
      </w:r>
    </w:p>
    <w:p w:rsidR="007F508A" w:rsidRPr="007F508A" w:rsidRDefault="007F508A" w:rsidP="007F508A">
      <w:pPr>
        <w:ind w:firstLine="567"/>
        <w:jc w:val="both"/>
      </w:pPr>
      <w:r w:rsidRPr="007F508A">
        <w:t>- сведения о режимах работы котлоагрегатов на планируемый период работы;</w:t>
      </w:r>
    </w:p>
    <w:p w:rsidR="007F508A" w:rsidRPr="007F508A" w:rsidRDefault="007F508A" w:rsidP="007F508A">
      <w:pPr>
        <w:ind w:firstLine="567"/>
        <w:jc w:val="both"/>
      </w:pPr>
      <w:r w:rsidRPr="007F508A">
        <w:t>- плановое значение расхода топлива на планируемый период регулирования;</w:t>
      </w:r>
    </w:p>
    <w:p w:rsidR="007F508A" w:rsidRPr="007F508A" w:rsidRDefault="007F508A" w:rsidP="007F508A">
      <w:pPr>
        <w:ind w:firstLine="567"/>
        <w:jc w:val="both"/>
      </w:pPr>
      <w:r w:rsidRPr="007F508A">
        <w:t>- плановое значение выработки тепловой энергии на регулируемый период;</w:t>
      </w:r>
    </w:p>
    <w:p w:rsidR="007F508A" w:rsidRPr="007F508A" w:rsidRDefault="007F508A" w:rsidP="007F508A">
      <w:pPr>
        <w:ind w:firstLine="567"/>
        <w:jc w:val="both"/>
      </w:pPr>
      <w:r w:rsidRPr="007F508A">
        <w:t>- расчет норматива удельного расхода топлива;</w:t>
      </w:r>
    </w:p>
    <w:p w:rsidR="007F508A" w:rsidRPr="007F508A" w:rsidRDefault="007F508A" w:rsidP="007F508A">
      <w:pPr>
        <w:ind w:firstLine="567"/>
        <w:jc w:val="both"/>
      </w:pPr>
      <w:r w:rsidRPr="007F508A">
        <w:t>- расчет полезного отпуска на отопление и ГВС жилых, общественных зданий;</w:t>
      </w:r>
    </w:p>
    <w:p w:rsidR="007F508A" w:rsidRPr="007F508A" w:rsidRDefault="007F508A" w:rsidP="007F508A">
      <w:pPr>
        <w:ind w:firstLine="567"/>
        <w:jc w:val="both"/>
      </w:pPr>
      <w:r w:rsidRPr="007F508A">
        <w:t>- расчет расхода тепловой энергии на собственные нужды;</w:t>
      </w:r>
    </w:p>
    <w:p w:rsidR="007F508A" w:rsidRPr="007F508A" w:rsidRDefault="007F508A" w:rsidP="007F508A">
      <w:pPr>
        <w:ind w:firstLine="567"/>
        <w:jc w:val="both"/>
      </w:pPr>
      <w:r w:rsidRPr="007F508A">
        <w:t>- расчет потерь тепла при передаче тепловой энергии;</w:t>
      </w:r>
    </w:p>
    <w:p w:rsidR="007F508A" w:rsidRPr="007F508A" w:rsidRDefault="007F508A" w:rsidP="007F508A">
      <w:pPr>
        <w:ind w:firstLine="567"/>
        <w:jc w:val="both"/>
      </w:pPr>
      <w:r w:rsidRPr="007F508A">
        <w:t xml:space="preserve">- копии паспортов котлов; </w:t>
      </w:r>
    </w:p>
    <w:p w:rsidR="007F508A" w:rsidRPr="007F508A" w:rsidRDefault="007F508A" w:rsidP="007F508A">
      <w:pPr>
        <w:ind w:firstLine="567"/>
        <w:jc w:val="both"/>
      </w:pPr>
      <w:r w:rsidRPr="007F508A">
        <w:t>- сведения об объемах зданий;</w:t>
      </w:r>
    </w:p>
    <w:p w:rsidR="007F508A" w:rsidRPr="007F508A" w:rsidRDefault="007F508A" w:rsidP="007F508A">
      <w:pPr>
        <w:ind w:firstLine="567"/>
        <w:jc w:val="both"/>
      </w:pPr>
      <w:r w:rsidRPr="007F508A">
        <w:t>- расчеты удельных расходов топлива по каждой котельной на каждый месяц периода регулирования и в целом за расчетный период.</w:t>
      </w:r>
    </w:p>
    <w:p w:rsidR="007F508A" w:rsidRPr="007F508A" w:rsidRDefault="007F508A" w:rsidP="007F508A">
      <w:pPr>
        <w:ind w:firstLine="567"/>
        <w:jc w:val="both"/>
      </w:pPr>
      <w:r w:rsidRPr="007F508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F508A">
          <w:t>2009 г</w:t>
        </w:r>
      </w:smartTag>
      <w:r w:rsidRPr="007F508A">
        <w:t xml:space="preserve">., утвержденным Приказом Минэнерго России от 30 декабря </w:t>
      </w:r>
      <w:smartTag w:uri="urn:schemas-microsoft-com:office:smarttags" w:element="metricconverter">
        <w:smartTagPr>
          <w:attr w:name="ProductID" w:val="2008 г"/>
        </w:smartTagPr>
        <w:r w:rsidRPr="007F508A">
          <w:t>2008 г</w:t>
        </w:r>
      </w:smartTag>
      <w:r w:rsidRPr="007F508A">
        <w:t>. № 323.</w:t>
      </w:r>
    </w:p>
    <w:p w:rsidR="007F508A" w:rsidRPr="007F508A" w:rsidRDefault="007F508A" w:rsidP="007F508A">
      <w:pPr>
        <w:ind w:firstLine="567"/>
        <w:jc w:val="both"/>
      </w:pPr>
      <w:r w:rsidRPr="007F508A">
        <w:t>В таблице 1 представлена динамика основных показателей удельного расхода топлива на отпущенную тепловую энергию.</w:t>
      </w: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jc w:val="right"/>
      </w:pPr>
      <w:r w:rsidRPr="007F508A">
        <w:t>Таблица 1</w:t>
      </w:r>
    </w:p>
    <w:p w:rsidR="007F508A" w:rsidRPr="007F508A" w:rsidRDefault="007F508A" w:rsidP="007F508A">
      <w:pPr>
        <w:jc w:val="center"/>
        <w:rPr>
          <w:b/>
        </w:rPr>
      </w:pPr>
      <w:r w:rsidRPr="007F508A">
        <w:rPr>
          <w:b/>
        </w:rPr>
        <w:t>ДИНАМИКА ОСНОВНЫХ ПОКАЗАТЕЛЕЙ</w:t>
      </w:r>
    </w:p>
    <w:p w:rsidR="007F508A" w:rsidRPr="007F508A" w:rsidRDefault="007F508A" w:rsidP="007F508A">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1134"/>
        <w:gridCol w:w="1130"/>
        <w:gridCol w:w="1279"/>
      </w:tblGrid>
      <w:tr w:rsidR="007F508A" w:rsidRPr="007F508A" w:rsidTr="007F508A">
        <w:tc>
          <w:tcPr>
            <w:tcW w:w="6771" w:type="dxa"/>
            <w:vMerge w:val="restart"/>
            <w:vAlign w:val="center"/>
          </w:tcPr>
          <w:p w:rsidR="007F508A" w:rsidRPr="007F508A" w:rsidRDefault="007F508A" w:rsidP="007F508A">
            <w:pPr>
              <w:jc w:val="center"/>
            </w:pPr>
            <w:r w:rsidRPr="007F508A">
              <w:t>показатели</w:t>
            </w:r>
          </w:p>
        </w:tc>
        <w:tc>
          <w:tcPr>
            <w:tcW w:w="1134" w:type="dxa"/>
            <w:vAlign w:val="center"/>
          </w:tcPr>
          <w:p w:rsidR="007F508A" w:rsidRPr="007F508A" w:rsidRDefault="007F508A" w:rsidP="007F508A">
            <w:pPr>
              <w:jc w:val="center"/>
              <w:rPr>
                <w:b/>
                <w:bCs/>
              </w:rPr>
            </w:pPr>
            <w:r w:rsidRPr="007F508A">
              <w:rPr>
                <w:b/>
                <w:bCs/>
              </w:rPr>
              <w:t>2016 г.</w:t>
            </w:r>
          </w:p>
        </w:tc>
        <w:tc>
          <w:tcPr>
            <w:tcW w:w="1130" w:type="dxa"/>
            <w:vAlign w:val="center"/>
          </w:tcPr>
          <w:p w:rsidR="007F508A" w:rsidRPr="007F508A" w:rsidRDefault="007F508A" w:rsidP="007F508A">
            <w:pPr>
              <w:jc w:val="center"/>
              <w:rPr>
                <w:b/>
                <w:bCs/>
              </w:rPr>
            </w:pPr>
            <w:r w:rsidRPr="007F508A">
              <w:rPr>
                <w:b/>
                <w:bCs/>
              </w:rPr>
              <w:t>2017 г.</w:t>
            </w:r>
          </w:p>
        </w:tc>
        <w:tc>
          <w:tcPr>
            <w:tcW w:w="1279" w:type="dxa"/>
            <w:vAlign w:val="center"/>
          </w:tcPr>
          <w:p w:rsidR="007F508A" w:rsidRPr="007F508A" w:rsidRDefault="007F508A" w:rsidP="007F508A">
            <w:pPr>
              <w:jc w:val="center"/>
              <w:rPr>
                <w:b/>
                <w:bCs/>
              </w:rPr>
            </w:pPr>
            <w:r w:rsidRPr="007F508A">
              <w:rPr>
                <w:b/>
                <w:bCs/>
              </w:rPr>
              <w:t>2018 г.</w:t>
            </w:r>
          </w:p>
        </w:tc>
      </w:tr>
      <w:tr w:rsidR="007F508A" w:rsidRPr="007F508A" w:rsidTr="007F508A">
        <w:tc>
          <w:tcPr>
            <w:tcW w:w="6771" w:type="dxa"/>
            <w:vMerge/>
          </w:tcPr>
          <w:p w:rsidR="007F508A" w:rsidRPr="007F508A" w:rsidRDefault="007F508A" w:rsidP="007F508A">
            <w:pPr>
              <w:jc w:val="center"/>
            </w:pPr>
          </w:p>
        </w:tc>
        <w:tc>
          <w:tcPr>
            <w:tcW w:w="1134" w:type="dxa"/>
          </w:tcPr>
          <w:p w:rsidR="007F508A" w:rsidRPr="007F508A" w:rsidRDefault="007F508A" w:rsidP="007F508A">
            <w:pPr>
              <w:jc w:val="center"/>
            </w:pPr>
            <w:r w:rsidRPr="007F508A">
              <w:t>план</w:t>
            </w:r>
          </w:p>
        </w:tc>
        <w:tc>
          <w:tcPr>
            <w:tcW w:w="1130" w:type="dxa"/>
          </w:tcPr>
          <w:p w:rsidR="007F508A" w:rsidRPr="007F508A" w:rsidRDefault="007F508A" w:rsidP="007F508A">
            <w:pPr>
              <w:jc w:val="center"/>
            </w:pPr>
            <w:r w:rsidRPr="007F508A">
              <w:t>план</w:t>
            </w:r>
          </w:p>
        </w:tc>
        <w:tc>
          <w:tcPr>
            <w:tcW w:w="1279" w:type="dxa"/>
          </w:tcPr>
          <w:p w:rsidR="007F508A" w:rsidRPr="007F508A" w:rsidRDefault="007F508A" w:rsidP="007F508A">
            <w:pPr>
              <w:jc w:val="center"/>
            </w:pPr>
            <w:r w:rsidRPr="007F508A">
              <w:t>план</w:t>
            </w:r>
          </w:p>
        </w:tc>
      </w:tr>
      <w:tr w:rsidR="007F508A" w:rsidRPr="007F508A" w:rsidTr="007F508A">
        <w:tc>
          <w:tcPr>
            <w:tcW w:w="10314" w:type="dxa"/>
            <w:gridSpan w:val="4"/>
          </w:tcPr>
          <w:p w:rsidR="007F508A" w:rsidRPr="007F508A" w:rsidRDefault="007F508A" w:rsidP="007F508A">
            <w:pPr>
              <w:jc w:val="center"/>
            </w:pPr>
            <w:r w:rsidRPr="007F508A">
              <w:t>по организации (в целом)</w:t>
            </w:r>
          </w:p>
        </w:tc>
      </w:tr>
      <w:tr w:rsidR="007F508A" w:rsidRPr="007F508A" w:rsidTr="007F508A">
        <w:trPr>
          <w:trHeight w:val="231"/>
        </w:trPr>
        <w:tc>
          <w:tcPr>
            <w:tcW w:w="6771" w:type="dxa"/>
          </w:tcPr>
          <w:p w:rsidR="007F508A" w:rsidRPr="007F508A" w:rsidRDefault="007F508A" w:rsidP="007F508A">
            <w:r w:rsidRPr="007F508A">
              <w:lastRenderedPageBreak/>
              <w:t>Производство тепловой энергии,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2174,39</w:t>
            </w:r>
          </w:p>
        </w:tc>
      </w:tr>
      <w:tr w:rsidR="007F508A" w:rsidRPr="007F508A" w:rsidTr="007F508A">
        <w:tc>
          <w:tcPr>
            <w:tcW w:w="6771" w:type="dxa"/>
          </w:tcPr>
          <w:p w:rsidR="007F508A" w:rsidRPr="007F508A" w:rsidRDefault="007F508A" w:rsidP="007F508A">
            <w:r w:rsidRPr="007F508A">
              <w:t xml:space="preserve">Средневзвешенный норматив удельного расхода топлива на производство тепловой энергии, кг </w:t>
            </w:r>
            <w:proofErr w:type="spellStart"/>
            <w:r w:rsidRPr="007F508A">
              <w:t>у.т</w:t>
            </w:r>
            <w:proofErr w:type="spellEnd"/>
            <w:r w:rsidRPr="007F508A">
              <w:t>./кал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220,04</w:t>
            </w:r>
          </w:p>
        </w:tc>
      </w:tr>
      <w:tr w:rsidR="007F508A" w:rsidRPr="007F508A" w:rsidTr="007F508A">
        <w:trPr>
          <w:trHeight w:val="327"/>
        </w:trPr>
        <w:tc>
          <w:tcPr>
            <w:tcW w:w="6771" w:type="dxa"/>
          </w:tcPr>
          <w:p w:rsidR="007F508A" w:rsidRPr="007F508A" w:rsidRDefault="007F508A" w:rsidP="007F508A">
            <w:r w:rsidRPr="007F508A">
              <w:t>Расход тепловой энергии на собственные нужды,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47,40</w:t>
            </w:r>
          </w:p>
        </w:tc>
      </w:tr>
      <w:tr w:rsidR="007F508A" w:rsidRPr="007F508A" w:rsidTr="007F508A">
        <w:tc>
          <w:tcPr>
            <w:tcW w:w="6771" w:type="dxa"/>
          </w:tcPr>
          <w:p w:rsidR="007F508A" w:rsidRPr="007F508A" w:rsidRDefault="007F508A" w:rsidP="007F508A">
            <w:r w:rsidRPr="007F508A">
              <w:t xml:space="preserve">%                </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2,18</w:t>
            </w:r>
          </w:p>
        </w:tc>
      </w:tr>
      <w:tr w:rsidR="007F508A" w:rsidRPr="007F508A" w:rsidTr="007F508A">
        <w:tc>
          <w:tcPr>
            <w:tcW w:w="6771" w:type="dxa"/>
          </w:tcPr>
          <w:p w:rsidR="007F508A" w:rsidRPr="007F508A" w:rsidRDefault="007F508A" w:rsidP="007F508A">
            <w:r w:rsidRPr="007F508A">
              <w:t>Выработка тепловой энергии (отпуск в тепловую сеть),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2126,99</w:t>
            </w:r>
          </w:p>
        </w:tc>
      </w:tr>
      <w:tr w:rsidR="007F508A" w:rsidRPr="007F508A" w:rsidTr="007F508A">
        <w:tc>
          <w:tcPr>
            <w:tcW w:w="6771" w:type="dxa"/>
          </w:tcPr>
          <w:p w:rsidR="007F508A" w:rsidRPr="007F508A" w:rsidRDefault="007F508A" w:rsidP="007F508A">
            <w:r w:rsidRPr="007F508A">
              <w:t xml:space="preserve">Норматив удельного расхода топлива на отпущенную тепловую энергию, кг </w:t>
            </w:r>
            <w:proofErr w:type="spellStart"/>
            <w:r w:rsidRPr="007F508A">
              <w:t>у.т</w:t>
            </w:r>
            <w:proofErr w:type="spellEnd"/>
            <w:r w:rsidRPr="007F508A">
              <w:t>./Гкал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224,94</w:t>
            </w:r>
          </w:p>
        </w:tc>
      </w:tr>
    </w:tbl>
    <w:p w:rsidR="007F508A" w:rsidRPr="007F508A" w:rsidRDefault="007F508A" w:rsidP="007F508A">
      <w:pPr>
        <w:ind w:firstLine="720"/>
        <w:jc w:val="both"/>
      </w:pPr>
      <w:r w:rsidRPr="007F508A">
        <w:t>* В 2016-2017 году предприятие не осуществляло регулируемые виды деятельности</w:t>
      </w:r>
    </w:p>
    <w:p w:rsidR="007F508A" w:rsidRPr="007F508A" w:rsidRDefault="007F508A" w:rsidP="007F508A">
      <w:pPr>
        <w:ind w:firstLine="720"/>
        <w:jc w:val="both"/>
      </w:pPr>
    </w:p>
    <w:p w:rsidR="007F508A" w:rsidRPr="007F508A" w:rsidRDefault="007F508A" w:rsidP="007F508A">
      <w:pPr>
        <w:ind w:firstLine="720"/>
        <w:jc w:val="both"/>
      </w:pPr>
      <w:r w:rsidRPr="007F508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7F508A" w:rsidRPr="007F508A" w:rsidRDefault="007F508A" w:rsidP="007F508A">
      <w:pPr>
        <w:ind w:firstLine="720"/>
        <w:jc w:val="both"/>
      </w:pPr>
    </w:p>
    <w:p w:rsidR="007F508A" w:rsidRPr="007F508A" w:rsidRDefault="007F508A" w:rsidP="007F508A">
      <w:pPr>
        <w:pStyle w:val="afffffff"/>
      </w:pPr>
      <w:r w:rsidRPr="007F508A">
        <w:t>ПРЕДЛОЖЕНИЕ</w:t>
      </w:r>
    </w:p>
    <w:p w:rsidR="007F508A" w:rsidRPr="007F508A" w:rsidRDefault="007F508A" w:rsidP="007F508A">
      <w:pPr>
        <w:jc w:val="center"/>
      </w:pPr>
      <w:r w:rsidRPr="007F508A">
        <w:rPr>
          <w:bCs/>
        </w:rPr>
        <w:t>по утверждению нормативов удельных расходов топлива на отпущенную тепловую энергию от котельных на 2018 год</w:t>
      </w:r>
    </w:p>
    <w:p w:rsidR="007F508A" w:rsidRPr="007F508A" w:rsidRDefault="007F508A" w:rsidP="007F508A">
      <w:pPr>
        <w:pStyle w:val="a6"/>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0"/>
        <w:gridCol w:w="2312"/>
        <w:gridCol w:w="3020"/>
      </w:tblGrid>
      <w:tr w:rsidR="007F508A" w:rsidRPr="007F508A" w:rsidTr="007F508A">
        <w:trPr>
          <w:cantSplit/>
        </w:trPr>
        <w:tc>
          <w:tcPr>
            <w:tcW w:w="2348" w:type="pct"/>
            <w:vMerge w:val="restart"/>
            <w:vAlign w:val="center"/>
          </w:tcPr>
          <w:p w:rsidR="007F508A" w:rsidRPr="007F508A" w:rsidRDefault="007F508A" w:rsidP="007F508A">
            <w:pPr>
              <w:jc w:val="center"/>
              <w:rPr>
                <w:bCs/>
                <w:iCs/>
              </w:rPr>
            </w:pPr>
            <w:r w:rsidRPr="007F508A">
              <w:rPr>
                <w:bCs/>
                <w:iCs/>
              </w:rPr>
              <w:t>организация</w:t>
            </w:r>
          </w:p>
        </w:tc>
        <w:tc>
          <w:tcPr>
            <w:tcW w:w="2652" w:type="pct"/>
            <w:gridSpan w:val="2"/>
            <w:vAlign w:val="center"/>
          </w:tcPr>
          <w:p w:rsidR="007F508A" w:rsidRPr="007F508A" w:rsidRDefault="007F508A" w:rsidP="007F508A">
            <w:pPr>
              <w:jc w:val="center"/>
              <w:rPr>
                <w:bCs/>
              </w:rPr>
            </w:pPr>
            <w:r w:rsidRPr="007F508A">
              <w:rPr>
                <w:bCs/>
              </w:rPr>
              <w:t>Норматив на отпущенную энергию</w:t>
            </w:r>
          </w:p>
        </w:tc>
      </w:tr>
      <w:tr w:rsidR="007F508A" w:rsidRPr="007F508A" w:rsidTr="007F508A">
        <w:trPr>
          <w:cantSplit/>
        </w:trPr>
        <w:tc>
          <w:tcPr>
            <w:tcW w:w="2348" w:type="pct"/>
            <w:vMerge/>
          </w:tcPr>
          <w:p w:rsidR="007F508A" w:rsidRPr="007F508A" w:rsidRDefault="007F508A" w:rsidP="007F508A">
            <w:pPr>
              <w:jc w:val="center"/>
              <w:rPr>
                <w:bCs/>
                <w:iCs/>
              </w:rPr>
            </w:pPr>
          </w:p>
        </w:tc>
        <w:tc>
          <w:tcPr>
            <w:tcW w:w="1150" w:type="pct"/>
            <w:vAlign w:val="center"/>
          </w:tcPr>
          <w:p w:rsidR="007F508A" w:rsidRPr="007F508A" w:rsidRDefault="007F508A" w:rsidP="007F508A">
            <w:pPr>
              <w:jc w:val="center"/>
              <w:rPr>
                <w:bCs/>
              </w:rPr>
            </w:pPr>
            <w:r w:rsidRPr="007F508A">
              <w:rPr>
                <w:bCs/>
              </w:rPr>
              <w:t>Электрическую,</w:t>
            </w:r>
            <w:r w:rsidRPr="007F508A">
              <w:rPr>
                <w:bCs/>
              </w:rPr>
              <w:br/>
              <w:t xml:space="preserve">г </w:t>
            </w:r>
            <w:proofErr w:type="spellStart"/>
            <w:r w:rsidRPr="007F508A">
              <w:rPr>
                <w:bCs/>
              </w:rPr>
              <w:t>у.т</w:t>
            </w:r>
            <w:proofErr w:type="spellEnd"/>
            <w:r w:rsidRPr="007F508A">
              <w:rPr>
                <w:bCs/>
              </w:rPr>
              <w:t>./</w:t>
            </w:r>
            <w:proofErr w:type="spellStart"/>
            <w:r w:rsidRPr="007F508A">
              <w:rPr>
                <w:bCs/>
              </w:rPr>
              <w:t>кВт.ч</w:t>
            </w:r>
            <w:proofErr w:type="spellEnd"/>
          </w:p>
        </w:tc>
        <w:tc>
          <w:tcPr>
            <w:tcW w:w="1502" w:type="pct"/>
            <w:vAlign w:val="center"/>
          </w:tcPr>
          <w:p w:rsidR="007F508A" w:rsidRPr="007F508A" w:rsidRDefault="007F508A" w:rsidP="007F508A">
            <w:pPr>
              <w:jc w:val="center"/>
              <w:rPr>
                <w:bCs/>
              </w:rPr>
            </w:pPr>
            <w:r w:rsidRPr="007F508A">
              <w:rPr>
                <w:bCs/>
              </w:rPr>
              <w:t>Тепловую,</w:t>
            </w:r>
            <w:r w:rsidRPr="007F508A">
              <w:rPr>
                <w:bCs/>
              </w:rPr>
              <w:br/>
              <w:t xml:space="preserve">кг </w:t>
            </w:r>
            <w:proofErr w:type="spellStart"/>
            <w:r w:rsidRPr="007F508A">
              <w:rPr>
                <w:bCs/>
              </w:rPr>
              <w:t>у.т</w:t>
            </w:r>
            <w:proofErr w:type="spellEnd"/>
            <w:r w:rsidRPr="007F508A">
              <w:rPr>
                <w:bCs/>
              </w:rPr>
              <w:t>./Гкал</w:t>
            </w:r>
          </w:p>
        </w:tc>
      </w:tr>
      <w:tr w:rsidR="007F508A" w:rsidRPr="007F508A" w:rsidTr="007F508A">
        <w:tc>
          <w:tcPr>
            <w:tcW w:w="2348" w:type="pct"/>
            <w:vAlign w:val="center"/>
          </w:tcPr>
          <w:p w:rsidR="007F508A" w:rsidRPr="007F508A" w:rsidRDefault="007F508A" w:rsidP="007F508A">
            <w:pPr>
              <w:jc w:val="center"/>
            </w:pPr>
            <w:r w:rsidRPr="007F508A">
              <w:t>ООО «</w:t>
            </w:r>
            <w:proofErr w:type="spellStart"/>
            <w:r w:rsidRPr="007F508A">
              <w:t>МариинскЭнергоСервис</w:t>
            </w:r>
            <w:proofErr w:type="spellEnd"/>
            <w:r w:rsidRPr="007F508A">
              <w:t>» (г. Мариинск)</w:t>
            </w:r>
          </w:p>
        </w:tc>
        <w:tc>
          <w:tcPr>
            <w:tcW w:w="1150" w:type="pct"/>
            <w:vAlign w:val="center"/>
          </w:tcPr>
          <w:p w:rsidR="007F508A" w:rsidRPr="007F508A" w:rsidRDefault="007F508A" w:rsidP="007F508A">
            <w:r w:rsidRPr="007F508A">
              <w:t> </w:t>
            </w:r>
          </w:p>
        </w:tc>
        <w:tc>
          <w:tcPr>
            <w:tcW w:w="1502" w:type="pct"/>
            <w:vAlign w:val="center"/>
          </w:tcPr>
          <w:p w:rsidR="007F508A" w:rsidRPr="007F508A" w:rsidRDefault="007F508A" w:rsidP="007F508A">
            <w:pPr>
              <w:jc w:val="center"/>
            </w:pPr>
            <w:r w:rsidRPr="007F508A">
              <w:t>224,9</w:t>
            </w:r>
          </w:p>
        </w:tc>
      </w:tr>
    </w:tbl>
    <w:p w:rsidR="007F508A" w:rsidRPr="007F508A" w:rsidRDefault="007F508A" w:rsidP="007F508A">
      <w:pPr>
        <w:pStyle w:val="33"/>
        <w:ind w:firstLine="0"/>
        <w:jc w:val="both"/>
        <w:rPr>
          <w:szCs w:val="24"/>
        </w:rPr>
      </w:pPr>
    </w:p>
    <w:p w:rsidR="007F508A" w:rsidRPr="007F508A" w:rsidRDefault="007F508A" w:rsidP="007F508A">
      <w:pPr>
        <w:jc w:val="both"/>
        <w:rPr>
          <w:b/>
        </w:rPr>
      </w:pPr>
    </w:p>
    <w:p w:rsidR="007F508A" w:rsidRDefault="007F508A" w:rsidP="007F508A">
      <w:pPr>
        <w:rPr>
          <w:b/>
          <w:lang w:eastAsia="en-US"/>
        </w:rPr>
        <w:sectPr w:rsidR="007F508A" w:rsidSect="005A133F">
          <w:pgSz w:w="11906" w:h="16838"/>
          <w:pgMar w:top="851" w:right="851" w:bottom="851" w:left="993" w:header="709" w:footer="709" w:gutter="0"/>
          <w:cols w:space="708"/>
          <w:docGrid w:linePitch="360"/>
        </w:sectPr>
      </w:pPr>
    </w:p>
    <w:p w:rsidR="007F508A" w:rsidRPr="007F508A" w:rsidRDefault="007F508A" w:rsidP="007F508A">
      <w:pPr>
        <w:pStyle w:val="1"/>
        <w:jc w:val="center"/>
        <w:rPr>
          <w:sz w:val="24"/>
          <w:szCs w:val="24"/>
        </w:rPr>
      </w:pPr>
      <w:r w:rsidRPr="007F508A">
        <w:rPr>
          <w:iCs/>
          <w:sz w:val="24"/>
          <w:szCs w:val="24"/>
        </w:rPr>
        <w:lastRenderedPageBreak/>
        <w:t>Экспертное заключение</w:t>
      </w:r>
      <w:r w:rsidRPr="007F508A">
        <w:rPr>
          <w:sz w:val="24"/>
          <w:szCs w:val="24"/>
        </w:rPr>
        <w:t xml:space="preserve"> региональной энергетической комиссии Кемеровской области по материалам, представленным ООО «</w:t>
      </w:r>
      <w:proofErr w:type="spellStart"/>
      <w:r w:rsidRPr="007F508A">
        <w:rPr>
          <w:sz w:val="24"/>
          <w:szCs w:val="24"/>
        </w:rPr>
        <w:t>ТайгаЭнергоСервис</w:t>
      </w:r>
      <w:proofErr w:type="spellEnd"/>
      <w:r w:rsidRPr="007F508A">
        <w:rPr>
          <w:sz w:val="24"/>
          <w:szCs w:val="24"/>
        </w:rPr>
        <w:t>» (г. Тайга), для утверждения норматива удельного расхода топлива на отпущенную тепловую энергию от тепловых котельных ООО «</w:t>
      </w:r>
      <w:proofErr w:type="spellStart"/>
      <w:r w:rsidRPr="007F508A">
        <w:rPr>
          <w:sz w:val="24"/>
          <w:szCs w:val="24"/>
        </w:rPr>
        <w:t>ТайгаЭнергоСервис</w:t>
      </w:r>
      <w:proofErr w:type="spellEnd"/>
      <w:r w:rsidRPr="007F508A">
        <w:rPr>
          <w:sz w:val="24"/>
          <w:szCs w:val="24"/>
        </w:rPr>
        <w:t>» (г. Тайга) на 2018 год</w:t>
      </w:r>
    </w:p>
    <w:p w:rsidR="007F508A" w:rsidRPr="007F508A" w:rsidRDefault="007F508A" w:rsidP="007F508A"/>
    <w:p w:rsidR="007F508A" w:rsidRPr="007F508A" w:rsidRDefault="007F508A" w:rsidP="007F508A">
      <w:pPr>
        <w:ind w:firstLine="567"/>
        <w:jc w:val="both"/>
      </w:pPr>
      <w:r w:rsidRPr="007F508A">
        <w:t>В региональную энергетическую комиссию Кемеровской области обратилось ООО «</w:t>
      </w:r>
      <w:proofErr w:type="spellStart"/>
      <w:r w:rsidRPr="007F508A">
        <w:t>ТайгаЭнергоСервис</w:t>
      </w:r>
      <w:proofErr w:type="spellEnd"/>
      <w:r w:rsidRPr="007F508A">
        <w:t xml:space="preserve">» (г. </w:t>
      </w:r>
      <w:proofErr w:type="gramStart"/>
      <w:r w:rsidRPr="007F508A">
        <w:t>Тайга)  (</w:t>
      </w:r>
      <w:proofErr w:type="gramEnd"/>
      <w:r w:rsidRPr="007F508A">
        <w:t>далее – Предприятие)  с заявкой на утверждение норматива удельного расхода топлива на отпущенную тепловую энергию от котельных.</w:t>
      </w:r>
    </w:p>
    <w:p w:rsidR="007F508A" w:rsidRPr="007F508A" w:rsidRDefault="007F508A" w:rsidP="007F508A">
      <w:pPr>
        <w:ind w:firstLine="567"/>
        <w:jc w:val="both"/>
      </w:pPr>
      <w:r w:rsidRPr="007F508A">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7F508A" w:rsidRPr="007F508A" w:rsidRDefault="007F508A" w:rsidP="007F508A">
      <w:pPr>
        <w:ind w:firstLine="567"/>
        <w:jc w:val="both"/>
      </w:pPr>
      <w:r w:rsidRPr="007F508A">
        <w:t>- копия Устава;</w:t>
      </w:r>
    </w:p>
    <w:p w:rsidR="007F508A" w:rsidRPr="007F508A" w:rsidRDefault="007F508A" w:rsidP="007F508A">
      <w:pPr>
        <w:ind w:firstLine="567"/>
        <w:jc w:val="both"/>
      </w:pPr>
      <w:r w:rsidRPr="007F508A">
        <w:t>- копия свидетельства о государственной регистрации;</w:t>
      </w:r>
    </w:p>
    <w:p w:rsidR="007F508A" w:rsidRPr="007F508A" w:rsidRDefault="007F508A" w:rsidP="007F508A">
      <w:pPr>
        <w:ind w:firstLine="567"/>
        <w:jc w:val="both"/>
      </w:pPr>
      <w:r w:rsidRPr="007F508A">
        <w:t>- копия свидетельства о постановке на учет в налоговом органе;</w:t>
      </w:r>
    </w:p>
    <w:p w:rsidR="007F508A" w:rsidRPr="007F508A" w:rsidRDefault="007F508A" w:rsidP="007F508A">
      <w:pPr>
        <w:ind w:firstLine="567"/>
        <w:jc w:val="both"/>
      </w:pPr>
      <w:r w:rsidRPr="007F508A">
        <w:t>- перечень оборудования котельных, его технические характеристики;</w:t>
      </w:r>
    </w:p>
    <w:p w:rsidR="007F508A" w:rsidRPr="007F508A" w:rsidRDefault="007F508A" w:rsidP="007F508A">
      <w:pPr>
        <w:ind w:firstLine="567"/>
        <w:jc w:val="both"/>
      </w:pPr>
      <w:r w:rsidRPr="007F508A">
        <w:t>- пояснительная записка;</w:t>
      </w:r>
    </w:p>
    <w:p w:rsidR="007F508A" w:rsidRPr="007F508A" w:rsidRDefault="007F508A" w:rsidP="007F508A">
      <w:pPr>
        <w:ind w:firstLine="567"/>
        <w:jc w:val="both"/>
      </w:pPr>
      <w:r w:rsidRPr="007F508A">
        <w:t>- договор муниципального имущества;</w:t>
      </w:r>
    </w:p>
    <w:p w:rsidR="007F508A" w:rsidRPr="007F508A" w:rsidRDefault="007F508A" w:rsidP="007F508A">
      <w:pPr>
        <w:ind w:firstLine="567"/>
        <w:jc w:val="both"/>
      </w:pPr>
      <w:r w:rsidRPr="007F508A">
        <w:t>- температурный график работы;</w:t>
      </w:r>
    </w:p>
    <w:p w:rsidR="007F508A" w:rsidRPr="007F508A" w:rsidRDefault="007F508A" w:rsidP="007F508A">
      <w:pPr>
        <w:ind w:firstLine="567"/>
        <w:jc w:val="both"/>
      </w:pPr>
      <w:r w:rsidRPr="007F508A">
        <w:t>- сведения о режимах работы котлоагрегатов на планируемый период работы;</w:t>
      </w:r>
    </w:p>
    <w:p w:rsidR="007F508A" w:rsidRPr="007F508A" w:rsidRDefault="007F508A" w:rsidP="007F508A">
      <w:pPr>
        <w:ind w:firstLine="567"/>
        <w:jc w:val="both"/>
      </w:pPr>
      <w:r w:rsidRPr="007F508A">
        <w:t>- плановое значение расхода топлива на планируемый период регулирования;</w:t>
      </w:r>
    </w:p>
    <w:p w:rsidR="007F508A" w:rsidRPr="007F508A" w:rsidRDefault="007F508A" w:rsidP="007F508A">
      <w:pPr>
        <w:ind w:firstLine="567"/>
        <w:jc w:val="both"/>
      </w:pPr>
      <w:r w:rsidRPr="007F508A">
        <w:t>- плановое значение выработки тепловой энергии на регулируемый период;</w:t>
      </w:r>
    </w:p>
    <w:p w:rsidR="007F508A" w:rsidRPr="007F508A" w:rsidRDefault="007F508A" w:rsidP="007F508A">
      <w:pPr>
        <w:ind w:firstLine="567"/>
        <w:jc w:val="both"/>
      </w:pPr>
      <w:r w:rsidRPr="007F508A">
        <w:t>- расчет норматива удельного расхода топлива;</w:t>
      </w:r>
    </w:p>
    <w:p w:rsidR="007F508A" w:rsidRPr="007F508A" w:rsidRDefault="007F508A" w:rsidP="007F508A">
      <w:pPr>
        <w:ind w:firstLine="567"/>
        <w:jc w:val="both"/>
      </w:pPr>
      <w:r w:rsidRPr="007F508A">
        <w:t>- расчет полезного отпуска на отопление и ГВС жилых, общественных зданий;</w:t>
      </w:r>
    </w:p>
    <w:p w:rsidR="007F508A" w:rsidRPr="007F508A" w:rsidRDefault="007F508A" w:rsidP="007F508A">
      <w:pPr>
        <w:ind w:firstLine="567"/>
        <w:jc w:val="both"/>
      </w:pPr>
      <w:r w:rsidRPr="007F508A">
        <w:t>- расчет расхода тепловой энергии на собственные нужды;</w:t>
      </w:r>
    </w:p>
    <w:p w:rsidR="007F508A" w:rsidRPr="007F508A" w:rsidRDefault="007F508A" w:rsidP="007F508A">
      <w:pPr>
        <w:ind w:firstLine="567"/>
        <w:jc w:val="both"/>
      </w:pPr>
      <w:r w:rsidRPr="007F508A">
        <w:t>- расчет потерь тепла при передаче тепловой энергии;</w:t>
      </w:r>
    </w:p>
    <w:p w:rsidR="007F508A" w:rsidRPr="007F508A" w:rsidRDefault="007F508A" w:rsidP="007F508A">
      <w:pPr>
        <w:ind w:firstLine="567"/>
        <w:jc w:val="both"/>
      </w:pPr>
      <w:r w:rsidRPr="007F508A">
        <w:t xml:space="preserve">- копии паспортов котлов; </w:t>
      </w:r>
    </w:p>
    <w:p w:rsidR="007F508A" w:rsidRPr="007F508A" w:rsidRDefault="007F508A" w:rsidP="007F508A">
      <w:pPr>
        <w:ind w:firstLine="567"/>
        <w:jc w:val="both"/>
      </w:pPr>
      <w:r w:rsidRPr="007F508A">
        <w:t>- сведения об объемах зданий;</w:t>
      </w:r>
    </w:p>
    <w:p w:rsidR="007F508A" w:rsidRPr="007F508A" w:rsidRDefault="007F508A" w:rsidP="007F508A">
      <w:pPr>
        <w:ind w:firstLine="567"/>
        <w:jc w:val="both"/>
      </w:pPr>
      <w:r w:rsidRPr="007F508A">
        <w:t>- расчеты удельных расходов топлива по каждой котельной на каждый месяц периода регулирования и в целом за расчетный период.</w:t>
      </w:r>
    </w:p>
    <w:p w:rsidR="007F508A" w:rsidRPr="007F508A" w:rsidRDefault="007F508A" w:rsidP="007F508A">
      <w:pPr>
        <w:ind w:firstLine="567"/>
        <w:jc w:val="both"/>
      </w:pPr>
      <w:r w:rsidRPr="007F508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F508A">
          <w:t>2009 г</w:t>
        </w:r>
      </w:smartTag>
      <w:r w:rsidRPr="007F508A">
        <w:t xml:space="preserve">., утвержденным Приказом Минэнерго России от 30 декабря </w:t>
      </w:r>
      <w:smartTag w:uri="urn:schemas-microsoft-com:office:smarttags" w:element="metricconverter">
        <w:smartTagPr>
          <w:attr w:name="ProductID" w:val="2008 г"/>
        </w:smartTagPr>
        <w:r w:rsidRPr="007F508A">
          <w:t>2008 г</w:t>
        </w:r>
      </w:smartTag>
      <w:r w:rsidRPr="007F508A">
        <w:t>. № 323.</w:t>
      </w:r>
    </w:p>
    <w:p w:rsidR="007F508A" w:rsidRPr="007F508A" w:rsidRDefault="007F508A" w:rsidP="007F508A">
      <w:pPr>
        <w:ind w:firstLine="567"/>
        <w:jc w:val="both"/>
      </w:pPr>
      <w:r w:rsidRPr="007F508A">
        <w:t>В таблице 1 представлена динамика основных показателей удельного расхода топлива на отпущенную тепловую энергию.</w:t>
      </w: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ind w:firstLine="567"/>
        <w:jc w:val="both"/>
      </w:pPr>
    </w:p>
    <w:p w:rsidR="007F508A" w:rsidRPr="007F508A" w:rsidRDefault="007F508A" w:rsidP="007F508A">
      <w:pPr>
        <w:jc w:val="right"/>
        <w:rPr>
          <w:b/>
        </w:rPr>
      </w:pPr>
      <w:r w:rsidRPr="007F508A">
        <w:rPr>
          <w:b/>
        </w:rPr>
        <w:t>Таблица 1</w:t>
      </w:r>
    </w:p>
    <w:p w:rsidR="007F508A" w:rsidRPr="007F508A" w:rsidRDefault="007F508A" w:rsidP="007F508A">
      <w:pPr>
        <w:jc w:val="center"/>
        <w:rPr>
          <w:b/>
        </w:rPr>
      </w:pPr>
      <w:r w:rsidRPr="007F508A">
        <w:rPr>
          <w:b/>
        </w:rPr>
        <w:t>ДИНАМИКА ОСНОВНЫХ ПОКАЗАТЕЛЕЙ</w:t>
      </w:r>
    </w:p>
    <w:p w:rsidR="007F508A" w:rsidRPr="007F508A" w:rsidRDefault="007F508A" w:rsidP="007F508A">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1134"/>
        <w:gridCol w:w="1130"/>
        <w:gridCol w:w="1279"/>
      </w:tblGrid>
      <w:tr w:rsidR="007F508A" w:rsidRPr="007F508A" w:rsidTr="007F508A">
        <w:tc>
          <w:tcPr>
            <w:tcW w:w="6771" w:type="dxa"/>
            <w:vMerge w:val="restart"/>
            <w:vAlign w:val="center"/>
          </w:tcPr>
          <w:p w:rsidR="007F508A" w:rsidRPr="007F508A" w:rsidRDefault="007F508A" w:rsidP="007F508A">
            <w:pPr>
              <w:jc w:val="center"/>
            </w:pPr>
            <w:r w:rsidRPr="007F508A">
              <w:t>показатели</w:t>
            </w:r>
          </w:p>
        </w:tc>
        <w:tc>
          <w:tcPr>
            <w:tcW w:w="1134" w:type="dxa"/>
            <w:vAlign w:val="center"/>
          </w:tcPr>
          <w:p w:rsidR="007F508A" w:rsidRPr="007F508A" w:rsidRDefault="007F508A" w:rsidP="007F508A">
            <w:pPr>
              <w:jc w:val="center"/>
              <w:rPr>
                <w:b/>
                <w:bCs/>
              </w:rPr>
            </w:pPr>
            <w:r w:rsidRPr="007F508A">
              <w:rPr>
                <w:b/>
                <w:bCs/>
              </w:rPr>
              <w:t>2016 г.</w:t>
            </w:r>
          </w:p>
        </w:tc>
        <w:tc>
          <w:tcPr>
            <w:tcW w:w="1130" w:type="dxa"/>
            <w:vAlign w:val="center"/>
          </w:tcPr>
          <w:p w:rsidR="007F508A" w:rsidRPr="007F508A" w:rsidRDefault="007F508A" w:rsidP="007F508A">
            <w:pPr>
              <w:jc w:val="center"/>
              <w:rPr>
                <w:b/>
                <w:bCs/>
              </w:rPr>
            </w:pPr>
            <w:r w:rsidRPr="007F508A">
              <w:rPr>
                <w:b/>
                <w:bCs/>
              </w:rPr>
              <w:t>2017 г.</w:t>
            </w:r>
          </w:p>
        </w:tc>
        <w:tc>
          <w:tcPr>
            <w:tcW w:w="1279" w:type="dxa"/>
            <w:vAlign w:val="center"/>
          </w:tcPr>
          <w:p w:rsidR="007F508A" w:rsidRPr="007F508A" w:rsidRDefault="007F508A" w:rsidP="007F508A">
            <w:pPr>
              <w:jc w:val="center"/>
              <w:rPr>
                <w:b/>
                <w:bCs/>
              </w:rPr>
            </w:pPr>
            <w:r w:rsidRPr="007F508A">
              <w:rPr>
                <w:b/>
                <w:bCs/>
              </w:rPr>
              <w:t>2018 г.</w:t>
            </w:r>
          </w:p>
        </w:tc>
      </w:tr>
      <w:tr w:rsidR="007F508A" w:rsidRPr="007F508A" w:rsidTr="007F508A">
        <w:tc>
          <w:tcPr>
            <w:tcW w:w="6771" w:type="dxa"/>
            <w:vMerge/>
          </w:tcPr>
          <w:p w:rsidR="007F508A" w:rsidRPr="007F508A" w:rsidRDefault="007F508A" w:rsidP="007F508A">
            <w:pPr>
              <w:jc w:val="center"/>
            </w:pPr>
          </w:p>
        </w:tc>
        <w:tc>
          <w:tcPr>
            <w:tcW w:w="1134" w:type="dxa"/>
          </w:tcPr>
          <w:p w:rsidR="007F508A" w:rsidRPr="007F508A" w:rsidRDefault="007F508A" w:rsidP="007F508A">
            <w:pPr>
              <w:jc w:val="center"/>
            </w:pPr>
            <w:r w:rsidRPr="007F508A">
              <w:t>план</w:t>
            </w:r>
          </w:p>
        </w:tc>
        <w:tc>
          <w:tcPr>
            <w:tcW w:w="1130" w:type="dxa"/>
          </w:tcPr>
          <w:p w:rsidR="007F508A" w:rsidRPr="007F508A" w:rsidRDefault="007F508A" w:rsidP="007F508A">
            <w:pPr>
              <w:jc w:val="center"/>
            </w:pPr>
            <w:r w:rsidRPr="007F508A">
              <w:t>план</w:t>
            </w:r>
          </w:p>
        </w:tc>
        <w:tc>
          <w:tcPr>
            <w:tcW w:w="1279" w:type="dxa"/>
          </w:tcPr>
          <w:p w:rsidR="007F508A" w:rsidRPr="007F508A" w:rsidRDefault="007F508A" w:rsidP="007F508A">
            <w:pPr>
              <w:jc w:val="center"/>
            </w:pPr>
            <w:r w:rsidRPr="007F508A">
              <w:t>план</w:t>
            </w:r>
          </w:p>
        </w:tc>
      </w:tr>
      <w:tr w:rsidR="007F508A" w:rsidRPr="007F508A" w:rsidTr="007F508A">
        <w:tc>
          <w:tcPr>
            <w:tcW w:w="10314" w:type="dxa"/>
            <w:gridSpan w:val="4"/>
          </w:tcPr>
          <w:p w:rsidR="007F508A" w:rsidRPr="007F508A" w:rsidRDefault="007F508A" w:rsidP="007F508A">
            <w:pPr>
              <w:jc w:val="center"/>
            </w:pPr>
            <w:r w:rsidRPr="007F508A">
              <w:t>по организации (в целом)</w:t>
            </w:r>
          </w:p>
        </w:tc>
      </w:tr>
      <w:tr w:rsidR="007F508A" w:rsidRPr="007F508A" w:rsidTr="007F508A">
        <w:trPr>
          <w:trHeight w:val="231"/>
        </w:trPr>
        <w:tc>
          <w:tcPr>
            <w:tcW w:w="6771" w:type="dxa"/>
          </w:tcPr>
          <w:p w:rsidR="007F508A" w:rsidRPr="007F508A" w:rsidRDefault="007F508A" w:rsidP="007F508A">
            <w:r w:rsidRPr="007F508A">
              <w:t>Производство тепловой энергии,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17551,49</w:t>
            </w:r>
          </w:p>
        </w:tc>
      </w:tr>
      <w:tr w:rsidR="007F508A" w:rsidRPr="007F508A" w:rsidTr="007F508A">
        <w:tc>
          <w:tcPr>
            <w:tcW w:w="6771" w:type="dxa"/>
          </w:tcPr>
          <w:p w:rsidR="007F508A" w:rsidRPr="007F508A" w:rsidRDefault="007F508A" w:rsidP="007F508A">
            <w:r w:rsidRPr="007F508A">
              <w:t xml:space="preserve">Средневзвешенный норматив удельного расхода топлива на производство тепловой энергии, кг </w:t>
            </w:r>
            <w:proofErr w:type="spellStart"/>
            <w:r w:rsidRPr="007F508A">
              <w:t>у.т</w:t>
            </w:r>
            <w:proofErr w:type="spellEnd"/>
            <w:r w:rsidRPr="007F508A">
              <w:t>./кал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219,92</w:t>
            </w:r>
          </w:p>
        </w:tc>
      </w:tr>
      <w:tr w:rsidR="007F508A" w:rsidRPr="007F508A" w:rsidTr="007F508A">
        <w:trPr>
          <w:trHeight w:val="327"/>
        </w:trPr>
        <w:tc>
          <w:tcPr>
            <w:tcW w:w="6771" w:type="dxa"/>
          </w:tcPr>
          <w:p w:rsidR="007F508A" w:rsidRPr="007F508A" w:rsidRDefault="007F508A" w:rsidP="007F508A">
            <w:r w:rsidRPr="007F508A">
              <w:t>Расход тепловой энергии на собственные нужды,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421,74</w:t>
            </w:r>
          </w:p>
        </w:tc>
      </w:tr>
      <w:tr w:rsidR="007F508A" w:rsidRPr="007F508A" w:rsidTr="007F508A">
        <w:tc>
          <w:tcPr>
            <w:tcW w:w="6771" w:type="dxa"/>
          </w:tcPr>
          <w:p w:rsidR="007F508A" w:rsidRPr="007F508A" w:rsidRDefault="007F508A" w:rsidP="007F508A">
            <w:r w:rsidRPr="007F508A">
              <w:lastRenderedPageBreak/>
              <w:t xml:space="preserve">%                </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2,40</w:t>
            </w:r>
          </w:p>
        </w:tc>
      </w:tr>
      <w:tr w:rsidR="007F508A" w:rsidRPr="007F508A" w:rsidTr="007F508A">
        <w:tc>
          <w:tcPr>
            <w:tcW w:w="6771" w:type="dxa"/>
          </w:tcPr>
          <w:p w:rsidR="007F508A" w:rsidRPr="007F508A" w:rsidRDefault="007F508A" w:rsidP="007F508A">
            <w:r w:rsidRPr="007F508A">
              <w:t>Выработка тепловой энергии (отпуск в тепловую сеть),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17129,75</w:t>
            </w:r>
          </w:p>
        </w:tc>
      </w:tr>
      <w:tr w:rsidR="007F508A" w:rsidRPr="007F508A" w:rsidTr="007F508A">
        <w:tc>
          <w:tcPr>
            <w:tcW w:w="6771" w:type="dxa"/>
          </w:tcPr>
          <w:p w:rsidR="007F508A" w:rsidRPr="007F508A" w:rsidRDefault="007F508A" w:rsidP="007F508A">
            <w:r w:rsidRPr="007F508A">
              <w:t xml:space="preserve">Норматив удельного расхода топлива на отпущенную тепловую энергию, кг </w:t>
            </w:r>
            <w:proofErr w:type="spellStart"/>
            <w:r w:rsidRPr="007F508A">
              <w:t>у.т</w:t>
            </w:r>
            <w:proofErr w:type="spellEnd"/>
            <w:r w:rsidRPr="007F508A">
              <w:t>./Гкал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225,34</w:t>
            </w:r>
          </w:p>
        </w:tc>
      </w:tr>
    </w:tbl>
    <w:p w:rsidR="007F508A" w:rsidRPr="007F508A" w:rsidRDefault="007F508A" w:rsidP="007F508A">
      <w:pPr>
        <w:ind w:firstLine="720"/>
        <w:jc w:val="both"/>
      </w:pPr>
      <w:r w:rsidRPr="007F508A">
        <w:t>* В 2016-2017 году предприятие не осуществляло регулируемые виды деятельности</w:t>
      </w:r>
    </w:p>
    <w:p w:rsidR="007F508A" w:rsidRPr="007F508A" w:rsidRDefault="007F508A" w:rsidP="007F508A">
      <w:pPr>
        <w:ind w:firstLine="720"/>
        <w:jc w:val="both"/>
      </w:pPr>
    </w:p>
    <w:p w:rsidR="007F508A" w:rsidRPr="007F508A" w:rsidRDefault="007F508A" w:rsidP="007F508A">
      <w:pPr>
        <w:ind w:firstLine="720"/>
        <w:jc w:val="both"/>
      </w:pPr>
      <w:r w:rsidRPr="007F508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7F508A" w:rsidRPr="007F508A" w:rsidRDefault="007F508A" w:rsidP="007F508A">
      <w:pPr>
        <w:ind w:firstLine="720"/>
        <w:jc w:val="both"/>
      </w:pPr>
    </w:p>
    <w:p w:rsidR="007F508A" w:rsidRPr="007F508A" w:rsidRDefault="007F508A" w:rsidP="007F508A">
      <w:pPr>
        <w:pStyle w:val="afffffff"/>
      </w:pPr>
      <w:r w:rsidRPr="007F508A">
        <w:t>ПРЕДЛОЖЕНИЕ</w:t>
      </w:r>
    </w:p>
    <w:p w:rsidR="007F508A" w:rsidRPr="007F508A" w:rsidRDefault="007F508A" w:rsidP="007F508A">
      <w:pPr>
        <w:jc w:val="center"/>
      </w:pPr>
      <w:r w:rsidRPr="007F508A">
        <w:rPr>
          <w:bCs/>
        </w:rPr>
        <w:t>по утверждению нормативов удельных расходов топлива на отпущенную тепловую энергию от котельных на 2018 год</w:t>
      </w:r>
    </w:p>
    <w:p w:rsidR="007F508A" w:rsidRPr="007F508A" w:rsidRDefault="007F508A" w:rsidP="007F508A">
      <w:pPr>
        <w:pStyle w:val="a6"/>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1"/>
        <w:gridCol w:w="2313"/>
        <w:gridCol w:w="3021"/>
      </w:tblGrid>
      <w:tr w:rsidR="007F508A" w:rsidRPr="007F508A" w:rsidTr="007F508A">
        <w:trPr>
          <w:cantSplit/>
        </w:trPr>
        <w:tc>
          <w:tcPr>
            <w:tcW w:w="2348" w:type="pct"/>
            <w:vMerge w:val="restart"/>
            <w:vAlign w:val="center"/>
          </w:tcPr>
          <w:p w:rsidR="007F508A" w:rsidRPr="007F508A" w:rsidRDefault="007F508A" w:rsidP="007F508A">
            <w:pPr>
              <w:jc w:val="center"/>
              <w:rPr>
                <w:bCs/>
                <w:iCs/>
              </w:rPr>
            </w:pPr>
            <w:r w:rsidRPr="007F508A">
              <w:rPr>
                <w:bCs/>
                <w:iCs/>
              </w:rPr>
              <w:t>организация</w:t>
            </w:r>
          </w:p>
        </w:tc>
        <w:tc>
          <w:tcPr>
            <w:tcW w:w="2652" w:type="pct"/>
            <w:gridSpan w:val="2"/>
            <w:vAlign w:val="center"/>
          </w:tcPr>
          <w:p w:rsidR="007F508A" w:rsidRPr="007F508A" w:rsidRDefault="007F508A" w:rsidP="007F508A">
            <w:pPr>
              <w:jc w:val="center"/>
              <w:rPr>
                <w:bCs/>
              </w:rPr>
            </w:pPr>
            <w:r w:rsidRPr="007F508A">
              <w:rPr>
                <w:bCs/>
              </w:rPr>
              <w:t>Норматив на отпущенную энергию</w:t>
            </w:r>
          </w:p>
        </w:tc>
      </w:tr>
      <w:tr w:rsidR="007F508A" w:rsidRPr="007F508A" w:rsidTr="007F508A">
        <w:trPr>
          <w:cantSplit/>
        </w:trPr>
        <w:tc>
          <w:tcPr>
            <w:tcW w:w="2348" w:type="pct"/>
            <w:vMerge/>
          </w:tcPr>
          <w:p w:rsidR="007F508A" w:rsidRPr="007F508A" w:rsidRDefault="007F508A" w:rsidP="007F508A">
            <w:pPr>
              <w:jc w:val="center"/>
              <w:rPr>
                <w:bCs/>
                <w:iCs/>
              </w:rPr>
            </w:pPr>
          </w:p>
        </w:tc>
        <w:tc>
          <w:tcPr>
            <w:tcW w:w="1150" w:type="pct"/>
            <w:vAlign w:val="center"/>
          </w:tcPr>
          <w:p w:rsidR="007F508A" w:rsidRPr="007F508A" w:rsidRDefault="007F508A" w:rsidP="007F508A">
            <w:pPr>
              <w:jc w:val="center"/>
              <w:rPr>
                <w:bCs/>
              </w:rPr>
            </w:pPr>
            <w:r w:rsidRPr="007F508A">
              <w:rPr>
                <w:bCs/>
              </w:rPr>
              <w:t>Электрическую,</w:t>
            </w:r>
            <w:r w:rsidRPr="007F508A">
              <w:rPr>
                <w:bCs/>
              </w:rPr>
              <w:br/>
              <w:t xml:space="preserve">г </w:t>
            </w:r>
            <w:proofErr w:type="spellStart"/>
            <w:r w:rsidRPr="007F508A">
              <w:rPr>
                <w:bCs/>
              </w:rPr>
              <w:t>у.т</w:t>
            </w:r>
            <w:proofErr w:type="spellEnd"/>
            <w:r w:rsidRPr="007F508A">
              <w:rPr>
                <w:bCs/>
              </w:rPr>
              <w:t>./</w:t>
            </w:r>
            <w:proofErr w:type="spellStart"/>
            <w:r w:rsidRPr="007F508A">
              <w:rPr>
                <w:bCs/>
              </w:rPr>
              <w:t>кВт.ч</w:t>
            </w:r>
            <w:proofErr w:type="spellEnd"/>
          </w:p>
        </w:tc>
        <w:tc>
          <w:tcPr>
            <w:tcW w:w="1502" w:type="pct"/>
            <w:vAlign w:val="center"/>
          </w:tcPr>
          <w:p w:rsidR="007F508A" w:rsidRPr="007F508A" w:rsidRDefault="007F508A" w:rsidP="007F508A">
            <w:pPr>
              <w:jc w:val="center"/>
              <w:rPr>
                <w:bCs/>
              </w:rPr>
            </w:pPr>
            <w:r w:rsidRPr="007F508A">
              <w:rPr>
                <w:bCs/>
              </w:rPr>
              <w:t>Тепловую,</w:t>
            </w:r>
            <w:r w:rsidRPr="007F508A">
              <w:rPr>
                <w:bCs/>
              </w:rPr>
              <w:br/>
              <w:t xml:space="preserve">кг </w:t>
            </w:r>
            <w:proofErr w:type="spellStart"/>
            <w:r w:rsidRPr="007F508A">
              <w:rPr>
                <w:bCs/>
              </w:rPr>
              <w:t>у.т</w:t>
            </w:r>
            <w:proofErr w:type="spellEnd"/>
            <w:r w:rsidRPr="007F508A">
              <w:rPr>
                <w:bCs/>
              </w:rPr>
              <w:t>./Гкал</w:t>
            </w:r>
          </w:p>
        </w:tc>
      </w:tr>
      <w:tr w:rsidR="007F508A" w:rsidRPr="007F508A" w:rsidTr="007F508A">
        <w:tc>
          <w:tcPr>
            <w:tcW w:w="2348" w:type="pct"/>
            <w:vAlign w:val="center"/>
          </w:tcPr>
          <w:p w:rsidR="007F508A" w:rsidRPr="007F508A" w:rsidRDefault="007F508A" w:rsidP="007F508A">
            <w:pPr>
              <w:jc w:val="center"/>
            </w:pPr>
            <w:r w:rsidRPr="007F508A">
              <w:t>ООО «</w:t>
            </w:r>
            <w:proofErr w:type="spellStart"/>
            <w:r w:rsidRPr="007F508A">
              <w:t>ТайгаЭнергоСервис</w:t>
            </w:r>
            <w:proofErr w:type="spellEnd"/>
            <w:r w:rsidRPr="007F508A">
              <w:t>» (г. Тайга)</w:t>
            </w:r>
          </w:p>
        </w:tc>
        <w:tc>
          <w:tcPr>
            <w:tcW w:w="1150" w:type="pct"/>
            <w:vAlign w:val="center"/>
          </w:tcPr>
          <w:p w:rsidR="007F508A" w:rsidRPr="007F508A" w:rsidRDefault="007F508A" w:rsidP="007F508A">
            <w:r w:rsidRPr="007F508A">
              <w:t> </w:t>
            </w:r>
          </w:p>
        </w:tc>
        <w:tc>
          <w:tcPr>
            <w:tcW w:w="1502" w:type="pct"/>
            <w:vAlign w:val="center"/>
          </w:tcPr>
          <w:p w:rsidR="007F508A" w:rsidRPr="007F508A" w:rsidRDefault="007F508A" w:rsidP="007F508A">
            <w:pPr>
              <w:jc w:val="center"/>
            </w:pPr>
            <w:r w:rsidRPr="007F508A">
              <w:t>225,3</w:t>
            </w:r>
          </w:p>
        </w:tc>
      </w:tr>
    </w:tbl>
    <w:p w:rsidR="007F508A" w:rsidRPr="007F508A" w:rsidRDefault="007F508A" w:rsidP="007F508A">
      <w:pPr>
        <w:pStyle w:val="33"/>
        <w:ind w:firstLine="0"/>
        <w:jc w:val="both"/>
        <w:rPr>
          <w:szCs w:val="24"/>
        </w:rPr>
      </w:pPr>
    </w:p>
    <w:p w:rsidR="007F508A" w:rsidRPr="007F508A" w:rsidRDefault="007F508A" w:rsidP="007F508A">
      <w:pPr>
        <w:jc w:val="both"/>
        <w:rPr>
          <w:b/>
        </w:rPr>
      </w:pPr>
    </w:p>
    <w:p w:rsidR="007F508A" w:rsidRDefault="007F508A" w:rsidP="007F508A">
      <w:pPr>
        <w:rPr>
          <w:b/>
          <w:lang w:eastAsia="en-US"/>
        </w:rPr>
        <w:sectPr w:rsidR="007F508A" w:rsidSect="007F508A">
          <w:footerReference w:type="default" r:id="rId90"/>
          <w:pgSz w:w="11906" w:h="16838"/>
          <w:pgMar w:top="709" w:right="707" w:bottom="851" w:left="1134" w:header="720" w:footer="414" w:gutter="0"/>
          <w:cols w:space="720"/>
        </w:sectPr>
      </w:pPr>
    </w:p>
    <w:p w:rsidR="007F508A" w:rsidRPr="007F508A" w:rsidRDefault="007F508A" w:rsidP="007F508A">
      <w:pPr>
        <w:pStyle w:val="1"/>
        <w:jc w:val="center"/>
        <w:rPr>
          <w:sz w:val="24"/>
          <w:szCs w:val="24"/>
        </w:rPr>
      </w:pPr>
      <w:r w:rsidRPr="007F508A">
        <w:rPr>
          <w:iCs/>
          <w:sz w:val="24"/>
          <w:szCs w:val="24"/>
        </w:rPr>
        <w:lastRenderedPageBreak/>
        <w:t>Экспертное заключение</w:t>
      </w:r>
      <w:r w:rsidRPr="007F508A">
        <w:rPr>
          <w:sz w:val="24"/>
          <w:szCs w:val="24"/>
        </w:rPr>
        <w:t xml:space="preserve"> региональной энергетической комиссии Кемеровской области по материалам, представленным ООО «</w:t>
      </w:r>
      <w:proofErr w:type="spellStart"/>
      <w:r w:rsidRPr="007F508A">
        <w:rPr>
          <w:sz w:val="24"/>
          <w:szCs w:val="24"/>
        </w:rPr>
        <w:t>ТеплоЭнергоСбытПлюс</w:t>
      </w:r>
      <w:proofErr w:type="spellEnd"/>
      <w:r w:rsidRPr="007F508A">
        <w:rPr>
          <w:sz w:val="24"/>
          <w:szCs w:val="24"/>
        </w:rPr>
        <w:t>» (г. Топки), для утверждения норматива удельного расхода топлива на отпущенную тепловую энергию от тепловых котельных ООО «</w:t>
      </w:r>
      <w:proofErr w:type="spellStart"/>
      <w:r w:rsidRPr="007F508A">
        <w:rPr>
          <w:sz w:val="24"/>
          <w:szCs w:val="24"/>
        </w:rPr>
        <w:t>ТеплоЭнергоСбытПлюс</w:t>
      </w:r>
      <w:proofErr w:type="spellEnd"/>
      <w:r w:rsidRPr="007F508A">
        <w:rPr>
          <w:sz w:val="24"/>
          <w:szCs w:val="24"/>
        </w:rPr>
        <w:t>» (г. Топки) на 2018 год</w:t>
      </w:r>
    </w:p>
    <w:p w:rsidR="007F508A" w:rsidRPr="007F508A" w:rsidRDefault="007F508A" w:rsidP="007F508A">
      <w:pPr>
        <w:ind w:firstLine="567"/>
        <w:jc w:val="both"/>
      </w:pPr>
    </w:p>
    <w:p w:rsidR="007F508A" w:rsidRPr="007F508A" w:rsidRDefault="007F508A" w:rsidP="007F508A">
      <w:pPr>
        <w:ind w:firstLine="567"/>
        <w:jc w:val="both"/>
      </w:pPr>
      <w:r w:rsidRPr="007F508A">
        <w:t>В региональную энергетическую комиссию Кемеровской области обратилось ООО «</w:t>
      </w:r>
      <w:proofErr w:type="spellStart"/>
      <w:r w:rsidRPr="007F508A">
        <w:t>ТеплоЭнергоСбытПлюс</w:t>
      </w:r>
      <w:proofErr w:type="spellEnd"/>
      <w:r w:rsidRPr="007F508A">
        <w:t xml:space="preserve">» (г. </w:t>
      </w:r>
      <w:proofErr w:type="gramStart"/>
      <w:r w:rsidRPr="007F508A">
        <w:t>Топки)  (</w:t>
      </w:r>
      <w:proofErr w:type="gramEnd"/>
      <w:r w:rsidRPr="007F508A">
        <w:t>далее – Предприятие)  с заявкой на утверждение норматива удельного расхода топлива на отпущенную тепловую энергию от котельных.</w:t>
      </w:r>
    </w:p>
    <w:p w:rsidR="007F508A" w:rsidRPr="007F508A" w:rsidRDefault="007F508A" w:rsidP="007F508A">
      <w:pPr>
        <w:ind w:firstLine="567"/>
        <w:jc w:val="both"/>
      </w:pPr>
      <w:r w:rsidRPr="007F508A">
        <w:t>Коммунальная котельная пос. </w:t>
      </w:r>
      <w:proofErr w:type="spellStart"/>
      <w:r w:rsidRPr="007F508A">
        <w:t>Трещевский</w:t>
      </w:r>
      <w:proofErr w:type="spellEnd"/>
      <w:r w:rsidRPr="007F508A">
        <w:t>.</w:t>
      </w:r>
    </w:p>
    <w:p w:rsidR="007F508A" w:rsidRPr="007F508A" w:rsidRDefault="007F508A" w:rsidP="007F508A">
      <w:pPr>
        <w:ind w:firstLine="567"/>
        <w:jc w:val="both"/>
      </w:pPr>
      <w:r w:rsidRPr="007F508A">
        <w:t>Введена в эксплуатацию в 2011 году. Установленная мощность - 1,26 Гкал/час. В ко</w:t>
      </w:r>
      <w:r w:rsidRPr="007F508A">
        <w:softHyphen/>
        <w:t xml:space="preserve">тельной установлено 2 водогрейных котла КВР-0,63. Обращаем внимание, что в 2018 году планируется заменить котлы на котлы </w:t>
      </w:r>
      <w:proofErr w:type="spellStart"/>
      <w:r w:rsidRPr="007F508A">
        <w:t>КВр</w:t>
      </w:r>
      <w:proofErr w:type="spellEnd"/>
      <w:r w:rsidRPr="007F508A">
        <w:t xml:space="preserve"> 0,93 КБ (2 единицы). Постоянная циркуляция в системе отопления осуществляется 2-мя сетевыми и 2-мя подпиточными насосами. </w:t>
      </w:r>
      <w:proofErr w:type="spellStart"/>
      <w:r w:rsidRPr="007F508A">
        <w:t>Химводо</w:t>
      </w:r>
      <w:proofErr w:type="spellEnd"/>
      <w:r w:rsidRPr="007F508A">
        <w:t>- подготовка осуществляется установкой ВПУ-1 производительностью 1 т/ч. Основными потре</w:t>
      </w:r>
      <w:r w:rsidRPr="007F508A">
        <w:softHyphen/>
        <w:t>бителями тепловой энергии для нужд отопления и горячего водоснабжения являются соци</w:t>
      </w:r>
      <w:r w:rsidRPr="007F508A">
        <w:softHyphen/>
        <w:t>альные объекты (школа, детский дом, культурно-досуговый центр, фельдшерско-акушерский пункт, администрация сельского поселения) и жилой многоквартирный дом. Потребители подключены к тепловой сети по зависимой схеме, система горячего водоснабжения - откры</w:t>
      </w:r>
      <w:r w:rsidRPr="007F508A">
        <w:softHyphen/>
        <w:t>тая. В неотопительный период горячее водоснабжение отсутствует. Система теплоснабжения - 2-хтрубная, тупиковая. Прокладка тепловых сетей - надземная. Теплотрассы введены в экс</w:t>
      </w:r>
      <w:r w:rsidRPr="007F508A">
        <w:softHyphen/>
        <w:t>плуатацию в 2012-2015 годах. Тепловая изоляция трубопроводов выполнена из пенополиуре</w:t>
      </w:r>
      <w:r w:rsidRPr="007F508A">
        <w:softHyphen/>
        <w:t>тана. Общая протяженность сетей в двухтрубном исчислении - 980,3 м. Температурный гра</w:t>
      </w:r>
      <w:r w:rsidRPr="007F508A">
        <w:softHyphen/>
        <w:t>фик в тепловых сетях 75/60° С со срезкой на 60° С. Холодная вода на котельную поступает из артезианской скважины. Деаэрация воды не осуществляется. Гидравлические испытания тепловых сетей были проведены в мае 2017 года. Для выработки тепловой энергии использу</w:t>
      </w:r>
      <w:r w:rsidRPr="007F508A">
        <w:softHyphen/>
        <w:t>ется уголь марки ДР 0-200 (300). В котельной имеется закрытый склад для хранения угля вме</w:t>
      </w:r>
      <w:r w:rsidRPr="007F508A">
        <w:softHyphen/>
        <w:t>стимостью 80 тонн. Температурный график в тепловых сетях - 95/70° С со срезкой на 65° С.</w:t>
      </w:r>
    </w:p>
    <w:p w:rsidR="007F508A" w:rsidRPr="007F508A" w:rsidRDefault="007F508A" w:rsidP="007F508A">
      <w:pPr>
        <w:ind w:firstLine="567"/>
        <w:jc w:val="both"/>
      </w:pPr>
      <w:r w:rsidRPr="007F508A">
        <w:t xml:space="preserve">Коммунальная котельная д. Малый </w:t>
      </w:r>
      <w:proofErr w:type="spellStart"/>
      <w:r w:rsidRPr="007F508A">
        <w:t>Корчуган</w:t>
      </w:r>
      <w:proofErr w:type="spellEnd"/>
      <w:r w:rsidRPr="007F508A">
        <w:t>.</w:t>
      </w:r>
    </w:p>
    <w:p w:rsidR="007F508A" w:rsidRPr="007F508A" w:rsidRDefault="007F508A" w:rsidP="007F508A">
      <w:pPr>
        <w:ind w:firstLine="567"/>
        <w:jc w:val="both"/>
      </w:pPr>
      <w:r w:rsidRPr="007F508A">
        <w:t>Введена в эксплуатацию в 2015 году. Установленная мощность - 1,6 Гкал/час. В Ко</w:t>
      </w:r>
      <w:r w:rsidRPr="007F508A">
        <w:softHyphen/>
        <w:t xml:space="preserve">тельной установлено 2 водогрейных котла КВР-0,93 КБ. Постоянная циркуляция в системе отопления осуществляется 2-мя сетевыми и 2-мя подпиточными насосами. </w:t>
      </w:r>
      <w:proofErr w:type="spellStart"/>
      <w:r w:rsidRPr="007F508A">
        <w:t>Химводоподготовка</w:t>
      </w:r>
      <w:proofErr w:type="spellEnd"/>
      <w:r w:rsidRPr="007F508A">
        <w:t xml:space="preserve"> осуществляется установкой ВПУ-1 производительностью 1 т/ч. Основными потребите</w:t>
      </w:r>
      <w:r w:rsidRPr="007F508A">
        <w:softHyphen/>
        <w:t>лями тепловой энергии для нужд отопления и горячего водоснабжения являются социальные объекты (детский сад, детский дом, культурно-досуговый центр, фельдшерско-акушерский пункт, администрация сельского поселения) и 3 жилых многоквартирных дома. Потребители подключены к тепловой сети по зависимой схеме, система горячего водоснабжения - откры</w:t>
      </w:r>
      <w:r w:rsidRPr="007F508A">
        <w:softHyphen/>
        <w:t>тая. Система теплоснабжения - 2-хтрубная, тупиковая. Прокладка тепловых сетей - надзем</w:t>
      </w:r>
      <w:r w:rsidRPr="007F508A">
        <w:softHyphen/>
        <w:t>ная, подземная в непроходных каналах. Теплотрассы введены в эксплуатацию в 2011 годах. Тепловая изоляция надземных трубопроводов выполнена из пенополиуретана, подземных - из матов минеральной ваты. Общая протяженность сетей в двухтрубном исчислении - 740 м. Температурный график в тепловых сетях – 75/60° С со срезкой на 60° С. Холодная вода на ко</w:t>
      </w:r>
      <w:r w:rsidRPr="007F508A">
        <w:softHyphen/>
        <w:t>тельную поступает из артезианской скважины. Деаэрация воды не осуществляется. Гидравли</w:t>
      </w:r>
      <w:r w:rsidRPr="007F508A">
        <w:softHyphen/>
        <w:t>ческие испытания тепловых сетей были проведены в мае 2017 года. Для выработки тепловой энергии используется уголь марки ДР 0-200 (300). В котельной имеется закрытый склад для хранения угля вместимостью 80 тонн.</w:t>
      </w:r>
    </w:p>
    <w:p w:rsidR="007F508A" w:rsidRPr="007F508A" w:rsidRDefault="007F508A" w:rsidP="007F508A">
      <w:pPr>
        <w:ind w:firstLine="567"/>
        <w:jc w:val="both"/>
      </w:pPr>
      <w:r w:rsidRPr="007F508A">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7F508A" w:rsidRPr="007F508A" w:rsidRDefault="007F508A" w:rsidP="007F508A">
      <w:pPr>
        <w:ind w:firstLine="567"/>
        <w:jc w:val="both"/>
      </w:pPr>
      <w:r w:rsidRPr="007F508A">
        <w:t>- копия Устава;</w:t>
      </w:r>
    </w:p>
    <w:p w:rsidR="007F508A" w:rsidRPr="007F508A" w:rsidRDefault="007F508A" w:rsidP="007F508A">
      <w:pPr>
        <w:ind w:firstLine="567"/>
        <w:jc w:val="both"/>
      </w:pPr>
      <w:r w:rsidRPr="007F508A">
        <w:t>- копия свидетельства о государственной регистрации;</w:t>
      </w:r>
    </w:p>
    <w:p w:rsidR="007F508A" w:rsidRPr="007F508A" w:rsidRDefault="007F508A" w:rsidP="007F508A">
      <w:pPr>
        <w:ind w:firstLine="567"/>
        <w:jc w:val="both"/>
      </w:pPr>
      <w:r w:rsidRPr="007F508A">
        <w:t>- копия свидетельства о постановке на учет в налоговом органе;</w:t>
      </w:r>
    </w:p>
    <w:p w:rsidR="007F508A" w:rsidRPr="007F508A" w:rsidRDefault="007F508A" w:rsidP="007F508A">
      <w:pPr>
        <w:ind w:firstLine="567"/>
        <w:jc w:val="both"/>
      </w:pPr>
      <w:r w:rsidRPr="007F508A">
        <w:lastRenderedPageBreak/>
        <w:t>- перечень оборудования котельных, его технические характеристики;</w:t>
      </w:r>
    </w:p>
    <w:p w:rsidR="007F508A" w:rsidRPr="007F508A" w:rsidRDefault="007F508A" w:rsidP="007F508A">
      <w:pPr>
        <w:ind w:firstLine="567"/>
        <w:jc w:val="both"/>
      </w:pPr>
      <w:r w:rsidRPr="007F508A">
        <w:t>- пояснительная записка;</w:t>
      </w:r>
    </w:p>
    <w:p w:rsidR="007F508A" w:rsidRPr="007F508A" w:rsidRDefault="007F508A" w:rsidP="007F508A">
      <w:pPr>
        <w:ind w:firstLine="567"/>
        <w:jc w:val="both"/>
      </w:pPr>
      <w:r w:rsidRPr="007F508A">
        <w:t>- договор муниципального имущества;</w:t>
      </w:r>
    </w:p>
    <w:p w:rsidR="007F508A" w:rsidRPr="007F508A" w:rsidRDefault="007F508A" w:rsidP="007F508A">
      <w:pPr>
        <w:ind w:firstLine="567"/>
        <w:jc w:val="both"/>
      </w:pPr>
      <w:r w:rsidRPr="007F508A">
        <w:t>- температурный график работы;</w:t>
      </w:r>
    </w:p>
    <w:p w:rsidR="007F508A" w:rsidRPr="007F508A" w:rsidRDefault="007F508A" w:rsidP="007F508A">
      <w:pPr>
        <w:ind w:firstLine="567"/>
        <w:jc w:val="both"/>
      </w:pPr>
      <w:r w:rsidRPr="007F508A">
        <w:t>- сведения о режимах работы котлоагрегатов на планируемый период работы;</w:t>
      </w:r>
    </w:p>
    <w:p w:rsidR="007F508A" w:rsidRPr="007F508A" w:rsidRDefault="007F508A" w:rsidP="007F508A">
      <w:pPr>
        <w:ind w:firstLine="567"/>
        <w:jc w:val="both"/>
      </w:pPr>
      <w:r w:rsidRPr="007F508A">
        <w:t>- плановое значение расхода топлива на планируемый период регулирования;</w:t>
      </w:r>
    </w:p>
    <w:p w:rsidR="007F508A" w:rsidRPr="007F508A" w:rsidRDefault="007F508A" w:rsidP="007F508A">
      <w:pPr>
        <w:ind w:firstLine="567"/>
        <w:jc w:val="both"/>
      </w:pPr>
      <w:r w:rsidRPr="007F508A">
        <w:t>- плановое значение выработки тепловой энергии на регулируемый период;</w:t>
      </w:r>
    </w:p>
    <w:p w:rsidR="007F508A" w:rsidRPr="007F508A" w:rsidRDefault="007F508A" w:rsidP="007F508A">
      <w:pPr>
        <w:ind w:firstLine="567"/>
        <w:jc w:val="both"/>
      </w:pPr>
      <w:r w:rsidRPr="007F508A">
        <w:t>- расчет норматива удельного расхода топлива;</w:t>
      </w:r>
    </w:p>
    <w:p w:rsidR="007F508A" w:rsidRPr="007F508A" w:rsidRDefault="007F508A" w:rsidP="007F508A">
      <w:pPr>
        <w:ind w:firstLine="567"/>
        <w:jc w:val="both"/>
      </w:pPr>
      <w:r w:rsidRPr="007F508A">
        <w:t>- расчет полезного отпуска на отопление и ГВС жилых, общественных зданий;</w:t>
      </w:r>
    </w:p>
    <w:p w:rsidR="007F508A" w:rsidRPr="007F508A" w:rsidRDefault="007F508A" w:rsidP="007F508A">
      <w:pPr>
        <w:ind w:firstLine="567"/>
        <w:jc w:val="both"/>
      </w:pPr>
      <w:r w:rsidRPr="007F508A">
        <w:t>- расчет расхода тепловой энергии на собственные нужды;</w:t>
      </w:r>
    </w:p>
    <w:p w:rsidR="007F508A" w:rsidRPr="007F508A" w:rsidRDefault="007F508A" w:rsidP="007F508A">
      <w:pPr>
        <w:ind w:firstLine="567"/>
        <w:jc w:val="both"/>
      </w:pPr>
      <w:r w:rsidRPr="007F508A">
        <w:t>- расчет потерь тепла при передаче тепловой энергии;</w:t>
      </w:r>
    </w:p>
    <w:p w:rsidR="007F508A" w:rsidRPr="007F508A" w:rsidRDefault="007F508A" w:rsidP="007F508A">
      <w:pPr>
        <w:ind w:firstLine="567"/>
        <w:jc w:val="both"/>
      </w:pPr>
      <w:r w:rsidRPr="007F508A">
        <w:t xml:space="preserve">- копии паспортов котлов; </w:t>
      </w:r>
    </w:p>
    <w:p w:rsidR="007F508A" w:rsidRPr="007F508A" w:rsidRDefault="007F508A" w:rsidP="007F508A">
      <w:pPr>
        <w:ind w:firstLine="567"/>
        <w:jc w:val="both"/>
      </w:pPr>
      <w:r w:rsidRPr="007F508A">
        <w:t>- сведения об объемах зданий;</w:t>
      </w:r>
    </w:p>
    <w:p w:rsidR="007F508A" w:rsidRPr="007F508A" w:rsidRDefault="007F508A" w:rsidP="007F508A">
      <w:pPr>
        <w:ind w:firstLine="567"/>
        <w:jc w:val="both"/>
      </w:pPr>
      <w:r w:rsidRPr="007F508A">
        <w:t>- расчеты удельных расходов топлива по каждой котельной на каждый месяц периода регулирования и в целом за расчетный период.</w:t>
      </w:r>
    </w:p>
    <w:p w:rsidR="007F508A" w:rsidRPr="007F508A" w:rsidRDefault="007F508A" w:rsidP="007F508A">
      <w:pPr>
        <w:ind w:firstLine="567"/>
        <w:jc w:val="both"/>
      </w:pPr>
      <w:r w:rsidRPr="007F508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F508A">
          <w:t>2009 г</w:t>
        </w:r>
      </w:smartTag>
      <w:r w:rsidRPr="007F508A">
        <w:t xml:space="preserve">., утвержденным Приказом Минэнерго России от 30 декабря </w:t>
      </w:r>
      <w:smartTag w:uri="urn:schemas-microsoft-com:office:smarttags" w:element="metricconverter">
        <w:smartTagPr>
          <w:attr w:name="ProductID" w:val="2008 г"/>
        </w:smartTagPr>
        <w:r w:rsidRPr="007F508A">
          <w:t>2008 г</w:t>
        </w:r>
      </w:smartTag>
      <w:r w:rsidRPr="007F508A">
        <w:t>. № 323.</w:t>
      </w:r>
    </w:p>
    <w:p w:rsidR="007F508A" w:rsidRPr="007F508A" w:rsidRDefault="007F508A" w:rsidP="007F508A">
      <w:pPr>
        <w:ind w:firstLine="567"/>
        <w:jc w:val="both"/>
      </w:pPr>
      <w:r w:rsidRPr="007F508A">
        <w:t>В таблице 1 представлена динамика основных показателей удельного расхода топлива на отпущенную тепловую энергию.</w:t>
      </w:r>
    </w:p>
    <w:p w:rsidR="007F508A" w:rsidRPr="007F508A" w:rsidRDefault="007F508A" w:rsidP="007F508A">
      <w:pPr>
        <w:ind w:firstLine="567"/>
        <w:jc w:val="both"/>
      </w:pPr>
    </w:p>
    <w:p w:rsidR="007F508A" w:rsidRPr="007F508A" w:rsidRDefault="007F508A" w:rsidP="007F508A">
      <w:pPr>
        <w:jc w:val="right"/>
        <w:rPr>
          <w:b/>
        </w:rPr>
      </w:pPr>
      <w:r w:rsidRPr="007F508A">
        <w:rPr>
          <w:b/>
        </w:rPr>
        <w:t>Таблица 1</w:t>
      </w:r>
    </w:p>
    <w:p w:rsidR="007F508A" w:rsidRPr="007F508A" w:rsidRDefault="007F508A" w:rsidP="007F508A">
      <w:pPr>
        <w:jc w:val="center"/>
        <w:rPr>
          <w:b/>
        </w:rPr>
      </w:pPr>
      <w:r w:rsidRPr="007F508A">
        <w:rPr>
          <w:b/>
        </w:rPr>
        <w:t>ДИНАМИКА ОСНОВНЫХ ПОКАЗАТЕЛЕЙ</w:t>
      </w:r>
    </w:p>
    <w:p w:rsidR="007F508A" w:rsidRPr="007F508A" w:rsidRDefault="007F508A" w:rsidP="007F508A">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1134"/>
        <w:gridCol w:w="1130"/>
        <w:gridCol w:w="1279"/>
      </w:tblGrid>
      <w:tr w:rsidR="007F508A" w:rsidRPr="007F508A" w:rsidTr="007F508A">
        <w:tc>
          <w:tcPr>
            <w:tcW w:w="6771" w:type="dxa"/>
            <w:vMerge w:val="restart"/>
            <w:vAlign w:val="center"/>
          </w:tcPr>
          <w:p w:rsidR="007F508A" w:rsidRPr="007F508A" w:rsidRDefault="007F508A" w:rsidP="007F508A">
            <w:pPr>
              <w:jc w:val="center"/>
            </w:pPr>
            <w:r w:rsidRPr="007F508A">
              <w:t>показатели</w:t>
            </w:r>
          </w:p>
        </w:tc>
        <w:tc>
          <w:tcPr>
            <w:tcW w:w="1134" w:type="dxa"/>
            <w:vAlign w:val="center"/>
          </w:tcPr>
          <w:p w:rsidR="007F508A" w:rsidRPr="007F508A" w:rsidRDefault="007F508A" w:rsidP="007F508A">
            <w:pPr>
              <w:jc w:val="center"/>
              <w:rPr>
                <w:b/>
                <w:bCs/>
              </w:rPr>
            </w:pPr>
            <w:r w:rsidRPr="007F508A">
              <w:rPr>
                <w:b/>
                <w:bCs/>
              </w:rPr>
              <w:t>2016 г.</w:t>
            </w:r>
          </w:p>
        </w:tc>
        <w:tc>
          <w:tcPr>
            <w:tcW w:w="1130" w:type="dxa"/>
            <w:vAlign w:val="center"/>
          </w:tcPr>
          <w:p w:rsidR="007F508A" w:rsidRPr="007F508A" w:rsidRDefault="007F508A" w:rsidP="007F508A">
            <w:pPr>
              <w:jc w:val="center"/>
              <w:rPr>
                <w:b/>
                <w:bCs/>
              </w:rPr>
            </w:pPr>
            <w:r w:rsidRPr="007F508A">
              <w:rPr>
                <w:b/>
                <w:bCs/>
              </w:rPr>
              <w:t>2017 г.</w:t>
            </w:r>
          </w:p>
        </w:tc>
        <w:tc>
          <w:tcPr>
            <w:tcW w:w="1279" w:type="dxa"/>
            <w:vAlign w:val="center"/>
          </w:tcPr>
          <w:p w:rsidR="007F508A" w:rsidRPr="007F508A" w:rsidRDefault="007F508A" w:rsidP="007F508A">
            <w:pPr>
              <w:jc w:val="center"/>
              <w:rPr>
                <w:b/>
                <w:bCs/>
              </w:rPr>
            </w:pPr>
            <w:r w:rsidRPr="007F508A">
              <w:rPr>
                <w:b/>
                <w:bCs/>
              </w:rPr>
              <w:t>2018 г.</w:t>
            </w:r>
          </w:p>
        </w:tc>
      </w:tr>
      <w:tr w:rsidR="007F508A" w:rsidRPr="007F508A" w:rsidTr="007F508A">
        <w:tc>
          <w:tcPr>
            <w:tcW w:w="6771" w:type="dxa"/>
            <w:vMerge/>
          </w:tcPr>
          <w:p w:rsidR="007F508A" w:rsidRPr="007F508A" w:rsidRDefault="007F508A" w:rsidP="007F508A">
            <w:pPr>
              <w:jc w:val="center"/>
            </w:pPr>
          </w:p>
        </w:tc>
        <w:tc>
          <w:tcPr>
            <w:tcW w:w="1134" w:type="dxa"/>
          </w:tcPr>
          <w:p w:rsidR="007F508A" w:rsidRPr="007F508A" w:rsidRDefault="007F508A" w:rsidP="007F508A">
            <w:pPr>
              <w:jc w:val="center"/>
            </w:pPr>
            <w:r w:rsidRPr="007F508A">
              <w:t>план</w:t>
            </w:r>
          </w:p>
        </w:tc>
        <w:tc>
          <w:tcPr>
            <w:tcW w:w="1130" w:type="dxa"/>
          </w:tcPr>
          <w:p w:rsidR="007F508A" w:rsidRPr="007F508A" w:rsidRDefault="007F508A" w:rsidP="007F508A">
            <w:pPr>
              <w:jc w:val="center"/>
            </w:pPr>
            <w:r w:rsidRPr="007F508A">
              <w:t>план</w:t>
            </w:r>
          </w:p>
        </w:tc>
        <w:tc>
          <w:tcPr>
            <w:tcW w:w="1279" w:type="dxa"/>
          </w:tcPr>
          <w:p w:rsidR="007F508A" w:rsidRPr="007F508A" w:rsidRDefault="007F508A" w:rsidP="007F508A">
            <w:pPr>
              <w:jc w:val="center"/>
            </w:pPr>
            <w:r w:rsidRPr="007F508A">
              <w:t>план</w:t>
            </w:r>
          </w:p>
        </w:tc>
      </w:tr>
      <w:tr w:rsidR="007F508A" w:rsidRPr="007F508A" w:rsidTr="007F508A">
        <w:tc>
          <w:tcPr>
            <w:tcW w:w="10314" w:type="dxa"/>
            <w:gridSpan w:val="4"/>
          </w:tcPr>
          <w:p w:rsidR="007F508A" w:rsidRPr="007F508A" w:rsidRDefault="007F508A" w:rsidP="007F508A">
            <w:pPr>
              <w:jc w:val="center"/>
            </w:pPr>
            <w:r w:rsidRPr="007F508A">
              <w:t>по организации (в целом)</w:t>
            </w:r>
          </w:p>
        </w:tc>
      </w:tr>
      <w:tr w:rsidR="007F508A" w:rsidRPr="007F508A" w:rsidTr="007F508A">
        <w:trPr>
          <w:trHeight w:val="231"/>
        </w:trPr>
        <w:tc>
          <w:tcPr>
            <w:tcW w:w="6771" w:type="dxa"/>
          </w:tcPr>
          <w:p w:rsidR="007F508A" w:rsidRPr="007F508A" w:rsidRDefault="007F508A" w:rsidP="007F508A">
            <w:r w:rsidRPr="007F508A">
              <w:t>Производство тепловой энергии,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3860,86</w:t>
            </w:r>
          </w:p>
        </w:tc>
      </w:tr>
      <w:tr w:rsidR="007F508A" w:rsidRPr="007F508A" w:rsidTr="007F508A">
        <w:tc>
          <w:tcPr>
            <w:tcW w:w="6771" w:type="dxa"/>
          </w:tcPr>
          <w:p w:rsidR="007F508A" w:rsidRPr="007F508A" w:rsidRDefault="007F508A" w:rsidP="007F508A">
            <w:r w:rsidRPr="007F508A">
              <w:t xml:space="preserve">Средневзвешенный норматив удельного расхода топлива на производство тепловой энергии, кг </w:t>
            </w:r>
            <w:proofErr w:type="spellStart"/>
            <w:r w:rsidRPr="007F508A">
              <w:t>у.т</w:t>
            </w:r>
            <w:proofErr w:type="spellEnd"/>
            <w:r w:rsidRPr="007F508A">
              <w:t>./кал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218,48</w:t>
            </w:r>
          </w:p>
        </w:tc>
      </w:tr>
      <w:tr w:rsidR="007F508A" w:rsidRPr="007F508A" w:rsidTr="007F508A">
        <w:trPr>
          <w:trHeight w:val="327"/>
        </w:trPr>
        <w:tc>
          <w:tcPr>
            <w:tcW w:w="6771" w:type="dxa"/>
          </w:tcPr>
          <w:p w:rsidR="007F508A" w:rsidRPr="007F508A" w:rsidRDefault="007F508A" w:rsidP="007F508A">
            <w:r w:rsidRPr="007F508A">
              <w:t>Расход тепловой энергии на собственные нужды,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103,09</w:t>
            </w:r>
          </w:p>
        </w:tc>
      </w:tr>
      <w:tr w:rsidR="007F508A" w:rsidRPr="007F508A" w:rsidTr="007F508A">
        <w:tc>
          <w:tcPr>
            <w:tcW w:w="6771" w:type="dxa"/>
          </w:tcPr>
          <w:p w:rsidR="007F508A" w:rsidRPr="007F508A" w:rsidRDefault="007F508A" w:rsidP="007F508A">
            <w:r w:rsidRPr="007F508A">
              <w:t xml:space="preserve">%                </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2,67</w:t>
            </w:r>
          </w:p>
        </w:tc>
      </w:tr>
      <w:tr w:rsidR="007F508A" w:rsidRPr="007F508A" w:rsidTr="007F508A">
        <w:tc>
          <w:tcPr>
            <w:tcW w:w="6771" w:type="dxa"/>
          </w:tcPr>
          <w:p w:rsidR="007F508A" w:rsidRPr="007F508A" w:rsidRDefault="007F508A" w:rsidP="007F508A">
            <w:r w:rsidRPr="007F508A">
              <w:t>Выработка тепловой энергии (отпуск в тепловую сеть), 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3757,77</w:t>
            </w:r>
          </w:p>
        </w:tc>
      </w:tr>
      <w:tr w:rsidR="007F508A" w:rsidRPr="007F508A" w:rsidTr="007F508A">
        <w:tc>
          <w:tcPr>
            <w:tcW w:w="6771" w:type="dxa"/>
          </w:tcPr>
          <w:p w:rsidR="007F508A" w:rsidRPr="007F508A" w:rsidRDefault="007F508A" w:rsidP="007F508A">
            <w:r w:rsidRPr="007F508A">
              <w:t xml:space="preserve">Норматив удельного расхода топлива на отпущенную тепловую энергию, кг </w:t>
            </w:r>
            <w:proofErr w:type="spellStart"/>
            <w:r w:rsidRPr="007F508A">
              <w:t>у.т</w:t>
            </w:r>
            <w:proofErr w:type="spellEnd"/>
            <w:r w:rsidRPr="007F508A">
              <w:t>./Гкал</w:t>
            </w:r>
          </w:p>
        </w:tc>
        <w:tc>
          <w:tcPr>
            <w:tcW w:w="1134" w:type="dxa"/>
            <w:vAlign w:val="center"/>
          </w:tcPr>
          <w:p w:rsidR="007F508A" w:rsidRPr="007F508A" w:rsidRDefault="007F508A" w:rsidP="007F508A">
            <w:pPr>
              <w:jc w:val="center"/>
            </w:pPr>
            <w:r w:rsidRPr="007F508A">
              <w:t>*</w:t>
            </w:r>
          </w:p>
        </w:tc>
        <w:tc>
          <w:tcPr>
            <w:tcW w:w="1130" w:type="dxa"/>
            <w:vAlign w:val="center"/>
          </w:tcPr>
          <w:p w:rsidR="007F508A" w:rsidRPr="007F508A" w:rsidRDefault="007F508A" w:rsidP="007F508A">
            <w:pPr>
              <w:jc w:val="center"/>
            </w:pPr>
            <w:r w:rsidRPr="007F508A">
              <w:t>*</w:t>
            </w:r>
          </w:p>
        </w:tc>
        <w:tc>
          <w:tcPr>
            <w:tcW w:w="1279" w:type="dxa"/>
            <w:vAlign w:val="center"/>
          </w:tcPr>
          <w:p w:rsidR="007F508A" w:rsidRPr="007F508A" w:rsidRDefault="007F508A" w:rsidP="007F508A">
            <w:pPr>
              <w:jc w:val="center"/>
            </w:pPr>
            <w:r w:rsidRPr="007F508A">
              <w:t>224,48</w:t>
            </w:r>
          </w:p>
        </w:tc>
      </w:tr>
    </w:tbl>
    <w:p w:rsidR="007F508A" w:rsidRPr="007F508A" w:rsidRDefault="007F508A" w:rsidP="007F508A">
      <w:pPr>
        <w:ind w:firstLine="720"/>
        <w:jc w:val="both"/>
      </w:pPr>
      <w:r w:rsidRPr="007F508A">
        <w:t>* В 2016-2017 году предприятие не осуществляло регулируемые виды деятельности</w:t>
      </w:r>
    </w:p>
    <w:p w:rsidR="007F508A" w:rsidRPr="007F508A" w:rsidRDefault="007F508A" w:rsidP="007F508A">
      <w:pPr>
        <w:ind w:firstLine="720"/>
        <w:jc w:val="both"/>
      </w:pPr>
    </w:p>
    <w:p w:rsidR="007F508A" w:rsidRPr="007F508A" w:rsidRDefault="007F508A" w:rsidP="007F508A">
      <w:pPr>
        <w:ind w:firstLine="720"/>
        <w:jc w:val="both"/>
      </w:pPr>
      <w:r w:rsidRPr="007F508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7F508A" w:rsidRPr="007F508A" w:rsidRDefault="007F508A" w:rsidP="007F508A">
      <w:pPr>
        <w:ind w:firstLine="720"/>
        <w:jc w:val="both"/>
      </w:pPr>
    </w:p>
    <w:p w:rsidR="007F508A" w:rsidRDefault="007F508A" w:rsidP="007F508A">
      <w:pPr>
        <w:pStyle w:val="afffffff"/>
        <w:sectPr w:rsidR="007F508A" w:rsidSect="007F508A">
          <w:footerReference w:type="default" r:id="rId91"/>
          <w:pgSz w:w="11906" w:h="16838"/>
          <w:pgMar w:top="709" w:right="707" w:bottom="851" w:left="1134" w:header="720" w:footer="414" w:gutter="0"/>
          <w:cols w:space="720"/>
        </w:sectPr>
      </w:pPr>
    </w:p>
    <w:p w:rsidR="007F508A" w:rsidRPr="007F508A" w:rsidRDefault="007F508A" w:rsidP="007F508A">
      <w:pPr>
        <w:pStyle w:val="afffffff"/>
      </w:pPr>
      <w:r w:rsidRPr="007F508A">
        <w:lastRenderedPageBreak/>
        <w:t>ПРЕДЛОЖЕНИЕ</w:t>
      </w:r>
    </w:p>
    <w:p w:rsidR="007F508A" w:rsidRPr="007F508A" w:rsidRDefault="007F508A" w:rsidP="007F508A">
      <w:pPr>
        <w:jc w:val="center"/>
      </w:pPr>
      <w:r w:rsidRPr="007F508A">
        <w:rPr>
          <w:bCs/>
        </w:rPr>
        <w:t xml:space="preserve">по утверждению нормативов удельных расходов топлива </w:t>
      </w:r>
      <w:proofErr w:type="gramStart"/>
      <w:r w:rsidRPr="007F508A">
        <w:rPr>
          <w:bCs/>
        </w:rPr>
        <w:t>на  отпущенную</w:t>
      </w:r>
      <w:proofErr w:type="gramEnd"/>
      <w:r w:rsidRPr="007F508A">
        <w:rPr>
          <w:bCs/>
        </w:rPr>
        <w:t xml:space="preserve"> тепловую энергию от котельных на 2018 год</w:t>
      </w:r>
    </w:p>
    <w:p w:rsidR="007F508A" w:rsidRPr="007F508A" w:rsidRDefault="007F508A" w:rsidP="007F508A">
      <w:pPr>
        <w:pStyle w:val="a6"/>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1"/>
        <w:gridCol w:w="2313"/>
        <w:gridCol w:w="3021"/>
      </w:tblGrid>
      <w:tr w:rsidR="007F508A" w:rsidRPr="007F508A" w:rsidTr="007F508A">
        <w:trPr>
          <w:cantSplit/>
        </w:trPr>
        <w:tc>
          <w:tcPr>
            <w:tcW w:w="2348" w:type="pct"/>
            <w:vMerge w:val="restart"/>
            <w:vAlign w:val="center"/>
          </w:tcPr>
          <w:p w:rsidR="007F508A" w:rsidRPr="007F508A" w:rsidRDefault="007F508A" w:rsidP="007F508A">
            <w:pPr>
              <w:jc w:val="center"/>
              <w:rPr>
                <w:bCs/>
                <w:iCs/>
              </w:rPr>
            </w:pPr>
            <w:r w:rsidRPr="007F508A">
              <w:rPr>
                <w:bCs/>
                <w:iCs/>
              </w:rPr>
              <w:t>организация</w:t>
            </w:r>
          </w:p>
        </w:tc>
        <w:tc>
          <w:tcPr>
            <w:tcW w:w="2652" w:type="pct"/>
            <w:gridSpan w:val="2"/>
            <w:vAlign w:val="center"/>
          </w:tcPr>
          <w:p w:rsidR="007F508A" w:rsidRPr="007F508A" w:rsidRDefault="007F508A" w:rsidP="007F508A">
            <w:pPr>
              <w:jc w:val="center"/>
              <w:rPr>
                <w:bCs/>
              </w:rPr>
            </w:pPr>
            <w:r w:rsidRPr="007F508A">
              <w:rPr>
                <w:bCs/>
              </w:rPr>
              <w:t>Норматив на отпущенную энергию</w:t>
            </w:r>
          </w:p>
        </w:tc>
      </w:tr>
      <w:tr w:rsidR="007F508A" w:rsidRPr="007F508A" w:rsidTr="007F508A">
        <w:trPr>
          <w:cantSplit/>
        </w:trPr>
        <w:tc>
          <w:tcPr>
            <w:tcW w:w="2348" w:type="pct"/>
            <w:vMerge/>
          </w:tcPr>
          <w:p w:rsidR="007F508A" w:rsidRPr="007F508A" w:rsidRDefault="007F508A" w:rsidP="007F508A">
            <w:pPr>
              <w:jc w:val="center"/>
              <w:rPr>
                <w:bCs/>
                <w:iCs/>
              </w:rPr>
            </w:pPr>
          </w:p>
        </w:tc>
        <w:tc>
          <w:tcPr>
            <w:tcW w:w="1150" w:type="pct"/>
            <w:vAlign w:val="center"/>
          </w:tcPr>
          <w:p w:rsidR="007F508A" w:rsidRPr="007F508A" w:rsidRDefault="007F508A" w:rsidP="007F508A">
            <w:pPr>
              <w:jc w:val="center"/>
              <w:rPr>
                <w:bCs/>
              </w:rPr>
            </w:pPr>
            <w:r w:rsidRPr="007F508A">
              <w:rPr>
                <w:bCs/>
              </w:rPr>
              <w:t>Электрическую,</w:t>
            </w:r>
            <w:r w:rsidRPr="007F508A">
              <w:rPr>
                <w:bCs/>
              </w:rPr>
              <w:br/>
              <w:t xml:space="preserve">г </w:t>
            </w:r>
            <w:proofErr w:type="spellStart"/>
            <w:r w:rsidRPr="007F508A">
              <w:rPr>
                <w:bCs/>
              </w:rPr>
              <w:t>у.т</w:t>
            </w:r>
            <w:proofErr w:type="spellEnd"/>
            <w:r w:rsidRPr="007F508A">
              <w:rPr>
                <w:bCs/>
              </w:rPr>
              <w:t>./</w:t>
            </w:r>
            <w:proofErr w:type="spellStart"/>
            <w:r w:rsidRPr="007F508A">
              <w:rPr>
                <w:bCs/>
              </w:rPr>
              <w:t>кВт.ч</w:t>
            </w:r>
            <w:proofErr w:type="spellEnd"/>
          </w:p>
        </w:tc>
        <w:tc>
          <w:tcPr>
            <w:tcW w:w="1502" w:type="pct"/>
            <w:vAlign w:val="center"/>
          </w:tcPr>
          <w:p w:rsidR="007F508A" w:rsidRPr="007F508A" w:rsidRDefault="007F508A" w:rsidP="007F508A">
            <w:pPr>
              <w:jc w:val="center"/>
              <w:rPr>
                <w:bCs/>
              </w:rPr>
            </w:pPr>
            <w:r w:rsidRPr="007F508A">
              <w:rPr>
                <w:bCs/>
              </w:rPr>
              <w:t>Тепловую,</w:t>
            </w:r>
            <w:r w:rsidRPr="007F508A">
              <w:rPr>
                <w:bCs/>
              </w:rPr>
              <w:br/>
              <w:t xml:space="preserve">кг </w:t>
            </w:r>
            <w:proofErr w:type="spellStart"/>
            <w:r w:rsidRPr="007F508A">
              <w:rPr>
                <w:bCs/>
              </w:rPr>
              <w:t>у.т</w:t>
            </w:r>
            <w:proofErr w:type="spellEnd"/>
            <w:r w:rsidRPr="007F508A">
              <w:rPr>
                <w:bCs/>
              </w:rPr>
              <w:t>./Гкал</w:t>
            </w:r>
          </w:p>
        </w:tc>
      </w:tr>
      <w:tr w:rsidR="007F508A" w:rsidRPr="007F508A" w:rsidTr="007F508A">
        <w:tc>
          <w:tcPr>
            <w:tcW w:w="2348" w:type="pct"/>
            <w:vAlign w:val="center"/>
          </w:tcPr>
          <w:p w:rsidR="007F508A" w:rsidRPr="007F508A" w:rsidRDefault="007F508A" w:rsidP="007F508A">
            <w:pPr>
              <w:jc w:val="center"/>
            </w:pPr>
            <w:r w:rsidRPr="007F508A">
              <w:t>ООО «</w:t>
            </w:r>
            <w:proofErr w:type="spellStart"/>
            <w:r w:rsidRPr="007F508A">
              <w:t>ТеплоЭнергоСбытПлюс</w:t>
            </w:r>
            <w:proofErr w:type="spellEnd"/>
            <w:r w:rsidRPr="007F508A">
              <w:t>» (г. Топки)</w:t>
            </w:r>
          </w:p>
        </w:tc>
        <w:tc>
          <w:tcPr>
            <w:tcW w:w="1150" w:type="pct"/>
            <w:vAlign w:val="center"/>
          </w:tcPr>
          <w:p w:rsidR="007F508A" w:rsidRPr="007F508A" w:rsidRDefault="007F508A" w:rsidP="007F508A">
            <w:r w:rsidRPr="007F508A">
              <w:t> </w:t>
            </w:r>
          </w:p>
        </w:tc>
        <w:tc>
          <w:tcPr>
            <w:tcW w:w="1502" w:type="pct"/>
            <w:vAlign w:val="center"/>
          </w:tcPr>
          <w:p w:rsidR="007F508A" w:rsidRPr="007F508A" w:rsidRDefault="007F508A" w:rsidP="007F508A">
            <w:pPr>
              <w:jc w:val="center"/>
            </w:pPr>
            <w:r w:rsidRPr="007F508A">
              <w:t>224,5</w:t>
            </w:r>
          </w:p>
        </w:tc>
      </w:tr>
    </w:tbl>
    <w:p w:rsidR="007F508A" w:rsidRPr="007F508A" w:rsidRDefault="007F508A" w:rsidP="007F508A">
      <w:pPr>
        <w:pStyle w:val="33"/>
        <w:ind w:firstLine="0"/>
        <w:jc w:val="both"/>
        <w:rPr>
          <w:szCs w:val="24"/>
        </w:rPr>
      </w:pPr>
    </w:p>
    <w:p w:rsidR="007F508A" w:rsidRPr="007F508A" w:rsidRDefault="007F508A" w:rsidP="007F508A">
      <w:pPr>
        <w:jc w:val="both"/>
        <w:rPr>
          <w:b/>
        </w:rPr>
      </w:pPr>
    </w:p>
    <w:p w:rsidR="007F508A" w:rsidRDefault="007F508A" w:rsidP="007F508A">
      <w:pPr>
        <w:rPr>
          <w:b/>
          <w:lang w:eastAsia="en-US"/>
        </w:rPr>
        <w:sectPr w:rsidR="007F508A" w:rsidSect="007F508A">
          <w:pgSz w:w="11906" w:h="16838"/>
          <w:pgMar w:top="709" w:right="707" w:bottom="851" w:left="1134" w:header="720" w:footer="414" w:gutter="0"/>
          <w:cols w:space="720"/>
        </w:sectPr>
      </w:pPr>
    </w:p>
    <w:p w:rsidR="007F508A" w:rsidRPr="007F508A" w:rsidRDefault="007F508A" w:rsidP="007F508A">
      <w:pPr>
        <w:pStyle w:val="1"/>
        <w:jc w:val="center"/>
        <w:rPr>
          <w:iCs/>
          <w:sz w:val="24"/>
          <w:szCs w:val="24"/>
        </w:rPr>
      </w:pPr>
      <w:r w:rsidRPr="007F508A">
        <w:rPr>
          <w:iCs/>
          <w:sz w:val="24"/>
          <w:szCs w:val="24"/>
        </w:rPr>
        <w:lastRenderedPageBreak/>
        <w:t xml:space="preserve">Экспертное заключение региональной энергетической комиссии Кемеровской области по материалам, представленным ООО «Теплоснабжение» г. Таштагол, </w:t>
      </w:r>
      <w:proofErr w:type="spellStart"/>
      <w:r w:rsidRPr="007F508A">
        <w:rPr>
          <w:iCs/>
          <w:sz w:val="24"/>
          <w:szCs w:val="24"/>
        </w:rPr>
        <w:t>Таштагольский</w:t>
      </w:r>
      <w:proofErr w:type="spellEnd"/>
      <w:r w:rsidRPr="007F508A">
        <w:rPr>
          <w:iCs/>
          <w:sz w:val="24"/>
          <w:szCs w:val="24"/>
        </w:rPr>
        <w:t xml:space="preserve"> район, для утверждения норматива удельного расхода топлива на отпущенную электрическую и тепловую энергию от тепловых электрических станций и котельных ООО «Теплоснабжение» на 2018 год</w:t>
      </w:r>
    </w:p>
    <w:p w:rsidR="007F508A" w:rsidRPr="007F508A" w:rsidRDefault="007F508A" w:rsidP="007F508A">
      <w:pPr>
        <w:pStyle w:val="a6"/>
        <w:jc w:val="center"/>
        <w:rPr>
          <w:i/>
        </w:rPr>
      </w:pPr>
    </w:p>
    <w:p w:rsidR="007F508A" w:rsidRPr="007F508A" w:rsidRDefault="007F508A" w:rsidP="007F508A">
      <w:pPr>
        <w:ind w:firstLine="567"/>
        <w:jc w:val="both"/>
      </w:pPr>
      <w:r w:rsidRPr="007F508A">
        <w:t xml:space="preserve">В Региональную энергетическую комиссию Кемеровской области обратилось ООО «Теплоснабжение» (далее – </w:t>
      </w:r>
      <w:proofErr w:type="gramStart"/>
      <w:r w:rsidRPr="007F508A">
        <w:t>Предприятие)  с</w:t>
      </w:r>
      <w:proofErr w:type="gramEnd"/>
      <w:r w:rsidRPr="007F508A">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7F508A" w:rsidRPr="007F508A" w:rsidRDefault="007F508A" w:rsidP="007F508A">
      <w:pPr>
        <w:ind w:firstLine="567"/>
        <w:jc w:val="both"/>
      </w:pPr>
      <w:r w:rsidRPr="007F508A">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7F508A" w:rsidRPr="007F508A" w:rsidRDefault="007F508A" w:rsidP="007F508A">
      <w:pPr>
        <w:ind w:firstLine="567"/>
        <w:jc w:val="both"/>
      </w:pPr>
      <w:r w:rsidRPr="007F508A">
        <w:t>- копия Устава (для организаций);</w:t>
      </w:r>
    </w:p>
    <w:p w:rsidR="007F508A" w:rsidRPr="007F508A" w:rsidRDefault="007F508A" w:rsidP="007F508A">
      <w:pPr>
        <w:ind w:firstLine="567"/>
        <w:jc w:val="both"/>
      </w:pPr>
      <w:r w:rsidRPr="007F508A">
        <w:t>- копия свидетельства о государственной регистрации;</w:t>
      </w:r>
    </w:p>
    <w:p w:rsidR="007F508A" w:rsidRPr="007F508A" w:rsidRDefault="007F508A" w:rsidP="007F508A">
      <w:pPr>
        <w:ind w:firstLine="567"/>
        <w:jc w:val="both"/>
      </w:pPr>
      <w:r w:rsidRPr="007F508A">
        <w:t>- копия свидетельства о постановке на учет в налоговом органе;</w:t>
      </w:r>
    </w:p>
    <w:p w:rsidR="007F508A" w:rsidRPr="007F508A" w:rsidRDefault="007F508A" w:rsidP="007F508A">
      <w:pPr>
        <w:ind w:firstLine="567"/>
        <w:jc w:val="both"/>
      </w:pPr>
      <w:r w:rsidRPr="007F508A">
        <w:t>- пояснительную записку по тепловым электростанциям и котельным, подведомственным организации;</w:t>
      </w:r>
    </w:p>
    <w:p w:rsidR="007F508A" w:rsidRPr="007F508A" w:rsidRDefault="007F508A" w:rsidP="007F508A">
      <w:pPr>
        <w:ind w:firstLine="567"/>
        <w:jc w:val="both"/>
      </w:pPr>
      <w:r w:rsidRPr="007F508A">
        <w:t>- расчеты удельных расходов топлива по каждой котельной на каждый месяц периода регулирования и в целом за расчетный период;</w:t>
      </w:r>
    </w:p>
    <w:p w:rsidR="007F508A" w:rsidRPr="007F508A" w:rsidRDefault="007F508A" w:rsidP="007F508A">
      <w:pPr>
        <w:ind w:firstLine="567"/>
        <w:jc w:val="both"/>
      </w:pPr>
      <w:r w:rsidRPr="007F508A">
        <w:t>- значения нормативов на год расчетный, текущий и за два года, предшествующих году текущему, включенных в тариф;</w:t>
      </w:r>
    </w:p>
    <w:p w:rsidR="007F508A" w:rsidRPr="007F508A" w:rsidRDefault="007F508A" w:rsidP="007F508A">
      <w:pPr>
        <w:ind w:firstLine="567"/>
        <w:jc w:val="both"/>
      </w:pPr>
      <w:r w:rsidRPr="007F508A">
        <w:t>- материалы, обосновывающие значения нормативов;</w:t>
      </w:r>
    </w:p>
    <w:p w:rsidR="007F508A" w:rsidRPr="007F508A" w:rsidRDefault="007F508A" w:rsidP="007F508A">
      <w:pPr>
        <w:ind w:firstLine="567"/>
        <w:jc w:val="both"/>
      </w:pPr>
      <w:r w:rsidRPr="007F508A">
        <w:t>- заключение экспертизы материалов, обосновывающих значение нормативов удельных расходов топлива, выполненной ОАО «АЭЭ».</w:t>
      </w:r>
    </w:p>
    <w:p w:rsidR="007F508A" w:rsidRPr="007F508A" w:rsidRDefault="007F508A" w:rsidP="007F508A">
      <w:pPr>
        <w:ind w:firstLine="567"/>
        <w:jc w:val="both"/>
      </w:pPr>
    </w:p>
    <w:p w:rsidR="007F508A" w:rsidRPr="007F508A" w:rsidRDefault="007F508A" w:rsidP="007F508A">
      <w:pPr>
        <w:ind w:firstLine="567"/>
        <w:jc w:val="both"/>
      </w:pPr>
      <w:r w:rsidRPr="007F508A">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7F508A">
          <w:t>2009 г</w:t>
        </w:r>
      </w:smartTag>
      <w:r w:rsidRPr="007F508A">
        <w:t xml:space="preserve">., утвержденным Приказом Минэнерго России от 30 декабря </w:t>
      </w:r>
      <w:smartTag w:uri="urn:schemas-microsoft-com:office:smarttags" w:element="metricconverter">
        <w:smartTagPr>
          <w:attr w:name="ProductID" w:val="2008 г"/>
        </w:smartTagPr>
        <w:r w:rsidRPr="007F508A">
          <w:t>2008 г</w:t>
        </w:r>
      </w:smartTag>
      <w:r w:rsidRPr="007F508A">
        <w:t>. № 323.</w:t>
      </w:r>
    </w:p>
    <w:p w:rsidR="007F508A" w:rsidRPr="007F508A" w:rsidRDefault="007F508A" w:rsidP="007F508A">
      <w:pPr>
        <w:ind w:firstLine="567"/>
        <w:jc w:val="both"/>
      </w:pPr>
    </w:p>
    <w:p w:rsidR="007F508A" w:rsidRPr="007F508A" w:rsidRDefault="007F508A" w:rsidP="007F508A">
      <w:pPr>
        <w:ind w:firstLine="567"/>
        <w:jc w:val="both"/>
      </w:pPr>
      <w:r w:rsidRPr="007F508A">
        <w:t>В таблице 1 представлена динамика основных показателей удельного расхода топлива на отпущенную тепловую энергию.</w:t>
      </w:r>
    </w:p>
    <w:p w:rsidR="007F508A" w:rsidRPr="007F508A" w:rsidRDefault="007F508A" w:rsidP="007F508A">
      <w:pPr>
        <w:ind w:firstLine="567"/>
        <w:jc w:val="both"/>
        <w:sectPr w:rsidR="007F508A" w:rsidRPr="007F508A" w:rsidSect="007F508A">
          <w:pgSz w:w="11906" w:h="16838"/>
          <w:pgMar w:top="851" w:right="566" w:bottom="284" w:left="1134" w:header="720" w:footer="720" w:gutter="0"/>
          <w:cols w:space="720"/>
        </w:sectPr>
      </w:pPr>
    </w:p>
    <w:p w:rsidR="007F508A" w:rsidRPr="007F508A" w:rsidRDefault="007F508A" w:rsidP="007F508A">
      <w:pPr>
        <w:jc w:val="right"/>
        <w:rPr>
          <w:b/>
        </w:rPr>
      </w:pPr>
      <w:r w:rsidRPr="007F508A">
        <w:rPr>
          <w:b/>
        </w:rPr>
        <w:lastRenderedPageBreak/>
        <w:t>Таблица 1</w:t>
      </w:r>
    </w:p>
    <w:p w:rsidR="007F508A" w:rsidRPr="007F508A" w:rsidRDefault="007F508A" w:rsidP="007F508A">
      <w:pPr>
        <w:jc w:val="center"/>
        <w:rPr>
          <w:b/>
        </w:rPr>
      </w:pPr>
      <w:r w:rsidRPr="007F508A">
        <w:rPr>
          <w:b/>
        </w:rPr>
        <w:t>ДИНАМИКА ОСНОВНЫХ ПОКАЗАТЕЛЕЙ</w:t>
      </w:r>
    </w:p>
    <w:p w:rsidR="007F508A" w:rsidRPr="007F508A" w:rsidRDefault="007F508A" w:rsidP="007F508A">
      <w:pPr>
        <w:jc w:val="center"/>
        <w:rPr>
          <w:b/>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059"/>
        <w:gridCol w:w="984"/>
        <w:gridCol w:w="1137"/>
        <w:gridCol w:w="992"/>
      </w:tblGrid>
      <w:tr w:rsidR="007F508A" w:rsidRPr="007F508A" w:rsidTr="007F508A">
        <w:tc>
          <w:tcPr>
            <w:tcW w:w="6204" w:type="dxa"/>
            <w:vMerge w:val="restart"/>
            <w:tcMar>
              <w:left w:w="28" w:type="dxa"/>
              <w:right w:w="28" w:type="dxa"/>
            </w:tcMar>
            <w:vAlign w:val="center"/>
          </w:tcPr>
          <w:p w:rsidR="007F508A" w:rsidRPr="007F508A" w:rsidRDefault="007F508A" w:rsidP="007F508A">
            <w:pPr>
              <w:jc w:val="center"/>
            </w:pPr>
            <w:r w:rsidRPr="007F508A">
              <w:t>показатели</w:t>
            </w:r>
          </w:p>
        </w:tc>
        <w:tc>
          <w:tcPr>
            <w:tcW w:w="1059" w:type="dxa"/>
            <w:tcMar>
              <w:left w:w="28" w:type="dxa"/>
              <w:right w:w="28" w:type="dxa"/>
            </w:tcMar>
          </w:tcPr>
          <w:p w:rsidR="007F508A" w:rsidRPr="007F508A" w:rsidRDefault="007F508A" w:rsidP="007F508A">
            <w:pPr>
              <w:jc w:val="center"/>
            </w:pPr>
            <w:r w:rsidRPr="007F508A">
              <w:t>2015 г.</w:t>
            </w:r>
          </w:p>
        </w:tc>
        <w:tc>
          <w:tcPr>
            <w:tcW w:w="984" w:type="dxa"/>
            <w:tcMar>
              <w:left w:w="28" w:type="dxa"/>
              <w:right w:w="28" w:type="dxa"/>
            </w:tcMar>
          </w:tcPr>
          <w:p w:rsidR="007F508A" w:rsidRPr="007F508A" w:rsidRDefault="007F508A" w:rsidP="007F508A">
            <w:pPr>
              <w:jc w:val="center"/>
            </w:pPr>
            <w:r w:rsidRPr="007F508A">
              <w:t>2016 г.</w:t>
            </w:r>
          </w:p>
        </w:tc>
        <w:tc>
          <w:tcPr>
            <w:tcW w:w="1137" w:type="dxa"/>
            <w:tcMar>
              <w:left w:w="28" w:type="dxa"/>
              <w:right w:w="28" w:type="dxa"/>
            </w:tcMar>
          </w:tcPr>
          <w:p w:rsidR="007F508A" w:rsidRPr="007F508A" w:rsidRDefault="007F508A" w:rsidP="007F508A">
            <w:pPr>
              <w:jc w:val="center"/>
            </w:pPr>
            <w:r w:rsidRPr="007F508A">
              <w:t>2017 г.</w:t>
            </w:r>
          </w:p>
        </w:tc>
        <w:tc>
          <w:tcPr>
            <w:tcW w:w="992" w:type="dxa"/>
            <w:tcMar>
              <w:left w:w="28" w:type="dxa"/>
              <w:right w:w="28" w:type="dxa"/>
            </w:tcMar>
          </w:tcPr>
          <w:p w:rsidR="007F508A" w:rsidRPr="007F508A" w:rsidRDefault="007F508A" w:rsidP="007F508A">
            <w:pPr>
              <w:jc w:val="center"/>
            </w:pPr>
            <w:r w:rsidRPr="007F508A">
              <w:t>2018 г.</w:t>
            </w:r>
          </w:p>
        </w:tc>
      </w:tr>
      <w:tr w:rsidR="007F508A" w:rsidRPr="007F508A" w:rsidTr="007F508A">
        <w:tc>
          <w:tcPr>
            <w:tcW w:w="6204" w:type="dxa"/>
            <w:vMerge/>
            <w:tcMar>
              <w:left w:w="28" w:type="dxa"/>
              <w:right w:w="28" w:type="dxa"/>
            </w:tcMar>
          </w:tcPr>
          <w:p w:rsidR="007F508A" w:rsidRPr="007F508A" w:rsidRDefault="007F508A" w:rsidP="007F508A">
            <w:pPr>
              <w:jc w:val="center"/>
            </w:pPr>
          </w:p>
        </w:tc>
        <w:tc>
          <w:tcPr>
            <w:tcW w:w="1059" w:type="dxa"/>
            <w:tcMar>
              <w:left w:w="28" w:type="dxa"/>
              <w:right w:w="28" w:type="dxa"/>
            </w:tcMar>
          </w:tcPr>
          <w:p w:rsidR="007F508A" w:rsidRPr="007F508A" w:rsidRDefault="007F508A" w:rsidP="007F508A">
            <w:pPr>
              <w:jc w:val="center"/>
            </w:pPr>
            <w:r w:rsidRPr="007F508A">
              <w:t>план</w:t>
            </w:r>
          </w:p>
        </w:tc>
        <w:tc>
          <w:tcPr>
            <w:tcW w:w="984" w:type="dxa"/>
            <w:tcMar>
              <w:left w:w="28" w:type="dxa"/>
              <w:right w:w="28" w:type="dxa"/>
            </w:tcMar>
          </w:tcPr>
          <w:p w:rsidR="007F508A" w:rsidRPr="007F508A" w:rsidRDefault="007F508A" w:rsidP="007F508A">
            <w:pPr>
              <w:jc w:val="center"/>
            </w:pPr>
            <w:r w:rsidRPr="007F508A">
              <w:t>план</w:t>
            </w:r>
          </w:p>
        </w:tc>
        <w:tc>
          <w:tcPr>
            <w:tcW w:w="1137" w:type="dxa"/>
            <w:tcMar>
              <w:left w:w="28" w:type="dxa"/>
              <w:right w:w="28" w:type="dxa"/>
            </w:tcMar>
          </w:tcPr>
          <w:p w:rsidR="007F508A" w:rsidRPr="007F508A" w:rsidRDefault="007F508A" w:rsidP="007F508A">
            <w:pPr>
              <w:jc w:val="center"/>
            </w:pPr>
            <w:r w:rsidRPr="007F508A">
              <w:t>план</w:t>
            </w:r>
          </w:p>
        </w:tc>
        <w:tc>
          <w:tcPr>
            <w:tcW w:w="992" w:type="dxa"/>
            <w:tcMar>
              <w:left w:w="28" w:type="dxa"/>
              <w:right w:w="28" w:type="dxa"/>
            </w:tcMar>
          </w:tcPr>
          <w:p w:rsidR="007F508A" w:rsidRPr="007F508A" w:rsidRDefault="007F508A" w:rsidP="007F508A">
            <w:pPr>
              <w:jc w:val="center"/>
            </w:pPr>
            <w:r w:rsidRPr="007F508A">
              <w:t>расчет</w:t>
            </w:r>
          </w:p>
        </w:tc>
      </w:tr>
      <w:tr w:rsidR="007F508A" w:rsidRPr="007F508A" w:rsidTr="007F508A">
        <w:tc>
          <w:tcPr>
            <w:tcW w:w="10376" w:type="dxa"/>
            <w:gridSpan w:val="5"/>
            <w:tcMar>
              <w:left w:w="28" w:type="dxa"/>
              <w:right w:w="28" w:type="dxa"/>
            </w:tcMar>
          </w:tcPr>
          <w:p w:rsidR="007F508A" w:rsidRPr="007F508A" w:rsidRDefault="007F508A" w:rsidP="007F508A">
            <w:pPr>
              <w:jc w:val="center"/>
            </w:pPr>
            <w:r w:rsidRPr="007F508A">
              <w:t>по организации (в целом)</w:t>
            </w:r>
          </w:p>
        </w:tc>
      </w:tr>
      <w:tr w:rsidR="007F508A" w:rsidRPr="007F508A" w:rsidTr="007F508A">
        <w:tc>
          <w:tcPr>
            <w:tcW w:w="6204" w:type="dxa"/>
            <w:tcMar>
              <w:left w:w="28" w:type="dxa"/>
              <w:right w:w="28" w:type="dxa"/>
            </w:tcMar>
          </w:tcPr>
          <w:p w:rsidR="007F508A" w:rsidRPr="007F508A" w:rsidRDefault="007F508A" w:rsidP="007F508A">
            <w:r w:rsidRPr="007F508A">
              <w:t>Производство тепловой энергии, тыс. Гкал</w:t>
            </w:r>
          </w:p>
        </w:tc>
        <w:tc>
          <w:tcPr>
            <w:tcW w:w="1059" w:type="dxa"/>
            <w:tcMar>
              <w:left w:w="28" w:type="dxa"/>
              <w:right w:w="28" w:type="dxa"/>
            </w:tcMar>
            <w:vAlign w:val="cente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40,765</w:t>
            </w:r>
          </w:p>
        </w:tc>
        <w:tc>
          <w:tcPr>
            <w:tcW w:w="1137" w:type="dxa"/>
            <w:tcMar>
              <w:left w:w="28" w:type="dxa"/>
              <w:right w:w="28" w:type="dxa"/>
            </w:tcMar>
            <w:vAlign w:val="center"/>
          </w:tcPr>
          <w:p w:rsidR="007F508A" w:rsidRPr="007F508A" w:rsidRDefault="007F508A" w:rsidP="007F508A">
            <w:pPr>
              <w:jc w:val="center"/>
            </w:pPr>
            <w:r w:rsidRPr="007F508A">
              <w:t>40,115</w:t>
            </w:r>
          </w:p>
        </w:tc>
        <w:tc>
          <w:tcPr>
            <w:tcW w:w="992" w:type="dxa"/>
            <w:tcMar>
              <w:left w:w="28" w:type="dxa"/>
              <w:right w:w="28" w:type="dxa"/>
            </w:tcMar>
            <w:vAlign w:val="center"/>
          </w:tcPr>
          <w:p w:rsidR="007F508A" w:rsidRPr="007F508A" w:rsidRDefault="007F508A" w:rsidP="007F508A">
            <w:pPr>
              <w:jc w:val="center"/>
            </w:pPr>
            <w:r w:rsidRPr="007F508A">
              <w:t>40,803</w:t>
            </w:r>
          </w:p>
        </w:tc>
      </w:tr>
      <w:tr w:rsidR="007F508A" w:rsidRPr="007F508A" w:rsidTr="007F508A">
        <w:tc>
          <w:tcPr>
            <w:tcW w:w="6204" w:type="dxa"/>
            <w:tcMar>
              <w:left w:w="28" w:type="dxa"/>
              <w:right w:w="28" w:type="dxa"/>
            </w:tcMar>
          </w:tcPr>
          <w:p w:rsidR="007F508A" w:rsidRPr="007F508A" w:rsidRDefault="007F508A" w:rsidP="007F508A">
            <w:proofErr w:type="gramStart"/>
            <w:r w:rsidRPr="007F508A">
              <w:t>Отпуск  тепловой</w:t>
            </w:r>
            <w:proofErr w:type="gramEnd"/>
            <w:r w:rsidRPr="007F508A">
              <w:t xml:space="preserve"> энергии, тыс. 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39,261</w:t>
            </w:r>
          </w:p>
        </w:tc>
        <w:tc>
          <w:tcPr>
            <w:tcW w:w="1137" w:type="dxa"/>
            <w:tcMar>
              <w:left w:w="28" w:type="dxa"/>
              <w:right w:w="28" w:type="dxa"/>
            </w:tcMar>
            <w:vAlign w:val="center"/>
          </w:tcPr>
          <w:p w:rsidR="007F508A" w:rsidRPr="007F508A" w:rsidRDefault="007F508A" w:rsidP="007F508A">
            <w:pPr>
              <w:jc w:val="center"/>
            </w:pPr>
            <w:r w:rsidRPr="007F508A">
              <w:t>38,847</w:t>
            </w:r>
          </w:p>
        </w:tc>
        <w:tc>
          <w:tcPr>
            <w:tcW w:w="992" w:type="dxa"/>
            <w:tcMar>
              <w:left w:w="28" w:type="dxa"/>
              <w:right w:w="28" w:type="dxa"/>
            </w:tcMar>
            <w:vAlign w:val="center"/>
          </w:tcPr>
          <w:p w:rsidR="007F508A" w:rsidRPr="007F508A" w:rsidRDefault="007F508A" w:rsidP="007F508A">
            <w:pPr>
              <w:jc w:val="center"/>
            </w:pPr>
            <w:r w:rsidRPr="007F508A">
              <w:t>39,631</w:t>
            </w:r>
          </w:p>
        </w:tc>
      </w:tr>
      <w:tr w:rsidR="007F508A" w:rsidRPr="007F508A" w:rsidTr="007F508A">
        <w:trPr>
          <w:trHeight w:val="327"/>
        </w:trPr>
        <w:tc>
          <w:tcPr>
            <w:tcW w:w="6204" w:type="dxa"/>
            <w:tcMar>
              <w:left w:w="28" w:type="dxa"/>
              <w:right w:w="28" w:type="dxa"/>
            </w:tcMar>
          </w:tcPr>
          <w:p w:rsidR="007F508A" w:rsidRPr="007F508A" w:rsidRDefault="007F508A" w:rsidP="007F508A">
            <w:r w:rsidRPr="007F508A">
              <w:t xml:space="preserve">Средневзвешенный норматив удельного расхода топлива на производство тепловой энергии, кг </w:t>
            </w:r>
            <w:proofErr w:type="spellStart"/>
            <w:r w:rsidRPr="007F508A">
              <w:t>у.т</w:t>
            </w:r>
            <w:proofErr w:type="spellEnd"/>
            <w:r w:rsidRPr="007F508A">
              <w:t>./Гкал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225,22</w:t>
            </w:r>
          </w:p>
        </w:tc>
        <w:tc>
          <w:tcPr>
            <w:tcW w:w="1137" w:type="dxa"/>
            <w:tcMar>
              <w:left w:w="28" w:type="dxa"/>
              <w:right w:w="28" w:type="dxa"/>
            </w:tcMar>
            <w:vAlign w:val="center"/>
          </w:tcPr>
          <w:p w:rsidR="007F508A" w:rsidRPr="007F508A" w:rsidRDefault="007F508A" w:rsidP="007F508A">
            <w:pPr>
              <w:jc w:val="center"/>
            </w:pPr>
            <w:r w:rsidRPr="007F508A">
              <w:t>225,12</w:t>
            </w:r>
          </w:p>
        </w:tc>
        <w:tc>
          <w:tcPr>
            <w:tcW w:w="992" w:type="dxa"/>
            <w:tcMar>
              <w:left w:w="28" w:type="dxa"/>
              <w:right w:w="28" w:type="dxa"/>
            </w:tcMar>
            <w:vAlign w:val="center"/>
          </w:tcPr>
          <w:p w:rsidR="007F508A" w:rsidRPr="007F508A" w:rsidRDefault="007F508A" w:rsidP="007F508A">
            <w:pPr>
              <w:jc w:val="center"/>
            </w:pPr>
            <w:r w:rsidRPr="007F508A">
              <w:t>225,59</w:t>
            </w:r>
          </w:p>
        </w:tc>
      </w:tr>
      <w:tr w:rsidR="007F508A" w:rsidRPr="007F508A" w:rsidTr="007F508A">
        <w:tc>
          <w:tcPr>
            <w:tcW w:w="6204" w:type="dxa"/>
            <w:tcMar>
              <w:left w:w="28" w:type="dxa"/>
              <w:right w:w="28" w:type="dxa"/>
            </w:tcMar>
          </w:tcPr>
          <w:p w:rsidR="007F508A" w:rsidRPr="007F508A" w:rsidRDefault="007F508A" w:rsidP="007F508A">
            <w:r w:rsidRPr="007F508A">
              <w:t>Расход тепловой энергии на собственные нужды, тыс. 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1,504/</w:t>
            </w:r>
          </w:p>
          <w:p w:rsidR="007F508A" w:rsidRPr="007F508A" w:rsidRDefault="007F508A" w:rsidP="007F508A">
            <w:pPr>
              <w:jc w:val="center"/>
            </w:pPr>
            <w:r w:rsidRPr="007F508A">
              <w:t>3,69</w:t>
            </w:r>
          </w:p>
        </w:tc>
        <w:tc>
          <w:tcPr>
            <w:tcW w:w="1137" w:type="dxa"/>
            <w:tcMar>
              <w:left w:w="28" w:type="dxa"/>
              <w:right w:w="28" w:type="dxa"/>
            </w:tcMar>
            <w:vAlign w:val="center"/>
          </w:tcPr>
          <w:p w:rsidR="007F508A" w:rsidRPr="007F508A" w:rsidRDefault="007F508A" w:rsidP="007F508A">
            <w:pPr>
              <w:jc w:val="center"/>
            </w:pPr>
            <w:r w:rsidRPr="007F508A">
              <w:t>1,268/</w:t>
            </w:r>
          </w:p>
          <w:p w:rsidR="007F508A" w:rsidRPr="007F508A" w:rsidRDefault="007F508A" w:rsidP="007F508A">
            <w:pPr>
              <w:jc w:val="center"/>
            </w:pPr>
            <w:r w:rsidRPr="007F508A">
              <w:t>3,16</w:t>
            </w:r>
          </w:p>
        </w:tc>
        <w:tc>
          <w:tcPr>
            <w:tcW w:w="992" w:type="dxa"/>
            <w:tcMar>
              <w:left w:w="28" w:type="dxa"/>
              <w:right w:w="28" w:type="dxa"/>
            </w:tcMar>
            <w:vAlign w:val="center"/>
          </w:tcPr>
          <w:p w:rsidR="007F508A" w:rsidRPr="007F508A" w:rsidRDefault="007F508A" w:rsidP="007F508A">
            <w:pPr>
              <w:jc w:val="center"/>
            </w:pPr>
            <w:r w:rsidRPr="007F508A">
              <w:t>1,173/</w:t>
            </w:r>
          </w:p>
          <w:p w:rsidR="007F508A" w:rsidRPr="007F508A" w:rsidRDefault="007F508A" w:rsidP="007F508A">
            <w:pPr>
              <w:jc w:val="center"/>
            </w:pPr>
            <w:r w:rsidRPr="007F508A">
              <w:t>2,87</w:t>
            </w:r>
          </w:p>
        </w:tc>
      </w:tr>
      <w:tr w:rsidR="007F508A" w:rsidRPr="007F508A" w:rsidTr="007F508A">
        <w:tc>
          <w:tcPr>
            <w:tcW w:w="6204" w:type="dxa"/>
            <w:tcMar>
              <w:left w:w="28" w:type="dxa"/>
              <w:right w:w="28" w:type="dxa"/>
            </w:tcMar>
          </w:tcPr>
          <w:p w:rsidR="007F508A" w:rsidRPr="007F508A" w:rsidRDefault="007F508A" w:rsidP="007F508A">
            <w:r w:rsidRPr="007F508A">
              <w:t xml:space="preserve">Норматив удельного расхода топлива на отпущенную тепловую энергию, кг </w:t>
            </w:r>
            <w:proofErr w:type="spellStart"/>
            <w:r w:rsidRPr="007F508A">
              <w:t>у.т</w:t>
            </w:r>
            <w:proofErr w:type="spellEnd"/>
            <w:r w:rsidRPr="007F508A">
              <w:t>./Гкал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233,84</w:t>
            </w:r>
          </w:p>
        </w:tc>
        <w:tc>
          <w:tcPr>
            <w:tcW w:w="1137" w:type="dxa"/>
            <w:tcMar>
              <w:left w:w="28" w:type="dxa"/>
              <w:right w:w="28" w:type="dxa"/>
            </w:tcMar>
            <w:vAlign w:val="center"/>
          </w:tcPr>
          <w:p w:rsidR="007F508A" w:rsidRPr="007F508A" w:rsidRDefault="007F508A" w:rsidP="007F508A">
            <w:pPr>
              <w:jc w:val="center"/>
            </w:pPr>
            <w:r w:rsidRPr="007F508A">
              <w:t>232,47</w:t>
            </w:r>
          </w:p>
        </w:tc>
        <w:tc>
          <w:tcPr>
            <w:tcW w:w="992" w:type="dxa"/>
            <w:tcMar>
              <w:left w:w="28" w:type="dxa"/>
              <w:right w:w="28" w:type="dxa"/>
            </w:tcMar>
            <w:vAlign w:val="center"/>
          </w:tcPr>
          <w:p w:rsidR="007F508A" w:rsidRPr="007F508A" w:rsidRDefault="007F508A" w:rsidP="007F508A">
            <w:pPr>
              <w:jc w:val="center"/>
            </w:pPr>
            <w:r w:rsidRPr="007F508A">
              <w:t>232,27</w:t>
            </w:r>
          </w:p>
        </w:tc>
      </w:tr>
      <w:tr w:rsidR="007F508A" w:rsidRPr="007F508A" w:rsidTr="007F508A">
        <w:tc>
          <w:tcPr>
            <w:tcW w:w="10376" w:type="dxa"/>
            <w:gridSpan w:val="5"/>
            <w:tcMar>
              <w:left w:w="28" w:type="dxa"/>
              <w:right w:w="28" w:type="dxa"/>
            </w:tcMar>
          </w:tcPr>
          <w:p w:rsidR="007F508A" w:rsidRPr="007F508A" w:rsidRDefault="007F508A" w:rsidP="007F508A">
            <w:pPr>
              <w:jc w:val="center"/>
            </w:pPr>
            <w:r w:rsidRPr="007F508A">
              <w:t>по видам топлива</w:t>
            </w:r>
          </w:p>
        </w:tc>
      </w:tr>
      <w:tr w:rsidR="007F508A" w:rsidRPr="007F508A" w:rsidTr="007F508A">
        <w:tc>
          <w:tcPr>
            <w:tcW w:w="10376" w:type="dxa"/>
            <w:gridSpan w:val="5"/>
            <w:tcMar>
              <w:left w:w="28" w:type="dxa"/>
              <w:right w:w="28" w:type="dxa"/>
            </w:tcMar>
          </w:tcPr>
          <w:p w:rsidR="007F508A" w:rsidRPr="007F508A" w:rsidRDefault="007F508A" w:rsidP="007F508A">
            <w:pPr>
              <w:jc w:val="center"/>
            </w:pPr>
            <w:r w:rsidRPr="007F508A">
              <w:t xml:space="preserve">        </w:t>
            </w:r>
            <w:r w:rsidRPr="007F508A">
              <w:rPr>
                <w:i/>
              </w:rPr>
              <w:t>газ</w:t>
            </w:r>
          </w:p>
        </w:tc>
      </w:tr>
      <w:tr w:rsidR="007F508A" w:rsidRPr="007F508A" w:rsidTr="007F508A">
        <w:tc>
          <w:tcPr>
            <w:tcW w:w="6204" w:type="dxa"/>
            <w:tcMar>
              <w:left w:w="28" w:type="dxa"/>
              <w:right w:w="28" w:type="dxa"/>
            </w:tcMar>
          </w:tcPr>
          <w:p w:rsidR="007F508A" w:rsidRPr="007F508A" w:rsidRDefault="007F508A" w:rsidP="007F508A">
            <w:r w:rsidRPr="007F508A">
              <w:t>Производство тепловой энергии, тыс. Гкал</w:t>
            </w:r>
          </w:p>
        </w:tc>
        <w:tc>
          <w:tcPr>
            <w:tcW w:w="1059" w:type="dxa"/>
            <w:tcMar>
              <w:left w:w="28" w:type="dxa"/>
              <w:right w:w="28" w:type="dxa"/>
            </w:tcMar>
          </w:tcPr>
          <w:p w:rsidR="007F508A" w:rsidRPr="007F508A" w:rsidRDefault="007F508A" w:rsidP="007F508A">
            <w:pPr>
              <w:jc w:val="center"/>
              <w:rPr>
                <w:b/>
              </w:rPr>
            </w:pPr>
          </w:p>
        </w:tc>
        <w:tc>
          <w:tcPr>
            <w:tcW w:w="984" w:type="dxa"/>
            <w:tcMar>
              <w:left w:w="28" w:type="dxa"/>
              <w:right w:w="28" w:type="dxa"/>
            </w:tcMar>
          </w:tcPr>
          <w:p w:rsidR="007F508A" w:rsidRPr="007F508A" w:rsidRDefault="007F508A" w:rsidP="007F508A">
            <w:pPr>
              <w:jc w:val="center"/>
              <w:rPr>
                <w:b/>
              </w:rPr>
            </w:pPr>
          </w:p>
        </w:tc>
        <w:tc>
          <w:tcPr>
            <w:tcW w:w="1137" w:type="dxa"/>
            <w:tcMar>
              <w:left w:w="28" w:type="dxa"/>
              <w:right w:w="28" w:type="dxa"/>
            </w:tcMar>
          </w:tcPr>
          <w:p w:rsidR="007F508A" w:rsidRPr="007F508A" w:rsidRDefault="007F508A" w:rsidP="007F508A">
            <w:pPr>
              <w:jc w:val="center"/>
              <w:rPr>
                <w:b/>
              </w:rPr>
            </w:pPr>
          </w:p>
        </w:tc>
        <w:tc>
          <w:tcPr>
            <w:tcW w:w="992" w:type="dxa"/>
            <w:tcMar>
              <w:left w:w="28" w:type="dxa"/>
              <w:right w:w="28" w:type="dxa"/>
            </w:tcMar>
          </w:tcPr>
          <w:p w:rsidR="007F508A" w:rsidRPr="007F508A" w:rsidRDefault="007F508A" w:rsidP="007F508A">
            <w:pPr>
              <w:jc w:val="center"/>
              <w:rPr>
                <w:b/>
              </w:rPr>
            </w:pPr>
          </w:p>
        </w:tc>
      </w:tr>
      <w:tr w:rsidR="007F508A" w:rsidRPr="007F508A" w:rsidTr="007F508A">
        <w:tc>
          <w:tcPr>
            <w:tcW w:w="6204" w:type="dxa"/>
            <w:tcMar>
              <w:left w:w="28" w:type="dxa"/>
              <w:right w:w="28" w:type="dxa"/>
            </w:tcMar>
          </w:tcPr>
          <w:p w:rsidR="007F508A" w:rsidRPr="007F508A" w:rsidRDefault="007F508A" w:rsidP="007F508A">
            <w:proofErr w:type="gramStart"/>
            <w:r w:rsidRPr="007F508A">
              <w:t>Отпуск  тепловой</w:t>
            </w:r>
            <w:proofErr w:type="gramEnd"/>
            <w:r w:rsidRPr="007F508A">
              <w:t xml:space="preserve"> энергии, тыс. Гкал</w:t>
            </w:r>
          </w:p>
        </w:tc>
        <w:tc>
          <w:tcPr>
            <w:tcW w:w="1059" w:type="dxa"/>
            <w:tcMar>
              <w:left w:w="28" w:type="dxa"/>
              <w:right w:w="28" w:type="dxa"/>
            </w:tcMar>
          </w:tcPr>
          <w:p w:rsidR="007F508A" w:rsidRPr="007F508A" w:rsidRDefault="007F508A" w:rsidP="007F508A">
            <w:pPr>
              <w:jc w:val="center"/>
              <w:rPr>
                <w:b/>
              </w:rPr>
            </w:pPr>
          </w:p>
        </w:tc>
        <w:tc>
          <w:tcPr>
            <w:tcW w:w="984" w:type="dxa"/>
            <w:tcMar>
              <w:left w:w="28" w:type="dxa"/>
              <w:right w:w="28" w:type="dxa"/>
            </w:tcMar>
          </w:tcPr>
          <w:p w:rsidR="007F508A" w:rsidRPr="007F508A" w:rsidRDefault="007F508A" w:rsidP="007F508A">
            <w:pPr>
              <w:jc w:val="center"/>
              <w:rPr>
                <w:b/>
              </w:rPr>
            </w:pPr>
          </w:p>
        </w:tc>
        <w:tc>
          <w:tcPr>
            <w:tcW w:w="1137" w:type="dxa"/>
            <w:tcMar>
              <w:left w:w="28" w:type="dxa"/>
              <w:right w:w="28" w:type="dxa"/>
            </w:tcMar>
          </w:tcPr>
          <w:p w:rsidR="007F508A" w:rsidRPr="007F508A" w:rsidRDefault="007F508A" w:rsidP="007F508A">
            <w:pPr>
              <w:jc w:val="center"/>
              <w:rPr>
                <w:b/>
              </w:rPr>
            </w:pPr>
          </w:p>
        </w:tc>
        <w:tc>
          <w:tcPr>
            <w:tcW w:w="992" w:type="dxa"/>
            <w:tcMar>
              <w:left w:w="28" w:type="dxa"/>
              <w:right w:w="28" w:type="dxa"/>
            </w:tcMar>
          </w:tcPr>
          <w:p w:rsidR="007F508A" w:rsidRPr="007F508A" w:rsidRDefault="007F508A" w:rsidP="007F508A">
            <w:pPr>
              <w:jc w:val="center"/>
              <w:rPr>
                <w:b/>
              </w:rPr>
            </w:pPr>
          </w:p>
        </w:tc>
      </w:tr>
      <w:tr w:rsidR="007F508A" w:rsidRPr="007F508A" w:rsidTr="007F508A">
        <w:tc>
          <w:tcPr>
            <w:tcW w:w="6204" w:type="dxa"/>
            <w:tcMar>
              <w:left w:w="28" w:type="dxa"/>
              <w:right w:w="28" w:type="dxa"/>
            </w:tcMar>
          </w:tcPr>
          <w:p w:rsidR="007F508A" w:rsidRPr="007F508A" w:rsidRDefault="007F508A" w:rsidP="007F508A">
            <w:r w:rsidRPr="007F508A">
              <w:t xml:space="preserve">Средневзвешенный норматив удельного расхода топлива на производство тепловой энергии, кг </w:t>
            </w:r>
            <w:proofErr w:type="spellStart"/>
            <w:r w:rsidRPr="007F508A">
              <w:t>у.т</w:t>
            </w:r>
            <w:proofErr w:type="spellEnd"/>
            <w:r w:rsidRPr="007F508A">
              <w:t>./Гкал</w:t>
            </w:r>
          </w:p>
        </w:tc>
        <w:tc>
          <w:tcPr>
            <w:tcW w:w="1059" w:type="dxa"/>
            <w:tcMar>
              <w:left w:w="28" w:type="dxa"/>
              <w:right w:w="28" w:type="dxa"/>
            </w:tcMar>
          </w:tcPr>
          <w:p w:rsidR="007F508A" w:rsidRPr="007F508A" w:rsidRDefault="007F508A" w:rsidP="007F508A">
            <w:pPr>
              <w:jc w:val="center"/>
              <w:rPr>
                <w:b/>
              </w:rPr>
            </w:pPr>
          </w:p>
        </w:tc>
        <w:tc>
          <w:tcPr>
            <w:tcW w:w="984" w:type="dxa"/>
            <w:tcMar>
              <w:left w:w="28" w:type="dxa"/>
              <w:right w:w="28" w:type="dxa"/>
            </w:tcMar>
          </w:tcPr>
          <w:p w:rsidR="007F508A" w:rsidRPr="007F508A" w:rsidRDefault="007F508A" w:rsidP="007F508A">
            <w:pPr>
              <w:jc w:val="center"/>
              <w:rPr>
                <w:b/>
              </w:rPr>
            </w:pPr>
          </w:p>
        </w:tc>
        <w:tc>
          <w:tcPr>
            <w:tcW w:w="1137" w:type="dxa"/>
            <w:tcMar>
              <w:left w:w="28" w:type="dxa"/>
              <w:right w:w="28" w:type="dxa"/>
            </w:tcMar>
          </w:tcPr>
          <w:p w:rsidR="007F508A" w:rsidRPr="007F508A" w:rsidRDefault="007F508A" w:rsidP="007F508A">
            <w:pPr>
              <w:pStyle w:val="22"/>
              <w:jc w:val="center"/>
              <w:rPr>
                <w:sz w:val="24"/>
                <w:szCs w:val="24"/>
              </w:rPr>
            </w:pPr>
          </w:p>
        </w:tc>
        <w:tc>
          <w:tcPr>
            <w:tcW w:w="992" w:type="dxa"/>
            <w:tcMar>
              <w:left w:w="28" w:type="dxa"/>
              <w:right w:w="28" w:type="dxa"/>
            </w:tcMar>
          </w:tcPr>
          <w:p w:rsidR="007F508A" w:rsidRPr="007F508A" w:rsidRDefault="007F508A" w:rsidP="007F508A">
            <w:pPr>
              <w:pStyle w:val="22"/>
              <w:jc w:val="center"/>
              <w:rPr>
                <w:sz w:val="24"/>
                <w:szCs w:val="24"/>
              </w:rPr>
            </w:pPr>
          </w:p>
        </w:tc>
      </w:tr>
      <w:tr w:rsidR="007F508A" w:rsidRPr="007F508A" w:rsidTr="007F508A">
        <w:tc>
          <w:tcPr>
            <w:tcW w:w="6204" w:type="dxa"/>
            <w:tcMar>
              <w:left w:w="28" w:type="dxa"/>
              <w:right w:w="28" w:type="dxa"/>
            </w:tcMar>
          </w:tcPr>
          <w:p w:rsidR="007F508A" w:rsidRPr="007F508A" w:rsidRDefault="007F508A" w:rsidP="007F508A">
            <w:r w:rsidRPr="007F508A">
              <w:t xml:space="preserve">Расход тепловой энергии на собственные нужды, </w:t>
            </w:r>
            <w:proofErr w:type="spellStart"/>
            <w:proofErr w:type="gramStart"/>
            <w:r w:rsidRPr="007F508A">
              <w:t>тыс.Гкал</w:t>
            </w:r>
            <w:proofErr w:type="spellEnd"/>
            <w:proofErr w:type="gramEnd"/>
            <w:r w:rsidRPr="007F508A">
              <w:t>/%</w:t>
            </w:r>
          </w:p>
        </w:tc>
        <w:tc>
          <w:tcPr>
            <w:tcW w:w="1059" w:type="dxa"/>
            <w:tcMar>
              <w:left w:w="28" w:type="dxa"/>
              <w:right w:w="28" w:type="dxa"/>
            </w:tcMar>
          </w:tcPr>
          <w:p w:rsidR="007F508A" w:rsidRPr="007F508A" w:rsidRDefault="007F508A" w:rsidP="007F508A">
            <w:pPr>
              <w:jc w:val="center"/>
              <w:rPr>
                <w:b/>
              </w:rPr>
            </w:pPr>
          </w:p>
        </w:tc>
        <w:tc>
          <w:tcPr>
            <w:tcW w:w="984" w:type="dxa"/>
            <w:tcMar>
              <w:left w:w="28" w:type="dxa"/>
              <w:right w:w="28" w:type="dxa"/>
            </w:tcMar>
          </w:tcPr>
          <w:p w:rsidR="007F508A" w:rsidRPr="007F508A" w:rsidRDefault="007F508A" w:rsidP="007F508A">
            <w:pPr>
              <w:jc w:val="center"/>
              <w:rPr>
                <w:b/>
              </w:rPr>
            </w:pPr>
          </w:p>
        </w:tc>
        <w:tc>
          <w:tcPr>
            <w:tcW w:w="1137" w:type="dxa"/>
            <w:tcMar>
              <w:left w:w="28" w:type="dxa"/>
              <w:right w:w="28" w:type="dxa"/>
            </w:tcMar>
          </w:tcPr>
          <w:p w:rsidR="007F508A" w:rsidRPr="007F508A" w:rsidRDefault="007F508A" w:rsidP="007F508A">
            <w:pPr>
              <w:jc w:val="center"/>
              <w:rPr>
                <w:b/>
              </w:rPr>
            </w:pPr>
          </w:p>
        </w:tc>
        <w:tc>
          <w:tcPr>
            <w:tcW w:w="992" w:type="dxa"/>
            <w:tcMar>
              <w:left w:w="28" w:type="dxa"/>
              <w:right w:w="28" w:type="dxa"/>
            </w:tcMar>
          </w:tcPr>
          <w:p w:rsidR="007F508A" w:rsidRPr="007F508A" w:rsidRDefault="007F508A" w:rsidP="007F508A">
            <w:pPr>
              <w:jc w:val="center"/>
              <w:rPr>
                <w:b/>
              </w:rPr>
            </w:pPr>
          </w:p>
        </w:tc>
      </w:tr>
      <w:tr w:rsidR="007F508A" w:rsidRPr="007F508A" w:rsidTr="007F508A">
        <w:tc>
          <w:tcPr>
            <w:tcW w:w="6204" w:type="dxa"/>
            <w:tcMar>
              <w:left w:w="28" w:type="dxa"/>
              <w:right w:w="28" w:type="dxa"/>
            </w:tcMar>
          </w:tcPr>
          <w:p w:rsidR="007F508A" w:rsidRPr="007F508A" w:rsidRDefault="007F508A" w:rsidP="007F508A">
            <w:r w:rsidRPr="007F508A">
              <w:t xml:space="preserve">Норматив удельного расхода топлива на отпущенную тепловую энергию, кг </w:t>
            </w:r>
            <w:proofErr w:type="spellStart"/>
            <w:r w:rsidRPr="007F508A">
              <w:t>у.т</w:t>
            </w:r>
            <w:proofErr w:type="spellEnd"/>
            <w:r w:rsidRPr="007F508A">
              <w:t>./Гкал</w:t>
            </w:r>
          </w:p>
        </w:tc>
        <w:tc>
          <w:tcPr>
            <w:tcW w:w="1059" w:type="dxa"/>
            <w:tcMar>
              <w:left w:w="28" w:type="dxa"/>
              <w:right w:w="28" w:type="dxa"/>
            </w:tcMar>
          </w:tcPr>
          <w:p w:rsidR="007F508A" w:rsidRPr="007F508A" w:rsidRDefault="007F508A" w:rsidP="007F508A">
            <w:pPr>
              <w:jc w:val="center"/>
              <w:rPr>
                <w:b/>
              </w:rPr>
            </w:pPr>
          </w:p>
        </w:tc>
        <w:tc>
          <w:tcPr>
            <w:tcW w:w="984" w:type="dxa"/>
            <w:tcMar>
              <w:left w:w="28" w:type="dxa"/>
              <w:right w:w="28" w:type="dxa"/>
            </w:tcMar>
          </w:tcPr>
          <w:p w:rsidR="007F508A" w:rsidRPr="007F508A" w:rsidRDefault="007F508A" w:rsidP="007F508A">
            <w:pPr>
              <w:jc w:val="center"/>
              <w:rPr>
                <w:b/>
              </w:rPr>
            </w:pPr>
          </w:p>
        </w:tc>
        <w:tc>
          <w:tcPr>
            <w:tcW w:w="1137" w:type="dxa"/>
            <w:tcMar>
              <w:left w:w="28" w:type="dxa"/>
              <w:right w:w="28" w:type="dxa"/>
            </w:tcMar>
          </w:tcPr>
          <w:p w:rsidR="007F508A" w:rsidRPr="007F508A" w:rsidRDefault="007F508A" w:rsidP="007F508A">
            <w:pPr>
              <w:jc w:val="center"/>
              <w:rPr>
                <w:b/>
              </w:rPr>
            </w:pPr>
          </w:p>
        </w:tc>
        <w:tc>
          <w:tcPr>
            <w:tcW w:w="992" w:type="dxa"/>
            <w:tcMar>
              <w:left w:w="28" w:type="dxa"/>
              <w:right w:w="28" w:type="dxa"/>
            </w:tcMar>
          </w:tcPr>
          <w:p w:rsidR="007F508A" w:rsidRPr="007F508A" w:rsidRDefault="007F508A" w:rsidP="007F508A">
            <w:pPr>
              <w:jc w:val="center"/>
              <w:rPr>
                <w:b/>
              </w:rPr>
            </w:pPr>
          </w:p>
        </w:tc>
      </w:tr>
      <w:tr w:rsidR="007F508A" w:rsidRPr="007F508A" w:rsidTr="007F508A">
        <w:tc>
          <w:tcPr>
            <w:tcW w:w="10376" w:type="dxa"/>
            <w:gridSpan w:val="5"/>
            <w:tcMar>
              <w:left w:w="28" w:type="dxa"/>
              <w:right w:w="28" w:type="dxa"/>
            </w:tcMar>
          </w:tcPr>
          <w:p w:rsidR="007F508A" w:rsidRPr="007F508A" w:rsidRDefault="007F508A" w:rsidP="007F508A">
            <w:pPr>
              <w:jc w:val="center"/>
            </w:pPr>
            <w:r w:rsidRPr="007F508A">
              <w:t xml:space="preserve">     </w:t>
            </w:r>
            <w:r w:rsidRPr="007F508A">
              <w:rPr>
                <w:i/>
              </w:rPr>
              <w:t>каменный уголь</w:t>
            </w:r>
          </w:p>
        </w:tc>
      </w:tr>
      <w:tr w:rsidR="007F508A" w:rsidRPr="007F508A" w:rsidTr="007F508A">
        <w:tc>
          <w:tcPr>
            <w:tcW w:w="6204" w:type="dxa"/>
            <w:tcMar>
              <w:left w:w="28" w:type="dxa"/>
              <w:right w:w="28" w:type="dxa"/>
            </w:tcMar>
          </w:tcPr>
          <w:p w:rsidR="007F508A" w:rsidRPr="007F508A" w:rsidRDefault="007F508A" w:rsidP="007F508A">
            <w:r w:rsidRPr="007F508A">
              <w:t>Производство тепловой энергии, тыс. Гкал</w:t>
            </w:r>
          </w:p>
        </w:tc>
        <w:tc>
          <w:tcPr>
            <w:tcW w:w="1059" w:type="dxa"/>
            <w:tcMar>
              <w:left w:w="28" w:type="dxa"/>
              <w:right w:w="28" w:type="dxa"/>
            </w:tcMar>
            <w:vAlign w:val="cente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40,765</w:t>
            </w:r>
          </w:p>
        </w:tc>
        <w:tc>
          <w:tcPr>
            <w:tcW w:w="1137" w:type="dxa"/>
            <w:tcMar>
              <w:left w:w="28" w:type="dxa"/>
              <w:right w:w="28" w:type="dxa"/>
            </w:tcMar>
            <w:vAlign w:val="center"/>
          </w:tcPr>
          <w:p w:rsidR="007F508A" w:rsidRPr="007F508A" w:rsidRDefault="007F508A" w:rsidP="007F508A">
            <w:pPr>
              <w:jc w:val="center"/>
            </w:pPr>
            <w:r w:rsidRPr="007F508A">
              <w:t>40,115</w:t>
            </w:r>
          </w:p>
        </w:tc>
        <w:tc>
          <w:tcPr>
            <w:tcW w:w="992" w:type="dxa"/>
            <w:tcMar>
              <w:left w:w="28" w:type="dxa"/>
              <w:right w:w="28" w:type="dxa"/>
            </w:tcMar>
            <w:vAlign w:val="center"/>
          </w:tcPr>
          <w:p w:rsidR="007F508A" w:rsidRPr="007F508A" w:rsidRDefault="007F508A" w:rsidP="007F508A">
            <w:pPr>
              <w:jc w:val="center"/>
            </w:pPr>
            <w:r w:rsidRPr="007F508A">
              <w:t>40,803</w:t>
            </w:r>
          </w:p>
        </w:tc>
      </w:tr>
      <w:tr w:rsidR="007F508A" w:rsidRPr="007F508A" w:rsidTr="007F508A">
        <w:tc>
          <w:tcPr>
            <w:tcW w:w="6204" w:type="dxa"/>
            <w:tcMar>
              <w:left w:w="28" w:type="dxa"/>
              <w:right w:w="28" w:type="dxa"/>
            </w:tcMar>
          </w:tcPr>
          <w:p w:rsidR="007F508A" w:rsidRPr="007F508A" w:rsidRDefault="007F508A" w:rsidP="007F508A">
            <w:proofErr w:type="gramStart"/>
            <w:r w:rsidRPr="007F508A">
              <w:t>Отпуск  тепловой</w:t>
            </w:r>
            <w:proofErr w:type="gramEnd"/>
            <w:r w:rsidRPr="007F508A">
              <w:t xml:space="preserve"> энергии, тыс. 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39,261</w:t>
            </w:r>
          </w:p>
        </w:tc>
        <w:tc>
          <w:tcPr>
            <w:tcW w:w="1137" w:type="dxa"/>
            <w:tcMar>
              <w:left w:w="28" w:type="dxa"/>
              <w:right w:w="28" w:type="dxa"/>
            </w:tcMar>
            <w:vAlign w:val="center"/>
          </w:tcPr>
          <w:p w:rsidR="007F508A" w:rsidRPr="007F508A" w:rsidRDefault="007F508A" w:rsidP="007F508A">
            <w:pPr>
              <w:jc w:val="center"/>
            </w:pPr>
            <w:r w:rsidRPr="007F508A">
              <w:t>38,847</w:t>
            </w:r>
          </w:p>
        </w:tc>
        <w:tc>
          <w:tcPr>
            <w:tcW w:w="992" w:type="dxa"/>
            <w:tcMar>
              <w:left w:w="28" w:type="dxa"/>
              <w:right w:w="28" w:type="dxa"/>
            </w:tcMar>
            <w:vAlign w:val="center"/>
          </w:tcPr>
          <w:p w:rsidR="007F508A" w:rsidRPr="007F508A" w:rsidRDefault="007F508A" w:rsidP="007F508A">
            <w:pPr>
              <w:jc w:val="center"/>
            </w:pPr>
            <w:r w:rsidRPr="007F508A">
              <w:t>39,631</w:t>
            </w:r>
          </w:p>
        </w:tc>
      </w:tr>
      <w:tr w:rsidR="007F508A" w:rsidRPr="007F508A" w:rsidTr="007F508A">
        <w:tc>
          <w:tcPr>
            <w:tcW w:w="6204" w:type="dxa"/>
            <w:tcMar>
              <w:left w:w="28" w:type="dxa"/>
              <w:right w:w="28" w:type="dxa"/>
            </w:tcMar>
          </w:tcPr>
          <w:p w:rsidR="007F508A" w:rsidRPr="007F508A" w:rsidRDefault="007F508A" w:rsidP="007F508A">
            <w:r w:rsidRPr="007F508A">
              <w:t xml:space="preserve">Средневзвешенный норматив удельного расхода топлива на производство тепловой энергии, кг </w:t>
            </w:r>
            <w:proofErr w:type="spellStart"/>
            <w:r w:rsidRPr="007F508A">
              <w:t>у.т</w:t>
            </w:r>
            <w:proofErr w:type="spellEnd"/>
            <w:r w:rsidRPr="007F508A">
              <w:t>./Гкал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225,22</w:t>
            </w:r>
          </w:p>
        </w:tc>
        <w:tc>
          <w:tcPr>
            <w:tcW w:w="1137" w:type="dxa"/>
            <w:tcMar>
              <w:left w:w="28" w:type="dxa"/>
              <w:right w:w="28" w:type="dxa"/>
            </w:tcMar>
            <w:vAlign w:val="center"/>
          </w:tcPr>
          <w:p w:rsidR="007F508A" w:rsidRPr="007F508A" w:rsidRDefault="007F508A" w:rsidP="007F508A">
            <w:pPr>
              <w:jc w:val="center"/>
            </w:pPr>
            <w:r w:rsidRPr="007F508A">
              <w:t>225,12</w:t>
            </w:r>
          </w:p>
        </w:tc>
        <w:tc>
          <w:tcPr>
            <w:tcW w:w="992" w:type="dxa"/>
            <w:tcMar>
              <w:left w:w="28" w:type="dxa"/>
              <w:right w:w="28" w:type="dxa"/>
            </w:tcMar>
            <w:vAlign w:val="center"/>
          </w:tcPr>
          <w:p w:rsidR="007F508A" w:rsidRPr="007F508A" w:rsidRDefault="007F508A" w:rsidP="007F508A">
            <w:pPr>
              <w:jc w:val="center"/>
            </w:pPr>
            <w:r w:rsidRPr="007F508A">
              <w:t>225,59</w:t>
            </w:r>
          </w:p>
        </w:tc>
      </w:tr>
      <w:tr w:rsidR="007F508A" w:rsidRPr="007F508A" w:rsidTr="007F508A">
        <w:tc>
          <w:tcPr>
            <w:tcW w:w="6204" w:type="dxa"/>
            <w:tcMar>
              <w:left w:w="28" w:type="dxa"/>
              <w:right w:w="28" w:type="dxa"/>
            </w:tcMar>
          </w:tcPr>
          <w:p w:rsidR="007F508A" w:rsidRPr="007F508A" w:rsidRDefault="007F508A" w:rsidP="007F508A">
            <w:r w:rsidRPr="007F508A">
              <w:t>Расход тепловой энергии на собственные нужды, тыс. 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1,504/</w:t>
            </w:r>
          </w:p>
          <w:p w:rsidR="007F508A" w:rsidRPr="007F508A" w:rsidRDefault="007F508A" w:rsidP="007F508A">
            <w:pPr>
              <w:jc w:val="center"/>
            </w:pPr>
            <w:r w:rsidRPr="007F508A">
              <w:t>3,69</w:t>
            </w:r>
          </w:p>
        </w:tc>
        <w:tc>
          <w:tcPr>
            <w:tcW w:w="1137" w:type="dxa"/>
            <w:tcMar>
              <w:left w:w="28" w:type="dxa"/>
              <w:right w:w="28" w:type="dxa"/>
            </w:tcMar>
            <w:vAlign w:val="center"/>
          </w:tcPr>
          <w:p w:rsidR="007F508A" w:rsidRPr="007F508A" w:rsidRDefault="007F508A" w:rsidP="007F508A">
            <w:pPr>
              <w:jc w:val="center"/>
            </w:pPr>
            <w:r w:rsidRPr="007F508A">
              <w:t>1,268/</w:t>
            </w:r>
          </w:p>
          <w:p w:rsidR="007F508A" w:rsidRPr="007F508A" w:rsidRDefault="007F508A" w:rsidP="007F508A">
            <w:pPr>
              <w:jc w:val="center"/>
            </w:pPr>
            <w:r w:rsidRPr="007F508A">
              <w:t>3,16</w:t>
            </w:r>
          </w:p>
        </w:tc>
        <w:tc>
          <w:tcPr>
            <w:tcW w:w="992" w:type="dxa"/>
            <w:tcMar>
              <w:left w:w="28" w:type="dxa"/>
              <w:right w:w="28" w:type="dxa"/>
            </w:tcMar>
            <w:vAlign w:val="center"/>
          </w:tcPr>
          <w:p w:rsidR="007F508A" w:rsidRPr="007F508A" w:rsidRDefault="007F508A" w:rsidP="007F508A">
            <w:pPr>
              <w:jc w:val="center"/>
            </w:pPr>
            <w:r w:rsidRPr="007F508A">
              <w:t>1,173/</w:t>
            </w:r>
          </w:p>
          <w:p w:rsidR="007F508A" w:rsidRPr="007F508A" w:rsidRDefault="007F508A" w:rsidP="007F508A">
            <w:pPr>
              <w:jc w:val="center"/>
            </w:pPr>
            <w:r w:rsidRPr="007F508A">
              <w:t>2,87</w:t>
            </w:r>
          </w:p>
        </w:tc>
      </w:tr>
      <w:tr w:rsidR="007F508A" w:rsidRPr="007F508A" w:rsidTr="007F508A">
        <w:tc>
          <w:tcPr>
            <w:tcW w:w="6204" w:type="dxa"/>
            <w:tcMar>
              <w:left w:w="28" w:type="dxa"/>
              <w:right w:w="28" w:type="dxa"/>
            </w:tcMar>
          </w:tcPr>
          <w:p w:rsidR="007F508A" w:rsidRPr="007F508A" w:rsidRDefault="007F508A" w:rsidP="007F508A">
            <w:r w:rsidRPr="007F508A">
              <w:t xml:space="preserve">Норматив удельного расхода топлива на отпущенную тепловую энергию, кг </w:t>
            </w:r>
            <w:proofErr w:type="spellStart"/>
            <w:r w:rsidRPr="007F508A">
              <w:t>у.т</w:t>
            </w:r>
            <w:proofErr w:type="spellEnd"/>
            <w:r w:rsidRPr="007F508A">
              <w:t>./Гкал</w:t>
            </w:r>
          </w:p>
        </w:tc>
        <w:tc>
          <w:tcPr>
            <w:tcW w:w="1059" w:type="dxa"/>
            <w:tcMar>
              <w:left w:w="28" w:type="dxa"/>
              <w:right w:w="28" w:type="dxa"/>
            </w:tcMar>
          </w:tcPr>
          <w:p w:rsidR="007F508A" w:rsidRPr="007F508A" w:rsidRDefault="007F508A" w:rsidP="007F508A">
            <w:pPr>
              <w:jc w:val="center"/>
            </w:pPr>
            <w:r w:rsidRPr="007F508A">
              <w:t>н/д</w:t>
            </w:r>
          </w:p>
        </w:tc>
        <w:tc>
          <w:tcPr>
            <w:tcW w:w="984" w:type="dxa"/>
            <w:tcMar>
              <w:left w:w="28" w:type="dxa"/>
              <w:right w:w="28" w:type="dxa"/>
            </w:tcMar>
            <w:vAlign w:val="center"/>
          </w:tcPr>
          <w:p w:rsidR="007F508A" w:rsidRPr="007F508A" w:rsidRDefault="007F508A" w:rsidP="007F508A">
            <w:pPr>
              <w:jc w:val="center"/>
            </w:pPr>
            <w:r w:rsidRPr="007F508A">
              <w:t>233,84</w:t>
            </w:r>
          </w:p>
        </w:tc>
        <w:tc>
          <w:tcPr>
            <w:tcW w:w="1137" w:type="dxa"/>
            <w:tcMar>
              <w:left w:w="28" w:type="dxa"/>
              <w:right w:w="28" w:type="dxa"/>
            </w:tcMar>
            <w:vAlign w:val="center"/>
          </w:tcPr>
          <w:p w:rsidR="007F508A" w:rsidRPr="007F508A" w:rsidRDefault="007F508A" w:rsidP="007F508A">
            <w:pPr>
              <w:jc w:val="center"/>
            </w:pPr>
            <w:r w:rsidRPr="007F508A">
              <w:t>232,47</w:t>
            </w:r>
          </w:p>
        </w:tc>
        <w:tc>
          <w:tcPr>
            <w:tcW w:w="992" w:type="dxa"/>
            <w:tcMar>
              <w:left w:w="28" w:type="dxa"/>
              <w:right w:w="28" w:type="dxa"/>
            </w:tcMar>
            <w:vAlign w:val="center"/>
          </w:tcPr>
          <w:p w:rsidR="007F508A" w:rsidRPr="007F508A" w:rsidRDefault="007F508A" w:rsidP="007F508A">
            <w:pPr>
              <w:jc w:val="center"/>
            </w:pPr>
            <w:r w:rsidRPr="007F508A">
              <w:t>232,27</w:t>
            </w:r>
          </w:p>
        </w:tc>
      </w:tr>
    </w:tbl>
    <w:p w:rsidR="007F508A" w:rsidRPr="007F508A" w:rsidRDefault="007F508A" w:rsidP="007F508A">
      <w:pPr>
        <w:ind w:firstLine="720"/>
        <w:jc w:val="both"/>
      </w:pPr>
    </w:p>
    <w:p w:rsidR="007F508A" w:rsidRPr="007F508A" w:rsidRDefault="007F508A" w:rsidP="007F508A">
      <w:pPr>
        <w:ind w:firstLine="720"/>
        <w:jc w:val="both"/>
      </w:pPr>
      <w:r w:rsidRPr="007F508A">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 </w:t>
      </w:r>
    </w:p>
    <w:p w:rsidR="007F508A" w:rsidRPr="007F508A" w:rsidRDefault="007F508A" w:rsidP="007F508A">
      <w:pPr>
        <w:pStyle w:val="afffffff"/>
      </w:pPr>
      <w:r w:rsidRPr="007F508A">
        <w:t xml:space="preserve">Предложение </w:t>
      </w:r>
      <w:r w:rsidRPr="007F508A">
        <w:rPr>
          <w:bCs w:val="0"/>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7F508A" w:rsidRPr="007F508A" w:rsidRDefault="007F508A" w:rsidP="007F508A">
      <w:pPr>
        <w:pStyle w:val="a6"/>
        <w:jc w:val="both"/>
        <w:rPr>
          <w:b/>
          <w:bCs/>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7F508A" w:rsidRPr="007F508A" w:rsidTr="007F508A">
        <w:trPr>
          <w:cantSplit/>
          <w:jc w:val="center"/>
        </w:trPr>
        <w:tc>
          <w:tcPr>
            <w:tcW w:w="4503" w:type="dxa"/>
            <w:vMerge w:val="restart"/>
            <w:vAlign w:val="center"/>
          </w:tcPr>
          <w:p w:rsidR="007F508A" w:rsidRPr="007F508A" w:rsidRDefault="007F508A" w:rsidP="007F508A">
            <w:pPr>
              <w:jc w:val="center"/>
              <w:rPr>
                <w:bCs/>
                <w:iCs/>
                <w:vertAlign w:val="superscript"/>
              </w:rPr>
            </w:pPr>
            <w:r w:rsidRPr="007F508A">
              <w:rPr>
                <w:bCs/>
                <w:iCs/>
              </w:rPr>
              <w:t>организация</w:t>
            </w:r>
          </w:p>
          <w:p w:rsidR="007F508A" w:rsidRPr="007F508A" w:rsidRDefault="007F508A" w:rsidP="007F508A">
            <w:pPr>
              <w:jc w:val="center"/>
              <w:rPr>
                <w:bCs/>
                <w:iCs/>
              </w:rPr>
            </w:pPr>
          </w:p>
        </w:tc>
        <w:tc>
          <w:tcPr>
            <w:tcW w:w="5085" w:type="dxa"/>
            <w:gridSpan w:val="2"/>
          </w:tcPr>
          <w:p w:rsidR="007F508A" w:rsidRPr="007F508A" w:rsidRDefault="007F508A" w:rsidP="007F508A">
            <w:pPr>
              <w:jc w:val="center"/>
              <w:rPr>
                <w:bCs/>
                <w:iCs/>
              </w:rPr>
            </w:pPr>
            <w:r w:rsidRPr="007F508A">
              <w:rPr>
                <w:bCs/>
                <w:iCs/>
              </w:rPr>
              <w:t xml:space="preserve">норматив на отпущенную тепловую энергию, </w:t>
            </w:r>
          </w:p>
        </w:tc>
      </w:tr>
      <w:tr w:rsidR="007F508A" w:rsidRPr="007F508A" w:rsidTr="007F508A">
        <w:trPr>
          <w:cantSplit/>
          <w:jc w:val="center"/>
        </w:trPr>
        <w:tc>
          <w:tcPr>
            <w:tcW w:w="4503" w:type="dxa"/>
            <w:vMerge/>
          </w:tcPr>
          <w:p w:rsidR="007F508A" w:rsidRPr="007F508A" w:rsidRDefault="007F508A" w:rsidP="007F508A">
            <w:pPr>
              <w:jc w:val="center"/>
              <w:rPr>
                <w:bCs/>
                <w:iCs/>
              </w:rPr>
            </w:pPr>
          </w:p>
        </w:tc>
        <w:tc>
          <w:tcPr>
            <w:tcW w:w="2205" w:type="dxa"/>
          </w:tcPr>
          <w:p w:rsidR="007F508A" w:rsidRPr="007F508A" w:rsidRDefault="007F508A" w:rsidP="007F508A">
            <w:pPr>
              <w:jc w:val="center"/>
              <w:rPr>
                <w:bCs/>
                <w:iCs/>
              </w:rPr>
            </w:pPr>
            <w:r w:rsidRPr="007F508A">
              <w:rPr>
                <w:bCs/>
                <w:iCs/>
              </w:rPr>
              <w:t xml:space="preserve">Электрическую, </w:t>
            </w:r>
          </w:p>
          <w:p w:rsidR="007F508A" w:rsidRPr="007F508A" w:rsidRDefault="007F508A" w:rsidP="007F508A">
            <w:pPr>
              <w:jc w:val="center"/>
              <w:rPr>
                <w:bCs/>
                <w:iCs/>
              </w:rPr>
            </w:pPr>
            <w:r w:rsidRPr="007F508A">
              <w:rPr>
                <w:bCs/>
                <w:iCs/>
              </w:rPr>
              <w:t xml:space="preserve">кг </w:t>
            </w:r>
            <w:proofErr w:type="spellStart"/>
            <w:r w:rsidRPr="007F508A">
              <w:rPr>
                <w:bCs/>
                <w:iCs/>
              </w:rPr>
              <w:t>у.т</w:t>
            </w:r>
            <w:proofErr w:type="spellEnd"/>
            <w:r w:rsidRPr="007F508A">
              <w:rPr>
                <w:bCs/>
                <w:iCs/>
              </w:rPr>
              <w:t>./</w:t>
            </w:r>
            <w:proofErr w:type="spellStart"/>
            <w:r w:rsidRPr="007F508A">
              <w:rPr>
                <w:bCs/>
                <w:iCs/>
              </w:rPr>
              <w:t>кВтч</w:t>
            </w:r>
            <w:proofErr w:type="spellEnd"/>
          </w:p>
        </w:tc>
        <w:tc>
          <w:tcPr>
            <w:tcW w:w="2880" w:type="dxa"/>
          </w:tcPr>
          <w:p w:rsidR="007F508A" w:rsidRPr="007F508A" w:rsidRDefault="007F508A" w:rsidP="007F508A">
            <w:pPr>
              <w:jc w:val="center"/>
              <w:rPr>
                <w:bCs/>
                <w:iCs/>
              </w:rPr>
            </w:pPr>
            <w:r w:rsidRPr="007F508A">
              <w:rPr>
                <w:bCs/>
                <w:iCs/>
              </w:rPr>
              <w:t>Тепловую,</w:t>
            </w:r>
          </w:p>
          <w:p w:rsidR="007F508A" w:rsidRPr="007F508A" w:rsidRDefault="007F508A" w:rsidP="007F508A">
            <w:pPr>
              <w:jc w:val="center"/>
              <w:rPr>
                <w:bCs/>
                <w:iCs/>
              </w:rPr>
            </w:pPr>
            <w:r w:rsidRPr="007F508A">
              <w:rPr>
                <w:bCs/>
                <w:iCs/>
              </w:rPr>
              <w:t xml:space="preserve">кг </w:t>
            </w:r>
            <w:proofErr w:type="spellStart"/>
            <w:r w:rsidRPr="007F508A">
              <w:rPr>
                <w:bCs/>
                <w:iCs/>
              </w:rPr>
              <w:t>у.т</w:t>
            </w:r>
            <w:proofErr w:type="spellEnd"/>
            <w:r w:rsidRPr="007F508A">
              <w:rPr>
                <w:bCs/>
                <w:iCs/>
              </w:rPr>
              <w:t>./Гкал</w:t>
            </w:r>
          </w:p>
        </w:tc>
      </w:tr>
      <w:tr w:rsidR="007F508A" w:rsidRPr="007F508A" w:rsidTr="007F508A">
        <w:trPr>
          <w:jc w:val="center"/>
        </w:trPr>
        <w:tc>
          <w:tcPr>
            <w:tcW w:w="4503" w:type="dxa"/>
            <w:vAlign w:val="center"/>
          </w:tcPr>
          <w:p w:rsidR="007F508A" w:rsidRPr="007F508A" w:rsidRDefault="007F508A" w:rsidP="007F508A">
            <w:pPr>
              <w:jc w:val="center"/>
            </w:pPr>
            <w:r w:rsidRPr="007F508A">
              <w:t>ООО «Теплоснабжение» (г. Таштагол)</w:t>
            </w:r>
          </w:p>
        </w:tc>
        <w:tc>
          <w:tcPr>
            <w:tcW w:w="2205" w:type="dxa"/>
            <w:vAlign w:val="center"/>
          </w:tcPr>
          <w:p w:rsidR="007F508A" w:rsidRPr="007F508A" w:rsidRDefault="007F508A" w:rsidP="007F508A">
            <w:pPr>
              <w:jc w:val="center"/>
            </w:pPr>
            <w:r w:rsidRPr="007F508A">
              <w:t>-</w:t>
            </w:r>
          </w:p>
        </w:tc>
        <w:tc>
          <w:tcPr>
            <w:tcW w:w="2880" w:type="dxa"/>
            <w:vAlign w:val="center"/>
          </w:tcPr>
          <w:p w:rsidR="007F508A" w:rsidRPr="007F508A" w:rsidRDefault="007F508A" w:rsidP="007F508A">
            <w:pPr>
              <w:jc w:val="center"/>
            </w:pPr>
            <w:r w:rsidRPr="007F508A">
              <w:t>232,27</w:t>
            </w:r>
          </w:p>
        </w:tc>
      </w:tr>
    </w:tbl>
    <w:p w:rsidR="007F508A" w:rsidRDefault="007F508A" w:rsidP="007F508A">
      <w:pPr>
        <w:ind w:left="-1103" w:right="-3" w:firstLine="6206"/>
        <w:jc w:val="both"/>
      </w:pPr>
    </w:p>
    <w:p w:rsidR="007F508A" w:rsidRDefault="007F508A" w:rsidP="007F508A">
      <w:pPr>
        <w:ind w:left="-1103" w:right="-3" w:firstLine="6206"/>
        <w:jc w:val="both"/>
      </w:pPr>
      <w:r>
        <w:t>Приложение № 26 к протоколу № 39</w:t>
      </w:r>
    </w:p>
    <w:p w:rsidR="007F508A" w:rsidRDefault="007F508A" w:rsidP="007F508A">
      <w:pPr>
        <w:ind w:left="-1103" w:right="-3" w:firstLine="6206"/>
        <w:jc w:val="both"/>
      </w:pPr>
      <w:r>
        <w:t xml:space="preserve">заседания Правления региональной </w:t>
      </w:r>
    </w:p>
    <w:p w:rsidR="007F508A" w:rsidRDefault="007F508A" w:rsidP="007F508A">
      <w:pPr>
        <w:ind w:left="-1103" w:right="-3" w:firstLine="6206"/>
        <w:jc w:val="both"/>
      </w:pPr>
      <w:r>
        <w:t>энергетической комиссии Кемеровской</w:t>
      </w:r>
    </w:p>
    <w:p w:rsidR="007F508A" w:rsidRDefault="007F508A" w:rsidP="007F508A">
      <w:pPr>
        <w:ind w:left="-1103" w:right="-3" w:firstLine="6206"/>
        <w:jc w:val="both"/>
      </w:pPr>
      <w:r>
        <w:t>области от 26.07.2018</w:t>
      </w:r>
    </w:p>
    <w:p w:rsidR="007F508A" w:rsidRDefault="007F508A" w:rsidP="007F508A">
      <w:pPr>
        <w:rPr>
          <w:b/>
          <w:szCs w:val="28"/>
          <w:lang w:eastAsia="en-US"/>
        </w:rPr>
      </w:pPr>
    </w:p>
    <w:p w:rsidR="007F508A" w:rsidRDefault="007F508A" w:rsidP="007F508A">
      <w:pPr>
        <w:ind w:left="-426" w:right="-142"/>
        <w:jc w:val="center"/>
        <w:rPr>
          <w:b/>
          <w:sz w:val="28"/>
          <w:szCs w:val="28"/>
        </w:rPr>
      </w:pPr>
      <w:r>
        <w:rPr>
          <w:b/>
          <w:sz w:val="28"/>
          <w:szCs w:val="28"/>
        </w:rPr>
        <w:t xml:space="preserve">Нормативы удельного расхода топлива при производстве </w:t>
      </w:r>
    </w:p>
    <w:p w:rsidR="007F508A" w:rsidRDefault="007F508A" w:rsidP="007F508A">
      <w:pPr>
        <w:ind w:left="-426"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rsidR="007F508A" w:rsidRDefault="007F508A" w:rsidP="007F508A">
      <w:pPr>
        <w:ind w:left="-426" w:right="-142"/>
        <w:jc w:val="center"/>
        <w:rPr>
          <w:b/>
          <w:sz w:val="28"/>
          <w:szCs w:val="28"/>
        </w:rPr>
      </w:pPr>
      <w:r>
        <w:rPr>
          <w:b/>
          <w:sz w:val="28"/>
          <w:szCs w:val="28"/>
        </w:rPr>
        <w:t xml:space="preserve"> с установленной мощностью производства электрической энергии </w:t>
      </w:r>
    </w:p>
    <w:p w:rsidR="007F508A" w:rsidRDefault="007F508A" w:rsidP="007F508A">
      <w:pPr>
        <w:ind w:left="-426" w:right="-142"/>
        <w:jc w:val="center"/>
        <w:rPr>
          <w:b/>
          <w:sz w:val="28"/>
          <w:szCs w:val="28"/>
        </w:rPr>
      </w:pPr>
      <w:r>
        <w:rPr>
          <w:b/>
          <w:sz w:val="28"/>
          <w:szCs w:val="28"/>
        </w:rPr>
        <w:t xml:space="preserve">25 МВт и более, для регулируемых организаций </w:t>
      </w:r>
      <w:r w:rsidRPr="007547EE">
        <w:rPr>
          <w:b/>
          <w:sz w:val="28"/>
          <w:szCs w:val="28"/>
        </w:rPr>
        <w:t>на 2018 год</w:t>
      </w:r>
    </w:p>
    <w:p w:rsidR="007F508A" w:rsidRPr="00E11D4F" w:rsidRDefault="007F508A" w:rsidP="007F508A">
      <w:pPr>
        <w:ind w:left="-426" w:right="-142"/>
        <w:jc w:val="center"/>
        <w:rPr>
          <w:b/>
          <w:sz w:val="28"/>
          <w:szCs w:val="28"/>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68"/>
        <w:gridCol w:w="4961"/>
        <w:gridCol w:w="1560"/>
        <w:gridCol w:w="2784"/>
      </w:tblGrid>
      <w:tr w:rsidR="007F508A" w:rsidRPr="00816A95" w:rsidTr="007F508A">
        <w:trPr>
          <w:trHeight w:val="1299"/>
          <w:tblHeader/>
          <w:jc w:val="center"/>
        </w:trPr>
        <w:tc>
          <w:tcPr>
            <w:tcW w:w="568" w:type="dxa"/>
            <w:shd w:val="clear" w:color="auto" w:fill="FFFFFF"/>
            <w:vAlign w:val="center"/>
          </w:tcPr>
          <w:p w:rsidR="007F508A" w:rsidRPr="00816A95" w:rsidRDefault="007F508A" w:rsidP="007F508A">
            <w:pPr>
              <w:jc w:val="center"/>
              <w:rPr>
                <w:sz w:val="28"/>
                <w:szCs w:val="28"/>
              </w:rPr>
            </w:pPr>
            <w:r>
              <w:rPr>
                <w:sz w:val="28"/>
                <w:szCs w:val="28"/>
              </w:rPr>
              <w:t>№ п/п</w:t>
            </w:r>
          </w:p>
        </w:tc>
        <w:tc>
          <w:tcPr>
            <w:tcW w:w="4961" w:type="dxa"/>
            <w:shd w:val="clear" w:color="auto" w:fill="FFFFFF"/>
            <w:vAlign w:val="center"/>
          </w:tcPr>
          <w:p w:rsidR="007F508A" w:rsidRPr="00816A95" w:rsidRDefault="007F508A" w:rsidP="007F508A">
            <w:pPr>
              <w:jc w:val="center"/>
              <w:rPr>
                <w:sz w:val="28"/>
                <w:szCs w:val="28"/>
              </w:rPr>
            </w:pPr>
            <w:r w:rsidRPr="00816A95">
              <w:rPr>
                <w:sz w:val="28"/>
                <w:szCs w:val="28"/>
              </w:rPr>
              <w:t>Наименование регулируемой организации</w:t>
            </w:r>
          </w:p>
        </w:tc>
        <w:tc>
          <w:tcPr>
            <w:tcW w:w="1560" w:type="dxa"/>
            <w:shd w:val="clear" w:color="auto" w:fill="FFFFFF"/>
            <w:vAlign w:val="center"/>
          </w:tcPr>
          <w:p w:rsidR="007F508A" w:rsidRPr="00816A95" w:rsidRDefault="007F508A" w:rsidP="007F508A">
            <w:pPr>
              <w:jc w:val="center"/>
              <w:rPr>
                <w:sz w:val="28"/>
                <w:szCs w:val="28"/>
              </w:rPr>
            </w:pPr>
            <w:r w:rsidRPr="00F84466">
              <w:rPr>
                <w:sz w:val="28"/>
                <w:szCs w:val="28"/>
              </w:rPr>
              <w:t>Вид топлива</w:t>
            </w:r>
          </w:p>
        </w:tc>
        <w:tc>
          <w:tcPr>
            <w:tcW w:w="2784" w:type="dxa"/>
            <w:shd w:val="clear" w:color="auto" w:fill="FFFFFF"/>
            <w:vAlign w:val="center"/>
          </w:tcPr>
          <w:p w:rsidR="007F508A" w:rsidRDefault="007F508A" w:rsidP="007F508A">
            <w:pPr>
              <w:jc w:val="center"/>
              <w:rPr>
                <w:sz w:val="28"/>
                <w:szCs w:val="28"/>
              </w:rPr>
            </w:pPr>
            <w:r w:rsidRPr="00816A95">
              <w:rPr>
                <w:sz w:val="28"/>
                <w:szCs w:val="28"/>
              </w:rPr>
              <w:t xml:space="preserve">Норматив удельного расхода топлива </w:t>
            </w:r>
          </w:p>
          <w:p w:rsidR="007F508A" w:rsidRDefault="007F508A" w:rsidP="007F508A">
            <w:pPr>
              <w:jc w:val="center"/>
              <w:rPr>
                <w:sz w:val="28"/>
                <w:szCs w:val="28"/>
              </w:rPr>
            </w:pPr>
            <w:r w:rsidRPr="00816A95">
              <w:rPr>
                <w:sz w:val="28"/>
                <w:szCs w:val="28"/>
              </w:rPr>
              <w:t xml:space="preserve">при производстве тепловой энергии, </w:t>
            </w:r>
          </w:p>
          <w:p w:rsidR="007F508A" w:rsidRPr="00816A95" w:rsidRDefault="007F508A" w:rsidP="007F508A">
            <w:pPr>
              <w:jc w:val="center"/>
              <w:rPr>
                <w:sz w:val="28"/>
                <w:szCs w:val="28"/>
              </w:rPr>
            </w:pPr>
            <w:r w:rsidRPr="00816A95">
              <w:rPr>
                <w:sz w:val="28"/>
                <w:szCs w:val="28"/>
              </w:rPr>
              <w:t xml:space="preserve">кг </w:t>
            </w:r>
            <w:proofErr w:type="spellStart"/>
            <w:r w:rsidRPr="00816A95">
              <w:rPr>
                <w:sz w:val="28"/>
                <w:szCs w:val="28"/>
              </w:rPr>
              <w:t>у.т</w:t>
            </w:r>
            <w:proofErr w:type="spellEnd"/>
            <w:r w:rsidRPr="00816A95">
              <w:rPr>
                <w:sz w:val="28"/>
                <w:szCs w:val="28"/>
              </w:rPr>
              <w:t>./Гкал*</w:t>
            </w:r>
          </w:p>
        </w:tc>
      </w:tr>
      <w:tr w:rsidR="007F508A" w:rsidRPr="00816A95" w:rsidTr="007F508A">
        <w:trPr>
          <w:trHeight w:val="697"/>
          <w:jc w:val="center"/>
        </w:trPr>
        <w:tc>
          <w:tcPr>
            <w:tcW w:w="568"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sz w:val="28"/>
                <w:szCs w:val="28"/>
              </w:rPr>
            </w:pPr>
            <w:r>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rsidR="007F508A" w:rsidRPr="008E2261" w:rsidRDefault="007F508A" w:rsidP="007F508A">
            <w:pPr>
              <w:rPr>
                <w:sz w:val="28"/>
                <w:szCs w:val="28"/>
              </w:rPr>
            </w:pPr>
            <w:r>
              <w:rPr>
                <w:sz w:val="28"/>
                <w:szCs w:val="28"/>
              </w:rPr>
              <w:t>ООО «Теплоснабжение» (г. Таштагол), ИНН 4252002420</w:t>
            </w:r>
          </w:p>
        </w:tc>
        <w:tc>
          <w:tcPr>
            <w:tcW w:w="1560"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color w:val="000000"/>
                <w:sz w:val="28"/>
                <w:szCs w:val="28"/>
              </w:rPr>
            </w:pPr>
            <w:r>
              <w:rPr>
                <w:color w:val="000000"/>
                <w:sz w:val="28"/>
                <w:szCs w:val="28"/>
              </w:rPr>
              <w:t>Каменный уголь</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F508A" w:rsidRDefault="007F508A" w:rsidP="007F508A">
            <w:pPr>
              <w:jc w:val="center"/>
              <w:rPr>
                <w:color w:val="000000"/>
                <w:sz w:val="28"/>
                <w:szCs w:val="28"/>
              </w:rPr>
            </w:pPr>
            <w:r>
              <w:rPr>
                <w:color w:val="000000"/>
                <w:sz w:val="28"/>
                <w:szCs w:val="28"/>
              </w:rPr>
              <w:t>232,3</w:t>
            </w:r>
          </w:p>
        </w:tc>
      </w:tr>
      <w:tr w:rsidR="007F508A" w:rsidRPr="00816A95" w:rsidTr="007F508A">
        <w:trPr>
          <w:trHeight w:val="706"/>
          <w:jc w:val="center"/>
        </w:trPr>
        <w:tc>
          <w:tcPr>
            <w:tcW w:w="568"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sz w:val="28"/>
                <w:szCs w:val="28"/>
              </w:rPr>
            </w:pPr>
            <w:r>
              <w:rPr>
                <w:sz w:val="28"/>
                <w:szCs w:val="28"/>
              </w:rPr>
              <w:t>2</w:t>
            </w:r>
          </w:p>
        </w:tc>
        <w:tc>
          <w:tcPr>
            <w:tcW w:w="4961" w:type="dxa"/>
            <w:tcBorders>
              <w:top w:val="single" w:sz="4" w:space="0" w:color="auto"/>
              <w:bottom w:val="single" w:sz="4" w:space="0" w:color="auto"/>
              <w:right w:val="single" w:sz="4" w:space="0" w:color="auto"/>
            </w:tcBorders>
            <w:shd w:val="clear" w:color="auto" w:fill="FFFFFF"/>
            <w:vAlign w:val="center"/>
          </w:tcPr>
          <w:p w:rsidR="007F508A" w:rsidRPr="00916992" w:rsidRDefault="007F508A" w:rsidP="007F508A">
            <w:pPr>
              <w:rPr>
                <w:sz w:val="28"/>
                <w:szCs w:val="28"/>
              </w:rPr>
            </w:pPr>
            <w:r w:rsidRPr="00916992">
              <w:rPr>
                <w:sz w:val="28"/>
                <w:szCs w:val="28"/>
              </w:rPr>
              <w:t>ООО «</w:t>
            </w:r>
            <w:proofErr w:type="spellStart"/>
            <w:r w:rsidRPr="00916992">
              <w:rPr>
                <w:sz w:val="28"/>
                <w:szCs w:val="28"/>
              </w:rPr>
              <w:t>МариинскЭнергоСервис</w:t>
            </w:r>
            <w:proofErr w:type="spellEnd"/>
            <w:r w:rsidRPr="00916992">
              <w:rPr>
                <w:sz w:val="28"/>
                <w:szCs w:val="28"/>
              </w:rPr>
              <w:t xml:space="preserve">» </w:t>
            </w:r>
          </w:p>
          <w:p w:rsidR="007F508A" w:rsidRPr="008E2261" w:rsidRDefault="007F508A" w:rsidP="007F508A">
            <w:pPr>
              <w:rPr>
                <w:sz w:val="28"/>
                <w:szCs w:val="28"/>
              </w:rPr>
            </w:pPr>
            <w:r w:rsidRPr="00916992">
              <w:rPr>
                <w:sz w:val="28"/>
                <w:szCs w:val="28"/>
              </w:rPr>
              <w:t>(г. Мариинск)</w:t>
            </w:r>
            <w:r>
              <w:rPr>
                <w:sz w:val="28"/>
                <w:szCs w:val="28"/>
              </w:rPr>
              <w:t>, ИНН 4205363154</w:t>
            </w:r>
          </w:p>
        </w:tc>
        <w:tc>
          <w:tcPr>
            <w:tcW w:w="1560"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color w:val="000000"/>
                <w:sz w:val="28"/>
                <w:szCs w:val="28"/>
              </w:rPr>
            </w:pPr>
            <w:r>
              <w:rPr>
                <w:color w:val="000000"/>
                <w:sz w:val="28"/>
                <w:szCs w:val="28"/>
              </w:rPr>
              <w:t>Каменный уголь</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F508A" w:rsidRPr="00AB3F55" w:rsidRDefault="007F508A" w:rsidP="007F508A">
            <w:pPr>
              <w:jc w:val="center"/>
              <w:rPr>
                <w:sz w:val="28"/>
              </w:rPr>
            </w:pPr>
            <w:r w:rsidRPr="000A0B80">
              <w:rPr>
                <w:sz w:val="28"/>
              </w:rPr>
              <w:t>224,9</w:t>
            </w:r>
          </w:p>
        </w:tc>
      </w:tr>
      <w:tr w:rsidR="007F508A" w:rsidRPr="00816A95" w:rsidTr="007F508A">
        <w:trPr>
          <w:trHeight w:val="706"/>
          <w:jc w:val="center"/>
        </w:trPr>
        <w:tc>
          <w:tcPr>
            <w:tcW w:w="568"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sz w:val="28"/>
                <w:szCs w:val="28"/>
              </w:rPr>
            </w:pPr>
            <w:r>
              <w:rPr>
                <w:sz w:val="28"/>
                <w:szCs w:val="28"/>
              </w:rPr>
              <w:t>3</w:t>
            </w:r>
          </w:p>
        </w:tc>
        <w:tc>
          <w:tcPr>
            <w:tcW w:w="4961" w:type="dxa"/>
            <w:tcBorders>
              <w:top w:val="single" w:sz="4" w:space="0" w:color="auto"/>
              <w:bottom w:val="single" w:sz="4" w:space="0" w:color="auto"/>
              <w:right w:val="single" w:sz="4" w:space="0" w:color="auto"/>
            </w:tcBorders>
            <w:shd w:val="clear" w:color="auto" w:fill="FFFFFF"/>
            <w:vAlign w:val="center"/>
          </w:tcPr>
          <w:p w:rsidR="007F508A" w:rsidRPr="00916992" w:rsidRDefault="007F508A" w:rsidP="007F508A">
            <w:pPr>
              <w:rPr>
                <w:sz w:val="28"/>
                <w:szCs w:val="28"/>
              </w:rPr>
            </w:pPr>
            <w:r w:rsidRPr="00916992">
              <w:rPr>
                <w:sz w:val="28"/>
                <w:szCs w:val="28"/>
              </w:rPr>
              <w:t>ООО «</w:t>
            </w:r>
            <w:proofErr w:type="spellStart"/>
            <w:r>
              <w:rPr>
                <w:sz w:val="28"/>
                <w:szCs w:val="28"/>
              </w:rPr>
              <w:t>Тайга</w:t>
            </w:r>
            <w:r w:rsidRPr="00916992">
              <w:rPr>
                <w:sz w:val="28"/>
                <w:szCs w:val="28"/>
              </w:rPr>
              <w:t>ЭнергоСервис</w:t>
            </w:r>
            <w:proofErr w:type="spellEnd"/>
            <w:r w:rsidRPr="00916992">
              <w:rPr>
                <w:sz w:val="28"/>
                <w:szCs w:val="28"/>
              </w:rPr>
              <w:t xml:space="preserve">» </w:t>
            </w:r>
          </w:p>
          <w:p w:rsidR="007F508A" w:rsidRPr="008E2261" w:rsidRDefault="007F508A" w:rsidP="007F508A">
            <w:pPr>
              <w:rPr>
                <w:sz w:val="28"/>
                <w:szCs w:val="28"/>
              </w:rPr>
            </w:pPr>
            <w:r w:rsidRPr="00916992">
              <w:rPr>
                <w:sz w:val="28"/>
                <w:szCs w:val="28"/>
              </w:rPr>
              <w:t xml:space="preserve">(г. </w:t>
            </w:r>
            <w:r>
              <w:rPr>
                <w:sz w:val="28"/>
                <w:szCs w:val="28"/>
              </w:rPr>
              <w:t>Тайга</w:t>
            </w:r>
            <w:r w:rsidRPr="00916992">
              <w:rPr>
                <w:sz w:val="28"/>
                <w:szCs w:val="28"/>
              </w:rPr>
              <w:t>)</w:t>
            </w:r>
            <w:r>
              <w:rPr>
                <w:sz w:val="28"/>
                <w:szCs w:val="28"/>
              </w:rPr>
              <w:t>, ИНН 4205363161</w:t>
            </w:r>
          </w:p>
        </w:tc>
        <w:tc>
          <w:tcPr>
            <w:tcW w:w="1560"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color w:val="000000"/>
                <w:sz w:val="28"/>
                <w:szCs w:val="28"/>
              </w:rPr>
            </w:pPr>
            <w:r>
              <w:rPr>
                <w:color w:val="000000"/>
                <w:sz w:val="28"/>
                <w:szCs w:val="28"/>
              </w:rPr>
              <w:t>Каменный уголь</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F508A" w:rsidRPr="00AB3F55" w:rsidRDefault="007F508A" w:rsidP="007F508A">
            <w:pPr>
              <w:jc w:val="center"/>
              <w:rPr>
                <w:sz w:val="28"/>
              </w:rPr>
            </w:pPr>
            <w:r w:rsidRPr="000A0B80">
              <w:rPr>
                <w:sz w:val="28"/>
              </w:rPr>
              <w:t>225,3</w:t>
            </w:r>
          </w:p>
        </w:tc>
      </w:tr>
      <w:tr w:rsidR="007F508A" w:rsidRPr="00816A95" w:rsidTr="007F508A">
        <w:trPr>
          <w:trHeight w:val="706"/>
          <w:jc w:val="center"/>
        </w:trPr>
        <w:tc>
          <w:tcPr>
            <w:tcW w:w="568" w:type="dxa"/>
            <w:tcBorders>
              <w:top w:val="single" w:sz="4" w:space="0" w:color="auto"/>
              <w:bottom w:val="single" w:sz="4" w:space="0" w:color="auto"/>
              <w:right w:val="single" w:sz="4" w:space="0" w:color="auto"/>
            </w:tcBorders>
            <w:shd w:val="clear" w:color="auto" w:fill="FFFFFF"/>
            <w:vAlign w:val="center"/>
          </w:tcPr>
          <w:p w:rsidR="007F508A" w:rsidRDefault="007F508A" w:rsidP="007F508A">
            <w:pPr>
              <w:jc w:val="center"/>
              <w:rPr>
                <w:sz w:val="28"/>
                <w:szCs w:val="28"/>
              </w:rPr>
            </w:pPr>
            <w:r>
              <w:rPr>
                <w:sz w:val="28"/>
                <w:szCs w:val="28"/>
              </w:rPr>
              <w:t>4</w:t>
            </w:r>
          </w:p>
        </w:tc>
        <w:tc>
          <w:tcPr>
            <w:tcW w:w="4961" w:type="dxa"/>
            <w:tcBorders>
              <w:top w:val="single" w:sz="4" w:space="0" w:color="auto"/>
              <w:bottom w:val="single" w:sz="4" w:space="0" w:color="auto"/>
              <w:right w:val="single" w:sz="4" w:space="0" w:color="auto"/>
            </w:tcBorders>
            <w:shd w:val="clear" w:color="auto" w:fill="FFFFFF"/>
            <w:vAlign w:val="center"/>
          </w:tcPr>
          <w:p w:rsidR="007F508A" w:rsidRPr="008E2261" w:rsidRDefault="007F508A" w:rsidP="007F508A">
            <w:pPr>
              <w:rPr>
                <w:sz w:val="28"/>
                <w:szCs w:val="28"/>
              </w:rPr>
            </w:pPr>
            <w:r w:rsidRPr="001A19C2">
              <w:rPr>
                <w:sz w:val="28"/>
                <w:szCs w:val="28"/>
              </w:rPr>
              <w:t>ООО «</w:t>
            </w:r>
            <w:proofErr w:type="spellStart"/>
            <w:r w:rsidRPr="001A19C2">
              <w:rPr>
                <w:sz w:val="28"/>
                <w:szCs w:val="28"/>
              </w:rPr>
              <w:t>ТеплоЭнергоСбытПлюс</w:t>
            </w:r>
            <w:proofErr w:type="spellEnd"/>
            <w:r w:rsidRPr="001A19C2">
              <w:rPr>
                <w:sz w:val="28"/>
                <w:szCs w:val="28"/>
              </w:rPr>
              <w:t>» (г.</w:t>
            </w:r>
            <w:r>
              <w:rPr>
                <w:sz w:val="28"/>
                <w:szCs w:val="28"/>
              </w:rPr>
              <w:t> Топки</w:t>
            </w:r>
            <w:r w:rsidRPr="001A19C2">
              <w:rPr>
                <w:sz w:val="28"/>
                <w:szCs w:val="28"/>
              </w:rPr>
              <w:t xml:space="preserve">) </w:t>
            </w:r>
            <w:r>
              <w:rPr>
                <w:sz w:val="28"/>
                <w:szCs w:val="28"/>
              </w:rPr>
              <w:t>узел теплоснабжения</w:t>
            </w:r>
            <w:r w:rsidRPr="001A19C2">
              <w:rPr>
                <w:sz w:val="28"/>
                <w:szCs w:val="28"/>
              </w:rPr>
              <w:t xml:space="preserve"> котельн</w:t>
            </w:r>
            <w:r>
              <w:rPr>
                <w:sz w:val="28"/>
                <w:szCs w:val="28"/>
              </w:rPr>
              <w:t>ые</w:t>
            </w:r>
            <w:r w:rsidRPr="001A19C2">
              <w:rPr>
                <w:sz w:val="28"/>
                <w:szCs w:val="28"/>
              </w:rPr>
              <w:t xml:space="preserve"> сельских поселений </w:t>
            </w:r>
            <w:proofErr w:type="spellStart"/>
            <w:r w:rsidRPr="001A19C2">
              <w:rPr>
                <w:sz w:val="28"/>
                <w:szCs w:val="28"/>
              </w:rPr>
              <w:t>Топкинского</w:t>
            </w:r>
            <w:proofErr w:type="spellEnd"/>
            <w:r w:rsidRPr="001A19C2">
              <w:rPr>
                <w:sz w:val="28"/>
                <w:szCs w:val="28"/>
              </w:rPr>
              <w:t xml:space="preserve"> района</w:t>
            </w:r>
            <w:r>
              <w:rPr>
                <w:sz w:val="28"/>
                <w:szCs w:val="28"/>
              </w:rPr>
              <w:t>, ИНН 4230028336</w:t>
            </w:r>
          </w:p>
        </w:tc>
        <w:tc>
          <w:tcPr>
            <w:tcW w:w="1560" w:type="dxa"/>
            <w:tcBorders>
              <w:top w:val="single" w:sz="4" w:space="0" w:color="auto"/>
              <w:bottom w:val="single" w:sz="4" w:space="0" w:color="auto"/>
              <w:right w:val="single" w:sz="4" w:space="0" w:color="auto"/>
            </w:tcBorders>
            <w:shd w:val="clear" w:color="auto" w:fill="FFFFFF"/>
            <w:vAlign w:val="center"/>
          </w:tcPr>
          <w:p w:rsidR="007F508A" w:rsidRPr="00B54640" w:rsidRDefault="007F508A" w:rsidP="007F508A">
            <w:pPr>
              <w:ind w:left="-108" w:right="-107"/>
              <w:jc w:val="center"/>
              <w:rPr>
                <w:sz w:val="28"/>
                <w:szCs w:val="28"/>
              </w:rPr>
            </w:pPr>
            <w:r>
              <w:rPr>
                <w:bCs/>
                <w:sz w:val="28"/>
                <w:szCs w:val="28"/>
              </w:rPr>
              <w:t>Каменный уголь</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F508A" w:rsidRPr="00AB3F55" w:rsidRDefault="007F508A" w:rsidP="007F508A">
            <w:pPr>
              <w:jc w:val="center"/>
              <w:rPr>
                <w:sz w:val="28"/>
              </w:rPr>
            </w:pPr>
            <w:r w:rsidRPr="00B34980">
              <w:rPr>
                <w:sz w:val="28"/>
              </w:rPr>
              <w:t>224,5</w:t>
            </w:r>
          </w:p>
        </w:tc>
      </w:tr>
    </w:tbl>
    <w:p w:rsidR="007F508A" w:rsidRPr="001D2420" w:rsidRDefault="007F508A" w:rsidP="007F508A">
      <w:pPr>
        <w:tabs>
          <w:tab w:val="left" w:pos="9639"/>
        </w:tabs>
        <w:autoSpaceDE w:val="0"/>
        <w:autoSpaceDN w:val="0"/>
        <w:adjustRightInd w:val="0"/>
        <w:ind w:left="-142" w:right="-283" w:firstLine="567"/>
        <w:jc w:val="both"/>
        <w:outlineLvl w:val="0"/>
      </w:pPr>
    </w:p>
    <w:p w:rsidR="007F508A" w:rsidRPr="007F508A" w:rsidRDefault="007F508A" w:rsidP="007F508A">
      <w:pPr>
        <w:tabs>
          <w:tab w:val="left" w:pos="9356"/>
        </w:tabs>
        <w:autoSpaceDE w:val="0"/>
        <w:autoSpaceDN w:val="0"/>
        <w:adjustRightInd w:val="0"/>
        <w:ind w:left="-426" w:right="-142" w:firstLine="567"/>
        <w:jc w:val="both"/>
        <w:outlineLvl w:val="0"/>
      </w:pPr>
      <w:r w:rsidRPr="007F508A">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7F508A" w:rsidRPr="007F508A" w:rsidRDefault="007F508A" w:rsidP="007F508A">
      <w:pPr>
        <w:pStyle w:val="a6"/>
        <w:jc w:val="both"/>
        <w:rPr>
          <w:b/>
          <w:bCs/>
        </w:rPr>
      </w:pPr>
    </w:p>
    <w:p w:rsidR="007F508A" w:rsidRDefault="007F508A" w:rsidP="007F508A">
      <w:pPr>
        <w:rPr>
          <w:b/>
          <w:lang w:eastAsia="en-US"/>
        </w:rPr>
      </w:pPr>
    </w:p>
    <w:p w:rsidR="007F508A" w:rsidRDefault="007F508A" w:rsidP="007F508A">
      <w:pPr>
        <w:rPr>
          <w:b/>
          <w:lang w:eastAsia="en-US"/>
        </w:rPr>
        <w:sectPr w:rsidR="007F508A" w:rsidSect="007F508A">
          <w:pgSz w:w="11906" w:h="16838"/>
          <w:pgMar w:top="426" w:right="566" w:bottom="284" w:left="1134" w:header="720" w:footer="720" w:gutter="0"/>
          <w:cols w:space="720"/>
        </w:sectPr>
      </w:pPr>
    </w:p>
    <w:p w:rsidR="007F508A" w:rsidRDefault="007F508A" w:rsidP="007F508A">
      <w:pPr>
        <w:ind w:left="-1103" w:right="-3" w:firstLine="6206"/>
        <w:jc w:val="both"/>
      </w:pPr>
      <w:r>
        <w:lastRenderedPageBreak/>
        <w:t>Приложение № 27 к протоколу № 39</w:t>
      </w:r>
    </w:p>
    <w:p w:rsidR="007F508A" w:rsidRDefault="007F508A" w:rsidP="007F508A">
      <w:pPr>
        <w:ind w:left="-1103" w:right="-3" w:firstLine="6206"/>
        <w:jc w:val="both"/>
      </w:pPr>
      <w:r>
        <w:t xml:space="preserve">заседания Правления региональной </w:t>
      </w:r>
    </w:p>
    <w:p w:rsidR="007F508A" w:rsidRDefault="007F508A" w:rsidP="007F508A">
      <w:pPr>
        <w:ind w:left="-1103" w:right="-3" w:firstLine="6206"/>
        <w:jc w:val="both"/>
      </w:pPr>
      <w:r>
        <w:t>энергетической комиссии Кемеровской</w:t>
      </w:r>
    </w:p>
    <w:p w:rsidR="007F508A" w:rsidRDefault="007F508A" w:rsidP="007F508A">
      <w:pPr>
        <w:ind w:left="-1103" w:right="-3" w:firstLine="6206"/>
        <w:jc w:val="both"/>
      </w:pPr>
      <w:r>
        <w:t>области от 26.07.2018</w:t>
      </w:r>
    </w:p>
    <w:p w:rsidR="007F508A" w:rsidRPr="007F508A" w:rsidRDefault="007F508A" w:rsidP="007F508A">
      <w:pPr>
        <w:pStyle w:val="1"/>
        <w:jc w:val="center"/>
        <w:rPr>
          <w:sz w:val="24"/>
          <w:szCs w:val="24"/>
        </w:rPr>
      </w:pPr>
      <w:r w:rsidRPr="007F508A">
        <w:rPr>
          <w:sz w:val="24"/>
          <w:szCs w:val="24"/>
        </w:rPr>
        <w:t>Экспертное заключение региональной энергетической комиссии Кемеровской области по материалам, представленным ООО «</w:t>
      </w:r>
      <w:proofErr w:type="spellStart"/>
      <w:r w:rsidRPr="007F508A">
        <w:rPr>
          <w:sz w:val="24"/>
          <w:szCs w:val="24"/>
        </w:rPr>
        <w:t>МариинскЭнергоСервис</w:t>
      </w:r>
      <w:proofErr w:type="spellEnd"/>
      <w:r w:rsidRPr="007F508A">
        <w:rPr>
          <w:sz w:val="24"/>
          <w:szCs w:val="24"/>
        </w:rPr>
        <w:t>» (г. Мариинск), для утверждения нормативов создания запасов топлива на котельных ООО «</w:t>
      </w:r>
      <w:proofErr w:type="spellStart"/>
      <w:r w:rsidRPr="007F508A">
        <w:rPr>
          <w:sz w:val="24"/>
          <w:szCs w:val="24"/>
        </w:rPr>
        <w:t>МариинскЭнергоСервис</w:t>
      </w:r>
      <w:proofErr w:type="spellEnd"/>
      <w:r w:rsidRPr="007F508A">
        <w:rPr>
          <w:sz w:val="24"/>
          <w:szCs w:val="24"/>
        </w:rPr>
        <w:t>» (г. Мариинск) на 2018 год</w:t>
      </w:r>
    </w:p>
    <w:p w:rsidR="007F508A" w:rsidRPr="007F508A" w:rsidRDefault="007F508A" w:rsidP="007F508A">
      <w:pPr>
        <w:pStyle w:val="a6"/>
        <w:ind w:left="426" w:right="850"/>
        <w:jc w:val="center"/>
      </w:pPr>
    </w:p>
    <w:p w:rsidR="007F508A" w:rsidRPr="007F508A" w:rsidRDefault="007F508A" w:rsidP="007F508A">
      <w:pPr>
        <w:ind w:firstLine="567"/>
        <w:jc w:val="both"/>
      </w:pPr>
    </w:p>
    <w:p w:rsidR="007F508A" w:rsidRPr="007F508A" w:rsidRDefault="007F508A" w:rsidP="007F508A">
      <w:pPr>
        <w:ind w:firstLine="567"/>
        <w:jc w:val="both"/>
      </w:pPr>
      <w:r w:rsidRPr="007F508A">
        <w:t>В региональную энергетическую комиссию Кемеровской области обратилось ООО «</w:t>
      </w:r>
      <w:proofErr w:type="spellStart"/>
      <w:r w:rsidRPr="007F508A">
        <w:t>МариинскЭнергоСервис</w:t>
      </w:r>
      <w:proofErr w:type="spellEnd"/>
      <w:r w:rsidRPr="007F508A">
        <w:t>» (г. Мариинск) (далее – Предприятие) с заявкой на утверждение нормативов создания запасов топлива на котельных.</w:t>
      </w:r>
    </w:p>
    <w:p w:rsidR="007F508A" w:rsidRPr="007F508A" w:rsidRDefault="007F508A" w:rsidP="007F508A">
      <w:pPr>
        <w:ind w:firstLine="567"/>
        <w:jc w:val="both"/>
      </w:pPr>
      <w:r w:rsidRPr="007F508A">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7F508A" w:rsidRPr="007F508A" w:rsidRDefault="007F508A" w:rsidP="007F508A">
      <w:pPr>
        <w:ind w:firstLine="567"/>
        <w:jc w:val="both"/>
      </w:pPr>
      <w:r w:rsidRPr="007F508A">
        <w:t>- копия Устава;</w:t>
      </w:r>
    </w:p>
    <w:p w:rsidR="007F508A" w:rsidRPr="007F508A" w:rsidRDefault="007F508A" w:rsidP="007F508A">
      <w:pPr>
        <w:ind w:firstLine="567"/>
        <w:jc w:val="both"/>
      </w:pPr>
      <w:r w:rsidRPr="007F508A">
        <w:t>- копия свидетельства о государственной регистрации;</w:t>
      </w:r>
    </w:p>
    <w:p w:rsidR="007F508A" w:rsidRPr="007F508A" w:rsidRDefault="007F508A" w:rsidP="007F508A">
      <w:pPr>
        <w:ind w:firstLine="567"/>
        <w:jc w:val="both"/>
      </w:pPr>
      <w:r w:rsidRPr="007F508A">
        <w:t>- копия свидетельства о постановке на учет в налоговом органе;</w:t>
      </w:r>
    </w:p>
    <w:p w:rsidR="007F508A" w:rsidRPr="007F508A" w:rsidRDefault="007F508A" w:rsidP="007F508A">
      <w:pPr>
        <w:ind w:firstLine="567"/>
        <w:jc w:val="both"/>
      </w:pPr>
      <w:r w:rsidRPr="007F508A">
        <w:t>- данные о фактическом основном и резервном топливе, его характеристика и структура на 1 октября последнего отчетного года;</w:t>
      </w:r>
    </w:p>
    <w:p w:rsidR="007F508A" w:rsidRPr="007F508A" w:rsidRDefault="007F508A" w:rsidP="007F508A">
      <w:pPr>
        <w:ind w:firstLine="567"/>
        <w:jc w:val="both"/>
      </w:pPr>
      <w:r w:rsidRPr="007F508A">
        <w:t>- данные о вместимости складов для твердого топлива;</w:t>
      </w:r>
    </w:p>
    <w:p w:rsidR="007F508A" w:rsidRPr="007F508A" w:rsidRDefault="007F508A" w:rsidP="007F508A">
      <w:pPr>
        <w:ind w:firstLine="567"/>
        <w:jc w:val="both"/>
      </w:pPr>
      <w:r w:rsidRPr="007F508A">
        <w:t>- характеристика применяемого топлива;</w:t>
      </w:r>
    </w:p>
    <w:p w:rsidR="007F508A" w:rsidRPr="007F508A" w:rsidRDefault="007F508A" w:rsidP="007F508A">
      <w:pPr>
        <w:ind w:firstLine="567"/>
        <w:jc w:val="both"/>
      </w:pPr>
      <w:r w:rsidRPr="007F508A">
        <w:t>- структура отпуска тепловой энергии на планируемый год;</w:t>
      </w:r>
    </w:p>
    <w:p w:rsidR="007F508A" w:rsidRPr="007F508A" w:rsidRDefault="007F508A" w:rsidP="007F508A">
      <w:pPr>
        <w:ind w:firstLine="567"/>
        <w:jc w:val="both"/>
      </w:pPr>
      <w:r w:rsidRPr="007F508A">
        <w:t>- пояснительная записка к расчету;</w:t>
      </w:r>
    </w:p>
    <w:p w:rsidR="007F508A" w:rsidRPr="007F508A" w:rsidRDefault="007F508A" w:rsidP="007F508A">
      <w:pPr>
        <w:ind w:firstLine="567"/>
        <w:jc w:val="both"/>
      </w:pPr>
      <w:r w:rsidRPr="007F508A">
        <w:t>- расчет норматива создания технологических общих запасов топлива на котельных по каждому виду топлива раздельно;</w:t>
      </w:r>
    </w:p>
    <w:p w:rsidR="007F508A" w:rsidRPr="007F508A" w:rsidRDefault="007F508A" w:rsidP="007F508A">
      <w:pPr>
        <w:ind w:firstLine="567"/>
        <w:jc w:val="both"/>
      </w:pPr>
      <w:r w:rsidRPr="007F508A">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7F508A" w:rsidRPr="007F508A" w:rsidRDefault="007F508A" w:rsidP="007F508A">
      <w:pPr>
        <w:ind w:firstLine="567"/>
        <w:jc w:val="both"/>
      </w:pPr>
      <w:r w:rsidRPr="007F508A">
        <w:t>- расчет норматива создания неснижаемого запаса топлива на котельных по каждому виду топлива раздельно.</w:t>
      </w:r>
    </w:p>
    <w:p w:rsidR="007F508A" w:rsidRPr="007F508A" w:rsidRDefault="007F508A" w:rsidP="007F508A">
      <w:pPr>
        <w:ind w:firstLine="567"/>
        <w:jc w:val="both"/>
      </w:pPr>
    </w:p>
    <w:p w:rsidR="007F508A" w:rsidRPr="007F508A" w:rsidRDefault="007F508A" w:rsidP="007F508A">
      <w:pPr>
        <w:ind w:firstLine="567"/>
        <w:jc w:val="both"/>
      </w:pPr>
      <w:r w:rsidRPr="007F508A">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7F508A" w:rsidRPr="007F508A" w:rsidRDefault="007F508A" w:rsidP="007F508A">
      <w:pPr>
        <w:ind w:firstLine="567"/>
        <w:jc w:val="both"/>
      </w:pPr>
      <w:r w:rsidRPr="007F508A">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D30000" w:rsidRDefault="00D30000" w:rsidP="007F508A">
      <w:pPr>
        <w:ind w:firstLine="720"/>
        <w:jc w:val="both"/>
        <w:sectPr w:rsidR="00D30000" w:rsidSect="007F508A">
          <w:pgSz w:w="11906" w:h="16838"/>
          <w:pgMar w:top="426" w:right="566" w:bottom="284" w:left="1134" w:header="720" w:footer="720" w:gutter="0"/>
          <w:cols w:space="720"/>
        </w:sectPr>
      </w:pPr>
    </w:p>
    <w:p w:rsidR="007F508A" w:rsidRPr="007F508A" w:rsidRDefault="007F508A" w:rsidP="007F508A">
      <w:pPr>
        <w:ind w:firstLine="720"/>
        <w:jc w:val="both"/>
      </w:pPr>
    </w:p>
    <w:p w:rsidR="007F508A" w:rsidRPr="007F508A" w:rsidRDefault="007F508A" w:rsidP="007F508A">
      <w:pPr>
        <w:pStyle w:val="afffffff"/>
      </w:pPr>
      <w:r w:rsidRPr="007F508A">
        <w:t>ПРЕДЛОЖЕНИЕ</w:t>
      </w:r>
    </w:p>
    <w:p w:rsidR="007F508A" w:rsidRPr="007F508A" w:rsidRDefault="007F508A" w:rsidP="007F508A">
      <w:pPr>
        <w:pStyle w:val="a6"/>
        <w:jc w:val="center"/>
      </w:pPr>
      <w:r w:rsidRPr="007F508A">
        <w:t xml:space="preserve">по утверждению нормативов создания запасов топлива на тепловых электростанциях и котельных на 2018 год </w:t>
      </w:r>
    </w:p>
    <w:p w:rsidR="007F508A" w:rsidRPr="007F508A" w:rsidRDefault="007F508A" w:rsidP="007F508A">
      <w:pPr>
        <w:pStyle w:val="a6"/>
        <w:jc w:val="center"/>
      </w:pPr>
    </w:p>
    <w:tbl>
      <w:tblPr>
        <w:tblW w:w="10128" w:type="dxa"/>
        <w:tblInd w:w="108" w:type="dxa"/>
        <w:tblLook w:val="0000" w:firstRow="0" w:lastRow="0" w:firstColumn="0" w:lastColumn="0" w:noHBand="0" w:noVBand="0"/>
      </w:tblPr>
      <w:tblGrid>
        <w:gridCol w:w="3431"/>
        <w:gridCol w:w="1175"/>
        <w:gridCol w:w="1175"/>
        <w:gridCol w:w="2475"/>
        <w:gridCol w:w="1872"/>
      </w:tblGrid>
      <w:tr w:rsidR="007F508A" w:rsidRPr="007F508A" w:rsidTr="007F508A">
        <w:trPr>
          <w:trHeight w:val="390"/>
        </w:trPr>
        <w:tc>
          <w:tcPr>
            <w:tcW w:w="3431" w:type="dxa"/>
            <w:tcBorders>
              <w:top w:val="nil"/>
              <w:left w:val="nil"/>
              <w:bottom w:val="nil"/>
              <w:right w:val="nil"/>
            </w:tcBorders>
            <w:shd w:val="clear" w:color="auto" w:fill="auto"/>
            <w:vAlign w:val="center"/>
          </w:tcPr>
          <w:p w:rsidR="007F508A" w:rsidRPr="007F508A" w:rsidRDefault="007F508A" w:rsidP="007F508A">
            <w:pPr>
              <w:jc w:val="center"/>
            </w:pPr>
          </w:p>
        </w:tc>
        <w:tc>
          <w:tcPr>
            <w:tcW w:w="1175" w:type="dxa"/>
            <w:tcBorders>
              <w:top w:val="nil"/>
              <w:left w:val="nil"/>
              <w:bottom w:val="nil"/>
              <w:right w:val="nil"/>
            </w:tcBorders>
            <w:shd w:val="clear" w:color="auto" w:fill="auto"/>
            <w:vAlign w:val="center"/>
          </w:tcPr>
          <w:p w:rsidR="007F508A" w:rsidRPr="007F508A" w:rsidRDefault="007F508A" w:rsidP="007F508A">
            <w:pPr>
              <w:jc w:val="center"/>
            </w:pPr>
          </w:p>
        </w:tc>
        <w:tc>
          <w:tcPr>
            <w:tcW w:w="1175" w:type="dxa"/>
            <w:tcBorders>
              <w:top w:val="nil"/>
              <w:left w:val="nil"/>
              <w:bottom w:val="nil"/>
              <w:right w:val="nil"/>
            </w:tcBorders>
            <w:shd w:val="clear" w:color="auto" w:fill="auto"/>
            <w:vAlign w:val="center"/>
          </w:tcPr>
          <w:p w:rsidR="007F508A" w:rsidRPr="007F508A" w:rsidRDefault="007F508A" w:rsidP="007F508A">
            <w:pPr>
              <w:jc w:val="center"/>
            </w:pPr>
          </w:p>
        </w:tc>
        <w:tc>
          <w:tcPr>
            <w:tcW w:w="2475" w:type="dxa"/>
            <w:tcBorders>
              <w:top w:val="nil"/>
              <w:left w:val="nil"/>
              <w:bottom w:val="nil"/>
              <w:right w:val="nil"/>
            </w:tcBorders>
            <w:shd w:val="clear" w:color="auto" w:fill="auto"/>
            <w:vAlign w:val="center"/>
          </w:tcPr>
          <w:p w:rsidR="007F508A" w:rsidRPr="007F508A" w:rsidRDefault="007F508A" w:rsidP="007F508A">
            <w:pPr>
              <w:jc w:val="center"/>
            </w:pPr>
          </w:p>
        </w:tc>
        <w:tc>
          <w:tcPr>
            <w:tcW w:w="1872" w:type="dxa"/>
            <w:tcBorders>
              <w:top w:val="nil"/>
              <w:left w:val="nil"/>
              <w:bottom w:val="nil"/>
              <w:right w:val="nil"/>
            </w:tcBorders>
            <w:shd w:val="clear" w:color="auto" w:fill="auto"/>
            <w:vAlign w:val="center"/>
          </w:tcPr>
          <w:p w:rsidR="007F508A" w:rsidRPr="007F508A" w:rsidRDefault="007F508A" w:rsidP="007F508A">
            <w:pPr>
              <w:jc w:val="center"/>
            </w:pPr>
            <w:r w:rsidRPr="007F508A">
              <w:t>тыс. тонн</w:t>
            </w:r>
          </w:p>
        </w:tc>
      </w:tr>
      <w:tr w:rsidR="007F508A" w:rsidRPr="007F508A" w:rsidTr="007F508A">
        <w:trPr>
          <w:trHeight w:val="618"/>
        </w:trPr>
        <w:tc>
          <w:tcPr>
            <w:tcW w:w="3431" w:type="dxa"/>
            <w:vMerge w:val="restart"/>
            <w:tcBorders>
              <w:top w:val="single" w:sz="8" w:space="0" w:color="auto"/>
              <w:left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 xml:space="preserve">Организация </w:t>
            </w:r>
          </w:p>
        </w:tc>
        <w:tc>
          <w:tcPr>
            <w:tcW w:w="1175" w:type="dxa"/>
            <w:vMerge w:val="restart"/>
            <w:tcBorders>
              <w:top w:val="single" w:sz="8" w:space="0" w:color="auto"/>
              <w:left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Вид топлива</w:t>
            </w:r>
          </w:p>
        </w:tc>
        <w:tc>
          <w:tcPr>
            <w:tcW w:w="5522"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7F508A" w:rsidRPr="007F508A" w:rsidRDefault="007F508A" w:rsidP="007F508A">
            <w:pPr>
              <w:jc w:val="center"/>
              <w:rPr>
                <w:bCs/>
              </w:rPr>
            </w:pPr>
            <w:r w:rsidRPr="007F508A">
              <w:rPr>
                <w:bCs/>
              </w:rPr>
              <w:t>Нормативы создания запасов топлива на 1 октября 2018 г.</w:t>
            </w:r>
          </w:p>
        </w:tc>
      </w:tr>
      <w:tr w:rsidR="007F508A" w:rsidRPr="007F508A" w:rsidTr="007F508A">
        <w:trPr>
          <w:trHeight w:val="482"/>
        </w:trPr>
        <w:tc>
          <w:tcPr>
            <w:tcW w:w="3431" w:type="dxa"/>
            <w:vMerge/>
            <w:tcBorders>
              <w:left w:val="single" w:sz="8" w:space="0" w:color="auto"/>
              <w:right w:val="single" w:sz="8" w:space="0" w:color="auto"/>
            </w:tcBorders>
            <w:vAlign w:val="center"/>
          </w:tcPr>
          <w:p w:rsidR="007F508A" w:rsidRPr="007F508A" w:rsidRDefault="007F508A" w:rsidP="007F508A">
            <w:pPr>
              <w:rPr>
                <w:bCs/>
              </w:rPr>
            </w:pPr>
          </w:p>
        </w:tc>
        <w:tc>
          <w:tcPr>
            <w:tcW w:w="1175" w:type="dxa"/>
            <w:vMerge/>
            <w:tcBorders>
              <w:left w:val="single" w:sz="8" w:space="0" w:color="auto"/>
              <w:right w:val="single" w:sz="8" w:space="0" w:color="auto"/>
            </w:tcBorders>
            <w:vAlign w:val="center"/>
          </w:tcPr>
          <w:p w:rsidR="007F508A" w:rsidRPr="007F508A" w:rsidRDefault="007F508A" w:rsidP="007F508A">
            <w:pPr>
              <w:rPr>
                <w:bCs/>
              </w:rPr>
            </w:pPr>
          </w:p>
        </w:tc>
        <w:tc>
          <w:tcPr>
            <w:tcW w:w="1175" w:type="dxa"/>
            <w:vMerge w:val="restart"/>
            <w:tcBorders>
              <w:top w:val="single" w:sz="8" w:space="0" w:color="auto"/>
              <w:left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Общий запас топлива</w:t>
            </w:r>
          </w:p>
        </w:tc>
        <w:tc>
          <w:tcPr>
            <w:tcW w:w="4347" w:type="dxa"/>
            <w:gridSpan w:val="2"/>
            <w:tcBorders>
              <w:top w:val="nil"/>
              <w:left w:val="nil"/>
              <w:bottom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в том числе</w:t>
            </w:r>
          </w:p>
        </w:tc>
      </w:tr>
      <w:tr w:rsidR="007F508A" w:rsidRPr="007F508A" w:rsidTr="007F508A">
        <w:trPr>
          <w:trHeight w:val="482"/>
        </w:trPr>
        <w:tc>
          <w:tcPr>
            <w:tcW w:w="3431" w:type="dxa"/>
            <w:vMerge/>
            <w:tcBorders>
              <w:left w:val="single" w:sz="8" w:space="0" w:color="auto"/>
              <w:bottom w:val="single" w:sz="8" w:space="0" w:color="000000"/>
              <w:right w:val="single" w:sz="8" w:space="0" w:color="auto"/>
            </w:tcBorders>
            <w:vAlign w:val="center"/>
          </w:tcPr>
          <w:p w:rsidR="007F508A" w:rsidRPr="007F508A" w:rsidRDefault="007F508A" w:rsidP="007F508A">
            <w:pPr>
              <w:rPr>
                <w:bCs/>
              </w:rPr>
            </w:pPr>
          </w:p>
        </w:tc>
        <w:tc>
          <w:tcPr>
            <w:tcW w:w="1175" w:type="dxa"/>
            <w:vMerge/>
            <w:tcBorders>
              <w:left w:val="single" w:sz="8" w:space="0" w:color="auto"/>
              <w:bottom w:val="single" w:sz="8" w:space="0" w:color="000000"/>
              <w:right w:val="single" w:sz="8" w:space="0" w:color="auto"/>
            </w:tcBorders>
            <w:vAlign w:val="center"/>
          </w:tcPr>
          <w:p w:rsidR="007F508A" w:rsidRPr="007F508A" w:rsidRDefault="007F508A" w:rsidP="007F508A">
            <w:pPr>
              <w:rPr>
                <w:bCs/>
              </w:rPr>
            </w:pPr>
          </w:p>
        </w:tc>
        <w:tc>
          <w:tcPr>
            <w:tcW w:w="1175" w:type="dxa"/>
            <w:vMerge/>
            <w:tcBorders>
              <w:left w:val="single" w:sz="8" w:space="0" w:color="auto"/>
              <w:bottom w:val="single" w:sz="8" w:space="0" w:color="000000"/>
              <w:right w:val="single" w:sz="8" w:space="0" w:color="auto"/>
            </w:tcBorders>
            <w:shd w:val="clear" w:color="auto" w:fill="auto"/>
            <w:vAlign w:val="center"/>
          </w:tcPr>
          <w:p w:rsidR="007F508A" w:rsidRPr="007F508A" w:rsidRDefault="007F508A" w:rsidP="007F508A">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эксплуатационный запас</w:t>
            </w:r>
          </w:p>
        </w:tc>
        <w:tc>
          <w:tcPr>
            <w:tcW w:w="1872" w:type="dxa"/>
            <w:tcBorders>
              <w:left w:val="nil"/>
              <w:bottom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 xml:space="preserve">неснижаемый </w:t>
            </w:r>
          </w:p>
          <w:p w:rsidR="007F508A" w:rsidRPr="007F508A" w:rsidRDefault="007F508A" w:rsidP="007F508A">
            <w:pPr>
              <w:jc w:val="center"/>
              <w:rPr>
                <w:bCs/>
              </w:rPr>
            </w:pPr>
            <w:r w:rsidRPr="007F508A">
              <w:rPr>
                <w:bCs/>
              </w:rPr>
              <w:t>запас</w:t>
            </w:r>
          </w:p>
        </w:tc>
      </w:tr>
      <w:tr w:rsidR="007F508A" w:rsidRPr="007F508A" w:rsidTr="007F508A">
        <w:trPr>
          <w:trHeight w:val="662"/>
        </w:trPr>
        <w:tc>
          <w:tcPr>
            <w:tcW w:w="3431" w:type="dxa"/>
            <w:tcBorders>
              <w:top w:val="nil"/>
              <w:left w:val="single" w:sz="8" w:space="0" w:color="auto"/>
              <w:bottom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t>ООО «</w:t>
            </w:r>
            <w:proofErr w:type="spellStart"/>
            <w:r w:rsidRPr="007F508A">
              <w:t>МариинскЭнергоСервис</w:t>
            </w:r>
            <w:proofErr w:type="spellEnd"/>
            <w:r w:rsidRPr="007F508A">
              <w:t>» (г. Мариинск)</w:t>
            </w:r>
          </w:p>
        </w:tc>
        <w:tc>
          <w:tcPr>
            <w:tcW w:w="1175" w:type="dxa"/>
            <w:tcBorders>
              <w:top w:val="nil"/>
              <w:left w:val="nil"/>
              <w:bottom w:val="single" w:sz="8" w:space="0" w:color="auto"/>
              <w:right w:val="single" w:sz="8" w:space="0" w:color="auto"/>
            </w:tcBorders>
            <w:shd w:val="clear" w:color="auto" w:fill="auto"/>
            <w:vAlign w:val="center"/>
          </w:tcPr>
          <w:p w:rsidR="007F508A" w:rsidRPr="007F508A" w:rsidRDefault="007F508A" w:rsidP="007F508A">
            <w:pPr>
              <w:jc w:val="center"/>
              <w:rPr>
                <w:bCs/>
              </w:rPr>
            </w:pPr>
            <w:r w:rsidRPr="007F508A">
              <w:rPr>
                <w:bCs/>
              </w:rPr>
              <w:t>Уголь</w:t>
            </w:r>
          </w:p>
        </w:tc>
        <w:tc>
          <w:tcPr>
            <w:tcW w:w="1175" w:type="dxa"/>
            <w:tcBorders>
              <w:top w:val="nil"/>
              <w:left w:val="nil"/>
              <w:bottom w:val="single" w:sz="8" w:space="0" w:color="auto"/>
              <w:right w:val="single" w:sz="8" w:space="0" w:color="auto"/>
            </w:tcBorders>
            <w:shd w:val="clear" w:color="auto" w:fill="auto"/>
            <w:vAlign w:val="center"/>
          </w:tcPr>
          <w:p w:rsidR="007F508A" w:rsidRPr="007F508A" w:rsidRDefault="007F508A" w:rsidP="007F508A">
            <w:pPr>
              <w:jc w:val="center"/>
            </w:pPr>
            <w:r w:rsidRPr="007F508A">
              <w:t>0,198</w:t>
            </w:r>
          </w:p>
        </w:tc>
        <w:tc>
          <w:tcPr>
            <w:tcW w:w="2475" w:type="dxa"/>
            <w:tcBorders>
              <w:top w:val="nil"/>
              <w:left w:val="nil"/>
              <w:bottom w:val="single" w:sz="8" w:space="0" w:color="auto"/>
              <w:right w:val="single" w:sz="8" w:space="0" w:color="auto"/>
            </w:tcBorders>
            <w:shd w:val="clear" w:color="auto" w:fill="auto"/>
            <w:vAlign w:val="center"/>
          </w:tcPr>
          <w:p w:rsidR="007F508A" w:rsidRPr="007F508A" w:rsidRDefault="007F508A" w:rsidP="007F508A">
            <w:pPr>
              <w:jc w:val="center"/>
            </w:pPr>
            <w:r w:rsidRPr="007F508A">
              <w:t>0,171</w:t>
            </w:r>
          </w:p>
        </w:tc>
        <w:tc>
          <w:tcPr>
            <w:tcW w:w="1872" w:type="dxa"/>
            <w:tcBorders>
              <w:top w:val="nil"/>
              <w:left w:val="nil"/>
              <w:bottom w:val="single" w:sz="8" w:space="0" w:color="auto"/>
              <w:right w:val="single" w:sz="8" w:space="0" w:color="auto"/>
            </w:tcBorders>
            <w:shd w:val="clear" w:color="auto" w:fill="auto"/>
            <w:vAlign w:val="center"/>
          </w:tcPr>
          <w:p w:rsidR="007F508A" w:rsidRPr="007F508A" w:rsidRDefault="007F508A" w:rsidP="007F508A">
            <w:pPr>
              <w:jc w:val="center"/>
            </w:pPr>
            <w:r w:rsidRPr="007F508A">
              <w:t>0,027</w:t>
            </w:r>
          </w:p>
        </w:tc>
      </w:tr>
    </w:tbl>
    <w:p w:rsidR="007F508A" w:rsidRPr="007F508A" w:rsidRDefault="007F508A" w:rsidP="007F508A">
      <w:pPr>
        <w:pStyle w:val="a6"/>
        <w:jc w:val="both"/>
        <w:rPr>
          <w:b/>
          <w:bCs/>
        </w:rPr>
      </w:pPr>
    </w:p>
    <w:p w:rsidR="00607749" w:rsidRDefault="00607749" w:rsidP="007F508A">
      <w:pPr>
        <w:rPr>
          <w:b/>
          <w:lang w:eastAsia="en-US"/>
        </w:rPr>
        <w:sectPr w:rsidR="00607749" w:rsidSect="007F508A">
          <w:pgSz w:w="11906" w:h="16838"/>
          <w:pgMar w:top="426" w:right="566" w:bottom="284" w:left="1134" w:header="720" w:footer="720" w:gutter="0"/>
          <w:cols w:space="720"/>
        </w:sectPr>
      </w:pPr>
    </w:p>
    <w:p w:rsidR="00607749" w:rsidRPr="00607749" w:rsidRDefault="00607749" w:rsidP="00607749">
      <w:pPr>
        <w:pStyle w:val="1"/>
        <w:jc w:val="center"/>
        <w:rPr>
          <w:sz w:val="24"/>
          <w:szCs w:val="24"/>
        </w:rPr>
      </w:pPr>
      <w:r w:rsidRPr="00607749">
        <w:rPr>
          <w:sz w:val="24"/>
          <w:szCs w:val="24"/>
        </w:rPr>
        <w:lastRenderedPageBreak/>
        <w:t xml:space="preserve">Экспертное заключение региональной энергетической комиссии Кемеровской </w:t>
      </w:r>
      <w:proofErr w:type="gramStart"/>
      <w:r w:rsidRPr="00607749">
        <w:rPr>
          <w:sz w:val="24"/>
          <w:szCs w:val="24"/>
        </w:rPr>
        <w:t>области  по</w:t>
      </w:r>
      <w:proofErr w:type="gramEnd"/>
      <w:r w:rsidRPr="00607749">
        <w:rPr>
          <w:sz w:val="24"/>
          <w:szCs w:val="24"/>
        </w:rPr>
        <w:t xml:space="preserve"> материалам, представленным ООО «</w:t>
      </w:r>
      <w:proofErr w:type="spellStart"/>
      <w:r w:rsidRPr="00607749">
        <w:rPr>
          <w:sz w:val="24"/>
          <w:szCs w:val="24"/>
        </w:rPr>
        <w:t>ТайгаЭнергоСервис</w:t>
      </w:r>
      <w:proofErr w:type="spellEnd"/>
      <w:r w:rsidRPr="00607749">
        <w:rPr>
          <w:sz w:val="24"/>
          <w:szCs w:val="24"/>
        </w:rPr>
        <w:t>» (г. Тайга), для утверждения нормативов создания запасов топлива на котельных ООО «</w:t>
      </w:r>
      <w:proofErr w:type="spellStart"/>
      <w:r w:rsidRPr="00607749">
        <w:rPr>
          <w:sz w:val="24"/>
          <w:szCs w:val="24"/>
        </w:rPr>
        <w:t>ТайгаЭнергоСервис</w:t>
      </w:r>
      <w:proofErr w:type="spellEnd"/>
      <w:r w:rsidRPr="00607749">
        <w:rPr>
          <w:sz w:val="24"/>
          <w:szCs w:val="24"/>
        </w:rPr>
        <w:t>» (г. Тайга)  на 2018 год</w:t>
      </w:r>
    </w:p>
    <w:p w:rsidR="00607749" w:rsidRPr="00607749" w:rsidRDefault="00607749" w:rsidP="00607749">
      <w:pPr>
        <w:ind w:firstLine="567"/>
        <w:jc w:val="both"/>
      </w:pPr>
    </w:p>
    <w:p w:rsidR="00607749" w:rsidRPr="00607749" w:rsidRDefault="00607749" w:rsidP="00607749">
      <w:pPr>
        <w:ind w:firstLine="567"/>
        <w:jc w:val="both"/>
      </w:pPr>
      <w:r w:rsidRPr="00607749">
        <w:t>В региональную энергетическую комиссию Кемеровской области обратилось ООО «</w:t>
      </w:r>
      <w:proofErr w:type="spellStart"/>
      <w:r w:rsidRPr="00607749">
        <w:t>ТайгаЭнергоСервис</w:t>
      </w:r>
      <w:proofErr w:type="spellEnd"/>
      <w:r w:rsidRPr="00607749">
        <w:t xml:space="preserve">» (г. </w:t>
      </w:r>
      <w:proofErr w:type="gramStart"/>
      <w:r w:rsidRPr="00607749">
        <w:t>Тайга)  (</w:t>
      </w:r>
      <w:proofErr w:type="gramEnd"/>
      <w:r w:rsidRPr="00607749">
        <w:t>далее – Предприятие)  с заявкой на утверждение нормативов создания запасов топлива на котельных.</w:t>
      </w:r>
    </w:p>
    <w:p w:rsidR="00607749" w:rsidRPr="00607749" w:rsidRDefault="00607749" w:rsidP="00607749">
      <w:pPr>
        <w:ind w:firstLine="567"/>
        <w:jc w:val="both"/>
      </w:pPr>
      <w:r w:rsidRPr="00607749">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607749" w:rsidRPr="00607749" w:rsidRDefault="00607749" w:rsidP="00607749">
      <w:pPr>
        <w:ind w:firstLine="567"/>
        <w:jc w:val="both"/>
      </w:pPr>
      <w:r w:rsidRPr="00607749">
        <w:t>- копия Устава;</w:t>
      </w:r>
    </w:p>
    <w:p w:rsidR="00607749" w:rsidRPr="00607749" w:rsidRDefault="00607749" w:rsidP="00607749">
      <w:pPr>
        <w:ind w:firstLine="567"/>
        <w:jc w:val="both"/>
      </w:pPr>
      <w:r w:rsidRPr="00607749">
        <w:t>- копия свидетельства о государственной регистрации;</w:t>
      </w:r>
    </w:p>
    <w:p w:rsidR="00607749" w:rsidRPr="00607749" w:rsidRDefault="00607749" w:rsidP="00607749">
      <w:pPr>
        <w:ind w:firstLine="567"/>
        <w:jc w:val="both"/>
      </w:pPr>
      <w:r w:rsidRPr="00607749">
        <w:t>- копия свидетельства о постановке на учет в налоговом органе;</w:t>
      </w:r>
    </w:p>
    <w:p w:rsidR="00607749" w:rsidRPr="00607749" w:rsidRDefault="00607749" w:rsidP="00607749">
      <w:pPr>
        <w:ind w:firstLine="567"/>
        <w:jc w:val="both"/>
      </w:pPr>
      <w:r w:rsidRPr="00607749">
        <w:t>- данные о фактическом основном и резервном топливе, его характеристика и структура на 1 октября последнего отчетного года;</w:t>
      </w:r>
    </w:p>
    <w:p w:rsidR="00607749" w:rsidRPr="00607749" w:rsidRDefault="00607749" w:rsidP="00607749">
      <w:pPr>
        <w:ind w:firstLine="567"/>
        <w:jc w:val="both"/>
      </w:pPr>
      <w:r w:rsidRPr="00607749">
        <w:t>- данные о вместимости складов для твердого топлива;</w:t>
      </w:r>
    </w:p>
    <w:p w:rsidR="00607749" w:rsidRPr="00607749" w:rsidRDefault="00607749" w:rsidP="00607749">
      <w:pPr>
        <w:ind w:firstLine="567"/>
        <w:jc w:val="both"/>
      </w:pPr>
      <w:r w:rsidRPr="00607749">
        <w:t>- характеристика применяемого топлива;</w:t>
      </w:r>
    </w:p>
    <w:p w:rsidR="00607749" w:rsidRPr="00607749" w:rsidRDefault="00607749" w:rsidP="00607749">
      <w:pPr>
        <w:ind w:firstLine="567"/>
        <w:jc w:val="both"/>
      </w:pPr>
      <w:r w:rsidRPr="00607749">
        <w:t>- структура отпуска тепловой энергии на планируемый год;</w:t>
      </w:r>
    </w:p>
    <w:p w:rsidR="00607749" w:rsidRPr="00607749" w:rsidRDefault="00607749" w:rsidP="00607749">
      <w:pPr>
        <w:ind w:firstLine="567"/>
        <w:jc w:val="both"/>
      </w:pPr>
      <w:r w:rsidRPr="00607749">
        <w:t>- пояснительная записка к расчету;</w:t>
      </w:r>
    </w:p>
    <w:p w:rsidR="00607749" w:rsidRPr="00607749" w:rsidRDefault="00607749" w:rsidP="00607749">
      <w:pPr>
        <w:ind w:firstLine="567"/>
        <w:jc w:val="both"/>
      </w:pPr>
      <w:r w:rsidRPr="00607749">
        <w:t>- расчет норматива создания технологических общих запасов топлива на котельных по каждому виду топлива раздельно;</w:t>
      </w:r>
    </w:p>
    <w:p w:rsidR="00607749" w:rsidRPr="00607749" w:rsidRDefault="00607749" w:rsidP="00607749">
      <w:pPr>
        <w:ind w:firstLine="567"/>
        <w:jc w:val="both"/>
      </w:pPr>
      <w:r w:rsidRPr="00607749">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607749" w:rsidRPr="00607749" w:rsidRDefault="00607749" w:rsidP="00607749">
      <w:pPr>
        <w:ind w:firstLine="567"/>
        <w:jc w:val="both"/>
      </w:pPr>
      <w:r w:rsidRPr="00607749">
        <w:t>- расчет норматива создания неснижаемого запаса топлива на котельных по каждому виду топлива раздельно.</w:t>
      </w:r>
    </w:p>
    <w:p w:rsidR="00607749" w:rsidRPr="00607749" w:rsidRDefault="00607749" w:rsidP="00607749">
      <w:pPr>
        <w:ind w:firstLine="567"/>
        <w:jc w:val="both"/>
      </w:pPr>
      <w:r w:rsidRPr="00607749">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607749" w:rsidRPr="00607749" w:rsidRDefault="00607749" w:rsidP="00607749">
      <w:pPr>
        <w:ind w:firstLine="567"/>
        <w:jc w:val="both"/>
      </w:pPr>
      <w:r w:rsidRPr="00607749">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607749" w:rsidRDefault="00607749" w:rsidP="00607749">
      <w:pPr>
        <w:ind w:firstLine="720"/>
        <w:jc w:val="both"/>
        <w:sectPr w:rsidR="00607749" w:rsidSect="008E7A77">
          <w:footerReference w:type="default" r:id="rId92"/>
          <w:pgSz w:w="11906" w:h="16838"/>
          <w:pgMar w:top="851" w:right="849" w:bottom="993" w:left="1134" w:header="720" w:footer="414" w:gutter="0"/>
          <w:cols w:space="720"/>
        </w:sectPr>
      </w:pPr>
    </w:p>
    <w:p w:rsidR="00607749" w:rsidRPr="00607749" w:rsidRDefault="00607749" w:rsidP="00607749">
      <w:pPr>
        <w:ind w:firstLine="720"/>
        <w:jc w:val="both"/>
      </w:pPr>
    </w:p>
    <w:p w:rsidR="00607749" w:rsidRPr="00607749" w:rsidRDefault="00607749" w:rsidP="00607749">
      <w:pPr>
        <w:pStyle w:val="afffffff"/>
      </w:pPr>
      <w:r w:rsidRPr="00607749">
        <w:t>ПРЕДЛОЖЕНИЕ</w:t>
      </w:r>
    </w:p>
    <w:p w:rsidR="00607749" w:rsidRPr="00607749" w:rsidRDefault="00607749" w:rsidP="00607749">
      <w:pPr>
        <w:pStyle w:val="a6"/>
        <w:jc w:val="center"/>
      </w:pPr>
      <w:r w:rsidRPr="00607749">
        <w:t xml:space="preserve">по утверждению нормативов создания запасов топлива на тепловых электростанциях и котельных на 2018 год </w:t>
      </w:r>
    </w:p>
    <w:p w:rsidR="00607749" w:rsidRPr="00607749" w:rsidRDefault="00607749" w:rsidP="00607749">
      <w:pPr>
        <w:pStyle w:val="a6"/>
        <w:jc w:val="center"/>
      </w:pPr>
    </w:p>
    <w:tbl>
      <w:tblPr>
        <w:tblW w:w="10065" w:type="dxa"/>
        <w:tblInd w:w="108" w:type="dxa"/>
        <w:tblLook w:val="0000" w:firstRow="0" w:lastRow="0" w:firstColumn="0" w:lastColumn="0" w:noHBand="0" w:noVBand="0"/>
      </w:tblPr>
      <w:tblGrid>
        <w:gridCol w:w="2892"/>
        <w:gridCol w:w="1338"/>
        <w:gridCol w:w="1316"/>
        <w:gridCol w:w="2475"/>
        <w:gridCol w:w="2044"/>
      </w:tblGrid>
      <w:tr w:rsidR="00607749" w:rsidRPr="00607749" w:rsidTr="008E7A77">
        <w:trPr>
          <w:trHeight w:val="390"/>
        </w:trPr>
        <w:tc>
          <w:tcPr>
            <w:tcW w:w="2892" w:type="dxa"/>
            <w:tcBorders>
              <w:top w:val="nil"/>
              <w:left w:val="nil"/>
              <w:bottom w:val="nil"/>
              <w:right w:val="nil"/>
            </w:tcBorders>
            <w:shd w:val="clear" w:color="auto" w:fill="auto"/>
            <w:vAlign w:val="center"/>
          </w:tcPr>
          <w:p w:rsidR="00607749" w:rsidRPr="00607749" w:rsidRDefault="00607749" w:rsidP="008E7A77">
            <w:pPr>
              <w:jc w:val="center"/>
            </w:pPr>
          </w:p>
        </w:tc>
        <w:tc>
          <w:tcPr>
            <w:tcW w:w="1338" w:type="dxa"/>
            <w:tcBorders>
              <w:top w:val="nil"/>
              <w:left w:val="nil"/>
              <w:bottom w:val="nil"/>
              <w:right w:val="nil"/>
            </w:tcBorders>
            <w:shd w:val="clear" w:color="auto" w:fill="auto"/>
            <w:vAlign w:val="center"/>
          </w:tcPr>
          <w:p w:rsidR="00607749" w:rsidRPr="00607749" w:rsidRDefault="00607749" w:rsidP="008E7A77">
            <w:pPr>
              <w:jc w:val="center"/>
            </w:pPr>
          </w:p>
        </w:tc>
        <w:tc>
          <w:tcPr>
            <w:tcW w:w="1316" w:type="dxa"/>
            <w:tcBorders>
              <w:top w:val="nil"/>
              <w:left w:val="nil"/>
              <w:bottom w:val="nil"/>
              <w:right w:val="nil"/>
            </w:tcBorders>
            <w:shd w:val="clear" w:color="auto" w:fill="auto"/>
            <w:vAlign w:val="center"/>
          </w:tcPr>
          <w:p w:rsidR="00607749" w:rsidRPr="00607749" w:rsidRDefault="00607749" w:rsidP="008E7A77">
            <w:pPr>
              <w:jc w:val="center"/>
            </w:pPr>
          </w:p>
        </w:tc>
        <w:tc>
          <w:tcPr>
            <w:tcW w:w="2475" w:type="dxa"/>
            <w:tcBorders>
              <w:top w:val="nil"/>
              <w:left w:val="nil"/>
              <w:bottom w:val="nil"/>
              <w:right w:val="nil"/>
            </w:tcBorders>
            <w:shd w:val="clear" w:color="auto" w:fill="auto"/>
            <w:vAlign w:val="center"/>
          </w:tcPr>
          <w:p w:rsidR="00607749" w:rsidRPr="00607749" w:rsidRDefault="00607749" w:rsidP="008E7A77">
            <w:pPr>
              <w:jc w:val="center"/>
            </w:pPr>
          </w:p>
        </w:tc>
        <w:tc>
          <w:tcPr>
            <w:tcW w:w="2044" w:type="dxa"/>
            <w:tcBorders>
              <w:top w:val="nil"/>
              <w:left w:val="nil"/>
              <w:bottom w:val="nil"/>
              <w:right w:val="nil"/>
            </w:tcBorders>
            <w:shd w:val="clear" w:color="auto" w:fill="auto"/>
            <w:vAlign w:val="center"/>
          </w:tcPr>
          <w:p w:rsidR="00607749" w:rsidRPr="00607749" w:rsidRDefault="00607749" w:rsidP="008E7A77">
            <w:pPr>
              <w:jc w:val="center"/>
            </w:pPr>
            <w:r w:rsidRPr="00607749">
              <w:t>тыс. тонн</w:t>
            </w:r>
          </w:p>
        </w:tc>
      </w:tr>
      <w:tr w:rsidR="00607749" w:rsidRPr="00607749" w:rsidTr="008E7A77">
        <w:trPr>
          <w:trHeight w:val="618"/>
        </w:trPr>
        <w:tc>
          <w:tcPr>
            <w:tcW w:w="2892"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 xml:space="preserve">Организация </w:t>
            </w:r>
          </w:p>
        </w:tc>
        <w:tc>
          <w:tcPr>
            <w:tcW w:w="1338"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Вид топлива</w:t>
            </w:r>
          </w:p>
        </w:tc>
        <w:tc>
          <w:tcPr>
            <w:tcW w:w="5835"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607749" w:rsidRPr="00607749" w:rsidRDefault="00607749" w:rsidP="008E7A77">
            <w:pPr>
              <w:jc w:val="center"/>
              <w:rPr>
                <w:bCs/>
              </w:rPr>
            </w:pPr>
            <w:r w:rsidRPr="00607749">
              <w:rPr>
                <w:bCs/>
              </w:rPr>
              <w:t>Нормативы создания запасов топлива на 1 октября 2018 г.</w:t>
            </w:r>
          </w:p>
        </w:tc>
      </w:tr>
      <w:tr w:rsidR="00607749" w:rsidRPr="00607749" w:rsidTr="008E7A77">
        <w:trPr>
          <w:trHeight w:val="482"/>
        </w:trPr>
        <w:tc>
          <w:tcPr>
            <w:tcW w:w="2892" w:type="dxa"/>
            <w:vMerge/>
            <w:tcBorders>
              <w:left w:val="single" w:sz="8" w:space="0" w:color="auto"/>
              <w:right w:val="single" w:sz="8" w:space="0" w:color="auto"/>
            </w:tcBorders>
            <w:vAlign w:val="center"/>
          </w:tcPr>
          <w:p w:rsidR="00607749" w:rsidRPr="00607749" w:rsidRDefault="00607749" w:rsidP="008E7A77">
            <w:pPr>
              <w:rPr>
                <w:bCs/>
              </w:rPr>
            </w:pPr>
          </w:p>
        </w:tc>
        <w:tc>
          <w:tcPr>
            <w:tcW w:w="1338" w:type="dxa"/>
            <w:vMerge/>
            <w:tcBorders>
              <w:left w:val="single" w:sz="8" w:space="0" w:color="auto"/>
              <w:right w:val="single" w:sz="8" w:space="0" w:color="auto"/>
            </w:tcBorders>
            <w:vAlign w:val="center"/>
          </w:tcPr>
          <w:p w:rsidR="00607749" w:rsidRPr="00607749" w:rsidRDefault="00607749" w:rsidP="008E7A77">
            <w:pPr>
              <w:rPr>
                <w:bCs/>
              </w:rPr>
            </w:pPr>
          </w:p>
        </w:tc>
        <w:tc>
          <w:tcPr>
            <w:tcW w:w="1316"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Общий запас топлива</w:t>
            </w:r>
          </w:p>
        </w:tc>
        <w:tc>
          <w:tcPr>
            <w:tcW w:w="4519" w:type="dxa"/>
            <w:gridSpan w:val="2"/>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в том числе</w:t>
            </w:r>
          </w:p>
        </w:tc>
      </w:tr>
      <w:tr w:rsidR="00607749" w:rsidRPr="00607749" w:rsidTr="008E7A77">
        <w:trPr>
          <w:trHeight w:val="482"/>
        </w:trPr>
        <w:tc>
          <w:tcPr>
            <w:tcW w:w="2892" w:type="dxa"/>
            <w:vMerge/>
            <w:tcBorders>
              <w:left w:val="single" w:sz="8" w:space="0" w:color="auto"/>
              <w:bottom w:val="single" w:sz="8" w:space="0" w:color="000000"/>
              <w:right w:val="single" w:sz="8" w:space="0" w:color="auto"/>
            </w:tcBorders>
            <w:vAlign w:val="center"/>
          </w:tcPr>
          <w:p w:rsidR="00607749" w:rsidRPr="00607749" w:rsidRDefault="00607749" w:rsidP="008E7A77">
            <w:pPr>
              <w:rPr>
                <w:bCs/>
              </w:rPr>
            </w:pPr>
          </w:p>
        </w:tc>
        <w:tc>
          <w:tcPr>
            <w:tcW w:w="1338" w:type="dxa"/>
            <w:vMerge/>
            <w:tcBorders>
              <w:left w:val="single" w:sz="8" w:space="0" w:color="auto"/>
              <w:bottom w:val="single" w:sz="8" w:space="0" w:color="000000"/>
              <w:right w:val="single" w:sz="8" w:space="0" w:color="auto"/>
            </w:tcBorders>
            <w:vAlign w:val="center"/>
          </w:tcPr>
          <w:p w:rsidR="00607749" w:rsidRPr="00607749" w:rsidRDefault="00607749" w:rsidP="008E7A77">
            <w:pPr>
              <w:rPr>
                <w:bCs/>
              </w:rPr>
            </w:pPr>
          </w:p>
        </w:tc>
        <w:tc>
          <w:tcPr>
            <w:tcW w:w="1316" w:type="dxa"/>
            <w:vMerge/>
            <w:tcBorders>
              <w:left w:val="single" w:sz="8" w:space="0" w:color="auto"/>
              <w:bottom w:val="single" w:sz="8" w:space="0" w:color="000000"/>
              <w:right w:val="single" w:sz="8" w:space="0" w:color="auto"/>
            </w:tcBorders>
            <w:shd w:val="clear" w:color="auto" w:fill="auto"/>
            <w:vAlign w:val="center"/>
          </w:tcPr>
          <w:p w:rsidR="00607749" w:rsidRPr="00607749" w:rsidRDefault="00607749" w:rsidP="008E7A77">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эксплуатационный запас</w:t>
            </w:r>
          </w:p>
        </w:tc>
        <w:tc>
          <w:tcPr>
            <w:tcW w:w="2044" w:type="dxa"/>
            <w:tcBorders>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 xml:space="preserve">неснижаемый </w:t>
            </w:r>
          </w:p>
          <w:p w:rsidR="00607749" w:rsidRPr="00607749" w:rsidRDefault="00607749" w:rsidP="008E7A77">
            <w:pPr>
              <w:jc w:val="center"/>
              <w:rPr>
                <w:bCs/>
              </w:rPr>
            </w:pPr>
            <w:r w:rsidRPr="00607749">
              <w:rPr>
                <w:bCs/>
              </w:rPr>
              <w:t>запас</w:t>
            </w:r>
          </w:p>
        </w:tc>
      </w:tr>
      <w:tr w:rsidR="00607749" w:rsidRPr="00607749" w:rsidTr="008E7A77">
        <w:trPr>
          <w:trHeight w:val="662"/>
        </w:trPr>
        <w:tc>
          <w:tcPr>
            <w:tcW w:w="2892" w:type="dxa"/>
            <w:tcBorders>
              <w:top w:val="nil"/>
              <w:left w:val="single" w:sz="8" w:space="0" w:color="auto"/>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t>ООО «</w:t>
            </w:r>
            <w:proofErr w:type="spellStart"/>
            <w:r w:rsidRPr="00607749">
              <w:t>ТайгаЭнергоСервис</w:t>
            </w:r>
            <w:proofErr w:type="spellEnd"/>
            <w:r w:rsidRPr="00607749">
              <w:t>» (г. Тайга)</w:t>
            </w:r>
          </w:p>
        </w:tc>
        <w:tc>
          <w:tcPr>
            <w:tcW w:w="1338"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Уголь</w:t>
            </w:r>
          </w:p>
        </w:tc>
        <w:tc>
          <w:tcPr>
            <w:tcW w:w="1316"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pPr>
            <w:r w:rsidRPr="00607749">
              <w:t>1,605</w:t>
            </w:r>
          </w:p>
        </w:tc>
        <w:tc>
          <w:tcPr>
            <w:tcW w:w="247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pPr>
            <w:r w:rsidRPr="00607749">
              <w:t>1,383</w:t>
            </w:r>
          </w:p>
        </w:tc>
        <w:tc>
          <w:tcPr>
            <w:tcW w:w="2044"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pPr>
            <w:r w:rsidRPr="00607749">
              <w:t>0,222</w:t>
            </w:r>
          </w:p>
        </w:tc>
      </w:tr>
    </w:tbl>
    <w:p w:rsidR="00607749" w:rsidRPr="00607749" w:rsidRDefault="00607749" w:rsidP="00607749">
      <w:pPr>
        <w:pStyle w:val="a6"/>
        <w:jc w:val="both"/>
        <w:rPr>
          <w:b/>
          <w:bCs/>
        </w:rPr>
      </w:pPr>
    </w:p>
    <w:p w:rsidR="00607749" w:rsidRDefault="00607749" w:rsidP="007F508A">
      <w:pPr>
        <w:rPr>
          <w:b/>
          <w:lang w:eastAsia="en-US"/>
        </w:rPr>
        <w:sectPr w:rsidR="00607749" w:rsidSect="008E7A77">
          <w:pgSz w:w="11906" w:h="16838"/>
          <w:pgMar w:top="851" w:right="849" w:bottom="993" w:left="1134" w:header="720" w:footer="414" w:gutter="0"/>
          <w:cols w:space="720"/>
        </w:sectPr>
      </w:pPr>
    </w:p>
    <w:p w:rsidR="00607749" w:rsidRPr="00607749" w:rsidRDefault="00607749" w:rsidP="00607749">
      <w:pPr>
        <w:pStyle w:val="1"/>
        <w:jc w:val="center"/>
        <w:rPr>
          <w:sz w:val="24"/>
          <w:szCs w:val="24"/>
        </w:rPr>
      </w:pPr>
      <w:r w:rsidRPr="00607749">
        <w:rPr>
          <w:sz w:val="24"/>
          <w:szCs w:val="24"/>
        </w:rPr>
        <w:lastRenderedPageBreak/>
        <w:t xml:space="preserve">Экспертное заключение региональной энергетической комиссии Кемеровской </w:t>
      </w:r>
      <w:proofErr w:type="gramStart"/>
      <w:r w:rsidRPr="00607749">
        <w:rPr>
          <w:sz w:val="24"/>
          <w:szCs w:val="24"/>
        </w:rPr>
        <w:t>области  по</w:t>
      </w:r>
      <w:proofErr w:type="gramEnd"/>
      <w:r w:rsidRPr="00607749">
        <w:rPr>
          <w:sz w:val="24"/>
          <w:szCs w:val="24"/>
        </w:rPr>
        <w:t xml:space="preserve"> материалам, представленным ООО «</w:t>
      </w:r>
      <w:proofErr w:type="spellStart"/>
      <w:r w:rsidRPr="00607749">
        <w:rPr>
          <w:sz w:val="24"/>
          <w:szCs w:val="24"/>
        </w:rPr>
        <w:t>ТеплоЭнергоСбытПлюс</w:t>
      </w:r>
      <w:proofErr w:type="spellEnd"/>
      <w:r w:rsidRPr="00607749">
        <w:rPr>
          <w:sz w:val="24"/>
          <w:szCs w:val="24"/>
        </w:rPr>
        <w:t>» (г. Топки), для утверждения нормативов создания запасов топлива на котельных ООО «</w:t>
      </w:r>
      <w:proofErr w:type="spellStart"/>
      <w:r w:rsidRPr="00607749">
        <w:rPr>
          <w:sz w:val="24"/>
          <w:szCs w:val="24"/>
        </w:rPr>
        <w:t>ТеплоЭнергоСбытПлюс</w:t>
      </w:r>
      <w:proofErr w:type="spellEnd"/>
      <w:r w:rsidRPr="00607749">
        <w:rPr>
          <w:sz w:val="24"/>
          <w:szCs w:val="24"/>
        </w:rPr>
        <w:t>» (г. Топки)  на 2018 год</w:t>
      </w:r>
    </w:p>
    <w:p w:rsidR="00607749" w:rsidRPr="00607749" w:rsidRDefault="00607749" w:rsidP="00607749">
      <w:pPr>
        <w:jc w:val="both"/>
      </w:pPr>
    </w:p>
    <w:p w:rsidR="00607749" w:rsidRPr="00607749" w:rsidRDefault="00607749" w:rsidP="00607749">
      <w:pPr>
        <w:ind w:firstLine="567"/>
        <w:jc w:val="both"/>
      </w:pPr>
      <w:r w:rsidRPr="00607749">
        <w:t>В региональную энергетическую комиссию Кемеровской области обратилось ООО «</w:t>
      </w:r>
      <w:proofErr w:type="spellStart"/>
      <w:r w:rsidRPr="00607749">
        <w:t>ТеплоЭнергоСбытПлюс</w:t>
      </w:r>
      <w:proofErr w:type="spellEnd"/>
      <w:r w:rsidRPr="00607749">
        <w:t xml:space="preserve">» (г. </w:t>
      </w:r>
      <w:proofErr w:type="gramStart"/>
      <w:r w:rsidRPr="00607749">
        <w:t>Топки)  (</w:t>
      </w:r>
      <w:proofErr w:type="gramEnd"/>
      <w:r w:rsidRPr="00607749">
        <w:t>далее – Предприятие)  с заявкой на утверждение нормативов создания запасов топлива на котельных.</w:t>
      </w:r>
    </w:p>
    <w:p w:rsidR="00607749" w:rsidRPr="00607749" w:rsidRDefault="00607749" w:rsidP="00607749">
      <w:pPr>
        <w:ind w:firstLine="567"/>
        <w:jc w:val="both"/>
      </w:pPr>
      <w:r w:rsidRPr="00607749">
        <w:t xml:space="preserve">Коммунальная котельная пос. </w:t>
      </w:r>
      <w:proofErr w:type="spellStart"/>
      <w:r w:rsidRPr="00607749">
        <w:t>Трещевский</w:t>
      </w:r>
      <w:proofErr w:type="spellEnd"/>
      <w:r w:rsidRPr="00607749">
        <w:t>.</w:t>
      </w:r>
    </w:p>
    <w:p w:rsidR="00607749" w:rsidRPr="00607749" w:rsidRDefault="00607749" w:rsidP="00607749">
      <w:pPr>
        <w:ind w:firstLine="567"/>
        <w:jc w:val="both"/>
      </w:pPr>
      <w:r w:rsidRPr="00607749">
        <w:t>Введена в эксплуатацию в 2011 году. Установленная мощность - 1,26 Гкал/час. В ко</w:t>
      </w:r>
      <w:r w:rsidRPr="00607749">
        <w:softHyphen/>
        <w:t xml:space="preserve">тельной установлено 2 водогрейных котла КВР-0,63. Обращаем внимание, что в 2018 году планируется заменить котлы на котлы </w:t>
      </w:r>
      <w:proofErr w:type="spellStart"/>
      <w:r w:rsidRPr="00607749">
        <w:t>КВр</w:t>
      </w:r>
      <w:proofErr w:type="spellEnd"/>
      <w:r w:rsidRPr="00607749">
        <w:t xml:space="preserve"> 0,93 КБ (2 единицы). Постоянная циркуляция в системе отопления осуществляется 2-мя сетевыми и 2-мя подпиточными насосами. </w:t>
      </w:r>
      <w:proofErr w:type="spellStart"/>
      <w:r w:rsidRPr="00607749">
        <w:t>Химводо</w:t>
      </w:r>
      <w:proofErr w:type="spellEnd"/>
      <w:r w:rsidRPr="00607749">
        <w:t>- подготовка осуществляется установкой ВПУ-1 производительностью 1 т/ч. Основными потре</w:t>
      </w:r>
      <w:r w:rsidRPr="00607749">
        <w:softHyphen/>
        <w:t>бителями тепловой энергии для нужд отопления и горячего водоснабжения являются соци</w:t>
      </w:r>
      <w:r w:rsidRPr="00607749">
        <w:softHyphen/>
        <w:t>альные объекты (школа, детский дом, культурно-досуговый центр, фельдшерско-акушерский пункт, администрация сельского поселения) и жилой многоквартирный дом. Потребители подключены к тепловой сети по зависимой схеме, система горячего водоснабжения - откры</w:t>
      </w:r>
      <w:r w:rsidRPr="00607749">
        <w:softHyphen/>
        <w:t>тая. В неотопительный период горячее водоснабжение отсутствует. Система теплоснабжения - 2-хтрубная, тупиковая. Прокладка тепловых сетей - надземная. Теплотрассы введены в экс</w:t>
      </w:r>
      <w:r w:rsidRPr="00607749">
        <w:softHyphen/>
        <w:t>плуатацию в 2012-2015 годах. Тепловая изоляция трубопроводов выполнена из пенополиуре</w:t>
      </w:r>
      <w:r w:rsidRPr="00607749">
        <w:softHyphen/>
        <w:t>тана. Общая протяженность сетей в двухтрубном исчислении - 980,3 м. Температурный гра</w:t>
      </w:r>
      <w:r w:rsidRPr="00607749">
        <w:softHyphen/>
        <w:t>фик в тепловых сетях 75/60° С со срезкой на 60° С. Холодная вода на котельную поступает из артезианской скважины. Деаэрация воды не осуществляется. Гидравлические испытания тепловых сетей были проведены в мае 2017 года. Для выработки тепловой энергии использу</w:t>
      </w:r>
      <w:r w:rsidRPr="00607749">
        <w:softHyphen/>
        <w:t>ется уголь марки ДР 0-200 (300). В котельной имеется закрытый склад для хранения угля вме</w:t>
      </w:r>
      <w:r w:rsidRPr="00607749">
        <w:softHyphen/>
        <w:t>стимостью 80 тонн. Температурный график в тепловых сетях - 95/70° С со срезкой на 65° С.</w:t>
      </w:r>
    </w:p>
    <w:p w:rsidR="00607749" w:rsidRPr="00607749" w:rsidRDefault="00607749" w:rsidP="00607749">
      <w:pPr>
        <w:ind w:firstLine="567"/>
        <w:jc w:val="both"/>
      </w:pPr>
      <w:r w:rsidRPr="00607749">
        <w:t xml:space="preserve">Коммунальная котельная д. Малый </w:t>
      </w:r>
      <w:proofErr w:type="spellStart"/>
      <w:r w:rsidRPr="00607749">
        <w:t>Корчуган</w:t>
      </w:r>
      <w:proofErr w:type="spellEnd"/>
      <w:r w:rsidRPr="00607749">
        <w:t>.</w:t>
      </w:r>
    </w:p>
    <w:p w:rsidR="00607749" w:rsidRPr="00607749" w:rsidRDefault="00607749" w:rsidP="00607749">
      <w:pPr>
        <w:ind w:firstLine="567"/>
        <w:jc w:val="both"/>
      </w:pPr>
      <w:r w:rsidRPr="00607749">
        <w:t>Введена в эксплуатацию в 2015 году. Установленная мощность - 1,6 Гкал/час. В Ко</w:t>
      </w:r>
      <w:r w:rsidRPr="00607749">
        <w:softHyphen/>
        <w:t xml:space="preserve">тельной установлено 2 водогрейных котла КВР-0,93 КБ. Постоянная циркуляция в системе отопления осуществляется 2-мя сетевыми и 2-мя подпиточными насосами. </w:t>
      </w:r>
      <w:proofErr w:type="spellStart"/>
      <w:r w:rsidRPr="00607749">
        <w:t>Химводоподготовка</w:t>
      </w:r>
      <w:proofErr w:type="spellEnd"/>
      <w:r w:rsidRPr="00607749">
        <w:t xml:space="preserve"> осуществляется установкой ВПУ-1 производительностью 1 т/ч. Основными потребите</w:t>
      </w:r>
      <w:r w:rsidRPr="00607749">
        <w:softHyphen/>
        <w:t>лями тепловой энергии для нужд отопления и горячего водоснабжения являются социальные объекты (детский сад, детский дом, культурно-досуговый центр, фельдшерско-акушерский пункт, администрация сельского поселения) и 3 жилых многоквартирных дома. Потребители подключены к тепловой сети по зависимой схеме, система горячего водоснабжения - откры</w:t>
      </w:r>
      <w:r w:rsidRPr="00607749">
        <w:softHyphen/>
        <w:t>тая. Система теплоснабжения - 2-хтрубная, тупиковая. Прокладка тепловых сетей - надзем</w:t>
      </w:r>
      <w:r w:rsidRPr="00607749">
        <w:softHyphen/>
        <w:t>ная, подземная в непроходных каналах. Теплотрассы введены в эксплуатацию в 2011 годах. Тепловая изоляция надземных трубопроводов выполнена из пенополиуретана, подземных - из матов минеральной ваты. Общая протяженность сетей в двухтрубном исчислении - 740 м. Температурный график в тепловых сетях – 75/60° С со срезкой на 60° С. Холодная вода на ко</w:t>
      </w:r>
      <w:r w:rsidRPr="00607749">
        <w:softHyphen/>
        <w:t>тельную поступает из артезианской скважины. Деаэрация воды не осуществляется. Гидравли</w:t>
      </w:r>
      <w:r w:rsidRPr="00607749">
        <w:softHyphen/>
        <w:t>ческие испытания тепловых сетей были проведены в мае 2017 года. Для выработки тепловой энергии используется уголь марки ДР 0-200 (300). В котельной имеется закрытый склад для хранения угля вместимостью 80 тонн.</w:t>
      </w:r>
    </w:p>
    <w:p w:rsidR="00607749" w:rsidRPr="00607749" w:rsidRDefault="00607749" w:rsidP="00607749">
      <w:pPr>
        <w:ind w:firstLine="567"/>
        <w:jc w:val="both"/>
      </w:pPr>
      <w:r w:rsidRPr="00607749">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607749" w:rsidRPr="00607749" w:rsidRDefault="00607749" w:rsidP="00607749">
      <w:pPr>
        <w:ind w:firstLine="567"/>
        <w:jc w:val="both"/>
      </w:pPr>
      <w:r w:rsidRPr="00607749">
        <w:t>- копия Устава;</w:t>
      </w:r>
    </w:p>
    <w:p w:rsidR="00607749" w:rsidRPr="00607749" w:rsidRDefault="00607749" w:rsidP="00607749">
      <w:pPr>
        <w:ind w:firstLine="567"/>
        <w:jc w:val="both"/>
      </w:pPr>
      <w:r w:rsidRPr="00607749">
        <w:t>- копия свидетельства о государственной регистрации;</w:t>
      </w:r>
    </w:p>
    <w:p w:rsidR="00607749" w:rsidRPr="00607749" w:rsidRDefault="00607749" w:rsidP="00607749">
      <w:pPr>
        <w:ind w:firstLine="567"/>
        <w:jc w:val="both"/>
      </w:pPr>
      <w:r w:rsidRPr="00607749">
        <w:t>- копия свидетельства о постановке на учет в налоговом органе;</w:t>
      </w:r>
    </w:p>
    <w:p w:rsidR="00607749" w:rsidRPr="00607749" w:rsidRDefault="00607749" w:rsidP="00607749">
      <w:pPr>
        <w:ind w:firstLine="567"/>
        <w:jc w:val="both"/>
      </w:pPr>
      <w:r w:rsidRPr="00607749">
        <w:t>- данные о фактическом основном и резервном топливе, его характеристика и структура на 1 октября последнего отчетного года;</w:t>
      </w:r>
    </w:p>
    <w:p w:rsidR="00607749" w:rsidRPr="00607749" w:rsidRDefault="00607749" w:rsidP="00607749">
      <w:pPr>
        <w:ind w:firstLine="567"/>
        <w:jc w:val="both"/>
      </w:pPr>
      <w:r w:rsidRPr="00607749">
        <w:lastRenderedPageBreak/>
        <w:t>- данные о вместимости складов для твердого топлива;</w:t>
      </w:r>
    </w:p>
    <w:p w:rsidR="00607749" w:rsidRPr="00607749" w:rsidRDefault="00607749" w:rsidP="00607749">
      <w:pPr>
        <w:ind w:firstLine="567"/>
        <w:jc w:val="both"/>
      </w:pPr>
      <w:r w:rsidRPr="00607749">
        <w:t>- характеристика применяемого топлива;</w:t>
      </w:r>
    </w:p>
    <w:p w:rsidR="00607749" w:rsidRPr="00607749" w:rsidRDefault="00607749" w:rsidP="00607749">
      <w:pPr>
        <w:ind w:firstLine="567"/>
        <w:jc w:val="both"/>
      </w:pPr>
      <w:r w:rsidRPr="00607749">
        <w:t>- структура отпуска тепловой энергии на планируемый год;</w:t>
      </w:r>
    </w:p>
    <w:p w:rsidR="00607749" w:rsidRPr="00607749" w:rsidRDefault="00607749" w:rsidP="00607749">
      <w:pPr>
        <w:ind w:firstLine="567"/>
        <w:jc w:val="both"/>
      </w:pPr>
      <w:r w:rsidRPr="00607749">
        <w:t>- пояснительная записка к расчету;</w:t>
      </w:r>
    </w:p>
    <w:p w:rsidR="00607749" w:rsidRPr="00607749" w:rsidRDefault="00607749" w:rsidP="00607749">
      <w:pPr>
        <w:ind w:firstLine="567"/>
        <w:jc w:val="both"/>
      </w:pPr>
      <w:r w:rsidRPr="00607749">
        <w:t>- расчет норматива создания технологических общих запасов топлива на котельных по каждому виду топлива раздельно;</w:t>
      </w:r>
    </w:p>
    <w:p w:rsidR="00607749" w:rsidRPr="00607749" w:rsidRDefault="00607749" w:rsidP="00607749">
      <w:pPr>
        <w:ind w:firstLine="567"/>
        <w:jc w:val="both"/>
      </w:pPr>
      <w:r w:rsidRPr="00607749">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607749" w:rsidRPr="00607749" w:rsidRDefault="00607749" w:rsidP="00607749">
      <w:pPr>
        <w:ind w:firstLine="567"/>
        <w:jc w:val="both"/>
      </w:pPr>
      <w:r w:rsidRPr="00607749">
        <w:t>- расчет норматива создания неснижаемого запаса топлива на котельных по каждому виду топлива раздельно.</w:t>
      </w:r>
    </w:p>
    <w:p w:rsidR="00607749" w:rsidRPr="00607749" w:rsidRDefault="00607749" w:rsidP="00607749">
      <w:pPr>
        <w:ind w:firstLine="567"/>
        <w:jc w:val="both"/>
      </w:pPr>
    </w:p>
    <w:p w:rsidR="00607749" w:rsidRPr="00607749" w:rsidRDefault="00607749" w:rsidP="00607749">
      <w:pPr>
        <w:ind w:firstLine="567"/>
        <w:jc w:val="both"/>
      </w:pPr>
      <w:r w:rsidRPr="00607749">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607749" w:rsidRPr="00607749" w:rsidRDefault="00607749" w:rsidP="00607749">
      <w:pPr>
        <w:ind w:firstLine="567"/>
        <w:jc w:val="both"/>
      </w:pPr>
      <w:r w:rsidRPr="00607749">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607749" w:rsidRPr="00607749" w:rsidRDefault="00607749" w:rsidP="00607749">
      <w:pPr>
        <w:ind w:firstLine="720"/>
        <w:jc w:val="both"/>
      </w:pPr>
    </w:p>
    <w:p w:rsidR="00607749" w:rsidRPr="00607749" w:rsidRDefault="00607749" w:rsidP="00607749">
      <w:pPr>
        <w:pStyle w:val="afffffff"/>
      </w:pPr>
      <w:r w:rsidRPr="00607749">
        <w:t>ПРЕДЛОЖЕНИЕ</w:t>
      </w:r>
    </w:p>
    <w:p w:rsidR="00607749" w:rsidRPr="00607749" w:rsidRDefault="00607749" w:rsidP="00607749">
      <w:pPr>
        <w:pStyle w:val="a6"/>
        <w:jc w:val="center"/>
      </w:pPr>
      <w:r w:rsidRPr="00607749">
        <w:t xml:space="preserve">по утверждению нормативов создания запасов топлива на тепловых электростанциях и котельных на 2018 год </w:t>
      </w:r>
    </w:p>
    <w:p w:rsidR="00607749" w:rsidRPr="00607749" w:rsidRDefault="00607749" w:rsidP="00607749">
      <w:pPr>
        <w:pStyle w:val="a6"/>
        <w:jc w:val="center"/>
      </w:pPr>
    </w:p>
    <w:tbl>
      <w:tblPr>
        <w:tblW w:w="10065" w:type="dxa"/>
        <w:tblInd w:w="108" w:type="dxa"/>
        <w:tblLook w:val="0000" w:firstRow="0" w:lastRow="0" w:firstColumn="0" w:lastColumn="0" w:noHBand="0" w:noVBand="0"/>
      </w:tblPr>
      <w:tblGrid>
        <w:gridCol w:w="2937"/>
        <w:gridCol w:w="1337"/>
        <w:gridCol w:w="1314"/>
        <w:gridCol w:w="2442"/>
        <w:gridCol w:w="2035"/>
      </w:tblGrid>
      <w:tr w:rsidR="00607749" w:rsidRPr="00607749" w:rsidTr="008E7A77">
        <w:trPr>
          <w:trHeight w:val="390"/>
        </w:trPr>
        <w:tc>
          <w:tcPr>
            <w:tcW w:w="2794" w:type="dxa"/>
            <w:tcBorders>
              <w:top w:val="nil"/>
              <w:left w:val="nil"/>
              <w:bottom w:val="nil"/>
              <w:right w:val="nil"/>
            </w:tcBorders>
            <w:shd w:val="clear" w:color="auto" w:fill="auto"/>
            <w:vAlign w:val="center"/>
          </w:tcPr>
          <w:p w:rsidR="00607749" w:rsidRPr="00607749" w:rsidRDefault="00607749" w:rsidP="008E7A77">
            <w:pPr>
              <w:jc w:val="center"/>
            </w:pPr>
          </w:p>
        </w:tc>
        <w:tc>
          <w:tcPr>
            <w:tcW w:w="1371" w:type="dxa"/>
            <w:tcBorders>
              <w:top w:val="nil"/>
              <w:left w:val="nil"/>
              <w:bottom w:val="nil"/>
              <w:right w:val="nil"/>
            </w:tcBorders>
            <w:shd w:val="clear" w:color="auto" w:fill="auto"/>
            <w:vAlign w:val="center"/>
          </w:tcPr>
          <w:p w:rsidR="00607749" w:rsidRPr="00607749" w:rsidRDefault="00607749" w:rsidP="008E7A77">
            <w:pPr>
              <w:jc w:val="center"/>
            </w:pPr>
          </w:p>
        </w:tc>
        <w:tc>
          <w:tcPr>
            <w:tcW w:w="1345" w:type="dxa"/>
            <w:tcBorders>
              <w:top w:val="nil"/>
              <w:left w:val="nil"/>
              <w:bottom w:val="nil"/>
              <w:right w:val="nil"/>
            </w:tcBorders>
            <w:shd w:val="clear" w:color="auto" w:fill="auto"/>
            <w:vAlign w:val="center"/>
          </w:tcPr>
          <w:p w:rsidR="00607749" w:rsidRPr="00607749" w:rsidRDefault="00607749" w:rsidP="008E7A77">
            <w:pPr>
              <w:jc w:val="center"/>
            </w:pPr>
          </w:p>
        </w:tc>
        <w:tc>
          <w:tcPr>
            <w:tcW w:w="2475" w:type="dxa"/>
            <w:tcBorders>
              <w:top w:val="nil"/>
              <w:left w:val="nil"/>
              <w:bottom w:val="nil"/>
              <w:right w:val="nil"/>
            </w:tcBorders>
            <w:shd w:val="clear" w:color="auto" w:fill="auto"/>
            <w:vAlign w:val="center"/>
          </w:tcPr>
          <w:p w:rsidR="00607749" w:rsidRPr="00607749" w:rsidRDefault="00607749" w:rsidP="008E7A77">
            <w:pPr>
              <w:jc w:val="center"/>
            </w:pPr>
          </w:p>
        </w:tc>
        <w:tc>
          <w:tcPr>
            <w:tcW w:w="2080" w:type="dxa"/>
            <w:tcBorders>
              <w:top w:val="nil"/>
              <w:left w:val="nil"/>
              <w:bottom w:val="nil"/>
              <w:right w:val="nil"/>
            </w:tcBorders>
            <w:shd w:val="clear" w:color="auto" w:fill="auto"/>
            <w:vAlign w:val="center"/>
          </w:tcPr>
          <w:p w:rsidR="00607749" w:rsidRPr="00607749" w:rsidRDefault="00607749" w:rsidP="008E7A77">
            <w:pPr>
              <w:jc w:val="center"/>
            </w:pPr>
            <w:r w:rsidRPr="00607749">
              <w:t>тыс. тонн</w:t>
            </w:r>
          </w:p>
        </w:tc>
      </w:tr>
      <w:tr w:rsidR="00607749" w:rsidRPr="00607749" w:rsidTr="008E7A77">
        <w:trPr>
          <w:trHeight w:val="618"/>
        </w:trPr>
        <w:tc>
          <w:tcPr>
            <w:tcW w:w="2794"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607749" w:rsidRPr="00607749" w:rsidRDefault="00607749" w:rsidP="008E7A77">
            <w:pPr>
              <w:jc w:val="center"/>
              <w:rPr>
                <w:bCs/>
              </w:rPr>
            </w:pPr>
            <w:r w:rsidRPr="00607749">
              <w:rPr>
                <w:bCs/>
              </w:rPr>
              <w:t>Нормативы создания запасов топлива на 1 октября 2018 г.</w:t>
            </w:r>
          </w:p>
        </w:tc>
      </w:tr>
      <w:tr w:rsidR="00607749" w:rsidRPr="00607749" w:rsidTr="008E7A77">
        <w:trPr>
          <w:trHeight w:val="482"/>
        </w:trPr>
        <w:tc>
          <w:tcPr>
            <w:tcW w:w="2794" w:type="dxa"/>
            <w:vMerge/>
            <w:tcBorders>
              <w:left w:val="single" w:sz="8" w:space="0" w:color="auto"/>
              <w:right w:val="single" w:sz="8" w:space="0" w:color="auto"/>
            </w:tcBorders>
            <w:vAlign w:val="center"/>
          </w:tcPr>
          <w:p w:rsidR="00607749" w:rsidRPr="00607749" w:rsidRDefault="00607749" w:rsidP="008E7A77">
            <w:pPr>
              <w:rPr>
                <w:bCs/>
              </w:rPr>
            </w:pPr>
          </w:p>
        </w:tc>
        <w:tc>
          <w:tcPr>
            <w:tcW w:w="1371" w:type="dxa"/>
            <w:vMerge/>
            <w:tcBorders>
              <w:left w:val="single" w:sz="8" w:space="0" w:color="auto"/>
              <w:right w:val="single" w:sz="8" w:space="0" w:color="auto"/>
            </w:tcBorders>
            <w:vAlign w:val="center"/>
          </w:tcPr>
          <w:p w:rsidR="00607749" w:rsidRPr="00607749" w:rsidRDefault="00607749" w:rsidP="008E7A77">
            <w:pPr>
              <w:rPr>
                <w:bCs/>
              </w:rPr>
            </w:pPr>
          </w:p>
        </w:tc>
        <w:tc>
          <w:tcPr>
            <w:tcW w:w="1345"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в том числе</w:t>
            </w:r>
          </w:p>
        </w:tc>
      </w:tr>
      <w:tr w:rsidR="00607749" w:rsidRPr="00607749" w:rsidTr="008E7A77">
        <w:trPr>
          <w:trHeight w:val="482"/>
        </w:trPr>
        <w:tc>
          <w:tcPr>
            <w:tcW w:w="2794" w:type="dxa"/>
            <w:vMerge/>
            <w:tcBorders>
              <w:left w:val="single" w:sz="8" w:space="0" w:color="auto"/>
              <w:bottom w:val="single" w:sz="8" w:space="0" w:color="000000"/>
              <w:right w:val="single" w:sz="8" w:space="0" w:color="auto"/>
            </w:tcBorders>
            <w:vAlign w:val="center"/>
          </w:tcPr>
          <w:p w:rsidR="00607749" w:rsidRPr="00607749" w:rsidRDefault="00607749" w:rsidP="008E7A77">
            <w:pPr>
              <w:rPr>
                <w:bCs/>
              </w:rPr>
            </w:pPr>
          </w:p>
        </w:tc>
        <w:tc>
          <w:tcPr>
            <w:tcW w:w="1371" w:type="dxa"/>
            <w:vMerge/>
            <w:tcBorders>
              <w:left w:val="single" w:sz="8" w:space="0" w:color="auto"/>
              <w:bottom w:val="single" w:sz="8" w:space="0" w:color="000000"/>
              <w:right w:val="single" w:sz="8" w:space="0" w:color="auto"/>
            </w:tcBorders>
            <w:vAlign w:val="center"/>
          </w:tcPr>
          <w:p w:rsidR="00607749" w:rsidRPr="00607749" w:rsidRDefault="00607749" w:rsidP="008E7A77">
            <w:pPr>
              <w:rPr>
                <w:bCs/>
              </w:rPr>
            </w:pPr>
          </w:p>
        </w:tc>
        <w:tc>
          <w:tcPr>
            <w:tcW w:w="1345" w:type="dxa"/>
            <w:vMerge/>
            <w:tcBorders>
              <w:left w:val="single" w:sz="8" w:space="0" w:color="auto"/>
              <w:bottom w:val="single" w:sz="8" w:space="0" w:color="000000"/>
              <w:right w:val="single" w:sz="8" w:space="0" w:color="auto"/>
            </w:tcBorders>
            <w:shd w:val="clear" w:color="auto" w:fill="auto"/>
            <w:vAlign w:val="center"/>
          </w:tcPr>
          <w:p w:rsidR="00607749" w:rsidRPr="00607749" w:rsidRDefault="00607749" w:rsidP="008E7A77">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 xml:space="preserve">неснижаемый </w:t>
            </w:r>
          </w:p>
          <w:p w:rsidR="00607749" w:rsidRPr="00607749" w:rsidRDefault="00607749" w:rsidP="008E7A77">
            <w:pPr>
              <w:jc w:val="center"/>
              <w:rPr>
                <w:bCs/>
              </w:rPr>
            </w:pPr>
            <w:r w:rsidRPr="00607749">
              <w:rPr>
                <w:bCs/>
              </w:rPr>
              <w:t>запас</w:t>
            </w:r>
          </w:p>
        </w:tc>
      </w:tr>
      <w:tr w:rsidR="00607749" w:rsidRPr="00607749" w:rsidTr="008E7A77">
        <w:trPr>
          <w:trHeight w:val="662"/>
        </w:trPr>
        <w:tc>
          <w:tcPr>
            <w:tcW w:w="2794" w:type="dxa"/>
            <w:tcBorders>
              <w:top w:val="nil"/>
              <w:left w:val="single" w:sz="8" w:space="0" w:color="auto"/>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t>ООО «</w:t>
            </w:r>
            <w:proofErr w:type="spellStart"/>
            <w:r w:rsidRPr="00607749">
              <w:t>ТеплоЭнергоСбытПлюс</w:t>
            </w:r>
            <w:proofErr w:type="spellEnd"/>
            <w:r w:rsidRPr="00607749">
              <w:t>» (г. Топки)</w:t>
            </w:r>
          </w:p>
        </w:tc>
        <w:tc>
          <w:tcPr>
            <w:tcW w:w="1371"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Уголь</w:t>
            </w:r>
          </w:p>
        </w:tc>
        <w:tc>
          <w:tcPr>
            <w:tcW w:w="134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0,322</w:t>
            </w:r>
          </w:p>
        </w:tc>
        <w:tc>
          <w:tcPr>
            <w:tcW w:w="247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0,277</w:t>
            </w:r>
          </w:p>
        </w:tc>
        <w:tc>
          <w:tcPr>
            <w:tcW w:w="2080"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0,045</w:t>
            </w:r>
          </w:p>
        </w:tc>
      </w:tr>
    </w:tbl>
    <w:p w:rsidR="00607749" w:rsidRPr="00607749" w:rsidRDefault="00607749" w:rsidP="00607749">
      <w:pPr>
        <w:pStyle w:val="a6"/>
        <w:jc w:val="both"/>
        <w:rPr>
          <w:b/>
          <w:bCs/>
        </w:rPr>
      </w:pPr>
    </w:p>
    <w:p w:rsidR="00607749" w:rsidRPr="00E11A15" w:rsidRDefault="00607749" w:rsidP="00607749">
      <w:pPr>
        <w:pStyle w:val="33"/>
        <w:ind w:firstLine="0"/>
        <w:jc w:val="both"/>
        <w:rPr>
          <w:b/>
          <w:sz w:val="28"/>
          <w:szCs w:val="28"/>
        </w:rPr>
      </w:pPr>
    </w:p>
    <w:p w:rsidR="00607749" w:rsidRDefault="00607749" w:rsidP="007F508A">
      <w:pPr>
        <w:rPr>
          <w:b/>
          <w:lang w:eastAsia="en-US"/>
        </w:rPr>
        <w:sectPr w:rsidR="00607749" w:rsidSect="008E7A77">
          <w:footerReference w:type="default" r:id="rId93"/>
          <w:pgSz w:w="11906" w:h="16838"/>
          <w:pgMar w:top="851" w:right="849" w:bottom="993" w:left="1134" w:header="720" w:footer="414" w:gutter="0"/>
          <w:cols w:space="720"/>
        </w:sectPr>
      </w:pPr>
    </w:p>
    <w:p w:rsidR="00607749" w:rsidRDefault="00607749" w:rsidP="00607749">
      <w:pPr>
        <w:pStyle w:val="1"/>
        <w:jc w:val="center"/>
        <w:rPr>
          <w:sz w:val="24"/>
          <w:szCs w:val="24"/>
        </w:rPr>
      </w:pPr>
    </w:p>
    <w:p w:rsidR="00607749" w:rsidRPr="00607749" w:rsidRDefault="00607749" w:rsidP="00607749">
      <w:pPr>
        <w:pStyle w:val="1"/>
        <w:jc w:val="center"/>
        <w:rPr>
          <w:sz w:val="24"/>
          <w:szCs w:val="24"/>
        </w:rPr>
      </w:pPr>
      <w:r w:rsidRPr="00607749">
        <w:rPr>
          <w:sz w:val="24"/>
          <w:szCs w:val="24"/>
        </w:rPr>
        <w:t>Экспертное заключение региональной энергетической комиссии Кемеровской области по материалам, представленным ООО «Теплоснабжение» (г. Таштагол), для утверждения нормативов создания запасов топлива на котельных ООО «Теплоснабжение» (г. Таштагол) на 2018 год</w:t>
      </w:r>
    </w:p>
    <w:p w:rsidR="00607749" w:rsidRPr="00607749" w:rsidRDefault="00607749" w:rsidP="00607749">
      <w:pPr>
        <w:ind w:firstLine="567"/>
        <w:jc w:val="both"/>
      </w:pPr>
    </w:p>
    <w:p w:rsidR="00607749" w:rsidRPr="00607749" w:rsidRDefault="00607749" w:rsidP="00607749">
      <w:pPr>
        <w:ind w:firstLine="567"/>
        <w:jc w:val="both"/>
      </w:pPr>
      <w:r w:rsidRPr="00607749">
        <w:t xml:space="preserve">В региональную энергетическую комиссию Кемеровской области обратилось ООО «Теплоснабжение» (г. </w:t>
      </w:r>
      <w:proofErr w:type="gramStart"/>
      <w:r w:rsidRPr="00607749">
        <w:t>Таштагол)  (</w:t>
      </w:r>
      <w:proofErr w:type="gramEnd"/>
      <w:r w:rsidRPr="00607749">
        <w:t>далее – Предприятие)  с заявкой на утверждение нормативов создания запасов топлива на котельных.</w:t>
      </w:r>
    </w:p>
    <w:p w:rsidR="00607749" w:rsidRPr="00607749" w:rsidRDefault="00607749" w:rsidP="00607749">
      <w:pPr>
        <w:ind w:firstLine="567"/>
        <w:jc w:val="both"/>
      </w:pPr>
      <w:r w:rsidRPr="00607749">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607749" w:rsidRPr="00607749" w:rsidRDefault="00607749" w:rsidP="00607749">
      <w:pPr>
        <w:ind w:firstLine="567"/>
        <w:jc w:val="both"/>
      </w:pPr>
      <w:r w:rsidRPr="00607749">
        <w:t>- копия Устава;</w:t>
      </w:r>
    </w:p>
    <w:p w:rsidR="00607749" w:rsidRPr="00607749" w:rsidRDefault="00607749" w:rsidP="00607749">
      <w:pPr>
        <w:ind w:firstLine="567"/>
        <w:jc w:val="both"/>
      </w:pPr>
      <w:r w:rsidRPr="00607749">
        <w:t>- копия свидетельства о государственной регистрации;</w:t>
      </w:r>
    </w:p>
    <w:p w:rsidR="00607749" w:rsidRPr="00607749" w:rsidRDefault="00607749" w:rsidP="00607749">
      <w:pPr>
        <w:ind w:firstLine="567"/>
        <w:jc w:val="both"/>
      </w:pPr>
      <w:r w:rsidRPr="00607749">
        <w:t>- копия свидетельства о постановке на учет в налоговом органе;</w:t>
      </w:r>
    </w:p>
    <w:p w:rsidR="00607749" w:rsidRPr="00607749" w:rsidRDefault="00607749" w:rsidP="00607749">
      <w:pPr>
        <w:ind w:firstLine="567"/>
        <w:jc w:val="both"/>
      </w:pPr>
      <w:r w:rsidRPr="00607749">
        <w:t>- данные о фактическом основном и резервном топливе, его характеристика и структура на 1 октября последнего отчетного года;</w:t>
      </w:r>
    </w:p>
    <w:p w:rsidR="00607749" w:rsidRPr="00607749" w:rsidRDefault="00607749" w:rsidP="00607749">
      <w:pPr>
        <w:ind w:firstLine="567"/>
        <w:jc w:val="both"/>
      </w:pPr>
      <w:r w:rsidRPr="00607749">
        <w:t>- данные о вместимости складов для твердого топлива;</w:t>
      </w:r>
    </w:p>
    <w:p w:rsidR="00607749" w:rsidRPr="00607749" w:rsidRDefault="00607749" w:rsidP="00607749">
      <w:pPr>
        <w:ind w:firstLine="567"/>
        <w:jc w:val="both"/>
      </w:pPr>
      <w:r w:rsidRPr="00607749">
        <w:t>- характеристика применяемого топлива;</w:t>
      </w:r>
    </w:p>
    <w:p w:rsidR="00607749" w:rsidRPr="00607749" w:rsidRDefault="00607749" w:rsidP="00607749">
      <w:pPr>
        <w:ind w:firstLine="567"/>
        <w:jc w:val="both"/>
      </w:pPr>
      <w:r w:rsidRPr="00607749">
        <w:t>- структура отпуска тепловой энергии на планируемый год;</w:t>
      </w:r>
    </w:p>
    <w:p w:rsidR="00607749" w:rsidRPr="00607749" w:rsidRDefault="00607749" w:rsidP="00607749">
      <w:pPr>
        <w:ind w:firstLine="567"/>
        <w:jc w:val="both"/>
      </w:pPr>
      <w:r w:rsidRPr="00607749">
        <w:t>- пояснительная записка к расчету;</w:t>
      </w:r>
    </w:p>
    <w:p w:rsidR="00607749" w:rsidRPr="00607749" w:rsidRDefault="00607749" w:rsidP="00607749">
      <w:pPr>
        <w:ind w:firstLine="567"/>
        <w:jc w:val="both"/>
      </w:pPr>
      <w:r w:rsidRPr="00607749">
        <w:t>- расчет норматива создания технологических общих запасов топлива на котельных по каждому виду топлива раздельно;</w:t>
      </w:r>
    </w:p>
    <w:p w:rsidR="00607749" w:rsidRPr="00607749" w:rsidRDefault="00607749" w:rsidP="00607749">
      <w:pPr>
        <w:ind w:firstLine="567"/>
        <w:jc w:val="both"/>
      </w:pPr>
      <w:r w:rsidRPr="00607749">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607749" w:rsidRPr="00607749" w:rsidRDefault="00607749" w:rsidP="00607749">
      <w:pPr>
        <w:ind w:firstLine="567"/>
        <w:jc w:val="both"/>
      </w:pPr>
      <w:r w:rsidRPr="00607749">
        <w:t>- расчет норматива создания неснижаемого запаса топлива на котельных по каждому виду топлива раздельно.</w:t>
      </w:r>
    </w:p>
    <w:p w:rsidR="00607749" w:rsidRPr="00607749" w:rsidRDefault="00607749" w:rsidP="00607749">
      <w:pPr>
        <w:ind w:firstLine="567"/>
        <w:jc w:val="both"/>
      </w:pPr>
    </w:p>
    <w:p w:rsidR="00607749" w:rsidRPr="00607749" w:rsidRDefault="00607749" w:rsidP="00607749">
      <w:pPr>
        <w:ind w:firstLine="567"/>
        <w:jc w:val="both"/>
      </w:pPr>
      <w:r w:rsidRPr="00607749">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 августа 2012 г. № 377.</w:t>
      </w:r>
    </w:p>
    <w:p w:rsidR="00607749" w:rsidRPr="00607749" w:rsidRDefault="00607749" w:rsidP="00607749">
      <w:pPr>
        <w:ind w:firstLine="567"/>
        <w:jc w:val="both"/>
      </w:pPr>
      <w:r w:rsidRPr="00607749">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607749" w:rsidRPr="00607749" w:rsidRDefault="00607749" w:rsidP="00607749">
      <w:pPr>
        <w:ind w:firstLine="720"/>
        <w:jc w:val="both"/>
      </w:pPr>
    </w:p>
    <w:p w:rsidR="00607749" w:rsidRDefault="00607749" w:rsidP="00607749">
      <w:pPr>
        <w:pStyle w:val="afffffff"/>
        <w:sectPr w:rsidR="00607749" w:rsidSect="008E7A77">
          <w:footerReference w:type="default" r:id="rId94"/>
          <w:pgSz w:w="11906" w:h="16838"/>
          <w:pgMar w:top="851" w:right="849" w:bottom="993" w:left="1134" w:header="720" w:footer="414" w:gutter="0"/>
          <w:cols w:space="720"/>
        </w:sectPr>
      </w:pPr>
    </w:p>
    <w:p w:rsidR="00607749" w:rsidRPr="00607749" w:rsidRDefault="00607749" w:rsidP="00607749">
      <w:pPr>
        <w:pStyle w:val="afffffff"/>
      </w:pPr>
      <w:r w:rsidRPr="00607749">
        <w:lastRenderedPageBreak/>
        <w:t>ПРЕДЛОЖЕНИЕ</w:t>
      </w:r>
    </w:p>
    <w:p w:rsidR="00607749" w:rsidRPr="00607749" w:rsidRDefault="00607749" w:rsidP="00607749">
      <w:pPr>
        <w:pStyle w:val="a6"/>
        <w:jc w:val="center"/>
      </w:pPr>
      <w:r w:rsidRPr="00607749">
        <w:t xml:space="preserve">по утверждению нормативов создания запасов топлива на тепловых электростанциях и котельных на 2018 год </w:t>
      </w:r>
    </w:p>
    <w:p w:rsidR="00607749" w:rsidRPr="00607749" w:rsidRDefault="00607749" w:rsidP="00607749">
      <w:pPr>
        <w:pStyle w:val="a6"/>
        <w:jc w:val="center"/>
      </w:pPr>
    </w:p>
    <w:tbl>
      <w:tblPr>
        <w:tblW w:w="10065" w:type="dxa"/>
        <w:tblInd w:w="108" w:type="dxa"/>
        <w:tblLook w:val="0000" w:firstRow="0" w:lastRow="0" w:firstColumn="0" w:lastColumn="0" w:noHBand="0" w:noVBand="0"/>
      </w:tblPr>
      <w:tblGrid>
        <w:gridCol w:w="2794"/>
        <w:gridCol w:w="1371"/>
        <w:gridCol w:w="1345"/>
        <w:gridCol w:w="2475"/>
        <w:gridCol w:w="2080"/>
      </w:tblGrid>
      <w:tr w:rsidR="00607749" w:rsidRPr="00607749" w:rsidTr="008E7A77">
        <w:trPr>
          <w:trHeight w:val="390"/>
        </w:trPr>
        <w:tc>
          <w:tcPr>
            <w:tcW w:w="2794" w:type="dxa"/>
            <w:tcBorders>
              <w:top w:val="nil"/>
              <w:left w:val="nil"/>
              <w:bottom w:val="nil"/>
              <w:right w:val="nil"/>
            </w:tcBorders>
            <w:shd w:val="clear" w:color="auto" w:fill="auto"/>
            <w:vAlign w:val="center"/>
          </w:tcPr>
          <w:p w:rsidR="00607749" w:rsidRPr="00607749" w:rsidRDefault="00607749" w:rsidP="008E7A77">
            <w:pPr>
              <w:jc w:val="center"/>
            </w:pPr>
          </w:p>
        </w:tc>
        <w:tc>
          <w:tcPr>
            <w:tcW w:w="1371" w:type="dxa"/>
            <w:tcBorders>
              <w:top w:val="nil"/>
              <w:left w:val="nil"/>
              <w:bottom w:val="nil"/>
              <w:right w:val="nil"/>
            </w:tcBorders>
            <w:shd w:val="clear" w:color="auto" w:fill="auto"/>
            <w:vAlign w:val="center"/>
          </w:tcPr>
          <w:p w:rsidR="00607749" w:rsidRPr="00607749" w:rsidRDefault="00607749" w:rsidP="008E7A77">
            <w:pPr>
              <w:jc w:val="center"/>
            </w:pPr>
          </w:p>
        </w:tc>
        <w:tc>
          <w:tcPr>
            <w:tcW w:w="1345" w:type="dxa"/>
            <w:tcBorders>
              <w:top w:val="nil"/>
              <w:left w:val="nil"/>
              <w:bottom w:val="nil"/>
              <w:right w:val="nil"/>
            </w:tcBorders>
            <w:shd w:val="clear" w:color="auto" w:fill="auto"/>
            <w:vAlign w:val="center"/>
          </w:tcPr>
          <w:p w:rsidR="00607749" w:rsidRPr="00607749" w:rsidRDefault="00607749" w:rsidP="008E7A77">
            <w:pPr>
              <w:jc w:val="center"/>
            </w:pPr>
          </w:p>
        </w:tc>
        <w:tc>
          <w:tcPr>
            <w:tcW w:w="2475" w:type="dxa"/>
            <w:tcBorders>
              <w:top w:val="nil"/>
              <w:left w:val="nil"/>
              <w:bottom w:val="nil"/>
              <w:right w:val="nil"/>
            </w:tcBorders>
            <w:shd w:val="clear" w:color="auto" w:fill="auto"/>
            <w:vAlign w:val="center"/>
          </w:tcPr>
          <w:p w:rsidR="00607749" w:rsidRPr="00607749" w:rsidRDefault="00607749" w:rsidP="008E7A77">
            <w:pPr>
              <w:jc w:val="center"/>
            </w:pPr>
          </w:p>
        </w:tc>
        <w:tc>
          <w:tcPr>
            <w:tcW w:w="2080" w:type="dxa"/>
            <w:tcBorders>
              <w:top w:val="nil"/>
              <w:left w:val="nil"/>
              <w:bottom w:val="nil"/>
              <w:right w:val="nil"/>
            </w:tcBorders>
            <w:shd w:val="clear" w:color="auto" w:fill="auto"/>
            <w:vAlign w:val="center"/>
          </w:tcPr>
          <w:p w:rsidR="00607749" w:rsidRPr="00607749" w:rsidRDefault="00607749" w:rsidP="008E7A77">
            <w:pPr>
              <w:jc w:val="center"/>
            </w:pPr>
            <w:r w:rsidRPr="00607749">
              <w:t>тыс. тонн</w:t>
            </w:r>
          </w:p>
        </w:tc>
      </w:tr>
      <w:tr w:rsidR="00607749" w:rsidRPr="00607749" w:rsidTr="008E7A77">
        <w:trPr>
          <w:trHeight w:val="618"/>
        </w:trPr>
        <w:tc>
          <w:tcPr>
            <w:tcW w:w="2794"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 xml:space="preserve">Организация </w:t>
            </w:r>
          </w:p>
        </w:tc>
        <w:tc>
          <w:tcPr>
            <w:tcW w:w="1371"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Вид топлива</w:t>
            </w:r>
          </w:p>
        </w:tc>
        <w:tc>
          <w:tcPr>
            <w:tcW w:w="5900"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607749" w:rsidRPr="00607749" w:rsidRDefault="00607749" w:rsidP="008E7A77">
            <w:pPr>
              <w:jc w:val="center"/>
              <w:rPr>
                <w:bCs/>
              </w:rPr>
            </w:pPr>
            <w:r w:rsidRPr="00607749">
              <w:rPr>
                <w:bCs/>
              </w:rPr>
              <w:t>Нормативы создания запасов топлива на 1 октября 2018 г.</w:t>
            </w:r>
          </w:p>
        </w:tc>
      </w:tr>
      <w:tr w:rsidR="00607749" w:rsidRPr="00607749" w:rsidTr="008E7A77">
        <w:trPr>
          <w:trHeight w:val="482"/>
        </w:trPr>
        <w:tc>
          <w:tcPr>
            <w:tcW w:w="2794" w:type="dxa"/>
            <w:vMerge/>
            <w:tcBorders>
              <w:left w:val="single" w:sz="8" w:space="0" w:color="auto"/>
              <w:right w:val="single" w:sz="8" w:space="0" w:color="auto"/>
            </w:tcBorders>
            <w:vAlign w:val="center"/>
          </w:tcPr>
          <w:p w:rsidR="00607749" w:rsidRPr="00607749" w:rsidRDefault="00607749" w:rsidP="008E7A77">
            <w:pPr>
              <w:rPr>
                <w:bCs/>
              </w:rPr>
            </w:pPr>
          </w:p>
        </w:tc>
        <w:tc>
          <w:tcPr>
            <w:tcW w:w="1371" w:type="dxa"/>
            <w:vMerge/>
            <w:tcBorders>
              <w:left w:val="single" w:sz="8" w:space="0" w:color="auto"/>
              <w:right w:val="single" w:sz="8" w:space="0" w:color="auto"/>
            </w:tcBorders>
            <w:vAlign w:val="center"/>
          </w:tcPr>
          <w:p w:rsidR="00607749" w:rsidRPr="00607749" w:rsidRDefault="00607749" w:rsidP="008E7A77">
            <w:pPr>
              <w:rPr>
                <w:bCs/>
              </w:rPr>
            </w:pPr>
          </w:p>
        </w:tc>
        <w:tc>
          <w:tcPr>
            <w:tcW w:w="1345" w:type="dxa"/>
            <w:vMerge w:val="restart"/>
            <w:tcBorders>
              <w:top w:val="single" w:sz="8" w:space="0" w:color="auto"/>
              <w:left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Общий запас топлива</w:t>
            </w:r>
          </w:p>
        </w:tc>
        <w:tc>
          <w:tcPr>
            <w:tcW w:w="4555" w:type="dxa"/>
            <w:gridSpan w:val="2"/>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в том числе</w:t>
            </w:r>
          </w:p>
        </w:tc>
      </w:tr>
      <w:tr w:rsidR="00607749" w:rsidRPr="00607749" w:rsidTr="008E7A77">
        <w:trPr>
          <w:trHeight w:val="482"/>
        </w:trPr>
        <w:tc>
          <w:tcPr>
            <w:tcW w:w="2794" w:type="dxa"/>
            <w:vMerge/>
            <w:tcBorders>
              <w:left w:val="single" w:sz="8" w:space="0" w:color="auto"/>
              <w:bottom w:val="single" w:sz="8" w:space="0" w:color="000000"/>
              <w:right w:val="single" w:sz="8" w:space="0" w:color="auto"/>
            </w:tcBorders>
            <w:vAlign w:val="center"/>
          </w:tcPr>
          <w:p w:rsidR="00607749" w:rsidRPr="00607749" w:rsidRDefault="00607749" w:rsidP="008E7A77">
            <w:pPr>
              <w:rPr>
                <w:bCs/>
              </w:rPr>
            </w:pPr>
          </w:p>
        </w:tc>
        <w:tc>
          <w:tcPr>
            <w:tcW w:w="1371" w:type="dxa"/>
            <w:vMerge/>
            <w:tcBorders>
              <w:left w:val="single" w:sz="8" w:space="0" w:color="auto"/>
              <w:bottom w:val="single" w:sz="8" w:space="0" w:color="000000"/>
              <w:right w:val="single" w:sz="8" w:space="0" w:color="auto"/>
            </w:tcBorders>
            <w:vAlign w:val="center"/>
          </w:tcPr>
          <w:p w:rsidR="00607749" w:rsidRPr="00607749" w:rsidRDefault="00607749" w:rsidP="008E7A77">
            <w:pPr>
              <w:rPr>
                <w:bCs/>
              </w:rPr>
            </w:pPr>
          </w:p>
        </w:tc>
        <w:tc>
          <w:tcPr>
            <w:tcW w:w="1345" w:type="dxa"/>
            <w:vMerge/>
            <w:tcBorders>
              <w:left w:val="single" w:sz="8" w:space="0" w:color="auto"/>
              <w:bottom w:val="single" w:sz="8" w:space="0" w:color="000000"/>
              <w:right w:val="single" w:sz="8" w:space="0" w:color="auto"/>
            </w:tcBorders>
            <w:shd w:val="clear" w:color="auto" w:fill="auto"/>
            <w:vAlign w:val="center"/>
          </w:tcPr>
          <w:p w:rsidR="00607749" w:rsidRPr="00607749" w:rsidRDefault="00607749" w:rsidP="008E7A77">
            <w:pPr>
              <w:jc w:val="center"/>
              <w:rPr>
                <w:bCs/>
              </w:rPr>
            </w:pPr>
          </w:p>
        </w:tc>
        <w:tc>
          <w:tcPr>
            <w:tcW w:w="247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эксплуатационный запас</w:t>
            </w:r>
          </w:p>
        </w:tc>
        <w:tc>
          <w:tcPr>
            <w:tcW w:w="2080" w:type="dxa"/>
            <w:tcBorders>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 xml:space="preserve">неснижаемый </w:t>
            </w:r>
          </w:p>
          <w:p w:rsidR="00607749" w:rsidRPr="00607749" w:rsidRDefault="00607749" w:rsidP="008E7A77">
            <w:pPr>
              <w:jc w:val="center"/>
              <w:rPr>
                <w:bCs/>
              </w:rPr>
            </w:pPr>
            <w:r w:rsidRPr="00607749">
              <w:rPr>
                <w:bCs/>
              </w:rPr>
              <w:t>запас</w:t>
            </w:r>
          </w:p>
        </w:tc>
      </w:tr>
      <w:tr w:rsidR="00607749" w:rsidRPr="00607749" w:rsidTr="008E7A77">
        <w:trPr>
          <w:trHeight w:val="662"/>
        </w:trPr>
        <w:tc>
          <w:tcPr>
            <w:tcW w:w="2794" w:type="dxa"/>
            <w:tcBorders>
              <w:top w:val="nil"/>
              <w:left w:val="single" w:sz="8" w:space="0" w:color="auto"/>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t>ООО «Теплоснабжение» (г. Таштагол)</w:t>
            </w:r>
          </w:p>
        </w:tc>
        <w:tc>
          <w:tcPr>
            <w:tcW w:w="1371"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rPr>
                <w:bCs/>
              </w:rPr>
            </w:pPr>
            <w:r w:rsidRPr="00607749">
              <w:rPr>
                <w:bCs/>
              </w:rPr>
              <w:t>Уголь</w:t>
            </w:r>
          </w:p>
        </w:tc>
        <w:tc>
          <w:tcPr>
            <w:tcW w:w="134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pPr>
            <w:r w:rsidRPr="00607749">
              <w:t>2,802</w:t>
            </w:r>
          </w:p>
        </w:tc>
        <w:tc>
          <w:tcPr>
            <w:tcW w:w="2475"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pPr>
            <w:r w:rsidRPr="00607749">
              <w:t>2,411</w:t>
            </w:r>
          </w:p>
        </w:tc>
        <w:tc>
          <w:tcPr>
            <w:tcW w:w="2080" w:type="dxa"/>
            <w:tcBorders>
              <w:top w:val="nil"/>
              <w:left w:val="nil"/>
              <w:bottom w:val="single" w:sz="8" w:space="0" w:color="auto"/>
              <w:right w:val="single" w:sz="8" w:space="0" w:color="auto"/>
            </w:tcBorders>
            <w:shd w:val="clear" w:color="auto" w:fill="auto"/>
            <w:vAlign w:val="center"/>
          </w:tcPr>
          <w:p w:rsidR="00607749" w:rsidRPr="00607749" w:rsidRDefault="00607749" w:rsidP="008E7A77">
            <w:pPr>
              <w:jc w:val="center"/>
            </w:pPr>
            <w:r w:rsidRPr="00607749">
              <w:t>0,391</w:t>
            </w:r>
          </w:p>
        </w:tc>
      </w:tr>
    </w:tbl>
    <w:p w:rsidR="00607749" w:rsidRPr="00607749" w:rsidRDefault="00607749" w:rsidP="00607749">
      <w:pPr>
        <w:pStyle w:val="a6"/>
        <w:jc w:val="both"/>
        <w:rPr>
          <w:b/>
          <w:bCs/>
        </w:rPr>
      </w:pPr>
    </w:p>
    <w:p w:rsidR="00607749" w:rsidRDefault="00607749" w:rsidP="007F508A">
      <w:pPr>
        <w:rPr>
          <w:b/>
          <w:lang w:eastAsia="en-US"/>
        </w:rPr>
        <w:sectPr w:rsidR="00607749" w:rsidSect="008E7A77">
          <w:pgSz w:w="11906" w:h="16838"/>
          <w:pgMar w:top="851" w:right="849" w:bottom="993" w:left="1134" w:header="720" w:footer="414" w:gutter="0"/>
          <w:cols w:space="720"/>
        </w:sectPr>
      </w:pPr>
    </w:p>
    <w:p w:rsidR="00607749" w:rsidRDefault="00607749" w:rsidP="00607749">
      <w:pPr>
        <w:ind w:left="-1103" w:right="-3" w:firstLine="6206"/>
        <w:jc w:val="both"/>
      </w:pPr>
      <w:r>
        <w:lastRenderedPageBreak/>
        <w:t>Приложение № 28 к протоколу № 39</w:t>
      </w:r>
    </w:p>
    <w:p w:rsidR="00607749" w:rsidRDefault="00607749" w:rsidP="00607749">
      <w:pPr>
        <w:ind w:left="-1103" w:right="-3" w:firstLine="6206"/>
        <w:jc w:val="both"/>
      </w:pPr>
      <w:r>
        <w:t xml:space="preserve">заседания Правления региональной </w:t>
      </w:r>
    </w:p>
    <w:p w:rsidR="00607749" w:rsidRDefault="00607749" w:rsidP="00607749">
      <w:pPr>
        <w:ind w:left="-1103" w:right="-3" w:firstLine="6206"/>
        <w:jc w:val="both"/>
      </w:pPr>
      <w:r>
        <w:t>энергетической комиссии Кемеровской</w:t>
      </w:r>
    </w:p>
    <w:p w:rsidR="00607749" w:rsidRDefault="00607749" w:rsidP="00607749">
      <w:pPr>
        <w:ind w:left="-1103" w:right="-3" w:firstLine="6206"/>
        <w:jc w:val="both"/>
      </w:pPr>
      <w:r>
        <w:t>области от 26.07.2018</w:t>
      </w:r>
    </w:p>
    <w:p w:rsidR="007F508A" w:rsidRDefault="007F508A" w:rsidP="007F508A">
      <w:pPr>
        <w:rPr>
          <w:b/>
          <w:lang w:eastAsia="en-US"/>
        </w:rPr>
      </w:pPr>
    </w:p>
    <w:p w:rsidR="00607749" w:rsidRPr="00607749" w:rsidRDefault="00607749" w:rsidP="00607749">
      <w:pPr>
        <w:ind w:left="142"/>
        <w:jc w:val="center"/>
        <w:rPr>
          <w:b/>
        </w:rPr>
      </w:pPr>
      <w:r w:rsidRPr="00607749">
        <w:rPr>
          <w:b/>
        </w:rPr>
        <w:t xml:space="preserve">Нормативы запасов топлива на источниках тепловой энергии, </w:t>
      </w:r>
    </w:p>
    <w:p w:rsidR="00607749" w:rsidRPr="00607749" w:rsidRDefault="00607749" w:rsidP="00607749">
      <w:pPr>
        <w:ind w:left="142"/>
        <w:jc w:val="center"/>
        <w:rPr>
          <w:b/>
        </w:rPr>
      </w:pPr>
      <w:r w:rsidRPr="00607749">
        <w:rPr>
          <w:b/>
        </w:rPr>
        <w:t xml:space="preserve">за исключением источников тепловой энергии, функционирующих </w:t>
      </w:r>
    </w:p>
    <w:p w:rsidR="00607749" w:rsidRPr="00607749" w:rsidRDefault="00607749" w:rsidP="00607749">
      <w:pPr>
        <w:ind w:left="142"/>
        <w:jc w:val="center"/>
        <w:rPr>
          <w:b/>
        </w:rPr>
      </w:pPr>
      <w:r w:rsidRPr="00607749">
        <w:rPr>
          <w:b/>
        </w:rPr>
        <w:t>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607749" w:rsidRPr="00607749" w:rsidRDefault="00607749" w:rsidP="00607749">
      <w:pPr>
        <w:ind w:left="7200" w:right="-851" w:firstLine="720"/>
        <w:jc w:val="center"/>
      </w:pPr>
    </w:p>
    <w:p w:rsidR="00607749" w:rsidRPr="00607749" w:rsidRDefault="00607749" w:rsidP="00607749">
      <w:pPr>
        <w:ind w:left="7200" w:right="-851" w:firstLine="720"/>
        <w:jc w:val="center"/>
      </w:pPr>
    </w:p>
    <w:tbl>
      <w:tblPr>
        <w:tblW w:w="1043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395"/>
        <w:gridCol w:w="1417"/>
        <w:gridCol w:w="1134"/>
        <w:gridCol w:w="1559"/>
        <w:gridCol w:w="1418"/>
      </w:tblGrid>
      <w:tr w:rsidR="00607749" w:rsidRPr="00607749" w:rsidTr="008E7A77">
        <w:trPr>
          <w:trHeight w:val="284"/>
          <w:tblHeader/>
        </w:trPr>
        <w:tc>
          <w:tcPr>
            <w:tcW w:w="516" w:type="dxa"/>
            <w:vMerge w:val="restart"/>
            <w:shd w:val="clear" w:color="auto" w:fill="FFFFFF"/>
            <w:tcMar>
              <w:left w:w="57" w:type="dxa"/>
              <w:right w:w="57" w:type="dxa"/>
            </w:tcMar>
            <w:vAlign w:val="center"/>
          </w:tcPr>
          <w:p w:rsidR="00607749" w:rsidRPr="00607749" w:rsidRDefault="00607749" w:rsidP="008E7A77">
            <w:pPr>
              <w:jc w:val="center"/>
            </w:pPr>
            <w:r w:rsidRPr="00607749">
              <w:t>№ п/п</w:t>
            </w:r>
          </w:p>
        </w:tc>
        <w:tc>
          <w:tcPr>
            <w:tcW w:w="4395" w:type="dxa"/>
            <w:vMerge w:val="restart"/>
            <w:shd w:val="clear" w:color="auto" w:fill="FFFFFF"/>
            <w:tcMar>
              <w:left w:w="57" w:type="dxa"/>
              <w:right w:w="57" w:type="dxa"/>
            </w:tcMar>
            <w:vAlign w:val="center"/>
          </w:tcPr>
          <w:p w:rsidR="00607749" w:rsidRPr="00607749" w:rsidRDefault="00607749" w:rsidP="008E7A77">
            <w:pPr>
              <w:jc w:val="center"/>
            </w:pPr>
            <w:r w:rsidRPr="00607749">
              <w:t>Наименование регулируемой организации</w:t>
            </w:r>
          </w:p>
        </w:tc>
        <w:tc>
          <w:tcPr>
            <w:tcW w:w="1417" w:type="dxa"/>
            <w:vMerge w:val="restart"/>
            <w:shd w:val="clear" w:color="auto" w:fill="FFFFFF"/>
            <w:tcMar>
              <w:left w:w="57" w:type="dxa"/>
              <w:right w:w="57" w:type="dxa"/>
            </w:tcMar>
            <w:vAlign w:val="center"/>
          </w:tcPr>
          <w:p w:rsidR="00607749" w:rsidRPr="00607749" w:rsidRDefault="00607749" w:rsidP="008E7A77">
            <w:pPr>
              <w:ind w:left="-108" w:right="-108"/>
              <w:jc w:val="center"/>
            </w:pPr>
            <w:r w:rsidRPr="00607749">
              <w:t xml:space="preserve">Вид </w:t>
            </w:r>
          </w:p>
          <w:p w:rsidR="00607749" w:rsidRPr="00607749" w:rsidRDefault="00607749" w:rsidP="008E7A77">
            <w:pPr>
              <w:ind w:left="-108" w:right="-108"/>
              <w:jc w:val="center"/>
            </w:pPr>
            <w:r w:rsidRPr="00607749">
              <w:t>топлива</w:t>
            </w:r>
          </w:p>
        </w:tc>
        <w:tc>
          <w:tcPr>
            <w:tcW w:w="4111" w:type="dxa"/>
            <w:gridSpan w:val="3"/>
            <w:shd w:val="clear" w:color="auto" w:fill="FFFFFF"/>
            <w:tcMar>
              <w:left w:w="57" w:type="dxa"/>
              <w:right w:w="57" w:type="dxa"/>
            </w:tcMar>
            <w:vAlign w:val="center"/>
          </w:tcPr>
          <w:p w:rsidR="00607749" w:rsidRPr="00607749" w:rsidRDefault="00607749" w:rsidP="008E7A77">
            <w:pPr>
              <w:jc w:val="center"/>
            </w:pPr>
            <w:r w:rsidRPr="00607749">
              <w:t>Норматив создания запасов топлива, тыс. т.</w:t>
            </w:r>
          </w:p>
        </w:tc>
      </w:tr>
      <w:tr w:rsidR="00607749" w:rsidRPr="00607749" w:rsidTr="008E7A77">
        <w:trPr>
          <w:trHeight w:val="143"/>
          <w:tblHeader/>
        </w:trPr>
        <w:tc>
          <w:tcPr>
            <w:tcW w:w="516" w:type="dxa"/>
            <w:vMerge/>
            <w:shd w:val="clear" w:color="auto" w:fill="FFFFFF"/>
            <w:tcMar>
              <w:left w:w="57" w:type="dxa"/>
              <w:right w:w="57" w:type="dxa"/>
            </w:tcMar>
          </w:tcPr>
          <w:p w:rsidR="00607749" w:rsidRPr="00607749" w:rsidRDefault="00607749" w:rsidP="008E7A77">
            <w:pPr>
              <w:jc w:val="center"/>
            </w:pPr>
          </w:p>
        </w:tc>
        <w:tc>
          <w:tcPr>
            <w:tcW w:w="4395" w:type="dxa"/>
            <w:vMerge/>
            <w:shd w:val="clear" w:color="auto" w:fill="FFFFFF"/>
            <w:tcMar>
              <w:left w:w="57" w:type="dxa"/>
              <w:right w:w="57" w:type="dxa"/>
            </w:tcMar>
            <w:vAlign w:val="center"/>
          </w:tcPr>
          <w:p w:rsidR="00607749" w:rsidRPr="00607749" w:rsidRDefault="00607749" w:rsidP="008E7A77">
            <w:pPr>
              <w:jc w:val="center"/>
            </w:pPr>
          </w:p>
        </w:tc>
        <w:tc>
          <w:tcPr>
            <w:tcW w:w="1417" w:type="dxa"/>
            <w:vMerge/>
            <w:shd w:val="clear" w:color="auto" w:fill="FFFFFF"/>
            <w:tcMar>
              <w:left w:w="57" w:type="dxa"/>
              <w:right w:w="57" w:type="dxa"/>
            </w:tcMar>
            <w:vAlign w:val="center"/>
          </w:tcPr>
          <w:p w:rsidR="00607749" w:rsidRPr="00607749" w:rsidRDefault="00607749" w:rsidP="008E7A77">
            <w:pPr>
              <w:jc w:val="center"/>
            </w:pPr>
          </w:p>
        </w:tc>
        <w:tc>
          <w:tcPr>
            <w:tcW w:w="1134" w:type="dxa"/>
            <w:vMerge w:val="restart"/>
            <w:shd w:val="clear" w:color="auto" w:fill="FFFFFF"/>
            <w:tcMar>
              <w:left w:w="57" w:type="dxa"/>
              <w:right w:w="57" w:type="dxa"/>
            </w:tcMar>
            <w:vAlign w:val="center"/>
          </w:tcPr>
          <w:p w:rsidR="00607749" w:rsidRPr="00607749" w:rsidRDefault="00607749" w:rsidP="008E7A77">
            <w:pPr>
              <w:ind w:left="-108" w:right="-107"/>
              <w:jc w:val="center"/>
            </w:pPr>
            <w:r w:rsidRPr="00607749">
              <w:t>Общий запас топлива</w:t>
            </w:r>
          </w:p>
        </w:tc>
        <w:tc>
          <w:tcPr>
            <w:tcW w:w="2977" w:type="dxa"/>
            <w:gridSpan w:val="2"/>
            <w:shd w:val="clear" w:color="auto" w:fill="FFFFFF"/>
            <w:tcMar>
              <w:left w:w="57" w:type="dxa"/>
              <w:right w:w="57" w:type="dxa"/>
            </w:tcMar>
            <w:vAlign w:val="center"/>
          </w:tcPr>
          <w:p w:rsidR="00607749" w:rsidRPr="00607749" w:rsidRDefault="00607749" w:rsidP="008E7A77">
            <w:pPr>
              <w:jc w:val="center"/>
            </w:pPr>
            <w:r w:rsidRPr="00607749">
              <w:t>в том числе:</w:t>
            </w:r>
          </w:p>
        </w:tc>
      </w:tr>
      <w:tr w:rsidR="00607749" w:rsidRPr="00607749" w:rsidTr="008E7A77">
        <w:trPr>
          <w:trHeight w:val="1021"/>
          <w:tblHeader/>
        </w:trPr>
        <w:tc>
          <w:tcPr>
            <w:tcW w:w="516" w:type="dxa"/>
            <w:vMerge/>
            <w:shd w:val="clear" w:color="auto" w:fill="FFFFFF"/>
            <w:tcMar>
              <w:left w:w="57" w:type="dxa"/>
              <w:right w:w="57" w:type="dxa"/>
            </w:tcMar>
          </w:tcPr>
          <w:p w:rsidR="00607749" w:rsidRPr="00607749" w:rsidRDefault="00607749" w:rsidP="008E7A77">
            <w:pPr>
              <w:jc w:val="center"/>
            </w:pPr>
          </w:p>
        </w:tc>
        <w:tc>
          <w:tcPr>
            <w:tcW w:w="4395" w:type="dxa"/>
            <w:vMerge/>
            <w:shd w:val="clear" w:color="auto" w:fill="FFFFFF"/>
            <w:tcMar>
              <w:left w:w="57" w:type="dxa"/>
              <w:right w:w="57" w:type="dxa"/>
            </w:tcMar>
            <w:vAlign w:val="center"/>
          </w:tcPr>
          <w:p w:rsidR="00607749" w:rsidRPr="00607749" w:rsidRDefault="00607749" w:rsidP="008E7A77">
            <w:pPr>
              <w:jc w:val="center"/>
            </w:pPr>
          </w:p>
        </w:tc>
        <w:tc>
          <w:tcPr>
            <w:tcW w:w="1417" w:type="dxa"/>
            <w:vMerge/>
            <w:shd w:val="clear" w:color="auto" w:fill="FFFFFF"/>
            <w:tcMar>
              <w:left w:w="57" w:type="dxa"/>
              <w:right w:w="57" w:type="dxa"/>
            </w:tcMar>
            <w:vAlign w:val="center"/>
          </w:tcPr>
          <w:p w:rsidR="00607749" w:rsidRPr="00607749" w:rsidRDefault="00607749" w:rsidP="008E7A77">
            <w:pPr>
              <w:jc w:val="center"/>
            </w:pPr>
          </w:p>
        </w:tc>
        <w:tc>
          <w:tcPr>
            <w:tcW w:w="1134" w:type="dxa"/>
            <w:vMerge/>
            <w:shd w:val="clear" w:color="auto" w:fill="FFFFFF"/>
            <w:tcMar>
              <w:left w:w="57" w:type="dxa"/>
              <w:right w:w="57" w:type="dxa"/>
            </w:tcMar>
            <w:vAlign w:val="center"/>
          </w:tcPr>
          <w:p w:rsidR="00607749" w:rsidRPr="00607749" w:rsidRDefault="00607749" w:rsidP="008E7A77">
            <w:pPr>
              <w:jc w:val="center"/>
            </w:pPr>
          </w:p>
        </w:tc>
        <w:tc>
          <w:tcPr>
            <w:tcW w:w="1559" w:type="dxa"/>
            <w:shd w:val="clear" w:color="auto" w:fill="FFFFFF"/>
            <w:tcMar>
              <w:left w:w="57" w:type="dxa"/>
              <w:right w:w="57" w:type="dxa"/>
            </w:tcMar>
            <w:vAlign w:val="center"/>
          </w:tcPr>
          <w:p w:rsidR="00607749" w:rsidRPr="00607749" w:rsidRDefault="00607749" w:rsidP="008E7A77">
            <w:pPr>
              <w:jc w:val="center"/>
            </w:pPr>
            <w:proofErr w:type="spellStart"/>
            <w:proofErr w:type="gramStart"/>
            <w:r w:rsidRPr="00607749">
              <w:t>Эксплуата-ционный</w:t>
            </w:r>
            <w:proofErr w:type="spellEnd"/>
            <w:proofErr w:type="gramEnd"/>
            <w:r w:rsidRPr="00607749">
              <w:t xml:space="preserve"> запас</w:t>
            </w:r>
          </w:p>
        </w:tc>
        <w:tc>
          <w:tcPr>
            <w:tcW w:w="1418" w:type="dxa"/>
            <w:shd w:val="clear" w:color="auto" w:fill="FFFFFF"/>
            <w:tcMar>
              <w:left w:w="57" w:type="dxa"/>
              <w:right w:w="57" w:type="dxa"/>
            </w:tcMar>
            <w:vAlign w:val="center"/>
          </w:tcPr>
          <w:p w:rsidR="00607749" w:rsidRPr="00607749" w:rsidRDefault="00607749" w:rsidP="008E7A77">
            <w:pPr>
              <w:jc w:val="center"/>
            </w:pPr>
            <w:proofErr w:type="spellStart"/>
            <w:proofErr w:type="gramStart"/>
            <w:r w:rsidRPr="00607749">
              <w:t>Неснижае-мый</w:t>
            </w:r>
            <w:proofErr w:type="spellEnd"/>
            <w:proofErr w:type="gramEnd"/>
            <w:r w:rsidRPr="00607749">
              <w:t xml:space="preserve"> запас</w:t>
            </w:r>
          </w:p>
        </w:tc>
      </w:tr>
      <w:tr w:rsidR="00607749" w:rsidRPr="00607749" w:rsidTr="008E7A77">
        <w:trPr>
          <w:trHeight w:val="1122"/>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749" w:rsidRPr="00607749" w:rsidRDefault="00607749" w:rsidP="008E7A77">
            <w:pPr>
              <w:jc w:val="center"/>
            </w:pPr>
            <w:r w:rsidRPr="00607749">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r w:rsidRPr="00607749">
              <w:t>ООО «Теплоснабжение» (г. Таштагол), ИНН 4252002420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ind w:left="-108" w:right="-107"/>
              <w:jc w:val="center"/>
            </w:pPr>
            <w:r w:rsidRPr="00607749">
              <w:rPr>
                <w:bCs/>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2,802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2,411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0,391</w:t>
            </w:r>
          </w:p>
        </w:tc>
      </w:tr>
      <w:tr w:rsidR="00607749" w:rsidRPr="00607749" w:rsidTr="008E7A77">
        <w:trPr>
          <w:trHeight w:val="1124"/>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749" w:rsidRPr="00607749" w:rsidRDefault="00607749" w:rsidP="008E7A77">
            <w:pPr>
              <w:jc w:val="center"/>
            </w:pPr>
            <w:r w:rsidRPr="00607749">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r w:rsidRPr="00607749">
              <w:t>ООО «</w:t>
            </w:r>
            <w:proofErr w:type="spellStart"/>
            <w:r w:rsidRPr="00607749">
              <w:t>МариинскЭнергоСервис</w:t>
            </w:r>
            <w:proofErr w:type="spellEnd"/>
            <w:r w:rsidRPr="00607749">
              <w:t xml:space="preserve">» </w:t>
            </w:r>
          </w:p>
          <w:p w:rsidR="00607749" w:rsidRPr="00607749" w:rsidRDefault="00607749" w:rsidP="008E7A77">
            <w:r w:rsidRPr="00607749">
              <w:t xml:space="preserve">(г. Мариинск), ИНН 4205363154 </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ind w:left="-108" w:right="-107"/>
              <w:jc w:val="center"/>
            </w:pPr>
            <w:r w:rsidRPr="00607749">
              <w:rPr>
                <w:bCs/>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0,198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0,171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0,027</w:t>
            </w:r>
          </w:p>
        </w:tc>
      </w:tr>
      <w:tr w:rsidR="00607749" w:rsidRPr="00607749" w:rsidTr="008E7A77">
        <w:trPr>
          <w:trHeight w:val="1124"/>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749" w:rsidRPr="00607749" w:rsidRDefault="00607749" w:rsidP="008E7A77">
            <w:pPr>
              <w:jc w:val="center"/>
            </w:pPr>
            <w:r w:rsidRPr="00607749">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r w:rsidRPr="00607749">
              <w:t>ООО «</w:t>
            </w:r>
            <w:proofErr w:type="spellStart"/>
            <w:r w:rsidRPr="00607749">
              <w:t>ТайгаЭнергоСервис</w:t>
            </w:r>
            <w:proofErr w:type="spellEnd"/>
            <w:r w:rsidRPr="00607749">
              <w:t xml:space="preserve">» </w:t>
            </w:r>
          </w:p>
          <w:p w:rsidR="00607749" w:rsidRPr="00607749" w:rsidRDefault="00607749" w:rsidP="008E7A77">
            <w:r w:rsidRPr="00607749">
              <w:t>(г. Тайга), ИНН 4205363161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ind w:left="-108" w:right="-107"/>
              <w:jc w:val="center"/>
            </w:pPr>
            <w:r w:rsidRPr="00607749">
              <w:rPr>
                <w:bCs/>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1,605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1,383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0,222</w:t>
            </w:r>
          </w:p>
        </w:tc>
      </w:tr>
      <w:tr w:rsidR="00607749" w:rsidRPr="00607749" w:rsidTr="008E7A77">
        <w:trPr>
          <w:trHeight w:val="1124"/>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07749" w:rsidRPr="00607749" w:rsidRDefault="00607749" w:rsidP="008E7A77">
            <w:pPr>
              <w:jc w:val="center"/>
            </w:pPr>
            <w:r w:rsidRPr="00607749">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r w:rsidRPr="00607749">
              <w:t>ООО «</w:t>
            </w:r>
            <w:proofErr w:type="spellStart"/>
            <w:r w:rsidRPr="00607749">
              <w:t>ТеплоЭнергоСбытПлюс</w:t>
            </w:r>
            <w:proofErr w:type="spellEnd"/>
            <w:r w:rsidRPr="00607749">
              <w:t xml:space="preserve">» (г. Топки) узел теплоснабжения котельные сельских поселений </w:t>
            </w:r>
            <w:proofErr w:type="spellStart"/>
            <w:r w:rsidRPr="00607749">
              <w:t>Топкинского</w:t>
            </w:r>
            <w:proofErr w:type="spellEnd"/>
            <w:r w:rsidRPr="00607749">
              <w:t xml:space="preserve"> района, ИНН 4230028336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ind w:left="-108" w:right="-107"/>
              <w:jc w:val="center"/>
            </w:pPr>
            <w:r w:rsidRPr="00607749">
              <w:rPr>
                <w:bCs/>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0,322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0,277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7749" w:rsidRPr="00607749" w:rsidRDefault="00607749" w:rsidP="008E7A77">
            <w:pPr>
              <w:jc w:val="center"/>
            </w:pPr>
            <w:r w:rsidRPr="00607749">
              <w:t>0,045</w:t>
            </w:r>
          </w:p>
        </w:tc>
      </w:tr>
    </w:tbl>
    <w:p w:rsidR="00607749" w:rsidRPr="00607749" w:rsidRDefault="00607749" w:rsidP="00607749">
      <w:pPr>
        <w:tabs>
          <w:tab w:val="left" w:pos="3375"/>
        </w:tabs>
      </w:pPr>
    </w:p>
    <w:p w:rsidR="00607749" w:rsidRPr="00607749" w:rsidRDefault="00607749" w:rsidP="007F508A">
      <w:pPr>
        <w:rPr>
          <w:b/>
          <w:lang w:eastAsia="en-US"/>
        </w:rPr>
      </w:pPr>
    </w:p>
    <w:sectPr w:rsidR="00607749" w:rsidRPr="00607749" w:rsidSect="008E7A77">
      <w:pgSz w:w="11906" w:h="16838"/>
      <w:pgMar w:top="851" w:right="849" w:bottom="993" w:left="1134" w:header="720"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A77" w:rsidRDefault="008E7A77">
      <w:r>
        <w:separator/>
      </w:r>
    </w:p>
  </w:endnote>
  <w:endnote w:type="continuationSeparator" w:id="0">
    <w:p w:rsidR="008E7A77" w:rsidRDefault="008E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A77" w:rsidRDefault="008E7A77">
    <w:pPr>
      <w:pStyle w:val="aa"/>
      <w:jc w:val="right"/>
    </w:pPr>
    <w:r>
      <w:fldChar w:fldCharType="begin"/>
    </w:r>
    <w:r>
      <w:instrText>PAGE   \* MERGEFORMAT</w:instrText>
    </w:r>
    <w:r>
      <w:fldChar w:fldCharType="separate"/>
    </w:r>
    <w:r>
      <w:rPr>
        <w:noProof/>
      </w:rPr>
      <w:t>1</w:t>
    </w:r>
    <w:r>
      <w:fldChar w:fldCharType="end"/>
    </w:r>
  </w:p>
  <w:p w:rsidR="008E7A77" w:rsidRDefault="008E7A7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A77" w:rsidRDefault="008E7A77">
    <w:pPr>
      <w:pStyle w:val="aa"/>
      <w:jc w:val="right"/>
    </w:pPr>
    <w:r>
      <w:fldChar w:fldCharType="begin"/>
    </w:r>
    <w:r>
      <w:instrText>PAGE   \* MERGEFORMAT</w:instrText>
    </w:r>
    <w:r>
      <w:fldChar w:fldCharType="separate"/>
    </w:r>
    <w:r>
      <w:rPr>
        <w:noProof/>
      </w:rPr>
      <w:t>2</w:t>
    </w:r>
    <w:r>
      <w:fldChar w:fldCharType="end"/>
    </w:r>
  </w:p>
  <w:p w:rsidR="008E7A77" w:rsidRDefault="008E7A7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A77" w:rsidRDefault="008E7A77">
    <w:pPr>
      <w:pStyle w:val="aa"/>
      <w:jc w:val="right"/>
    </w:pPr>
    <w:r>
      <w:fldChar w:fldCharType="begin"/>
    </w:r>
    <w:r>
      <w:instrText>PAGE   \* MERGEFORMAT</w:instrText>
    </w:r>
    <w:r>
      <w:fldChar w:fldCharType="separate"/>
    </w:r>
    <w:r>
      <w:rPr>
        <w:noProof/>
      </w:rPr>
      <w:t>2</w:t>
    </w:r>
    <w:r>
      <w:fldChar w:fldCharType="end"/>
    </w:r>
  </w:p>
  <w:p w:rsidR="008E7A77" w:rsidRDefault="008E7A77">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A77" w:rsidRDefault="008E7A77">
    <w:pPr>
      <w:pStyle w:val="aa"/>
      <w:jc w:val="right"/>
    </w:pPr>
    <w:r>
      <w:fldChar w:fldCharType="begin"/>
    </w:r>
    <w:r>
      <w:instrText>PAGE   \* MERGEFORMAT</w:instrText>
    </w:r>
    <w:r>
      <w:fldChar w:fldCharType="separate"/>
    </w:r>
    <w:r>
      <w:rPr>
        <w:noProof/>
      </w:rPr>
      <w:t>2</w:t>
    </w:r>
    <w:r>
      <w:fldChar w:fldCharType="end"/>
    </w:r>
  </w:p>
  <w:p w:rsidR="008E7A77" w:rsidRDefault="008E7A77">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A77" w:rsidRDefault="008E7A77">
    <w:pPr>
      <w:pStyle w:val="aa"/>
      <w:jc w:val="right"/>
    </w:pPr>
    <w:r>
      <w:fldChar w:fldCharType="begin"/>
    </w:r>
    <w:r>
      <w:instrText>PAGE   \* MERGEFORMAT</w:instrText>
    </w:r>
    <w:r>
      <w:fldChar w:fldCharType="separate"/>
    </w:r>
    <w:r>
      <w:rPr>
        <w:noProof/>
      </w:rPr>
      <w:t>1</w:t>
    </w:r>
    <w:r>
      <w:fldChar w:fldCharType="end"/>
    </w:r>
  </w:p>
  <w:p w:rsidR="008E7A77" w:rsidRDefault="008E7A7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A77" w:rsidRDefault="008E7A77">
      <w:r>
        <w:separator/>
      </w:r>
    </w:p>
  </w:footnote>
  <w:footnote w:type="continuationSeparator" w:id="0">
    <w:p w:rsidR="008E7A77" w:rsidRDefault="008E7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067748"/>
      <w:docPartObj>
        <w:docPartGallery w:val="Page Numbers (Top of Page)"/>
        <w:docPartUnique/>
      </w:docPartObj>
    </w:sdtPr>
    <w:sdtContent>
      <w:p w:rsidR="008E7A77" w:rsidRDefault="008E7A77">
        <w:pPr>
          <w:pStyle w:val="a8"/>
          <w:jc w:val="center"/>
        </w:pPr>
        <w:r>
          <w:fldChar w:fldCharType="begin"/>
        </w:r>
        <w:r>
          <w:instrText>PAGE   \* MERGEFORMAT</w:instrText>
        </w:r>
        <w:r>
          <w:fldChar w:fldCharType="separate"/>
        </w:r>
        <w:r>
          <w:rPr>
            <w:noProof/>
          </w:rPr>
          <w:t>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55901"/>
      <w:docPartObj>
        <w:docPartGallery w:val="Page Numbers (Top of Page)"/>
        <w:docPartUnique/>
      </w:docPartObj>
    </w:sdtPr>
    <w:sdtContent>
      <w:p w:rsidR="008E7A77" w:rsidRDefault="008E7A77">
        <w:pPr>
          <w:pStyle w:val="a8"/>
          <w:jc w:val="center"/>
        </w:pPr>
        <w:r>
          <w:fldChar w:fldCharType="begin"/>
        </w:r>
        <w:r>
          <w:instrText>PAGE   \* MERGEFORMAT</w:instrText>
        </w:r>
        <w:r>
          <w:fldChar w:fldCharType="separate"/>
        </w:r>
        <w:r>
          <w:t>2</w:t>
        </w:r>
        <w:r>
          <w:fldChar w:fldCharType="end"/>
        </w:r>
      </w:p>
    </w:sdtContent>
  </w:sdt>
  <w:p w:rsidR="008E7A77" w:rsidRDefault="008E7A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3"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1DB52C7"/>
    <w:multiLevelType w:val="hybridMultilevel"/>
    <w:tmpl w:val="C844796E"/>
    <w:lvl w:ilvl="0" w:tplc="1B341D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335CCD"/>
    <w:multiLevelType w:val="hybridMultilevel"/>
    <w:tmpl w:val="D4347B0A"/>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8" w15:restartNumberingAfterBreak="0">
    <w:nsid w:val="15255206"/>
    <w:multiLevelType w:val="hybridMultilevel"/>
    <w:tmpl w:val="F2DCA7E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9"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2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C71ACD"/>
    <w:multiLevelType w:val="singleLevel"/>
    <w:tmpl w:val="BD0C042C"/>
    <w:lvl w:ilvl="0">
      <w:numFmt w:val="bullet"/>
      <w:lvlText w:val="-"/>
      <w:lvlJc w:val="left"/>
      <w:pPr>
        <w:tabs>
          <w:tab w:val="num" w:pos="928"/>
        </w:tabs>
        <w:ind w:left="928" w:hanging="360"/>
      </w:pPr>
      <w:rPr>
        <w:rFonts w:hint="default"/>
      </w:rPr>
    </w:lvl>
  </w:abstractNum>
  <w:abstractNum w:abstractNumId="22" w15:restartNumberingAfterBreak="0">
    <w:nsid w:val="1BBB0060"/>
    <w:multiLevelType w:val="hybridMultilevel"/>
    <w:tmpl w:val="A9F80748"/>
    <w:lvl w:ilvl="0" w:tplc="AACA84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9501C99"/>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25" w15:restartNumberingAfterBreak="0">
    <w:nsid w:val="2ADA2D04"/>
    <w:multiLevelType w:val="hybridMultilevel"/>
    <w:tmpl w:val="86EED272"/>
    <w:lvl w:ilvl="0" w:tplc="59EC22F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15:restartNumberingAfterBreak="0">
    <w:nsid w:val="2D9F703B"/>
    <w:multiLevelType w:val="hybridMultilevel"/>
    <w:tmpl w:val="C38C5F8E"/>
    <w:lvl w:ilvl="0" w:tplc="8F98402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1066772"/>
    <w:multiLevelType w:val="multilevel"/>
    <w:tmpl w:val="A6DCEF8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30" w15:restartNumberingAfterBreak="0">
    <w:nsid w:val="32CF7C0A"/>
    <w:multiLevelType w:val="hybridMultilevel"/>
    <w:tmpl w:val="C82A7C30"/>
    <w:lvl w:ilvl="0" w:tplc="B86A5276">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3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7091CD7"/>
    <w:multiLevelType w:val="hybridMultilevel"/>
    <w:tmpl w:val="4EE0671A"/>
    <w:lvl w:ilvl="0" w:tplc="880C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34" w15:restartNumberingAfterBreak="0">
    <w:nsid w:val="43502817"/>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6" w15:restartNumberingAfterBreak="0">
    <w:nsid w:val="4DBE294A"/>
    <w:multiLevelType w:val="hybridMultilevel"/>
    <w:tmpl w:val="092C2E7C"/>
    <w:lvl w:ilvl="0" w:tplc="FA682CA4">
      <w:numFmt w:val="bullet"/>
      <w:lvlText w:val="-"/>
      <w:lvlJc w:val="left"/>
      <w:pPr>
        <w:tabs>
          <w:tab w:val="num" w:pos="1353"/>
        </w:tabs>
        <w:ind w:left="1353"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37" w15:restartNumberingAfterBreak="0">
    <w:nsid w:val="4F4B2C32"/>
    <w:multiLevelType w:val="hybridMultilevel"/>
    <w:tmpl w:val="C0F2A48C"/>
    <w:lvl w:ilvl="0" w:tplc="0D8C019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D006F5"/>
    <w:multiLevelType w:val="hybridMultilevel"/>
    <w:tmpl w:val="BC0EFF1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3424294"/>
    <w:multiLevelType w:val="hybridMultilevel"/>
    <w:tmpl w:val="C5BC363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58CF5378"/>
    <w:multiLevelType w:val="hybridMultilevel"/>
    <w:tmpl w:val="B6E4D018"/>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1" w15:restartNumberingAfterBreak="0">
    <w:nsid w:val="5A8B42DD"/>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3"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4" w15:restartNumberingAfterBreak="0">
    <w:nsid w:val="68BA005C"/>
    <w:multiLevelType w:val="hybridMultilevel"/>
    <w:tmpl w:val="21760FCE"/>
    <w:lvl w:ilvl="0" w:tplc="C9F0A608">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4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E1F57CA"/>
    <w:multiLevelType w:val="hybridMultilevel"/>
    <w:tmpl w:val="FBA22EAC"/>
    <w:lvl w:ilvl="0" w:tplc="92CAEC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74D67E3E"/>
    <w:multiLevelType w:val="hybridMultilevel"/>
    <w:tmpl w:val="568A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7426268"/>
    <w:multiLevelType w:val="hybridMultilevel"/>
    <w:tmpl w:val="F288F75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7A1D0316"/>
    <w:multiLevelType w:val="hybridMultilevel"/>
    <w:tmpl w:val="836C6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26"/>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6"/>
  </w:num>
  <w:num w:numId="8">
    <w:abstractNumId w:val="34"/>
  </w:num>
  <w:num w:numId="9">
    <w:abstractNumId w:val="23"/>
  </w:num>
  <w:num w:numId="10">
    <w:abstractNumId w:val="31"/>
  </w:num>
  <w:num w:numId="11">
    <w:abstractNumId w:val="37"/>
  </w:num>
  <w:num w:numId="12">
    <w:abstractNumId w:val="45"/>
  </w:num>
  <w:num w:numId="13">
    <w:abstractNumId w:val="20"/>
  </w:num>
  <w:num w:numId="14">
    <w:abstractNumId w:val="28"/>
  </w:num>
  <w:num w:numId="15">
    <w:abstractNumId w:val="22"/>
  </w:num>
  <w:num w:numId="16">
    <w:abstractNumId w:val="46"/>
  </w:num>
  <w:num w:numId="17">
    <w:abstractNumId w:val="33"/>
  </w:num>
  <w:num w:numId="18">
    <w:abstractNumId w:val="29"/>
  </w:num>
  <w:num w:numId="19">
    <w:abstractNumId w:val="24"/>
  </w:num>
  <w:num w:numId="20">
    <w:abstractNumId w:val="19"/>
  </w:num>
  <w:num w:numId="21">
    <w:abstractNumId w:val="43"/>
  </w:num>
  <w:num w:numId="22">
    <w:abstractNumId w:val="35"/>
  </w:num>
  <w:num w:numId="23">
    <w:abstractNumId w:val="15"/>
  </w:num>
  <w:num w:numId="24">
    <w:abstractNumId w:val="39"/>
  </w:num>
  <w:num w:numId="25">
    <w:abstractNumId w:val="42"/>
  </w:num>
  <w:num w:numId="26">
    <w:abstractNumId w:val="40"/>
  </w:num>
  <w:num w:numId="27">
    <w:abstractNumId w:val="18"/>
  </w:num>
  <w:num w:numId="28">
    <w:abstractNumId w:val="48"/>
  </w:num>
  <w:num w:numId="29">
    <w:abstractNumId w:val="41"/>
  </w:num>
  <w:num w:numId="30">
    <w:abstractNumId w:val="47"/>
  </w:num>
  <w:num w:numId="31">
    <w:abstractNumId w:val="27"/>
  </w:num>
  <w:num w:numId="32">
    <w:abstractNumId w:val="17"/>
  </w:num>
  <w:num w:numId="33">
    <w:abstractNumId w:val="44"/>
  </w:num>
  <w:num w:numId="34">
    <w:abstractNumId w:val="30"/>
  </w:num>
  <w:num w:numId="35">
    <w:abstractNumId w:val="32"/>
  </w:num>
  <w:num w:numId="36">
    <w:abstractNumId w:val="38"/>
  </w:num>
  <w:num w:numId="37">
    <w:abstractNumId w:val="49"/>
  </w:num>
  <w:num w:numId="3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4E5"/>
    <w:rsid w:val="00004776"/>
    <w:rsid w:val="00004CE1"/>
    <w:rsid w:val="00004D11"/>
    <w:rsid w:val="00005BBB"/>
    <w:rsid w:val="00005E14"/>
    <w:rsid w:val="00006918"/>
    <w:rsid w:val="0000715F"/>
    <w:rsid w:val="00010C36"/>
    <w:rsid w:val="0001167F"/>
    <w:rsid w:val="000116D3"/>
    <w:rsid w:val="00011792"/>
    <w:rsid w:val="000120FD"/>
    <w:rsid w:val="00012DC2"/>
    <w:rsid w:val="0001313B"/>
    <w:rsid w:val="00013CF5"/>
    <w:rsid w:val="000144ED"/>
    <w:rsid w:val="00014F33"/>
    <w:rsid w:val="0001659F"/>
    <w:rsid w:val="00016A0E"/>
    <w:rsid w:val="00017AA2"/>
    <w:rsid w:val="00020D63"/>
    <w:rsid w:val="0002343D"/>
    <w:rsid w:val="0002371B"/>
    <w:rsid w:val="00024A06"/>
    <w:rsid w:val="00024CBF"/>
    <w:rsid w:val="000251C2"/>
    <w:rsid w:val="0002527C"/>
    <w:rsid w:val="00025E3F"/>
    <w:rsid w:val="0002640B"/>
    <w:rsid w:val="000267B4"/>
    <w:rsid w:val="00026A8A"/>
    <w:rsid w:val="00027289"/>
    <w:rsid w:val="000273A3"/>
    <w:rsid w:val="00027B17"/>
    <w:rsid w:val="000300C5"/>
    <w:rsid w:val="0003030A"/>
    <w:rsid w:val="000303EF"/>
    <w:rsid w:val="000304E7"/>
    <w:rsid w:val="00030F1C"/>
    <w:rsid w:val="000313F3"/>
    <w:rsid w:val="00031928"/>
    <w:rsid w:val="00031DC3"/>
    <w:rsid w:val="00032437"/>
    <w:rsid w:val="000326E8"/>
    <w:rsid w:val="00032DFF"/>
    <w:rsid w:val="00033C23"/>
    <w:rsid w:val="0003401C"/>
    <w:rsid w:val="00034F1C"/>
    <w:rsid w:val="00035593"/>
    <w:rsid w:val="00036075"/>
    <w:rsid w:val="000360B3"/>
    <w:rsid w:val="000364B7"/>
    <w:rsid w:val="00036DBD"/>
    <w:rsid w:val="00037CF6"/>
    <w:rsid w:val="00040067"/>
    <w:rsid w:val="00040D3B"/>
    <w:rsid w:val="00040EC7"/>
    <w:rsid w:val="00041305"/>
    <w:rsid w:val="00041DE7"/>
    <w:rsid w:val="00041FEB"/>
    <w:rsid w:val="000427E5"/>
    <w:rsid w:val="00042A81"/>
    <w:rsid w:val="000437B2"/>
    <w:rsid w:val="00043F2B"/>
    <w:rsid w:val="00044165"/>
    <w:rsid w:val="00044A01"/>
    <w:rsid w:val="00045352"/>
    <w:rsid w:val="00045814"/>
    <w:rsid w:val="0004638F"/>
    <w:rsid w:val="000467E4"/>
    <w:rsid w:val="00047CE6"/>
    <w:rsid w:val="00050816"/>
    <w:rsid w:val="00050DDE"/>
    <w:rsid w:val="00051086"/>
    <w:rsid w:val="000515B6"/>
    <w:rsid w:val="00051CC0"/>
    <w:rsid w:val="00051E52"/>
    <w:rsid w:val="00053AED"/>
    <w:rsid w:val="00054E47"/>
    <w:rsid w:val="00055583"/>
    <w:rsid w:val="000556F9"/>
    <w:rsid w:val="0005578A"/>
    <w:rsid w:val="00055CC6"/>
    <w:rsid w:val="00055DDE"/>
    <w:rsid w:val="00057045"/>
    <w:rsid w:val="00060055"/>
    <w:rsid w:val="0006013D"/>
    <w:rsid w:val="0006097E"/>
    <w:rsid w:val="00062974"/>
    <w:rsid w:val="000635E3"/>
    <w:rsid w:val="0006407E"/>
    <w:rsid w:val="00064734"/>
    <w:rsid w:val="00064748"/>
    <w:rsid w:val="000648B2"/>
    <w:rsid w:val="00065BBB"/>
    <w:rsid w:val="00065CEE"/>
    <w:rsid w:val="000664D8"/>
    <w:rsid w:val="0006704C"/>
    <w:rsid w:val="0006776B"/>
    <w:rsid w:val="000677CB"/>
    <w:rsid w:val="000702D7"/>
    <w:rsid w:val="00070E4B"/>
    <w:rsid w:val="00071186"/>
    <w:rsid w:val="00071949"/>
    <w:rsid w:val="000723B7"/>
    <w:rsid w:val="000731D1"/>
    <w:rsid w:val="00073928"/>
    <w:rsid w:val="00074F66"/>
    <w:rsid w:val="00075759"/>
    <w:rsid w:val="000758A9"/>
    <w:rsid w:val="00075E61"/>
    <w:rsid w:val="000760BD"/>
    <w:rsid w:val="00076545"/>
    <w:rsid w:val="00076A38"/>
    <w:rsid w:val="000771DD"/>
    <w:rsid w:val="00080087"/>
    <w:rsid w:val="000806A8"/>
    <w:rsid w:val="000809E0"/>
    <w:rsid w:val="00081401"/>
    <w:rsid w:val="0008168B"/>
    <w:rsid w:val="00081B9E"/>
    <w:rsid w:val="000828B8"/>
    <w:rsid w:val="0008328F"/>
    <w:rsid w:val="00083470"/>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4E6"/>
    <w:rsid w:val="000946E7"/>
    <w:rsid w:val="000960DC"/>
    <w:rsid w:val="000966E6"/>
    <w:rsid w:val="00096765"/>
    <w:rsid w:val="0009678B"/>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A7C39"/>
    <w:rsid w:val="000B0C69"/>
    <w:rsid w:val="000B0CA4"/>
    <w:rsid w:val="000B1002"/>
    <w:rsid w:val="000B134E"/>
    <w:rsid w:val="000B15DB"/>
    <w:rsid w:val="000B166F"/>
    <w:rsid w:val="000B1932"/>
    <w:rsid w:val="000B19F4"/>
    <w:rsid w:val="000B1B1F"/>
    <w:rsid w:val="000B1FB3"/>
    <w:rsid w:val="000B2082"/>
    <w:rsid w:val="000B2D2F"/>
    <w:rsid w:val="000B2EAB"/>
    <w:rsid w:val="000B2F26"/>
    <w:rsid w:val="000B3235"/>
    <w:rsid w:val="000B3E93"/>
    <w:rsid w:val="000B3EEC"/>
    <w:rsid w:val="000B42E0"/>
    <w:rsid w:val="000B4687"/>
    <w:rsid w:val="000B4BC5"/>
    <w:rsid w:val="000B51AD"/>
    <w:rsid w:val="000B5C3F"/>
    <w:rsid w:val="000B75BF"/>
    <w:rsid w:val="000B7860"/>
    <w:rsid w:val="000B78A4"/>
    <w:rsid w:val="000B7A23"/>
    <w:rsid w:val="000C071B"/>
    <w:rsid w:val="000C073C"/>
    <w:rsid w:val="000C09B7"/>
    <w:rsid w:val="000C12D9"/>
    <w:rsid w:val="000C193B"/>
    <w:rsid w:val="000C1B72"/>
    <w:rsid w:val="000C1BC3"/>
    <w:rsid w:val="000C2E3C"/>
    <w:rsid w:val="000C2E7F"/>
    <w:rsid w:val="000C4CE0"/>
    <w:rsid w:val="000C51BE"/>
    <w:rsid w:val="000C7760"/>
    <w:rsid w:val="000D0500"/>
    <w:rsid w:val="000D0C08"/>
    <w:rsid w:val="000D0CE2"/>
    <w:rsid w:val="000D0CE7"/>
    <w:rsid w:val="000D1747"/>
    <w:rsid w:val="000D19A9"/>
    <w:rsid w:val="000D345F"/>
    <w:rsid w:val="000D38F3"/>
    <w:rsid w:val="000D58A7"/>
    <w:rsid w:val="000D5D61"/>
    <w:rsid w:val="000D5F82"/>
    <w:rsid w:val="000D63D5"/>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CFB"/>
    <w:rsid w:val="000E6F13"/>
    <w:rsid w:val="000E7267"/>
    <w:rsid w:val="000E7735"/>
    <w:rsid w:val="000F0BBE"/>
    <w:rsid w:val="000F11D6"/>
    <w:rsid w:val="000F14D8"/>
    <w:rsid w:val="000F16FE"/>
    <w:rsid w:val="000F284F"/>
    <w:rsid w:val="000F3683"/>
    <w:rsid w:val="000F4139"/>
    <w:rsid w:val="000F41AF"/>
    <w:rsid w:val="000F45B7"/>
    <w:rsid w:val="000F472B"/>
    <w:rsid w:val="000F5579"/>
    <w:rsid w:val="000F684B"/>
    <w:rsid w:val="000F6E8C"/>
    <w:rsid w:val="000F7102"/>
    <w:rsid w:val="000F713C"/>
    <w:rsid w:val="000F7213"/>
    <w:rsid w:val="000F7464"/>
    <w:rsid w:val="000F7C38"/>
    <w:rsid w:val="000F7DA1"/>
    <w:rsid w:val="000F7FA5"/>
    <w:rsid w:val="00100AC7"/>
    <w:rsid w:val="001026B0"/>
    <w:rsid w:val="00102748"/>
    <w:rsid w:val="00102D9B"/>
    <w:rsid w:val="00102F45"/>
    <w:rsid w:val="001030F0"/>
    <w:rsid w:val="00103E08"/>
    <w:rsid w:val="00104FC9"/>
    <w:rsid w:val="00105015"/>
    <w:rsid w:val="0010526E"/>
    <w:rsid w:val="00105FDE"/>
    <w:rsid w:val="001067BB"/>
    <w:rsid w:val="00106AA5"/>
    <w:rsid w:val="00106B71"/>
    <w:rsid w:val="00107B1C"/>
    <w:rsid w:val="00107D47"/>
    <w:rsid w:val="00110640"/>
    <w:rsid w:val="00112278"/>
    <w:rsid w:val="00112611"/>
    <w:rsid w:val="00112E41"/>
    <w:rsid w:val="0011357B"/>
    <w:rsid w:val="00113607"/>
    <w:rsid w:val="00114196"/>
    <w:rsid w:val="001149B2"/>
    <w:rsid w:val="0011568C"/>
    <w:rsid w:val="00115E5D"/>
    <w:rsid w:val="00116D49"/>
    <w:rsid w:val="001171D9"/>
    <w:rsid w:val="0011753B"/>
    <w:rsid w:val="00120516"/>
    <w:rsid w:val="00121EAF"/>
    <w:rsid w:val="00121F14"/>
    <w:rsid w:val="00121FE7"/>
    <w:rsid w:val="001227C8"/>
    <w:rsid w:val="00122ABB"/>
    <w:rsid w:val="00123407"/>
    <w:rsid w:val="00123B5D"/>
    <w:rsid w:val="00125515"/>
    <w:rsid w:val="00125763"/>
    <w:rsid w:val="00127FA1"/>
    <w:rsid w:val="0013040D"/>
    <w:rsid w:val="00130E6F"/>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D1D"/>
    <w:rsid w:val="0014139C"/>
    <w:rsid w:val="00141A7B"/>
    <w:rsid w:val="001420F0"/>
    <w:rsid w:val="00142727"/>
    <w:rsid w:val="001428B1"/>
    <w:rsid w:val="00142D64"/>
    <w:rsid w:val="001430AB"/>
    <w:rsid w:val="001433C9"/>
    <w:rsid w:val="00143433"/>
    <w:rsid w:val="00143666"/>
    <w:rsid w:val="0014451E"/>
    <w:rsid w:val="001445D5"/>
    <w:rsid w:val="001446CD"/>
    <w:rsid w:val="001449AC"/>
    <w:rsid w:val="0014558C"/>
    <w:rsid w:val="00145A06"/>
    <w:rsid w:val="00145E3F"/>
    <w:rsid w:val="0014690A"/>
    <w:rsid w:val="00147C74"/>
    <w:rsid w:val="001501CD"/>
    <w:rsid w:val="001507F4"/>
    <w:rsid w:val="00150905"/>
    <w:rsid w:val="00150AA2"/>
    <w:rsid w:val="00152363"/>
    <w:rsid w:val="001526C3"/>
    <w:rsid w:val="00152AF0"/>
    <w:rsid w:val="001539AF"/>
    <w:rsid w:val="00154092"/>
    <w:rsid w:val="00154910"/>
    <w:rsid w:val="00155835"/>
    <w:rsid w:val="00156F31"/>
    <w:rsid w:val="0015745E"/>
    <w:rsid w:val="001604D4"/>
    <w:rsid w:val="001607CD"/>
    <w:rsid w:val="00161D97"/>
    <w:rsid w:val="001626F0"/>
    <w:rsid w:val="001639F4"/>
    <w:rsid w:val="00163A2F"/>
    <w:rsid w:val="00163D1F"/>
    <w:rsid w:val="00164A49"/>
    <w:rsid w:val="001658F3"/>
    <w:rsid w:val="00165FA8"/>
    <w:rsid w:val="001668AE"/>
    <w:rsid w:val="0016751D"/>
    <w:rsid w:val="00170352"/>
    <w:rsid w:val="001705D5"/>
    <w:rsid w:val="00170AA2"/>
    <w:rsid w:val="00171920"/>
    <w:rsid w:val="00172E34"/>
    <w:rsid w:val="00172E3B"/>
    <w:rsid w:val="00173201"/>
    <w:rsid w:val="00174B22"/>
    <w:rsid w:val="00174EC2"/>
    <w:rsid w:val="00175013"/>
    <w:rsid w:val="0017507F"/>
    <w:rsid w:val="0017542E"/>
    <w:rsid w:val="00175D8D"/>
    <w:rsid w:val="00175F58"/>
    <w:rsid w:val="00176905"/>
    <w:rsid w:val="00177559"/>
    <w:rsid w:val="001779B4"/>
    <w:rsid w:val="00177D86"/>
    <w:rsid w:val="00180E43"/>
    <w:rsid w:val="001816EE"/>
    <w:rsid w:val="001819E9"/>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5FD0"/>
    <w:rsid w:val="001963B4"/>
    <w:rsid w:val="00196588"/>
    <w:rsid w:val="001970EF"/>
    <w:rsid w:val="0019711E"/>
    <w:rsid w:val="00197E26"/>
    <w:rsid w:val="001A0762"/>
    <w:rsid w:val="001A08A6"/>
    <w:rsid w:val="001A13EF"/>
    <w:rsid w:val="001A185C"/>
    <w:rsid w:val="001A1CE2"/>
    <w:rsid w:val="001A244C"/>
    <w:rsid w:val="001A328B"/>
    <w:rsid w:val="001A39B5"/>
    <w:rsid w:val="001A632F"/>
    <w:rsid w:val="001A6AF4"/>
    <w:rsid w:val="001A6D45"/>
    <w:rsid w:val="001A6DE1"/>
    <w:rsid w:val="001B055F"/>
    <w:rsid w:val="001B1049"/>
    <w:rsid w:val="001B16D4"/>
    <w:rsid w:val="001B18C0"/>
    <w:rsid w:val="001B191C"/>
    <w:rsid w:val="001B1D02"/>
    <w:rsid w:val="001B2708"/>
    <w:rsid w:val="001B2CBC"/>
    <w:rsid w:val="001B35AE"/>
    <w:rsid w:val="001B38D2"/>
    <w:rsid w:val="001B394A"/>
    <w:rsid w:val="001B413A"/>
    <w:rsid w:val="001B43DC"/>
    <w:rsid w:val="001B4ADD"/>
    <w:rsid w:val="001B4F7E"/>
    <w:rsid w:val="001B585F"/>
    <w:rsid w:val="001B60C3"/>
    <w:rsid w:val="001B7392"/>
    <w:rsid w:val="001B7B79"/>
    <w:rsid w:val="001C08EE"/>
    <w:rsid w:val="001C2024"/>
    <w:rsid w:val="001C2126"/>
    <w:rsid w:val="001C21CB"/>
    <w:rsid w:val="001C3984"/>
    <w:rsid w:val="001C50D3"/>
    <w:rsid w:val="001C5ACF"/>
    <w:rsid w:val="001C5BA2"/>
    <w:rsid w:val="001C6CFE"/>
    <w:rsid w:val="001C70B3"/>
    <w:rsid w:val="001C78E7"/>
    <w:rsid w:val="001D01BD"/>
    <w:rsid w:val="001D11DE"/>
    <w:rsid w:val="001D12CA"/>
    <w:rsid w:val="001D1DB0"/>
    <w:rsid w:val="001D4476"/>
    <w:rsid w:val="001D6808"/>
    <w:rsid w:val="001D6A3C"/>
    <w:rsid w:val="001D75DD"/>
    <w:rsid w:val="001E018E"/>
    <w:rsid w:val="001E0BAA"/>
    <w:rsid w:val="001E0CBF"/>
    <w:rsid w:val="001E17CB"/>
    <w:rsid w:val="001E236A"/>
    <w:rsid w:val="001E2B9C"/>
    <w:rsid w:val="001E3E67"/>
    <w:rsid w:val="001E593D"/>
    <w:rsid w:val="001E657A"/>
    <w:rsid w:val="001E6D05"/>
    <w:rsid w:val="001E7DAE"/>
    <w:rsid w:val="001F03E9"/>
    <w:rsid w:val="001F0878"/>
    <w:rsid w:val="001F0BC9"/>
    <w:rsid w:val="001F0F56"/>
    <w:rsid w:val="001F0FAE"/>
    <w:rsid w:val="001F117B"/>
    <w:rsid w:val="001F16C8"/>
    <w:rsid w:val="001F3235"/>
    <w:rsid w:val="001F33CF"/>
    <w:rsid w:val="001F4247"/>
    <w:rsid w:val="001F4C4C"/>
    <w:rsid w:val="001F5759"/>
    <w:rsid w:val="001F6398"/>
    <w:rsid w:val="001F6CA9"/>
    <w:rsid w:val="001F70AE"/>
    <w:rsid w:val="001F71BB"/>
    <w:rsid w:val="001F7C7D"/>
    <w:rsid w:val="00200369"/>
    <w:rsid w:val="00203628"/>
    <w:rsid w:val="00203786"/>
    <w:rsid w:val="0020433E"/>
    <w:rsid w:val="002043D9"/>
    <w:rsid w:val="002056FF"/>
    <w:rsid w:val="00206891"/>
    <w:rsid w:val="00206EEE"/>
    <w:rsid w:val="002070F8"/>
    <w:rsid w:val="00207708"/>
    <w:rsid w:val="00207D89"/>
    <w:rsid w:val="00210D49"/>
    <w:rsid w:val="0021120B"/>
    <w:rsid w:val="002117DE"/>
    <w:rsid w:val="00211E49"/>
    <w:rsid w:val="00212CFE"/>
    <w:rsid w:val="002141DD"/>
    <w:rsid w:val="00214622"/>
    <w:rsid w:val="00214C75"/>
    <w:rsid w:val="00214D55"/>
    <w:rsid w:val="00215125"/>
    <w:rsid w:val="00215B45"/>
    <w:rsid w:val="002162E7"/>
    <w:rsid w:val="00216DD5"/>
    <w:rsid w:val="0021740D"/>
    <w:rsid w:val="00220241"/>
    <w:rsid w:val="00220869"/>
    <w:rsid w:val="00220977"/>
    <w:rsid w:val="00220AF0"/>
    <w:rsid w:val="0022116E"/>
    <w:rsid w:val="002211EC"/>
    <w:rsid w:val="0022127B"/>
    <w:rsid w:val="002213C9"/>
    <w:rsid w:val="00221729"/>
    <w:rsid w:val="002224CA"/>
    <w:rsid w:val="0022499E"/>
    <w:rsid w:val="00225602"/>
    <w:rsid w:val="002256FF"/>
    <w:rsid w:val="00226A73"/>
    <w:rsid w:val="00227020"/>
    <w:rsid w:val="002276E4"/>
    <w:rsid w:val="00227B0D"/>
    <w:rsid w:val="00230539"/>
    <w:rsid w:val="00230E0D"/>
    <w:rsid w:val="00232911"/>
    <w:rsid w:val="00233A65"/>
    <w:rsid w:val="00233B13"/>
    <w:rsid w:val="0023413B"/>
    <w:rsid w:val="0023422A"/>
    <w:rsid w:val="002344E4"/>
    <w:rsid w:val="002352B0"/>
    <w:rsid w:val="002353B9"/>
    <w:rsid w:val="00235BD9"/>
    <w:rsid w:val="0023613B"/>
    <w:rsid w:val="00236303"/>
    <w:rsid w:val="00236470"/>
    <w:rsid w:val="00237A9D"/>
    <w:rsid w:val="00237F1A"/>
    <w:rsid w:val="00241241"/>
    <w:rsid w:val="0024130C"/>
    <w:rsid w:val="002418FD"/>
    <w:rsid w:val="00241CBA"/>
    <w:rsid w:val="00242A49"/>
    <w:rsid w:val="00243831"/>
    <w:rsid w:val="002446D5"/>
    <w:rsid w:val="00244ED0"/>
    <w:rsid w:val="00245D03"/>
    <w:rsid w:val="00245F93"/>
    <w:rsid w:val="00246214"/>
    <w:rsid w:val="0024646F"/>
    <w:rsid w:val="00246CA2"/>
    <w:rsid w:val="00246E1A"/>
    <w:rsid w:val="00250000"/>
    <w:rsid w:val="00250504"/>
    <w:rsid w:val="00251413"/>
    <w:rsid w:val="00251A21"/>
    <w:rsid w:val="0025227B"/>
    <w:rsid w:val="002524CF"/>
    <w:rsid w:val="00253203"/>
    <w:rsid w:val="00253DF1"/>
    <w:rsid w:val="00253EE4"/>
    <w:rsid w:val="00255676"/>
    <w:rsid w:val="00255D16"/>
    <w:rsid w:val="0025655E"/>
    <w:rsid w:val="00260A15"/>
    <w:rsid w:val="00261349"/>
    <w:rsid w:val="00261784"/>
    <w:rsid w:val="002623A5"/>
    <w:rsid w:val="00262E83"/>
    <w:rsid w:val="00263A19"/>
    <w:rsid w:val="002640D0"/>
    <w:rsid w:val="002650F0"/>
    <w:rsid w:val="002659FF"/>
    <w:rsid w:val="002674AE"/>
    <w:rsid w:val="00267541"/>
    <w:rsid w:val="002678CF"/>
    <w:rsid w:val="00270E98"/>
    <w:rsid w:val="002723AA"/>
    <w:rsid w:val="0027295C"/>
    <w:rsid w:val="00273E34"/>
    <w:rsid w:val="00275000"/>
    <w:rsid w:val="00275B76"/>
    <w:rsid w:val="00276AB1"/>
    <w:rsid w:val="002772AC"/>
    <w:rsid w:val="0027755A"/>
    <w:rsid w:val="00277E25"/>
    <w:rsid w:val="002802C6"/>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3C8C"/>
    <w:rsid w:val="00293E33"/>
    <w:rsid w:val="00294016"/>
    <w:rsid w:val="002948E6"/>
    <w:rsid w:val="00294D0B"/>
    <w:rsid w:val="00295A54"/>
    <w:rsid w:val="0029604C"/>
    <w:rsid w:val="0029645F"/>
    <w:rsid w:val="00296A71"/>
    <w:rsid w:val="00296C5A"/>
    <w:rsid w:val="0029711F"/>
    <w:rsid w:val="0029730C"/>
    <w:rsid w:val="00297371"/>
    <w:rsid w:val="0029758A"/>
    <w:rsid w:val="002A06AA"/>
    <w:rsid w:val="002A0C82"/>
    <w:rsid w:val="002A0EF4"/>
    <w:rsid w:val="002A1CCB"/>
    <w:rsid w:val="002A22E8"/>
    <w:rsid w:val="002A27E4"/>
    <w:rsid w:val="002A27E7"/>
    <w:rsid w:val="002A3070"/>
    <w:rsid w:val="002A34B8"/>
    <w:rsid w:val="002A3D3E"/>
    <w:rsid w:val="002A4571"/>
    <w:rsid w:val="002A4583"/>
    <w:rsid w:val="002A45AC"/>
    <w:rsid w:val="002A4BC4"/>
    <w:rsid w:val="002A56B3"/>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804"/>
    <w:rsid w:val="002B5C98"/>
    <w:rsid w:val="002B6070"/>
    <w:rsid w:val="002B611C"/>
    <w:rsid w:val="002B7087"/>
    <w:rsid w:val="002C0F67"/>
    <w:rsid w:val="002C12B3"/>
    <w:rsid w:val="002C2749"/>
    <w:rsid w:val="002C367F"/>
    <w:rsid w:val="002C4236"/>
    <w:rsid w:val="002C5B99"/>
    <w:rsid w:val="002C69C1"/>
    <w:rsid w:val="002C6E87"/>
    <w:rsid w:val="002C6FF2"/>
    <w:rsid w:val="002C7417"/>
    <w:rsid w:val="002C77D1"/>
    <w:rsid w:val="002C7A0A"/>
    <w:rsid w:val="002C7ED4"/>
    <w:rsid w:val="002D0E68"/>
    <w:rsid w:val="002D0EDB"/>
    <w:rsid w:val="002D1E20"/>
    <w:rsid w:val="002D2AC2"/>
    <w:rsid w:val="002D2D9A"/>
    <w:rsid w:val="002D354D"/>
    <w:rsid w:val="002D3C28"/>
    <w:rsid w:val="002D3DC3"/>
    <w:rsid w:val="002D3E35"/>
    <w:rsid w:val="002D4837"/>
    <w:rsid w:val="002D5C3D"/>
    <w:rsid w:val="002D61E6"/>
    <w:rsid w:val="002D63BA"/>
    <w:rsid w:val="002D7B59"/>
    <w:rsid w:val="002D7EAF"/>
    <w:rsid w:val="002E08A4"/>
    <w:rsid w:val="002E0928"/>
    <w:rsid w:val="002E1354"/>
    <w:rsid w:val="002E14F2"/>
    <w:rsid w:val="002E23E9"/>
    <w:rsid w:val="002E303F"/>
    <w:rsid w:val="002E347D"/>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3A2"/>
    <w:rsid w:val="002F7831"/>
    <w:rsid w:val="002F7C8E"/>
    <w:rsid w:val="002F7E94"/>
    <w:rsid w:val="003009C6"/>
    <w:rsid w:val="003010B5"/>
    <w:rsid w:val="003015EF"/>
    <w:rsid w:val="00301850"/>
    <w:rsid w:val="003021B5"/>
    <w:rsid w:val="00302CA9"/>
    <w:rsid w:val="0030442F"/>
    <w:rsid w:val="00304677"/>
    <w:rsid w:val="00304C3E"/>
    <w:rsid w:val="003061CE"/>
    <w:rsid w:val="003066F8"/>
    <w:rsid w:val="00306E1F"/>
    <w:rsid w:val="003071CD"/>
    <w:rsid w:val="003106BA"/>
    <w:rsid w:val="00311515"/>
    <w:rsid w:val="003128E9"/>
    <w:rsid w:val="003130B5"/>
    <w:rsid w:val="00313668"/>
    <w:rsid w:val="003136B7"/>
    <w:rsid w:val="00313F33"/>
    <w:rsid w:val="0031436D"/>
    <w:rsid w:val="00314C42"/>
    <w:rsid w:val="003154EE"/>
    <w:rsid w:val="003156FC"/>
    <w:rsid w:val="0031590F"/>
    <w:rsid w:val="003159DF"/>
    <w:rsid w:val="00315BCC"/>
    <w:rsid w:val="00316FE9"/>
    <w:rsid w:val="00317A1C"/>
    <w:rsid w:val="00320144"/>
    <w:rsid w:val="0032079C"/>
    <w:rsid w:val="00320AD0"/>
    <w:rsid w:val="00320AFD"/>
    <w:rsid w:val="00322E46"/>
    <w:rsid w:val="00322F67"/>
    <w:rsid w:val="0032362F"/>
    <w:rsid w:val="00323879"/>
    <w:rsid w:val="00325536"/>
    <w:rsid w:val="00325FB9"/>
    <w:rsid w:val="0032641A"/>
    <w:rsid w:val="00326AC6"/>
    <w:rsid w:val="00326E92"/>
    <w:rsid w:val="0032764E"/>
    <w:rsid w:val="00327871"/>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375C7"/>
    <w:rsid w:val="003422FA"/>
    <w:rsid w:val="00342DE0"/>
    <w:rsid w:val="0034354F"/>
    <w:rsid w:val="00343CE8"/>
    <w:rsid w:val="00344104"/>
    <w:rsid w:val="003445EB"/>
    <w:rsid w:val="00344B87"/>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FBB"/>
    <w:rsid w:val="0035652B"/>
    <w:rsid w:val="00356FF8"/>
    <w:rsid w:val="00357307"/>
    <w:rsid w:val="003608D0"/>
    <w:rsid w:val="00362A0B"/>
    <w:rsid w:val="00362D19"/>
    <w:rsid w:val="003635A5"/>
    <w:rsid w:val="0036384C"/>
    <w:rsid w:val="00363D40"/>
    <w:rsid w:val="00364346"/>
    <w:rsid w:val="003645C4"/>
    <w:rsid w:val="00364A52"/>
    <w:rsid w:val="00364A96"/>
    <w:rsid w:val="00365AE7"/>
    <w:rsid w:val="003664F4"/>
    <w:rsid w:val="003671BD"/>
    <w:rsid w:val="00370115"/>
    <w:rsid w:val="0037071F"/>
    <w:rsid w:val="00372C81"/>
    <w:rsid w:val="0037375A"/>
    <w:rsid w:val="00374083"/>
    <w:rsid w:val="00374810"/>
    <w:rsid w:val="0037736C"/>
    <w:rsid w:val="00377528"/>
    <w:rsid w:val="00377B32"/>
    <w:rsid w:val="00380BEC"/>
    <w:rsid w:val="00380E2C"/>
    <w:rsid w:val="003811FB"/>
    <w:rsid w:val="00381CD7"/>
    <w:rsid w:val="00381CE3"/>
    <w:rsid w:val="00381D8A"/>
    <w:rsid w:val="003826D3"/>
    <w:rsid w:val="00382C79"/>
    <w:rsid w:val="003831CB"/>
    <w:rsid w:val="003835E2"/>
    <w:rsid w:val="00383CB4"/>
    <w:rsid w:val="00383D44"/>
    <w:rsid w:val="003843E0"/>
    <w:rsid w:val="00384798"/>
    <w:rsid w:val="00385B45"/>
    <w:rsid w:val="003866BB"/>
    <w:rsid w:val="0038694D"/>
    <w:rsid w:val="0038714A"/>
    <w:rsid w:val="00387475"/>
    <w:rsid w:val="00387696"/>
    <w:rsid w:val="003900C5"/>
    <w:rsid w:val="00390A93"/>
    <w:rsid w:val="00390AC2"/>
    <w:rsid w:val="00390B34"/>
    <w:rsid w:val="00391538"/>
    <w:rsid w:val="003920EB"/>
    <w:rsid w:val="003923A7"/>
    <w:rsid w:val="00392684"/>
    <w:rsid w:val="00393893"/>
    <w:rsid w:val="00393974"/>
    <w:rsid w:val="00393BE7"/>
    <w:rsid w:val="003940C2"/>
    <w:rsid w:val="00394E7C"/>
    <w:rsid w:val="00396499"/>
    <w:rsid w:val="00396CA5"/>
    <w:rsid w:val="00397723"/>
    <w:rsid w:val="003A0A1D"/>
    <w:rsid w:val="003A1C2D"/>
    <w:rsid w:val="003A242D"/>
    <w:rsid w:val="003A2538"/>
    <w:rsid w:val="003A2581"/>
    <w:rsid w:val="003A2716"/>
    <w:rsid w:val="003A291A"/>
    <w:rsid w:val="003A37F4"/>
    <w:rsid w:val="003A413E"/>
    <w:rsid w:val="003A44E6"/>
    <w:rsid w:val="003A478B"/>
    <w:rsid w:val="003A4C71"/>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901"/>
    <w:rsid w:val="003B3BE4"/>
    <w:rsid w:val="003B4482"/>
    <w:rsid w:val="003B47AE"/>
    <w:rsid w:val="003B4B4D"/>
    <w:rsid w:val="003B533D"/>
    <w:rsid w:val="003B5847"/>
    <w:rsid w:val="003B60DB"/>
    <w:rsid w:val="003B7453"/>
    <w:rsid w:val="003B765E"/>
    <w:rsid w:val="003C1396"/>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0D3"/>
    <w:rsid w:val="003E4264"/>
    <w:rsid w:val="003E43AE"/>
    <w:rsid w:val="003E661B"/>
    <w:rsid w:val="003E6B0A"/>
    <w:rsid w:val="003E7A38"/>
    <w:rsid w:val="003E7F03"/>
    <w:rsid w:val="003E7F8D"/>
    <w:rsid w:val="003F0501"/>
    <w:rsid w:val="003F0880"/>
    <w:rsid w:val="003F1111"/>
    <w:rsid w:val="003F2579"/>
    <w:rsid w:val="003F2CAC"/>
    <w:rsid w:val="003F3928"/>
    <w:rsid w:val="003F410E"/>
    <w:rsid w:val="003F4426"/>
    <w:rsid w:val="003F5501"/>
    <w:rsid w:val="003F5A74"/>
    <w:rsid w:val="003F6594"/>
    <w:rsid w:val="003F6963"/>
    <w:rsid w:val="003F7168"/>
    <w:rsid w:val="003F7528"/>
    <w:rsid w:val="003F7F8D"/>
    <w:rsid w:val="00400727"/>
    <w:rsid w:val="004009F4"/>
    <w:rsid w:val="00400CA0"/>
    <w:rsid w:val="00401168"/>
    <w:rsid w:val="00401B11"/>
    <w:rsid w:val="00402643"/>
    <w:rsid w:val="00403C14"/>
    <w:rsid w:val="004044D6"/>
    <w:rsid w:val="004048F9"/>
    <w:rsid w:val="00405129"/>
    <w:rsid w:val="004062E8"/>
    <w:rsid w:val="00406528"/>
    <w:rsid w:val="0040691B"/>
    <w:rsid w:val="0040768F"/>
    <w:rsid w:val="004103D0"/>
    <w:rsid w:val="00410908"/>
    <w:rsid w:val="00410A27"/>
    <w:rsid w:val="00410A2C"/>
    <w:rsid w:val="00410C5F"/>
    <w:rsid w:val="004114FE"/>
    <w:rsid w:val="00411A36"/>
    <w:rsid w:val="00412014"/>
    <w:rsid w:val="00412689"/>
    <w:rsid w:val="004129A4"/>
    <w:rsid w:val="00413C65"/>
    <w:rsid w:val="004144A5"/>
    <w:rsid w:val="0041455F"/>
    <w:rsid w:val="004158EE"/>
    <w:rsid w:val="00416692"/>
    <w:rsid w:val="00416FE9"/>
    <w:rsid w:val="00417C89"/>
    <w:rsid w:val="00417E02"/>
    <w:rsid w:val="004209AF"/>
    <w:rsid w:val="00421481"/>
    <w:rsid w:val="00422D55"/>
    <w:rsid w:val="00424397"/>
    <w:rsid w:val="00424B1B"/>
    <w:rsid w:val="004257EF"/>
    <w:rsid w:val="00425D50"/>
    <w:rsid w:val="004260BC"/>
    <w:rsid w:val="00426306"/>
    <w:rsid w:val="004266F0"/>
    <w:rsid w:val="00426E0A"/>
    <w:rsid w:val="00427844"/>
    <w:rsid w:val="0042799A"/>
    <w:rsid w:val="00430A1A"/>
    <w:rsid w:val="00430A25"/>
    <w:rsid w:val="0043119D"/>
    <w:rsid w:val="00432BFB"/>
    <w:rsid w:val="00433C73"/>
    <w:rsid w:val="00433EA2"/>
    <w:rsid w:val="00433EE4"/>
    <w:rsid w:val="00434345"/>
    <w:rsid w:val="00434FEC"/>
    <w:rsid w:val="00435F5F"/>
    <w:rsid w:val="00436175"/>
    <w:rsid w:val="0043689A"/>
    <w:rsid w:val="004369DF"/>
    <w:rsid w:val="00436B98"/>
    <w:rsid w:val="00437281"/>
    <w:rsid w:val="0043765F"/>
    <w:rsid w:val="00440FD2"/>
    <w:rsid w:val="004410AE"/>
    <w:rsid w:val="00441371"/>
    <w:rsid w:val="00441943"/>
    <w:rsid w:val="00441ACF"/>
    <w:rsid w:val="0044305B"/>
    <w:rsid w:val="00443597"/>
    <w:rsid w:val="0044367D"/>
    <w:rsid w:val="00443A02"/>
    <w:rsid w:val="00443D64"/>
    <w:rsid w:val="00443E49"/>
    <w:rsid w:val="004444A2"/>
    <w:rsid w:val="004455A9"/>
    <w:rsid w:val="00446D5C"/>
    <w:rsid w:val="004474C4"/>
    <w:rsid w:val="004474FF"/>
    <w:rsid w:val="0044778D"/>
    <w:rsid w:val="00451424"/>
    <w:rsid w:val="004520AD"/>
    <w:rsid w:val="004524F9"/>
    <w:rsid w:val="0045289F"/>
    <w:rsid w:val="004528B0"/>
    <w:rsid w:val="00452CC5"/>
    <w:rsid w:val="00453DB1"/>
    <w:rsid w:val="0045447E"/>
    <w:rsid w:val="004546CE"/>
    <w:rsid w:val="00454A34"/>
    <w:rsid w:val="004555CA"/>
    <w:rsid w:val="004557B4"/>
    <w:rsid w:val="0046056C"/>
    <w:rsid w:val="00461E9D"/>
    <w:rsid w:val="00462028"/>
    <w:rsid w:val="00462506"/>
    <w:rsid w:val="004625EF"/>
    <w:rsid w:val="00462A46"/>
    <w:rsid w:val="00463A66"/>
    <w:rsid w:val="00463B69"/>
    <w:rsid w:val="00464335"/>
    <w:rsid w:val="00464F9B"/>
    <w:rsid w:val="00465067"/>
    <w:rsid w:val="00466659"/>
    <w:rsid w:val="004703B9"/>
    <w:rsid w:val="004730A4"/>
    <w:rsid w:val="00473F13"/>
    <w:rsid w:val="004744AC"/>
    <w:rsid w:val="00475566"/>
    <w:rsid w:val="00475877"/>
    <w:rsid w:val="00477DAB"/>
    <w:rsid w:val="004802A7"/>
    <w:rsid w:val="00480AFD"/>
    <w:rsid w:val="00480BA1"/>
    <w:rsid w:val="00481616"/>
    <w:rsid w:val="00481BC9"/>
    <w:rsid w:val="00482EF9"/>
    <w:rsid w:val="00483236"/>
    <w:rsid w:val="00483C92"/>
    <w:rsid w:val="00483CA5"/>
    <w:rsid w:val="00483F3D"/>
    <w:rsid w:val="00484334"/>
    <w:rsid w:val="00484980"/>
    <w:rsid w:val="00486279"/>
    <w:rsid w:val="00486C08"/>
    <w:rsid w:val="004870F3"/>
    <w:rsid w:val="0048760A"/>
    <w:rsid w:val="00487696"/>
    <w:rsid w:val="00487887"/>
    <w:rsid w:val="00487EFF"/>
    <w:rsid w:val="00490EB2"/>
    <w:rsid w:val="004917F6"/>
    <w:rsid w:val="00492C60"/>
    <w:rsid w:val="004930F3"/>
    <w:rsid w:val="004933FD"/>
    <w:rsid w:val="004941EF"/>
    <w:rsid w:val="00495821"/>
    <w:rsid w:val="00495A65"/>
    <w:rsid w:val="00495E90"/>
    <w:rsid w:val="004964FA"/>
    <w:rsid w:val="0049677A"/>
    <w:rsid w:val="00496CBF"/>
    <w:rsid w:val="00497422"/>
    <w:rsid w:val="00497899"/>
    <w:rsid w:val="004A12F9"/>
    <w:rsid w:val="004A19F9"/>
    <w:rsid w:val="004A1E2F"/>
    <w:rsid w:val="004A1ED8"/>
    <w:rsid w:val="004A21B6"/>
    <w:rsid w:val="004A2399"/>
    <w:rsid w:val="004A2EDE"/>
    <w:rsid w:val="004A2FC2"/>
    <w:rsid w:val="004A3A26"/>
    <w:rsid w:val="004A3B52"/>
    <w:rsid w:val="004A4C62"/>
    <w:rsid w:val="004A51CF"/>
    <w:rsid w:val="004A538D"/>
    <w:rsid w:val="004A5DAD"/>
    <w:rsid w:val="004A6137"/>
    <w:rsid w:val="004A68AB"/>
    <w:rsid w:val="004A6BA1"/>
    <w:rsid w:val="004B06C8"/>
    <w:rsid w:val="004B0D9D"/>
    <w:rsid w:val="004B0FAA"/>
    <w:rsid w:val="004B269F"/>
    <w:rsid w:val="004B31B1"/>
    <w:rsid w:val="004B37F0"/>
    <w:rsid w:val="004B42E7"/>
    <w:rsid w:val="004B45E8"/>
    <w:rsid w:val="004B5051"/>
    <w:rsid w:val="004B5F52"/>
    <w:rsid w:val="004B624F"/>
    <w:rsid w:val="004B62CB"/>
    <w:rsid w:val="004B68BF"/>
    <w:rsid w:val="004B68F7"/>
    <w:rsid w:val="004B73C8"/>
    <w:rsid w:val="004B7FC7"/>
    <w:rsid w:val="004C0930"/>
    <w:rsid w:val="004C09AD"/>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2382"/>
    <w:rsid w:val="004D2EEF"/>
    <w:rsid w:val="004D308F"/>
    <w:rsid w:val="004D3115"/>
    <w:rsid w:val="004D3223"/>
    <w:rsid w:val="004D405D"/>
    <w:rsid w:val="004D4B57"/>
    <w:rsid w:val="004D5847"/>
    <w:rsid w:val="004D5948"/>
    <w:rsid w:val="004D6107"/>
    <w:rsid w:val="004D65A0"/>
    <w:rsid w:val="004D7077"/>
    <w:rsid w:val="004E0019"/>
    <w:rsid w:val="004E06E8"/>
    <w:rsid w:val="004E0947"/>
    <w:rsid w:val="004E0E25"/>
    <w:rsid w:val="004E25CC"/>
    <w:rsid w:val="004E261B"/>
    <w:rsid w:val="004E2D7B"/>
    <w:rsid w:val="004E3205"/>
    <w:rsid w:val="004E365E"/>
    <w:rsid w:val="004E4C4B"/>
    <w:rsid w:val="004E4F0A"/>
    <w:rsid w:val="004E5216"/>
    <w:rsid w:val="004E7006"/>
    <w:rsid w:val="004E7C64"/>
    <w:rsid w:val="004F0294"/>
    <w:rsid w:val="004F072C"/>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D0A"/>
    <w:rsid w:val="00501DEB"/>
    <w:rsid w:val="00502C35"/>
    <w:rsid w:val="00503840"/>
    <w:rsid w:val="00503EA8"/>
    <w:rsid w:val="005046B0"/>
    <w:rsid w:val="00504A3F"/>
    <w:rsid w:val="00504B87"/>
    <w:rsid w:val="00504DFF"/>
    <w:rsid w:val="00506346"/>
    <w:rsid w:val="005067BD"/>
    <w:rsid w:val="00510335"/>
    <w:rsid w:val="00510F6D"/>
    <w:rsid w:val="00512090"/>
    <w:rsid w:val="00512A4E"/>
    <w:rsid w:val="00512D41"/>
    <w:rsid w:val="00512E7A"/>
    <w:rsid w:val="00512F68"/>
    <w:rsid w:val="00512F85"/>
    <w:rsid w:val="00513B21"/>
    <w:rsid w:val="005143FD"/>
    <w:rsid w:val="00515F4B"/>
    <w:rsid w:val="00516F8E"/>
    <w:rsid w:val="005177AF"/>
    <w:rsid w:val="005178FA"/>
    <w:rsid w:val="00517EB0"/>
    <w:rsid w:val="00520FC6"/>
    <w:rsid w:val="0052127C"/>
    <w:rsid w:val="00521D10"/>
    <w:rsid w:val="00521DEF"/>
    <w:rsid w:val="0052277C"/>
    <w:rsid w:val="005227CB"/>
    <w:rsid w:val="0052289B"/>
    <w:rsid w:val="005228BE"/>
    <w:rsid w:val="005244E6"/>
    <w:rsid w:val="00524C26"/>
    <w:rsid w:val="005253AB"/>
    <w:rsid w:val="00525E5F"/>
    <w:rsid w:val="00526074"/>
    <w:rsid w:val="00526E79"/>
    <w:rsid w:val="005275CE"/>
    <w:rsid w:val="00527C5F"/>
    <w:rsid w:val="005304B4"/>
    <w:rsid w:val="00530526"/>
    <w:rsid w:val="005308D7"/>
    <w:rsid w:val="0053113E"/>
    <w:rsid w:val="00532569"/>
    <w:rsid w:val="00532845"/>
    <w:rsid w:val="00532BCD"/>
    <w:rsid w:val="005330BB"/>
    <w:rsid w:val="00533A41"/>
    <w:rsid w:val="00533D91"/>
    <w:rsid w:val="005344F3"/>
    <w:rsid w:val="0053481D"/>
    <w:rsid w:val="0053528B"/>
    <w:rsid w:val="005354A6"/>
    <w:rsid w:val="00535FF5"/>
    <w:rsid w:val="00536FB7"/>
    <w:rsid w:val="005370DE"/>
    <w:rsid w:val="0053761B"/>
    <w:rsid w:val="00537711"/>
    <w:rsid w:val="0053771E"/>
    <w:rsid w:val="00537FA1"/>
    <w:rsid w:val="00540121"/>
    <w:rsid w:val="00541046"/>
    <w:rsid w:val="00541068"/>
    <w:rsid w:val="0054160A"/>
    <w:rsid w:val="0054181E"/>
    <w:rsid w:val="00541B41"/>
    <w:rsid w:val="00541B9F"/>
    <w:rsid w:val="00541C34"/>
    <w:rsid w:val="00542E4C"/>
    <w:rsid w:val="00543A75"/>
    <w:rsid w:val="005440E7"/>
    <w:rsid w:val="005445A7"/>
    <w:rsid w:val="005448C5"/>
    <w:rsid w:val="00546507"/>
    <w:rsid w:val="005468FC"/>
    <w:rsid w:val="00546D2F"/>
    <w:rsid w:val="00546EF6"/>
    <w:rsid w:val="0054765B"/>
    <w:rsid w:val="00550960"/>
    <w:rsid w:val="00551589"/>
    <w:rsid w:val="00551964"/>
    <w:rsid w:val="00551B67"/>
    <w:rsid w:val="005529C8"/>
    <w:rsid w:val="00553AF8"/>
    <w:rsid w:val="00555312"/>
    <w:rsid w:val="0055659C"/>
    <w:rsid w:val="0056093E"/>
    <w:rsid w:val="00560DA1"/>
    <w:rsid w:val="00561B54"/>
    <w:rsid w:val="00561DC3"/>
    <w:rsid w:val="005632C7"/>
    <w:rsid w:val="00564010"/>
    <w:rsid w:val="0056457E"/>
    <w:rsid w:val="005653C5"/>
    <w:rsid w:val="00565A5B"/>
    <w:rsid w:val="00565A7B"/>
    <w:rsid w:val="00565FD9"/>
    <w:rsid w:val="0056616B"/>
    <w:rsid w:val="00566430"/>
    <w:rsid w:val="0056650F"/>
    <w:rsid w:val="00566715"/>
    <w:rsid w:val="00567EAF"/>
    <w:rsid w:val="00570EEB"/>
    <w:rsid w:val="0057170D"/>
    <w:rsid w:val="00571815"/>
    <w:rsid w:val="00571D79"/>
    <w:rsid w:val="005722DC"/>
    <w:rsid w:val="0057247D"/>
    <w:rsid w:val="0057390B"/>
    <w:rsid w:val="005743EC"/>
    <w:rsid w:val="0057441D"/>
    <w:rsid w:val="00574D63"/>
    <w:rsid w:val="005756C5"/>
    <w:rsid w:val="00576AB1"/>
    <w:rsid w:val="00576B73"/>
    <w:rsid w:val="005772B2"/>
    <w:rsid w:val="00577547"/>
    <w:rsid w:val="00577D1A"/>
    <w:rsid w:val="00581A83"/>
    <w:rsid w:val="00581D55"/>
    <w:rsid w:val="005821DD"/>
    <w:rsid w:val="00582C95"/>
    <w:rsid w:val="00583FB8"/>
    <w:rsid w:val="0058425B"/>
    <w:rsid w:val="00584423"/>
    <w:rsid w:val="00584F0D"/>
    <w:rsid w:val="005856BC"/>
    <w:rsid w:val="00585D27"/>
    <w:rsid w:val="005860BA"/>
    <w:rsid w:val="00586872"/>
    <w:rsid w:val="00586A4C"/>
    <w:rsid w:val="00586A93"/>
    <w:rsid w:val="005870E9"/>
    <w:rsid w:val="0058775B"/>
    <w:rsid w:val="00587CA1"/>
    <w:rsid w:val="00587D44"/>
    <w:rsid w:val="00587D88"/>
    <w:rsid w:val="005905A0"/>
    <w:rsid w:val="00590750"/>
    <w:rsid w:val="00590EB3"/>
    <w:rsid w:val="00591309"/>
    <w:rsid w:val="0059318E"/>
    <w:rsid w:val="00593844"/>
    <w:rsid w:val="00594158"/>
    <w:rsid w:val="005946F2"/>
    <w:rsid w:val="00594A42"/>
    <w:rsid w:val="00594FAD"/>
    <w:rsid w:val="00595161"/>
    <w:rsid w:val="005952B5"/>
    <w:rsid w:val="00595710"/>
    <w:rsid w:val="00596018"/>
    <w:rsid w:val="00596527"/>
    <w:rsid w:val="00596D29"/>
    <w:rsid w:val="00596FCE"/>
    <w:rsid w:val="00597939"/>
    <w:rsid w:val="00597992"/>
    <w:rsid w:val="005A0138"/>
    <w:rsid w:val="005A0D9B"/>
    <w:rsid w:val="005A133F"/>
    <w:rsid w:val="005A1921"/>
    <w:rsid w:val="005A22B3"/>
    <w:rsid w:val="005A2585"/>
    <w:rsid w:val="005A2731"/>
    <w:rsid w:val="005A395A"/>
    <w:rsid w:val="005A4979"/>
    <w:rsid w:val="005A68A6"/>
    <w:rsid w:val="005A6A22"/>
    <w:rsid w:val="005A712F"/>
    <w:rsid w:val="005B0E63"/>
    <w:rsid w:val="005B1501"/>
    <w:rsid w:val="005B175F"/>
    <w:rsid w:val="005B17BD"/>
    <w:rsid w:val="005B22F4"/>
    <w:rsid w:val="005B3015"/>
    <w:rsid w:val="005B391D"/>
    <w:rsid w:val="005B39D6"/>
    <w:rsid w:val="005B3E91"/>
    <w:rsid w:val="005B45FF"/>
    <w:rsid w:val="005B4C55"/>
    <w:rsid w:val="005B5593"/>
    <w:rsid w:val="005B5726"/>
    <w:rsid w:val="005B5D25"/>
    <w:rsid w:val="005B65C6"/>
    <w:rsid w:val="005B68C4"/>
    <w:rsid w:val="005B6DE5"/>
    <w:rsid w:val="005B6EBE"/>
    <w:rsid w:val="005B7115"/>
    <w:rsid w:val="005B733B"/>
    <w:rsid w:val="005C0801"/>
    <w:rsid w:val="005C0816"/>
    <w:rsid w:val="005C10B7"/>
    <w:rsid w:val="005C12CC"/>
    <w:rsid w:val="005C154B"/>
    <w:rsid w:val="005C1A21"/>
    <w:rsid w:val="005C1A31"/>
    <w:rsid w:val="005C254B"/>
    <w:rsid w:val="005C2756"/>
    <w:rsid w:val="005C2D95"/>
    <w:rsid w:val="005C3164"/>
    <w:rsid w:val="005C3D93"/>
    <w:rsid w:val="005C3FA1"/>
    <w:rsid w:val="005C43F8"/>
    <w:rsid w:val="005C4A9E"/>
    <w:rsid w:val="005C5037"/>
    <w:rsid w:val="005C5D7B"/>
    <w:rsid w:val="005C663A"/>
    <w:rsid w:val="005C6780"/>
    <w:rsid w:val="005D0612"/>
    <w:rsid w:val="005D0E5F"/>
    <w:rsid w:val="005D1DE6"/>
    <w:rsid w:val="005D2903"/>
    <w:rsid w:val="005D3B49"/>
    <w:rsid w:val="005D4F7D"/>
    <w:rsid w:val="005D5C2E"/>
    <w:rsid w:val="005D6129"/>
    <w:rsid w:val="005E1B5C"/>
    <w:rsid w:val="005E1D0C"/>
    <w:rsid w:val="005E3336"/>
    <w:rsid w:val="005E3C80"/>
    <w:rsid w:val="005E3E09"/>
    <w:rsid w:val="005E3FE2"/>
    <w:rsid w:val="005E414D"/>
    <w:rsid w:val="005E4732"/>
    <w:rsid w:val="005E6677"/>
    <w:rsid w:val="005E6BE0"/>
    <w:rsid w:val="005E7AFD"/>
    <w:rsid w:val="005F1681"/>
    <w:rsid w:val="005F171A"/>
    <w:rsid w:val="005F1CC5"/>
    <w:rsid w:val="005F1E79"/>
    <w:rsid w:val="005F20A1"/>
    <w:rsid w:val="005F20BF"/>
    <w:rsid w:val="005F29F2"/>
    <w:rsid w:val="005F2E23"/>
    <w:rsid w:val="005F32D8"/>
    <w:rsid w:val="005F3CFA"/>
    <w:rsid w:val="005F3EBD"/>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BE3"/>
    <w:rsid w:val="00603E98"/>
    <w:rsid w:val="00604740"/>
    <w:rsid w:val="00604C87"/>
    <w:rsid w:val="006065B0"/>
    <w:rsid w:val="00607749"/>
    <w:rsid w:val="006103C1"/>
    <w:rsid w:val="00610805"/>
    <w:rsid w:val="00610854"/>
    <w:rsid w:val="0061191E"/>
    <w:rsid w:val="00612007"/>
    <w:rsid w:val="00612FD8"/>
    <w:rsid w:val="006133D2"/>
    <w:rsid w:val="00614F8D"/>
    <w:rsid w:val="0061517A"/>
    <w:rsid w:val="00615B27"/>
    <w:rsid w:val="00615FC4"/>
    <w:rsid w:val="006160CA"/>
    <w:rsid w:val="00616DFE"/>
    <w:rsid w:val="00616E2F"/>
    <w:rsid w:val="006176F4"/>
    <w:rsid w:val="00617C0E"/>
    <w:rsid w:val="00617FFC"/>
    <w:rsid w:val="00620053"/>
    <w:rsid w:val="00620207"/>
    <w:rsid w:val="00621547"/>
    <w:rsid w:val="0062191E"/>
    <w:rsid w:val="006223B0"/>
    <w:rsid w:val="00622B4D"/>
    <w:rsid w:val="00623481"/>
    <w:rsid w:val="006243F3"/>
    <w:rsid w:val="00624465"/>
    <w:rsid w:val="006248DC"/>
    <w:rsid w:val="00624DF1"/>
    <w:rsid w:val="006254A7"/>
    <w:rsid w:val="00627086"/>
    <w:rsid w:val="00627293"/>
    <w:rsid w:val="006274EA"/>
    <w:rsid w:val="00627D05"/>
    <w:rsid w:val="00631A8F"/>
    <w:rsid w:val="00631E89"/>
    <w:rsid w:val="00632F63"/>
    <w:rsid w:val="00633779"/>
    <w:rsid w:val="00633E0A"/>
    <w:rsid w:val="0063431D"/>
    <w:rsid w:val="00634600"/>
    <w:rsid w:val="00634844"/>
    <w:rsid w:val="00634E14"/>
    <w:rsid w:val="0063516C"/>
    <w:rsid w:val="0063555C"/>
    <w:rsid w:val="00635C26"/>
    <w:rsid w:val="00635C5A"/>
    <w:rsid w:val="00635FD6"/>
    <w:rsid w:val="00637E27"/>
    <w:rsid w:val="00637FDE"/>
    <w:rsid w:val="00640029"/>
    <w:rsid w:val="0064098B"/>
    <w:rsid w:val="00641064"/>
    <w:rsid w:val="00642316"/>
    <w:rsid w:val="0064297A"/>
    <w:rsid w:val="00642B82"/>
    <w:rsid w:val="006431D2"/>
    <w:rsid w:val="00643E67"/>
    <w:rsid w:val="00644829"/>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661"/>
    <w:rsid w:val="006538CE"/>
    <w:rsid w:val="006541DF"/>
    <w:rsid w:val="006542E7"/>
    <w:rsid w:val="00654532"/>
    <w:rsid w:val="0065478E"/>
    <w:rsid w:val="006559F8"/>
    <w:rsid w:val="006560F8"/>
    <w:rsid w:val="00656178"/>
    <w:rsid w:val="006574FF"/>
    <w:rsid w:val="00657BC2"/>
    <w:rsid w:val="00657CFD"/>
    <w:rsid w:val="00660123"/>
    <w:rsid w:val="00661519"/>
    <w:rsid w:val="00661950"/>
    <w:rsid w:val="00661D3D"/>
    <w:rsid w:val="00662569"/>
    <w:rsid w:val="00663DB9"/>
    <w:rsid w:val="0066452F"/>
    <w:rsid w:val="00664C2E"/>
    <w:rsid w:val="00665465"/>
    <w:rsid w:val="00665C57"/>
    <w:rsid w:val="00665C80"/>
    <w:rsid w:val="00665E63"/>
    <w:rsid w:val="00666151"/>
    <w:rsid w:val="006662A0"/>
    <w:rsid w:val="00666313"/>
    <w:rsid w:val="0066664E"/>
    <w:rsid w:val="00666C6D"/>
    <w:rsid w:val="00666DD8"/>
    <w:rsid w:val="00667457"/>
    <w:rsid w:val="00667B2F"/>
    <w:rsid w:val="006703FC"/>
    <w:rsid w:val="006709FD"/>
    <w:rsid w:val="00670DB5"/>
    <w:rsid w:val="006712F8"/>
    <w:rsid w:val="00672099"/>
    <w:rsid w:val="0067230F"/>
    <w:rsid w:val="006723E4"/>
    <w:rsid w:val="00672428"/>
    <w:rsid w:val="00673055"/>
    <w:rsid w:val="00673E42"/>
    <w:rsid w:val="00674247"/>
    <w:rsid w:val="0067465B"/>
    <w:rsid w:val="00674DB4"/>
    <w:rsid w:val="00675064"/>
    <w:rsid w:val="006809C0"/>
    <w:rsid w:val="00680A61"/>
    <w:rsid w:val="00680AF6"/>
    <w:rsid w:val="00681632"/>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AED"/>
    <w:rsid w:val="006903CB"/>
    <w:rsid w:val="00690A5D"/>
    <w:rsid w:val="00692257"/>
    <w:rsid w:val="006925F9"/>
    <w:rsid w:val="006929FD"/>
    <w:rsid w:val="00693BCD"/>
    <w:rsid w:val="0069412A"/>
    <w:rsid w:val="00695008"/>
    <w:rsid w:val="00695618"/>
    <w:rsid w:val="00695642"/>
    <w:rsid w:val="006963C9"/>
    <w:rsid w:val="00696596"/>
    <w:rsid w:val="00696EB7"/>
    <w:rsid w:val="00697438"/>
    <w:rsid w:val="006A05FC"/>
    <w:rsid w:val="006A06F8"/>
    <w:rsid w:val="006A1608"/>
    <w:rsid w:val="006A256F"/>
    <w:rsid w:val="006A2710"/>
    <w:rsid w:val="006A385C"/>
    <w:rsid w:val="006A3ED3"/>
    <w:rsid w:val="006A4308"/>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2FC"/>
    <w:rsid w:val="006B5870"/>
    <w:rsid w:val="006B5FAC"/>
    <w:rsid w:val="006B6FF4"/>
    <w:rsid w:val="006C046C"/>
    <w:rsid w:val="006C0F2E"/>
    <w:rsid w:val="006C10A6"/>
    <w:rsid w:val="006C1F9E"/>
    <w:rsid w:val="006C31C5"/>
    <w:rsid w:val="006C3510"/>
    <w:rsid w:val="006C3B82"/>
    <w:rsid w:val="006C4935"/>
    <w:rsid w:val="006C510D"/>
    <w:rsid w:val="006C5BAE"/>
    <w:rsid w:val="006C5E9E"/>
    <w:rsid w:val="006C6C1C"/>
    <w:rsid w:val="006D02AB"/>
    <w:rsid w:val="006D0316"/>
    <w:rsid w:val="006D0B35"/>
    <w:rsid w:val="006D0F28"/>
    <w:rsid w:val="006D1008"/>
    <w:rsid w:val="006D10A2"/>
    <w:rsid w:val="006D263E"/>
    <w:rsid w:val="006D28D4"/>
    <w:rsid w:val="006D2C7E"/>
    <w:rsid w:val="006D2D46"/>
    <w:rsid w:val="006D3A34"/>
    <w:rsid w:val="006D3E75"/>
    <w:rsid w:val="006D5287"/>
    <w:rsid w:val="006D5C49"/>
    <w:rsid w:val="006D5F21"/>
    <w:rsid w:val="006D6199"/>
    <w:rsid w:val="006D6735"/>
    <w:rsid w:val="006D693F"/>
    <w:rsid w:val="006E0C44"/>
    <w:rsid w:val="006E11AB"/>
    <w:rsid w:val="006E120B"/>
    <w:rsid w:val="006E19A3"/>
    <w:rsid w:val="006E2057"/>
    <w:rsid w:val="006E2908"/>
    <w:rsid w:val="006E296B"/>
    <w:rsid w:val="006E3091"/>
    <w:rsid w:val="006E3929"/>
    <w:rsid w:val="006E3C67"/>
    <w:rsid w:val="006E5DC7"/>
    <w:rsid w:val="006E627C"/>
    <w:rsid w:val="006E6A53"/>
    <w:rsid w:val="006F08AB"/>
    <w:rsid w:val="006F1266"/>
    <w:rsid w:val="006F149C"/>
    <w:rsid w:val="006F1671"/>
    <w:rsid w:val="006F1701"/>
    <w:rsid w:val="006F2169"/>
    <w:rsid w:val="006F23F1"/>
    <w:rsid w:val="006F2711"/>
    <w:rsid w:val="006F27AF"/>
    <w:rsid w:val="006F2F76"/>
    <w:rsid w:val="006F36A9"/>
    <w:rsid w:val="006F431F"/>
    <w:rsid w:val="006F43EB"/>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55E9"/>
    <w:rsid w:val="0070598F"/>
    <w:rsid w:val="007069DD"/>
    <w:rsid w:val="00706B82"/>
    <w:rsid w:val="0070747C"/>
    <w:rsid w:val="00707544"/>
    <w:rsid w:val="00707CB3"/>
    <w:rsid w:val="00707EA9"/>
    <w:rsid w:val="007104CA"/>
    <w:rsid w:val="007105FA"/>
    <w:rsid w:val="00710D3B"/>
    <w:rsid w:val="00710EE8"/>
    <w:rsid w:val="00711380"/>
    <w:rsid w:val="007116B1"/>
    <w:rsid w:val="00712976"/>
    <w:rsid w:val="00712EAE"/>
    <w:rsid w:val="007139FE"/>
    <w:rsid w:val="00714C8F"/>
    <w:rsid w:val="007150C8"/>
    <w:rsid w:val="0071538F"/>
    <w:rsid w:val="007154BB"/>
    <w:rsid w:val="00715744"/>
    <w:rsid w:val="00715B2D"/>
    <w:rsid w:val="00716D00"/>
    <w:rsid w:val="00716FA6"/>
    <w:rsid w:val="0071728F"/>
    <w:rsid w:val="0071741C"/>
    <w:rsid w:val="00717502"/>
    <w:rsid w:val="0071795D"/>
    <w:rsid w:val="00720191"/>
    <w:rsid w:val="007204EE"/>
    <w:rsid w:val="007210A9"/>
    <w:rsid w:val="007214A0"/>
    <w:rsid w:val="00721A28"/>
    <w:rsid w:val="00721E08"/>
    <w:rsid w:val="00722F8F"/>
    <w:rsid w:val="0072534C"/>
    <w:rsid w:val="00725429"/>
    <w:rsid w:val="00725B79"/>
    <w:rsid w:val="00726FAF"/>
    <w:rsid w:val="007306FE"/>
    <w:rsid w:val="00730C5A"/>
    <w:rsid w:val="00730CF3"/>
    <w:rsid w:val="00732C8E"/>
    <w:rsid w:val="0073308B"/>
    <w:rsid w:val="0073399C"/>
    <w:rsid w:val="00734190"/>
    <w:rsid w:val="007352E8"/>
    <w:rsid w:val="00735516"/>
    <w:rsid w:val="00735D2E"/>
    <w:rsid w:val="0073666D"/>
    <w:rsid w:val="00736D59"/>
    <w:rsid w:val="00737089"/>
    <w:rsid w:val="007374B9"/>
    <w:rsid w:val="00740FC8"/>
    <w:rsid w:val="0074107B"/>
    <w:rsid w:val="007417A5"/>
    <w:rsid w:val="007417A8"/>
    <w:rsid w:val="00742012"/>
    <w:rsid w:val="007424BC"/>
    <w:rsid w:val="00743B23"/>
    <w:rsid w:val="0074483C"/>
    <w:rsid w:val="00744D07"/>
    <w:rsid w:val="0074714A"/>
    <w:rsid w:val="00747321"/>
    <w:rsid w:val="00750E36"/>
    <w:rsid w:val="00751ABC"/>
    <w:rsid w:val="0075207B"/>
    <w:rsid w:val="00752441"/>
    <w:rsid w:val="007527AB"/>
    <w:rsid w:val="00752DED"/>
    <w:rsid w:val="00753164"/>
    <w:rsid w:val="00753410"/>
    <w:rsid w:val="00753B60"/>
    <w:rsid w:val="00755777"/>
    <w:rsid w:val="007563E5"/>
    <w:rsid w:val="0075679E"/>
    <w:rsid w:val="00756D97"/>
    <w:rsid w:val="00756E1E"/>
    <w:rsid w:val="00757632"/>
    <w:rsid w:val="00757C70"/>
    <w:rsid w:val="00757F72"/>
    <w:rsid w:val="007601ED"/>
    <w:rsid w:val="00760236"/>
    <w:rsid w:val="0076052C"/>
    <w:rsid w:val="00761304"/>
    <w:rsid w:val="00761F39"/>
    <w:rsid w:val="00762341"/>
    <w:rsid w:val="00763923"/>
    <w:rsid w:val="00763B93"/>
    <w:rsid w:val="00763FFC"/>
    <w:rsid w:val="00764005"/>
    <w:rsid w:val="007646EA"/>
    <w:rsid w:val="0076549F"/>
    <w:rsid w:val="00765FD3"/>
    <w:rsid w:val="0076607D"/>
    <w:rsid w:val="0076613F"/>
    <w:rsid w:val="00766426"/>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00F"/>
    <w:rsid w:val="0077515B"/>
    <w:rsid w:val="007755B2"/>
    <w:rsid w:val="00775E0D"/>
    <w:rsid w:val="007763CB"/>
    <w:rsid w:val="00777ADA"/>
    <w:rsid w:val="007807E8"/>
    <w:rsid w:val="007808F8"/>
    <w:rsid w:val="00780E51"/>
    <w:rsid w:val="00780F34"/>
    <w:rsid w:val="00781C54"/>
    <w:rsid w:val="00783140"/>
    <w:rsid w:val="0078466A"/>
    <w:rsid w:val="00785624"/>
    <w:rsid w:val="00785E33"/>
    <w:rsid w:val="00786322"/>
    <w:rsid w:val="0078639C"/>
    <w:rsid w:val="00787365"/>
    <w:rsid w:val="00790CCC"/>
    <w:rsid w:val="0079127F"/>
    <w:rsid w:val="007914F8"/>
    <w:rsid w:val="00792371"/>
    <w:rsid w:val="0079263C"/>
    <w:rsid w:val="00792D77"/>
    <w:rsid w:val="00792FED"/>
    <w:rsid w:val="0079330E"/>
    <w:rsid w:val="007936B5"/>
    <w:rsid w:val="00793F06"/>
    <w:rsid w:val="00794911"/>
    <w:rsid w:val="00794A39"/>
    <w:rsid w:val="00794B7D"/>
    <w:rsid w:val="007955BA"/>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119"/>
    <w:rsid w:val="007A6315"/>
    <w:rsid w:val="007B037C"/>
    <w:rsid w:val="007B0467"/>
    <w:rsid w:val="007B04DA"/>
    <w:rsid w:val="007B0B76"/>
    <w:rsid w:val="007B0C7E"/>
    <w:rsid w:val="007B0D99"/>
    <w:rsid w:val="007B1997"/>
    <w:rsid w:val="007B1FCF"/>
    <w:rsid w:val="007B30EE"/>
    <w:rsid w:val="007B3535"/>
    <w:rsid w:val="007B3BAE"/>
    <w:rsid w:val="007B46F4"/>
    <w:rsid w:val="007B4D18"/>
    <w:rsid w:val="007B502B"/>
    <w:rsid w:val="007B5991"/>
    <w:rsid w:val="007B5BC3"/>
    <w:rsid w:val="007B6610"/>
    <w:rsid w:val="007B7A48"/>
    <w:rsid w:val="007B7F32"/>
    <w:rsid w:val="007B7F62"/>
    <w:rsid w:val="007C0B40"/>
    <w:rsid w:val="007C1016"/>
    <w:rsid w:val="007C11FE"/>
    <w:rsid w:val="007C1512"/>
    <w:rsid w:val="007C1FB2"/>
    <w:rsid w:val="007C20C4"/>
    <w:rsid w:val="007C2106"/>
    <w:rsid w:val="007C2129"/>
    <w:rsid w:val="007C387C"/>
    <w:rsid w:val="007C4E07"/>
    <w:rsid w:val="007C51B8"/>
    <w:rsid w:val="007C56EC"/>
    <w:rsid w:val="007C5E20"/>
    <w:rsid w:val="007C62BB"/>
    <w:rsid w:val="007C6E49"/>
    <w:rsid w:val="007D0F43"/>
    <w:rsid w:val="007D12FA"/>
    <w:rsid w:val="007D1463"/>
    <w:rsid w:val="007D1F6E"/>
    <w:rsid w:val="007D20A6"/>
    <w:rsid w:val="007D2303"/>
    <w:rsid w:val="007D23D9"/>
    <w:rsid w:val="007D2680"/>
    <w:rsid w:val="007D2923"/>
    <w:rsid w:val="007D2E1A"/>
    <w:rsid w:val="007D3533"/>
    <w:rsid w:val="007D40F4"/>
    <w:rsid w:val="007D4497"/>
    <w:rsid w:val="007D494C"/>
    <w:rsid w:val="007D4ED4"/>
    <w:rsid w:val="007D5491"/>
    <w:rsid w:val="007D57C4"/>
    <w:rsid w:val="007D5822"/>
    <w:rsid w:val="007D5D2C"/>
    <w:rsid w:val="007D6219"/>
    <w:rsid w:val="007D6318"/>
    <w:rsid w:val="007D65C4"/>
    <w:rsid w:val="007D6E29"/>
    <w:rsid w:val="007E12F6"/>
    <w:rsid w:val="007E18E5"/>
    <w:rsid w:val="007E1CF1"/>
    <w:rsid w:val="007E2F1D"/>
    <w:rsid w:val="007E38DC"/>
    <w:rsid w:val="007E4373"/>
    <w:rsid w:val="007E44FD"/>
    <w:rsid w:val="007E4C0A"/>
    <w:rsid w:val="007E4E53"/>
    <w:rsid w:val="007E5123"/>
    <w:rsid w:val="007E522C"/>
    <w:rsid w:val="007E5755"/>
    <w:rsid w:val="007E6A8D"/>
    <w:rsid w:val="007E77B0"/>
    <w:rsid w:val="007E7A17"/>
    <w:rsid w:val="007F05B0"/>
    <w:rsid w:val="007F1565"/>
    <w:rsid w:val="007F1DF8"/>
    <w:rsid w:val="007F21A6"/>
    <w:rsid w:val="007F32C2"/>
    <w:rsid w:val="007F33B9"/>
    <w:rsid w:val="007F35BB"/>
    <w:rsid w:val="007F3C8D"/>
    <w:rsid w:val="007F411F"/>
    <w:rsid w:val="007F46D1"/>
    <w:rsid w:val="007F4C2E"/>
    <w:rsid w:val="007F508A"/>
    <w:rsid w:val="007F54CE"/>
    <w:rsid w:val="007F552C"/>
    <w:rsid w:val="007F5FFD"/>
    <w:rsid w:val="007F6ED3"/>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19FA"/>
    <w:rsid w:val="00812352"/>
    <w:rsid w:val="00812677"/>
    <w:rsid w:val="008126B7"/>
    <w:rsid w:val="00812F89"/>
    <w:rsid w:val="008131EC"/>
    <w:rsid w:val="00813452"/>
    <w:rsid w:val="008139BC"/>
    <w:rsid w:val="00814494"/>
    <w:rsid w:val="0081516A"/>
    <w:rsid w:val="00815CEC"/>
    <w:rsid w:val="00816063"/>
    <w:rsid w:val="00816F64"/>
    <w:rsid w:val="00817726"/>
    <w:rsid w:val="00817A86"/>
    <w:rsid w:val="00817B32"/>
    <w:rsid w:val="00817ED6"/>
    <w:rsid w:val="008207C5"/>
    <w:rsid w:val="008208A9"/>
    <w:rsid w:val="00820925"/>
    <w:rsid w:val="00820C7E"/>
    <w:rsid w:val="00820E87"/>
    <w:rsid w:val="0082172A"/>
    <w:rsid w:val="00821C67"/>
    <w:rsid w:val="008220BC"/>
    <w:rsid w:val="00822461"/>
    <w:rsid w:val="00824DC2"/>
    <w:rsid w:val="00825795"/>
    <w:rsid w:val="00826BCD"/>
    <w:rsid w:val="00827CB0"/>
    <w:rsid w:val="008305C4"/>
    <w:rsid w:val="00831158"/>
    <w:rsid w:val="008311A7"/>
    <w:rsid w:val="00831825"/>
    <w:rsid w:val="00831996"/>
    <w:rsid w:val="00831C30"/>
    <w:rsid w:val="00831E62"/>
    <w:rsid w:val="008322BA"/>
    <w:rsid w:val="00832378"/>
    <w:rsid w:val="008326CB"/>
    <w:rsid w:val="00833CE4"/>
    <w:rsid w:val="00833EE0"/>
    <w:rsid w:val="0083447A"/>
    <w:rsid w:val="008346F1"/>
    <w:rsid w:val="00834D04"/>
    <w:rsid w:val="008351C2"/>
    <w:rsid w:val="0083525B"/>
    <w:rsid w:val="0083555E"/>
    <w:rsid w:val="00835689"/>
    <w:rsid w:val="00837C9A"/>
    <w:rsid w:val="00840075"/>
    <w:rsid w:val="008400EC"/>
    <w:rsid w:val="008401E4"/>
    <w:rsid w:val="0084049D"/>
    <w:rsid w:val="00840BEF"/>
    <w:rsid w:val="00841A8D"/>
    <w:rsid w:val="00841E5B"/>
    <w:rsid w:val="00842470"/>
    <w:rsid w:val="00842BE3"/>
    <w:rsid w:val="00844190"/>
    <w:rsid w:val="00844BC4"/>
    <w:rsid w:val="00844C9F"/>
    <w:rsid w:val="00844EF8"/>
    <w:rsid w:val="00844F06"/>
    <w:rsid w:val="00845373"/>
    <w:rsid w:val="0084545D"/>
    <w:rsid w:val="008460E6"/>
    <w:rsid w:val="00846152"/>
    <w:rsid w:val="0084636E"/>
    <w:rsid w:val="008466DB"/>
    <w:rsid w:val="00846927"/>
    <w:rsid w:val="00846950"/>
    <w:rsid w:val="00846D69"/>
    <w:rsid w:val="008472EF"/>
    <w:rsid w:val="00847977"/>
    <w:rsid w:val="00847981"/>
    <w:rsid w:val="00850148"/>
    <w:rsid w:val="008505C8"/>
    <w:rsid w:val="008506F2"/>
    <w:rsid w:val="0085129C"/>
    <w:rsid w:val="008516F6"/>
    <w:rsid w:val="0085189C"/>
    <w:rsid w:val="00851D6D"/>
    <w:rsid w:val="00852AA5"/>
    <w:rsid w:val="00852D83"/>
    <w:rsid w:val="00854624"/>
    <w:rsid w:val="008559E3"/>
    <w:rsid w:val="00855A77"/>
    <w:rsid w:val="00855BB5"/>
    <w:rsid w:val="00856D9B"/>
    <w:rsid w:val="008602DF"/>
    <w:rsid w:val="00860DC2"/>
    <w:rsid w:val="00860F97"/>
    <w:rsid w:val="008617BC"/>
    <w:rsid w:val="00861ADA"/>
    <w:rsid w:val="00861B3E"/>
    <w:rsid w:val="00861CE4"/>
    <w:rsid w:val="0086267F"/>
    <w:rsid w:val="0086350C"/>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41BB"/>
    <w:rsid w:val="008742C2"/>
    <w:rsid w:val="00875F06"/>
    <w:rsid w:val="008771AC"/>
    <w:rsid w:val="00877952"/>
    <w:rsid w:val="00880DD1"/>
    <w:rsid w:val="00880F39"/>
    <w:rsid w:val="008810FB"/>
    <w:rsid w:val="008814C1"/>
    <w:rsid w:val="00882862"/>
    <w:rsid w:val="00882C98"/>
    <w:rsid w:val="00882CA0"/>
    <w:rsid w:val="00882D66"/>
    <w:rsid w:val="0088421F"/>
    <w:rsid w:val="00884295"/>
    <w:rsid w:val="00884939"/>
    <w:rsid w:val="008852BB"/>
    <w:rsid w:val="00885516"/>
    <w:rsid w:val="0088575E"/>
    <w:rsid w:val="0088649D"/>
    <w:rsid w:val="0088652C"/>
    <w:rsid w:val="0088698E"/>
    <w:rsid w:val="00886C0D"/>
    <w:rsid w:val="008900BB"/>
    <w:rsid w:val="00890B64"/>
    <w:rsid w:val="00890CD2"/>
    <w:rsid w:val="008913DA"/>
    <w:rsid w:val="00891A92"/>
    <w:rsid w:val="00891CB9"/>
    <w:rsid w:val="00892429"/>
    <w:rsid w:val="00892D78"/>
    <w:rsid w:val="008931AC"/>
    <w:rsid w:val="008931C7"/>
    <w:rsid w:val="00893332"/>
    <w:rsid w:val="008935D4"/>
    <w:rsid w:val="00894665"/>
    <w:rsid w:val="00894BA0"/>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159"/>
    <w:rsid w:val="008A53A4"/>
    <w:rsid w:val="008A584B"/>
    <w:rsid w:val="008A67BB"/>
    <w:rsid w:val="008A73FA"/>
    <w:rsid w:val="008A75EF"/>
    <w:rsid w:val="008A7970"/>
    <w:rsid w:val="008B07BB"/>
    <w:rsid w:val="008B0EB8"/>
    <w:rsid w:val="008B11AC"/>
    <w:rsid w:val="008B1500"/>
    <w:rsid w:val="008B2936"/>
    <w:rsid w:val="008B3FFC"/>
    <w:rsid w:val="008B4449"/>
    <w:rsid w:val="008B4AB8"/>
    <w:rsid w:val="008B4C7B"/>
    <w:rsid w:val="008B5495"/>
    <w:rsid w:val="008B5524"/>
    <w:rsid w:val="008B6BE9"/>
    <w:rsid w:val="008B6DF8"/>
    <w:rsid w:val="008B7F61"/>
    <w:rsid w:val="008C1B84"/>
    <w:rsid w:val="008C278D"/>
    <w:rsid w:val="008C2958"/>
    <w:rsid w:val="008C357C"/>
    <w:rsid w:val="008C37B3"/>
    <w:rsid w:val="008C4B09"/>
    <w:rsid w:val="008C5164"/>
    <w:rsid w:val="008C5CA1"/>
    <w:rsid w:val="008C5E07"/>
    <w:rsid w:val="008C7C76"/>
    <w:rsid w:val="008C7C7A"/>
    <w:rsid w:val="008D01DE"/>
    <w:rsid w:val="008D15E2"/>
    <w:rsid w:val="008D25B5"/>
    <w:rsid w:val="008D270B"/>
    <w:rsid w:val="008D299D"/>
    <w:rsid w:val="008D4340"/>
    <w:rsid w:val="008D5DCB"/>
    <w:rsid w:val="008D65AB"/>
    <w:rsid w:val="008D69D4"/>
    <w:rsid w:val="008D6AC8"/>
    <w:rsid w:val="008D6D29"/>
    <w:rsid w:val="008D79CE"/>
    <w:rsid w:val="008E019C"/>
    <w:rsid w:val="008E06CD"/>
    <w:rsid w:val="008E0704"/>
    <w:rsid w:val="008E0E3E"/>
    <w:rsid w:val="008E1761"/>
    <w:rsid w:val="008E1934"/>
    <w:rsid w:val="008E3400"/>
    <w:rsid w:val="008E35A8"/>
    <w:rsid w:val="008E4134"/>
    <w:rsid w:val="008E4ABF"/>
    <w:rsid w:val="008E4D8A"/>
    <w:rsid w:val="008E4E76"/>
    <w:rsid w:val="008E54EA"/>
    <w:rsid w:val="008E554C"/>
    <w:rsid w:val="008E5B2D"/>
    <w:rsid w:val="008E64AA"/>
    <w:rsid w:val="008E64AF"/>
    <w:rsid w:val="008E6D84"/>
    <w:rsid w:val="008E73E9"/>
    <w:rsid w:val="008E7A77"/>
    <w:rsid w:val="008F001D"/>
    <w:rsid w:val="008F0128"/>
    <w:rsid w:val="008F0B45"/>
    <w:rsid w:val="008F0CAC"/>
    <w:rsid w:val="008F0DAE"/>
    <w:rsid w:val="008F10E5"/>
    <w:rsid w:val="008F30A4"/>
    <w:rsid w:val="008F3159"/>
    <w:rsid w:val="008F38C5"/>
    <w:rsid w:val="008F46B4"/>
    <w:rsid w:val="008F52D6"/>
    <w:rsid w:val="008F60AE"/>
    <w:rsid w:val="008F6A4A"/>
    <w:rsid w:val="008F6B53"/>
    <w:rsid w:val="008F6D21"/>
    <w:rsid w:val="008F6FA4"/>
    <w:rsid w:val="008F7E56"/>
    <w:rsid w:val="008F7ED8"/>
    <w:rsid w:val="009001C8"/>
    <w:rsid w:val="0090070C"/>
    <w:rsid w:val="00900B5C"/>
    <w:rsid w:val="00901063"/>
    <w:rsid w:val="0090166B"/>
    <w:rsid w:val="00902826"/>
    <w:rsid w:val="00902F5F"/>
    <w:rsid w:val="009034D5"/>
    <w:rsid w:val="0090499D"/>
    <w:rsid w:val="0090518B"/>
    <w:rsid w:val="009063AC"/>
    <w:rsid w:val="0090693B"/>
    <w:rsid w:val="00906FBD"/>
    <w:rsid w:val="00907757"/>
    <w:rsid w:val="00907F14"/>
    <w:rsid w:val="00910061"/>
    <w:rsid w:val="00911FEB"/>
    <w:rsid w:val="0091211A"/>
    <w:rsid w:val="0091349B"/>
    <w:rsid w:val="00913B6E"/>
    <w:rsid w:val="00913CE1"/>
    <w:rsid w:val="00914C2E"/>
    <w:rsid w:val="009159BF"/>
    <w:rsid w:val="00916D54"/>
    <w:rsid w:val="009173B7"/>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58A"/>
    <w:rsid w:val="00927C11"/>
    <w:rsid w:val="00927C7A"/>
    <w:rsid w:val="009300C2"/>
    <w:rsid w:val="00930852"/>
    <w:rsid w:val="00930B82"/>
    <w:rsid w:val="00930EE0"/>
    <w:rsid w:val="009320E9"/>
    <w:rsid w:val="00932A8E"/>
    <w:rsid w:val="009330A9"/>
    <w:rsid w:val="00934EF1"/>
    <w:rsid w:val="0093523A"/>
    <w:rsid w:val="009353FD"/>
    <w:rsid w:val="00936157"/>
    <w:rsid w:val="00937509"/>
    <w:rsid w:val="00937972"/>
    <w:rsid w:val="00940082"/>
    <w:rsid w:val="009404F8"/>
    <w:rsid w:val="00940555"/>
    <w:rsid w:val="00940B64"/>
    <w:rsid w:val="00940FBE"/>
    <w:rsid w:val="00941A97"/>
    <w:rsid w:val="00941BDC"/>
    <w:rsid w:val="0094367B"/>
    <w:rsid w:val="009438D0"/>
    <w:rsid w:val="00943F3C"/>
    <w:rsid w:val="009444A9"/>
    <w:rsid w:val="00944560"/>
    <w:rsid w:val="00944F7F"/>
    <w:rsid w:val="00945906"/>
    <w:rsid w:val="00945934"/>
    <w:rsid w:val="00945A64"/>
    <w:rsid w:val="00946DDD"/>
    <w:rsid w:val="00946E94"/>
    <w:rsid w:val="00950765"/>
    <w:rsid w:val="0095100D"/>
    <w:rsid w:val="00952FAF"/>
    <w:rsid w:val="009536D6"/>
    <w:rsid w:val="0095382F"/>
    <w:rsid w:val="00954036"/>
    <w:rsid w:val="00954781"/>
    <w:rsid w:val="00954B1F"/>
    <w:rsid w:val="00954D2E"/>
    <w:rsid w:val="009550BF"/>
    <w:rsid w:val="00955937"/>
    <w:rsid w:val="00955B18"/>
    <w:rsid w:val="009569CE"/>
    <w:rsid w:val="00956DA4"/>
    <w:rsid w:val="009570DD"/>
    <w:rsid w:val="00960AFF"/>
    <w:rsid w:val="00961151"/>
    <w:rsid w:val="00961306"/>
    <w:rsid w:val="009613AC"/>
    <w:rsid w:val="00962547"/>
    <w:rsid w:val="00963A38"/>
    <w:rsid w:val="0096452A"/>
    <w:rsid w:val="00964AA2"/>
    <w:rsid w:val="00964FB4"/>
    <w:rsid w:val="00965197"/>
    <w:rsid w:val="009655B9"/>
    <w:rsid w:val="009658FA"/>
    <w:rsid w:val="00965BB5"/>
    <w:rsid w:val="00966657"/>
    <w:rsid w:val="00966AE3"/>
    <w:rsid w:val="009670B3"/>
    <w:rsid w:val="00967BC7"/>
    <w:rsid w:val="00970714"/>
    <w:rsid w:val="00970AB1"/>
    <w:rsid w:val="00970C1E"/>
    <w:rsid w:val="00970C84"/>
    <w:rsid w:val="00971471"/>
    <w:rsid w:val="0097162B"/>
    <w:rsid w:val="0097202D"/>
    <w:rsid w:val="00972081"/>
    <w:rsid w:val="0097221F"/>
    <w:rsid w:val="0097253D"/>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63D5"/>
    <w:rsid w:val="00987022"/>
    <w:rsid w:val="00987B78"/>
    <w:rsid w:val="00987BBD"/>
    <w:rsid w:val="00990C72"/>
    <w:rsid w:val="00992468"/>
    <w:rsid w:val="00992DE3"/>
    <w:rsid w:val="00993984"/>
    <w:rsid w:val="00993C58"/>
    <w:rsid w:val="00993DB4"/>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46B"/>
    <w:rsid w:val="009B01B8"/>
    <w:rsid w:val="009B03AC"/>
    <w:rsid w:val="009B06AF"/>
    <w:rsid w:val="009B201A"/>
    <w:rsid w:val="009B2714"/>
    <w:rsid w:val="009B29DA"/>
    <w:rsid w:val="009B32D9"/>
    <w:rsid w:val="009B3B53"/>
    <w:rsid w:val="009B5085"/>
    <w:rsid w:val="009B5D89"/>
    <w:rsid w:val="009B5D9F"/>
    <w:rsid w:val="009B5F71"/>
    <w:rsid w:val="009B6C69"/>
    <w:rsid w:val="009B712C"/>
    <w:rsid w:val="009B737E"/>
    <w:rsid w:val="009B7584"/>
    <w:rsid w:val="009C0B32"/>
    <w:rsid w:val="009C0BD3"/>
    <w:rsid w:val="009C0C87"/>
    <w:rsid w:val="009C0ECD"/>
    <w:rsid w:val="009C2F7E"/>
    <w:rsid w:val="009C2FEC"/>
    <w:rsid w:val="009C33D8"/>
    <w:rsid w:val="009C391D"/>
    <w:rsid w:val="009C4976"/>
    <w:rsid w:val="009C5761"/>
    <w:rsid w:val="009C6747"/>
    <w:rsid w:val="009C710F"/>
    <w:rsid w:val="009C714E"/>
    <w:rsid w:val="009C7482"/>
    <w:rsid w:val="009C7F73"/>
    <w:rsid w:val="009C7FA9"/>
    <w:rsid w:val="009D1607"/>
    <w:rsid w:val="009D19D4"/>
    <w:rsid w:val="009D2289"/>
    <w:rsid w:val="009D243C"/>
    <w:rsid w:val="009D2D9D"/>
    <w:rsid w:val="009D3CEF"/>
    <w:rsid w:val="009D5459"/>
    <w:rsid w:val="009D5579"/>
    <w:rsid w:val="009D5D98"/>
    <w:rsid w:val="009D6768"/>
    <w:rsid w:val="009D6BAA"/>
    <w:rsid w:val="009D758F"/>
    <w:rsid w:val="009D79D6"/>
    <w:rsid w:val="009D7E27"/>
    <w:rsid w:val="009D7F12"/>
    <w:rsid w:val="009E0BBA"/>
    <w:rsid w:val="009E179E"/>
    <w:rsid w:val="009E1895"/>
    <w:rsid w:val="009E25BD"/>
    <w:rsid w:val="009E2703"/>
    <w:rsid w:val="009E36BA"/>
    <w:rsid w:val="009E487E"/>
    <w:rsid w:val="009E505E"/>
    <w:rsid w:val="009E5B50"/>
    <w:rsid w:val="009E60AA"/>
    <w:rsid w:val="009E6F3E"/>
    <w:rsid w:val="009F035D"/>
    <w:rsid w:val="009F06D4"/>
    <w:rsid w:val="009F0CA6"/>
    <w:rsid w:val="009F0F02"/>
    <w:rsid w:val="009F0F4A"/>
    <w:rsid w:val="009F1947"/>
    <w:rsid w:val="009F2167"/>
    <w:rsid w:val="009F21B7"/>
    <w:rsid w:val="009F22C8"/>
    <w:rsid w:val="009F24A8"/>
    <w:rsid w:val="009F2EA6"/>
    <w:rsid w:val="009F37E3"/>
    <w:rsid w:val="009F4980"/>
    <w:rsid w:val="009F51B5"/>
    <w:rsid w:val="009F52D5"/>
    <w:rsid w:val="009F53C0"/>
    <w:rsid w:val="009F57DE"/>
    <w:rsid w:val="009F693B"/>
    <w:rsid w:val="009F6D3C"/>
    <w:rsid w:val="009F6F30"/>
    <w:rsid w:val="009F72B7"/>
    <w:rsid w:val="009F74F6"/>
    <w:rsid w:val="009F787F"/>
    <w:rsid w:val="009F7B53"/>
    <w:rsid w:val="00A00B7A"/>
    <w:rsid w:val="00A01406"/>
    <w:rsid w:val="00A0147C"/>
    <w:rsid w:val="00A01660"/>
    <w:rsid w:val="00A02251"/>
    <w:rsid w:val="00A025EB"/>
    <w:rsid w:val="00A026AB"/>
    <w:rsid w:val="00A0295A"/>
    <w:rsid w:val="00A0324E"/>
    <w:rsid w:val="00A0479F"/>
    <w:rsid w:val="00A04B54"/>
    <w:rsid w:val="00A04DFD"/>
    <w:rsid w:val="00A05EC3"/>
    <w:rsid w:val="00A06845"/>
    <w:rsid w:val="00A07377"/>
    <w:rsid w:val="00A076CB"/>
    <w:rsid w:val="00A0777F"/>
    <w:rsid w:val="00A077E5"/>
    <w:rsid w:val="00A07FF5"/>
    <w:rsid w:val="00A10CB5"/>
    <w:rsid w:val="00A1187C"/>
    <w:rsid w:val="00A11AED"/>
    <w:rsid w:val="00A11E35"/>
    <w:rsid w:val="00A1279E"/>
    <w:rsid w:val="00A12B7B"/>
    <w:rsid w:val="00A12D93"/>
    <w:rsid w:val="00A13262"/>
    <w:rsid w:val="00A13774"/>
    <w:rsid w:val="00A1398A"/>
    <w:rsid w:val="00A13AC7"/>
    <w:rsid w:val="00A13B99"/>
    <w:rsid w:val="00A15941"/>
    <w:rsid w:val="00A15A7B"/>
    <w:rsid w:val="00A15AB2"/>
    <w:rsid w:val="00A15F76"/>
    <w:rsid w:val="00A16CAB"/>
    <w:rsid w:val="00A16D6E"/>
    <w:rsid w:val="00A170A2"/>
    <w:rsid w:val="00A17586"/>
    <w:rsid w:val="00A17F15"/>
    <w:rsid w:val="00A20255"/>
    <w:rsid w:val="00A20905"/>
    <w:rsid w:val="00A21661"/>
    <w:rsid w:val="00A21ACF"/>
    <w:rsid w:val="00A2241A"/>
    <w:rsid w:val="00A22D32"/>
    <w:rsid w:val="00A22E7E"/>
    <w:rsid w:val="00A23236"/>
    <w:rsid w:val="00A23771"/>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7AA1"/>
    <w:rsid w:val="00A40006"/>
    <w:rsid w:val="00A401A3"/>
    <w:rsid w:val="00A40C38"/>
    <w:rsid w:val="00A40CB4"/>
    <w:rsid w:val="00A41168"/>
    <w:rsid w:val="00A4166D"/>
    <w:rsid w:val="00A416FF"/>
    <w:rsid w:val="00A42233"/>
    <w:rsid w:val="00A44390"/>
    <w:rsid w:val="00A445E3"/>
    <w:rsid w:val="00A448CE"/>
    <w:rsid w:val="00A44D01"/>
    <w:rsid w:val="00A457B7"/>
    <w:rsid w:val="00A46A5F"/>
    <w:rsid w:val="00A470D0"/>
    <w:rsid w:val="00A4774C"/>
    <w:rsid w:val="00A47D5E"/>
    <w:rsid w:val="00A500AE"/>
    <w:rsid w:val="00A50333"/>
    <w:rsid w:val="00A5055C"/>
    <w:rsid w:val="00A50631"/>
    <w:rsid w:val="00A50A19"/>
    <w:rsid w:val="00A50E17"/>
    <w:rsid w:val="00A5148D"/>
    <w:rsid w:val="00A516F8"/>
    <w:rsid w:val="00A522B6"/>
    <w:rsid w:val="00A52F8C"/>
    <w:rsid w:val="00A53078"/>
    <w:rsid w:val="00A53392"/>
    <w:rsid w:val="00A537CA"/>
    <w:rsid w:val="00A54A66"/>
    <w:rsid w:val="00A55447"/>
    <w:rsid w:val="00A56505"/>
    <w:rsid w:val="00A57EE0"/>
    <w:rsid w:val="00A57F7A"/>
    <w:rsid w:val="00A60534"/>
    <w:rsid w:val="00A6077E"/>
    <w:rsid w:val="00A60DF7"/>
    <w:rsid w:val="00A6149A"/>
    <w:rsid w:val="00A61860"/>
    <w:rsid w:val="00A6215D"/>
    <w:rsid w:val="00A63DDA"/>
    <w:rsid w:val="00A64315"/>
    <w:rsid w:val="00A6447F"/>
    <w:rsid w:val="00A657AF"/>
    <w:rsid w:val="00A65E70"/>
    <w:rsid w:val="00A66A5D"/>
    <w:rsid w:val="00A670E0"/>
    <w:rsid w:val="00A674CF"/>
    <w:rsid w:val="00A67804"/>
    <w:rsid w:val="00A67AAD"/>
    <w:rsid w:val="00A701C7"/>
    <w:rsid w:val="00A706C4"/>
    <w:rsid w:val="00A710D1"/>
    <w:rsid w:val="00A71508"/>
    <w:rsid w:val="00A71F18"/>
    <w:rsid w:val="00A720FD"/>
    <w:rsid w:val="00A721BE"/>
    <w:rsid w:val="00A72D82"/>
    <w:rsid w:val="00A72E80"/>
    <w:rsid w:val="00A74A54"/>
    <w:rsid w:val="00A74C0B"/>
    <w:rsid w:val="00A74C59"/>
    <w:rsid w:val="00A75523"/>
    <w:rsid w:val="00A76191"/>
    <w:rsid w:val="00A7629E"/>
    <w:rsid w:val="00A7679E"/>
    <w:rsid w:val="00A76C8E"/>
    <w:rsid w:val="00A77316"/>
    <w:rsid w:val="00A7771F"/>
    <w:rsid w:val="00A77EFF"/>
    <w:rsid w:val="00A805E9"/>
    <w:rsid w:val="00A80AAD"/>
    <w:rsid w:val="00A813F0"/>
    <w:rsid w:val="00A81DEF"/>
    <w:rsid w:val="00A8225A"/>
    <w:rsid w:val="00A8233A"/>
    <w:rsid w:val="00A8332E"/>
    <w:rsid w:val="00A83858"/>
    <w:rsid w:val="00A839B8"/>
    <w:rsid w:val="00A83E03"/>
    <w:rsid w:val="00A8408B"/>
    <w:rsid w:val="00A850D5"/>
    <w:rsid w:val="00A864F7"/>
    <w:rsid w:val="00A86720"/>
    <w:rsid w:val="00A87180"/>
    <w:rsid w:val="00A87CAF"/>
    <w:rsid w:val="00A91AEC"/>
    <w:rsid w:val="00A91AF6"/>
    <w:rsid w:val="00A9260C"/>
    <w:rsid w:val="00A92C24"/>
    <w:rsid w:val="00A9390E"/>
    <w:rsid w:val="00A941AE"/>
    <w:rsid w:val="00A94C1F"/>
    <w:rsid w:val="00A94DC1"/>
    <w:rsid w:val="00A965CA"/>
    <w:rsid w:val="00A96888"/>
    <w:rsid w:val="00A975DA"/>
    <w:rsid w:val="00A97E5A"/>
    <w:rsid w:val="00AA01BF"/>
    <w:rsid w:val="00AA0568"/>
    <w:rsid w:val="00AA092D"/>
    <w:rsid w:val="00AA1395"/>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F5"/>
    <w:rsid w:val="00AB2037"/>
    <w:rsid w:val="00AB2549"/>
    <w:rsid w:val="00AB2E21"/>
    <w:rsid w:val="00AB2F8D"/>
    <w:rsid w:val="00AB3655"/>
    <w:rsid w:val="00AB4236"/>
    <w:rsid w:val="00AB477B"/>
    <w:rsid w:val="00AB49B7"/>
    <w:rsid w:val="00AB50B4"/>
    <w:rsid w:val="00AB6541"/>
    <w:rsid w:val="00AB6DFC"/>
    <w:rsid w:val="00AB7365"/>
    <w:rsid w:val="00AB7F02"/>
    <w:rsid w:val="00AC0D6C"/>
    <w:rsid w:val="00AC0E3B"/>
    <w:rsid w:val="00AC0FAC"/>
    <w:rsid w:val="00AC1216"/>
    <w:rsid w:val="00AC2739"/>
    <w:rsid w:val="00AC27D0"/>
    <w:rsid w:val="00AC33F3"/>
    <w:rsid w:val="00AC4F97"/>
    <w:rsid w:val="00AC537E"/>
    <w:rsid w:val="00AC5898"/>
    <w:rsid w:val="00AC64C7"/>
    <w:rsid w:val="00AC6966"/>
    <w:rsid w:val="00AC7A73"/>
    <w:rsid w:val="00AC7D2A"/>
    <w:rsid w:val="00AC7EA2"/>
    <w:rsid w:val="00AD0222"/>
    <w:rsid w:val="00AD03DB"/>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F24"/>
    <w:rsid w:val="00AE4D55"/>
    <w:rsid w:val="00AE57F6"/>
    <w:rsid w:val="00AE5A08"/>
    <w:rsid w:val="00AE5E7E"/>
    <w:rsid w:val="00AE5F76"/>
    <w:rsid w:val="00AE6844"/>
    <w:rsid w:val="00AE6BD5"/>
    <w:rsid w:val="00AE7041"/>
    <w:rsid w:val="00AE7BCA"/>
    <w:rsid w:val="00AE7BD4"/>
    <w:rsid w:val="00AE7CB7"/>
    <w:rsid w:val="00AF0196"/>
    <w:rsid w:val="00AF0CEE"/>
    <w:rsid w:val="00AF0E12"/>
    <w:rsid w:val="00AF13A6"/>
    <w:rsid w:val="00AF145F"/>
    <w:rsid w:val="00AF1F9F"/>
    <w:rsid w:val="00AF208C"/>
    <w:rsid w:val="00AF2AFF"/>
    <w:rsid w:val="00AF3EC5"/>
    <w:rsid w:val="00AF57A3"/>
    <w:rsid w:val="00AF5C18"/>
    <w:rsid w:val="00AF62EE"/>
    <w:rsid w:val="00AF6CBD"/>
    <w:rsid w:val="00AF706F"/>
    <w:rsid w:val="00AF7162"/>
    <w:rsid w:val="00AF7273"/>
    <w:rsid w:val="00B003DB"/>
    <w:rsid w:val="00B0115E"/>
    <w:rsid w:val="00B011E8"/>
    <w:rsid w:val="00B01416"/>
    <w:rsid w:val="00B01460"/>
    <w:rsid w:val="00B016BF"/>
    <w:rsid w:val="00B0182C"/>
    <w:rsid w:val="00B01C8A"/>
    <w:rsid w:val="00B0230C"/>
    <w:rsid w:val="00B02726"/>
    <w:rsid w:val="00B02868"/>
    <w:rsid w:val="00B033F6"/>
    <w:rsid w:val="00B03E38"/>
    <w:rsid w:val="00B0456E"/>
    <w:rsid w:val="00B04758"/>
    <w:rsid w:val="00B05D54"/>
    <w:rsid w:val="00B06890"/>
    <w:rsid w:val="00B0736A"/>
    <w:rsid w:val="00B07A64"/>
    <w:rsid w:val="00B10073"/>
    <w:rsid w:val="00B104E1"/>
    <w:rsid w:val="00B10E5A"/>
    <w:rsid w:val="00B115F5"/>
    <w:rsid w:val="00B11675"/>
    <w:rsid w:val="00B1198A"/>
    <w:rsid w:val="00B1218C"/>
    <w:rsid w:val="00B12598"/>
    <w:rsid w:val="00B125AA"/>
    <w:rsid w:val="00B12965"/>
    <w:rsid w:val="00B12EDF"/>
    <w:rsid w:val="00B132AD"/>
    <w:rsid w:val="00B1378E"/>
    <w:rsid w:val="00B140C9"/>
    <w:rsid w:val="00B147F9"/>
    <w:rsid w:val="00B158E2"/>
    <w:rsid w:val="00B17E99"/>
    <w:rsid w:val="00B2069D"/>
    <w:rsid w:val="00B20C16"/>
    <w:rsid w:val="00B210ED"/>
    <w:rsid w:val="00B2115A"/>
    <w:rsid w:val="00B21C16"/>
    <w:rsid w:val="00B21D80"/>
    <w:rsid w:val="00B233A2"/>
    <w:rsid w:val="00B23406"/>
    <w:rsid w:val="00B23C9B"/>
    <w:rsid w:val="00B246C6"/>
    <w:rsid w:val="00B248FD"/>
    <w:rsid w:val="00B24D81"/>
    <w:rsid w:val="00B25075"/>
    <w:rsid w:val="00B25A77"/>
    <w:rsid w:val="00B25ECC"/>
    <w:rsid w:val="00B25F01"/>
    <w:rsid w:val="00B26012"/>
    <w:rsid w:val="00B2625F"/>
    <w:rsid w:val="00B26B39"/>
    <w:rsid w:val="00B26C5A"/>
    <w:rsid w:val="00B26C8F"/>
    <w:rsid w:val="00B270F5"/>
    <w:rsid w:val="00B2710E"/>
    <w:rsid w:val="00B27F00"/>
    <w:rsid w:val="00B27F68"/>
    <w:rsid w:val="00B303EF"/>
    <w:rsid w:val="00B30FC6"/>
    <w:rsid w:val="00B3211C"/>
    <w:rsid w:val="00B32322"/>
    <w:rsid w:val="00B3289A"/>
    <w:rsid w:val="00B32E7E"/>
    <w:rsid w:val="00B33A93"/>
    <w:rsid w:val="00B3504B"/>
    <w:rsid w:val="00B35AAC"/>
    <w:rsid w:val="00B35BB0"/>
    <w:rsid w:val="00B35D13"/>
    <w:rsid w:val="00B36016"/>
    <w:rsid w:val="00B36BE3"/>
    <w:rsid w:val="00B36CCC"/>
    <w:rsid w:val="00B36F4D"/>
    <w:rsid w:val="00B3719E"/>
    <w:rsid w:val="00B37794"/>
    <w:rsid w:val="00B37B29"/>
    <w:rsid w:val="00B37C28"/>
    <w:rsid w:val="00B37D94"/>
    <w:rsid w:val="00B409F0"/>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70032"/>
    <w:rsid w:val="00B70C5C"/>
    <w:rsid w:val="00B70FB9"/>
    <w:rsid w:val="00B71C39"/>
    <w:rsid w:val="00B72C0D"/>
    <w:rsid w:val="00B73059"/>
    <w:rsid w:val="00B7334A"/>
    <w:rsid w:val="00B741DD"/>
    <w:rsid w:val="00B7433B"/>
    <w:rsid w:val="00B74416"/>
    <w:rsid w:val="00B74585"/>
    <w:rsid w:val="00B7538C"/>
    <w:rsid w:val="00B75661"/>
    <w:rsid w:val="00B75732"/>
    <w:rsid w:val="00B75F23"/>
    <w:rsid w:val="00B7747E"/>
    <w:rsid w:val="00B77813"/>
    <w:rsid w:val="00B77A22"/>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62F"/>
    <w:rsid w:val="00B856F0"/>
    <w:rsid w:val="00B85E77"/>
    <w:rsid w:val="00B860B2"/>
    <w:rsid w:val="00B867BE"/>
    <w:rsid w:val="00B86814"/>
    <w:rsid w:val="00B868FD"/>
    <w:rsid w:val="00B86B50"/>
    <w:rsid w:val="00B86E68"/>
    <w:rsid w:val="00B8720E"/>
    <w:rsid w:val="00B876DA"/>
    <w:rsid w:val="00B90085"/>
    <w:rsid w:val="00B90B57"/>
    <w:rsid w:val="00B90FC6"/>
    <w:rsid w:val="00B910AB"/>
    <w:rsid w:val="00B91495"/>
    <w:rsid w:val="00B915F2"/>
    <w:rsid w:val="00B922C2"/>
    <w:rsid w:val="00B92D4F"/>
    <w:rsid w:val="00B9307F"/>
    <w:rsid w:val="00B9313E"/>
    <w:rsid w:val="00B93574"/>
    <w:rsid w:val="00B943C4"/>
    <w:rsid w:val="00B95329"/>
    <w:rsid w:val="00B95594"/>
    <w:rsid w:val="00B963B9"/>
    <w:rsid w:val="00B963DF"/>
    <w:rsid w:val="00B971C6"/>
    <w:rsid w:val="00B975BC"/>
    <w:rsid w:val="00BA1265"/>
    <w:rsid w:val="00BA1381"/>
    <w:rsid w:val="00BA18CE"/>
    <w:rsid w:val="00BA2ECC"/>
    <w:rsid w:val="00BA340D"/>
    <w:rsid w:val="00BA34EE"/>
    <w:rsid w:val="00BA381D"/>
    <w:rsid w:val="00BA38FD"/>
    <w:rsid w:val="00BA44C0"/>
    <w:rsid w:val="00BA466A"/>
    <w:rsid w:val="00BA5CF6"/>
    <w:rsid w:val="00BA5FDE"/>
    <w:rsid w:val="00BA73A2"/>
    <w:rsid w:val="00BA7D1B"/>
    <w:rsid w:val="00BB038E"/>
    <w:rsid w:val="00BB2B31"/>
    <w:rsid w:val="00BB2CD5"/>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1DF"/>
    <w:rsid w:val="00BC74E8"/>
    <w:rsid w:val="00BC76AB"/>
    <w:rsid w:val="00BC7C80"/>
    <w:rsid w:val="00BC7F4A"/>
    <w:rsid w:val="00BD135E"/>
    <w:rsid w:val="00BD1A8D"/>
    <w:rsid w:val="00BD1EEE"/>
    <w:rsid w:val="00BD20AF"/>
    <w:rsid w:val="00BD21A0"/>
    <w:rsid w:val="00BD2DDB"/>
    <w:rsid w:val="00BD3896"/>
    <w:rsid w:val="00BD3FE1"/>
    <w:rsid w:val="00BD4593"/>
    <w:rsid w:val="00BD4B91"/>
    <w:rsid w:val="00BD4D18"/>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BE2"/>
    <w:rsid w:val="00BE5E9C"/>
    <w:rsid w:val="00BE61BE"/>
    <w:rsid w:val="00BE6547"/>
    <w:rsid w:val="00BE6C17"/>
    <w:rsid w:val="00BE6C9B"/>
    <w:rsid w:val="00BF0211"/>
    <w:rsid w:val="00BF0875"/>
    <w:rsid w:val="00BF0DC0"/>
    <w:rsid w:val="00BF174E"/>
    <w:rsid w:val="00BF325D"/>
    <w:rsid w:val="00BF466A"/>
    <w:rsid w:val="00BF4702"/>
    <w:rsid w:val="00BF4D01"/>
    <w:rsid w:val="00BF515C"/>
    <w:rsid w:val="00BF5791"/>
    <w:rsid w:val="00BF580B"/>
    <w:rsid w:val="00BF6123"/>
    <w:rsid w:val="00BF633D"/>
    <w:rsid w:val="00BF6461"/>
    <w:rsid w:val="00BF64C4"/>
    <w:rsid w:val="00BF67A3"/>
    <w:rsid w:val="00BF686E"/>
    <w:rsid w:val="00BF68D2"/>
    <w:rsid w:val="00BF6CC4"/>
    <w:rsid w:val="00BF6E46"/>
    <w:rsid w:val="00BF6FE4"/>
    <w:rsid w:val="00BF7128"/>
    <w:rsid w:val="00C00850"/>
    <w:rsid w:val="00C01417"/>
    <w:rsid w:val="00C02306"/>
    <w:rsid w:val="00C02AC2"/>
    <w:rsid w:val="00C02B5E"/>
    <w:rsid w:val="00C02C8B"/>
    <w:rsid w:val="00C02D85"/>
    <w:rsid w:val="00C03746"/>
    <w:rsid w:val="00C0386F"/>
    <w:rsid w:val="00C03EBB"/>
    <w:rsid w:val="00C04B36"/>
    <w:rsid w:val="00C04D8C"/>
    <w:rsid w:val="00C05869"/>
    <w:rsid w:val="00C05BEF"/>
    <w:rsid w:val="00C05E6D"/>
    <w:rsid w:val="00C05FC6"/>
    <w:rsid w:val="00C06880"/>
    <w:rsid w:val="00C07307"/>
    <w:rsid w:val="00C073AA"/>
    <w:rsid w:val="00C073E3"/>
    <w:rsid w:val="00C077A6"/>
    <w:rsid w:val="00C078FC"/>
    <w:rsid w:val="00C07AEB"/>
    <w:rsid w:val="00C07C4C"/>
    <w:rsid w:val="00C07FE8"/>
    <w:rsid w:val="00C10269"/>
    <w:rsid w:val="00C11439"/>
    <w:rsid w:val="00C1198E"/>
    <w:rsid w:val="00C12556"/>
    <w:rsid w:val="00C13AC1"/>
    <w:rsid w:val="00C150AB"/>
    <w:rsid w:val="00C1577B"/>
    <w:rsid w:val="00C16A26"/>
    <w:rsid w:val="00C201A1"/>
    <w:rsid w:val="00C20344"/>
    <w:rsid w:val="00C205C1"/>
    <w:rsid w:val="00C205E7"/>
    <w:rsid w:val="00C20CC2"/>
    <w:rsid w:val="00C21015"/>
    <w:rsid w:val="00C211B5"/>
    <w:rsid w:val="00C21E99"/>
    <w:rsid w:val="00C2247E"/>
    <w:rsid w:val="00C23271"/>
    <w:rsid w:val="00C24FCF"/>
    <w:rsid w:val="00C25285"/>
    <w:rsid w:val="00C25A66"/>
    <w:rsid w:val="00C26A7D"/>
    <w:rsid w:val="00C31293"/>
    <w:rsid w:val="00C31A56"/>
    <w:rsid w:val="00C31CFE"/>
    <w:rsid w:val="00C33516"/>
    <w:rsid w:val="00C3356F"/>
    <w:rsid w:val="00C3390D"/>
    <w:rsid w:val="00C33DB5"/>
    <w:rsid w:val="00C3433E"/>
    <w:rsid w:val="00C35030"/>
    <w:rsid w:val="00C36D0F"/>
    <w:rsid w:val="00C40012"/>
    <w:rsid w:val="00C40442"/>
    <w:rsid w:val="00C407D2"/>
    <w:rsid w:val="00C41649"/>
    <w:rsid w:val="00C42B5A"/>
    <w:rsid w:val="00C42EB4"/>
    <w:rsid w:val="00C43E6B"/>
    <w:rsid w:val="00C443F5"/>
    <w:rsid w:val="00C444CF"/>
    <w:rsid w:val="00C44B96"/>
    <w:rsid w:val="00C452F4"/>
    <w:rsid w:val="00C45E69"/>
    <w:rsid w:val="00C468CE"/>
    <w:rsid w:val="00C4736A"/>
    <w:rsid w:val="00C501D9"/>
    <w:rsid w:val="00C50976"/>
    <w:rsid w:val="00C51E9F"/>
    <w:rsid w:val="00C52989"/>
    <w:rsid w:val="00C531E4"/>
    <w:rsid w:val="00C53713"/>
    <w:rsid w:val="00C539A0"/>
    <w:rsid w:val="00C54A8A"/>
    <w:rsid w:val="00C55054"/>
    <w:rsid w:val="00C55D11"/>
    <w:rsid w:val="00C56703"/>
    <w:rsid w:val="00C6009E"/>
    <w:rsid w:val="00C606AF"/>
    <w:rsid w:val="00C61692"/>
    <w:rsid w:val="00C618CC"/>
    <w:rsid w:val="00C61A11"/>
    <w:rsid w:val="00C61C24"/>
    <w:rsid w:val="00C61C46"/>
    <w:rsid w:val="00C62754"/>
    <w:rsid w:val="00C62CB1"/>
    <w:rsid w:val="00C62F08"/>
    <w:rsid w:val="00C63017"/>
    <w:rsid w:val="00C63026"/>
    <w:rsid w:val="00C63B2A"/>
    <w:rsid w:val="00C64530"/>
    <w:rsid w:val="00C64977"/>
    <w:rsid w:val="00C64998"/>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156B"/>
    <w:rsid w:val="00C716A6"/>
    <w:rsid w:val="00C71BFC"/>
    <w:rsid w:val="00C71FA4"/>
    <w:rsid w:val="00C723E3"/>
    <w:rsid w:val="00C73A6B"/>
    <w:rsid w:val="00C73F30"/>
    <w:rsid w:val="00C7428E"/>
    <w:rsid w:val="00C750D3"/>
    <w:rsid w:val="00C754BF"/>
    <w:rsid w:val="00C755BA"/>
    <w:rsid w:val="00C76185"/>
    <w:rsid w:val="00C768A9"/>
    <w:rsid w:val="00C76D5A"/>
    <w:rsid w:val="00C77290"/>
    <w:rsid w:val="00C7753E"/>
    <w:rsid w:val="00C775EC"/>
    <w:rsid w:val="00C77656"/>
    <w:rsid w:val="00C8055A"/>
    <w:rsid w:val="00C80B96"/>
    <w:rsid w:val="00C81CD9"/>
    <w:rsid w:val="00C81F34"/>
    <w:rsid w:val="00C82C80"/>
    <w:rsid w:val="00C846CA"/>
    <w:rsid w:val="00C85847"/>
    <w:rsid w:val="00C85BD6"/>
    <w:rsid w:val="00C85F4C"/>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5E81"/>
    <w:rsid w:val="00C96718"/>
    <w:rsid w:val="00C97095"/>
    <w:rsid w:val="00C974F1"/>
    <w:rsid w:val="00CA00C7"/>
    <w:rsid w:val="00CA03EE"/>
    <w:rsid w:val="00CA1E02"/>
    <w:rsid w:val="00CA43A8"/>
    <w:rsid w:val="00CA45C0"/>
    <w:rsid w:val="00CA46C6"/>
    <w:rsid w:val="00CA520D"/>
    <w:rsid w:val="00CA56FD"/>
    <w:rsid w:val="00CA57C7"/>
    <w:rsid w:val="00CA58F3"/>
    <w:rsid w:val="00CA64FA"/>
    <w:rsid w:val="00CA7952"/>
    <w:rsid w:val="00CB02EE"/>
    <w:rsid w:val="00CB05C9"/>
    <w:rsid w:val="00CB07A4"/>
    <w:rsid w:val="00CB097C"/>
    <w:rsid w:val="00CB12EC"/>
    <w:rsid w:val="00CB16A1"/>
    <w:rsid w:val="00CB16B7"/>
    <w:rsid w:val="00CB1B07"/>
    <w:rsid w:val="00CB2344"/>
    <w:rsid w:val="00CB2530"/>
    <w:rsid w:val="00CB26CA"/>
    <w:rsid w:val="00CB2714"/>
    <w:rsid w:val="00CB3504"/>
    <w:rsid w:val="00CB394C"/>
    <w:rsid w:val="00CB447D"/>
    <w:rsid w:val="00CB452B"/>
    <w:rsid w:val="00CB4597"/>
    <w:rsid w:val="00CB461A"/>
    <w:rsid w:val="00CB4821"/>
    <w:rsid w:val="00CB5DAC"/>
    <w:rsid w:val="00CB5F39"/>
    <w:rsid w:val="00CB621E"/>
    <w:rsid w:val="00CB6275"/>
    <w:rsid w:val="00CB6FC0"/>
    <w:rsid w:val="00CB703D"/>
    <w:rsid w:val="00CB737F"/>
    <w:rsid w:val="00CB747E"/>
    <w:rsid w:val="00CC0076"/>
    <w:rsid w:val="00CC114B"/>
    <w:rsid w:val="00CC13F6"/>
    <w:rsid w:val="00CC15F7"/>
    <w:rsid w:val="00CC18A2"/>
    <w:rsid w:val="00CC1B21"/>
    <w:rsid w:val="00CC27D2"/>
    <w:rsid w:val="00CC3F71"/>
    <w:rsid w:val="00CC424E"/>
    <w:rsid w:val="00CC446B"/>
    <w:rsid w:val="00CC4FD5"/>
    <w:rsid w:val="00CC528C"/>
    <w:rsid w:val="00CC53F5"/>
    <w:rsid w:val="00CC698E"/>
    <w:rsid w:val="00CC6E90"/>
    <w:rsid w:val="00CC7DC0"/>
    <w:rsid w:val="00CD0C88"/>
    <w:rsid w:val="00CD19F4"/>
    <w:rsid w:val="00CD1DC5"/>
    <w:rsid w:val="00CD3640"/>
    <w:rsid w:val="00CD3754"/>
    <w:rsid w:val="00CD3C96"/>
    <w:rsid w:val="00CD4201"/>
    <w:rsid w:val="00CD48C2"/>
    <w:rsid w:val="00CD4A95"/>
    <w:rsid w:val="00CD4F68"/>
    <w:rsid w:val="00CD576C"/>
    <w:rsid w:val="00CD593D"/>
    <w:rsid w:val="00CD6981"/>
    <w:rsid w:val="00CD6B9B"/>
    <w:rsid w:val="00CD6CF9"/>
    <w:rsid w:val="00CD6EC1"/>
    <w:rsid w:val="00CE02F9"/>
    <w:rsid w:val="00CE1044"/>
    <w:rsid w:val="00CE13C5"/>
    <w:rsid w:val="00CE1B82"/>
    <w:rsid w:val="00CE25B4"/>
    <w:rsid w:val="00CE280D"/>
    <w:rsid w:val="00CE308C"/>
    <w:rsid w:val="00CE3365"/>
    <w:rsid w:val="00CE34A1"/>
    <w:rsid w:val="00CE356F"/>
    <w:rsid w:val="00CE3979"/>
    <w:rsid w:val="00CE46C3"/>
    <w:rsid w:val="00CE5383"/>
    <w:rsid w:val="00CE69A2"/>
    <w:rsid w:val="00CE71E0"/>
    <w:rsid w:val="00CE7429"/>
    <w:rsid w:val="00CE7436"/>
    <w:rsid w:val="00CE7A80"/>
    <w:rsid w:val="00CF08E0"/>
    <w:rsid w:val="00CF0AB9"/>
    <w:rsid w:val="00CF3C8C"/>
    <w:rsid w:val="00CF61DC"/>
    <w:rsid w:val="00CF67B5"/>
    <w:rsid w:val="00CF6952"/>
    <w:rsid w:val="00CF713A"/>
    <w:rsid w:val="00D00C34"/>
    <w:rsid w:val="00D00C6F"/>
    <w:rsid w:val="00D01B93"/>
    <w:rsid w:val="00D02DDB"/>
    <w:rsid w:val="00D0380F"/>
    <w:rsid w:val="00D0532B"/>
    <w:rsid w:val="00D05596"/>
    <w:rsid w:val="00D06A91"/>
    <w:rsid w:val="00D0769D"/>
    <w:rsid w:val="00D07790"/>
    <w:rsid w:val="00D07A10"/>
    <w:rsid w:val="00D1180D"/>
    <w:rsid w:val="00D11BD6"/>
    <w:rsid w:val="00D11D6C"/>
    <w:rsid w:val="00D12236"/>
    <w:rsid w:val="00D12926"/>
    <w:rsid w:val="00D135F2"/>
    <w:rsid w:val="00D13C61"/>
    <w:rsid w:val="00D141BC"/>
    <w:rsid w:val="00D145C4"/>
    <w:rsid w:val="00D1584F"/>
    <w:rsid w:val="00D1585A"/>
    <w:rsid w:val="00D200A7"/>
    <w:rsid w:val="00D21224"/>
    <w:rsid w:val="00D233A1"/>
    <w:rsid w:val="00D25915"/>
    <w:rsid w:val="00D25AF8"/>
    <w:rsid w:val="00D25CA4"/>
    <w:rsid w:val="00D263C7"/>
    <w:rsid w:val="00D2671C"/>
    <w:rsid w:val="00D273E5"/>
    <w:rsid w:val="00D27506"/>
    <w:rsid w:val="00D30000"/>
    <w:rsid w:val="00D30B6E"/>
    <w:rsid w:val="00D30F47"/>
    <w:rsid w:val="00D31F14"/>
    <w:rsid w:val="00D3233B"/>
    <w:rsid w:val="00D33786"/>
    <w:rsid w:val="00D3393C"/>
    <w:rsid w:val="00D33D65"/>
    <w:rsid w:val="00D343F5"/>
    <w:rsid w:val="00D35394"/>
    <w:rsid w:val="00D353AE"/>
    <w:rsid w:val="00D35A15"/>
    <w:rsid w:val="00D36C02"/>
    <w:rsid w:val="00D36D99"/>
    <w:rsid w:val="00D378B5"/>
    <w:rsid w:val="00D40BDE"/>
    <w:rsid w:val="00D40EEB"/>
    <w:rsid w:val="00D4137C"/>
    <w:rsid w:val="00D41AE6"/>
    <w:rsid w:val="00D41BAA"/>
    <w:rsid w:val="00D42D6A"/>
    <w:rsid w:val="00D42E25"/>
    <w:rsid w:val="00D43475"/>
    <w:rsid w:val="00D437E7"/>
    <w:rsid w:val="00D444DA"/>
    <w:rsid w:val="00D44948"/>
    <w:rsid w:val="00D45089"/>
    <w:rsid w:val="00D4528F"/>
    <w:rsid w:val="00D453E4"/>
    <w:rsid w:val="00D4564C"/>
    <w:rsid w:val="00D458CB"/>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765"/>
    <w:rsid w:val="00D55B7F"/>
    <w:rsid w:val="00D5605A"/>
    <w:rsid w:val="00D56173"/>
    <w:rsid w:val="00D56AF3"/>
    <w:rsid w:val="00D57A82"/>
    <w:rsid w:val="00D57D59"/>
    <w:rsid w:val="00D600F8"/>
    <w:rsid w:val="00D6072F"/>
    <w:rsid w:val="00D607AF"/>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60AA"/>
    <w:rsid w:val="00D700E6"/>
    <w:rsid w:val="00D708F5"/>
    <w:rsid w:val="00D70F36"/>
    <w:rsid w:val="00D7156C"/>
    <w:rsid w:val="00D71B70"/>
    <w:rsid w:val="00D71E96"/>
    <w:rsid w:val="00D7231E"/>
    <w:rsid w:val="00D724E6"/>
    <w:rsid w:val="00D72FAC"/>
    <w:rsid w:val="00D754DA"/>
    <w:rsid w:val="00D76A3A"/>
    <w:rsid w:val="00D76A7B"/>
    <w:rsid w:val="00D76BDD"/>
    <w:rsid w:val="00D77455"/>
    <w:rsid w:val="00D77610"/>
    <w:rsid w:val="00D77789"/>
    <w:rsid w:val="00D80537"/>
    <w:rsid w:val="00D80D93"/>
    <w:rsid w:val="00D81740"/>
    <w:rsid w:val="00D8200E"/>
    <w:rsid w:val="00D8315B"/>
    <w:rsid w:val="00D83BF9"/>
    <w:rsid w:val="00D84360"/>
    <w:rsid w:val="00D844D8"/>
    <w:rsid w:val="00D850AD"/>
    <w:rsid w:val="00D86038"/>
    <w:rsid w:val="00D860E2"/>
    <w:rsid w:val="00D86717"/>
    <w:rsid w:val="00D86E1D"/>
    <w:rsid w:val="00D90490"/>
    <w:rsid w:val="00D90D39"/>
    <w:rsid w:val="00D90D93"/>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FB"/>
    <w:rsid w:val="00D9600B"/>
    <w:rsid w:val="00D9648D"/>
    <w:rsid w:val="00D96C0B"/>
    <w:rsid w:val="00D97706"/>
    <w:rsid w:val="00D97927"/>
    <w:rsid w:val="00D9797F"/>
    <w:rsid w:val="00DA027F"/>
    <w:rsid w:val="00DA09DD"/>
    <w:rsid w:val="00DA0DFD"/>
    <w:rsid w:val="00DA12FA"/>
    <w:rsid w:val="00DA19F9"/>
    <w:rsid w:val="00DA4192"/>
    <w:rsid w:val="00DA44CE"/>
    <w:rsid w:val="00DA537E"/>
    <w:rsid w:val="00DA54A7"/>
    <w:rsid w:val="00DA59AF"/>
    <w:rsid w:val="00DA720E"/>
    <w:rsid w:val="00DA7468"/>
    <w:rsid w:val="00DA7CB7"/>
    <w:rsid w:val="00DB0423"/>
    <w:rsid w:val="00DB04C4"/>
    <w:rsid w:val="00DB0F6E"/>
    <w:rsid w:val="00DB1D65"/>
    <w:rsid w:val="00DB21D6"/>
    <w:rsid w:val="00DB2331"/>
    <w:rsid w:val="00DB2A1D"/>
    <w:rsid w:val="00DB2A8B"/>
    <w:rsid w:val="00DB2C8B"/>
    <w:rsid w:val="00DB39A1"/>
    <w:rsid w:val="00DB3DD0"/>
    <w:rsid w:val="00DB4F9F"/>
    <w:rsid w:val="00DB698D"/>
    <w:rsid w:val="00DB6AEC"/>
    <w:rsid w:val="00DB6F52"/>
    <w:rsid w:val="00DB6FEC"/>
    <w:rsid w:val="00DB7132"/>
    <w:rsid w:val="00DC08E3"/>
    <w:rsid w:val="00DC11DD"/>
    <w:rsid w:val="00DC17F5"/>
    <w:rsid w:val="00DC1F9B"/>
    <w:rsid w:val="00DC20D7"/>
    <w:rsid w:val="00DC2CE4"/>
    <w:rsid w:val="00DC330D"/>
    <w:rsid w:val="00DC4441"/>
    <w:rsid w:val="00DC5025"/>
    <w:rsid w:val="00DC560D"/>
    <w:rsid w:val="00DC6171"/>
    <w:rsid w:val="00DC6839"/>
    <w:rsid w:val="00DC6F1C"/>
    <w:rsid w:val="00DD0A8E"/>
    <w:rsid w:val="00DD0BFC"/>
    <w:rsid w:val="00DD0C4B"/>
    <w:rsid w:val="00DD20A4"/>
    <w:rsid w:val="00DD28EE"/>
    <w:rsid w:val="00DD2B39"/>
    <w:rsid w:val="00DD30D7"/>
    <w:rsid w:val="00DD31D2"/>
    <w:rsid w:val="00DD394E"/>
    <w:rsid w:val="00DD3BD2"/>
    <w:rsid w:val="00DD3DD9"/>
    <w:rsid w:val="00DD48C5"/>
    <w:rsid w:val="00DD56A9"/>
    <w:rsid w:val="00DD5793"/>
    <w:rsid w:val="00DD5D63"/>
    <w:rsid w:val="00DD624F"/>
    <w:rsid w:val="00DD6BB5"/>
    <w:rsid w:val="00DD72A8"/>
    <w:rsid w:val="00DE03CB"/>
    <w:rsid w:val="00DE3656"/>
    <w:rsid w:val="00DE3E3A"/>
    <w:rsid w:val="00DE3E67"/>
    <w:rsid w:val="00DE432E"/>
    <w:rsid w:val="00DE4D66"/>
    <w:rsid w:val="00DE5F95"/>
    <w:rsid w:val="00DE5FFA"/>
    <w:rsid w:val="00DE6B9D"/>
    <w:rsid w:val="00DE6BAA"/>
    <w:rsid w:val="00DE6FE9"/>
    <w:rsid w:val="00DE7E8F"/>
    <w:rsid w:val="00DF02E7"/>
    <w:rsid w:val="00DF0D22"/>
    <w:rsid w:val="00DF148E"/>
    <w:rsid w:val="00DF1CF8"/>
    <w:rsid w:val="00DF2733"/>
    <w:rsid w:val="00DF2BC9"/>
    <w:rsid w:val="00DF3707"/>
    <w:rsid w:val="00DF4146"/>
    <w:rsid w:val="00DF4C58"/>
    <w:rsid w:val="00DF4F8D"/>
    <w:rsid w:val="00DF5957"/>
    <w:rsid w:val="00DF59A2"/>
    <w:rsid w:val="00DF5A8E"/>
    <w:rsid w:val="00DF5BD0"/>
    <w:rsid w:val="00E00999"/>
    <w:rsid w:val="00E020E3"/>
    <w:rsid w:val="00E02950"/>
    <w:rsid w:val="00E0357F"/>
    <w:rsid w:val="00E0429F"/>
    <w:rsid w:val="00E04B1C"/>
    <w:rsid w:val="00E051A3"/>
    <w:rsid w:val="00E051BD"/>
    <w:rsid w:val="00E056BE"/>
    <w:rsid w:val="00E06FB2"/>
    <w:rsid w:val="00E11778"/>
    <w:rsid w:val="00E11DF6"/>
    <w:rsid w:val="00E1286F"/>
    <w:rsid w:val="00E129F1"/>
    <w:rsid w:val="00E12E6C"/>
    <w:rsid w:val="00E134B1"/>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2254"/>
    <w:rsid w:val="00E22262"/>
    <w:rsid w:val="00E22CC4"/>
    <w:rsid w:val="00E23AAA"/>
    <w:rsid w:val="00E23E09"/>
    <w:rsid w:val="00E24268"/>
    <w:rsid w:val="00E24803"/>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02A6"/>
    <w:rsid w:val="00E41121"/>
    <w:rsid w:val="00E41720"/>
    <w:rsid w:val="00E4196D"/>
    <w:rsid w:val="00E41C4F"/>
    <w:rsid w:val="00E42330"/>
    <w:rsid w:val="00E42B7E"/>
    <w:rsid w:val="00E43470"/>
    <w:rsid w:val="00E443D4"/>
    <w:rsid w:val="00E44661"/>
    <w:rsid w:val="00E447C4"/>
    <w:rsid w:val="00E45239"/>
    <w:rsid w:val="00E4532F"/>
    <w:rsid w:val="00E45454"/>
    <w:rsid w:val="00E45521"/>
    <w:rsid w:val="00E45BCE"/>
    <w:rsid w:val="00E4632C"/>
    <w:rsid w:val="00E4684A"/>
    <w:rsid w:val="00E46D75"/>
    <w:rsid w:val="00E470E9"/>
    <w:rsid w:val="00E47749"/>
    <w:rsid w:val="00E47E71"/>
    <w:rsid w:val="00E50A76"/>
    <w:rsid w:val="00E50F81"/>
    <w:rsid w:val="00E515D5"/>
    <w:rsid w:val="00E51E35"/>
    <w:rsid w:val="00E5315B"/>
    <w:rsid w:val="00E5528E"/>
    <w:rsid w:val="00E56BBA"/>
    <w:rsid w:val="00E56F24"/>
    <w:rsid w:val="00E570D0"/>
    <w:rsid w:val="00E572C2"/>
    <w:rsid w:val="00E57CAB"/>
    <w:rsid w:val="00E6134B"/>
    <w:rsid w:val="00E615C7"/>
    <w:rsid w:val="00E61717"/>
    <w:rsid w:val="00E62874"/>
    <w:rsid w:val="00E631A8"/>
    <w:rsid w:val="00E65D35"/>
    <w:rsid w:val="00E660E2"/>
    <w:rsid w:val="00E66C11"/>
    <w:rsid w:val="00E66DE0"/>
    <w:rsid w:val="00E7073A"/>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95F"/>
    <w:rsid w:val="00E832F8"/>
    <w:rsid w:val="00E8347C"/>
    <w:rsid w:val="00E83507"/>
    <w:rsid w:val="00E83E20"/>
    <w:rsid w:val="00E847F7"/>
    <w:rsid w:val="00E85099"/>
    <w:rsid w:val="00E85F86"/>
    <w:rsid w:val="00E87277"/>
    <w:rsid w:val="00E87CC9"/>
    <w:rsid w:val="00E90639"/>
    <w:rsid w:val="00E9159C"/>
    <w:rsid w:val="00E92289"/>
    <w:rsid w:val="00E9240B"/>
    <w:rsid w:val="00E9247D"/>
    <w:rsid w:val="00E92778"/>
    <w:rsid w:val="00E92C71"/>
    <w:rsid w:val="00E9353A"/>
    <w:rsid w:val="00E9382D"/>
    <w:rsid w:val="00E95833"/>
    <w:rsid w:val="00E959F0"/>
    <w:rsid w:val="00E95B32"/>
    <w:rsid w:val="00E95D10"/>
    <w:rsid w:val="00E96AD4"/>
    <w:rsid w:val="00E96D4F"/>
    <w:rsid w:val="00E976A5"/>
    <w:rsid w:val="00E9773A"/>
    <w:rsid w:val="00EA0749"/>
    <w:rsid w:val="00EA0FEB"/>
    <w:rsid w:val="00EA183D"/>
    <w:rsid w:val="00EA25D3"/>
    <w:rsid w:val="00EA27D3"/>
    <w:rsid w:val="00EA3599"/>
    <w:rsid w:val="00EA36B1"/>
    <w:rsid w:val="00EA39C8"/>
    <w:rsid w:val="00EA3F50"/>
    <w:rsid w:val="00EA55D2"/>
    <w:rsid w:val="00EA572E"/>
    <w:rsid w:val="00EA6F43"/>
    <w:rsid w:val="00EA7D6B"/>
    <w:rsid w:val="00EB0A60"/>
    <w:rsid w:val="00EB21E7"/>
    <w:rsid w:val="00EB289D"/>
    <w:rsid w:val="00EB3576"/>
    <w:rsid w:val="00EB3B57"/>
    <w:rsid w:val="00EB3EDD"/>
    <w:rsid w:val="00EB4275"/>
    <w:rsid w:val="00EB4DF4"/>
    <w:rsid w:val="00EB5B2C"/>
    <w:rsid w:val="00EB5B4C"/>
    <w:rsid w:val="00EB6751"/>
    <w:rsid w:val="00EB6D18"/>
    <w:rsid w:val="00EB7A4B"/>
    <w:rsid w:val="00EB7D40"/>
    <w:rsid w:val="00EC08B4"/>
    <w:rsid w:val="00EC0C00"/>
    <w:rsid w:val="00EC0EE2"/>
    <w:rsid w:val="00EC11D1"/>
    <w:rsid w:val="00EC1963"/>
    <w:rsid w:val="00EC1FF8"/>
    <w:rsid w:val="00EC2411"/>
    <w:rsid w:val="00EC4934"/>
    <w:rsid w:val="00EC52F2"/>
    <w:rsid w:val="00EC5553"/>
    <w:rsid w:val="00EC629D"/>
    <w:rsid w:val="00EC62B2"/>
    <w:rsid w:val="00EC6A4C"/>
    <w:rsid w:val="00EC7150"/>
    <w:rsid w:val="00EC7AA5"/>
    <w:rsid w:val="00ED10EC"/>
    <w:rsid w:val="00ED1895"/>
    <w:rsid w:val="00ED2057"/>
    <w:rsid w:val="00ED216A"/>
    <w:rsid w:val="00ED3507"/>
    <w:rsid w:val="00ED3998"/>
    <w:rsid w:val="00ED3B91"/>
    <w:rsid w:val="00ED411C"/>
    <w:rsid w:val="00ED472E"/>
    <w:rsid w:val="00ED4B73"/>
    <w:rsid w:val="00ED4C12"/>
    <w:rsid w:val="00ED70BD"/>
    <w:rsid w:val="00ED7590"/>
    <w:rsid w:val="00ED7623"/>
    <w:rsid w:val="00EE13C7"/>
    <w:rsid w:val="00EE166A"/>
    <w:rsid w:val="00EE1FA4"/>
    <w:rsid w:val="00EE30DA"/>
    <w:rsid w:val="00EE3AB3"/>
    <w:rsid w:val="00EE43A1"/>
    <w:rsid w:val="00EE4DA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7F96"/>
    <w:rsid w:val="00EF7FC3"/>
    <w:rsid w:val="00F00260"/>
    <w:rsid w:val="00F0113B"/>
    <w:rsid w:val="00F019BB"/>
    <w:rsid w:val="00F027E9"/>
    <w:rsid w:val="00F02C67"/>
    <w:rsid w:val="00F03B08"/>
    <w:rsid w:val="00F03EFF"/>
    <w:rsid w:val="00F0425D"/>
    <w:rsid w:val="00F045C7"/>
    <w:rsid w:val="00F04A55"/>
    <w:rsid w:val="00F0673C"/>
    <w:rsid w:val="00F06A35"/>
    <w:rsid w:val="00F074D0"/>
    <w:rsid w:val="00F07960"/>
    <w:rsid w:val="00F10C55"/>
    <w:rsid w:val="00F10C8B"/>
    <w:rsid w:val="00F10DB4"/>
    <w:rsid w:val="00F119C6"/>
    <w:rsid w:val="00F12AEF"/>
    <w:rsid w:val="00F13056"/>
    <w:rsid w:val="00F1426A"/>
    <w:rsid w:val="00F1446A"/>
    <w:rsid w:val="00F1446F"/>
    <w:rsid w:val="00F1495E"/>
    <w:rsid w:val="00F14DCD"/>
    <w:rsid w:val="00F15C46"/>
    <w:rsid w:val="00F15FCF"/>
    <w:rsid w:val="00F163F8"/>
    <w:rsid w:val="00F16846"/>
    <w:rsid w:val="00F17444"/>
    <w:rsid w:val="00F20016"/>
    <w:rsid w:val="00F2101F"/>
    <w:rsid w:val="00F2113A"/>
    <w:rsid w:val="00F21A6F"/>
    <w:rsid w:val="00F21ECE"/>
    <w:rsid w:val="00F22675"/>
    <w:rsid w:val="00F237ED"/>
    <w:rsid w:val="00F23F06"/>
    <w:rsid w:val="00F2440D"/>
    <w:rsid w:val="00F24598"/>
    <w:rsid w:val="00F24764"/>
    <w:rsid w:val="00F253E4"/>
    <w:rsid w:val="00F276DB"/>
    <w:rsid w:val="00F27FAF"/>
    <w:rsid w:val="00F345AF"/>
    <w:rsid w:val="00F3592F"/>
    <w:rsid w:val="00F35F7A"/>
    <w:rsid w:val="00F365ED"/>
    <w:rsid w:val="00F36631"/>
    <w:rsid w:val="00F36A48"/>
    <w:rsid w:val="00F36B7D"/>
    <w:rsid w:val="00F37061"/>
    <w:rsid w:val="00F37774"/>
    <w:rsid w:val="00F40346"/>
    <w:rsid w:val="00F40543"/>
    <w:rsid w:val="00F409F1"/>
    <w:rsid w:val="00F40A21"/>
    <w:rsid w:val="00F414C8"/>
    <w:rsid w:val="00F424DE"/>
    <w:rsid w:val="00F43166"/>
    <w:rsid w:val="00F43B6A"/>
    <w:rsid w:val="00F443AD"/>
    <w:rsid w:val="00F452D7"/>
    <w:rsid w:val="00F456F7"/>
    <w:rsid w:val="00F45C27"/>
    <w:rsid w:val="00F4629B"/>
    <w:rsid w:val="00F4631D"/>
    <w:rsid w:val="00F4653A"/>
    <w:rsid w:val="00F4663B"/>
    <w:rsid w:val="00F46BA6"/>
    <w:rsid w:val="00F46CFA"/>
    <w:rsid w:val="00F47277"/>
    <w:rsid w:val="00F532D5"/>
    <w:rsid w:val="00F537D6"/>
    <w:rsid w:val="00F539ED"/>
    <w:rsid w:val="00F5440B"/>
    <w:rsid w:val="00F549C5"/>
    <w:rsid w:val="00F55048"/>
    <w:rsid w:val="00F5545C"/>
    <w:rsid w:val="00F56359"/>
    <w:rsid w:val="00F56F3F"/>
    <w:rsid w:val="00F5704C"/>
    <w:rsid w:val="00F57343"/>
    <w:rsid w:val="00F57B5A"/>
    <w:rsid w:val="00F57CFF"/>
    <w:rsid w:val="00F60006"/>
    <w:rsid w:val="00F605CE"/>
    <w:rsid w:val="00F60D75"/>
    <w:rsid w:val="00F611F9"/>
    <w:rsid w:val="00F621B4"/>
    <w:rsid w:val="00F62493"/>
    <w:rsid w:val="00F62EDC"/>
    <w:rsid w:val="00F63654"/>
    <w:rsid w:val="00F63934"/>
    <w:rsid w:val="00F63A1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510"/>
    <w:rsid w:val="00F74638"/>
    <w:rsid w:val="00F749D8"/>
    <w:rsid w:val="00F75392"/>
    <w:rsid w:val="00F75C43"/>
    <w:rsid w:val="00F76111"/>
    <w:rsid w:val="00F763F4"/>
    <w:rsid w:val="00F76DBC"/>
    <w:rsid w:val="00F76F50"/>
    <w:rsid w:val="00F77058"/>
    <w:rsid w:val="00F77298"/>
    <w:rsid w:val="00F777E1"/>
    <w:rsid w:val="00F77A10"/>
    <w:rsid w:val="00F80293"/>
    <w:rsid w:val="00F806F2"/>
    <w:rsid w:val="00F80BB6"/>
    <w:rsid w:val="00F81519"/>
    <w:rsid w:val="00F82F2B"/>
    <w:rsid w:val="00F84785"/>
    <w:rsid w:val="00F855EF"/>
    <w:rsid w:val="00F85D3A"/>
    <w:rsid w:val="00F86183"/>
    <w:rsid w:val="00F861C3"/>
    <w:rsid w:val="00F91216"/>
    <w:rsid w:val="00F913A6"/>
    <w:rsid w:val="00F91DC2"/>
    <w:rsid w:val="00F91E0C"/>
    <w:rsid w:val="00F91F5F"/>
    <w:rsid w:val="00F92055"/>
    <w:rsid w:val="00F92418"/>
    <w:rsid w:val="00F92A80"/>
    <w:rsid w:val="00F934EA"/>
    <w:rsid w:val="00F951C5"/>
    <w:rsid w:val="00F95B99"/>
    <w:rsid w:val="00F95CBD"/>
    <w:rsid w:val="00F96444"/>
    <w:rsid w:val="00F97175"/>
    <w:rsid w:val="00F97F29"/>
    <w:rsid w:val="00FA086E"/>
    <w:rsid w:val="00FA08AE"/>
    <w:rsid w:val="00FA0D45"/>
    <w:rsid w:val="00FA133B"/>
    <w:rsid w:val="00FA140B"/>
    <w:rsid w:val="00FA1451"/>
    <w:rsid w:val="00FA1899"/>
    <w:rsid w:val="00FA1928"/>
    <w:rsid w:val="00FA1A17"/>
    <w:rsid w:val="00FA23F6"/>
    <w:rsid w:val="00FA320A"/>
    <w:rsid w:val="00FA3483"/>
    <w:rsid w:val="00FA372A"/>
    <w:rsid w:val="00FA3DCD"/>
    <w:rsid w:val="00FA4259"/>
    <w:rsid w:val="00FA42B7"/>
    <w:rsid w:val="00FA4406"/>
    <w:rsid w:val="00FA451E"/>
    <w:rsid w:val="00FA4888"/>
    <w:rsid w:val="00FA5016"/>
    <w:rsid w:val="00FA54A3"/>
    <w:rsid w:val="00FA61C2"/>
    <w:rsid w:val="00FA6A87"/>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68"/>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79CA"/>
    <w:rsid w:val="00FD0230"/>
    <w:rsid w:val="00FD0601"/>
    <w:rsid w:val="00FD0826"/>
    <w:rsid w:val="00FD0BC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25F3"/>
    <w:rsid w:val="00FE3A3B"/>
    <w:rsid w:val="00FE3E9A"/>
    <w:rsid w:val="00FE43DB"/>
    <w:rsid w:val="00FE4704"/>
    <w:rsid w:val="00FE4792"/>
    <w:rsid w:val="00FE4D44"/>
    <w:rsid w:val="00FE521D"/>
    <w:rsid w:val="00FE57D3"/>
    <w:rsid w:val="00FE6769"/>
    <w:rsid w:val="00FE6994"/>
    <w:rsid w:val="00FE6F6E"/>
    <w:rsid w:val="00FE74BA"/>
    <w:rsid w:val="00FE79D6"/>
    <w:rsid w:val="00FF0DBF"/>
    <w:rsid w:val="00FF110D"/>
    <w:rsid w:val="00FF2169"/>
    <w:rsid w:val="00FF4389"/>
    <w:rsid w:val="00FF487A"/>
    <w:rsid w:val="00FF49CD"/>
    <w:rsid w:val="00FF627D"/>
    <w:rsid w:val="00FF69FE"/>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6017"/>
    <o:shapelayout v:ext="edit">
      <o:idmap v:ext="edit" data="1"/>
    </o:shapelayout>
  </w:shapeDefaults>
  <w:decimalSymbol w:val=","/>
  <w:listSeparator w:val=";"/>
  <w14:docId w14:val="15B2257C"/>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iPriority="99" w:unhideWhenUsed="1" w:qFormat="1"/>
    <w:lsdException w:name="footnote reference" w:uiPriority="99"/>
    <w:lsdException w:name="annotation reference" w:uiPriority="99"/>
    <w:lsdException w:name="Title" w:qFormat="1"/>
    <w:lsdException w:name="Subtitle" w:uiPriority="11" w:qFormat="1"/>
    <w:lsdException w:name="FollowedHyperlink" w:uiPriority="99"/>
    <w:lsdException w:name="Strong" w:uiPriority="22" w:qFormat="1"/>
    <w:lsdException w:name="Emphasis" w:qFormat="1"/>
    <w:lsdException w:name="HTML Preformatted"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B409F0"/>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paragraph" w:styleId="9">
    <w:name w:val="heading 9"/>
    <w:basedOn w:val="a1"/>
    <w:next w:val="a1"/>
    <w:link w:val="90"/>
    <w:semiHidden/>
    <w:unhideWhenUsed/>
    <w:qFormat/>
    <w:rsid w:val="0088649D"/>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table" w:styleId="a5">
    <w:name w:val="Table Grid"/>
    <w:basedOn w:val="a3"/>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rsid w:val="00177D86"/>
    <w:rPr>
      <w:rFonts w:ascii="Tahoma" w:hAnsi="Tahoma" w:cs="Tahoma"/>
      <w:sz w:val="16"/>
      <w:szCs w:val="16"/>
    </w:rPr>
  </w:style>
  <w:style w:type="character" w:customStyle="1" w:styleId="23">
    <w:name w:val="Основной текст с отступом 2 Знак"/>
    <w:link w:val="22"/>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uiPriority w:val="11"/>
    <w:qFormat/>
    <w:rsid w:val="000D1747"/>
    <w:pPr>
      <w:jc w:val="center"/>
    </w:pPr>
    <w:rPr>
      <w:b/>
      <w:sz w:val="28"/>
      <w:szCs w:val="20"/>
    </w:rPr>
  </w:style>
  <w:style w:type="character" w:customStyle="1" w:styleId="af6">
    <w:name w:val="Подзаголовок Знак"/>
    <w:link w:val="af5"/>
    <w:uiPriority w:val="11"/>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5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rsid w:val="00E37A89"/>
    <w:pPr>
      <w:textAlignment w:val="top"/>
    </w:pPr>
    <w:rPr>
      <w:rFonts w:eastAsia="Calibri"/>
    </w:rPr>
  </w:style>
  <w:style w:type="paragraph" w:styleId="aff">
    <w:name w:val="No Spacing"/>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2">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uiPriority w:val="99"/>
    <w:semiHidden/>
    <w:unhideWhenUsed/>
    <w:rsid w:val="00A35379"/>
  </w:style>
  <w:style w:type="numbering" w:customStyle="1" w:styleId="93">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uiPriority w:val="99"/>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uiPriority w:val="99"/>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uiPriority w:val="39"/>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uiPriority w:val="99"/>
    <w:rsid w:val="00FF759C"/>
    <w:rPr>
      <w:sz w:val="16"/>
      <w:szCs w:val="16"/>
    </w:rPr>
  </w:style>
  <w:style w:type="paragraph" w:styleId="afff">
    <w:name w:val="annotation text"/>
    <w:basedOn w:val="a1"/>
    <w:link w:val="afff0"/>
    <w:uiPriority w:val="99"/>
    <w:rsid w:val="00FF759C"/>
    <w:rPr>
      <w:sz w:val="20"/>
      <w:szCs w:val="20"/>
    </w:rPr>
  </w:style>
  <w:style w:type="character" w:customStyle="1" w:styleId="afff0">
    <w:name w:val="Текст примечания Знак"/>
    <w:basedOn w:val="a2"/>
    <w:link w:val="afff"/>
    <w:uiPriority w:val="99"/>
    <w:rsid w:val="00FF759C"/>
  </w:style>
  <w:style w:type="paragraph" w:styleId="afff1">
    <w:name w:val="annotation subject"/>
    <w:basedOn w:val="afff"/>
    <w:next w:val="afff"/>
    <w:link w:val="afff2"/>
    <w:uiPriority w:val="99"/>
    <w:rsid w:val="00FF759C"/>
    <w:rPr>
      <w:b/>
      <w:bCs/>
    </w:rPr>
  </w:style>
  <w:style w:type="character" w:customStyle="1" w:styleId="afff2">
    <w:name w:val="Тема примечания Знак"/>
    <w:link w:val="afff1"/>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3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uiPriority w:val="39"/>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table" w:customStyle="1" w:styleId="241">
    <w:name w:val="Сетка таблицы24"/>
    <w:basedOn w:val="a3"/>
    <w:next w:val="a5"/>
    <w:rsid w:val="007F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1"/>
    <w:basedOn w:val="a1"/>
    <w:rsid w:val="0045447E"/>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1"/>
    <w:rsid w:val="005A4979"/>
    <w:pPr>
      <w:tabs>
        <w:tab w:val="num" w:pos="360"/>
      </w:tabs>
      <w:spacing w:after="160" w:line="240" w:lineRule="exact"/>
    </w:pPr>
    <w:rPr>
      <w:rFonts w:ascii="Verdana" w:hAnsi="Verdana" w:cs="Verdana"/>
      <w:sz w:val="20"/>
      <w:szCs w:val="20"/>
      <w:lang w:val="en-US" w:eastAsia="en-US"/>
    </w:rPr>
  </w:style>
  <w:style w:type="paragraph" w:customStyle="1" w:styleId="-11">
    <w:name w:val="Цветной список - Акцент 11"/>
    <w:basedOn w:val="a1"/>
    <w:uiPriority w:val="34"/>
    <w:qFormat/>
    <w:rsid w:val="00DD3BD2"/>
    <w:pPr>
      <w:spacing w:after="200" w:line="276" w:lineRule="auto"/>
      <w:ind w:left="720"/>
      <w:contextualSpacing/>
    </w:pPr>
    <w:rPr>
      <w:rFonts w:ascii="Calibri" w:hAnsi="Calibri"/>
      <w:sz w:val="22"/>
      <w:szCs w:val="22"/>
      <w:lang w:eastAsia="en-US"/>
    </w:rPr>
  </w:style>
  <w:style w:type="paragraph" w:customStyle="1" w:styleId="44">
    <w:name w:val="Абзац списка4"/>
    <w:basedOn w:val="a1"/>
    <w:autoRedefine/>
    <w:rsid w:val="00707EA9"/>
    <w:pPr>
      <w:jc w:val="center"/>
    </w:pPr>
    <w:rPr>
      <w:snapToGrid w:val="0"/>
      <w:sz w:val="28"/>
      <w:szCs w:val="28"/>
    </w:rPr>
  </w:style>
  <w:style w:type="paragraph" w:customStyle="1" w:styleId="1fffe">
    <w:name w:val="Знак Знак Знак1"/>
    <w:basedOn w:val="a1"/>
    <w:rsid w:val="00707EA9"/>
    <w:pPr>
      <w:tabs>
        <w:tab w:val="num" w:pos="360"/>
      </w:tabs>
      <w:spacing w:after="160" w:line="240" w:lineRule="exact"/>
    </w:pPr>
    <w:rPr>
      <w:rFonts w:ascii="Verdana" w:hAnsi="Verdana" w:cs="Verdana"/>
      <w:sz w:val="20"/>
      <w:szCs w:val="20"/>
      <w:lang w:val="en-US" w:eastAsia="en-US"/>
    </w:rPr>
  </w:style>
  <w:style w:type="paragraph" w:customStyle="1" w:styleId="affffff4">
    <w:name w:val="Знак"/>
    <w:basedOn w:val="a1"/>
    <w:rsid w:val="00707EA9"/>
    <w:pPr>
      <w:spacing w:after="160" w:line="240" w:lineRule="exact"/>
    </w:pPr>
    <w:rPr>
      <w:rFonts w:ascii="Verdana" w:hAnsi="Verdana" w:cs="Verdana"/>
      <w:sz w:val="20"/>
      <w:szCs w:val="20"/>
      <w:lang w:val="en-US" w:eastAsia="en-US"/>
    </w:rPr>
  </w:style>
  <w:style w:type="paragraph" w:customStyle="1" w:styleId="affffff5">
    <w:basedOn w:val="a1"/>
    <w:next w:val="a1"/>
    <w:qFormat/>
    <w:rsid w:val="00707EA9"/>
    <w:pPr>
      <w:spacing w:before="240" w:after="60"/>
      <w:jc w:val="center"/>
      <w:outlineLvl w:val="0"/>
    </w:pPr>
    <w:rPr>
      <w:rFonts w:ascii="Calibri Light" w:hAnsi="Calibri Light"/>
      <w:b/>
      <w:bCs/>
      <w:snapToGrid w:val="0"/>
      <w:kern w:val="28"/>
      <w:sz w:val="32"/>
      <w:szCs w:val="32"/>
    </w:rPr>
  </w:style>
  <w:style w:type="character" w:customStyle="1" w:styleId="Arial9pt">
    <w:name w:val="Основной текст + Arial;9 pt"/>
    <w:rsid w:val="00C12556"/>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C1255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fff">
    <w:name w:val="Основной текст1"/>
    <w:basedOn w:val="a1"/>
    <w:rsid w:val="00C12556"/>
    <w:pPr>
      <w:widowControl w:val="0"/>
      <w:shd w:val="clear" w:color="auto" w:fill="FFFFFF"/>
      <w:spacing w:line="205" w:lineRule="exact"/>
      <w:jc w:val="right"/>
    </w:pPr>
    <w:rPr>
      <w:b/>
      <w:bCs/>
      <w:sz w:val="15"/>
      <w:szCs w:val="15"/>
    </w:rPr>
  </w:style>
  <w:style w:type="paragraph" w:customStyle="1" w:styleId="Iacaaiea">
    <w:name w:val="Iacaaiea"/>
    <w:basedOn w:val="a1"/>
    <w:rsid w:val="00993DB4"/>
    <w:pPr>
      <w:jc w:val="center"/>
    </w:pPr>
    <w:rPr>
      <w:b/>
      <w:bCs/>
      <w:sz w:val="28"/>
      <w:szCs w:val="28"/>
    </w:rPr>
  </w:style>
  <w:style w:type="paragraph" w:customStyle="1" w:styleId="affffff6">
    <w:name w:val="Знак Знак Знак Знак Знак Знак Знак Знак Знак Знак Знак Знак"/>
    <w:basedOn w:val="a1"/>
    <w:rsid w:val="00993DB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1"/>
    <w:basedOn w:val="a1"/>
    <w:rsid w:val="004410AE"/>
    <w:pPr>
      <w:tabs>
        <w:tab w:val="num" w:pos="360"/>
      </w:tabs>
      <w:spacing w:after="160" w:line="240" w:lineRule="exact"/>
    </w:pPr>
    <w:rPr>
      <w:rFonts w:ascii="Verdana" w:hAnsi="Verdana" w:cs="Verdana"/>
      <w:sz w:val="20"/>
      <w:szCs w:val="20"/>
      <w:lang w:val="en-US" w:eastAsia="en-US"/>
    </w:rPr>
  </w:style>
  <w:style w:type="paragraph" w:customStyle="1" w:styleId="affffff7">
    <w:name w:val="Содержимое таблицы"/>
    <w:basedOn w:val="a1"/>
    <w:rsid w:val="004410AE"/>
    <w:pPr>
      <w:widowControl w:val="0"/>
      <w:suppressLineNumbers/>
      <w:suppressAutoHyphens/>
    </w:pPr>
    <w:rPr>
      <w:rFonts w:ascii="Arial" w:eastAsia="Lucida Sans Unicode" w:hAnsi="Arial"/>
      <w:kern w:val="1"/>
      <w:sz w:val="20"/>
    </w:rPr>
  </w:style>
  <w:style w:type="paragraph" w:customStyle="1" w:styleId="321">
    <w:name w:val="Основной текст с отступом 32"/>
    <w:basedOn w:val="a1"/>
    <w:rsid w:val="004410AE"/>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4410AE"/>
    <w:pPr>
      <w:widowControl w:val="0"/>
      <w:suppressAutoHyphens/>
      <w:ind w:left="360"/>
      <w:jc w:val="center"/>
    </w:pPr>
    <w:rPr>
      <w:rFonts w:ascii="Arial" w:eastAsia="Lucida Sans Unicode" w:hAnsi="Arial"/>
      <w:b/>
      <w:bCs/>
      <w:kern w:val="1"/>
      <w:sz w:val="20"/>
    </w:rPr>
  </w:style>
  <w:style w:type="paragraph" w:customStyle="1" w:styleId="p10">
    <w:name w:val="p10"/>
    <w:basedOn w:val="a1"/>
    <w:rsid w:val="004410AE"/>
    <w:pPr>
      <w:spacing w:before="100" w:beforeAutospacing="1" w:after="100" w:afterAutospacing="1"/>
    </w:pPr>
  </w:style>
  <w:style w:type="character" w:customStyle="1" w:styleId="s13">
    <w:name w:val="s13"/>
    <w:rsid w:val="004410AE"/>
  </w:style>
  <w:style w:type="paragraph" w:customStyle="1" w:styleId="p53">
    <w:name w:val="p53"/>
    <w:basedOn w:val="a1"/>
    <w:rsid w:val="004410AE"/>
    <w:pPr>
      <w:spacing w:before="100" w:beforeAutospacing="1" w:after="100" w:afterAutospacing="1"/>
    </w:pPr>
  </w:style>
  <w:style w:type="paragraph" w:customStyle="1" w:styleId="p39">
    <w:name w:val="p39"/>
    <w:basedOn w:val="a1"/>
    <w:rsid w:val="004410AE"/>
    <w:pPr>
      <w:spacing w:before="100" w:beforeAutospacing="1" w:after="100" w:afterAutospacing="1"/>
    </w:pPr>
  </w:style>
  <w:style w:type="character" w:customStyle="1" w:styleId="s3">
    <w:name w:val="s3"/>
    <w:rsid w:val="004410AE"/>
  </w:style>
  <w:style w:type="paragraph" w:customStyle="1" w:styleId="p5">
    <w:name w:val="p5"/>
    <w:basedOn w:val="a1"/>
    <w:rsid w:val="004410AE"/>
    <w:pPr>
      <w:spacing w:before="100" w:beforeAutospacing="1" w:after="100" w:afterAutospacing="1"/>
    </w:pPr>
  </w:style>
  <w:style w:type="character" w:customStyle="1" w:styleId="s2">
    <w:name w:val="s2"/>
    <w:rsid w:val="004410AE"/>
  </w:style>
  <w:style w:type="paragraph" w:customStyle="1" w:styleId="affffff8">
    <w:name w:val="Знак Знак Знак Знак Знак Знак Знак Знак Знак Знак Знак Знак"/>
    <w:basedOn w:val="a1"/>
    <w:rsid w:val="00A91AEC"/>
    <w:pPr>
      <w:tabs>
        <w:tab w:val="num" w:pos="360"/>
      </w:tabs>
      <w:spacing w:after="160" w:line="240" w:lineRule="exact"/>
    </w:pPr>
    <w:rPr>
      <w:rFonts w:ascii="Verdana" w:hAnsi="Verdana" w:cs="Verdana"/>
      <w:sz w:val="20"/>
      <w:szCs w:val="20"/>
      <w:lang w:val="en-US" w:eastAsia="en-US"/>
    </w:rPr>
  </w:style>
  <w:style w:type="paragraph" w:customStyle="1" w:styleId="affffff9">
    <w:basedOn w:val="a1"/>
    <w:next w:val="a1"/>
    <w:qFormat/>
    <w:rsid w:val="005870E9"/>
    <w:pPr>
      <w:spacing w:before="240" w:after="60"/>
      <w:jc w:val="center"/>
      <w:outlineLvl w:val="0"/>
    </w:pPr>
    <w:rPr>
      <w:rFonts w:ascii="Calibri Light" w:hAnsi="Calibri Light"/>
      <w:b/>
      <w:bCs/>
      <w:snapToGrid w:val="0"/>
      <w:kern w:val="28"/>
      <w:sz w:val="32"/>
      <w:szCs w:val="32"/>
    </w:rPr>
  </w:style>
  <w:style w:type="paragraph" w:customStyle="1" w:styleId="54">
    <w:name w:val="Абзац списка5"/>
    <w:basedOn w:val="a1"/>
    <w:autoRedefine/>
    <w:rsid w:val="005870E9"/>
    <w:pPr>
      <w:jc w:val="center"/>
    </w:pPr>
    <w:rPr>
      <w:snapToGrid w:val="0"/>
      <w:sz w:val="28"/>
      <w:szCs w:val="28"/>
    </w:rPr>
  </w:style>
  <w:style w:type="paragraph" w:customStyle="1" w:styleId="1ffff1">
    <w:name w:val="Знак Знак Знак1"/>
    <w:basedOn w:val="a1"/>
    <w:rsid w:val="005870E9"/>
    <w:pPr>
      <w:tabs>
        <w:tab w:val="num" w:pos="360"/>
      </w:tabs>
      <w:spacing w:after="160" w:line="240" w:lineRule="exact"/>
    </w:pPr>
    <w:rPr>
      <w:rFonts w:ascii="Verdana" w:hAnsi="Verdana" w:cs="Verdana"/>
      <w:sz w:val="20"/>
      <w:szCs w:val="20"/>
      <w:lang w:val="en-US" w:eastAsia="en-US"/>
    </w:rPr>
  </w:style>
  <w:style w:type="paragraph" w:customStyle="1" w:styleId="affffffa">
    <w:name w:val="Знак"/>
    <w:basedOn w:val="a1"/>
    <w:rsid w:val="005870E9"/>
    <w:pPr>
      <w:spacing w:after="160" w:line="240" w:lineRule="exact"/>
    </w:pPr>
    <w:rPr>
      <w:rFonts w:ascii="Verdana" w:hAnsi="Verdana" w:cs="Verdana"/>
      <w:sz w:val="20"/>
      <w:szCs w:val="20"/>
      <w:lang w:val="en-US" w:eastAsia="en-US"/>
    </w:rPr>
  </w:style>
  <w:style w:type="numbering" w:customStyle="1" w:styleId="1130">
    <w:name w:val="Нет списка113"/>
    <w:next w:val="a4"/>
    <w:uiPriority w:val="99"/>
    <w:semiHidden/>
    <w:unhideWhenUsed/>
    <w:rsid w:val="005870E9"/>
  </w:style>
  <w:style w:type="numbering" w:customStyle="1" w:styleId="1112">
    <w:name w:val="Нет списка1112"/>
    <w:next w:val="a4"/>
    <w:uiPriority w:val="99"/>
    <w:semiHidden/>
    <w:unhideWhenUsed/>
    <w:rsid w:val="005870E9"/>
  </w:style>
  <w:style w:type="table" w:customStyle="1" w:styleId="322">
    <w:name w:val="Сетка таблицы3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5870E9"/>
  </w:style>
  <w:style w:type="table" w:customStyle="1" w:styleId="421">
    <w:name w:val="Сетка таблицы4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5870E9"/>
  </w:style>
  <w:style w:type="table" w:customStyle="1" w:styleId="521">
    <w:name w:val="Сетка таблицы5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870E9"/>
  </w:style>
  <w:style w:type="table" w:customStyle="1" w:styleId="621">
    <w:name w:val="Сетка таблицы6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870E9"/>
  </w:style>
  <w:style w:type="numbering" w:customStyle="1" w:styleId="1220">
    <w:name w:val="Нет списка122"/>
    <w:next w:val="a4"/>
    <w:uiPriority w:val="99"/>
    <w:semiHidden/>
    <w:unhideWhenUsed/>
    <w:rsid w:val="005870E9"/>
  </w:style>
  <w:style w:type="table" w:customStyle="1" w:styleId="711">
    <w:name w:val="Сетка таблицы71"/>
    <w:basedOn w:val="a3"/>
    <w:next w:val="a5"/>
    <w:uiPriority w:val="39"/>
    <w:rsid w:val="005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5870E9"/>
  </w:style>
  <w:style w:type="table" w:customStyle="1" w:styleId="1110">
    <w:name w:val="Сетка таблицы1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5870E9"/>
  </w:style>
  <w:style w:type="numbering" w:customStyle="1" w:styleId="3120">
    <w:name w:val="Нет списка312"/>
    <w:next w:val="a4"/>
    <w:uiPriority w:val="99"/>
    <w:semiHidden/>
    <w:unhideWhenUsed/>
    <w:rsid w:val="005870E9"/>
  </w:style>
  <w:style w:type="table" w:customStyle="1" w:styleId="3111">
    <w:name w:val="Сетка таблицы3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5870E9"/>
  </w:style>
  <w:style w:type="table" w:customStyle="1" w:styleId="4111">
    <w:name w:val="Сетка таблицы4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5870E9"/>
  </w:style>
  <w:style w:type="table" w:customStyle="1" w:styleId="5111">
    <w:name w:val="Сетка таблицы5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5870E9"/>
  </w:style>
  <w:style w:type="table" w:customStyle="1" w:styleId="6111">
    <w:name w:val="Сетка таблицы6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5870E9"/>
  </w:style>
  <w:style w:type="numbering" w:customStyle="1" w:styleId="1211">
    <w:name w:val="Нет списка1211"/>
    <w:next w:val="a4"/>
    <w:uiPriority w:val="99"/>
    <w:semiHidden/>
    <w:unhideWhenUsed/>
    <w:rsid w:val="005870E9"/>
  </w:style>
  <w:style w:type="numbering" w:customStyle="1" w:styleId="1121">
    <w:name w:val="Нет списка1121"/>
    <w:next w:val="a4"/>
    <w:uiPriority w:val="99"/>
    <w:semiHidden/>
    <w:unhideWhenUsed/>
    <w:rsid w:val="005870E9"/>
  </w:style>
  <w:style w:type="numbering" w:customStyle="1" w:styleId="21110">
    <w:name w:val="Нет списка2111"/>
    <w:next w:val="a4"/>
    <w:uiPriority w:val="99"/>
    <w:semiHidden/>
    <w:unhideWhenUsed/>
    <w:rsid w:val="005870E9"/>
  </w:style>
  <w:style w:type="numbering" w:customStyle="1" w:styleId="31110">
    <w:name w:val="Нет списка3111"/>
    <w:next w:val="a4"/>
    <w:uiPriority w:val="99"/>
    <w:semiHidden/>
    <w:unhideWhenUsed/>
    <w:rsid w:val="005870E9"/>
  </w:style>
  <w:style w:type="numbering" w:customStyle="1" w:styleId="41110">
    <w:name w:val="Нет списка4111"/>
    <w:next w:val="a4"/>
    <w:uiPriority w:val="99"/>
    <w:semiHidden/>
    <w:unhideWhenUsed/>
    <w:rsid w:val="005870E9"/>
  </w:style>
  <w:style w:type="numbering" w:customStyle="1" w:styleId="51110">
    <w:name w:val="Нет списка5111"/>
    <w:next w:val="a4"/>
    <w:uiPriority w:val="99"/>
    <w:semiHidden/>
    <w:unhideWhenUsed/>
    <w:rsid w:val="005870E9"/>
  </w:style>
  <w:style w:type="numbering" w:customStyle="1" w:styleId="61110">
    <w:name w:val="Нет списка6111"/>
    <w:next w:val="a4"/>
    <w:uiPriority w:val="99"/>
    <w:semiHidden/>
    <w:unhideWhenUsed/>
    <w:rsid w:val="005870E9"/>
  </w:style>
  <w:style w:type="paragraph" w:customStyle="1" w:styleId="affffffb">
    <w:name w:val="Знак Знак Знак Знак Знак Знак Знак Знак Знак Знак Знак Знак"/>
    <w:basedOn w:val="a1"/>
    <w:rsid w:val="002C0F67"/>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Знак Знак Знак Знак"/>
    <w:basedOn w:val="a1"/>
    <w:rsid w:val="000F7213"/>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1"/>
    <w:basedOn w:val="a1"/>
    <w:rsid w:val="00171920"/>
    <w:pPr>
      <w:tabs>
        <w:tab w:val="num" w:pos="360"/>
      </w:tabs>
      <w:spacing w:after="160" w:line="240" w:lineRule="exact"/>
    </w:pPr>
    <w:rPr>
      <w:rFonts w:ascii="Verdana" w:hAnsi="Verdana" w:cs="Verdana"/>
      <w:sz w:val="20"/>
      <w:szCs w:val="20"/>
      <w:lang w:val="en-US" w:eastAsia="en-US"/>
    </w:rPr>
  </w:style>
  <w:style w:type="character" w:customStyle="1" w:styleId="90">
    <w:name w:val="Заголовок 9 Знак"/>
    <w:basedOn w:val="a2"/>
    <w:link w:val="9"/>
    <w:semiHidden/>
    <w:rsid w:val="0088649D"/>
    <w:rPr>
      <w:rFonts w:ascii="Calibri Light" w:hAnsi="Calibri Light"/>
      <w:sz w:val="22"/>
      <w:szCs w:val="22"/>
    </w:rPr>
  </w:style>
  <w:style w:type="numbering" w:customStyle="1" w:styleId="330">
    <w:name w:val="Нет списка33"/>
    <w:next w:val="a4"/>
    <w:uiPriority w:val="99"/>
    <w:semiHidden/>
    <w:rsid w:val="0088649D"/>
  </w:style>
  <w:style w:type="numbering" w:customStyle="1" w:styleId="1140">
    <w:name w:val="Нет списка114"/>
    <w:next w:val="a4"/>
    <w:uiPriority w:val="99"/>
    <w:semiHidden/>
    <w:unhideWhenUsed/>
    <w:rsid w:val="0088649D"/>
  </w:style>
  <w:style w:type="paragraph" w:customStyle="1" w:styleId="font7">
    <w:name w:val="font7"/>
    <w:basedOn w:val="a1"/>
    <w:rsid w:val="0088649D"/>
    <w:pPr>
      <w:spacing w:before="100" w:beforeAutospacing="1" w:after="100" w:afterAutospacing="1"/>
    </w:pPr>
    <w:rPr>
      <w:rFonts w:ascii="Calibri" w:hAnsi="Calibri" w:cs="Calibri"/>
    </w:rPr>
  </w:style>
  <w:style w:type="paragraph" w:customStyle="1" w:styleId="font8">
    <w:name w:val="font8"/>
    <w:basedOn w:val="a1"/>
    <w:rsid w:val="0088649D"/>
    <w:pPr>
      <w:spacing w:before="100" w:beforeAutospacing="1" w:after="100" w:afterAutospacing="1"/>
    </w:pPr>
    <w:rPr>
      <w:sz w:val="28"/>
      <w:szCs w:val="28"/>
    </w:rPr>
  </w:style>
  <w:style w:type="paragraph" w:customStyle="1" w:styleId="font9">
    <w:name w:val="font9"/>
    <w:basedOn w:val="a1"/>
    <w:rsid w:val="0088649D"/>
    <w:pPr>
      <w:spacing w:before="100" w:beforeAutospacing="1" w:after="100" w:afterAutospacing="1"/>
    </w:pPr>
    <w:rPr>
      <w:rFonts w:ascii="Calibri" w:hAnsi="Calibri" w:cs="Calibri"/>
      <w:color w:val="000000"/>
    </w:rPr>
  </w:style>
  <w:style w:type="paragraph" w:customStyle="1" w:styleId="p15">
    <w:name w:val="p15"/>
    <w:basedOn w:val="a1"/>
    <w:rsid w:val="0088649D"/>
    <w:pPr>
      <w:spacing w:before="100" w:beforeAutospacing="1" w:after="100" w:afterAutospacing="1"/>
    </w:pPr>
  </w:style>
  <w:style w:type="paragraph" w:customStyle="1" w:styleId="118">
    <w:name w:val="Знак Знак Знак11"/>
    <w:basedOn w:val="a1"/>
    <w:rsid w:val="0088649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2"/>
    <w:rsid w:val="0088649D"/>
  </w:style>
  <w:style w:type="table" w:customStyle="1" w:styleId="251">
    <w:name w:val="Сетка таблицы25"/>
    <w:basedOn w:val="a3"/>
    <w:next w:val="a5"/>
    <w:uiPriority w:val="39"/>
    <w:rsid w:val="00C55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3"/>
    <w:next w:val="a5"/>
    <w:uiPriority w:val="3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Абзац списка6"/>
    <w:basedOn w:val="a1"/>
    <w:autoRedefine/>
    <w:rsid w:val="00C55D11"/>
    <w:pPr>
      <w:jc w:val="center"/>
    </w:pPr>
    <w:rPr>
      <w:snapToGrid w:val="0"/>
      <w:sz w:val="28"/>
      <w:szCs w:val="28"/>
    </w:rPr>
  </w:style>
  <w:style w:type="table" w:customStyle="1" w:styleId="1122">
    <w:name w:val="Сетка таблицы112"/>
    <w:basedOn w:val="a3"/>
    <w:next w:val="a5"/>
    <w:uiPriority w:val="39"/>
    <w:rsid w:val="00C55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4"/>
    <w:semiHidden/>
    <w:rsid w:val="00C55D11"/>
  </w:style>
  <w:style w:type="numbering" w:customStyle="1" w:styleId="340">
    <w:name w:val="Нет списка34"/>
    <w:next w:val="a4"/>
    <w:uiPriority w:val="99"/>
    <w:semiHidden/>
    <w:unhideWhenUsed/>
    <w:rsid w:val="00C55D11"/>
  </w:style>
  <w:style w:type="table" w:customStyle="1" w:styleId="271">
    <w:name w:val="Сетка таблицы27"/>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C55D11"/>
  </w:style>
  <w:style w:type="table" w:customStyle="1" w:styleId="281">
    <w:name w:val="Сетка таблицы28"/>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3"/>
    <w:next w:val="a5"/>
    <w:rsid w:val="0059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3"/>
    <w:next w:val="a5"/>
    <w:rsid w:val="0073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5"/>
    <w:rsid w:val="005B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5"/>
    <w:rsid w:val="00CB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next w:val="a5"/>
    <w:rsid w:val="005A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5"/>
    <w:rsid w:val="00DB0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5"/>
    <w:rsid w:val="00FA3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5"/>
    <w:rsid w:val="005A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5"/>
    <w:rsid w:val="0069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rsid w:val="0073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rsid w:val="00C81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5"/>
    <w:rsid w:val="00206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5"/>
    <w:rsid w:val="00675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5"/>
    <w:rsid w:val="007D0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5"/>
    <w:rsid w:val="00B40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5"/>
    <w:rsid w:val="00A2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5"/>
    <w:rsid w:val="00356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Знак Знак Знак Знак Знак Знак Знак Знак Знак Знак Знак Знак"/>
    <w:basedOn w:val="a1"/>
    <w:rsid w:val="00A401A3"/>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1"/>
    <w:basedOn w:val="a1"/>
    <w:rsid w:val="006E2057"/>
    <w:pPr>
      <w:tabs>
        <w:tab w:val="num" w:pos="360"/>
      </w:tabs>
      <w:spacing w:after="160" w:line="240" w:lineRule="exact"/>
    </w:pPr>
    <w:rPr>
      <w:rFonts w:ascii="Verdana" w:hAnsi="Verdana" w:cs="Verdana"/>
      <w:sz w:val="20"/>
      <w:szCs w:val="20"/>
      <w:lang w:val="en-US" w:eastAsia="en-US"/>
    </w:rPr>
  </w:style>
  <w:style w:type="paragraph" w:customStyle="1" w:styleId="Style9">
    <w:name w:val="Style9"/>
    <w:basedOn w:val="a1"/>
    <w:uiPriority w:val="99"/>
    <w:rsid w:val="00E4532F"/>
    <w:pPr>
      <w:widowControl w:val="0"/>
      <w:autoSpaceDE w:val="0"/>
      <w:autoSpaceDN w:val="0"/>
      <w:adjustRightInd w:val="0"/>
      <w:spacing w:line="274" w:lineRule="exact"/>
    </w:pPr>
    <w:rPr>
      <w:rFonts w:eastAsiaTheme="minorEastAsia"/>
    </w:rPr>
  </w:style>
  <w:style w:type="paragraph" w:customStyle="1" w:styleId="Style3">
    <w:name w:val="Style3"/>
    <w:basedOn w:val="a1"/>
    <w:uiPriority w:val="99"/>
    <w:rsid w:val="00E4532F"/>
    <w:pPr>
      <w:widowControl w:val="0"/>
      <w:autoSpaceDE w:val="0"/>
      <w:autoSpaceDN w:val="0"/>
      <w:adjustRightInd w:val="0"/>
    </w:pPr>
    <w:rPr>
      <w:rFonts w:eastAsiaTheme="minorEastAsia"/>
    </w:rPr>
  </w:style>
  <w:style w:type="paragraph" w:customStyle="1" w:styleId="Style5">
    <w:name w:val="Style5"/>
    <w:basedOn w:val="a1"/>
    <w:uiPriority w:val="99"/>
    <w:rsid w:val="00E4532F"/>
    <w:pPr>
      <w:widowControl w:val="0"/>
      <w:autoSpaceDE w:val="0"/>
      <w:autoSpaceDN w:val="0"/>
      <w:adjustRightInd w:val="0"/>
      <w:spacing w:line="274" w:lineRule="exact"/>
      <w:jc w:val="both"/>
    </w:pPr>
    <w:rPr>
      <w:rFonts w:eastAsiaTheme="minorEastAsia"/>
    </w:rPr>
  </w:style>
  <w:style w:type="paragraph" w:customStyle="1" w:styleId="Style20">
    <w:name w:val="Style20"/>
    <w:basedOn w:val="a1"/>
    <w:uiPriority w:val="99"/>
    <w:rsid w:val="00E4532F"/>
    <w:pPr>
      <w:widowControl w:val="0"/>
      <w:autoSpaceDE w:val="0"/>
      <w:autoSpaceDN w:val="0"/>
      <w:adjustRightInd w:val="0"/>
    </w:pPr>
    <w:rPr>
      <w:rFonts w:eastAsiaTheme="minorEastAsia"/>
    </w:rPr>
  </w:style>
  <w:style w:type="paragraph" w:customStyle="1" w:styleId="Style47">
    <w:name w:val="Style47"/>
    <w:basedOn w:val="a1"/>
    <w:uiPriority w:val="99"/>
    <w:rsid w:val="00E4532F"/>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E4532F"/>
    <w:pPr>
      <w:widowControl w:val="0"/>
      <w:autoSpaceDE w:val="0"/>
      <w:autoSpaceDN w:val="0"/>
      <w:adjustRightInd w:val="0"/>
    </w:pPr>
    <w:rPr>
      <w:rFonts w:eastAsiaTheme="minorEastAsia"/>
    </w:rPr>
  </w:style>
  <w:style w:type="paragraph" w:customStyle="1" w:styleId="Style52">
    <w:name w:val="Style52"/>
    <w:basedOn w:val="a1"/>
    <w:uiPriority w:val="99"/>
    <w:rsid w:val="00E4532F"/>
    <w:pPr>
      <w:widowControl w:val="0"/>
      <w:autoSpaceDE w:val="0"/>
      <w:autoSpaceDN w:val="0"/>
      <w:adjustRightInd w:val="0"/>
    </w:pPr>
    <w:rPr>
      <w:rFonts w:eastAsiaTheme="minorEastAsia"/>
    </w:rPr>
  </w:style>
  <w:style w:type="paragraph" w:customStyle="1" w:styleId="Style54">
    <w:name w:val="Style54"/>
    <w:basedOn w:val="a1"/>
    <w:uiPriority w:val="99"/>
    <w:rsid w:val="00E4532F"/>
    <w:pPr>
      <w:widowControl w:val="0"/>
      <w:autoSpaceDE w:val="0"/>
      <w:autoSpaceDN w:val="0"/>
      <w:adjustRightInd w:val="0"/>
    </w:pPr>
    <w:rPr>
      <w:rFonts w:eastAsiaTheme="minorEastAsia"/>
    </w:rPr>
  </w:style>
  <w:style w:type="paragraph" w:customStyle="1" w:styleId="Style60">
    <w:name w:val="Style60"/>
    <w:basedOn w:val="a1"/>
    <w:uiPriority w:val="99"/>
    <w:rsid w:val="00E4532F"/>
    <w:pPr>
      <w:widowControl w:val="0"/>
      <w:autoSpaceDE w:val="0"/>
      <w:autoSpaceDN w:val="0"/>
      <w:adjustRightInd w:val="0"/>
    </w:pPr>
    <w:rPr>
      <w:rFonts w:eastAsiaTheme="minorEastAsia"/>
    </w:rPr>
  </w:style>
  <w:style w:type="paragraph" w:customStyle="1" w:styleId="Style64">
    <w:name w:val="Style64"/>
    <w:basedOn w:val="a1"/>
    <w:uiPriority w:val="99"/>
    <w:rsid w:val="00E4532F"/>
    <w:pPr>
      <w:widowControl w:val="0"/>
      <w:autoSpaceDE w:val="0"/>
      <w:autoSpaceDN w:val="0"/>
      <w:adjustRightInd w:val="0"/>
      <w:spacing w:line="355" w:lineRule="exact"/>
      <w:ind w:firstLine="2554"/>
    </w:pPr>
    <w:rPr>
      <w:rFonts w:eastAsiaTheme="minorEastAsia"/>
    </w:rPr>
  </w:style>
  <w:style w:type="paragraph" w:customStyle="1" w:styleId="Style67">
    <w:name w:val="Style67"/>
    <w:basedOn w:val="a1"/>
    <w:uiPriority w:val="99"/>
    <w:rsid w:val="00E4532F"/>
    <w:pPr>
      <w:widowControl w:val="0"/>
      <w:autoSpaceDE w:val="0"/>
      <w:autoSpaceDN w:val="0"/>
      <w:adjustRightInd w:val="0"/>
      <w:spacing w:line="274" w:lineRule="exact"/>
      <w:ind w:hanging="557"/>
    </w:pPr>
    <w:rPr>
      <w:rFonts w:eastAsiaTheme="minorEastAsia"/>
    </w:rPr>
  </w:style>
  <w:style w:type="paragraph" w:customStyle="1" w:styleId="Style69">
    <w:name w:val="Style69"/>
    <w:basedOn w:val="a1"/>
    <w:uiPriority w:val="99"/>
    <w:rsid w:val="00E4532F"/>
    <w:pPr>
      <w:widowControl w:val="0"/>
      <w:autoSpaceDE w:val="0"/>
      <w:autoSpaceDN w:val="0"/>
      <w:adjustRightInd w:val="0"/>
    </w:pPr>
    <w:rPr>
      <w:rFonts w:eastAsiaTheme="minorEastAsia"/>
    </w:rPr>
  </w:style>
  <w:style w:type="character" w:customStyle="1" w:styleId="FontStyle165">
    <w:name w:val="Font Style165"/>
    <w:basedOn w:val="a2"/>
    <w:uiPriority w:val="99"/>
    <w:rsid w:val="00E4532F"/>
    <w:rPr>
      <w:rFonts w:ascii="Times New Roman" w:hAnsi="Times New Roman" w:cs="Times New Roman"/>
      <w:b/>
      <w:bCs/>
      <w:sz w:val="26"/>
      <w:szCs w:val="26"/>
    </w:rPr>
  </w:style>
  <w:style w:type="character" w:customStyle="1" w:styleId="FontStyle166">
    <w:name w:val="Font Style166"/>
    <w:basedOn w:val="a2"/>
    <w:uiPriority w:val="99"/>
    <w:rsid w:val="00E4532F"/>
    <w:rPr>
      <w:rFonts w:ascii="Sylfaen" w:hAnsi="Sylfaen" w:cs="Sylfaen"/>
      <w:b/>
      <w:bCs/>
      <w:i/>
      <w:iCs/>
      <w:sz w:val="8"/>
      <w:szCs w:val="8"/>
    </w:rPr>
  </w:style>
  <w:style w:type="character" w:customStyle="1" w:styleId="FontStyle169">
    <w:name w:val="Font Style169"/>
    <w:basedOn w:val="a2"/>
    <w:uiPriority w:val="99"/>
    <w:rsid w:val="00E4532F"/>
    <w:rPr>
      <w:rFonts w:ascii="Times New Roman" w:hAnsi="Times New Roman" w:cs="Times New Roman"/>
      <w:b/>
      <w:bCs/>
      <w:i/>
      <w:iCs/>
      <w:sz w:val="28"/>
      <w:szCs w:val="28"/>
    </w:rPr>
  </w:style>
  <w:style w:type="character" w:customStyle="1" w:styleId="FontStyle173">
    <w:name w:val="Font Style173"/>
    <w:basedOn w:val="a2"/>
    <w:uiPriority w:val="99"/>
    <w:rsid w:val="00E4532F"/>
    <w:rPr>
      <w:rFonts w:ascii="Times New Roman" w:hAnsi="Times New Roman" w:cs="Times New Roman"/>
      <w:smallCaps/>
      <w:sz w:val="30"/>
      <w:szCs w:val="30"/>
    </w:rPr>
  </w:style>
  <w:style w:type="character" w:customStyle="1" w:styleId="FontStyle175">
    <w:name w:val="Font Style175"/>
    <w:basedOn w:val="a2"/>
    <w:uiPriority w:val="99"/>
    <w:rsid w:val="00E4532F"/>
    <w:rPr>
      <w:rFonts w:ascii="Times New Roman" w:hAnsi="Times New Roman" w:cs="Times New Roman"/>
      <w:b/>
      <w:bCs/>
      <w:i/>
      <w:iCs/>
      <w:spacing w:val="40"/>
      <w:sz w:val="42"/>
      <w:szCs w:val="42"/>
    </w:rPr>
  </w:style>
  <w:style w:type="character" w:customStyle="1" w:styleId="FontStyle182">
    <w:name w:val="Font Style182"/>
    <w:basedOn w:val="a2"/>
    <w:uiPriority w:val="99"/>
    <w:rsid w:val="00E4532F"/>
    <w:rPr>
      <w:rFonts w:ascii="Times New Roman" w:hAnsi="Times New Roman" w:cs="Times New Roman"/>
      <w:sz w:val="14"/>
      <w:szCs w:val="14"/>
    </w:rPr>
  </w:style>
  <w:style w:type="character" w:customStyle="1" w:styleId="FontStyle189">
    <w:name w:val="Font Style189"/>
    <w:basedOn w:val="a2"/>
    <w:uiPriority w:val="99"/>
    <w:rsid w:val="00E4532F"/>
    <w:rPr>
      <w:rFonts w:ascii="Times New Roman" w:hAnsi="Times New Roman" w:cs="Times New Roman"/>
      <w:sz w:val="18"/>
      <w:szCs w:val="18"/>
    </w:rPr>
  </w:style>
  <w:style w:type="character" w:customStyle="1" w:styleId="FontStyle191">
    <w:name w:val="Font Style191"/>
    <w:basedOn w:val="a2"/>
    <w:uiPriority w:val="99"/>
    <w:rsid w:val="00E4532F"/>
    <w:rPr>
      <w:rFonts w:ascii="Times New Roman" w:hAnsi="Times New Roman" w:cs="Times New Roman"/>
      <w:sz w:val="26"/>
      <w:szCs w:val="26"/>
    </w:rPr>
  </w:style>
  <w:style w:type="character" w:customStyle="1" w:styleId="FontStyle192">
    <w:name w:val="Font Style192"/>
    <w:basedOn w:val="a2"/>
    <w:uiPriority w:val="99"/>
    <w:rsid w:val="00E4532F"/>
    <w:rPr>
      <w:rFonts w:ascii="Times New Roman" w:hAnsi="Times New Roman" w:cs="Times New Roman"/>
      <w:w w:val="70"/>
      <w:sz w:val="20"/>
      <w:szCs w:val="20"/>
    </w:rPr>
  </w:style>
  <w:style w:type="character" w:customStyle="1" w:styleId="FontStyle194">
    <w:name w:val="Font Style194"/>
    <w:basedOn w:val="a2"/>
    <w:uiPriority w:val="99"/>
    <w:rsid w:val="00E4532F"/>
    <w:rPr>
      <w:rFonts w:ascii="Times New Roman" w:hAnsi="Times New Roman" w:cs="Times New Roman"/>
      <w:spacing w:val="80"/>
      <w:sz w:val="46"/>
      <w:szCs w:val="46"/>
    </w:rPr>
  </w:style>
  <w:style w:type="character" w:customStyle="1" w:styleId="FontStyle195">
    <w:name w:val="Font Style195"/>
    <w:basedOn w:val="a2"/>
    <w:uiPriority w:val="99"/>
    <w:rsid w:val="00E4532F"/>
    <w:rPr>
      <w:rFonts w:ascii="Times New Roman" w:hAnsi="Times New Roman" w:cs="Times New Roman"/>
      <w:sz w:val="16"/>
      <w:szCs w:val="16"/>
    </w:rPr>
  </w:style>
  <w:style w:type="character" w:customStyle="1" w:styleId="FontStyle197">
    <w:name w:val="Font Style197"/>
    <w:basedOn w:val="a2"/>
    <w:uiPriority w:val="99"/>
    <w:rsid w:val="00E4532F"/>
    <w:rPr>
      <w:rFonts w:ascii="Times New Roman" w:hAnsi="Times New Roman" w:cs="Times New Roman"/>
      <w:sz w:val="28"/>
      <w:szCs w:val="28"/>
    </w:rPr>
  </w:style>
  <w:style w:type="paragraph" w:customStyle="1" w:styleId="Default">
    <w:name w:val="Default"/>
    <w:rsid w:val="00E4532F"/>
    <w:pPr>
      <w:autoSpaceDE w:val="0"/>
      <w:autoSpaceDN w:val="0"/>
      <w:adjustRightInd w:val="0"/>
    </w:pPr>
    <w:rPr>
      <w:rFonts w:eastAsiaTheme="minorHAnsi"/>
      <w:color w:val="000000"/>
      <w:sz w:val="24"/>
      <w:szCs w:val="24"/>
      <w:lang w:eastAsia="en-US"/>
    </w:rPr>
  </w:style>
  <w:style w:type="paragraph" w:customStyle="1" w:styleId="1ffff4">
    <w:name w:val="Знак Знак Знак1"/>
    <w:basedOn w:val="a1"/>
    <w:rsid w:val="00CD4F68"/>
    <w:pPr>
      <w:tabs>
        <w:tab w:val="num" w:pos="360"/>
      </w:tabs>
      <w:spacing w:after="160" w:line="240" w:lineRule="exact"/>
    </w:pPr>
    <w:rPr>
      <w:rFonts w:ascii="Verdana" w:hAnsi="Verdana" w:cs="Verdana"/>
      <w:sz w:val="20"/>
      <w:szCs w:val="20"/>
      <w:lang w:val="en-US" w:eastAsia="en-US"/>
    </w:rPr>
  </w:style>
  <w:style w:type="paragraph" w:customStyle="1" w:styleId="affffffe">
    <w:basedOn w:val="a1"/>
    <w:next w:val="affff0"/>
    <w:qFormat/>
    <w:rsid w:val="00326AC6"/>
    <w:pPr>
      <w:tabs>
        <w:tab w:val="left" w:pos="1665"/>
      </w:tabs>
      <w:jc w:val="center"/>
    </w:pPr>
    <w:rPr>
      <w:b/>
      <w:bCs/>
    </w:rPr>
  </w:style>
  <w:style w:type="paragraph" w:customStyle="1" w:styleId="afffffff">
    <w:basedOn w:val="a1"/>
    <w:next w:val="affff0"/>
    <w:qFormat/>
    <w:rsid w:val="00607749"/>
    <w:pPr>
      <w:tabs>
        <w:tab w:val="left" w:pos="1665"/>
      </w:tabs>
      <w:jc w:val="center"/>
    </w:pPr>
    <w:rPr>
      <w:b/>
      <w:bCs/>
    </w:rPr>
  </w:style>
  <w:style w:type="paragraph" w:customStyle="1" w:styleId="1ffff5">
    <w:name w:val=" Знак Знак Знак1"/>
    <w:basedOn w:val="a1"/>
    <w:rsid w:val="0044778D"/>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17590771">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212633">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4716358">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26587248">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51310416">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29552753">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2728116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fontTable" Target="fontTable.xml"/><Relationship Id="rId22" Type="http://schemas.openxmlformats.org/officeDocument/2006/relationships/image" Target="media/image13.emf"/><Relationship Id="rId27" Type="http://schemas.openxmlformats.org/officeDocument/2006/relationships/image" Target="media/image18.png"/><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wmf"/><Relationship Id="rId85" Type="http://schemas.openxmlformats.org/officeDocument/2006/relationships/image" Target="media/image76.emf"/><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wmf"/><Relationship Id="rId88" Type="http://schemas.openxmlformats.org/officeDocument/2006/relationships/image" Target="media/image79.emf"/><Relationship Id="rId91" Type="http://schemas.openxmlformats.org/officeDocument/2006/relationships/footer" Target="foot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emf"/><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png"/><Relationship Id="rId82" Type="http://schemas.openxmlformats.org/officeDocument/2006/relationships/image" Target="media/image73.wmf"/><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6911E-0B0A-4FAD-92DE-45C572DE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199</Pages>
  <Words>40699</Words>
  <Characters>274162</Characters>
  <Application>Microsoft Office Word</Application>
  <DocSecurity>0</DocSecurity>
  <Lines>2284</Lines>
  <Paragraphs>628</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314233</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102</cp:revision>
  <cp:lastPrinted>2018-07-31T09:45:00Z</cp:lastPrinted>
  <dcterms:created xsi:type="dcterms:W3CDTF">2018-06-07T03:09:00Z</dcterms:created>
  <dcterms:modified xsi:type="dcterms:W3CDTF">2018-08-01T07:59:00Z</dcterms:modified>
</cp:coreProperties>
</file>