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4F7249">
        <w:rPr>
          <w:sz w:val="28"/>
          <w:szCs w:val="28"/>
          <w:lang w:val="en-US" w:eastAsia="ru-RU"/>
        </w:rPr>
        <w:t>23</w:t>
      </w:r>
      <w:r>
        <w:rPr>
          <w:sz w:val="28"/>
          <w:szCs w:val="28"/>
          <w:lang w:eastAsia="ru-RU"/>
        </w:rPr>
        <w:t xml:space="preserve">» </w:t>
      </w:r>
      <w:r w:rsidR="003260F7">
        <w:rPr>
          <w:sz w:val="28"/>
          <w:szCs w:val="28"/>
          <w:lang w:eastAsia="ru-RU"/>
        </w:rPr>
        <w:t>августа</w:t>
      </w:r>
      <w:r w:rsidR="001B4BB1" w:rsidRPr="009A0644">
        <w:rPr>
          <w:sz w:val="28"/>
          <w:szCs w:val="28"/>
          <w:lang w:eastAsia="ru-RU"/>
        </w:rPr>
        <w:t xml:space="preserve"> 2</w:t>
      </w:r>
      <w:r w:rsidR="001B4BB1">
        <w:rPr>
          <w:sz w:val="28"/>
          <w:szCs w:val="28"/>
          <w:lang w:eastAsia="ru-RU"/>
        </w:rPr>
        <w:t>01</w:t>
      </w:r>
      <w:r w:rsidR="009D14E3">
        <w:rPr>
          <w:sz w:val="28"/>
          <w:szCs w:val="28"/>
          <w:lang w:eastAsia="ru-RU"/>
        </w:rPr>
        <w:t>8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4F7249">
        <w:rPr>
          <w:sz w:val="28"/>
          <w:szCs w:val="28"/>
          <w:lang w:val="en-US" w:eastAsia="ru-RU"/>
        </w:rPr>
        <w:t>181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D639CB">
      <w:pPr>
        <w:ind w:left="567" w:right="282"/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CA145B">
        <w:rPr>
          <w:b/>
          <w:bCs/>
          <w:kern w:val="32"/>
          <w:sz w:val="28"/>
          <w:szCs w:val="28"/>
        </w:rPr>
        <w:t>внесении изменений в некоторые</w:t>
      </w:r>
      <w:r w:rsidR="005A3207">
        <w:rPr>
          <w:b/>
          <w:bCs/>
          <w:kern w:val="32"/>
          <w:sz w:val="28"/>
          <w:szCs w:val="28"/>
        </w:rPr>
        <w:t xml:space="preserve"> постановлени</w:t>
      </w:r>
      <w:r w:rsidR="00CA145B">
        <w:rPr>
          <w:b/>
          <w:bCs/>
          <w:kern w:val="32"/>
          <w:sz w:val="28"/>
          <w:szCs w:val="28"/>
        </w:rPr>
        <w:t>я</w:t>
      </w:r>
      <w:r w:rsidR="002E7813">
        <w:rPr>
          <w:b/>
          <w:bCs/>
          <w:kern w:val="32"/>
          <w:sz w:val="28"/>
          <w:szCs w:val="28"/>
        </w:rPr>
        <w:t xml:space="preserve"> региональной</w:t>
      </w:r>
      <w:r w:rsidR="004756B7">
        <w:rPr>
          <w:b/>
          <w:bCs/>
          <w:kern w:val="32"/>
          <w:sz w:val="28"/>
          <w:szCs w:val="28"/>
        </w:rPr>
        <w:t xml:space="preserve">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</w:t>
      </w:r>
      <w:r w:rsidR="00D639CB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области</w:t>
      </w:r>
      <w:r w:rsidR="00D639CB">
        <w:rPr>
          <w:b/>
          <w:bCs/>
          <w:kern w:val="32"/>
          <w:sz w:val="28"/>
          <w:szCs w:val="28"/>
        </w:rPr>
        <w:t xml:space="preserve"> </w:t>
      </w:r>
      <w:r w:rsidR="004756B7">
        <w:rPr>
          <w:b/>
          <w:bCs/>
          <w:kern w:val="32"/>
          <w:sz w:val="28"/>
          <w:szCs w:val="28"/>
        </w:rPr>
        <w:t>(ООО «ЭНЕРГОРЕСУРС)</w:t>
      </w:r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EA2074" w:rsidRDefault="00E12870" w:rsidP="00863AC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5A3207">
        <w:rPr>
          <w:bCs/>
          <w:kern w:val="32"/>
          <w:sz w:val="28"/>
          <w:szCs w:val="28"/>
        </w:rPr>
        <w:t xml:space="preserve"> </w:t>
      </w:r>
      <w:r w:rsidR="00CA145B">
        <w:rPr>
          <w:bCs/>
          <w:kern w:val="32"/>
          <w:sz w:val="28"/>
          <w:szCs w:val="28"/>
        </w:rPr>
        <w:t>Внести в</w:t>
      </w:r>
      <w:r w:rsidR="00B21418">
        <w:rPr>
          <w:bCs/>
          <w:kern w:val="32"/>
          <w:sz w:val="28"/>
          <w:szCs w:val="28"/>
        </w:rPr>
        <w:t xml:space="preserve"> п</w:t>
      </w:r>
      <w:r w:rsidR="005A3207">
        <w:rPr>
          <w:bCs/>
          <w:kern w:val="32"/>
          <w:sz w:val="28"/>
          <w:szCs w:val="28"/>
        </w:rPr>
        <w:t>остановлени</w:t>
      </w:r>
      <w:r w:rsidR="00CA145B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региональной энергетической комиссии Кемеровской</w:t>
      </w:r>
      <w:r w:rsidR="00B21442">
        <w:rPr>
          <w:bCs/>
          <w:kern w:val="32"/>
          <w:sz w:val="28"/>
          <w:szCs w:val="28"/>
        </w:rPr>
        <w:t xml:space="preserve"> </w:t>
      </w:r>
      <w:r w:rsidR="005A3207">
        <w:rPr>
          <w:bCs/>
          <w:kern w:val="32"/>
          <w:sz w:val="28"/>
          <w:szCs w:val="28"/>
        </w:rPr>
        <w:t xml:space="preserve">области </w:t>
      </w:r>
      <w:r w:rsidR="00CA145B">
        <w:rPr>
          <w:bCs/>
          <w:kern w:val="32"/>
          <w:sz w:val="28"/>
          <w:szCs w:val="28"/>
        </w:rPr>
        <w:t xml:space="preserve">от </w:t>
      </w:r>
      <w:r w:rsidR="00F879B4">
        <w:rPr>
          <w:bCs/>
          <w:kern w:val="32"/>
          <w:sz w:val="28"/>
          <w:szCs w:val="28"/>
        </w:rPr>
        <w:t>2</w:t>
      </w:r>
      <w:r w:rsidR="00014F8F">
        <w:rPr>
          <w:bCs/>
          <w:kern w:val="32"/>
          <w:sz w:val="28"/>
          <w:szCs w:val="28"/>
        </w:rPr>
        <w:t>4</w:t>
      </w:r>
      <w:r w:rsidR="00CA145B">
        <w:rPr>
          <w:bCs/>
          <w:kern w:val="32"/>
          <w:sz w:val="28"/>
          <w:szCs w:val="28"/>
        </w:rPr>
        <w:t>.1</w:t>
      </w:r>
      <w:r w:rsidR="00F879B4">
        <w:rPr>
          <w:bCs/>
          <w:kern w:val="32"/>
          <w:sz w:val="28"/>
          <w:szCs w:val="28"/>
        </w:rPr>
        <w:t>1</w:t>
      </w:r>
      <w:r w:rsidR="00CA145B">
        <w:rPr>
          <w:bCs/>
          <w:kern w:val="32"/>
          <w:sz w:val="28"/>
          <w:szCs w:val="28"/>
        </w:rPr>
        <w:t xml:space="preserve">.2015 № </w:t>
      </w:r>
      <w:r w:rsidR="00014F8F">
        <w:rPr>
          <w:bCs/>
          <w:kern w:val="32"/>
          <w:sz w:val="28"/>
          <w:szCs w:val="28"/>
        </w:rPr>
        <w:t>558</w:t>
      </w:r>
      <w:r w:rsidR="00CA145B">
        <w:rPr>
          <w:bCs/>
          <w:kern w:val="32"/>
          <w:sz w:val="28"/>
          <w:szCs w:val="28"/>
        </w:rPr>
        <w:t xml:space="preserve"> </w:t>
      </w:r>
      <w:r w:rsidR="00CA145B" w:rsidRPr="00863ACF">
        <w:rPr>
          <w:bCs/>
          <w:kern w:val="32"/>
          <w:sz w:val="28"/>
          <w:szCs w:val="28"/>
        </w:rPr>
        <w:t xml:space="preserve">«Об установлении долгосрочных параметров регулирования тарифов в сфере холодного водоснабжения питьевой водой, водоотведения </w:t>
      </w:r>
      <w:r w:rsidR="00014F8F">
        <w:rPr>
          <w:bCs/>
          <w:kern w:val="32"/>
          <w:sz w:val="28"/>
          <w:szCs w:val="28"/>
        </w:rPr>
        <w:t>ООО «ЭНЕРГОРЕСУРС» (Беловский муниципальный район</w:t>
      </w:r>
      <w:r w:rsidR="00CA145B" w:rsidRPr="00863ACF">
        <w:rPr>
          <w:bCs/>
          <w:kern w:val="32"/>
          <w:sz w:val="28"/>
          <w:szCs w:val="28"/>
        </w:rPr>
        <w:t>)»</w:t>
      </w:r>
      <w:r w:rsidR="00B21418">
        <w:rPr>
          <w:bCs/>
          <w:kern w:val="32"/>
          <w:sz w:val="28"/>
          <w:szCs w:val="28"/>
        </w:rPr>
        <w:t xml:space="preserve"> </w:t>
      </w:r>
      <w:r w:rsidR="00CA145B">
        <w:rPr>
          <w:bCs/>
          <w:kern w:val="32"/>
          <w:sz w:val="28"/>
          <w:szCs w:val="28"/>
        </w:rPr>
        <w:t>следующие изменения:</w:t>
      </w:r>
    </w:p>
    <w:p w:rsidR="001C2EC0" w:rsidRDefault="001C2EC0" w:rsidP="0086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 слова «холодного водоснабжения питьевой водой,» исключить.</w:t>
      </w:r>
    </w:p>
    <w:p w:rsidR="00CA145B" w:rsidRDefault="00CA145B" w:rsidP="0086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2EC0">
        <w:rPr>
          <w:sz w:val="28"/>
          <w:szCs w:val="28"/>
        </w:rPr>
        <w:t>2</w:t>
      </w:r>
      <w:r>
        <w:rPr>
          <w:sz w:val="28"/>
          <w:szCs w:val="28"/>
        </w:rPr>
        <w:t>. В пункте 1 слова «</w:t>
      </w:r>
      <w:r w:rsidR="00014F8F">
        <w:rPr>
          <w:sz w:val="28"/>
          <w:szCs w:val="28"/>
        </w:rPr>
        <w:t>питьевую воду,</w:t>
      </w:r>
      <w:r>
        <w:rPr>
          <w:sz w:val="28"/>
          <w:szCs w:val="28"/>
        </w:rPr>
        <w:t>» исключить.</w:t>
      </w:r>
    </w:p>
    <w:p w:rsidR="00CA145B" w:rsidRDefault="00CA145B" w:rsidP="0086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2EC0">
        <w:rPr>
          <w:sz w:val="28"/>
          <w:szCs w:val="28"/>
        </w:rPr>
        <w:t>3</w:t>
      </w:r>
      <w:r>
        <w:rPr>
          <w:sz w:val="28"/>
          <w:szCs w:val="28"/>
        </w:rPr>
        <w:t xml:space="preserve">. В </w:t>
      </w:r>
      <w:r w:rsidR="00B21418">
        <w:rPr>
          <w:sz w:val="28"/>
          <w:szCs w:val="28"/>
        </w:rPr>
        <w:t>заголовке</w:t>
      </w:r>
      <w:r>
        <w:rPr>
          <w:sz w:val="28"/>
          <w:szCs w:val="28"/>
        </w:rPr>
        <w:t xml:space="preserve"> при</w:t>
      </w:r>
      <w:r w:rsidR="00B21418">
        <w:rPr>
          <w:sz w:val="28"/>
          <w:szCs w:val="28"/>
        </w:rPr>
        <w:t xml:space="preserve">ложения </w:t>
      </w:r>
      <w:r>
        <w:rPr>
          <w:sz w:val="28"/>
          <w:szCs w:val="28"/>
        </w:rPr>
        <w:t xml:space="preserve">слова </w:t>
      </w:r>
      <w:r w:rsidR="00014F8F">
        <w:rPr>
          <w:sz w:val="28"/>
          <w:szCs w:val="28"/>
        </w:rPr>
        <w:t>«питьевую воду,»</w:t>
      </w:r>
      <w:r>
        <w:rPr>
          <w:sz w:val="28"/>
          <w:szCs w:val="28"/>
        </w:rPr>
        <w:t xml:space="preserve"> исключить.</w:t>
      </w:r>
    </w:p>
    <w:p w:rsidR="00B158DA" w:rsidRDefault="00B158DA" w:rsidP="0086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2EC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13456">
        <w:rPr>
          <w:sz w:val="28"/>
          <w:szCs w:val="28"/>
        </w:rPr>
        <w:t xml:space="preserve"> В</w:t>
      </w:r>
      <w:r w:rsidR="008503FC">
        <w:rPr>
          <w:sz w:val="28"/>
          <w:szCs w:val="28"/>
        </w:rPr>
        <w:t xml:space="preserve"> </w:t>
      </w:r>
      <w:r w:rsidR="00F879B4">
        <w:rPr>
          <w:sz w:val="28"/>
          <w:szCs w:val="28"/>
        </w:rPr>
        <w:t>т</w:t>
      </w:r>
      <w:r w:rsidR="002A450C">
        <w:rPr>
          <w:sz w:val="28"/>
          <w:szCs w:val="28"/>
        </w:rPr>
        <w:t>аблиц</w:t>
      </w:r>
      <w:r w:rsidR="008503FC">
        <w:rPr>
          <w:sz w:val="28"/>
          <w:szCs w:val="28"/>
        </w:rPr>
        <w:t>е</w:t>
      </w:r>
      <w:r w:rsidR="002A450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21418">
        <w:rPr>
          <w:sz w:val="28"/>
          <w:szCs w:val="28"/>
        </w:rPr>
        <w:t>риложения</w:t>
      </w:r>
      <w:r w:rsidR="00413456">
        <w:rPr>
          <w:sz w:val="28"/>
          <w:szCs w:val="28"/>
        </w:rPr>
        <w:t>:</w:t>
      </w:r>
    </w:p>
    <w:p w:rsidR="00413456" w:rsidRDefault="00413456" w:rsidP="0086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Пункт 1 исключить.</w:t>
      </w:r>
    </w:p>
    <w:p w:rsidR="004276B7" w:rsidRDefault="004276B7" w:rsidP="0086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684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C6840">
        <w:rPr>
          <w:sz w:val="28"/>
          <w:szCs w:val="28"/>
        </w:rPr>
        <w:t>2.</w:t>
      </w:r>
      <w:r>
        <w:rPr>
          <w:sz w:val="28"/>
          <w:szCs w:val="28"/>
        </w:rPr>
        <w:t xml:space="preserve"> Столбец «№ п/п» исключить.</w:t>
      </w:r>
    </w:p>
    <w:p w:rsidR="00B158DA" w:rsidRPr="00315F09" w:rsidRDefault="00B158DA" w:rsidP="00B158D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Внести в </w:t>
      </w:r>
      <w:r w:rsidR="00C650E0">
        <w:rPr>
          <w:bCs/>
          <w:kern w:val="32"/>
          <w:sz w:val="28"/>
          <w:szCs w:val="28"/>
        </w:rPr>
        <w:t>п</w:t>
      </w:r>
      <w:r>
        <w:rPr>
          <w:bCs/>
          <w:kern w:val="32"/>
          <w:sz w:val="28"/>
          <w:szCs w:val="28"/>
        </w:rPr>
        <w:t xml:space="preserve">остановление региональной энергетической комиссии Кемеровской области от </w:t>
      </w:r>
      <w:r w:rsidR="007A7648">
        <w:rPr>
          <w:bCs/>
          <w:kern w:val="32"/>
          <w:sz w:val="28"/>
          <w:szCs w:val="28"/>
        </w:rPr>
        <w:t>2</w:t>
      </w:r>
      <w:r w:rsidR="00014F8F">
        <w:rPr>
          <w:bCs/>
          <w:kern w:val="32"/>
          <w:sz w:val="28"/>
          <w:szCs w:val="28"/>
        </w:rPr>
        <w:t>4</w:t>
      </w:r>
      <w:r>
        <w:rPr>
          <w:bCs/>
          <w:kern w:val="32"/>
          <w:sz w:val="28"/>
          <w:szCs w:val="28"/>
        </w:rPr>
        <w:t>.1</w:t>
      </w:r>
      <w:r w:rsidR="007A7648">
        <w:rPr>
          <w:bCs/>
          <w:kern w:val="32"/>
          <w:sz w:val="28"/>
          <w:szCs w:val="28"/>
        </w:rPr>
        <w:t>1</w:t>
      </w:r>
      <w:r>
        <w:rPr>
          <w:bCs/>
          <w:kern w:val="32"/>
          <w:sz w:val="28"/>
          <w:szCs w:val="28"/>
        </w:rPr>
        <w:t xml:space="preserve">.2015 № </w:t>
      </w:r>
      <w:r w:rsidR="00014F8F">
        <w:rPr>
          <w:bCs/>
          <w:kern w:val="32"/>
          <w:sz w:val="28"/>
          <w:szCs w:val="28"/>
        </w:rPr>
        <w:t>559</w:t>
      </w:r>
      <w:r>
        <w:rPr>
          <w:bCs/>
          <w:kern w:val="32"/>
          <w:sz w:val="28"/>
          <w:szCs w:val="28"/>
        </w:rPr>
        <w:t xml:space="preserve"> </w:t>
      </w:r>
      <w:r w:rsidRPr="00863ACF">
        <w:rPr>
          <w:bCs/>
          <w:kern w:val="32"/>
          <w:sz w:val="28"/>
          <w:szCs w:val="28"/>
        </w:rPr>
        <w:t xml:space="preserve">«Об </w:t>
      </w:r>
      <w:r>
        <w:rPr>
          <w:bCs/>
          <w:kern w:val="32"/>
          <w:sz w:val="28"/>
          <w:szCs w:val="28"/>
        </w:rPr>
        <w:t xml:space="preserve">утверждении производственной программы в сфере холодного водоснабжения питьевой водой, водоотведения и об установлении тарифов </w:t>
      </w:r>
      <w:r w:rsidR="007A7648">
        <w:rPr>
          <w:bCs/>
          <w:kern w:val="32"/>
          <w:sz w:val="28"/>
          <w:szCs w:val="28"/>
        </w:rPr>
        <w:t>на питьевую воду, водоотведение</w:t>
      </w:r>
      <w:r w:rsidR="00014F8F">
        <w:rPr>
          <w:bCs/>
          <w:kern w:val="32"/>
          <w:sz w:val="28"/>
          <w:szCs w:val="28"/>
        </w:rPr>
        <w:t xml:space="preserve"> ООО «ЭНЕРГОРЕСУРС» (Беловский муниципальный район</w:t>
      </w:r>
      <w:r w:rsidR="007A7648" w:rsidRPr="00863ACF">
        <w:rPr>
          <w:bCs/>
          <w:kern w:val="32"/>
          <w:sz w:val="28"/>
          <w:szCs w:val="28"/>
        </w:rPr>
        <w:t>)</w:t>
      </w:r>
      <w:r w:rsidRPr="00863ACF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</w:t>
      </w:r>
      <w:r w:rsidRPr="00315F09">
        <w:rPr>
          <w:bCs/>
          <w:kern w:val="32"/>
          <w:sz w:val="28"/>
          <w:szCs w:val="28"/>
        </w:rPr>
        <w:t>(в редакции постановлени</w:t>
      </w:r>
      <w:r w:rsidR="00CA3A19">
        <w:rPr>
          <w:bCs/>
          <w:kern w:val="32"/>
          <w:sz w:val="28"/>
          <w:szCs w:val="28"/>
        </w:rPr>
        <w:t>й</w:t>
      </w:r>
      <w:r w:rsidRPr="00315F09">
        <w:rPr>
          <w:bCs/>
          <w:kern w:val="32"/>
          <w:sz w:val="28"/>
          <w:szCs w:val="28"/>
        </w:rPr>
        <w:t xml:space="preserve"> </w:t>
      </w:r>
      <w:r w:rsidR="00230C30" w:rsidRPr="00315F09">
        <w:rPr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014F8F" w:rsidRPr="00315F09">
        <w:rPr>
          <w:bCs/>
          <w:kern w:val="32"/>
          <w:sz w:val="28"/>
          <w:szCs w:val="28"/>
        </w:rPr>
        <w:t xml:space="preserve"> </w:t>
      </w:r>
      <w:r w:rsidR="00CA3A19">
        <w:rPr>
          <w:bCs/>
          <w:kern w:val="32"/>
          <w:sz w:val="28"/>
          <w:szCs w:val="28"/>
        </w:rPr>
        <w:t>от 15.12.2016 № 488</w:t>
      </w:r>
      <w:r w:rsidR="004756B7">
        <w:rPr>
          <w:bCs/>
          <w:kern w:val="32"/>
          <w:sz w:val="28"/>
          <w:szCs w:val="28"/>
        </w:rPr>
        <w:t>,</w:t>
      </w:r>
      <w:r w:rsidR="00CA3A19">
        <w:rPr>
          <w:bCs/>
          <w:kern w:val="32"/>
          <w:sz w:val="28"/>
          <w:szCs w:val="28"/>
        </w:rPr>
        <w:t xml:space="preserve"> </w:t>
      </w:r>
      <w:r w:rsidRPr="00315F09">
        <w:rPr>
          <w:bCs/>
          <w:kern w:val="32"/>
          <w:sz w:val="28"/>
          <w:szCs w:val="28"/>
        </w:rPr>
        <w:t>от 1</w:t>
      </w:r>
      <w:r w:rsidR="009D14E3" w:rsidRPr="00315F09">
        <w:rPr>
          <w:bCs/>
          <w:kern w:val="32"/>
          <w:sz w:val="28"/>
          <w:szCs w:val="28"/>
        </w:rPr>
        <w:t>9</w:t>
      </w:r>
      <w:r w:rsidRPr="00315F09">
        <w:rPr>
          <w:bCs/>
          <w:kern w:val="32"/>
          <w:sz w:val="28"/>
          <w:szCs w:val="28"/>
        </w:rPr>
        <w:t>.1</w:t>
      </w:r>
      <w:r w:rsidR="00014F8F" w:rsidRPr="00315F09">
        <w:rPr>
          <w:bCs/>
          <w:kern w:val="32"/>
          <w:sz w:val="28"/>
          <w:szCs w:val="28"/>
        </w:rPr>
        <w:t>2</w:t>
      </w:r>
      <w:r w:rsidRPr="00315F09">
        <w:rPr>
          <w:bCs/>
          <w:kern w:val="32"/>
          <w:sz w:val="28"/>
          <w:szCs w:val="28"/>
        </w:rPr>
        <w:t>.201</w:t>
      </w:r>
      <w:r w:rsidR="009D14E3" w:rsidRPr="00315F09">
        <w:rPr>
          <w:bCs/>
          <w:kern w:val="32"/>
          <w:sz w:val="28"/>
          <w:szCs w:val="28"/>
        </w:rPr>
        <w:t>7</w:t>
      </w:r>
      <w:r w:rsidRPr="00315F09">
        <w:rPr>
          <w:bCs/>
          <w:kern w:val="32"/>
          <w:sz w:val="28"/>
          <w:szCs w:val="28"/>
        </w:rPr>
        <w:t xml:space="preserve"> № </w:t>
      </w:r>
      <w:r w:rsidR="009D14E3" w:rsidRPr="00315F09">
        <w:rPr>
          <w:bCs/>
          <w:kern w:val="32"/>
          <w:sz w:val="28"/>
          <w:szCs w:val="28"/>
        </w:rPr>
        <w:t>520</w:t>
      </w:r>
      <w:r w:rsidRPr="00315F09">
        <w:rPr>
          <w:bCs/>
          <w:kern w:val="32"/>
          <w:sz w:val="28"/>
          <w:szCs w:val="28"/>
        </w:rPr>
        <w:t>)</w:t>
      </w:r>
      <w:r w:rsidR="00B21418" w:rsidRPr="00315F09">
        <w:rPr>
          <w:bCs/>
          <w:kern w:val="32"/>
          <w:sz w:val="28"/>
          <w:szCs w:val="28"/>
        </w:rPr>
        <w:t xml:space="preserve"> </w:t>
      </w:r>
      <w:r w:rsidRPr="00315F09">
        <w:rPr>
          <w:bCs/>
          <w:kern w:val="32"/>
          <w:sz w:val="28"/>
          <w:szCs w:val="28"/>
        </w:rPr>
        <w:t>следующие изменения:</w:t>
      </w:r>
    </w:p>
    <w:p w:rsidR="00CA145B" w:rsidRDefault="00B158DA" w:rsidP="0086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C2EC0">
        <w:rPr>
          <w:sz w:val="28"/>
          <w:szCs w:val="28"/>
        </w:rPr>
        <w:t>В з</w:t>
      </w:r>
      <w:r>
        <w:rPr>
          <w:sz w:val="28"/>
          <w:szCs w:val="28"/>
        </w:rPr>
        <w:t>аголов</w:t>
      </w:r>
      <w:r w:rsidR="00334D08">
        <w:rPr>
          <w:sz w:val="28"/>
          <w:szCs w:val="28"/>
        </w:rPr>
        <w:t>к</w:t>
      </w:r>
      <w:r w:rsidR="001C2EC0">
        <w:rPr>
          <w:sz w:val="28"/>
          <w:szCs w:val="28"/>
        </w:rPr>
        <w:t>е слова «холодного водоснабжения питьевой водой,» и «питьевую воду,» исключить</w:t>
      </w:r>
      <w:r>
        <w:rPr>
          <w:sz w:val="28"/>
          <w:szCs w:val="28"/>
        </w:rPr>
        <w:t>.</w:t>
      </w:r>
    </w:p>
    <w:p w:rsidR="00ED798B" w:rsidRDefault="00ED798B" w:rsidP="00ED7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D798B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слова «холодного водоснабжения питьевой водой,» исключить.</w:t>
      </w:r>
    </w:p>
    <w:p w:rsidR="00B158DA" w:rsidRDefault="00B158DA" w:rsidP="00B15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98B">
        <w:rPr>
          <w:sz w:val="28"/>
          <w:szCs w:val="28"/>
        </w:rPr>
        <w:t>3</w:t>
      </w:r>
      <w:r>
        <w:rPr>
          <w:sz w:val="28"/>
          <w:szCs w:val="28"/>
        </w:rPr>
        <w:t>. В пункте 2 слова «</w:t>
      </w:r>
      <w:r w:rsidR="00ED798B">
        <w:rPr>
          <w:sz w:val="28"/>
          <w:szCs w:val="28"/>
        </w:rPr>
        <w:t>питьевую воду,</w:t>
      </w:r>
      <w:r>
        <w:rPr>
          <w:sz w:val="28"/>
          <w:szCs w:val="28"/>
        </w:rPr>
        <w:t>» исключить.</w:t>
      </w:r>
    </w:p>
    <w:p w:rsidR="002A450C" w:rsidRDefault="00DB76D6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D798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A450C">
        <w:rPr>
          <w:sz w:val="28"/>
          <w:szCs w:val="28"/>
        </w:rPr>
        <w:t>В приложении № 1:</w:t>
      </w:r>
    </w:p>
    <w:p w:rsidR="00C96E53" w:rsidRDefault="00DB76D6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6E5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A7648">
        <w:rPr>
          <w:sz w:val="28"/>
          <w:szCs w:val="28"/>
        </w:rPr>
        <w:t>1</w:t>
      </w:r>
      <w:r w:rsidR="002A450C">
        <w:rPr>
          <w:sz w:val="28"/>
          <w:szCs w:val="28"/>
        </w:rPr>
        <w:t>.</w:t>
      </w:r>
      <w:r w:rsidR="004F7649">
        <w:rPr>
          <w:sz w:val="28"/>
          <w:szCs w:val="28"/>
        </w:rPr>
        <w:t xml:space="preserve"> </w:t>
      </w:r>
      <w:r w:rsidR="00C96E53">
        <w:rPr>
          <w:sz w:val="28"/>
          <w:szCs w:val="28"/>
        </w:rPr>
        <w:t>В заголовке слова «холодного водоснабжения питьевой водой,» исключить.</w:t>
      </w:r>
    </w:p>
    <w:p w:rsidR="001E584B" w:rsidRDefault="001E584B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="001C2EC0">
        <w:rPr>
          <w:sz w:val="28"/>
          <w:szCs w:val="28"/>
        </w:rPr>
        <w:t>.</w:t>
      </w:r>
      <w:r>
        <w:rPr>
          <w:sz w:val="28"/>
          <w:szCs w:val="28"/>
        </w:rPr>
        <w:t xml:space="preserve"> В заголовке раздела 2 слова «холодного водоснабжения и</w:t>
      </w:r>
      <w:r w:rsidR="001C2EC0">
        <w:rPr>
          <w:sz w:val="28"/>
          <w:szCs w:val="28"/>
        </w:rPr>
        <w:t xml:space="preserve"> (</w:t>
      </w:r>
      <w:r>
        <w:rPr>
          <w:sz w:val="28"/>
          <w:szCs w:val="28"/>
        </w:rPr>
        <w:t>или)» исключить.</w:t>
      </w:r>
    </w:p>
    <w:p w:rsidR="00406D8E" w:rsidRDefault="00C96E53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E58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85006">
        <w:rPr>
          <w:sz w:val="28"/>
          <w:szCs w:val="28"/>
        </w:rPr>
        <w:t>В</w:t>
      </w:r>
      <w:r w:rsidR="00CA3A19">
        <w:rPr>
          <w:sz w:val="28"/>
          <w:szCs w:val="28"/>
        </w:rPr>
        <w:t xml:space="preserve"> таблице </w:t>
      </w:r>
      <w:r w:rsidR="00B21418">
        <w:rPr>
          <w:sz w:val="28"/>
          <w:szCs w:val="28"/>
        </w:rPr>
        <w:t>раздел</w:t>
      </w:r>
      <w:r w:rsidR="004F7649">
        <w:rPr>
          <w:sz w:val="28"/>
          <w:szCs w:val="28"/>
        </w:rPr>
        <w:t>а</w:t>
      </w:r>
      <w:r w:rsidR="00B21418">
        <w:rPr>
          <w:sz w:val="28"/>
          <w:szCs w:val="28"/>
        </w:rPr>
        <w:t xml:space="preserve"> 2</w:t>
      </w:r>
      <w:r w:rsidR="00406D8E">
        <w:rPr>
          <w:sz w:val="28"/>
          <w:szCs w:val="28"/>
        </w:rPr>
        <w:t>:</w:t>
      </w:r>
    </w:p>
    <w:p w:rsidR="00B21418" w:rsidRDefault="00406D8E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2.4.3.1. Пункт 1</w:t>
      </w:r>
      <w:r w:rsidR="004F7649" w:rsidRPr="004F7649">
        <w:rPr>
          <w:sz w:val="28"/>
          <w:szCs w:val="28"/>
        </w:rPr>
        <w:t xml:space="preserve"> </w:t>
      </w:r>
      <w:r w:rsidR="004F7649">
        <w:rPr>
          <w:sz w:val="28"/>
          <w:szCs w:val="28"/>
        </w:rPr>
        <w:t>исключить.</w:t>
      </w:r>
    </w:p>
    <w:p w:rsidR="00406D8E" w:rsidRDefault="00406D8E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2.4.3.2. Столбец «№ п/п» исключить.</w:t>
      </w:r>
    </w:p>
    <w:p w:rsidR="00406D8E" w:rsidRDefault="00406D8E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2.4.3.3. Строку «</w:t>
      </w:r>
      <w:r w:rsidR="009B2216">
        <w:rPr>
          <w:sz w:val="28"/>
          <w:szCs w:val="28"/>
        </w:rPr>
        <w:t xml:space="preserve">2. </w:t>
      </w:r>
      <w:r>
        <w:rPr>
          <w:sz w:val="28"/>
          <w:szCs w:val="28"/>
        </w:rPr>
        <w:t>Водоотведение» изложить в новой редакции: «Водоотведение».</w:t>
      </w:r>
    </w:p>
    <w:p w:rsidR="001E584B" w:rsidRDefault="00DB76D6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6E53">
        <w:rPr>
          <w:sz w:val="28"/>
          <w:szCs w:val="28"/>
        </w:rPr>
        <w:t>4</w:t>
      </w:r>
      <w:r w:rsidR="002A450C">
        <w:rPr>
          <w:sz w:val="28"/>
          <w:szCs w:val="28"/>
        </w:rPr>
        <w:t>.</w:t>
      </w:r>
      <w:r w:rsidR="00993824">
        <w:rPr>
          <w:sz w:val="28"/>
          <w:szCs w:val="28"/>
        </w:rPr>
        <w:t>4</w:t>
      </w:r>
      <w:r w:rsidR="002A450C">
        <w:rPr>
          <w:sz w:val="28"/>
          <w:szCs w:val="28"/>
        </w:rPr>
        <w:t>.</w:t>
      </w:r>
      <w:r w:rsidR="001E584B">
        <w:rPr>
          <w:sz w:val="28"/>
          <w:szCs w:val="28"/>
        </w:rPr>
        <w:t xml:space="preserve"> В заголовке раздела 3 слова «качества питьевой воды и (или)» исключить.</w:t>
      </w:r>
      <w:r w:rsidR="004F7649">
        <w:rPr>
          <w:sz w:val="28"/>
          <w:szCs w:val="28"/>
        </w:rPr>
        <w:t xml:space="preserve"> </w:t>
      </w:r>
    </w:p>
    <w:p w:rsidR="00993824" w:rsidRDefault="001E584B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99382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93824">
        <w:rPr>
          <w:sz w:val="28"/>
          <w:szCs w:val="28"/>
        </w:rPr>
        <w:t>В таблице раздела 3:</w:t>
      </w:r>
    </w:p>
    <w:p w:rsidR="00B21418" w:rsidRDefault="00993824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2.4.5.1. </w:t>
      </w:r>
      <w:r w:rsidR="004F7649">
        <w:rPr>
          <w:sz w:val="28"/>
          <w:szCs w:val="28"/>
        </w:rPr>
        <w:t xml:space="preserve">Пункт </w:t>
      </w:r>
      <w:r w:rsidR="00C96E53">
        <w:rPr>
          <w:sz w:val="28"/>
          <w:szCs w:val="28"/>
        </w:rPr>
        <w:t>1</w:t>
      </w:r>
      <w:r w:rsidR="004F7649">
        <w:rPr>
          <w:sz w:val="28"/>
          <w:szCs w:val="28"/>
        </w:rPr>
        <w:t xml:space="preserve"> исключить.</w:t>
      </w:r>
    </w:p>
    <w:p w:rsidR="005F66D5" w:rsidRDefault="00993824" w:rsidP="005F6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2.4.5.2. </w:t>
      </w:r>
      <w:r w:rsidR="005F66D5">
        <w:rPr>
          <w:sz w:val="28"/>
          <w:szCs w:val="28"/>
        </w:rPr>
        <w:t>Строку «</w:t>
      </w:r>
      <w:r w:rsidR="009B2216">
        <w:rPr>
          <w:sz w:val="28"/>
          <w:szCs w:val="28"/>
        </w:rPr>
        <w:t xml:space="preserve">2. </w:t>
      </w:r>
      <w:r w:rsidR="005F66D5">
        <w:rPr>
          <w:sz w:val="28"/>
          <w:szCs w:val="28"/>
        </w:rPr>
        <w:t>Водоотведение» изложить в новой редакции: «Водоотведение».</w:t>
      </w:r>
    </w:p>
    <w:p w:rsidR="001E584B" w:rsidRDefault="00467918" w:rsidP="00467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6E53">
        <w:rPr>
          <w:sz w:val="28"/>
          <w:szCs w:val="28"/>
        </w:rPr>
        <w:t>4</w:t>
      </w:r>
      <w:r w:rsidR="002A450C">
        <w:rPr>
          <w:sz w:val="28"/>
          <w:szCs w:val="28"/>
        </w:rPr>
        <w:t>.</w:t>
      </w:r>
      <w:r w:rsidR="005F66D5">
        <w:rPr>
          <w:sz w:val="28"/>
          <w:szCs w:val="28"/>
        </w:rPr>
        <w:t>6</w:t>
      </w:r>
      <w:r w:rsidR="002A45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584B">
        <w:rPr>
          <w:sz w:val="28"/>
          <w:szCs w:val="28"/>
        </w:rPr>
        <w:t>В заголовке раздела 4 слова «холодного водоснабжения (в том числе по снижению потерь воды при транспортировке) и (или)» исключить.</w:t>
      </w:r>
    </w:p>
    <w:p w:rsidR="005F66D5" w:rsidRDefault="001E584B" w:rsidP="00467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5F66D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F66D5">
        <w:rPr>
          <w:sz w:val="28"/>
          <w:szCs w:val="28"/>
        </w:rPr>
        <w:t>В таблице раздела 4:</w:t>
      </w:r>
    </w:p>
    <w:p w:rsidR="00B21418" w:rsidRDefault="005F66D5" w:rsidP="00467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2.4.7.1. </w:t>
      </w:r>
      <w:r w:rsidR="004F7649">
        <w:rPr>
          <w:sz w:val="28"/>
          <w:szCs w:val="28"/>
        </w:rPr>
        <w:t xml:space="preserve">Пункт </w:t>
      </w:r>
      <w:r w:rsidR="00C96E53">
        <w:rPr>
          <w:sz w:val="28"/>
          <w:szCs w:val="28"/>
        </w:rPr>
        <w:t>1</w:t>
      </w:r>
      <w:r w:rsidR="004F7649">
        <w:rPr>
          <w:sz w:val="28"/>
          <w:szCs w:val="28"/>
        </w:rPr>
        <w:t xml:space="preserve"> исключить.</w:t>
      </w:r>
    </w:p>
    <w:p w:rsidR="00CA3A19" w:rsidRDefault="00CA3A19" w:rsidP="00CA3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5F66D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F66D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F66D5">
        <w:rPr>
          <w:sz w:val="28"/>
          <w:szCs w:val="28"/>
        </w:rPr>
        <w:t>Строку «</w:t>
      </w:r>
      <w:r w:rsidR="009B2216">
        <w:rPr>
          <w:sz w:val="28"/>
          <w:szCs w:val="28"/>
        </w:rPr>
        <w:t xml:space="preserve">2. </w:t>
      </w:r>
      <w:r w:rsidR="005F66D5">
        <w:rPr>
          <w:sz w:val="28"/>
          <w:szCs w:val="28"/>
        </w:rPr>
        <w:t>Водоотведение» изложить в новой редакции: «Водоотведение».</w:t>
      </w:r>
    </w:p>
    <w:p w:rsidR="001E584B" w:rsidRDefault="00467918" w:rsidP="00467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6E53">
        <w:rPr>
          <w:sz w:val="28"/>
          <w:szCs w:val="28"/>
        </w:rPr>
        <w:t>4</w:t>
      </w:r>
      <w:r w:rsidR="002A450C">
        <w:rPr>
          <w:sz w:val="28"/>
          <w:szCs w:val="28"/>
        </w:rPr>
        <w:t>.</w:t>
      </w:r>
      <w:r w:rsidR="005F66D5">
        <w:rPr>
          <w:sz w:val="28"/>
          <w:szCs w:val="28"/>
        </w:rPr>
        <w:t>8</w:t>
      </w:r>
      <w:r w:rsidR="002A450C">
        <w:rPr>
          <w:sz w:val="28"/>
          <w:szCs w:val="28"/>
        </w:rPr>
        <w:t>.</w:t>
      </w:r>
      <w:r w:rsidR="001E584B">
        <w:rPr>
          <w:sz w:val="28"/>
          <w:szCs w:val="28"/>
        </w:rPr>
        <w:t xml:space="preserve"> В заголовке раздела 5 слова «объемы подачи питьевой воды</w:t>
      </w:r>
      <w:r w:rsidR="001328AE">
        <w:rPr>
          <w:sz w:val="28"/>
          <w:szCs w:val="28"/>
        </w:rPr>
        <w:t xml:space="preserve"> и</w:t>
      </w:r>
      <w:r w:rsidR="001E584B">
        <w:rPr>
          <w:sz w:val="28"/>
          <w:szCs w:val="28"/>
        </w:rPr>
        <w:t>» исключить.</w:t>
      </w:r>
    </w:p>
    <w:p w:rsidR="005F66D5" w:rsidRDefault="002D0C87" w:rsidP="002D0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C29B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F66D5">
        <w:rPr>
          <w:sz w:val="28"/>
          <w:szCs w:val="28"/>
        </w:rPr>
        <w:t>В таблице раздела 5:</w:t>
      </w:r>
    </w:p>
    <w:p w:rsidR="002D0C87" w:rsidRDefault="005F66D5" w:rsidP="002D0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C29B8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2D0C87">
        <w:rPr>
          <w:sz w:val="28"/>
          <w:szCs w:val="28"/>
        </w:rPr>
        <w:t>Пункт 1 исключить.</w:t>
      </w:r>
    </w:p>
    <w:p w:rsidR="005F66D5" w:rsidRDefault="002D0C87" w:rsidP="00467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C29B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F66D5">
        <w:rPr>
          <w:sz w:val="28"/>
          <w:szCs w:val="28"/>
        </w:rPr>
        <w:t>2. Строку «</w:t>
      </w:r>
      <w:r w:rsidR="009B2216">
        <w:rPr>
          <w:sz w:val="28"/>
          <w:szCs w:val="28"/>
        </w:rPr>
        <w:t xml:space="preserve">2. </w:t>
      </w:r>
      <w:r w:rsidR="005F66D5">
        <w:rPr>
          <w:sz w:val="28"/>
          <w:szCs w:val="28"/>
        </w:rPr>
        <w:t>Водоотведение» изложить в новой редакции: «Водоотведение».</w:t>
      </w:r>
    </w:p>
    <w:p w:rsidR="002D0C87" w:rsidRDefault="002D0C87" w:rsidP="00467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C29B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F66D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F66D5">
        <w:rPr>
          <w:sz w:val="28"/>
          <w:szCs w:val="28"/>
        </w:rPr>
        <w:t>В</w:t>
      </w:r>
      <w:r>
        <w:rPr>
          <w:sz w:val="28"/>
          <w:szCs w:val="28"/>
        </w:rPr>
        <w:t xml:space="preserve"> столбце </w:t>
      </w:r>
      <w:r w:rsidR="005F66D5">
        <w:rPr>
          <w:sz w:val="28"/>
          <w:szCs w:val="28"/>
        </w:rPr>
        <w:t>«</w:t>
      </w:r>
      <w:r>
        <w:rPr>
          <w:sz w:val="28"/>
          <w:szCs w:val="28"/>
        </w:rPr>
        <w:t>№ п/п</w:t>
      </w:r>
      <w:r w:rsidR="005F66D5">
        <w:rPr>
          <w:sz w:val="28"/>
          <w:szCs w:val="28"/>
        </w:rPr>
        <w:t xml:space="preserve">» пункты </w:t>
      </w:r>
      <w:r>
        <w:rPr>
          <w:sz w:val="28"/>
          <w:szCs w:val="28"/>
        </w:rPr>
        <w:t xml:space="preserve">2.1-2.4 </w:t>
      </w:r>
      <w:r w:rsidR="005F66D5">
        <w:rPr>
          <w:sz w:val="28"/>
          <w:szCs w:val="28"/>
        </w:rPr>
        <w:t>считать пунктами</w:t>
      </w:r>
      <w:r>
        <w:rPr>
          <w:sz w:val="28"/>
          <w:szCs w:val="28"/>
        </w:rPr>
        <w:t xml:space="preserve"> 1-4 соответственно.</w:t>
      </w:r>
    </w:p>
    <w:p w:rsidR="001D566F" w:rsidRDefault="00C96E53" w:rsidP="00467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C29B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1D566F">
        <w:rPr>
          <w:sz w:val="28"/>
          <w:szCs w:val="28"/>
        </w:rPr>
        <w:t>В таблице раздела 6:</w:t>
      </w:r>
    </w:p>
    <w:p w:rsidR="00C96E53" w:rsidRDefault="001D566F" w:rsidP="00467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C29B8">
        <w:rPr>
          <w:sz w:val="28"/>
          <w:szCs w:val="28"/>
        </w:rPr>
        <w:t>10</w:t>
      </w:r>
      <w:r>
        <w:rPr>
          <w:sz w:val="28"/>
          <w:szCs w:val="28"/>
        </w:rPr>
        <w:t xml:space="preserve">.1. </w:t>
      </w:r>
      <w:r w:rsidR="00C96E53">
        <w:rPr>
          <w:sz w:val="28"/>
          <w:szCs w:val="28"/>
        </w:rPr>
        <w:t>Пункт 1 исключить.</w:t>
      </w:r>
    </w:p>
    <w:p w:rsidR="002D0C87" w:rsidRDefault="002D0C87" w:rsidP="002D0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C29B8">
        <w:rPr>
          <w:sz w:val="28"/>
          <w:szCs w:val="28"/>
        </w:rPr>
        <w:t>10</w:t>
      </w:r>
      <w:r w:rsidR="001D566F">
        <w:rPr>
          <w:sz w:val="28"/>
          <w:szCs w:val="28"/>
        </w:rPr>
        <w:t>.2.</w:t>
      </w:r>
      <w:r>
        <w:rPr>
          <w:sz w:val="28"/>
          <w:szCs w:val="28"/>
        </w:rPr>
        <w:t xml:space="preserve"> Пункт 2 считать пунктом 1 соответственно.</w:t>
      </w:r>
    </w:p>
    <w:p w:rsidR="00EB2377" w:rsidRDefault="001701B0" w:rsidP="00EB2377">
      <w:pPr>
        <w:ind w:firstLine="709"/>
        <w:jc w:val="both"/>
        <w:rPr>
          <w:sz w:val="28"/>
          <w:szCs w:val="28"/>
        </w:rPr>
      </w:pPr>
      <w:r w:rsidRPr="00A10822">
        <w:rPr>
          <w:sz w:val="28"/>
          <w:szCs w:val="28"/>
        </w:rPr>
        <w:t>2.4.1</w:t>
      </w:r>
      <w:r w:rsidR="001C29B8">
        <w:rPr>
          <w:sz w:val="28"/>
          <w:szCs w:val="28"/>
        </w:rPr>
        <w:t>1</w:t>
      </w:r>
      <w:r w:rsidRPr="00A10822">
        <w:rPr>
          <w:sz w:val="28"/>
          <w:szCs w:val="28"/>
        </w:rPr>
        <w:t xml:space="preserve">. </w:t>
      </w:r>
      <w:r w:rsidR="004F531B" w:rsidRPr="00A10822">
        <w:rPr>
          <w:sz w:val="28"/>
          <w:szCs w:val="28"/>
        </w:rPr>
        <w:t>В</w:t>
      </w:r>
      <w:r w:rsidR="00297538" w:rsidRPr="00A10822">
        <w:rPr>
          <w:sz w:val="28"/>
          <w:szCs w:val="28"/>
        </w:rPr>
        <w:t xml:space="preserve"> наименовании мероприятия раздела 7 слова «холодное водоснабжение и (или)» исключить.</w:t>
      </w:r>
    </w:p>
    <w:p w:rsidR="003A48F8" w:rsidRDefault="003A48F8" w:rsidP="00EB2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="001C29B8">
        <w:rPr>
          <w:sz w:val="28"/>
          <w:szCs w:val="28"/>
        </w:rPr>
        <w:t>2</w:t>
      </w:r>
      <w:r>
        <w:rPr>
          <w:sz w:val="28"/>
          <w:szCs w:val="28"/>
        </w:rPr>
        <w:t>. В заголовке раздела 8 слова «холодного водоснабжения и (или)» исключить.</w:t>
      </w:r>
    </w:p>
    <w:p w:rsidR="003A48F8" w:rsidRDefault="003A48F8" w:rsidP="00EB2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D566F">
        <w:rPr>
          <w:sz w:val="28"/>
          <w:szCs w:val="28"/>
        </w:rPr>
        <w:t>1</w:t>
      </w:r>
      <w:r w:rsidR="001C29B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53EEA">
        <w:rPr>
          <w:sz w:val="28"/>
          <w:szCs w:val="28"/>
        </w:rPr>
        <w:t>Таблицу р</w:t>
      </w:r>
      <w:r>
        <w:rPr>
          <w:sz w:val="28"/>
          <w:szCs w:val="28"/>
        </w:rPr>
        <w:t>аздел</w:t>
      </w:r>
      <w:r w:rsidR="00653EEA">
        <w:rPr>
          <w:sz w:val="28"/>
          <w:szCs w:val="28"/>
        </w:rPr>
        <w:t>а</w:t>
      </w:r>
      <w:r>
        <w:rPr>
          <w:sz w:val="28"/>
          <w:szCs w:val="28"/>
        </w:rPr>
        <w:t xml:space="preserve"> 8 изложить в новой редакции:</w:t>
      </w:r>
    </w:p>
    <w:p w:rsidR="003A48F8" w:rsidRDefault="003A48F8" w:rsidP="00EB2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50"/>
        <w:gridCol w:w="1701"/>
        <w:gridCol w:w="993"/>
        <w:gridCol w:w="992"/>
        <w:gridCol w:w="850"/>
        <w:gridCol w:w="879"/>
      </w:tblGrid>
      <w:tr w:rsidR="003A48F8" w:rsidRPr="00945F49" w:rsidTr="002602DA">
        <w:tc>
          <w:tcPr>
            <w:tcW w:w="70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3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87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3A48F8" w:rsidRPr="00945F49" w:rsidTr="002602DA">
        <w:tc>
          <w:tcPr>
            <w:tcW w:w="709" w:type="dxa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79" w:type="dxa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8</w:t>
            </w:r>
          </w:p>
        </w:tc>
      </w:tr>
      <w:tr w:rsidR="003A48F8" w:rsidRPr="00945F49" w:rsidTr="001C29B8">
        <w:trPr>
          <w:trHeight w:val="413"/>
        </w:trPr>
        <w:tc>
          <w:tcPr>
            <w:tcW w:w="10944" w:type="dxa"/>
            <w:gridSpan w:val="8"/>
            <w:vAlign w:val="center"/>
          </w:tcPr>
          <w:p w:rsidR="003A48F8" w:rsidRPr="00945F49" w:rsidRDefault="003A48F8" w:rsidP="009B678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1C29B8" w:rsidRPr="00945F49" w:rsidTr="00486743">
        <w:tc>
          <w:tcPr>
            <w:tcW w:w="709" w:type="dxa"/>
            <w:vAlign w:val="center"/>
          </w:tcPr>
          <w:p w:rsidR="001C29B8" w:rsidRPr="00945F49" w:rsidRDefault="001C29B8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970" w:type="dxa"/>
            <w:vAlign w:val="center"/>
          </w:tcPr>
          <w:p w:rsidR="001C29B8" w:rsidRPr="00945F49" w:rsidRDefault="001C29B8" w:rsidP="00486743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C29B8" w:rsidRPr="00945F49" w:rsidRDefault="001C29B8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C29B8" w:rsidRPr="00945F49" w:rsidRDefault="001C29B8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1C29B8" w:rsidRPr="00945F49" w:rsidRDefault="001C29B8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C29B8" w:rsidRPr="00945F49" w:rsidRDefault="001C29B8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1C29B8" w:rsidRPr="00945F49" w:rsidRDefault="001C29B8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79" w:type="dxa"/>
            <w:vAlign w:val="center"/>
          </w:tcPr>
          <w:p w:rsidR="001C29B8" w:rsidRPr="00945F49" w:rsidRDefault="001C29B8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8</w:t>
            </w:r>
          </w:p>
        </w:tc>
      </w:tr>
      <w:tr w:rsidR="003A48F8" w:rsidRPr="00945F49" w:rsidTr="001D566F">
        <w:trPr>
          <w:trHeight w:val="438"/>
        </w:trPr>
        <w:tc>
          <w:tcPr>
            <w:tcW w:w="70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945F4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Pr="00945F4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70" w:type="dxa"/>
            <w:vAlign w:val="center"/>
          </w:tcPr>
          <w:p w:rsidR="00151450" w:rsidRPr="00945F49" w:rsidRDefault="003A48F8" w:rsidP="00151450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3A48F8" w:rsidRPr="00945F49" w:rsidTr="001D566F">
        <w:trPr>
          <w:trHeight w:val="235"/>
        </w:trPr>
        <w:tc>
          <w:tcPr>
            <w:tcW w:w="10944" w:type="dxa"/>
            <w:gridSpan w:val="8"/>
            <w:vAlign w:val="center"/>
          </w:tcPr>
          <w:p w:rsidR="003A48F8" w:rsidRPr="00945F49" w:rsidRDefault="003A48F8" w:rsidP="009B678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A48F8" w:rsidRPr="00945F49" w:rsidTr="00BE66C5">
        <w:trPr>
          <w:trHeight w:val="1520"/>
        </w:trPr>
        <w:tc>
          <w:tcPr>
            <w:tcW w:w="70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945F49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970" w:type="dxa"/>
            <w:vAlign w:val="center"/>
          </w:tcPr>
          <w:p w:rsidR="003A48F8" w:rsidRPr="00945F49" w:rsidRDefault="003A48F8" w:rsidP="009B678B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3A48F8" w:rsidRPr="00945F49" w:rsidTr="001D566F">
        <w:trPr>
          <w:trHeight w:val="1713"/>
        </w:trPr>
        <w:tc>
          <w:tcPr>
            <w:tcW w:w="70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945F49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970" w:type="dxa"/>
            <w:vAlign w:val="center"/>
          </w:tcPr>
          <w:p w:rsidR="003A48F8" w:rsidRPr="00945F49" w:rsidRDefault="003A48F8" w:rsidP="009B678B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3A48F8" w:rsidRPr="00945F49" w:rsidTr="001D566F">
        <w:trPr>
          <w:trHeight w:val="2704"/>
        </w:trPr>
        <w:tc>
          <w:tcPr>
            <w:tcW w:w="70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945F49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970" w:type="dxa"/>
            <w:vAlign w:val="center"/>
          </w:tcPr>
          <w:p w:rsidR="003A48F8" w:rsidRPr="00945F49" w:rsidRDefault="003A48F8" w:rsidP="009B678B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3A48F8" w:rsidRPr="00945F49" w:rsidTr="001D566F">
        <w:trPr>
          <w:trHeight w:val="167"/>
        </w:trPr>
        <w:tc>
          <w:tcPr>
            <w:tcW w:w="10944" w:type="dxa"/>
            <w:gridSpan w:val="8"/>
            <w:vAlign w:val="center"/>
          </w:tcPr>
          <w:p w:rsidR="003A48F8" w:rsidRPr="00945F49" w:rsidRDefault="003A48F8" w:rsidP="009B678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3A48F8" w:rsidRPr="00945F49" w:rsidTr="006C6840">
        <w:trPr>
          <w:trHeight w:val="1946"/>
        </w:trPr>
        <w:tc>
          <w:tcPr>
            <w:tcW w:w="70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945F4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Pr="00945F4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70" w:type="dxa"/>
            <w:vAlign w:val="center"/>
          </w:tcPr>
          <w:p w:rsidR="003A48F8" w:rsidRPr="00945F49" w:rsidRDefault="003A48F8" w:rsidP="009B678B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3A48F8" w:rsidRPr="00945F49" w:rsidTr="006C6840">
        <w:trPr>
          <w:trHeight w:val="2243"/>
        </w:trPr>
        <w:tc>
          <w:tcPr>
            <w:tcW w:w="70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970" w:type="dxa"/>
            <w:vAlign w:val="center"/>
          </w:tcPr>
          <w:p w:rsidR="003A48F8" w:rsidRPr="00945F49" w:rsidRDefault="003A48F8" w:rsidP="009B678B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3A48F8" w:rsidRPr="00945F49" w:rsidTr="006C6840">
        <w:trPr>
          <w:trHeight w:val="2261"/>
        </w:trPr>
        <w:tc>
          <w:tcPr>
            <w:tcW w:w="70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  <w:r w:rsidR="0028574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70" w:type="dxa"/>
            <w:vAlign w:val="center"/>
          </w:tcPr>
          <w:p w:rsidR="003A48F8" w:rsidRPr="00945F49" w:rsidRDefault="003A48F8" w:rsidP="009B678B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3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850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879" w:type="dxa"/>
            <w:vAlign w:val="center"/>
          </w:tcPr>
          <w:p w:rsidR="003A48F8" w:rsidRPr="00945F49" w:rsidRDefault="003A48F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</w:tr>
    </w:tbl>
    <w:p w:rsidR="003A48F8" w:rsidRDefault="00285748" w:rsidP="002857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85748" w:rsidRDefault="003A48F8" w:rsidP="00285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1D566F">
        <w:rPr>
          <w:sz w:val="28"/>
          <w:szCs w:val="28"/>
        </w:rPr>
        <w:t>1</w:t>
      </w:r>
      <w:r w:rsidR="001C29B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53EEA">
        <w:rPr>
          <w:sz w:val="28"/>
          <w:szCs w:val="28"/>
        </w:rPr>
        <w:t>Таблицу р</w:t>
      </w:r>
      <w:r w:rsidR="00285748">
        <w:rPr>
          <w:sz w:val="28"/>
          <w:szCs w:val="28"/>
        </w:rPr>
        <w:t>аздел</w:t>
      </w:r>
      <w:r w:rsidR="00653EEA">
        <w:rPr>
          <w:sz w:val="28"/>
          <w:szCs w:val="28"/>
        </w:rPr>
        <w:t>а</w:t>
      </w:r>
      <w:r w:rsidR="00285748">
        <w:rPr>
          <w:sz w:val="28"/>
          <w:szCs w:val="28"/>
        </w:rPr>
        <w:t xml:space="preserve"> 9 изложить в новой редакции:</w:t>
      </w:r>
    </w:p>
    <w:p w:rsidR="003A48F8" w:rsidRDefault="00285748" w:rsidP="00EB2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559"/>
        <w:gridCol w:w="2977"/>
        <w:gridCol w:w="1814"/>
      </w:tblGrid>
      <w:tr w:rsidR="00285748" w:rsidRPr="00945F49" w:rsidTr="009B2216">
        <w:trPr>
          <w:trHeight w:val="1870"/>
        </w:trPr>
        <w:tc>
          <w:tcPr>
            <w:tcW w:w="70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977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1814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45F49">
              <w:rPr>
                <w:bCs/>
                <w:sz w:val="28"/>
                <w:szCs w:val="28"/>
              </w:rPr>
              <w:t>Эффектив</w:t>
            </w:r>
            <w:r w:rsidR="009B2216">
              <w:rPr>
                <w:bCs/>
                <w:sz w:val="28"/>
                <w:szCs w:val="28"/>
              </w:rPr>
              <w:t>-</w:t>
            </w:r>
            <w:r w:rsidRPr="00945F49">
              <w:rPr>
                <w:bCs/>
                <w:sz w:val="28"/>
                <w:szCs w:val="28"/>
              </w:rPr>
              <w:t>ность</w:t>
            </w:r>
            <w:proofErr w:type="spellEnd"/>
            <w:r w:rsidRPr="00945F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45F49">
              <w:rPr>
                <w:bCs/>
                <w:sz w:val="28"/>
                <w:szCs w:val="28"/>
              </w:rPr>
              <w:t>производст</w:t>
            </w:r>
            <w:proofErr w:type="spellEnd"/>
            <w:r w:rsidR="009B2216">
              <w:rPr>
                <w:bCs/>
                <w:sz w:val="28"/>
                <w:szCs w:val="28"/>
              </w:rPr>
              <w:t>-</w:t>
            </w:r>
            <w:r w:rsidRPr="00945F49">
              <w:rPr>
                <w:bCs/>
                <w:sz w:val="28"/>
                <w:szCs w:val="28"/>
              </w:rPr>
              <w:t xml:space="preserve">венной </w:t>
            </w:r>
            <w:proofErr w:type="gramStart"/>
            <w:r w:rsidRPr="00945F49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945F49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285748" w:rsidRPr="00945F49" w:rsidTr="009B2216">
        <w:tc>
          <w:tcPr>
            <w:tcW w:w="709" w:type="dxa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4D08" w:rsidRPr="00945F49" w:rsidRDefault="00285748" w:rsidP="00334D08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5</w:t>
            </w:r>
          </w:p>
        </w:tc>
      </w:tr>
      <w:tr w:rsidR="00285748" w:rsidRPr="00945F49" w:rsidTr="001D566F">
        <w:trPr>
          <w:trHeight w:val="70"/>
        </w:trPr>
        <w:tc>
          <w:tcPr>
            <w:tcW w:w="10887" w:type="dxa"/>
            <w:gridSpan w:val="5"/>
            <w:vAlign w:val="center"/>
          </w:tcPr>
          <w:p w:rsidR="00285748" w:rsidRPr="00945F49" w:rsidRDefault="00285748" w:rsidP="009B678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285748" w:rsidRPr="00945F49" w:rsidTr="009B2216">
        <w:trPr>
          <w:trHeight w:val="544"/>
        </w:trPr>
        <w:tc>
          <w:tcPr>
            <w:tcW w:w="70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945F4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Pr="00945F4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285748" w:rsidRPr="00945F49" w:rsidRDefault="00285748" w:rsidP="009B678B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334D08" w:rsidRPr="00945F49" w:rsidRDefault="00285748" w:rsidP="00334D08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285748" w:rsidRPr="00945F49" w:rsidTr="001D566F">
        <w:trPr>
          <w:trHeight w:val="268"/>
        </w:trPr>
        <w:tc>
          <w:tcPr>
            <w:tcW w:w="10887" w:type="dxa"/>
            <w:gridSpan w:val="5"/>
            <w:vAlign w:val="center"/>
          </w:tcPr>
          <w:p w:rsidR="00285748" w:rsidRPr="00945F49" w:rsidRDefault="00285748" w:rsidP="009B678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85748" w:rsidRPr="00945F49" w:rsidTr="009B2216">
        <w:trPr>
          <w:trHeight w:val="1269"/>
        </w:trPr>
        <w:tc>
          <w:tcPr>
            <w:tcW w:w="70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945F49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828" w:type="dxa"/>
            <w:vAlign w:val="center"/>
          </w:tcPr>
          <w:p w:rsidR="00285748" w:rsidRPr="00945F49" w:rsidRDefault="00285748" w:rsidP="009B678B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285748" w:rsidRPr="00945F49" w:rsidTr="009B2216">
        <w:trPr>
          <w:trHeight w:val="1421"/>
        </w:trPr>
        <w:tc>
          <w:tcPr>
            <w:tcW w:w="70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945F49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828" w:type="dxa"/>
            <w:vAlign w:val="center"/>
          </w:tcPr>
          <w:p w:rsidR="00285748" w:rsidRPr="00945F49" w:rsidRDefault="00285748" w:rsidP="009B678B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285748" w:rsidRPr="00945F49" w:rsidTr="009B2216">
        <w:trPr>
          <w:trHeight w:val="2745"/>
        </w:trPr>
        <w:tc>
          <w:tcPr>
            <w:tcW w:w="70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945F49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828" w:type="dxa"/>
            <w:vAlign w:val="center"/>
          </w:tcPr>
          <w:p w:rsidR="00285748" w:rsidRPr="00945F49" w:rsidRDefault="00285748" w:rsidP="009B678B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285748" w:rsidRPr="00945F49" w:rsidTr="001D566F">
        <w:trPr>
          <w:trHeight w:val="306"/>
        </w:trPr>
        <w:tc>
          <w:tcPr>
            <w:tcW w:w="10887" w:type="dxa"/>
            <w:gridSpan w:val="5"/>
            <w:vAlign w:val="center"/>
          </w:tcPr>
          <w:p w:rsidR="00285748" w:rsidRPr="00945F49" w:rsidRDefault="00285748" w:rsidP="009B678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285748" w:rsidRPr="00945F49" w:rsidTr="009B2216">
        <w:trPr>
          <w:trHeight w:val="1890"/>
        </w:trPr>
        <w:tc>
          <w:tcPr>
            <w:tcW w:w="70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828" w:type="dxa"/>
            <w:vAlign w:val="center"/>
          </w:tcPr>
          <w:p w:rsidR="00285748" w:rsidRPr="00945F49" w:rsidRDefault="00285748" w:rsidP="009B678B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285748" w:rsidRPr="00945F49" w:rsidTr="009B2216">
        <w:trPr>
          <w:trHeight w:val="2117"/>
        </w:trPr>
        <w:tc>
          <w:tcPr>
            <w:tcW w:w="70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  <w:r w:rsidRPr="00945F4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285748" w:rsidRPr="00945F49" w:rsidRDefault="00285748" w:rsidP="009B678B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1D566F" w:rsidRPr="00945F49" w:rsidTr="009B2216">
        <w:tc>
          <w:tcPr>
            <w:tcW w:w="709" w:type="dxa"/>
          </w:tcPr>
          <w:p w:rsidR="001D566F" w:rsidRPr="00945F49" w:rsidRDefault="001D566F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1D566F" w:rsidRPr="00945F49" w:rsidRDefault="001D566F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D566F" w:rsidRPr="00945F49" w:rsidRDefault="001D566F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D566F" w:rsidRPr="00945F49" w:rsidRDefault="001D566F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1D566F" w:rsidRPr="00945F49" w:rsidRDefault="001D566F" w:rsidP="00486743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5</w:t>
            </w:r>
          </w:p>
        </w:tc>
      </w:tr>
      <w:tr w:rsidR="00285748" w:rsidRPr="00945F49" w:rsidTr="009B2216">
        <w:trPr>
          <w:trHeight w:val="2102"/>
        </w:trPr>
        <w:tc>
          <w:tcPr>
            <w:tcW w:w="709" w:type="dxa"/>
            <w:vAlign w:val="center"/>
          </w:tcPr>
          <w:p w:rsidR="00285748" w:rsidRPr="00945F49" w:rsidRDefault="00285748" w:rsidP="002857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  <w:r w:rsidRPr="00945F4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285748" w:rsidRPr="00945F49" w:rsidRDefault="00285748" w:rsidP="009B678B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977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814" w:type="dxa"/>
            <w:vAlign w:val="center"/>
          </w:tcPr>
          <w:p w:rsidR="00285748" w:rsidRPr="00945F49" w:rsidRDefault="00285748" w:rsidP="009B678B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</w:tbl>
    <w:p w:rsidR="00285748" w:rsidRPr="00A10822" w:rsidRDefault="00285748" w:rsidP="002857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B2216" w:rsidRDefault="00EB2377" w:rsidP="00EB2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9B2216">
        <w:rPr>
          <w:sz w:val="28"/>
          <w:szCs w:val="28"/>
        </w:rPr>
        <w:t>1</w:t>
      </w:r>
      <w:r w:rsidR="001C29B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B2216">
        <w:rPr>
          <w:sz w:val="28"/>
          <w:szCs w:val="28"/>
        </w:rPr>
        <w:t>В таблице раздела 10:</w:t>
      </w:r>
    </w:p>
    <w:p w:rsidR="00EB2377" w:rsidRDefault="009B2216" w:rsidP="00EB2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="001C29B8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B2377">
        <w:rPr>
          <w:sz w:val="28"/>
          <w:szCs w:val="28"/>
        </w:rPr>
        <w:t>Пункт</w:t>
      </w:r>
      <w:r w:rsidR="00107BF6">
        <w:rPr>
          <w:sz w:val="28"/>
          <w:szCs w:val="28"/>
        </w:rPr>
        <w:t>ы</w:t>
      </w:r>
      <w:r w:rsidR="00EB2377">
        <w:rPr>
          <w:sz w:val="28"/>
          <w:szCs w:val="28"/>
        </w:rPr>
        <w:t xml:space="preserve"> 1</w:t>
      </w:r>
      <w:r w:rsidR="00107BF6">
        <w:rPr>
          <w:sz w:val="28"/>
          <w:szCs w:val="28"/>
        </w:rPr>
        <w:t>, 3, 5</w:t>
      </w:r>
      <w:r w:rsidR="00EB2377">
        <w:rPr>
          <w:sz w:val="28"/>
          <w:szCs w:val="28"/>
        </w:rPr>
        <w:t xml:space="preserve"> исключить.</w:t>
      </w:r>
    </w:p>
    <w:p w:rsidR="00BE66C5" w:rsidRDefault="00BE66C5" w:rsidP="00BE6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9B2216">
        <w:rPr>
          <w:sz w:val="28"/>
          <w:szCs w:val="28"/>
        </w:rPr>
        <w:t>1</w:t>
      </w:r>
      <w:r w:rsidR="001C29B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B2216">
        <w:rPr>
          <w:sz w:val="28"/>
          <w:szCs w:val="28"/>
        </w:rPr>
        <w:t>2.</w:t>
      </w:r>
      <w:r>
        <w:rPr>
          <w:sz w:val="28"/>
          <w:szCs w:val="28"/>
        </w:rPr>
        <w:t xml:space="preserve"> Пункт 2, 4, 6 считать пунктами 1, 2, 3 соответственно.</w:t>
      </w:r>
    </w:p>
    <w:p w:rsidR="00BE66C5" w:rsidRDefault="00BE66C5" w:rsidP="00BE6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9B2216">
        <w:rPr>
          <w:sz w:val="28"/>
          <w:szCs w:val="28"/>
        </w:rPr>
        <w:t>1</w:t>
      </w:r>
      <w:r w:rsidR="001C29B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B221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B2216">
        <w:rPr>
          <w:sz w:val="28"/>
          <w:szCs w:val="28"/>
        </w:rPr>
        <w:t>В столбце</w:t>
      </w:r>
      <w:r>
        <w:rPr>
          <w:sz w:val="28"/>
          <w:szCs w:val="28"/>
        </w:rPr>
        <w:t xml:space="preserve"> </w:t>
      </w:r>
      <w:r w:rsidR="009B2216">
        <w:rPr>
          <w:sz w:val="28"/>
          <w:szCs w:val="28"/>
        </w:rPr>
        <w:t xml:space="preserve">«№ </w:t>
      </w:r>
      <w:r>
        <w:rPr>
          <w:sz w:val="28"/>
          <w:szCs w:val="28"/>
        </w:rPr>
        <w:t>п/п</w:t>
      </w:r>
      <w:r w:rsidR="009B2216">
        <w:rPr>
          <w:sz w:val="28"/>
          <w:szCs w:val="28"/>
        </w:rPr>
        <w:t>» пункты</w:t>
      </w:r>
      <w:r>
        <w:rPr>
          <w:sz w:val="28"/>
          <w:szCs w:val="28"/>
        </w:rPr>
        <w:t xml:space="preserve"> 2.1, 4.1, 6.1 считать </w:t>
      </w:r>
      <w:r w:rsidR="009B2216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1.1, </w:t>
      </w:r>
      <w:r w:rsidR="002F53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F535A">
        <w:rPr>
          <w:sz w:val="28"/>
          <w:szCs w:val="28"/>
        </w:rPr>
        <w:t>1</w:t>
      </w:r>
      <w:r>
        <w:rPr>
          <w:sz w:val="28"/>
          <w:szCs w:val="28"/>
        </w:rPr>
        <w:t>, 3.</w:t>
      </w:r>
      <w:r w:rsidR="002F535A">
        <w:rPr>
          <w:sz w:val="28"/>
          <w:szCs w:val="28"/>
        </w:rPr>
        <w:t>1</w:t>
      </w:r>
      <w:r>
        <w:rPr>
          <w:sz w:val="28"/>
          <w:szCs w:val="28"/>
        </w:rPr>
        <w:t xml:space="preserve"> соответственно.</w:t>
      </w:r>
    </w:p>
    <w:p w:rsidR="00D35CF8" w:rsidRDefault="0054575E" w:rsidP="0054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2377">
        <w:rPr>
          <w:sz w:val="28"/>
          <w:szCs w:val="28"/>
        </w:rPr>
        <w:t>5</w:t>
      </w:r>
      <w:r w:rsidR="00D35CF8">
        <w:rPr>
          <w:sz w:val="28"/>
          <w:szCs w:val="28"/>
        </w:rPr>
        <w:t>. В приложении № 2:</w:t>
      </w:r>
      <w:r>
        <w:rPr>
          <w:sz w:val="28"/>
          <w:szCs w:val="28"/>
        </w:rPr>
        <w:t xml:space="preserve"> </w:t>
      </w:r>
    </w:p>
    <w:p w:rsidR="0054575E" w:rsidRDefault="00D35CF8" w:rsidP="0054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2377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54575E">
        <w:rPr>
          <w:sz w:val="28"/>
          <w:szCs w:val="28"/>
        </w:rPr>
        <w:t xml:space="preserve">В </w:t>
      </w:r>
      <w:r w:rsidR="00B21418">
        <w:rPr>
          <w:sz w:val="28"/>
          <w:szCs w:val="28"/>
        </w:rPr>
        <w:t>заголовке</w:t>
      </w:r>
      <w:r w:rsidR="0054575E">
        <w:rPr>
          <w:sz w:val="28"/>
          <w:szCs w:val="28"/>
        </w:rPr>
        <w:t xml:space="preserve"> слова «</w:t>
      </w:r>
      <w:r w:rsidR="00EB2377">
        <w:rPr>
          <w:sz w:val="28"/>
          <w:szCs w:val="28"/>
        </w:rPr>
        <w:t>питьевую воду,</w:t>
      </w:r>
      <w:r w:rsidR="00C46D31">
        <w:rPr>
          <w:sz w:val="28"/>
          <w:szCs w:val="28"/>
        </w:rPr>
        <w:t xml:space="preserve">» </w:t>
      </w:r>
      <w:r w:rsidR="0054575E">
        <w:rPr>
          <w:sz w:val="28"/>
          <w:szCs w:val="28"/>
        </w:rPr>
        <w:t>исключить.</w:t>
      </w:r>
    </w:p>
    <w:p w:rsidR="0054575E" w:rsidRDefault="0054575E" w:rsidP="0054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2377">
        <w:rPr>
          <w:sz w:val="28"/>
          <w:szCs w:val="28"/>
        </w:rPr>
        <w:t>5</w:t>
      </w:r>
      <w:r w:rsidR="00D35CF8">
        <w:rPr>
          <w:sz w:val="28"/>
          <w:szCs w:val="28"/>
        </w:rPr>
        <w:t>.2.</w:t>
      </w:r>
      <w:r>
        <w:rPr>
          <w:sz w:val="28"/>
          <w:szCs w:val="28"/>
        </w:rPr>
        <w:t xml:space="preserve"> Пункт </w:t>
      </w:r>
      <w:r w:rsidR="00EB2377">
        <w:rPr>
          <w:sz w:val="28"/>
          <w:szCs w:val="28"/>
        </w:rPr>
        <w:t>1</w:t>
      </w:r>
      <w:r>
        <w:rPr>
          <w:sz w:val="28"/>
          <w:szCs w:val="28"/>
        </w:rPr>
        <w:t xml:space="preserve"> исключить.</w:t>
      </w:r>
    </w:p>
    <w:p w:rsidR="00BE66C5" w:rsidRDefault="00BE66C5" w:rsidP="00BE6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="00095B28">
        <w:rPr>
          <w:sz w:val="28"/>
          <w:szCs w:val="28"/>
        </w:rPr>
        <w:t>Строку «2. Водоотведение» изложить в новой редакции: «Водоотведение».</w:t>
      </w:r>
    </w:p>
    <w:p w:rsidR="00BE66C5" w:rsidRDefault="00BE66C5" w:rsidP="0054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9B2216">
        <w:rPr>
          <w:sz w:val="28"/>
          <w:szCs w:val="28"/>
        </w:rPr>
        <w:t xml:space="preserve">В столбце «№ </w:t>
      </w:r>
      <w:r>
        <w:rPr>
          <w:sz w:val="28"/>
          <w:szCs w:val="28"/>
        </w:rPr>
        <w:t>п/п</w:t>
      </w:r>
      <w:r w:rsidR="009B2216">
        <w:rPr>
          <w:sz w:val="28"/>
          <w:szCs w:val="28"/>
        </w:rPr>
        <w:t>» пункты</w:t>
      </w:r>
      <w:r>
        <w:rPr>
          <w:sz w:val="28"/>
          <w:szCs w:val="28"/>
        </w:rPr>
        <w:t xml:space="preserve"> 2.1</w:t>
      </w:r>
      <w:r w:rsidR="00653EEA">
        <w:rPr>
          <w:sz w:val="28"/>
          <w:szCs w:val="28"/>
        </w:rPr>
        <w:t>,</w:t>
      </w:r>
      <w:r>
        <w:rPr>
          <w:sz w:val="28"/>
          <w:szCs w:val="28"/>
        </w:rPr>
        <w:t xml:space="preserve"> 2.2 считать </w:t>
      </w:r>
      <w:r w:rsidR="009B2216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1</w:t>
      </w:r>
      <w:r w:rsidR="00653EEA">
        <w:rPr>
          <w:sz w:val="28"/>
          <w:szCs w:val="28"/>
        </w:rPr>
        <w:t>,</w:t>
      </w:r>
      <w:r>
        <w:rPr>
          <w:sz w:val="28"/>
          <w:szCs w:val="28"/>
        </w:rPr>
        <w:t xml:space="preserve"> 2 соответственно.</w:t>
      </w:r>
    </w:p>
    <w:p w:rsidR="00E12870" w:rsidRDefault="00B158DA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B158DA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bookmarkStart w:id="1" w:name="_Hlk497319602"/>
      <w:r w:rsidR="009D14E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A56F5E">
        <w:rPr>
          <w:bCs/>
          <w:kern w:val="32"/>
          <w:sz w:val="28"/>
          <w:szCs w:val="28"/>
        </w:rPr>
        <w:t>с 24.08.2018</w:t>
      </w:r>
      <w:r w:rsidR="009D14E3" w:rsidRPr="00C17112">
        <w:rPr>
          <w:bCs/>
          <w:kern w:val="32"/>
          <w:sz w:val="28"/>
          <w:szCs w:val="28"/>
        </w:rPr>
        <w:t>.</w:t>
      </w:r>
      <w:bookmarkEnd w:id="1"/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3ACF" w:rsidRDefault="00863ACF" w:rsidP="00E12870">
      <w:pPr>
        <w:ind w:firstLine="709"/>
        <w:jc w:val="both"/>
        <w:rPr>
          <w:sz w:val="28"/>
          <w:szCs w:val="28"/>
        </w:rPr>
      </w:pPr>
    </w:p>
    <w:p w:rsidR="00863ACF" w:rsidRDefault="00863ACF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057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Д.В.Малюта</w:t>
      </w:r>
    </w:p>
    <w:sectPr w:rsidR="00E12870" w:rsidSect="00FD107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F7" w:rsidRDefault="006B28F7" w:rsidP="00524BCA">
      <w:r>
        <w:separator/>
      </w:r>
    </w:p>
  </w:endnote>
  <w:endnote w:type="continuationSeparator" w:id="0">
    <w:p w:rsidR="006B28F7" w:rsidRDefault="006B28F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F7" w:rsidRDefault="006B28F7" w:rsidP="00524BCA">
      <w:r>
        <w:separator/>
      </w:r>
    </w:p>
  </w:footnote>
  <w:footnote w:type="continuationSeparator" w:id="0">
    <w:p w:rsidR="006B28F7" w:rsidRDefault="006B28F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8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4F8F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5B28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07BF6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28AE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1450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1B0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29B8"/>
    <w:rsid w:val="001C2EC0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66F"/>
    <w:rsid w:val="001D5F23"/>
    <w:rsid w:val="001E0A22"/>
    <w:rsid w:val="001E171D"/>
    <w:rsid w:val="001E221D"/>
    <w:rsid w:val="001E4CC9"/>
    <w:rsid w:val="001E584B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02DA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5748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538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0C87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35A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5F09"/>
    <w:rsid w:val="003163C5"/>
    <w:rsid w:val="00320A3A"/>
    <w:rsid w:val="00324910"/>
    <w:rsid w:val="00324F96"/>
    <w:rsid w:val="003260F7"/>
    <w:rsid w:val="00327562"/>
    <w:rsid w:val="00327AB2"/>
    <w:rsid w:val="00327D3B"/>
    <w:rsid w:val="003302E7"/>
    <w:rsid w:val="00332ADC"/>
    <w:rsid w:val="00333057"/>
    <w:rsid w:val="003347F0"/>
    <w:rsid w:val="00334C51"/>
    <w:rsid w:val="00334C61"/>
    <w:rsid w:val="00334D08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873C5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48F8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F7C"/>
    <w:rsid w:val="0040644C"/>
    <w:rsid w:val="004064AC"/>
    <w:rsid w:val="004066AA"/>
    <w:rsid w:val="00406D8E"/>
    <w:rsid w:val="00411734"/>
    <w:rsid w:val="00413067"/>
    <w:rsid w:val="00413456"/>
    <w:rsid w:val="004148FC"/>
    <w:rsid w:val="00416A60"/>
    <w:rsid w:val="004210B9"/>
    <w:rsid w:val="0042134F"/>
    <w:rsid w:val="00421B46"/>
    <w:rsid w:val="0042427E"/>
    <w:rsid w:val="004276B7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756B7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1B"/>
    <w:rsid w:val="004F5379"/>
    <w:rsid w:val="004F64E8"/>
    <w:rsid w:val="004F6B26"/>
    <w:rsid w:val="004F7249"/>
    <w:rsid w:val="004F7649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6D5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3EEA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D8E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19E5"/>
    <w:rsid w:val="006B2458"/>
    <w:rsid w:val="006B28F7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840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172D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A7648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3FC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9A9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824"/>
    <w:rsid w:val="00993D5C"/>
    <w:rsid w:val="00994E7F"/>
    <w:rsid w:val="009A0644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2216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4E3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0D5A"/>
    <w:rsid w:val="009F12C7"/>
    <w:rsid w:val="009F2490"/>
    <w:rsid w:val="009F3300"/>
    <w:rsid w:val="009F41D1"/>
    <w:rsid w:val="009F6658"/>
    <w:rsid w:val="009F7DF8"/>
    <w:rsid w:val="00A00CB5"/>
    <w:rsid w:val="00A01E5C"/>
    <w:rsid w:val="00A04CA9"/>
    <w:rsid w:val="00A070FE"/>
    <w:rsid w:val="00A070FF"/>
    <w:rsid w:val="00A07A01"/>
    <w:rsid w:val="00A10822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5E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4C0D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500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E66C5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6D31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5CF5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E53"/>
    <w:rsid w:val="00C96F7C"/>
    <w:rsid w:val="00C97FF7"/>
    <w:rsid w:val="00CA0D55"/>
    <w:rsid w:val="00CA0E23"/>
    <w:rsid w:val="00CA1240"/>
    <w:rsid w:val="00CA145B"/>
    <w:rsid w:val="00CA35D4"/>
    <w:rsid w:val="00CA3A19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BA6"/>
    <w:rsid w:val="00D5666F"/>
    <w:rsid w:val="00D57682"/>
    <w:rsid w:val="00D639CB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0934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5D4C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478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237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98B"/>
    <w:rsid w:val="00ED7D4D"/>
    <w:rsid w:val="00EE1A2C"/>
    <w:rsid w:val="00EE28FA"/>
    <w:rsid w:val="00EE691A"/>
    <w:rsid w:val="00EE6AE3"/>
    <w:rsid w:val="00EE6D57"/>
    <w:rsid w:val="00EE7021"/>
    <w:rsid w:val="00EF0AF8"/>
    <w:rsid w:val="00EF0E62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879B4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078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163E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87AC-513F-4625-AF12-19E466A8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11</cp:revision>
  <cp:lastPrinted>2018-07-19T08:07:00Z</cp:lastPrinted>
  <dcterms:created xsi:type="dcterms:W3CDTF">2018-08-08T03:27:00Z</dcterms:created>
  <dcterms:modified xsi:type="dcterms:W3CDTF">2018-08-23T08:18:00Z</dcterms:modified>
</cp:coreProperties>
</file>